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A9F53C" w14:textId="1070376B" w:rsidR="00B310B5" w:rsidRDefault="00B310B5" w:rsidP="00B310B5">
      <w:pPr>
        <w:widowControl/>
        <w:suppressAutoHyphens/>
        <w:overflowPunct w:val="0"/>
        <w:autoSpaceDE w:val="0"/>
        <w:autoSpaceDN w:val="0"/>
        <w:adjustRightInd w:val="0"/>
        <w:ind w:right="-39"/>
        <w:jc w:val="center"/>
        <w:rPr>
          <w:rFonts w:ascii="Times New Roman" w:eastAsia="Times New Roman" w:hAnsi="Times New Roman" w:cs="Times New Roman"/>
          <w:b/>
          <w:sz w:val="30"/>
          <w:szCs w:val="30"/>
          <w:lang w:val="pt-BR" w:eastAsia="pt-BR"/>
        </w:rPr>
      </w:pPr>
      <w:r>
        <w:rPr>
          <w:rFonts w:ascii="Times New Roman" w:eastAsia="Times New Roman" w:hAnsi="Times New Roman" w:cs="Times New Roman"/>
          <w:b/>
          <w:sz w:val="30"/>
          <w:szCs w:val="30"/>
          <w:lang w:val="pt-BR" w:eastAsia="pt-BR"/>
        </w:rPr>
        <w:t>AVISO DE LICITAÇÃO</w:t>
      </w:r>
    </w:p>
    <w:p w14:paraId="1F3207EB" w14:textId="77777777" w:rsidR="00B310B5" w:rsidRDefault="00B310B5" w:rsidP="00B310B5">
      <w:pPr>
        <w:widowControl/>
        <w:suppressAutoHyphens/>
        <w:overflowPunct w:val="0"/>
        <w:autoSpaceDE w:val="0"/>
        <w:autoSpaceDN w:val="0"/>
        <w:adjustRightInd w:val="0"/>
        <w:ind w:right="-39"/>
        <w:jc w:val="center"/>
        <w:rPr>
          <w:rFonts w:ascii="Times New Roman" w:eastAsia="Times New Roman" w:hAnsi="Times New Roman" w:cs="Times New Roman"/>
          <w:b/>
          <w:lang w:val="pt-BR" w:eastAsia="pt-BR"/>
        </w:rPr>
      </w:pPr>
    </w:p>
    <w:p w14:paraId="5D66856E" w14:textId="4C3746D2" w:rsidR="00B310B5" w:rsidRPr="001F6DBF"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bookmarkStart w:id="0" w:name="_Hlk139972781"/>
      <w:bookmarkStart w:id="1" w:name="_Hlk139973153"/>
      <w:r>
        <w:rPr>
          <w:rFonts w:ascii="Times New Roman" w:eastAsia="Times New Roman" w:hAnsi="Times New Roman" w:cs="Times New Roman"/>
          <w:b/>
          <w:color w:val="000000" w:themeColor="text1"/>
          <w:sz w:val="24"/>
          <w:szCs w:val="24"/>
          <w:lang w:val="pt-BR" w:eastAsia="pt-BR"/>
        </w:rPr>
        <w:t>PREGÃO E</w:t>
      </w:r>
      <w:r w:rsidRPr="001F6DBF">
        <w:rPr>
          <w:rFonts w:ascii="Times New Roman" w:eastAsia="Times New Roman" w:hAnsi="Times New Roman" w:cs="Times New Roman"/>
          <w:b/>
          <w:sz w:val="24"/>
          <w:szCs w:val="24"/>
          <w:lang w:val="pt-BR" w:eastAsia="pt-BR"/>
        </w:rPr>
        <w:t xml:space="preserve">LETRÔNICO Nº </w:t>
      </w:r>
      <w:r w:rsidR="001F6DBF" w:rsidRPr="001F6DBF">
        <w:rPr>
          <w:rFonts w:ascii="Times New Roman" w:eastAsia="Times New Roman" w:hAnsi="Times New Roman" w:cs="Times New Roman"/>
          <w:b/>
          <w:sz w:val="24"/>
          <w:szCs w:val="24"/>
          <w:lang w:val="pt-BR" w:eastAsia="pt-BR"/>
        </w:rPr>
        <w:t>073</w:t>
      </w:r>
      <w:r w:rsidRPr="001F6DBF">
        <w:rPr>
          <w:rFonts w:ascii="Times New Roman" w:eastAsia="Times New Roman" w:hAnsi="Times New Roman" w:cs="Times New Roman"/>
          <w:b/>
          <w:sz w:val="24"/>
          <w:szCs w:val="24"/>
          <w:lang w:val="pt-BR" w:eastAsia="pt-BR"/>
        </w:rPr>
        <w:t>/2024 – PMBC</w:t>
      </w:r>
      <w:r w:rsidR="0049119E" w:rsidRPr="001F6DBF">
        <w:rPr>
          <w:rFonts w:ascii="Times New Roman" w:eastAsia="Times New Roman" w:hAnsi="Times New Roman" w:cs="Times New Roman"/>
          <w:b/>
          <w:sz w:val="24"/>
          <w:szCs w:val="24"/>
          <w:lang w:val="pt-BR" w:eastAsia="pt-BR"/>
        </w:rPr>
        <w:t>.</w:t>
      </w:r>
    </w:p>
    <w:p w14:paraId="4119BC9B" w14:textId="77777777" w:rsidR="00B310B5" w:rsidRPr="001F6DBF"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p>
    <w:p w14:paraId="13655284" w14:textId="092D2013" w:rsidR="00B310B5" w:rsidRPr="001F6DBF"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r w:rsidRPr="001F6DBF">
        <w:rPr>
          <w:rFonts w:ascii="Times New Roman" w:eastAsia="Times New Roman" w:hAnsi="Times New Roman" w:cs="Times New Roman"/>
          <w:b/>
          <w:sz w:val="24"/>
          <w:szCs w:val="24"/>
          <w:lang w:val="pt-BR" w:eastAsia="pt-BR"/>
        </w:rPr>
        <w:t xml:space="preserve">COMPRASGOV Nº </w:t>
      </w:r>
      <w:r w:rsidR="001F6DBF" w:rsidRPr="001F6DBF">
        <w:rPr>
          <w:rFonts w:ascii="Times New Roman" w:eastAsia="Times New Roman" w:hAnsi="Times New Roman" w:cs="Times New Roman"/>
          <w:b/>
          <w:sz w:val="24"/>
          <w:szCs w:val="24"/>
          <w:lang w:val="pt-BR" w:eastAsia="pt-BR"/>
        </w:rPr>
        <w:t>90090</w:t>
      </w:r>
      <w:r w:rsidRPr="001F6DBF">
        <w:rPr>
          <w:rFonts w:ascii="Times New Roman" w:eastAsia="Times New Roman" w:hAnsi="Times New Roman" w:cs="Times New Roman"/>
          <w:b/>
          <w:sz w:val="24"/>
          <w:szCs w:val="24"/>
          <w:lang w:val="pt-BR" w:eastAsia="pt-BR"/>
        </w:rPr>
        <w:t>/202</w:t>
      </w:r>
      <w:bookmarkEnd w:id="0"/>
      <w:r w:rsidRPr="001F6DBF">
        <w:rPr>
          <w:rFonts w:ascii="Times New Roman" w:eastAsia="Times New Roman" w:hAnsi="Times New Roman" w:cs="Times New Roman"/>
          <w:b/>
          <w:sz w:val="24"/>
          <w:szCs w:val="24"/>
          <w:lang w:val="pt-BR" w:eastAsia="pt-BR"/>
        </w:rPr>
        <w:t>4</w:t>
      </w:r>
      <w:r w:rsidR="0049119E" w:rsidRPr="001F6DBF">
        <w:rPr>
          <w:rFonts w:ascii="Times New Roman" w:eastAsia="Times New Roman" w:hAnsi="Times New Roman" w:cs="Times New Roman"/>
          <w:b/>
          <w:sz w:val="24"/>
          <w:szCs w:val="24"/>
          <w:lang w:val="pt-BR" w:eastAsia="pt-BR"/>
        </w:rPr>
        <w:t>.</w:t>
      </w:r>
    </w:p>
    <w:p w14:paraId="311B3B04" w14:textId="77777777" w:rsidR="00B310B5" w:rsidRPr="001F6DBF"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p>
    <w:bookmarkEnd w:id="1"/>
    <w:p w14:paraId="7CB3D09B" w14:textId="500C20F1" w:rsidR="00B310B5" w:rsidRPr="001F6DBF" w:rsidRDefault="00B310B5" w:rsidP="00B310B5">
      <w:pPr>
        <w:widowControl/>
        <w:jc w:val="both"/>
        <w:rPr>
          <w:rFonts w:ascii="Times New Roman" w:eastAsia="Arial" w:hAnsi="Times New Roman" w:cs="Times New Roman"/>
          <w:sz w:val="24"/>
          <w:szCs w:val="24"/>
          <w:lang w:val="pt-BR" w:eastAsia="zh-CN" w:bidi="hi-IN"/>
        </w:rPr>
      </w:pPr>
      <w:r w:rsidRPr="001F6DBF">
        <w:rPr>
          <w:rFonts w:ascii="Times New Roman" w:eastAsia="Arial" w:hAnsi="Times New Roman" w:cs="Times New Roman"/>
          <w:b/>
          <w:sz w:val="24"/>
          <w:szCs w:val="24"/>
          <w:lang w:val="pt-BR" w:eastAsia="zh-CN" w:bidi="hi-IN"/>
        </w:rPr>
        <w:t xml:space="preserve">OBJETO: </w:t>
      </w:r>
      <w:r w:rsidR="001F6DBF" w:rsidRPr="001F6DBF">
        <w:rPr>
          <w:rFonts w:ascii="Times New Roman" w:hAnsi="Times New Roman" w:cs="Times New Roman"/>
          <w:sz w:val="24"/>
          <w:szCs w:val="24"/>
          <w:lang w:val="pt-BR"/>
        </w:rPr>
        <w:t>Registro de preços de locação de veículos automotores - tipo van.</w:t>
      </w:r>
    </w:p>
    <w:p w14:paraId="1956C771" w14:textId="77777777" w:rsidR="00B310B5" w:rsidRPr="001F6DBF" w:rsidRDefault="00B310B5" w:rsidP="00B310B5">
      <w:pPr>
        <w:widowControl/>
        <w:jc w:val="both"/>
        <w:rPr>
          <w:rFonts w:ascii="Times New Roman" w:eastAsia="Arial" w:hAnsi="Times New Roman" w:cs="Times New Roman"/>
          <w:b/>
          <w:sz w:val="24"/>
          <w:szCs w:val="24"/>
          <w:lang w:val="pt-BR" w:eastAsia="zh-CN" w:bidi="hi-IN"/>
        </w:rPr>
      </w:pPr>
    </w:p>
    <w:p w14:paraId="312DFAB7" w14:textId="77777777" w:rsidR="00B310B5" w:rsidRPr="001F6DBF" w:rsidRDefault="00B310B5" w:rsidP="00B310B5">
      <w:pPr>
        <w:widowControl/>
        <w:jc w:val="both"/>
        <w:rPr>
          <w:rFonts w:ascii="Times New Roman" w:eastAsia="Arial" w:hAnsi="Times New Roman" w:cs="Times New Roman"/>
          <w:sz w:val="24"/>
          <w:szCs w:val="24"/>
          <w:lang w:val="pt-BR" w:eastAsia="zh-CN" w:bidi="hi-IN"/>
        </w:rPr>
      </w:pPr>
      <w:r w:rsidRPr="001F6DBF">
        <w:rPr>
          <w:rFonts w:ascii="Times New Roman" w:eastAsia="Arial" w:hAnsi="Times New Roman" w:cs="Times New Roman"/>
          <w:b/>
          <w:sz w:val="24"/>
          <w:szCs w:val="24"/>
          <w:lang w:val="pt-BR" w:eastAsia="zh-CN" w:bidi="hi-IN"/>
        </w:rPr>
        <w:t xml:space="preserve">MODALIDADE: </w:t>
      </w:r>
      <w:r w:rsidRPr="001F6DBF">
        <w:rPr>
          <w:rFonts w:ascii="Times New Roman" w:eastAsia="Arial" w:hAnsi="Times New Roman" w:cs="Times New Roman"/>
          <w:sz w:val="24"/>
          <w:szCs w:val="24"/>
          <w:lang w:val="pt-BR" w:eastAsia="zh-CN" w:bidi="hi-IN"/>
        </w:rPr>
        <w:t>Pregão Eletrônico.</w:t>
      </w:r>
    </w:p>
    <w:p w14:paraId="4BF80EF4" w14:textId="77777777" w:rsidR="00B310B5" w:rsidRPr="001F6DBF" w:rsidRDefault="00B310B5" w:rsidP="00B310B5">
      <w:pPr>
        <w:widowControl/>
        <w:jc w:val="both"/>
        <w:rPr>
          <w:rFonts w:ascii="Times New Roman" w:eastAsia="Arial" w:hAnsi="Times New Roman" w:cs="Times New Roman"/>
          <w:sz w:val="24"/>
          <w:szCs w:val="24"/>
          <w:lang w:val="pt-BR" w:eastAsia="zh-CN" w:bidi="hi-IN"/>
        </w:rPr>
      </w:pPr>
    </w:p>
    <w:p w14:paraId="066283A1" w14:textId="3636EF10" w:rsidR="00B310B5" w:rsidRPr="001F6DBF" w:rsidRDefault="00B310B5" w:rsidP="00B310B5">
      <w:pPr>
        <w:widowControl/>
        <w:jc w:val="both"/>
        <w:rPr>
          <w:rFonts w:ascii="Times New Roman" w:eastAsia="Arial" w:hAnsi="Times New Roman" w:cs="Times New Roman"/>
          <w:sz w:val="24"/>
          <w:szCs w:val="24"/>
          <w:lang w:val="pt-BR" w:eastAsia="zh-CN" w:bidi="hi-IN"/>
        </w:rPr>
      </w:pPr>
      <w:r w:rsidRPr="001F6DBF">
        <w:rPr>
          <w:rFonts w:ascii="Times New Roman" w:eastAsia="Arial" w:hAnsi="Times New Roman" w:cs="Times New Roman"/>
          <w:b/>
          <w:sz w:val="24"/>
          <w:szCs w:val="24"/>
          <w:lang w:val="pt-BR" w:eastAsia="zh-CN" w:bidi="hi-IN"/>
        </w:rPr>
        <w:t xml:space="preserve">CRITÉRIO DE JULGAMENTO: </w:t>
      </w:r>
      <w:r w:rsidRPr="001F6DBF">
        <w:rPr>
          <w:rFonts w:ascii="Times New Roman" w:eastAsia="Arial" w:hAnsi="Times New Roman" w:cs="Times New Roman"/>
          <w:sz w:val="24"/>
          <w:szCs w:val="24"/>
          <w:lang w:val="pt-BR" w:eastAsia="zh-CN" w:bidi="hi-IN"/>
        </w:rPr>
        <w:t xml:space="preserve">Menor preço </w:t>
      </w:r>
      <w:r w:rsidR="00EB0380" w:rsidRPr="001F6DBF">
        <w:rPr>
          <w:rFonts w:ascii="Times New Roman" w:eastAsia="Arial" w:hAnsi="Times New Roman" w:cs="Times New Roman"/>
          <w:sz w:val="24"/>
          <w:szCs w:val="24"/>
          <w:lang w:val="pt-BR" w:eastAsia="zh-CN" w:bidi="hi-IN"/>
        </w:rPr>
        <w:t>global</w:t>
      </w:r>
      <w:r w:rsidRPr="001F6DBF">
        <w:rPr>
          <w:rFonts w:ascii="Times New Roman" w:eastAsia="Arial" w:hAnsi="Times New Roman" w:cs="Times New Roman"/>
          <w:sz w:val="24"/>
          <w:szCs w:val="24"/>
          <w:lang w:val="pt-BR" w:eastAsia="zh-CN" w:bidi="hi-IN"/>
        </w:rPr>
        <w:t>.</w:t>
      </w:r>
    </w:p>
    <w:p w14:paraId="0C607AED" w14:textId="77777777" w:rsidR="00B310B5" w:rsidRPr="001F6DBF" w:rsidRDefault="00B310B5" w:rsidP="00B310B5">
      <w:pPr>
        <w:widowControl/>
        <w:jc w:val="both"/>
        <w:rPr>
          <w:rFonts w:ascii="Times New Roman" w:eastAsia="Arial" w:hAnsi="Times New Roman" w:cs="Times New Roman"/>
          <w:sz w:val="24"/>
          <w:szCs w:val="24"/>
          <w:lang w:val="pt-BR" w:eastAsia="zh-CN" w:bidi="hi-IN"/>
        </w:rPr>
      </w:pPr>
    </w:p>
    <w:p w14:paraId="6C589BDB" w14:textId="77777777" w:rsidR="00B310B5" w:rsidRPr="001F6DBF" w:rsidRDefault="00B310B5" w:rsidP="00B310B5">
      <w:pPr>
        <w:widowControl/>
        <w:jc w:val="both"/>
        <w:rPr>
          <w:rFonts w:ascii="Times New Roman" w:eastAsia="Arial" w:hAnsi="Times New Roman" w:cs="Times New Roman"/>
          <w:sz w:val="24"/>
          <w:szCs w:val="24"/>
          <w:lang w:val="pt-BR" w:eastAsia="zh-CN" w:bidi="hi-IN"/>
        </w:rPr>
      </w:pPr>
      <w:r w:rsidRPr="001F6DBF">
        <w:rPr>
          <w:rFonts w:ascii="Times New Roman" w:eastAsia="Arial" w:hAnsi="Times New Roman" w:cs="Times New Roman"/>
          <w:b/>
          <w:sz w:val="24"/>
          <w:szCs w:val="24"/>
          <w:lang w:val="pt-BR" w:eastAsia="zh-CN" w:bidi="hi-IN"/>
        </w:rPr>
        <w:t xml:space="preserve">MODO DE DISPUTA: </w:t>
      </w:r>
      <w:r w:rsidRPr="001F6DBF">
        <w:rPr>
          <w:rFonts w:ascii="Times New Roman" w:eastAsia="Arial" w:hAnsi="Times New Roman" w:cs="Times New Roman"/>
          <w:bCs/>
          <w:sz w:val="24"/>
          <w:szCs w:val="24"/>
          <w:lang w:val="pt-BR" w:eastAsia="zh-CN" w:bidi="hi-IN"/>
        </w:rPr>
        <w:t>Aberto.</w:t>
      </w:r>
    </w:p>
    <w:p w14:paraId="1E5FFE85" w14:textId="77777777" w:rsidR="00B310B5" w:rsidRPr="001F6DBF" w:rsidRDefault="00B310B5" w:rsidP="00B310B5">
      <w:pPr>
        <w:widowControl/>
        <w:jc w:val="both"/>
        <w:rPr>
          <w:rFonts w:ascii="Times New Roman" w:eastAsia="Arial" w:hAnsi="Times New Roman" w:cs="Times New Roman"/>
          <w:sz w:val="24"/>
          <w:szCs w:val="24"/>
          <w:lang w:val="pt-BR" w:eastAsia="zh-CN" w:bidi="hi-IN"/>
        </w:rPr>
      </w:pPr>
    </w:p>
    <w:p w14:paraId="63B405C3" w14:textId="72DEE6BC" w:rsidR="00B310B5" w:rsidRPr="001F6DBF" w:rsidRDefault="00B310B5" w:rsidP="00B310B5">
      <w:pPr>
        <w:jc w:val="both"/>
        <w:rPr>
          <w:rFonts w:ascii="Times New Roman" w:hAnsi="Times New Roman" w:cs="Times New Roman"/>
          <w:sz w:val="24"/>
          <w:szCs w:val="24"/>
          <w:lang w:val="pt-BR"/>
        </w:rPr>
      </w:pPr>
      <w:r w:rsidRPr="001F6DBF">
        <w:rPr>
          <w:rFonts w:ascii="Times New Roman" w:hAnsi="Times New Roman" w:cs="Times New Roman"/>
          <w:b/>
          <w:sz w:val="24"/>
          <w:szCs w:val="24"/>
          <w:lang w:val="pt-BR"/>
        </w:rPr>
        <w:t>DATA DA ABERTURA E JULGAMENTO:</w:t>
      </w:r>
      <w:r w:rsidRPr="001F6DBF">
        <w:rPr>
          <w:rFonts w:ascii="Times New Roman" w:hAnsi="Times New Roman" w:cs="Times New Roman"/>
          <w:sz w:val="24"/>
          <w:szCs w:val="24"/>
          <w:lang w:val="pt-BR"/>
        </w:rPr>
        <w:t xml:space="preserve"> </w:t>
      </w:r>
      <w:r w:rsidR="001F6DBF" w:rsidRPr="001F6DBF">
        <w:rPr>
          <w:rFonts w:ascii="Times New Roman" w:hAnsi="Times New Roman" w:cs="Times New Roman"/>
          <w:sz w:val="24"/>
          <w:szCs w:val="24"/>
          <w:lang w:val="pt-BR"/>
        </w:rPr>
        <w:t>16</w:t>
      </w:r>
      <w:r w:rsidRPr="001F6DBF">
        <w:rPr>
          <w:rFonts w:ascii="Times New Roman" w:hAnsi="Times New Roman" w:cs="Times New Roman"/>
          <w:sz w:val="24"/>
          <w:szCs w:val="24"/>
          <w:lang w:val="pt-BR"/>
        </w:rPr>
        <w:t xml:space="preserve"> de </w:t>
      </w:r>
      <w:r w:rsidR="001F6DBF" w:rsidRPr="001F6DBF">
        <w:rPr>
          <w:rFonts w:ascii="Times New Roman" w:hAnsi="Times New Roman" w:cs="Times New Roman"/>
          <w:sz w:val="24"/>
          <w:szCs w:val="24"/>
          <w:lang w:val="pt-BR"/>
        </w:rPr>
        <w:t>outubro</w:t>
      </w:r>
      <w:r w:rsidRPr="001F6DBF">
        <w:rPr>
          <w:rFonts w:ascii="Times New Roman" w:hAnsi="Times New Roman" w:cs="Times New Roman"/>
          <w:sz w:val="24"/>
          <w:szCs w:val="24"/>
          <w:lang w:val="pt-BR"/>
        </w:rPr>
        <w:t xml:space="preserve"> de </w:t>
      </w:r>
      <w:r w:rsidR="00FC2821" w:rsidRPr="001F6DBF">
        <w:rPr>
          <w:rFonts w:ascii="Times New Roman" w:hAnsi="Times New Roman" w:cs="Times New Roman"/>
          <w:sz w:val="24"/>
          <w:szCs w:val="24"/>
          <w:lang w:val="pt-BR"/>
        </w:rPr>
        <w:t>2024</w:t>
      </w:r>
      <w:r w:rsidRPr="001F6DBF">
        <w:rPr>
          <w:rFonts w:ascii="Times New Roman" w:hAnsi="Times New Roman" w:cs="Times New Roman"/>
          <w:sz w:val="24"/>
          <w:szCs w:val="24"/>
          <w:lang w:val="pt-BR"/>
        </w:rPr>
        <w:t>.</w:t>
      </w:r>
    </w:p>
    <w:p w14:paraId="0C4DF4B1" w14:textId="77777777" w:rsidR="00B310B5" w:rsidRPr="001F6DBF" w:rsidRDefault="00B310B5" w:rsidP="00B310B5">
      <w:pPr>
        <w:jc w:val="both"/>
        <w:rPr>
          <w:rFonts w:ascii="Times New Roman" w:hAnsi="Times New Roman" w:cs="Times New Roman"/>
          <w:sz w:val="24"/>
          <w:szCs w:val="24"/>
          <w:lang w:val="pt-BR"/>
        </w:rPr>
      </w:pPr>
    </w:p>
    <w:p w14:paraId="25B0DE87" w14:textId="77777777" w:rsidR="00B310B5" w:rsidRPr="001F6DBF" w:rsidRDefault="00B310B5" w:rsidP="00B310B5">
      <w:pPr>
        <w:jc w:val="both"/>
        <w:rPr>
          <w:rFonts w:ascii="Times New Roman" w:hAnsi="Times New Roman" w:cs="Times New Roman"/>
          <w:sz w:val="24"/>
          <w:szCs w:val="24"/>
          <w:lang w:val="pt-BR"/>
        </w:rPr>
      </w:pPr>
      <w:r w:rsidRPr="001F6DBF">
        <w:rPr>
          <w:rFonts w:ascii="Times New Roman" w:hAnsi="Times New Roman" w:cs="Times New Roman"/>
          <w:b/>
          <w:sz w:val="24"/>
          <w:szCs w:val="24"/>
          <w:lang w:val="pt-BR"/>
        </w:rPr>
        <w:t>HORÁRIO DA SESSÃO:</w:t>
      </w:r>
      <w:r w:rsidRPr="001F6DBF">
        <w:rPr>
          <w:rFonts w:ascii="Times New Roman" w:hAnsi="Times New Roman" w:cs="Times New Roman"/>
          <w:sz w:val="24"/>
          <w:szCs w:val="24"/>
          <w:lang w:val="pt-BR"/>
        </w:rPr>
        <w:t xml:space="preserve"> 13h30min.</w:t>
      </w:r>
    </w:p>
    <w:p w14:paraId="0D55ABAD" w14:textId="77777777" w:rsidR="00B310B5" w:rsidRDefault="00B310B5" w:rsidP="00B310B5">
      <w:pPr>
        <w:jc w:val="both"/>
        <w:rPr>
          <w:rFonts w:ascii="Times New Roman" w:hAnsi="Times New Roman" w:cs="Times New Roman"/>
          <w:sz w:val="24"/>
          <w:szCs w:val="24"/>
          <w:lang w:val="pt-BR"/>
        </w:rPr>
      </w:pPr>
    </w:p>
    <w:p w14:paraId="2AA7BC07" w14:textId="1370ED51" w:rsidR="00B310B5" w:rsidRDefault="00B310B5" w:rsidP="00B310B5">
      <w:pPr>
        <w:jc w:val="both"/>
        <w:rPr>
          <w:rFonts w:ascii="Times New Roman" w:hAnsi="Times New Roman" w:cs="Times New Roman"/>
          <w:sz w:val="24"/>
          <w:szCs w:val="24"/>
          <w:lang w:val="pt-BR"/>
        </w:rPr>
      </w:pPr>
      <w:r>
        <w:rPr>
          <w:rFonts w:ascii="Times New Roman" w:hAnsi="Times New Roman" w:cs="Times New Roman"/>
          <w:b/>
          <w:bCs/>
          <w:sz w:val="24"/>
          <w:szCs w:val="24"/>
          <w:lang w:val="pt-BR"/>
        </w:rPr>
        <w:t>VALOR MÁXIMO ADMITIDO</w:t>
      </w:r>
      <w:r w:rsidRPr="001F6DBF">
        <w:rPr>
          <w:rFonts w:ascii="Times New Roman" w:hAnsi="Times New Roman" w:cs="Times New Roman"/>
          <w:b/>
          <w:bCs/>
          <w:sz w:val="24"/>
          <w:szCs w:val="24"/>
          <w:lang w:val="pt-BR"/>
        </w:rPr>
        <w:t xml:space="preserve">: </w:t>
      </w:r>
      <w:r w:rsidRPr="001F6DBF">
        <w:rPr>
          <w:rFonts w:ascii="Times New Roman" w:hAnsi="Times New Roman" w:cs="Times New Roman"/>
          <w:sz w:val="24"/>
          <w:szCs w:val="24"/>
          <w:lang w:val="pt-BR"/>
        </w:rPr>
        <w:t xml:space="preserve">R$ </w:t>
      </w:r>
      <w:r w:rsidR="001F6DBF" w:rsidRPr="001F6DBF">
        <w:rPr>
          <w:rFonts w:ascii="Times New Roman" w:hAnsi="Times New Roman" w:cs="Times New Roman"/>
          <w:sz w:val="24"/>
          <w:szCs w:val="24"/>
          <w:lang w:val="pt-BR"/>
        </w:rPr>
        <w:t>1.243.986,12</w:t>
      </w:r>
      <w:r w:rsidRPr="001F6DBF">
        <w:rPr>
          <w:rFonts w:ascii="Times New Roman" w:hAnsi="Times New Roman" w:cs="Times New Roman"/>
          <w:sz w:val="24"/>
          <w:szCs w:val="24"/>
          <w:lang w:val="pt-BR"/>
        </w:rPr>
        <w:t xml:space="preserve"> (</w:t>
      </w:r>
      <w:r w:rsidR="001F6DBF" w:rsidRPr="001F6DBF">
        <w:rPr>
          <w:rFonts w:ascii="Times New Roman" w:hAnsi="Times New Roman" w:cs="Times New Roman"/>
          <w:sz w:val="24"/>
          <w:szCs w:val="24"/>
          <w:lang w:val="pt-BR"/>
        </w:rPr>
        <w:t>um milhão duzentos e quarenta e três mil novecentos e oitenta e seis reais e doze centavos</w:t>
      </w:r>
      <w:r w:rsidRPr="001F6DBF">
        <w:rPr>
          <w:rFonts w:ascii="Times New Roman" w:hAnsi="Times New Roman" w:cs="Times New Roman"/>
          <w:sz w:val="24"/>
          <w:szCs w:val="24"/>
          <w:lang w:val="pt-BR"/>
        </w:rPr>
        <w:t>).</w:t>
      </w:r>
    </w:p>
    <w:p w14:paraId="7FE52A83" w14:textId="77777777" w:rsidR="00B310B5" w:rsidRDefault="00B310B5" w:rsidP="00B310B5">
      <w:pPr>
        <w:jc w:val="both"/>
        <w:rPr>
          <w:rFonts w:ascii="Times New Roman" w:hAnsi="Times New Roman" w:cs="Times New Roman"/>
          <w:sz w:val="24"/>
          <w:szCs w:val="24"/>
          <w:lang w:val="pt-BR"/>
        </w:rPr>
      </w:pPr>
    </w:p>
    <w:p w14:paraId="159CD8DB" w14:textId="77777777" w:rsidR="00B310B5" w:rsidRDefault="00B310B5" w:rsidP="00B310B5">
      <w:pPr>
        <w:jc w:val="both"/>
        <w:rPr>
          <w:rFonts w:ascii="Times New Roman" w:hAnsi="Times New Roman" w:cs="Times New Roman"/>
          <w:sz w:val="24"/>
          <w:szCs w:val="24"/>
          <w:lang w:val="pt-BR"/>
        </w:rPr>
      </w:pPr>
      <w:r>
        <w:rPr>
          <w:rFonts w:ascii="Times New Roman" w:hAnsi="Times New Roman" w:cs="Times New Roman"/>
          <w:b/>
          <w:bCs/>
          <w:sz w:val="24"/>
          <w:szCs w:val="24"/>
          <w:lang w:val="pt-BR"/>
        </w:rPr>
        <w:t>PREGOEIRO DESIGNADO</w:t>
      </w:r>
      <w:r w:rsidRPr="00283892">
        <w:rPr>
          <w:rFonts w:ascii="Times New Roman" w:hAnsi="Times New Roman" w:cs="Times New Roman"/>
          <w:b/>
          <w:bCs/>
          <w:sz w:val="24"/>
          <w:szCs w:val="24"/>
          <w:lang w:val="pt-BR"/>
        </w:rPr>
        <w:t>:</w:t>
      </w:r>
      <w:r>
        <w:rPr>
          <w:rFonts w:ascii="Times New Roman" w:hAnsi="Times New Roman" w:cs="Times New Roman"/>
          <w:sz w:val="24"/>
          <w:szCs w:val="24"/>
          <w:lang w:val="pt-BR"/>
        </w:rPr>
        <w:t xml:space="preserve"> Renato Fogar Lopes.</w:t>
      </w:r>
    </w:p>
    <w:p w14:paraId="3D380760" w14:textId="77777777" w:rsidR="00B310B5" w:rsidRDefault="00B310B5" w:rsidP="00B310B5">
      <w:pPr>
        <w:jc w:val="both"/>
        <w:rPr>
          <w:rFonts w:ascii="Times New Roman" w:hAnsi="Times New Roman" w:cs="Times New Roman"/>
          <w:b/>
          <w:bCs/>
          <w:sz w:val="24"/>
          <w:szCs w:val="24"/>
          <w:lang w:val="pt-BR"/>
        </w:rPr>
      </w:pPr>
    </w:p>
    <w:p w14:paraId="297FC219" w14:textId="19AE9ADF" w:rsidR="00B310B5" w:rsidRDefault="00B310B5" w:rsidP="00B310B5">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O Edital e seus anexos estão disponíveis no site </w:t>
      </w:r>
      <w:hyperlink r:id="rId8" w:history="1">
        <w:r w:rsidR="008E0D2A" w:rsidRPr="00281BBE">
          <w:rPr>
            <w:rStyle w:val="Hyperlink"/>
            <w:rFonts w:ascii="Times New Roman" w:hAnsi="Times New Roman" w:cs="Times New Roman"/>
            <w:sz w:val="24"/>
            <w:szCs w:val="24"/>
            <w:lang w:val="pt-BR"/>
          </w:rPr>
          <w:t>www.bc.sc.gov.br</w:t>
        </w:r>
      </w:hyperlink>
      <w:r>
        <w:rPr>
          <w:rFonts w:ascii="Times New Roman" w:hAnsi="Times New Roman" w:cs="Times New Roman"/>
          <w:sz w:val="24"/>
          <w:szCs w:val="24"/>
          <w:lang w:val="pt-BR"/>
        </w:rPr>
        <w:t xml:space="preserve">, na aba </w:t>
      </w:r>
      <w:hyperlink r:id="rId9" w:history="1">
        <w:r w:rsidRPr="008E0D2A">
          <w:rPr>
            <w:rStyle w:val="Hyperlink"/>
            <w:rFonts w:ascii="Times New Roman" w:hAnsi="Times New Roman" w:cs="Times New Roman"/>
            <w:b/>
            <w:sz w:val="24"/>
            <w:szCs w:val="24"/>
            <w:lang w:val="pt-BR"/>
          </w:rPr>
          <w:t>LICITAÇÕES</w:t>
        </w:r>
      </w:hyperlink>
      <w:r>
        <w:rPr>
          <w:rFonts w:ascii="Times New Roman" w:hAnsi="Times New Roman" w:cs="Times New Roman"/>
          <w:sz w:val="24"/>
          <w:szCs w:val="24"/>
          <w:lang w:val="pt-BR"/>
        </w:rPr>
        <w:t>.</w:t>
      </w:r>
    </w:p>
    <w:p w14:paraId="2545F2DB" w14:textId="77777777" w:rsidR="00B310B5" w:rsidRDefault="00B310B5" w:rsidP="00B310B5">
      <w:pPr>
        <w:jc w:val="both"/>
        <w:rPr>
          <w:rFonts w:ascii="Times New Roman" w:hAnsi="Times New Roman" w:cs="Times New Roman"/>
          <w:sz w:val="24"/>
          <w:szCs w:val="24"/>
          <w:lang w:val="pt-BR"/>
        </w:rPr>
      </w:pPr>
    </w:p>
    <w:p w14:paraId="078270C3" w14:textId="77777777" w:rsidR="00B310B5" w:rsidRDefault="00B310B5" w:rsidP="00B310B5">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Informações adicionais podem ser obtidas junto à Secretaria de Compras, no térreo da Prefeitura Municipal de Balneário Camboriú, sito à rua Dinamarca, nº 320, bairro Nações, endereço no qual os autos do processo permanecerão com vista franqueada aos interessados, ou preferencialmente, por meio do </w:t>
      </w:r>
      <w:hyperlink r:id="rId10" w:history="1">
        <w:r>
          <w:rPr>
            <w:rStyle w:val="Hyperlink"/>
            <w:rFonts w:ascii="Times New Roman" w:hAnsi="Times New Roman" w:cs="Times New Roman"/>
            <w:b/>
            <w:sz w:val="24"/>
            <w:szCs w:val="24"/>
            <w:lang w:val="pt-BR"/>
          </w:rPr>
          <w:t>PROTOCOLO ELETRÔNICO</w:t>
        </w:r>
      </w:hyperlink>
      <w:r>
        <w:rPr>
          <w:rFonts w:ascii="Times New Roman" w:hAnsi="Times New Roman" w:cs="Times New Roman"/>
          <w:sz w:val="24"/>
          <w:szCs w:val="24"/>
          <w:lang w:val="pt-BR"/>
        </w:rPr>
        <w:t>, disponível no site do Município.</w:t>
      </w:r>
    </w:p>
    <w:p w14:paraId="322C9AF8" w14:textId="77777777" w:rsidR="00B310B5" w:rsidRDefault="00B310B5" w:rsidP="00B310B5">
      <w:pPr>
        <w:rPr>
          <w:rFonts w:ascii="Times New Roman" w:hAnsi="Times New Roman" w:cs="Times New Roman"/>
          <w:sz w:val="24"/>
          <w:szCs w:val="24"/>
          <w:lang w:val="pt-BR"/>
        </w:rPr>
      </w:pPr>
    </w:p>
    <w:p w14:paraId="7441E36C" w14:textId="287E45D5" w:rsidR="00B310B5" w:rsidRPr="001F6DBF" w:rsidRDefault="00B310B5" w:rsidP="00B310B5">
      <w:pPr>
        <w:rPr>
          <w:rFonts w:ascii="Times New Roman" w:hAnsi="Times New Roman" w:cs="Times New Roman"/>
          <w:sz w:val="24"/>
          <w:szCs w:val="24"/>
          <w:lang w:val="pt-BR"/>
        </w:rPr>
      </w:pPr>
      <w:r w:rsidRPr="001F6DBF">
        <w:rPr>
          <w:rFonts w:ascii="Times New Roman" w:hAnsi="Times New Roman" w:cs="Times New Roman"/>
          <w:sz w:val="24"/>
          <w:szCs w:val="24"/>
          <w:lang w:val="pt-BR"/>
        </w:rPr>
        <w:t xml:space="preserve">Balneário Camboriú, </w:t>
      </w:r>
      <w:r w:rsidR="001F6DBF" w:rsidRPr="001F6DBF">
        <w:rPr>
          <w:rFonts w:ascii="Times New Roman" w:hAnsi="Times New Roman" w:cs="Times New Roman"/>
          <w:sz w:val="24"/>
          <w:szCs w:val="24"/>
          <w:lang w:val="pt-BR"/>
        </w:rPr>
        <w:t>27</w:t>
      </w:r>
      <w:r w:rsidRPr="001F6DBF">
        <w:rPr>
          <w:rFonts w:ascii="Times New Roman" w:hAnsi="Times New Roman" w:cs="Times New Roman"/>
          <w:sz w:val="24"/>
          <w:szCs w:val="24"/>
          <w:lang w:val="pt-BR"/>
        </w:rPr>
        <w:t xml:space="preserve"> de </w:t>
      </w:r>
      <w:r w:rsidR="001F6DBF" w:rsidRPr="001F6DBF">
        <w:rPr>
          <w:rFonts w:ascii="Times New Roman" w:hAnsi="Times New Roman" w:cs="Times New Roman"/>
          <w:sz w:val="24"/>
          <w:szCs w:val="24"/>
          <w:lang w:val="pt-BR"/>
        </w:rPr>
        <w:t>setembro</w:t>
      </w:r>
      <w:r w:rsidRPr="001F6DBF">
        <w:rPr>
          <w:rFonts w:ascii="Times New Roman" w:hAnsi="Times New Roman" w:cs="Times New Roman"/>
          <w:sz w:val="24"/>
          <w:szCs w:val="24"/>
          <w:lang w:val="pt-BR"/>
        </w:rPr>
        <w:t xml:space="preserve"> de 2024.</w:t>
      </w:r>
    </w:p>
    <w:p w14:paraId="1EBEA371" w14:textId="77777777" w:rsidR="00B310B5" w:rsidRDefault="00B310B5" w:rsidP="00B310B5">
      <w:pPr>
        <w:jc w:val="right"/>
        <w:rPr>
          <w:rFonts w:ascii="Times New Roman" w:hAnsi="Times New Roman" w:cs="Times New Roman"/>
          <w:sz w:val="24"/>
          <w:szCs w:val="24"/>
          <w:lang w:val="pt-BR"/>
        </w:rPr>
      </w:pPr>
    </w:p>
    <w:p w14:paraId="1290ED9C" w14:textId="77777777" w:rsidR="00B310B5" w:rsidRDefault="00B310B5" w:rsidP="00B310B5">
      <w:pPr>
        <w:jc w:val="right"/>
        <w:rPr>
          <w:rFonts w:ascii="Times New Roman" w:hAnsi="Times New Roman" w:cs="Times New Roman"/>
          <w:sz w:val="24"/>
          <w:szCs w:val="24"/>
          <w:lang w:val="pt-BR"/>
        </w:rPr>
      </w:pPr>
    </w:p>
    <w:p w14:paraId="5CF83F0E" w14:textId="77777777" w:rsidR="00B310B5" w:rsidRDefault="00B310B5" w:rsidP="00B310B5">
      <w:pPr>
        <w:jc w:val="right"/>
        <w:rPr>
          <w:rFonts w:ascii="Times New Roman" w:hAnsi="Times New Roman" w:cs="Times New Roman"/>
          <w:sz w:val="24"/>
          <w:szCs w:val="24"/>
          <w:lang w:val="pt-BR"/>
        </w:rPr>
      </w:pPr>
    </w:p>
    <w:p w14:paraId="3A97DD91" w14:textId="77777777" w:rsidR="00B310B5" w:rsidRDefault="00B310B5" w:rsidP="00B310B5">
      <w:pPr>
        <w:jc w:val="right"/>
        <w:rPr>
          <w:rFonts w:ascii="Times New Roman" w:hAnsi="Times New Roman" w:cs="Times New Roman"/>
          <w:sz w:val="24"/>
          <w:szCs w:val="24"/>
          <w:lang w:val="pt-BR"/>
        </w:rPr>
      </w:pPr>
    </w:p>
    <w:p w14:paraId="6F1BE993" w14:textId="77777777" w:rsidR="00B310B5" w:rsidRDefault="00B310B5" w:rsidP="00B310B5">
      <w:pPr>
        <w:jc w:val="center"/>
        <w:rPr>
          <w:rFonts w:ascii="Times New Roman" w:hAnsi="Times New Roman" w:cs="Times New Roman"/>
          <w:b/>
          <w:sz w:val="24"/>
          <w:szCs w:val="24"/>
          <w:lang w:val="pt-BR"/>
        </w:rPr>
      </w:pPr>
      <w:bookmarkStart w:id="2" w:name="_Hlk139972808"/>
      <w:r>
        <w:rPr>
          <w:rFonts w:ascii="Times New Roman" w:hAnsi="Times New Roman" w:cs="Times New Roman"/>
          <w:b/>
          <w:sz w:val="24"/>
          <w:szCs w:val="24"/>
          <w:lang w:val="pt-BR"/>
        </w:rPr>
        <w:t>SAMARONI BENEDET</w:t>
      </w:r>
    </w:p>
    <w:p w14:paraId="1CDCADCE" w14:textId="77777777" w:rsidR="00B310B5" w:rsidRDefault="00B310B5" w:rsidP="00B310B5">
      <w:pPr>
        <w:jc w:val="center"/>
        <w:rPr>
          <w:rFonts w:ascii="Times New Roman" w:hAnsi="Times New Roman" w:cs="Times New Roman"/>
          <w:iCs/>
          <w:kern w:val="2"/>
          <w:sz w:val="24"/>
          <w:szCs w:val="24"/>
          <w:lang w:val="pt-BR"/>
        </w:rPr>
      </w:pPr>
      <w:r>
        <w:rPr>
          <w:rFonts w:ascii="Times New Roman" w:hAnsi="Times New Roman" w:cs="Times New Roman"/>
          <w:sz w:val="24"/>
          <w:szCs w:val="24"/>
          <w:lang w:val="pt-BR"/>
        </w:rPr>
        <w:t>Secretário de Compras</w:t>
      </w:r>
      <w:bookmarkEnd w:id="2"/>
    </w:p>
    <w:p w14:paraId="34D84FA0" w14:textId="590485FC" w:rsidR="00B310B5" w:rsidRDefault="00B310B5">
      <w:pPr>
        <w:widowControl/>
        <w:rPr>
          <w:rFonts w:ascii="Times New Roman" w:eastAsia="Times New Roman" w:hAnsi="Times New Roman" w:cs="Times New Roman"/>
          <w:b/>
          <w:sz w:val="24"/>
          <w:szCs w:val="24"/>
          <w:u w:val="single"/>
          <w:lang w:val="pt-BR" w:eastAsia="pt-BR"/>
        </w:rPr>
      </w:pPr>
    </w:p>
    <w:p w14:paraId="3CF76B98" w14:textId="77777777" w:rsidR="00B310B5" w:rsidRDefault="00B310B5">
      <w:pPr>
        <w:widowControl/>
        <w:rPr>
          <w:rFonts w:ascii="Times New Roman" w:eastAsia="Times New Roman" w:hAnsi="Times New Roman" w:cs="Times New Roman"/>
          <w:b/>
          <w:sz w:val="24"/>
          <w:szCs w:val="24"/>
          <w:u w:val="single"/>
          <w:lang w:val="pt-BR" w:eastAsia="pt-BR"/>
        </w:rPr>
      </w:pPr>
      <w:r>
        <w:rPr>
          <w:rFonts w:ascii="Times New Roman" w:hAnsi="Times New Roman"/>
          <w:b/>
          <w:sz w:val="24"/>
          <w:szCs w:val="24"/>
          <w:u w:val="single"/>
        </w:rPr>
        <w:br w:type="page"/>
      </w:r>
    </w:p>
    <w:p w14:paraId="402FC9D8" w14:textId="7337C116" w:rsidR="003F057E" w:rsidRPr="008C6DB1" w:rsidRDefault="00E14D75">
      <w:pPr>
        <w:pStyle w:val="WW-Textosimples"/>
        <w:ind w:right="-39"/>
        <w:jc w:val="center"/>
        <w:rPr>
          <w:rFonts w:ascii="Times New Roman" w:hAnsi="Times New Roman"/>
          <w:b/>
          <w:sz w:val="24"/>
          <w:szCs w:val="24"/>
          <w:u w:val="single"/>
        </w:rPr>
      </w:pPr>
      <w:r w:rsidRPr="008C6DB1">
        <w:rPr>
          <w:rFonts w:ascii="Times New Roman" w:hAnsi="Times New Roman"/>
          <w:b/>
          <w:sz w:val="24"/>
          <w:szCs w:val="24"/>
          <w:u w:val="single"/>
        </w:rPr>
        <w:lastRenderedPageBreak/>
        <w:t>AVISO DE LICITAÇÃO</w:t>
      </w:r>
    </w:p>
    <w:p w14:paraId="045F3CDD" w14:textId="1A56EB0E" w:rsidR="003F057E" w:rsidRPr="001F6DBF" w:rsidRDefault="00E14D75" w:rsidP="001F6DBF">
      <w:pPr>
        <w:pStyle w:val="WW-Textosimples"/>
        <w:ind w:right="-39"/>
        <w:jc w:val="center"/>
        <w:rPr>
          <w:rFonts w:ascii="Times New Roman" w:hAnsi="Times New Roman"/>
          <w:b/>
          <w:sz w:val="24"/>
          <w:szCs w:val="24"/>
          <w:u w:val="single"/>
        </w:rPr>
      </w:pPr>
      <w:r w:rsidRPr="008C6DB1">
        <w:rPr>
          <w:rFonts w:ascii="Times New Roman" w:hAnsi="Times New Roman"/>
          <w:b/>
          <w:sz w:val="24"/>
          <w:szCs w:val="24"/>
          <w:u w:val="single"/>
        </w:rPr>
        <w:t xml:space="preserve">PREGÃO </w:t>
      </w:r>
      <w:r w:rsidRPr="001F6DBF">
        <w:rPr>
          <w:rFonts w:ascii="Times New Roman" w:hAnsi="Times New Roman"/>
          <w:b/>
          <w:sz w:val="24"/>
          <w:szCs w:val="24"/>
          <w:u w:val="single"/>
        </w:rPr>
        <w:t xml:space="preserve">ELETRÔNICO Nº </w:t>
      </w:r>
      <w:r w:rsidR="001F6DBF" w:rsidRPr="001F6DBF">
        <w:rPr>
          <w:rFonts w:ascii="Times New Roman" w:hAnsi="Times New Roman"/>
          <w:b/>
          <w:sz w:val="24"/>
          <w:szCs w:val="24"/>
          <w:u w:val="single"/>
        </w:rPr>
        <w:t>073</w:t>
      </w:r>
      <w:r w:rsidRPr="001F6DBF">
        <w:rPr>
          <w:rFonts w:ascii="Times New Roman" w:hAnsi="Times New Roman"/>
          <w:b/>
          <w:sz w:val="24"/>
          <w:szCs w:val="24"/>
          <w:u w:val="single"/>
        </w:rPr>
        <w:t>/</w:t>
      </w:r>
      <w:r w:rsidR="00F50285" w:rsidRPr="001F6DBF">
        <w:rPr>
          <w:rFonts w:ascii="Times New Roman" w:hAnsi="Times New Roman"/>
          <w:b/>
          <w:sz w:val="24"/>
          <w:szCs w:val="24"/>
          <w:u w:val="single"/>
        </w:rPr>
        <w:t>202</w:t>
      </w:r>
      <w:r w:rsidR="0041092F" w:rsidRPr="001F6DBF">
        <w:rPr>
          <w:rFonts w:ascii="Times New Roman" w:hAnsi="Times New Roman"/>
          <w:b/>
          <w:sz w:val="24"/>
          <w:szCs w:val="24"/>
          <w:u w:val="single"/>
        </w:rPr>
        <w:t>4</w:t>
      </w:r>
      <w:r w:rsidRPr="001F6DBF">
        <w:rPr>
          <w:rFonts w:ascii="Times New Roman" w:hAnsi="Times New Roman"/>
          <w:b/>
          <w:sz w:val="24"/>
          <w:szCs w:val="24"/>
          <w:u w:val="single"/>
        </w:rPr>
        <w:t xml:space="preserve"> </w:t>
      </w:r>
      <w:r w:rsidR="00BB0613" w:rsidRPr="001F6DBF">
        <w:rPr>
          <w:rFonts w:ascii="Times New Roman" w:hAnsi="Times New Roman"/>
          <w:b/>
          <w:sz w:val="24"/>
          <w:szCs w:val="24"/>
          <w:u w:val="single"/>
        </w:rPr>
        <w:t>-</w:t>
      </w:r>
      <w:r w:rsidRPr="001F6DBF">
        <w:rPr>
          <w:rFonts w:ascii="Times New Roman" w:hAnsi="Times New Roman"/>
          <w:b/>
          <w:sz w:val="24"/>
          <w:szCs w:val="24"/>
          <w:u w:val="single"/>
        </w:rPr>
        <w:t xml:space="preserve"> PMBC</w:t>
      </w:r>
    </w:p>
    <w:p w14:paraId="54AE9225" w14:textId="6B3BBCEE" w:rsidR="003F057E" w:rsidRPr="001F6DBF" w:rsidRDefault="00E14D75">
      <w:pPr>
        <w:pStyle w:val="WW-Textosimples"/>
        <w:ind w:right="-39"/>
        <w:jc w:val="center"/>
        <w:rPr>
          <w:rFonts w:ascii="Times New Roman" w:hAnsi="Times New Roman"/>
          <w:b/>
          <w:sz w:val="24"/>
          <w:szCs w:val="24"/>
          <w:u w:val="single"/>
        </w:rPr>
      </w:pPr>
      <w:r w:rsidRPr="001F6DBF">
        <w:rPr>
          <w:rFonts w:ascii="Times New Roman" w:hAnsi="Times New Roman"/>
          <w:b/>
          <w:sz w:val="24"/>
          <w:szCs w:val="24"/>
          <w:u w:val="single"/>
        </w:rPr>
        <w:t>COMPRAS</w:t>
      </w:r>
      <w:r w:rsidR="0041092F" w:rsidRPr="001F6DBF">
        <w:rPr>
          <w:rFonts w:ascii="Times New Roman" w:hAnsi="Times New Roman"/>
          <w:b/>
          <w:sz w:val="24"/>
          <w:szCs w:val="24"/>
          <w:u w:val="single"/>
        </w:rPr>
        <w:t>GOV</w:t>
      </w:r>
      <w:r w:rsidRPr="001F6DBF">
        <w:rPr>
          <w:rFonts w:ascii="Times New Roman" w:hAnsi="Times New Roman"/>
          <w:b/>
          <w:sz w:val="24"/>
          <w:szCs w:val="24"/>
          <w:u w:val="single"/>
        </w:rPr>
        <w:t xml:space="preserve"> Nº </w:t>
      </w:r>
      <w:r w:rsidR="001F6DBF" w:rsidRPr="001F6DBF">
        <w:rPr>
          <w:rFonts w:ascii="Times New Roman" w:hAnsi="Times New Roman"/>
          <w:b/>
          <w:sz w:val="24"/>
          <w:szCs w:val="24"/>
          <w:u w:val="single"/>
        </w:rPr>
        <w:t>90090</w:t>
      </w:r>
      <w:r w:rsidRPr="001F6DBF">
        <w:rPr>
          <w:rFonts w:ascii="Times New Roman" w:hAnsi="Times New Roman"/>
          <w:b/>
          <w:sz w:val="24"/>
          <w:szCs w:val="24"/>
          <w:u w:val="single"/>
        </w:rPr>
        <w:t>/</w:t>
      </w:r>
      <w:r w:rsidR="00F50285" w:rsidRPr="001F6DBF">
        <w:rPr>
          <w:rFonts w:ascii="Times New Roman" w:hAnsi="Times New Roman"/>
          <w:b/>
          <w:sz w:val="24"/>
          <w:szCs w:val="24"/>
          <w:u w:val="single"/>
        </w:rPr>
        <w:t>202</w:t>
      </w:r>
      <w:r w:rsidR="0041092F" w:rsidRPr="001F6DBF">
        <w:rPr>
          <w:rFonts w:ascii="Times New Roman" w:hAnsi="Times New Roman"/>
          <w:b/>
          <w:sz w:val="24"/>
          <w:szCs w:val="24"/>
          <w:u w:val="single"/>
        </w:rPr>
        <w:t>4</w:t>
      </w:r>
    </w:p>
    <w:p w14:paraId="4829878F" w14:textId="77777777" w:rsidR="003F057E" w:rsidRPr="008C6DB1" w:rsidRDefault="003F057E">
      <w:pPr>
        <w:pStyle w:val="WW-Textosimples"/>
        <w:ind w:right="-39"/>
        <w:jc w:val="center"/>
        <w:rPr>
          <w:rFonts w:ascii="Times New Roman" w:hAnsi="Times New Roman"/>
          <w:b/>
          <w:sz w:val="24"/>
          <w:szCs w:val="24"/>
          <w:u w:val="single"/>
        </w:rPr>
      </w:pPr>
    </w:p>
    <w:p w14:paraId="7C4244EC" w14:textId="3A2CBAD0" w:rsidR="003F057E" w:rsidRPr="001F6DBF" w:rsidRDefault="00E14D75" w:rsidP="001F6DBF">
      <w:pPr>
        <w:widowControl/>
        <w:jc w:val="both"/>
        <w:rPr>
          <w:rFonts w:ascii="Times New Roman" w:eastAsia="Arial" w:hAnsi="Times New Roman" w:cs="Times New Roman"/>
          <w:sz w:val="24"/>
          <w:szCs w:val="24"/>
          <w:lang w:val="pt-BR" w:eastAsia="zh-CN" w:bidi="hi-IN"/>
        </w:rPr>
      </w:pPr>
      <w:r w:rsidRPr="008C6DB1">
        <w:rPr>
          <w:rFonts w:ascii="Times New Roman" w:hAnsi="Times New Roman" w:cs="Times New Roman"/>
          <w:sz w:val="24"/>
          <w:szCs w:val="24"/>
          <w:lang w:val="pt-BR"/>
        </w:rPr>
        <w:t>O</w:t>
      </w:r>
      <w:r w:rsidRPr="008C6DB1">
        <w:rPr>
          <w:rFonts w:ascii="Times New Roman" w:hAnsi="Times New Roman" w:cs="Times New Roman"/>
          <w:spacing w:val="32"/>
          <w:sz w:val="24"/>
          <w:szCs w:val="24"/>
          <w:lang w:val="pt-BR"/>
        </w:rPr>
        <w:t xml:space="preserve"> </w:t>
      </w:r>
      <w:r w:rsidRPr="008C6DB1">
        <w:rPr>
          <w:rFonts w:ascii="Times New Roman" w:hAnsi="Times New Roman" w:cs="Times New Roman"/>
          <w:b/>
          <w:sz w:val="24"/>
          <w:szCs w:val="24"/>
          <w:lang w:val="pt-BR"/>
        </w:rPr>
        <w:t>MUNICÍPIO DE BALNEÁRIO CAMBORIÚ</w:t>
      </w:r>
      <w:r w:rsidRPr="008C6DB1">
        <w:rPr>
          <w:rFonts w:ascii="Times New Roman" w:hAnsi="Times New Roman" w:cs="Times New Roman"/>
          <w:sz w:val="24"/>
          <w:szCs w:val="24"/>
          <w:lang w:val="pt-BR"/>
        </w:rPr>
        <w:t>,</w:t>
      </w:r>
      <w:r w:rsidRPr="008C6DB1">
        <w:rPr>
          <w:rFonts w:ascii="Times New Roman" w:hAnsi="Times New Roman" w:cs="Times New Roman"/>
          <w:spacing w:val="31"/>
          <w:sz w:val="24"/>
          <w:szCs w:val="24"/>
          <w:lang w:val="pt-BR"/>
        </w:rPr>
        <w:t xml:space="preserve"> por intermédio </w:t>
      </w:r>
      <w:r w:rsidRPr="008C6DB1">
        <w:rPr>
          <w:rFonts w:ascii="Times New Roman" w:hAnsi="Times New Roman" w:cs="Times New Roman"/>
          <w:sz w:val="24"/>
          <w:szCs w:val="24"/>
          <w:lang w:val="pt-BR"/>
        </w:rPr>
        <w:t xml:space="preserve">da Secretaria de Compras, torna público a realização de licitação na modalidade </w:t>
      </w:r>
      <w:r w:rsidRPr="008C6DB1">
        <w:rPr>
          <w:rFonts w:ascii="Times New Roman" w:hAnsi="Times New Roman" w:cs="Times New Roman"/>
          <w:b/>
          <w:sz w:val="24"/>
          <w:szCs w:val="24"/>
          <w:lang w:val="pt-BR"/>
        </w:rPr>
        <w:t>PREGÃO</w:t>
      </w:r>
      <w:r w:rsidRPr="008C6DB1">
        <w:rPr>
          <w:rFonts w:ascii="Times New Roman" w:hAnsi="Times New Roman" w:cs="Times New Roman"/>
          <w:sz w:val="24"/>
          <w:szCs w:val="24"/>
          <w:lang w:val="pt-BR"/>
        </w:rPr>
        <w:t xml:space="preserve">, na forma </w:t>
      </w:r>
      <w:r w:rsidRPr="008C6DB1">
        <w:rPr>
          <w:rFonts w:ascii="Times New Roman" w:hAnsi="Times New Roman" w:cs="Times New Roman"/>
          <w:b/>
          <w:sz w:val="24"/>
          <w:szCs w:val="24"/>
          <w:lang w:val="pt-BR"/>
        </w:rPr>
        <w:t>ELETRÔNICA</w:t>
      </w:r>
      <w:r w:rsidRPr="008C6DB1">
        <w:rPr>
          <w:rFonts w:ascii="Times New Roman" w:hAnsi="Times New Roman" w:cs="Times New Roman"/>
          <w:sz w:val="24"/>
          <w:szCs w:val="24"/>
          <w:lang w:val="pt-BR"/>
        </w:rPr>
        <w:t xml:space="preserve">, pelo </w:t>
      </w:r>
      <w:r w:rsidRPr="006A08A5">
        <w:rPr>
          <w:rFonts w:ascii="Times New Roman" w:hAnsi="Times New Roman" w:cs="Times New Roman"/>
          <w:sz w:val="24"/>
          <w:szCs w:val="24"/>
          <w:lang w:val="pt-BR"/>
        </w:rPr>
        <w:t xml:space="preserve">critério de julgamento de </w:t>
      </w:r>
      <w:r w:rsidR="00801737" w:rsidRPr="006A08A5">
        <w:rPr>
          <w:rFonts w:ascii="Times New Roman" w:hAnsi="Times New Roman" w:cs="Times New Roman"/>
          <w:b/>
          <w:sz w:val="24"/>
          <w:szCs w:val="24"/>
          <w:lang w:val="pt-BR"/>
        </w:rPr>
        <w:t>MENOR PREÇO</w:t>
      </w:r>
      <w:r w:rsidRPr="006A08A5">
        <w:rPr>
          <w:rFonts w:ascii="Times New Roman" w:hAnsi="Times New Roman" w:cs="Times New Roman"/>
          <w:sz w:val="24"/>
          <w:szCs w:val="24"/>
          <w:lang w:val="pt-BR"/>
        </w:rPr>
        <w:t xml:space="preserve"> </w:t>
      </w:r>
      <w:r w:rsidR="001F6DBF" w:rsidRPr="001F6DBF">
        <w:rPr>
          <w:rFonts w:ascii="Times New Roman" w:hAnsi="Times New Roman" w:cs="Times New Roman"/>
          <w:b/>
          <w:bCs/>
          <w:sz w:val="24"/>
          <w:szCs w:val="24"/>
          <w:lang w:val="pt-BR"/>
        </w:rPr>
        <w:t>GLOBAL</w:t>
      </w:r>
      <w:r w:rsidRPr="008C6DB1">
        <w:rPr>
          <w:rFonts w:ascii="Times New Roman" w:hAnsi="Times New Roman" w:cs="Times New Roman"/>
          <w:bCs/>
          <w:sz w:val="24"/>
          <w:szCs w:val="24"/>
          <w:lang w:val="pt-BR"/>
        </w:rPr>
        <w:t>,</w:t>
      </w:r>
      <w:r w:rsidR="00801737" w:rsidRPr="008C6DB1">
        <w:rPr>
          <w:rFonts w:ascii="Times New Roman" w:hAnsi="Times New Roman" w:cs="Times New Roman"/>
          <w:b/>
          <w:sz w:val="24"/>
          <w:szCs w:val="24"/>
          <w:lang w:val="pt-BR"/>
        </w:rPr>
        <w:t xml:space="preserve"> </w:t>
      </w:r>
      <w:r w:rsidR="00801737" w:rsidRPr="008C6DB1">
        <w:rPr>
          <w:rFonts w:ascii="Times New Roman" w:hAnsi="Times New Roman" w:cs="Times New Roman"/>
          <w:bCs/>
          <w:sz w:val="24"/>
          <w:szCs w:val="24"/>
          <w:lang w:val="pt-BR"/>
        </w:rPr>
        <w:t xml:space="preserve">pelo modo de disputa </w:t>
      </w:r>
      <w:r w:rsidR="00801737" w:rsidRPr="008C6DB1">
        <w:rPr>
          <w:rFonts w:ascii="Times New Roman" w:hAnsi="Times New Roman" w:cs="Times New Roman"/>
          <w:b/>
          <w:sz w:val="24"/>
          <w:szCs w:val="24"/>
          <w:lang w:val="pt-BR"/>
        </w:rPr>
        <w:t>ABERTO</w:t>
      </w:r>
      <w:r w:rsidR="00801737" w:rsidRPr="008C6DB1">
        <w:rPr>
          <w:rFonts w:ascii="Times New Roman" w:hAnsi="Times New Roman" w:cs="Times New Roman"/>
          <w:bCs/>
          <w:sz w:val="24"/>
          <w:szCs w:val="24"/>
          <w:lang w:val="pt-BR"/>
        </w:rPr>
        <w:t>,</w:t>
      </w:r>
      <w:r w:rsidRPr="008C6DB1">
        <w:rPr>
          <w:rFonts w:ascii="Times New Roman" w:hAnsi="Times New Roman" w:cs="Times New Roman"/>
          <w:b/>
          <w:sz w:val="24"/>
          <w:szCs w:val="24"/>
          <w:lang w:val="pt-BR"/>
        </w:rPr>
        <w:t xml:space="preserve"> </w:t>
      </w:r>
      <w:r w:rsidRPr="008C6DB1">
        <w:rPr>
          <w:rFonts w:ascii="Times New Roman" w:hAnsi="Times New Roman" w:cs="Times New Roman"/>
          <w:sz w:val="24"/>
          <w:szCs w:val="24"/>
          <w:lang w:val="pt-BR"/>
        </w:rPr>
        <w:t xml:space="preserve">nos termos da </w:t>
      </w:r>
      <w:hyperlink r:id="rId11" w:history="1">
        <w:r w:rsidRPr="008E0D2A">
          <w:rPr>
            <w:rStyle w:val="Hyperlink"/>
            <w:rFonts w:ascii="Times New Roman" w:hAnsi="Times New Roman" w:cs="Times New Roman"/>
            <w:sz w:val="24"/>
            <w:szCs w:val="24"/>
            <w:lang w:val="pt-BR"/>
          </w:rPr>
          <w:t xml:space="preserve">Lei </w:t>
        </w:r>
        <w:r w:rsidR="00F27A84" w:rsidRPr="008E0D2A">
          <w:rPr>
            <w:rStyle w:val="Hyperlink"/>
            <w:rFonts w:ascii="Times New Roman" w:hAnsi="Times New Roman" w:cs="Times New Roman"/>
            <w:sz w:val="24"/>
            <w:szCs w:val="24"/>
            <w:lang w:val="pt-BR"/>
          </w:rPr>
          <w:t xml:space="preserve">Federal </w:t>
        </w:r>
        <w:r w:rsidRPr="008E0D2A">
          <w:rPr>
            <w:rStyle w:val="Hyperlink"/>
            <w:rFonts w:ascii="Times New Roman" w:hAnsi="Times New Roman" w:cs="Times New Roman"/>
            <w:sz w:val="24"/>
            <w:szCs w:val="24"/>
            <w:lang w:val="pt-BR"/>
          </w:rPr>
          <w:t xml:space="preserve">nº </w:t>
        </w:r>
        <w:r w:rsidR="00A23033" w:rsidRPr="008E0D2A">
          <w:rPr>
            <w:rStyle w:val="Hyperlink"/>
            <w:rFonts w:ascii="Times New Roman" w:hAnsi="Times New Roman" w:cs="Times New Roman"/>
            <w:sz w:val="24"/>
            <w:szCs w:val="24"/>
            <w:lang w:val="pt-BR"/>
          </w:rPr>
          <w:t>14.133, de 1º de abril de 2021</w:t>
        </w:r>
      </w:hyperlink>
      <w:r w:rsidR="00A23033" w:rsidRPr="008C6DB1">
        <w:rPr>
          <w:rFonts w:ascii="Times New Roman" w:hAnsi="Times New Roman" w:cs="Times New Roman"/>
          <w:sz w:val="24"/>
          <w:szCs w:val="24"/>
          <w:lang w:val="pt-BR"/>
        </w:rPr>
        <w:t>,</w:t>
      </w:r>
      <w:r w:rsidR="007E5013">
        <w:rPr>
          <w:rFonts w:ascii="Times New Roman" w:hAnsi="Times New Roman" w:cs="Times New Roman"/>
          <w:sz w:val="24"/>
          <w:szCs w:val="24"/>
          <w:lang w:val="pt-BR"/>
        </w:rPr>
        <w:t xml:space="preserve"> </w:t>
      </w:r>
      <w:hyperlink r:id="rId12" w:history="1">
        <w:r w:rsidR="007E5013" w:rsidRPr="008E0D2A">
          <w:rPr>
            <w:rStyle w:val="Hyperlink"/>
            <w:rFonts w:ascii="Times New Roman" w:hAnsi="Times New Roman" w:cs="Times New Roman"/>
            <w:sz w:val="24"/>
            <w:szCs w:val="24"/>
            <w:lang w:val="pt-BR"/>
          </w:rPr>
          <w:t>Instrução Normativa SCM nº 004/2024</w:t>
        </w:r>
      </w:hyperlink>
      <w:r w:rsidR="007E5013">
        <w:rPr>
          <w:rFonts w:ascii="Times New Roman" w:hAnsi="Times New Roman" w:cs="Times New Roman"/>
          <w:sz w:val="24"/>
          <w:szCs w:val="24"/>
          <w:lang w:val="pt-BR"/>
        </w:rPr>
        <w:t>,</w:t>
      </w:r>
      <w:r w:rsidR="009B7C43">
        <w:rPr>
          <w:rFonts w:ascii="Times New Roman" w:hAnsi="Times New Roman" w:cs="Times New Roman"/>
          <w:sz w:val="24"/>
          <w:szCs w:val="24"/>
          <w:lang w:val="pt-BR"/>
        </w:rPr>
        <w:t xml:space="preserve"> </w:t>
      </w:r>
      <w:hyperlink r:id="rId13" w:history="1">
        <w:r w:rsidR="009B7C43" w:rsidRPr="009B7C43">
          <w:rPr>
            <w:rStyle w:val="Hyperlink"/>
            <w:rFonts w:ascii="Times New Roman" w:hAnsi="Times New Roman" w:cs="Times New Roman"/>
            <w:sz w:val="24"/>
            <w:szCs w:val="24"/>
            <w:lang w:val="pt-BR"/>
          </w:rPr>
          <w:t>Decreto Municipal nº 11.729/2024</w:t>
        </w:r>
      </w:hyperlink>
      <w:r w:rsidR="009B7C4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e </w:t>
      </w:r>
      <w:r w:rsidR="00A23033" w:rsidRPr="008C6DB1">
        <w:rPr>
          <w:rFonts w:ascii="Times New Roman" w:hAnsi="Times New Roman" w:cs="Times New Roman"/>
          <w:sz w:val="24"/>
          <w:szCs w:val="24"/>
          <w:lang w:val="pt-BR"/>
        </w:rPr>
        <w:t>demais legislaç</w:t>
      </w:r>
      <w:r w:rsidR="0032065C" w:rsidRPr="008C6DB1">
        <w:rPr>
          <w:rFonts w:ascii="Times New Roman" w:hAnsi="Times New Roman" w:cs="Times New Roman"/>
          <w:sz w:val="24"/>
          <w:szCs w:val="24"/>
          <w:lang w:val="pt-BR"/>
        </w:rPr>
        <w:t>ões</w:t>
      </w:r>
      <w:r w:rsidR="00A23033" w:rsidRPr="008C6DB1">
        <w:rPr>
          <w:rFonts w:ascii="Times New Roman" w:hAnsi="Times New Roman" w:cs="Times New Roman"/>
          <w:sz w:val="24"/>
          <w:szCs w:val="24"/>
          <w:lang w:val="pt-BR"/>
        </w:rPr>
        <w:t xml:space="preserve"> aplicáve</w:t>
      </w:r>
      <w:r w:rsidR="0032065C" w:rsidRPr="008C6DB1">
        <w:rPr>
          <w:rFonts w:ascii="Times New Roman" w:hAnsi="Times New Roman" w:cs="Times New Roman"/>
          <w:sz w:val="24"/>
          <w:szCs w:val="24"/>
          <w:lang w:val="pt-BR"/>
        </w:rPr>
        <w:t>is</w:t>
      </w:r>
      <w:r w:rsidRPr="008C6DB1">
        <w:rPr>
          <w:rFonts w:ascii="Times New Roman" w:hAnsi="Times New Roman" w:cs="Times New Roman"/>
          <w:sz w:val="24"/>
          <w:szCs w:val="24"/>
          <w:lang w:val="pt-BR"/>
        </w:rPr>
        <w:t xml:space="preserve">, visando </w:t>
      </w:r>
      <w:r w:rsidR="00791795">
        <w:rPr>
          <w:rFonts w:ascii="Times New Roman" w:hAnsi="Times New Roman" w:cs="Times New Roman"/>
          <w:sz w:val="24"/>
          <w:szCs w:val="24"/>
          <w:lang w:val="pt-BR"/>
        </w:rPr>
        <w:t>o</w:t>
      </w:r>
      <w:r w:rsidRPr="008C6DB1">
        <w:rPr>
          <w:rFonts w:ascii="Times New Roman" w:hAnsi="Times New Roman" w:cs="Times New Roman"/>
          <w:sz w:val="24"/>
          <w:szCs w:val="24"/>
          <w:lang w:val="pt-BR"/>
        </w:rPr>
        <w:t xml:space="preserve"> </w:t>
      </w:r>
      <w:r w:rsidR="001F6DBF" w:rsidRPr="001F6DBF">
        <w:rPr>
          <w:rFonts w:ascii="Times New Roman" w:hAnsi="Times New Roman" w:cs="Times New Roman"/>
          <w:b/>
          <w:bCs/>
          <w:sz w:val="24"/>
          <w:szCs w:val="24"/>
          <w:lang w:val="pt-BR"/>
        </w:rPr>
        <w:t>r</w:t>
      </w:r>
      <w:r w:rsidR="001F6DBF" w:rsidRPr="001F6DBF">
        <w:rPr>
          <w:rFonts w:ascii="Times New Roman" w:hAnsi="Times New Roman" w:cs="Times New Roman"/>
          <w:b/>
          <w:bCs/>
          <w:sz w:val="24"/>
          <w:szCs w:val="24"/>
          <w:lang w:val="pt-BR"/>
        </w:rPr>
        <w:t>egistro de preços de locação de veículos automotores - tipo van</w:t>
      </w:r>
      <w:r w:rsidRPr="008C6DB1">
        <w:rPr>
          <w:rFonts w:ascii="Times New Roman" w:hAnsi="Times New Roman" w:cs="Times New Roman"/>
          <w:sz w:val="24"/>
          <w:szCs w:val="24"/>
          <w:lang w:val="pt-BR"/>
        </w:rPr>
        <w:t>, conforme condições, quantidades e exigências estabelecidas neste Edital e seus anexos</w:t>
      </w:r>
      <w:r w:rsidRPr="008C6DB1">
        <w:rPr>
          <w:rFonts w:ascii="Times New Roman" w:hAnsi="Times New Roman" w:cs="Times New Roman"/>
          <w:bCs/>
          <w:sz w:val="24"/>
          <w:szCs w:val="24"/>
          <w:lang w:val="pt-BR"/>
        </w:rPr>
        <w:t>.</w:t>
      </w:r>
    </w:p>
    <w:p w14:paraId="155B18FC" w14:textId="77777777" w:rsidR="003F057E" w:rsidRPr="008C6DB1" w:rsidRDefault="00E14D75">
      <w:pPr>
        <w:jc w:val="both"/>
        <w:rPr>
          <w:rFonts w:ascii="Times New Roman" w:hAnsi="Times New Roman" w:cs="Times New Roman"/>
          <w:b/>
          <w:sz w:val="24"/>
          <w:szCs w:val="24"/>
          <w:u w:val="single"/>
          <w:lang w:val="pt-BR" w:eastAsia="pt-BR"/>
        </w:rPr>
      </w:pPr>
      <w:r w:rsidRPr="008C6DB1">
        <w:rPr>
          <w:rFonts w:ascii="Times New Roman" w:hAnsi="Times New Roman" w:cs="Times New Roman"/>
          <w:b/>
          <w:sz w:val="24"/>
          <w:szCs w:val="24"/>
          <w:u w:val="single"/>
          <w:lang w:val="pt-BR" w:eastAsia="pt-BR"/>
        </w:rPr>
        <w:t xml:space="preserve"> </w:t>
      </w:r>
    </w:p>
    <w:p w14:paraId="68494C56" w14:textId="77777777" w:rsidR="00702D0F" w:rsidRPr="001F6DBF" w:rsidRDefault="00702D0F" w:rsidP="00702D0F">
      <w:pPr>
        <w:ind w:right="-39"/>
        <w:jc w:val="both"/>
        <w:rPr>
          <w:rFonts w:ascii="Times New Roman" w:hAnsi="Times New Roman" w:cs="Times New Roman"/>
          <w:b/>
          <w:sz w:val="24"/>
          <w:szCs w:val="24"/>
          <w:lang w:val="pt-BR"/>
        </w:rPr>
      </w:pPr>
      <w:r>
        <w:rPr>
          <w:rFonts w:ascii="Times New Roman" w:hAnsi="Times New Roman" w:cs="Times New Roman"/>
          <w:b/>
          <w:sz w:val="24"/>
          <w:szCs w:val="24"/>
          <w:lang w:val="pt-BR"/>
        </w:rPr>
        <w:t>A proposta deverá ser registrada no sistema COMPRASGOV, até o horário de abertura da sessão eletrônica</w:t>
      </w:r>
      <w:r w:rsidRPr="001F6DBF">
        <w:rPr>
          <w:rFonts w:ascii="Times New Roman" w:hAnsi="Times New Roman" w:cs="Times New Roman"/>
          <w:b/>
          <w:sz w:val="24"/>
          <w:szCs w:val="24"/>
          <w:lang w:val="pt-BR"/>
        </w:rPr>
        <w:t>, conforme indicações abaixo:</w:t>
      </w:r>
    </w:p>
    <w:p w14:paraId="668193E7" w14:textId="4DF20329" w:rsidR="003F057E" w:rsidRPr="001F6DBF" w:rsidRDefault="00E14D75">
      <w:pPr>
        <w:ind w:right="-39"/>
        <w:jc w:val="both"/>
        <w:rPr>
          <w:rFonts w:ascii="Times New Roman" w:hAnsi="Times New Roman" w:cs="Times New Roman"/>
          <w:sz w:val="24"/>
          <w:szCs w:val="24"/>
          <w:lang w:val="pt-BR"/>
        </w:rPr>
      </w:pPr>
      <w:r w:rsidRPr="001F6DBF">
        <w:rPr>
          <w:rFonts w:ascii="Times New Roman" w:hAnsi="Times New Roman" w:cs="Times New Roman"/>
          <w:sz w:val="24"/>
          <w:szCs w:val="24"/>
          <w:lang w:val="pt-BR"/>
        </w:rPr>
        <w:t xml:space="preserve">Data da sessão eletrônica: </w:t>
      </w:r>
      <w:r w:rsidR="001F6DBF" w:rsidRPr="001F6DBF">
        <w:rPr>
          <w:rFonts w:ascii="Times New Roman" w:hAnsi="Times New Roman" w:cs="Times New Roman"/>
          <w:sz w:val="24"/>
          <w:szCs w:val="24"/>
          <w:lang w:val="pt-BR"/>
        </w:rPr>
        <w:t>16</w:t>
      </w:r>
      <w:r w:rsidRPr="001F6DBF">
        <w:rPr>
          <w:rFonts w:ascii="Times New Roman" w:hAnsi="Times New Roman" w:cs="Times New Roman"/>
          <w:sz w:val="24"/>
          <w:szCs w:val="24"/>
          <w:lang w:val="pt-BR"/>
        </w:rPr>
        <w:t xml:space="preserve"> de </w:t>
      </w:r>
      <w:r w:rsidR="001F6DBF" w:rsidRPr="001F6DBF">
        <w:rPr>
          <w:rFonts w:ascii="Times New Roman" w:hAnsi="Times New Roman" w:cs="Times New Roman"/>
          <w:sz w:val="24"/>
          <w:szCs w:val="24"/>
          <w:lang w:val="pt-BR"/>
        </w:rPr>
        <w:t>outubro</w:t>
      </w:r>
      <w:r w:rsidRPr="001F6DBF">
        <w:rPr>
          <w:rFonts w:ascii="Times New Roman" w:hAnsi="Times New Roman" w:cs="Times New Roman"/>
          <w:sz w:val="24"/>
          <w:szCs w:val="24"/>
          <w:lang w:val="pt-BR"/>
        </w:rPr>
        <w:t xml:space="preserve"> de </w:t>
      </w:r>
      <w:r w:rsidR="000E3B38" w:rsidRPr="001F6DBF">
        <w:rPr>
          <w:rFonts w:ascii="Times New Roman" w:hAnsi="Times New Roman" w:cs="Times New Roman"/>
          <w:sz w:val="24"/>
          <w:szCs w:val="24"/>
          <w:lang w:val="pt-BR"/>
        </w:rPr>
        <w:t>202</w:t>
      </w:r>
      <w:r w:rsidR="0041092F" w:rsidRPr="001F6DBF">
        <w:rPr>
          <w:rFonts w:ascii="Times New Roman" w:hAnsi="Times New Roman" w:cs="Times New Roman"/>
          <w:sz w:val="24"/>
          <w:szCs w:val="24"/>
          <w:lang w:val="pt-BR"/>
        </w:rPr>
        <w:t>4</w:t>
      </w:r>
      <w:r w:rsidRPr="001F6DBF">
        <w:rPr>
          <w:rFonts w:ascii="Times New Roman" w:hAnsi="Times New Roman" w:cs="Times New Roman"/>
          <w:sz w:val="24"/>
          <w:szCs w:val="24"/>
          <w:lang w:val="pt-BR"/>
        </w:rPr>
        <w:t xml:space="preserve">. Horário: </w:t>
      </w:r>
      <w:r w:rsidR="000E3B38" w:rsidRPr="001F6DBF">
        <w:rPr>
          <w:rFonts w:ascii="Times New Roman" w:hAnsi="Times New Roman" w:cs="Times New Roman"/>
          <w:sz w:val="24"/>
          <w:szCs w:val="24"/>
          <w:lang w:val="pt-BR"/>
        </w:rPr>
        <w:t>13</w:t>
      </w:r>
      <w:r w:rsidRPr="001F6DBF">
        <w:rPr>
          <w:rFonts w:ascii="Times New Roman" w:hAnsi="Times New Roman" w:cs="Times New Roman"/>
          <w:sz w:val="24"/>
          <w:szCs w:val="24"/>
          <w:lang w:val="pt-BR"/>
        </w:rPr>
        <w:t>h30min</w:t>
      </w:r>
    </w:p>
    <w:p w14:paraId="16BF8E5E" w14:textId="492C453F" w:rsidR="00163619" w:rsidRPr="008C6DB1" w:rsidRDefault="00E14D75">
      <w:pPr>
        <w:ind w:right="-39"/>
        <w:jc w:val="both"/>
        <w:rPr>
          <w:rStyle w:val="LinkdaInternet"/>
          <w:rFonts w:ascii="Times New Roman" w:hAnsi="Times New Roman" w:cs="Times New Roman"/>
          <w:sz w:val="24"/>
          <w:szCs w:val="24"/>
          <w:lang w:val="pt-BR"/>
        </w:rPr>
      </w:pPr>
      <w:r w:rsidRPr="008C6DB1">
        <w:rPr>
          <w:rFonts w:ascii="Times New Roman" w:hAnsi="Times New Roman" w:cs="Times New Roman"/>
          <w:sz w:val="24"/>
          <w:szCs w:val="24"/>
          <w:lang w:val="pt-BR"/>
        </w:rPr>
        <w:t>Local: Portal de Compras do Governo Federal</w:t>
      </w:r>
      <w:r w:rsidR="00820FD7">
        <w:rPr>
          <w:rFonts w:ascii="Times New Roman" w:hAnsi="Times New Roman" w:cs="Times New Roman"/>
          <w:sz w:val="24"/>
          <w:szCs w:val="24"/>
          <w:lang w:val="pt-BR"/>
        </w:rPr>
        <w:t xml:space="preserve"> -</w:t>
      </w:r>
      <w:r w:rsidRPr="008C6DB1">
        <w:rPr>
          <w:rFonts w:ascii="Times New Roman" w:hAnsi="Times New Roman" w:cs="Times New Roman"/>
          <w:sz w:val="24"/>
          <w:szCs w:val="24"/>
          <w:lang w:val="pt-BR"/>
        </w:rPr>
        <w:t xml:space="preserve"> </w:t>
      </w:r>
      <w:r w:rsidR="00820FD7">
        <w:rPr>
          <w:rFonts w:ascii="Times New Roman" w:hAnsi="Times New Roman" w:cs="Times New Roman"/>
          <w:sz w:val="24"/>
          <w:szCs w:val="24"/>
          <w:lang w:val="pt-BR"/>
        </w:rPr>
        <w:t xml:space="preserve">COMPRASGOV </w:t>
      </w:r>
      <w:r w:rsidR="001E5C67" w:rsidRPr="008C6DB1">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hyperlink r:id="rId14" w:history="1">
        <w:r w:rsidR="0041092F" w:rsidRPr="008C6DB1">
          <w:rPr>
            <w:rStyle w:val="Hyperlink"/>
            <w:rFonts w:ascii="Times New Roman" w:hAnsi="Times New Roman" w:cs="Times New Roman"/>
            <w:bCs/>
            <w:sz w:val="24"/>
            <w:szCs w:val="24"/>
            <w:lang w:val="pt-BR"/>
          </w:rPr>
          <w:t>www.gov.br/compras</w:t>
        </w:r>
      </w:hyperlink>
    </w:p>
    <w:p w14:paraId="1413F23E" w14:textId="2B400717" w:rsidR="003F057E" w:rsidRPr="008C6DB1" w:rsidRDefault="00E14D75">
      <w:pPr>
        <w:ind w:right="-39"/>
        <w:jc w:val="both"/>
        <w:rPr>
          <w:rStyle w:val="LinkdaInternet"/>
          <w:rFonts w:ascii="Times New Roman" w:hAnsi="Times New Roman" w:cs="Times New Roman"/>
          <w:color w:val="auto"/>
          <w:sz w:val="24"/>
          <w:szCs w:val="24"/>
          <w:u w:val="none"/>
          <w:lang w:val="pt-BR"/>
        </w:rPr>
      </w:pPr>
      <w:r w:rsidRPr="008C6DB1">
        <w:rPr>
          <w:rStyle w:val="LinkdaInternet"/>
          <w:rFonts w:ascii="Times New Roman" w:hAnsi="Times New Roman" w:cs="Times New Roman"/>
          <w:color w:val="auto"/>
          <w:sz w:val="24"/>
          <w:szCs w:val="24"/>
          <w:u w:val="none"/>
          <w:lang w:val="pt-BR"/>
        </w:rPr>
        <w:t>Código UASG: 988039</w:t>
      </w:r>
    </w:p>
    <w:p w14:paraId="5827BED7" w14:textId="266349DA" w:rsidR="006947AC" w:rsidRPr="00F96988" w:rsidRDefault="006947AC">
      <w:pPr>
        <w:ind w:right="-39"/>
        <w:jc w:val="both"/>
        <w:rPr>
          <w:rFonts w:ascii="Times New Roman" w:hAnsi="Times New Roman" w:cs="Times New Roman"/>
          <w:sz w:val="24"/>
          <w:szCs w:val="24"/>
          <w:lang w:val="pt-BR"/>
        </w:rPr>
      </w:pPr>
      <w:r w:rsidRPr="00F96988">
        <w:rPr>
          <w:rStyle w:val="LinkdaInternet"/>
          <w:rFonts w:ascii="Times New Roman" w:hAnsi="Times New Roman" w:cs="Times New Roman"/>
          <w:color w:val="auto"/>
          <w:sz w:val="24"/>
          <w:szCs w:val="24"/>
          <w:u w:val="none"/>
          <w:lang w:val="pt-BR"/>
        </w:rPr>
        <w:t xml:space="preserve">Pregoeiro </w:t>
      </w:r>
      <w:r w:rsidR="009455B3" w:rsidRPr="00F96988">
        <w:rPr>
          <w:rStyle w:val="LinkdaInternet"/>
          <w:rFonts w:ascii="Times New Roman" w:hAnsi="Times New Roman" w:cs="Times New Roman"/>
          <w:color w:val="auto"/>
          <w:sz w:val="24"/>
          <w:szCs w:val="24"/>
          <w:u w:val="none"/>
          <w:lang w:val="pt-BR"/>
        </w:rPr>
        <w:t>d</w:t>
      </w:r>
      <w:r w:rsidRPr="00F96988">
        <w:rPr>
          <w:rStyle w:val="LinkdaInternet"/>
          <w:rFonts w:ascii="Times New Roman" w:hAnsi="Times New Roman" w:cs="Times New Roman"/>
          <w:color w:val="auto"/>
          <w:sz w:val="24"/>
          <w:szCs w:val="24"/>
          <w:u w:val="none"/>
          <w:lang w:val="pt-BR"/>
        </w:rPr>
        <w:t>esignado:</w:t>
      </w:r>
      <w:r w:rsidR="00600548" w:rsidRPr="00F96988">
        <w:rPr>
          <w:rStyle w:val="LinkdaInternet"/>
          <w:rFonts w:ascii="Times New Roman" w:hAnsi="Times New Roman" w:cs="Times New Roman"/>
          <w:color w:val="auto"/>
          <w:sz w:val="24"/>
          <w:szCs w:val="24"/>
          <w:u w:val="none"/>
          <w:lang w:val="pt-BR"/>
        </w:rPr>
        <w:t xml:space="preserve"> Renato Fogar Lopes</w:t>
      </w:r>
    </w:p>
    <w:p w14:paraId="5C40E886" w14:textId="30430BBC" w:rsidR="003F057E" w:rsidRPr="008C6DB1" w:rsidRDefault="00E14D75">
      <w:pPr>
        <w:ind w:right="-39"/>
        <w:jc w:val="both"/>
        <w:rPr>
          <w:rFonts w:ascii="Times New Roman" w:hAnsi="Times New Roman" w:cs="Times New Roman"/>
          <w:sz w:val="24"/>
          <w:szCs w:val="24"/>
          <w:lang w:val="pt-BR"/>
        </w:rPr>
      </w:pPr>
      <w:r w:rsidRPr="008C6DB1">
        <w:rPr>
          <w:rStyle w:val="LinkdaInternet"/>
          <w:rFonts w:ascii="Times New Roman" w:hAnsi="Times New Roman" w:cs="Times New Roman"/>
          <w:color w:val="auto"/>
          <w:sz w:val="24"/>
          <w:szCs w:val="24"/>
          <w:u w:val="none"/>
          <w:lang w:val="pt-BR"/>
        </w:rPr>
        <w:t xml:space="preserve">Maiores informações: </w:t>
      </w:r>
      <w:r w:rsidRPr="008C6DB1">
        <w:rPr>
          <w:rFonts w:ascii="Times New Roman" w:hAnsi="Times New Roman" w:cs="Times New Roman"/>
          <w:sz w:val="24"/>
          <w:szCs w:val="24"/>
          <w:lang w:val="pt-BR"/>
        </w:rPr>
        <w:t>no endereço fixado no rodapé, pelo telefone (4</w:t>
      </w:r>
      <w:r w:rsidRPr="008C6DB1">
        <w:rPr>
          <w:rFonts w:ascii="Times New Roman" w:hAnsi="Times New Roman" w:cs="Times New Roman"/>
          <w:bCs/>
          <w:sz w:val="24"/>
          <w:szCs w:val="24"/>
          <w:lang w:val="pt-BR"/>
        </w:rPr>
        <w:t>7) 3267-7</w:t>
      </w:r>
      <w:r w:rsidR="00A23033" w:rsidRPr="008C6DB1">
        <w:rPr>
          <w:rFonts w:ascii="Times New Roman" w:hAnsi="Times New Roman" w:cs="Times New Roman"/>
          <w:bCs/>
          <w:sz w:val="24"/>
          <w:szCs w:val="24"/>
          <w:lang w:val="pt-BR"/>
        </w:rPr>
        <w:t>000</w:t>
      </w:r>
      <w:r w:rsidR="003A7866" w:rsidRPr="008C6DB1">
        <w:rPr>
          <w:rFonts w:ascii="Times New Roman" w:hAnsi="Times New Roman" w:cs="Times New Roman"/>
          <w:bCs/>
          <w:sz w:val="24"/>
          <w:szCs w:val="24"/>
          <w:lang w:val="pt-BR"/>
        </w:rPr>
        <w:t xml:space="preserve"> </w:t>
      </w:r>
      <w:r w:rsidR="008D54EA" w:rsidRPr="008C6DB1">
        <w:rPr>
          <w:rFonts w:ascii="Times New Roman" w:hAnsi="Times New Roman" w:cs="Times New Roman"/>
          <w:bCs/>
          <w:sz w:val="24"/>
          <w:szCs w:val="24"/>
          <w:lang w:val="pt-BR"/>
        </w:rPr>
        <w:t xml:space="preserve">- </w:t>
      </w:r>
      <w:r w:rsidR="00A23033" w:rsidRPr="008C6DB1">
        <w:rPr>
          <w:rFonts w:ascii="Times New Roman" w:hAnsi="Times New Roman" w:cs="Times New Roman"/>
          <w:bCs/>
          <w:sz w:val="24"/>
          <w:szCs w:val="24"/>
          <w:lang w:val="pt-BR"/>
        </w:rPr>
        <w:t>Secretaria de Compras</w:t>
      </w:r>
      <w:r w:rsidRPr="008C6DB1">
        <w:rPr>
          <w:rFonts w:ascii="Times New Roman" w:hAnsi="Times New Roman" w:cs="Times New Roman"/>
          <w:bCs/>
          <w:sz w:val="24"/>
          <w:szCs w:val="24"/>
          <w:lang w:val="pt-BR"/>
        </w:rPr>
        <w:t>,</w:t>
      </w:r>
      <w:r w:rsidRPr="008C6DB1">
        <w:rPr>
          <w:rFonts w:ascii="Times New Roman" w:hAnsi="Times New Roman" w:cs="Times New Roman"/>
          <w:sz w:val="24"/>
          <w:szCs w:val="24"/>
          <w:lang w:val="pt-BR"/>
        </w:rPr>
        <w:t xml:space="preserve"> ou site: </w:t>
      </w:r>
      <w:hyperlink r:id="rId15">
        <w:r w:rsidRPr="008C6DB1">
          <w:rPr>
            <w:rStyle w:val="LinkdaInternet"/>
            <w:rFonts w:ascii="Times New Roman" w:hAnsi="Times New Roman" w:cs="Times New Roman"/>
            <w:sz w:val="24"/>
            <w:szCs w:val="24"/>
            <w:lang w:val="pt-BR"/>
          </w:rPr>
          <w:t>www.bc.sc.gov.br</w:t>
        </w:r>
      </w:hyperlink>
    </w:p>
    <w:p w14:paraId="412538C4" w14:textId="77777777" w:rsidR="003F057E" w:rsidRPr="008C6DB1" w:rsidRDefault="003F057E">
      <w:pPr>
        <w:ind w:right="-39"/>
        <w:jc w:val="both"/>
        <w:rPr>
          <w:rFonts w:ascii="Times New Roman" w:hAnsi="Times New Roman" w:cs="Times New Roman"/>
          <w:sz w:val="24"/>
          <w:szCs w:val="24"/>
          <w:lang w:val="pt-BR"/>
        </w:rPr>
      </w:pPr>
    </w:p>
    <w:p w14:paraId="4BFF9A1C" w14:textId="4ACFDC1F" w:rsidR="003F057E" w:rsidRPr="008C6DB1" w:rsidRDefault="00886286" w:rsidP="00886286">
      <w:pPr>
        <w:pStyle w:val="PargrafodaLista"/>
        <w:tabs>
          <w:tab w:val="left" w:pos="142"/>
          <w:tab w:val="left" w:pos="285"/>
        </w:tabs>
        <w:jc w:val="both"/>
        <w:rPr>
          <w:rFonts w:ascii="Times New Roman" w:hAnsi="Times New Roman" w:cs="Times New Roman"/>
          <w:b/>
          <w:sz w:val="24"/>
          <w:szCs w:val="24"/>
          <w:lang w:val="pt-BR"/>
        </w:rPr>
      </w:pPr>
      <w:r w:rsidRPr="008C6DB1">
        <w:rPr>
          <w:rFonts w:ascii="Times New Roman" w:hAnsi="Times New Roman" w:cs="Times New Roman"/>
          <w:b/>
          <w:sz w:val="24"/>
          <w:szCs w:val="24"/>
          <w:lang w:val="pt-BR"/>
        </w:rPr>
        <w:t>1.</w:t>
      </w:r>
      <w:r w:rsidR="00E14D75" w:rsidRPr="008C6DB1">
        <w:rPr>
          <w:rFonts w:ascii="Times New Roman" w:hAnsi="Times New Roman" w:cs="Times New Roman"/>
          <w:b/>
          <w:sz w:val="24"/>
          <w:szCs w:val="24"/>
          <w:lang w:val="pt-BR"/>
        </w:rPr>
        <w:t xml:space="preserve"> DO</w:t>
      </w:r>
      <w:r w:rsidR="00E14D75" w:rsidRPr="008C6DB1">
        <w:rPr>
          <w:rFonts w:ascii="Times New Roman" w:hAnsi="Times New Roman" w:cs="Times New Roman"/>
          <w:b/>
          <w:spacing w:val="-2"/>
          <w:sz w:val="24"/>
          <w:szCs w:val="24"/>
          <w:lang w:val="pt-BR"/>
        </w:rPr>
        <w:t xml:space="preserve"> </w:t>
      </w:r>
      <w:r w:rsidR="00E14D75" w:rsidRPr="008C6DB1">
        <w:rPr>
          <w:rFonts w:ascii="Times New Roman" w:hAnsi="Times New Roman" w:cs="Times New Roman"/>
          <w:b/>
          <w:sz w:val="24"/>
          <w:szCs w:val="24"/>
          <w:lang w:val="pt-BR"/>
        </w:rPr>
        <w:t>OBJETO</w:t>
      </w:r>
    </w:p>
    <w:p w14:paraId="27C7F505" w14:textId="77777777" w:rsidR="003F057E" w:rsidRPr="008C6DB1" w:rsidRDefault="003F057E">
      <w:pPr>
        <w:pStyle w:val="PargrafodaLista"/>
        <w:tabs>
          <w:tab w:val="left" w:pos="142"/>
          <w:tab w:val="left" w:pos="285"/>
        </w:tabs>
        <w:jc w:val="both"/>
        <w:rPr>
          <w:rFonts w:ascii="Times New Roman" w:hAnsi="Times New Roman" w:cs="Times New Roman"/>
          <w:b/>
          <w:sz w:val="24"/>
          <w:szCs w:val="24"/>
          <w:lang w:val="pt-BR"/>
        </w:rPr>
      </w:pPr>
    </w:p>
    <w:p w14:paraId="3D0F9A48" w14:textId="531DB09D" w:rsidR="003F057E" w:rsidRPr="001F6DBF" w:rsidRDefault="00E14D75" w:rsidP="001F6DBF">
      <w:pPr>
        <w:widowControl/>
        <w:jc w:val="both"/>
        <w:rPr>
          <w:rFonts w:ascii="Times New Roman" w:eastAsia="Arial" w:hAnsi="Times New Roman" w:cs="Times New Roman"/>
          <w:sz w:val="24"/>
          <w:szCs w:val="24"/>
          <w:lang w:val="pt-BR" w:eastAsia="zh-CN" w:bidi="hi-IN"/>
        </w:rPr>
      </w:pPr>
      <w:r w:rsidRPr="008C6DB1">
        <w:rPr>
          <w:rFonts w:ascii="Times New Roman" w:hAnsi="Times New Roman" w:cs="Times New Roman"/>
          <w:b/>
          <w:sz w:val="24"/>
          <w:szCs w:val="24"/>
          <w:lang w:val="pt-BR"/>
        </w:rPr>
        <w:t>1.1</w:t>
      </w:r>
      <w:r w:rsidR="00A23033" w:rsidRPr="008C6DB1">
        <w:rPr>
          <w:rFonts w:ascii="Times New Roman" w:hAnsi="Times New Roman" w:cs="Times New Roman"/>
          <w:b/>
          <w:sz w:val="24"/>
          <w:szCs w:val="24"/>
          <w:lang w:val="pt-BR"/>
        </w:rPr>
        <w:t>.</w:t>
      </w:r>
      <w:r w:rsidRPr="008C6DB1">
        <w:rPr>
          <w:rFonts w:ascii="Times New Roman" w:hAnsi="Times New Roman" w:cs="Times New Roman"/>
          <w:b/>
          <w:sz w:val="24"/>
          <w:szCs w:val="24"/>
          <w:lang w:val="pt-BR"/>
        </w:rPr>
        <w:t xml:space="preserve"> </w:t>
      </w:r>
      <w:r w:rsidRPr="008C6DB1">
        <w:rPr>
          <w:rFonts w:ascii="Times New Roman" w:hAnsi="Times New Roman" w:cs="Times New Roman"/>
          <w:sz w:val="24"/>
          <w:szCs w:val="24"/>
          <w:lang w:val="pt-BR"/>
        </w:rPr>
        <w:t xml:space="preserve">Constitui o objeto da presente licitação </w:t>
      </w:r>
      <w:r w:rsidR="00791795">
        <w:rPr>
          <w:rFonts w:ascii="Times New Roman" w:hAnsi="Times New Roman" w:cs="Times New Roman"/>
          <w:sz w:val="24"/>
          <w:szCs w:val="24"/>
          <w:lang w:val="pt-BR"/>
        </w:rPr>
        <w:t>o</w:t>
      </w:r>
      <w:r w:rsidRPr="008C6DB1">
        <w:rPr>
          <w:rFonts w:ascii="Times New Roman" w:hAnsi="Times New Roman" w:cs="Times New Roman"/>
          <w:sz w:val="24"/>
          <w:szCs w:val="24"/>
          <w:lang w:val="pt-BR"/>
        </w:rPr>
        <w:t xml:space="preserve"> </w:t>
      </w:r>
      <w:r w:rsidR="001F6DBF">
        <w:rPr>
          <w:rFonts w:ascii="Times New Roman" w:hAnsi="Times New Roman" w:cs="Times New Roman"/>
          <w:sz w:val="24"/>
          <w:szCs w:val="24"/>
          <w:lang w:val="pt-BR"/>
        </w:rPr>
        <w:t>r</w:t>
      </w:r>
      <w:r w:rsidR="001F6DBF" w:rsidRPr="001F6DBF">
        <w:rPr>
          <w:rFonts w:ascii="Times New Roman" w:hAnsi="Times New Roman" w:cs="Times New Roman"/>
          <w:sz w:val="24"/>
          <w:szCs w:val="24"/>
          <w:lang w:val="pt-BR"/>
        </w:rPr>
        <w:t>egistro de preços de locação de veículos automotores - tipo van</w:t>
      </w:r>
      <w:r w:rsidRPr="00791795">
        <w:rPr>
          <w:rFonts w:ascii="Times New Roman" w:hAnsi="Times New Roman" w:cs="Times New Roman"/>
          <w:sz w:val="24"/>
          <w:szCs w:val="24"/>
          <w:lang w:val="pt-BR"/>
        </w:rPr>
        <w:t>.</w:t>
      </w:r>
    </w:p>
    <w:p w14:paraId="3DFEA2A8" w14:textId="77777777" w:rsidR="00A23033" w:rsidRPr="008C6DB1" w:rsidRDefault="00A23033">
      <w:pPr>
        <w:jc w:val="both"/>
        <w:rPr>
          <w:rFonts w:ascii="Times New Roman" w:hAnsi="Times New Roman" w:cs="Times New Roman"/>
          <w:sz w:val="24"/>
          <w:szCs w:val="24"/>
          <w:lang w:val="pt-BR"/>
        </w:rPr>
      </w:pPr>
    </w:p>
    <w:p w14:paraId="503AF153" w14:textId="5ED285C8" w:rsidR="003F057E" w:rsidRPr="008C6DB1" w:rsidRDefault="00E14D75">
      <w:pPr>
        <w:jc w:val="both"/>
        <w:rPr>
          <w:rFonts w:ascii="Times New Roman" w:hAnsi="Times New Roman" w:cs="Times New Roman"/>
          <w:sz w:val="24"/>
          <w:szCs w:val="24"/>
          <w:lang w:val="pt-BR"/>
        </w:rPr>
      </w:pPr>
      <w:r w:rsidRPr="008C6DB1">
        <w:rPr>
          <w:rFonts w:ascii="Times New Roman" w:hAnsi="Times New Roman" w:cs="Times New Roman"/>
          <w:b/>
          <w:sz w:val="24"/>
          <w:szCs w:val="24"/>
          <w:lang w:val="pt-PT" w:eastAsia="pt-BR"/>
        </w:rPr>
        <w:t>1.</w:t>
      </w:r>
      <w:r w:rsidR="001F6DBF">
        <w:rPr>
          <w:rFonts w:ascii="Times New Roman" w:hAnsi="Times New Roman" w:cs="Times New Roman"/>
          <w:b/>
          <w:sz w:val="24"/>
          <w:szCs w:val="24"/>
          <w:lang w:val="pt-PT" w:eastAsia="pt-BR"/>
        </w:rPr>
        <w:t>2</w:t>
      </w:r>
      <w:r w:rsidR="00B732B1" w:rsidRPr="008C6DB1">
        <w:rPr>
          <w:rFonts w:ascii="Times New Roman" w:hAnsi="Times New Roman" w:cs="Times New Roman"/>
          <w:b/>
          <w:sz w:val="24"/>
          <w:szCs w:val="24"/>
          <w:lang w:val="pt-PT" w:eastAsia="pt-BR"/>
        </w:rPr>
        <w:t>.</w:t>
      </w:r>
      <w:r w:rsidRPr="008C6DB1">
        <w:rPr>
          <w:rFonts w:ascii="Times New Roman" w:hAnsi="Times New Roman" w:cs="Times New Roman"/>
          <w:sz w:val="24"/>
          <w:szCs w:val="24"/>
          <w:lang w:val="pt-PT" w:eastAsia="pt-BR"/>
        </w:rPr>
        <w:t xml:space="preserve"> </w:t>
      </w:r>
      <w:r w:rsidRPr="008C6DB1">
        <w:rPr>
          <w:rFonts w:ascii="Times New Roman" w:hAnsi="Times New Roman" w:cs="Times New Roman"/>
          <w:bCs/>
          <w:sz w:val="24"/>
          <w:szCs w:val="24"/>
          <w:lang w:val="pt-PT" w:eastAsia="pt-BR"/>
        </w:rPr>
        <w:t xml:space="preserve"> </w:t>
      </w:r>
      <w:bookmarkStart w:id="3" w:name="__DdeLink__30569_1318467157"/>
      <w:r w:rsidRPr="008C6DB1">
        <w:rPr>
          <w:rFonts w:ascii="Times New Roman" w:hAnsi="Times New Roman" w:cs="Times New Roman"/>
          <w:bCs/>
          <w:sz w:val="24"/>
          <w:szCs w:val="24"/>
          <w:lang w:val="pt-PT" w:eastAsia="pt-BR"/>
        </w:rPr>
        <w:t>Os produtos/serviços deverão atender aos padrões mínimos de qualidade e segurança exigidos no objeto, em conformidade com a legislação específica aplicável e o Código de Defesa do Consumidor (</w:t>
      </w:r>
      <w:r w:rsidR="004A367A">
        <w:fldChar w:fldCharType="begin"/>
      </w:r>
      <w:r w:rsidR="004A367A">
        <w:instrText>HYPERLINK "https://www.planalto.gov.br/ccivil_03/leis/l8078compilado.htm"</w:instrText>
      </w:r>
      <w:r w:rsidR="004A367A">
        <w:fldChar w:fldCharType="separate"/>
      </w:r>
      <w:r w:rsidRPr="005F565C">
        <w:rPr>
          <w:rStyle w:val="Hyperlink"/>
          <w:rFonts w:ascii="Times New Roman" w:hAnsi="Times New Roman" w:cs="Times New Roman"/>
          <w:bCs/>
          <w:sz w:val="24"/>
          <w:szCs w:val="24"/>
          <w:lang w:val="pt-PT" w:eastAsia="pt-BR"/>
        </w:rPr>
        <w:t xml:space="preserve">Lei </w:t>
      </w:r>
      <w:r w:rsidR="00086266" w:rsidRPr="005F565C">
        <w:rPr>
          <w:rStyle w:val="Hyperlink"/>
          <w:rFonts w:ascii="Times New Roman" w:hAnsi="Times New Roman" w:cs="Times New Roman"/>
          <w:bCs/>
          <w:sz w:val="24"/>
          <w:szCs w:val="24"/>
          <w:lang w:val="pt-PT" w:eastAsia="pt-BR"/>
        </w:rPr>
        <w:t xml:space="preserve">Federal </w:t>
      </w:r>
      <w:r w:rsidRPr="005F565C">
        <w:rPr>
          <w:rStyle w:val="Hyperlink"/>
          <w:rFonts w:ascii="Times New Roman" w:hAnsi="Times New Roman" w:cs="Times New Roman"/>
          <w:bCs/>
          <w:sz w:val="24"/>
          <w:szCs w:val="24"/>
          <w:lang w:val="pt-PT" w:eastAsia="pt-BR"/>
        </w:rPr>
        <w:t>n° 8</w:t>
      </w:r>
      <w:r w:rsidR="009367D1" w:rsidRPr="005F565C">
        <w:rPr>
          <w:rStyle w:val="Hyperlink"/>
          <w:rFonts w:ascii="Times New Roman" w:hAnsi="Times New Roman" w:cs="Times New Roman"/>
          <w:bCs/>
          <w:sz w:val="24"/>
          <w:szCs w:val="24"/>
          <w:lang w:val="pt-PT" w:eastAsia="pt-BR"/>
        </w:rPr>
        <w:t>.</w:t>
      </w:r>
      <w:r w:rsidRPr="005F565C">
        <w:rPr>
          <w:rStyle w:val="Hyperlink"/>
          <w:rFonts w:ascii="Times New Roman" w:hAnsi="Times New Roman" w:cs="Times New Roman"/>
          <w:bCs/>
          <w:sz w:val="24"/>
          <w:szCs w:val="24"/>
          <w:lang w:val="pt-PT" w:eastAsia="pt-BR"/>
        </w:rPr>
        <w:t>078/1990</w:t>
      </w:r>
      <w:r w:rsidR="004A367A">
        <w:rPr>
          <w:rStyle w:val="Hyperlink"/>
          <w:rFonts w:ascii="Times New Roman" w:hAnsi="Times New Roman" w:cs="Times New Roman"/>
          <w:bCs/>
          <w:sz w:val="24"/>
          <w:szCs w:val="24"/>
          <w:lang w:val="pt-PT" w:eastAsia="pt-BR"/>
        </w:rPr>
        <w:fldChar w:fldCharType="end"/>
      </w:r>
      <w:r w:rsidRPr="008C6DB1">
        <w:rPr>
          <w:rFonts w:ascii="Times New Roman" w:hAnsi="Times New Roman" w:cs="Times New Roman"/>
          <w:bCs/>
          <w:sz w:val="24"/>
          <w:szCs w:val="24"/>
          <w:lang w:val="pt-PT" w:eastAsia="pt-BR"/>
        </w:rPr>
        <w:t>), sendo que os materiais/serviços considerados inadequados ou que não atenderem às exigibilidades, não serão aceitos e o pagamento de toda a parcela ficará suspenso, até sua regularização de forma integral.</w:t>
      </w:r>
      <w:bookmarkEnd w:id="3"/>
    </w:p>
    <w:p w14:paraId="0048EFDF" w14:textId="77777777" w:rsidR="003F057E" w:rsidRPr="008C6DB1" w:rsidRDefault="003F057E">
      <w:pPr>
        <w:tabs>
          <w:tab w:val="left" w:pos="1088"/>
        </w:tabs>
        <w:jc w:val="both"/>
        <w:rPr>
          <w:rFonts w:ascii="Times New Roman" w:hAnsi="Times New Roman" w:cs="Times New Roman"/>
          <w:sz w:val="24"/>
          <w:szCs w:val="24"/>
          <w:lang w:val="pt-PT" w:eastAsia="pt-BR"/>
        </w:rPr>
      </w:pPr>
    </w:p>
    <w:p w14:paraId="0926F503" w14:textId="719476F1" w:rsidR="003F057E" w:rsidRPr="008C6DB1" w:rsidRDefault="00E14D75">
      <w:pPr>
        <w:tabs>
          <w:tab w:val="left" w:pos="1088"/>
        </w:tabs>
        <w:jc w:val="both"/>
        <w:rPr>
          <w:rFonts w:ascii="Times New Roman" w:hAnsi="Times New Roman" w:cs="Times New Roman"/>
          <w:sz w:val="24"/>
          <w:szCs w:val="24"/>
          <w:lang w:val="pt-PT" w:eastAsia="pt-BR"/>
        </w:rPr>
      </w:pPr>
      <w:r w:rsidRPr="008C6DB1">
        <w:rPr>
          <w:rFonts w:ascii="Times New Roman" w:hAnsi="Times New Roman" w:cs="Times New Roman"/>
          <w:b/>
          <w:sz w:val="24"/>
          <w:szCs w:val="24"/>
          <w:lang w:val="pt-PT" w:eastAsia="pt-BR"/>
        </w:rPr>
        <w:t>1.</w:t>
      </w:r>
      <w:r w:rsidR="001F6DBF">
        <w:rPr>
          <w:rFonts w:ascii="Times New Roman" w:hAnsi="Times New Roman" w:cs="Times New Roman"/>
          <w:b/>
          <w:sz w:val="24"/>
          <w:szCs w:val="24"/>
          <w:lang w:val="pt-PT" w:eastAsia="pt-BR"/>
        </w:rPr>
        <w:t>3</w:t>
      </w:r>
      <w:r w:rsidR="00B732B1" w:rsidRPr="008C6DB1">
        <w:rPr>
          <w:rFonts w:ascii="Times New Roman" w:hAnsi="Times New Roman" w:cs="Times New Roman"/>
          <w:b/>
          <w:sz w:val="24"/>
          <w:szCs w:val="24"/>
          <w:lang w:val="pt-PT" w:eastAsia="pt-BR"/>
        </w:rPr>
        <w:t>.</w:t>
      </w:r>
      <w:r w:rsidRPr="008C6DB1">
        <w:rPr>
          <w:rFonts w:ascii="Times New Roman" w:hAnsi="Times New Roman" w:cs="Times New Roman"/>
          <w:sz w:val="24"/>
          <w:szCs w:val="24"/>
          <w:lang w:val="pt-PT" w:eastAsia="pt-BR"/>
        </w:rPr>
        <w:t xml:space="preserve"> Entende-se por material/serviço inadequado, aquele que apresentar-se: com inferior qualidade, fora das determinações legais, em desacordo com as especificações constantes no Termo de Referência, diferentes do exigido e ofertado.</w:t>
      </w:r>
    </w:p>
    <w:p w14:paraId="36923402" w14:textId="77777777" w:rsidR="003F057E" w:rsidRPr="008C6DB1" w:rsidRDefault="003F057E">
      <w:pPr>
        <w:tabs>
          <w:tab w:val="left" w:pos="1088"/>
        </w:tabs>
        <w:jc w:val="both"/>
        <w:rPr>
          <w:rFonts w:ascii="Times New Roman" w:hAnsi="Times New Roman" w:cs="Times New Roman"/>
          <w:sz w:val="24"/>
          <w:szCs w:val="24"/>
          <w:lang w:val="pt-PT" w:eastAsia="pt-BR"/>
        </w:rPr>
      </w:pPr>
    </w:p>
    <w:p w14:paraId="21E1F042" w14:textId="1623CDB6" w:rsidR="003F057E" w:rsidRPr="008C6DB1" w:rsidRDefault="00E14D75">
      <w:pPr>
        <w:tabs>
          <w:tab w:val="left" w:pos="1088"/>
        </w:tabs>
        <w:jc w:val="both"/>
        <w:rPr>
          <w:rFonts w:ascii="Times New Roman" w:hAnsi="Times New Roman" w:cs="Times New Roman"/>
          <w:sz w:val="24"/>
          <w:szCs w:val="24"/>
          <w:lang w:val="pt-BR"/>
        </w:rPr>
      </w:pPr>
      <w:r w:rsidRPr="008C6DB1">
        <w:rPr>
          <w:rFonts w:ascii="Times New Roman" w:hAnsi="Times New Roman" w:cs="Times New Roman"/>
          <w:b/>
          <w:sz w:val="24"/>
          <w:szCs w:val="24"/>
          <w:lang w:val="pt-PT" w:eastAsia="pt-BR"/>
        </w:rPr>
        <w:t>1.</w:t>
      </w:r>
      <w:r w:rsidR="001F6DBF">
        <w:rPr>
          <w:rFonts w:ascii="Times New Roman" w:hAnsi="Times New Roman" w:cs="Times New Roman"/>
          <w:b/>
          <w:sz w:val="24"/>
          <w:szCs w:val="24"/>
          <w:lang w:val="pt-PT" w:eastAsia="pt-BR"/>
        </w:rPr>
        <w:t>4</w:t>
      </w:r>
      <w:r w:rsidR="00B732B1" w:rsidRPr="008C6DB1">
        <w:rPr>
          <w:rFonts w:ascii="Times New Roman" w:hAnsi="Times New Roman" w:cs="Times New Roman"/>
          <w:b/>
          <w:sz w:val="24"/>
          <w:szCs w:val="24"/>
          <w:lang w:val="pt-PT" w:eastAsia="pt-BR"/>
        </w:rPr>
        <w:t>.</w:t>
      </w:r>
      <w:r w:rsidRPr="008C6DB1">
        <w:rPr>
          <w:rFonts w:ascii="Times New Roman" w:hAnsi="Times New Roman" w:cs="Times New Roman"/>
          <w:sz w:val="24"/>
          <w:szCs w:val="24"/>
          <w:lang w:val="pt-PT" w:eastAsia="pt-BR"/>
        </w:rPr>
        <w:t xml:space="preserve"> Quaisquer divergências existentes entre a descrição do objeto deste Edital e o descritivo do objeto disposto n</w:t>
      </w:r>
      <w:r w:rsidR="00820FD7">
        <w:rPr>
          <w:rFonts w:ascii="Times New Roman" w:hAnsi="Times New Roman" w:cs="Times New Roman"/>
          <w:sz w:val="24"/>
          <w:szCs w:val="24"/>
          <w:lang w:val="pt-PT" w:eastAsia="pt-BR"/>
        </w:rPr>
        <w:t>a plataforma COMPRASGOV,</w:t>
      </w:r>
      <w:r w:rsidRPr="008C6DB1">
        <w:rPr>
          <w:rFonts w:ascii="Times New Roman" w:hAnsi="Times New Roman" w:cs="Times New Roman"/>
          <w:sz w:val="24"/>
          <w:szCs w:val="24"/>
          <w:lang w:val="pt-PT" w:eastAsia="pt-BR"/>
        </w:rPr>
        <w:t xml:space="preserve"> prevalecerá a descrição deste Edital.</w:t>
      </w:r>
    </w:p>
    <w:p w14:paraId="73CADFBA" w14:textId="77777777" w:rsidR="003F057E" w:rsidRPr="008C6DB1" w:rsidRDefault="003F057E">
      <w:pPr>
        <w:tabs>
          <w:tab w:val="left" w:pos="1088"/>
        </w:tabs>
        <w:jc w:val="both"/>
        <w:rPr>
          <w:rFonts w:ascii="Times New Roman" w:hAnsi="Times New Roman" w:cs="Times New Roman"/>
          <w:sz w:val="24"/>
          <w:szCs w:val="24"/>
          <w:lang w:val="pt-PT" w:eastAsia="pt-BR"/>
        </w:rPr>
      </w:pPr>
      <w:bookmarkStart w:id="4" w:name="OLE_LINK13"/>
      <w:bookmarkStart w:id="5" w:name="OLE_LINK1"/>
      <w:bookmarkEnd w:id="4"/>
      <w:bookmarkEnd w:id="5"/>
    </w:p>
    <w:p w14:paraId="48F5D4E9" w14:textId="70D0AD2B" w:rsidR="003F057E" w:rsidRPr="008C6DB1" w:rsidRDefault="00886286">
      <w:pPr>
        <w:pStyle w:val="Ttulo4"/>
        <w:numPr>
          <w:ilvl w:val="0"/>
          <w:numId w:val="2"/>
        </w:numPr>
        <w:tabs>
          <w:tab w:val="left" w:pos="142"/>
          <w:tab w:val="left" w:pos="285"/>
        </w:tabs>
        <w:ind w:left="0" w:firstLine="0"/>
        <w:jc w:val="both"/>
        <w:rPr>
          <w:rFonts w:ascii="Times New Roman" w:hAnsi="Times New Roman" w:cs="Times New Roman"/>
          <w:b w:val="0"/>
          <w:bCs w:val="0"/>
          <w:sz w:val="24"/>
          <w:szCs w:val="24"/>
        </w:rPr>
      </w:pPr>
      <w:r w:rsidRPr="008C6DB1">
        <w:rPr>
          <w:rFonts w:ascii="Times New Roman" w:hAnsi="Times New Roman" w:cs="Times New Roman"/>
          <w:sz w:val="24"/>
          <w:szCs w:val="24"/>
          <w:lang w:val="pt-BR"/>
        </w:rPr>
        <w:t>.</w:t>
      </w:r>
      <w:r w:rsidR="00E14D75" w:rsidRPr="008C6DB1">
        <w:rPr>
          <w:rFonts w:ascii="Times New Roman" w:hAnsi="Times New Roman" w:cs="Times New Roman"/>
          <w:sz w:val="24"/>
          <w:szCs w:val="24"/>
        </w:rPr>
        <w:t xml:space="preserve"> DA PARTICIPAÇÃO</w:t>
      </w:r>
      <w:r w:rsidRPr="008C6DB1">
        <w:rPr>
          <w:rFonts w:ascii="Times New Roman" w:hAnsi="Times New Roman" w:cs="Times New Roman"/>
          <w:sz w:val="24"/>
          <w:szCs w:val="24"/>
        </w:rPr>
        <w:t xml:space="preserve"> NA LICITAÇÃO</w:t>
      </w:r>
    </w:p>
    <w:p w14:paraId="19F5CFAE" w14:textId="77777777" w:rsidR="003F057E" w:rsidRPr="008C6DB1" w:rsidRDefault="003F057E">
      <w:pPr>
        <w:pStyle w:val="Ttulo4"/>
        <w:tabs>
          <w:tab w:val="left" w:pos="142"/>
          <w:tab w:val="left" w:pos="285"/>
        </w:tabs>
        <w:ind w:left="0"/>
        <w:jc w:val="both"/>
        <w:rPr>
          <w:rFonts w:ascii="Times New Roman" w:hAnsi="Times New Roman" w:cs="Times New Roman"/>
          <w:sz w:val="24"/>
          <w:szCs w:val="24"/>
        </w:rPr>
      </w:pPr>
    </w:p>
    <w:p w14:paraId="062D024F" w14:textId="36895A69" w:rsidR="003F057E" w:rsidRPr="008C6DB1" w:rsidRDefault="00E14D75">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sz w:val="24"/>
          <w:szCs w:val="24"/>
          <w:lang w:val="pt-BR"/>
        </w:rPr>
        <w:t>2.1</w:t>
      </w:r>
      <w:r w:rsidR="00B732B1" w:rsidRPr="008C6DB1">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r w:rsidRPr="008C6DB1">
        <w:rPr>
          <w:rFonts w:ascii="Times New Roman" w:hAnsi="Times New Roman" w:cs="Times New Roman"/>
          <w:b w:val="0"/>
          <w:sz w:val="24"/>
          <w:szCs w:val="24"/>
          <w:lang w:val="pt-BR"/>
        </w:rPr>
        <w:t>O Pregão Eletrônico será realizado pela Secretaria de Compras da Prefeitura Municipal de Balneário Camboriú com apoio técnico e operacional da Secretaria de Logística e Tecnologia da Informação do Ministério do Planejamento, Orçamento e Gestão, que atuará como provedor do sistema eletrônico.</w:t>
      </w:r>
    </w:p>
    <w:p w14:paraId="12DD20A1" w14:textId="77777777" w:rsidR="00B732B1" w:rsidRPr="008C6DB1" w:rsidRDefault="00B732B1">
      <w:pPr>
        <w:pStyle w:val="Ttulo4"/>
        <w:tabs>
          <w:tab w:val="left" w:pos="142"/>
          <w:tab w:val="left" w:pos="285"/>
        </w:tabs>
        <w:ind w:left="0"/>
        <w:jc w:val="both"/>
        <w:rPr>
          <w:rFonts w:ascii="Times New Roman" w:hAnsi="Times New Roman" w:cs="Times New Roman"/>
          <w:b w:val="0"/>
          <w:sz w:val="24"/>
          <w:szCs w:val="24"/>
          <w:lang w:val="pt-BR"/>
        </w:rPr>
      </w:pPr>
    </w:p>
    <w:p w14:paraId="4892CB34" w14:textId="12F136E3" w:rsidR="00787496" w:rsidRPr="00A1776C" w:rsidRDefault="00B732B1">
      <w:pPr>
        <w:pStyle w:val="Ttulo4"/>
        <w:tabs>
          <w:tab w:val="left" w:pos="142"/>
          <w:tab w:val="left" w:pos="285"/>
        </w:tabs>
        <w:ind w:left="0"/>
        <w:jc w:val="both"/>
        <w:rPr>
          <w:rFonts w:ascii="Times New Roman" w:hAnsi="Times New Roman" w:cs="Times New Roman"/>
          <w:b w:val="0"/>
          <w:sz w:val="24"/>
          <w:szCs w:val="24"/>
          <w:lang w:val="pt-BR"/>
        </w:rPr>
      </w:pPr>
      <w:r w:rsidRPr="00A1776C">
        <w:rPr>
          <w:rFonts w:ascii="Times New Roman" w:hAnsi="Times New Roman" w:cs="Times New Roman"/>
          <w:bCs w:val="0"/>
          <w:sz w:val="24"/>
          <w:szCs w:val="24"/>
          <w:lang w:val="pt-BR"/>
        </w:rPr>
        <w:t>2.2.</w:t>
      </w:r>
      <w:r w:rsidR="00D54B36" w:rsidRPr="00A1776C">
        <w:rPr>
          <w:rFonts w:ascii="Times New Roman" w:hAnsi="Times New Roman" w:cs="Times New Roman"/>
          <w:bCs w:val="0"/>
          <w:sz w:val="24"/>
          <w:szCs w:val="24"/>
          <w:lang w:val="pt-BR"/>
        </w:rPr>
        <w:t xml:space="preserve"> </w:t>
      </w:r>
      <w:r w:rsidR="00D54B36" w:rsidRPr="00A1776C">
        <w:rPr>
          <w:rFonts w:ascii="Times New Roman" w:hAnsi="Times New Roman" w:cs="Times New Roman"/>
          <w:b w:val="0"/>
          <w:sz w:val="24"/>
          <w:szCs w:val="24"/>
          <w:lang w:val="pt-BR"/>
        </w:rPr>
        <w:t>Poderão participar deste Pregão os interessados que estiverem previamente credenciados no Sistema de Cadastramento Unificado de Fornecedores - SICAF e no Sistema de Compras do Governo Federal</w:t>
      </w:r>
      <w:r w:rsidR="00820FD7">
        <w:rPr>
          <w:rFonts w:ascii="Times New Roman" w:hAnsi="Times New Roman" w:cs="Times New Roman"/>
          <w:b w:val="0"/>
          <w:sz w:val="24"/>
          <w:szCs w:val="24"/>
          <w:lang w:val="pt-BR"/>
        </w:rPr>
        <w:t xml:space="preserve"> - COMPRASGOV</w:t>
      </w:r>
      <w:r w:rsidR="00D54B36" w:rsidRPr="00A1776C">
        <w:rPr>
          <w:rFonts w:ascii="Times New Roman" w:hAnsi="Times New Roman" w:cs="Times New Roman"/>
          <w:b w:val="0"/>
          <w:sz w:val="24"/>
          <w:szCs w:val="24"/>
          <w:lang w:val="pt-BR"/>
        </w:rPr>
        <w:t xml:space="preserve"> (</w:t>
      </w:r>
      <w:hyperlink r:id="rId16" w:history="1">
        <w:r w:rsidR="00787496" w:rsidRPr="00A1776C">
          <w:rPr>
            <w:rStyle w:val="Hyperlink"/>
            <w:rFonts w:ascii="Times New Roman" w:hAnsi="Times New Roman" w:cs="Times New Roman"/>
            <w:b w:val="0"/>
            <w:sz w:val="24"/>
            <w:szCs w:val="24"/>
            <w:lang w:val="pt-BR"/>
          </w:rPr>
          <w:t>www.gov.br/compras</w:t>
        </w:r>
      </w:hyperlink>
      <w:r w:rsidR="00D54B36" w:rsidRPr="00A1776C">
        <w:rPr>
          <w:rFonts w:ascii="Times New Roman" w:hAnsi="Times New Roman" w:cs="Times New Roman"/>
          <w:b w:val="0"/>
          <w:sz w:val="24"/>
          <w:szCs w:val="24"/>
          <w:lang w:val="pt-BR"/>
        </w:rPr>
        <w:t>)</w:t>
      </w:r>
      <w:r w:rsidR="00167BE9" w:rsidRPr="00A1776C">
        <w:rPr>
          <w:rFonts w:ascii="Times New Roman" w:hAnsi="Times New Roman" w:cs="Times New Roman"/>
          <w:b w:val="0"/>
          <w:sz w:val="24"/>
          <w:szCs w:val="24"/>
          <w:lang w:val="pt-BR"/>
        </w:rPr>
        <w:t xml:space="preserve"> - telefone: 0800 978 9001.</w:t>
      </w:r>
    </w:p>
    <w:p w14:paraId="0309E679" w14:textId="77777777" w:rsidR="00167BE9" w:rsidRPr="00A1776C" w:rsidRDefault="00167BE9">
      <w:pPr>
        <w:pStyle w:val="Ttulo4"/>
        <w:tabs>
          <w:tab w:val="left" w:pos="142"/>
          <w:tab w:val="left" w:pos="285"/>
        </w:tabs>
        <w:ind w:left="0"/>
        <w:jc w:val="both"/>
        <w:rPr>
          <w:rFonts w:ascii="Times New Roman" w:hAnsi="Times New Roman" w:cs="Times New Roman"/>
          <w:b w:val="0"/>
          <w:sz w:val="24"/>
          <w:szCs w:val="24"/>
          <w:lang w:val="pt-BR"/>
        </w:rPr>
      </w:pPr>
    </w:p>
    <w:p w14:paraId="58E8951B" w14:textId="609A1AD2" w:rsidR="004E7333" w:rsidRPr="00A1776C" w:rsidRDefault="004E7333">
      <w:pPr>
        <w:pStyle w:val="Ttulo4"/>
        <w:tabs>
          <w:tab w:val="left" w:pos="142"/>
          <w:tab w:val="left" w:pos="285"/>
        </w:tabs>
        <w:ind w:left="0"/>
        <w:jc w:val="both"/>
        <w:rPr>
          <w:rFonts w:ascii="Times New Roman" w:hAnsi="Times New Roman" w:cs="Times New Roman"/>
          <w:bCs w:val="0"/>
          <w:sz w:val="24"/>
          <w:szCs w:val="24"/>
          <w:lang w:val="pt-BR"/>
        </w:rPr>
      </w:pPr>
      <w:r w:rsidRPr="00A1776C">
        <w:rPr>
          <w:rFonts w:ascii="Times New Roman" w:hAnsi="Times New Roman" w:cs="Times New Roman"/>
          <w:bCs w:val="0"/>
          <w:sz w:val="24"/>
          <w:szCs w:val="24"/>
          <w:lang w:val="pt-BR"/>
        </w:rPr>
        <w:lastRenderedPageBreak/>
        <w:t xml:space="preserve">2.3. </w:t>
      </w:r>
      <w:r w:rsidRPr="00A1776C">
        <w:rPr>
          <w:rFonts w:ascii="Times New Roman" w:hAnsi="Times New Roman" w:cs="Times New Roman"/>
          <w:b w:val="0"/>
          <w:sz w:val="24"/>
          <w:szCs w:val="24"/>
          <w:lang w:val="pt-BR"/>
        </w:rPr>
        <w:t xml:space="preserve">O </w:t>
      </w:r>
      <w:r w:rsidR="00A1776C" w:rsidRPr="00A1776C">
        <w:rPr>
          <w:rFonts w:ascii="Times New Roman" w:hAnsi="Times New Roman" w:cs="Times New Roman"/>
          <w:b w:val="0"/>
          <w:sz w:val="24"/>
          <w:szCs w:val="24"/>
          <w:lang w:val="pt-BR"/>
        </w:rPr>
        <w:t>licitante</w:t>
      </w:r>
      <w:r w:rsidRPr="00A1776C">
        <w:rPr>
          <w:rFonts w:ascii="Times New Roman" w:hAnsi="Times New Roman" w:cs="Times New Roman"/>
          <w:b w:val="0"/>
          <w:sz w:val="24"/>
          <w:szCs w:val="24"/>
          <w:lang w:val="pt-BR"/>
        </w:rPr>
        <w:t xml:space="preserve"> deverá remeter, no prazo estabelecido, exclusivamente via sistema, os documentos de habilitação e a proposta e, quando necessário, os documentos complementares.</w:t>
      </w:r>
    </w:p>
    <w:p w14:paraId="612266E7" w14:textId="77777777" w:rsidR="004E7333" w:rsidRPr="00A1776C" w:rsidRDefault="004E7333">
      <w:pPr>
        <w:pStyle w:val="Ttulo4"/>
        <w:tabs>
          <w:tab w:val="left" w:pos="142"/>
          <w:tab w:val="left" w:pos="285"/>
        </w:tabs>
        <w:ind w:left="0"/>
        <w:jc w:val="both"/>
        <w:rPr>
          <w:rFonts w:ascii="Times New Roman" w:hAnsi="Times New Roman" w:cs="Times New Roman"/>
          <w:bCs w:val="0"/>
          <w:sz w:val="24"/>
          <w:szCs w:val="24"/>
          <w:lang w:val="pt-BR"/>
        </w:rPr>
      </w:pPr>
    </w:p>
    <w:p w14:paraId="117A7CE9" w14:textId="37301CF2" w:rsidR="001C5BFD" w:rsidRPr="008C6DB1" w:rsidRDefault="001C5BFD" w:rsidP="001C5BFD">
      <w:pPr>
        <w:pStyle w:val="Ttulo4"/>
        <w:tabs>
          <w:tab w:val="left" w:pos="142"/>
          <w:tab w:val="left" w:pos="285"/>
        </w:tabs>
        <w:ind w:left="0"/>
        <w:jc w:val="both"/>
        <w:rPr>
          <w:rFonts w:ascii="Times New Roman" w:hAnsi="Times New Roman" w:cs="Times New Roman"/>
          <w:b w:val="0"/>
          <w:sz w:val="24"/>
          <w:szCs w:val="24"/>
          <w:lang w:val="pt-BR"/>
        </w:rPr>
      </w:pPr>
      <w:r w:rsidRPr="00A1776C">
        <w:rPr>
          <w:rFonts w:ascii="Times New Roman" w:hAnsi="Times New Roman" w:cs="Times New Roman"/>
          <w:bCs w:val="0"/>
          <w:sz w:val="24"/>
          <w:szCs w:val="24"/>
          <w:lang w:val="pt-BR"/>
        </w:rPr>
        <w:t>2.4.</w:t>
      </w:r>
      <w:r w:rsidRPr="00A1776C">
        <w:rPr>
          <w:rFonts w:ascii="Times New Roman" w:hAnsi="Times New Roman" w:cs="Times New Roman"/>
          <w:b w:val="0"/>
          <w:sz w:val="24"/>
          <w:szCs w:val="24"/>
          <w:lang w:val="pt-BR"/>
        </w:rPr>
        <w:t xml:space="preserve"> É dever do licitante acompanhar as operações no sistema eletrônico durante o processo licitatório e responsabilizar-se </w:t>
      </w:r>
      <w:r w:rsidRPr="00B66C8D">
        <w:rPr>
          <w:rFonts w:ascii="Times New Roman" w:hAnsi="Times New Roman" w:cs="Times New Roman"/>
          <w:b w:val="0"/>
          <w:sz w:val="24"/>
          <w:szCs w:val="24"/>
          <w:lang w:val="pt-BR"/>
        </w:rPr>
        <w:t>pelo ônus decorrente da perda de negócios</w:t>
      </w:r>
      <w:r w:rsidRPr="00A1776C">
        <w:rPr>
          <w:rFonts w:ascii="Times New Roman" w:hAnsi="Times New Roman" w:cs="Times New Roman"/>
          <w:b w:val="0"/>
          <w:sz w:val="24"/>
          <w:szCs w:val="24"/>
          <w:lang w:val="pt-BR"/>
        </w:rPr>
        <w:t xml:space="preserve"> diante da inobservância de mensagens emitidas pelo sistema ou de sua desconexão.</w:t>
      </w:r>
    </w:p>
    <w:p w14:paraId="2E5A21FD" w14:textId="77777777" w:rsidR="001C5BFD" w:rsidRPr="008C6DB1" w:rsidRDefault="001C5BFD">
      <w:pPr>
        <w:pStyle w:val="Ttulo4"/>
        <w:tabs>
          <w:tab w:val="left" w:pos="142"/>
          <w:tab w:val="left" w:pos="285"/>
        </w:tabs>
        <w:ind w:left="0"/>
        <w:jc w:val="both"/>
        <w:rPr>
          <w:rFonts w:ascii="Times New Roman" w:hAnsi="Times New Roman" w:cs="Times New Roman"/>
          <w:bCs w:val="0"/>
          <w:sz w:val="24"/>
          <w:szCs w:val="24"/>
          <w:lang w:val="pt-BR"/>
        </w:rPr>
      </w:pPr>
    </w:p>
    <w:p w14:paraId="535740A3" w14:textId="7FD60FEB" w:rsidR="00787496" w:rsidRPr="008C6DB1" w:rsidRDefault="00787496">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bCs w:val="0"/>
          <w:sz w:val="24"/>
          <w:szCs w:val="24"/>
          <w:lang w:val="pt-BR"/>
        </w:rPr>
        <w:t>2.</w:t>
      </w:r>
      <w:r w:rsidR="001C5BFD" w:rsidRPr="008C6DB1">
        <w:rPr>
          <w:rFonts w:ascii="Times New Roman" w:hAnsi="Times New Roman" w:cs="Times New Roman"/>
          <w:bCs w:val="0"/>
          <w:sz w:val="24"/>
          <w:szCs w:val="24"/>
          <w:lang w:val="pt-BR"/>
        </w:rPr>
        <w:t>5</w:t>
      </w:r>
      <w:r w:rsidRPr="008C6DB1">
        <w:rPr>
          <w:rFonts w:ascii="Times New Roman" w:hAnsi="Times New Roman" w:cs="Times New Roman"/>
          <w:bCs w:val="0"/>
          <w:sz w:val="24"/>
          <w:szCs w:val="24"/>
          <w:lang w:val="pt-BR"/>
        </w:rPr>
        <w:t>.</w:t>
      </w:r>
      <w:r w:rsidRPr="008C6DB1">
        <w:rPr>
          <w:rFonts w:ascii="Times New Roman" w:hAnsi="Times New Roman" w:cs="Times New Roman"/>
          <w:b w:val="0"/>
          <w:sz w:val="24"/>
          <w:szCs w:val="24"/>
          <w:lang w:val="pt-BR"/>
        </w:rPr>
        <w:t xml:space="preserve"> O licitante responsabiliza-se exclusiva e formalmente</w:t>
      </w:r>
      <w:r w:rsidR="00D931B9" w:rsidRPr="008C6DB1">
        <w:rPr>
          <w:rFonts w:ascii="Times New Roman" w:hAnsi="Times New Roman" w:cs="Times New Roman"/>
          <w:b w:val="0"/>
          <w:sz w:val="24"/>
          <w:szCs w:val="24"/>
          <w:lang w:val="pt-BR"/>
        </w:rPr>
        <w:t xml:space="preserve"> pelo uso da senha de acesso e</w:t>
      </w:r>
      <w:r w:rsidRPr="008C6DB1">
        <w:rPr>
          <w:rFonts w:ascii="Times New Roman" w:hAnsi="Times New Roman" w:cs="Times New Roman"/>
          <w:b w:val="0"/>
          <w:sz w:val="24"/>
          <w:szCs w:val="24"/>
          <w:lang w:val="pt-BR"/>
        </w:rPr>
        <w:t xml:space="preserv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716998" w14:textId="77777777" w:rsidR="00AE714F" w:rsidRPr="008C6DB1" w:rsidRDefault="00AE714F">
      <w:pPr>
        <w:pStyle w:val="Ttulo4"/>
        <w:tabs>
          <w:tab w:val="left" w:pos="142"/>
          <w:tab w:val="left" w:pos="285"/>
        </w:tabs>
        <w:ind w:left="0"/>
        <w:jc w:val="both"/>
        <w:rPr>
          <w:rFonts w:ascii="Times New Roman" w:hAnsi="Times New Roman" w:cs="Times New Roman"/>
          <w:b w:val="0"/>
          <w:sz w:val="24"/>
          <w:szCs w:val="24"/>
          <w:lang w:val="pt-BR"/>
        </w:rPr>
      </w:pPr>
    </w:p>
    <w:p w14:paraId="021B85CB" w14:textId="39F61D9B" w:rsidR="00AE714F" w:rsidRPr="008C6DB1" w:rsidRDefault="00AE714F">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bCs w:val="0"/>
          <w:sz w:val="24"/>
          <w:szCs w:val="24"/>
          <w:lang w:val="pt-BR"/>
        </w:rPr>
        <w:t>2.</w:t>
      </w:r>
      <w:r w:rsidR="001C5BFD" w:rsidRPr="008C6DB1">
        <w:rPr>
          <w:rFonts w:ascii="Times New Roman" w:hAnsi="Times New Roman" w:cs="Times New Roman"/>
          <w:bCs w:val="0"/>
          <w:sz w:val="24"/>
          <w:szCs w:val="24"/>
          <w:lang w:val="pt-BR"/>
        </w:rPr>
        <w:t>6</w:t>
      </w:r>
      <w:r w:rsidRPr="008C6DB1">
        <w:rPr>
          <w:rFonts w:ascii="Times New Roman" w:hAnsi="Times New Roman" w:cs="Times New Roman"/>
          <w:bCs w:val="0"/>
          <w:sz w:val="24"/>
          <w:szCs w:val="24"/>
          <w:lang w:val="pt-BR"/>
        </w:rPr>
        <w:t>.</w:t>
      </w:r>
      <w:r w:rsidRPr="008C6DB1">
        <w:rPr>
          <w:rFonts w:ascii="Times New Roman" w:hAnsi="Times New Roman" w:cs="Times New Roman"/>
          <w:b w:val="0"/>
          <w:sz w:val="24"/>
          <w:szCs w:val="24"/>
          <w:lang w:val="pt-BR"/>
        </w:rPr>
        <w:t xml:space="preserve"> É de responsabilidade do cadastrado conferir a exatidão dos seus dados cadastrais nos Sistemas relacionados no </w:t>
      </w:r>
      <w:r w:rsidR="00F40972" w:rsidRPr="008C6DB1">
        <w:rPr>
          <w:rFonts w:ascii="Times New Roman" w:hAnsi="Times New Roman" w:cs="Times New Roman"/>
          <w:b w:val="0"/>
          <w:sz w:val="24"/>
          <w:szCs w:val="24"/>
          <w:lang w:val="pt-BR"/>
        </w:rPr>
        <w:t>sub</w:t>
      </w:r>
      <w:r w:rsidRPr="008C6DB1">
        <w:rPr>
          <w:rFonts w:ascii="Times New Roman" w:hAnsi="Times New Roman" w:cs="Times New Roman"/>
          <w:b w:val="0"/>
          <w:sz w:val="24"/>
          <w:szCs w:val="24"/>
          <w:lang w:val="pt-BR"/>
        </w:rPr>
        <w:t>item anterior e mantê-los atualizados junto aos órgãos responsáveis pela informação, devendo proceder, imediatamente, à correção ou à alteração dos registros tão logo identifique incorreção ou aqueles se tornem desatualizados.</w:t>
      </w:r>
    </w:p>
    <w:p w14:paraId="07BE37BE" w14:textId="77777777" w:rsidR="003F057E" w:rsidRPr="008C6DB1" w:rsidRDefault="003F057E">
      <w:pPr>
        <w:pStyle w:val="Ttulo4"/>
        <w:tabs>
          <w:tab w:val="left" w:pos="142"/>
          <w:tab w:val="left" w:pos="285"/>
        </w:tabs>
        <w:ind w:left="0"/>
        <w:jc w:val="both"/>
        <w:rPr>
          <w:rFonts w:ascii="Times New Roman" w:hAnsi="Times New Roman" w:cs="Times New Roman"/>
          <w:b w:val="0"/>
          <w:sz w:val="24"/>
          <w:szCs w:val="24"/>
          <w:lang w:val="pt-BR"/>
        </w:rPr>
      </w:pPr>
    </w:p>
    <w:p w14:paraId="4866384C" w14:textId="28E5C256" w:rsidR="00AE714F" w:rsidRPr="008C6DB1" w:rsidRDefault="00AE714F">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bCs w:val="0"/>
          <w:sz w:val="24"/>
          <w:szCs w:val="24"/>
          <w:lang w:val="pt-BR"/>
        </w:rPr>
        <w:t>2.</w:t>
      </w:r>
      <w:r w:rsidR="001C5BFD" w:rsidRPr="008C6DB1">
        <w:rPr>
          <w:rFonts w:ascii="Times New Roman" w:hAnsi="Times New Roman" w:cs="Times New Roman"/>
          <w:bCs w:val="0"/>
          <w:sz w:val="24"/>
          <w:szCs w:val="24"/>
          <w:lang w:val="pt-BR"/>
        </w:rPr>
        <w:t>7</w:t>
      </w:r>
      <w:r w:rsidRPr="008C6DB1">
        <w:rPr>
          <w:rFonts w:ascii="Times New Roman" w:hAnsi="Times New Roman" w:cs="Times New Roman"/>
          <w:bCs w:val="0"/>
          <w:sz w:val="24"/>
          <w:szCs w:val="24"/>
          <w:lang w:val="pt-BR"/>
        </w:rPr>
        <w:t>.</w:t>
      </w:r>
      <w:r w:rsidRPr="008C6DB1">
        <w:rPr>
          <w:rFonts w:ascii="Times New Roman" w:hAnsi="Times New Roman" w:cs="Times New Roman"/>
          <w:b w:val="0"/>
          <w:sz w:val="24"/>
          <w:szCs w:val="24"/>
          <w:lang w:val="pt-BR"/>
        </w:rPr>
        <w:t xml:space="preserve"> A não observância do disposto no </w:t>
      </w:r>
      <w:r w:rsidR="00F40972" w:rsidRPr="008C6DB1">
        <w:rPr>
          <w:rFonts w:ascii="Times New Roman" w:hAnsi="Times New Roman" w:cs="Times New Roman"/>
          <w:b w:val="0"/>
          <w:sz w:val="24"/>
          <w:szCs w:val="24"/>
          <w:lang w:val="pt-BR"/>
        </w:rPr>
        <w:t>sub</w:t>
      </w:r>
      <w:r w:rsidRPr="008C6DB1">
        <w:rPr>
          <w:rFonts w:ascii="Times New Roman" w:hAnsi="Times New Roman" w:cs="Times New Roman"/>
          <w:b w:val="0"/>
          <w:sz w:val="24"/>
          <w:szCs w:val="24"/>
          <w:lang w:val="pt-BR"/>
        </w:rPr>
        <w:t>item anterior poderá ensejar desclassificação no momento da habilitação.</w:t>
      </w:r>
    </w:p>
    <w:p w14:paraId="12871A67" w14:textId="77777777" w:rsidR="004E7333" w:rsidRPr="008C6DB1" w:rsidRDefault="004E7333">
      <w:pPr>
        <w:pStyle w:val="Ttulo4"/>
        <w:tabs>
          <w:tab w:val="left" w:pos="142"/>
          <w:tab w:val="left" w:pos="285"/>
        </w:tabs>
        <w:ind w:left="0"/>
        <w:jc w:val="both"/>
        <w:rPr>
          <w:rFonts w:ascii="Times New Roman" w:hAnsi="Times New Roman" w:cs="Times New Roman"/>
          <w:b w:val="0"/>
          <w:sz w:val="24"/>
          <w:szCs w:val="24"/>
          <w:lang w:val="pt-BR"/>
        </w:rPr>
      </w:pPr>
    </w:p>
    <w:p w14:paraId="2972AE22" w14:textId="38E57532" w:rsidR="001C5BFD" w:rsidRPr="008C6DB1" w:rsidRDefault="001C5BFD">
      <w:pPr>
        <w:pStyle w:val="Ttulo4"/>
        <w:tabs>
          <w:tab w:val="left" w:pos="142"/>
          <w:tab w:val="left" w:pos="285"/>
        </w:tabs>
        <w:ind w:left="0"/>
        <w:jc w:val="both"/>
        <w:rPr>
          <w:rFonts w:ascii="Times New Roman" w:hAnsi="Times New Roman" w:cs="Times New Roman"/>
          <w:b w:val="0"/>
          <w:sz w:val="24"/>
          <w:szCs w:val="24"/>
          <w:lang w:val="pt-BR"/>
        </w:rPr>
      </w:pPr>
      <w:r w:rsidRPr="00B66C8D">
        <w:rPr>
          <w:rFonts w:ascii="Times New Roman" w:hAnsi="Times New Roman" w:cs="Times New Roman"/>
          <w:bCs w:val="0"/>
          <w:sz w:val="24"/>
          <w:szCs w:val="24"/>
          <w:lang w:val="pt-BR"/>
        </w:rPr>
        <w:t>2.8.</w:t>
      </w:r>
      <w:r w:rsidRPr="00B66C8D">
        <w:rPr>
          <w:rFonts w:ascii="Times New Roman" w:hAnsi="Times New Roman" w:cs="Times New Roman"/>
          <w:b w:val="0"/>
          <w:sz w:val="24"/>
          <w:szCs w:val="24"/>
          <w:lang w:val="pt-BR"/>
        </w:rPr>
        <w:t xml:space="preserve"> A simples participação na licitação importa total, irrestrita e irretratável submissão dos proponentes às condições deste Edital.</w:t>
      </w:r>
      <w:r w:rsidRPr="008C6DB1">
        <w:rPr>
          <w:rFonts w:ascii="Times New Roman" w:hAnsi="Times New Roman" w:cs="Times New Roman"/>
          <w:b w:val="0"/>
          <w:sz w:val="24"/>
          <w:szCs w:val="24"/>
          <w:lang w:val="pt-BR"/>
        </w:rPr>
        <w:cr/>
      </w:r>
    </w:p>
    <w:p w14:paraId="1A68A263" w14:textId="2B10794D" w:rsidR="00935E6C" w:rsidRPr="00B66C8D" w:rsidRDefault="00AB6E3A" w:rsidP="00B66C8D">
      <w:pPr>
        <w:pStyle w:val="PargrafodaLista"/>
        <w:tabs>
          <w:tab w:val="left" w:pos="142"/>
          <w:tab w:val="left" w:pos="851"/>
        </w:tabs>
        <w:jc w:val="both"/>
        <w:rPr>
          <w:rFonts w:ascii="Times New Roman" w:eastAsia="Arial" w:hAnsi="Times New Roman" w:cs="Times New Roman"/>
          <w:b/>
          <w:sz w:val="24"/>
          <w:szCs w:val="24"/>
          <w:lang w:val="pt-BR"/>
        </w:rPr>
      </w:pPr>
      <w:r w:rsidRPr="00B66C8D">
        <w:rPr>
          <w:rFonts w:ascii="Times New Roman" w:eastAsia="Arial" w:hAnsi="Times New Roman" w:cs="Times New Roman"/>
          <w:b/>
          <w:sz w:val="24"/>
          <w:szCs w:val="24"/>
          <w:lang w:val="pt-BR"/>
        </w:rPr>
        <w:t>2.</w:t>
      </w:r>
      <w:r w:rsidR="00935E6C" w:rsidRPr="00B66C8D">
        <w:rPr>
          <w:rFonts w:ascii="Times New Roman" w:eastAsia="Arial" w:hAnsi="Times New Roman" w:cs="Times New Roman"/>
          <w:b/>
          <w:sz w:val="24"/>
          <w:szCs w:val="24"/>
          <w:lang w:val="pt-BR"/>
        </w:rPr>
        <w:t>9</w:t>
      </w:r>
      <w:r w:rsidR="00AE714F" w:rsidRPr="00B66C8D">
        <w:rPr>
          <w:rFonts w:ascii="Times New Roman" w:eastAsia="Arial" w:hAnsi="Times New Roman" w:cs="Times New Roman"/>
          <w:b/>
          <w:sz w:val="24"/>
          <w:szCs w:val="24"/>
          <w:lang w:val="pt-BR"/>
        </w:rPr>
        <w:t>.</w:t>
      </w:r>
      <w:r w:rsidRPr="00B66C8D">
        <w:rPr>
          <w:rFonts w:ascii="Times New Roman" w:eastAsia="Arial" w:hAnsi="Times New Roman" w:cs="Times New Roman"/>
          <w:b/>
          <w:sz w:val="24"/>
          <w:szCs w:val="24"/>
          <w:lang w:val="pt-BR"/>
        </w:rPr>
        <w:t xml:space="preserve"> Não </w:t>
      </w:r>
      <w:r w:rsidR="00935E6C" w:rsidRPr="00B66C8D">
        <w:rPr>
          <w:rFonts w:ascii="Times New Roman" w:eastAsia="Arial" w:hAnsi="Times New Roman" w:cs="Times New Roman"/>
          <w:b/>
          <w:sz w:val="24"/>
          <w:szCs w:val="24"/>
          <w:lang w:val="pt-BR"/>
        </w:rPr>
        <w:t>poderão disputar esta licitação</w:t>
      </w:r>
      <w:r w:rsidRPr="00B66C8D">
        <w:rPr>
          <w:rFonts w:ascii="Times New Roman" w:eastAsia="Arial" w:hAnsi="Times New Roman" w:cs="Times New Roman"/>
          <w:b/>
          <w:sz w:val="24"/>
          <w:szCs w:val="24"/>
          <w:lang w:val="pt-BR"/>
        </w:rPr>
        <w:t>:</w:t>
      </w:r>
    </w:p>
    <w:p w14:paraId="46053537" w14:textId="57EA71DC"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6" w:name="_Ref113883338"/>
      <w:r w:rsidRPr="00B66C8D">
        <w:rPr>
          <w:rFonts w:ascii="Times New Roman" w:eastAsia="Cambria" w:hAnsi="Times New Roman" w:cs="Times New Roman"/>
          <w:b/>
          <w:bCs/>
          <w:color w:val="000000"/>
          <w:sz w:val="24"/>
          <w:szCs w:val="24"/>
          <w:lang w:val="pt-BR" w:eastAsia="pt-BR"/>
        </w:rPr>
        <w:t>I.</w:t>
      </w:r>
      <w:r>
        <w:rPr>
          <w:rFonts w:ascii="Times New Roman" w:eastAsia="Cambria" w:hAnsi="Times New Roman" w:cs="Times New Roman"/>
          <w:color w:val="000000"/>
          <w:sz w:val="24"/>
          <w:szCs w:val="24"/>
          <w:lang w:val="pt-BR" w:eastAsia="pt-BR"/>
        </w:rPr>
        <w:t xml:space="preserve"> A</w:t>
      </w:r>
      <w:r w:rsidR="00935E6C" w:rsidRPr="00B66C8D">
        <w:rPr>
          <w:rFonts w:ascii="Times New Roman" w:eastAsia="Cambria" w:hAnsi="Times New Roman" w:cs="Times New Roman"/>
          <w:color w:val="000000"/>
          <w:sz w:val="24"/>
          <w:szCs w:val="24"/>
          <w:lang w:val="pt-BR" w:eastAsia="pt-BR"/>
        </w:rPr>
        <w:t>quele que não atenda às condições deste Edital e seus anexos;</w:t>
      </w:r>
    </w:p>
    <w:p w14:paraId="50D76196" w14:textId="25E368F0"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7" w:name="_Ref114659912"/>
      <w:r w:rsidRPr="00B66C8D">
        <w:rPr>
          <w:rFonts w:ascii="Times New Roman" w:eastAsia="Cambria" w:hAnsi="Times New Roman" w:cs="Times New Roman"/>
          <w:b/>
          <w:bCs/>
          <w:color w:val="000000"/>
          <w:sz w:val="24"/>
          <w:szCs w:val="24"/>
          <w:lang w:val="pt-BR" w:eastAsia="pt-BR"/>
        </w:rPr>
        <w:t>II.</w:t>
      </w:r>
      <w:r>
        <w:rPr>
          <w:rFonts w:ascii="Times New Roman" w:eastAsia="Cambria" w:hAnsi="Times New Roman" w:cs="Times New Roman"/>
          <w:color w:val="000000"/>
          <w:sz w:val="24"/>
          <w:szCs w:val="24"/>
          <w:lang w:val="pt-BR" w:eastAsia="pt-BR"/>
        </w:rPr>
        <w:t xml:space="preserve"> A</w:t>
      </w:r>
      <w:r w:rsidR="00935E6C" w:rsidRPr="00B66C8D">
        <w:rPr>
          <w:rFonts w:ascii="Times New Roman" w:eastAsia="Cambria" w:hAnsi="Times New Roman" w:cs="Times New Roman"/>
          <w:color w:val="000000"/>
          <w:sz w:val="24"/>
          <w:szCs w:val="24"/>
          <w:lang w:val="pt-BR" w:eastAsia="pt-BR"/>
        </w:rPr>
        <w:t xml:space="preserve">utor do anteprojeto, do projeto básico ou do projeto executivo, pessoa física ou jurídica, </w:t>
      </w:r>
      <w:r w:rsidR="00935E6C" w:rsidRPr="00045848">
        <w:rPr>
          <w:rFonts w:ascii="Times New Roman" w:eastAsia="Cambria" w:hAnsi="Times New Roman" w:cs="Times New Roman"/>
          <w:color w:val="000000"/>
          <w:sz w:val="24"/>
          <w:szCs w:val="24"/>
          <w:lang w:val="pt-BR" w:eastAsia="pt-BR"/>
        </w:rPr>
        <w:t>quando a licitação</w:t>
      </w:r>
      <w:r w:rsidR="00045848" w:rsidRPr="00045848">
        <w:rPr>
          <w:rFonts w:ascii="Times New Roman" w:eastAsia="Cambria" w:hAnsi="Times New Roman" w:cs="Times New Roman"/>
          <w:color w:val="000000"/>
          <w:sz w:val="24"/>
          <w:szCs w:val="24"/>
          <w:lang w:val="pt-BR" w:eastAsia="pt-BR"/>
        </w:rPr>
        <w:t xml:space="preserve"> versar sobre obras e serviços ou fornecimento de bens a ele relacionados</w:t>
      </w:r>
      <w:r w:rsidR="00935E6C" w:rsidRPr="00B66C8D">
        <w:rPr>
          <w:rFonts w:ascii="Times New Roman" w:eastAsia="Cambria" w:hAnsi="Times New Roman" w:cs="Times New Roman"/>
          <w:color w:val="000000"/>
          <w:sz w:val="24"/>
          <w:szCs w:val="24"/>
          <w:lang w:val="pt-BR" w:eastAsia="pt-BR"/>
        </w:rPr>
        <w:t>;</w:t>
      </w:r>
      <w:bookmarkEnd w:id="6"/>
      <w:bookmarkEnd w:id="7"/>
    </w:p>
    <w:p w14:paraId="71C79E4B" w14:textId="2C6F4762"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8" w:name="_Ref114659913"/>
      <w:bookmarkStart w:id="9" w:name="_Ref113883339"/>
      <w:r w:rsidRPr="00B66C8D">
        <w:rPr>
          <w:rFonts w:ascii="Times New Roman" w:eastAsia="Cambria" w:hAnsi="Times New Roman" w:cs="Times New Roman"/>
          <w:b/>
          <w:bCs/>
          <w:color w:val="000000"/>
          <w:sz w:val="24"/>
          <w:szCs w:val="24"/>
          <w:lang w:val="pt-BR" w:eastAsia="pt-BR"/>
        </w:rPr>
        <w:t>III.</w:t>
      </w:r>
      <w:r>
        <w:rPr>
          <w:rFonts w:ascii="Times New Roman" w:eastAsia="Cambria" w:hAnsi="Times New Roman" w:cs="Times New Roman"/>
          <w:color w:val="000000"/>
          <w:sz w:val="24"/>
          <w:szCs w:val="24"/>
          <w:lang w:val="pt-BR" w:eastAsia="pt-BR"/>
        </w:rPr>
        <w:t xml:space="preserve"> E</w:t>
      </w:r>
      <w:r w:rsidR="00935E6C" w:rsidRPr="00B66C8D">
        <w:rPr>
          <w:rFonts w:ascii="Times New Roman" w:eastAsia="Cambria" w:hAnsi="Times New Roman" w:cs="Times New Roman"/>
          <w:color w:val="000000"/>
          <w:sz w:val="24"/>
          <w:szCs w:val="24"/>
          <w:lang w:val="pt-BR" w:eastAsia="pt-BR"/>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bookmarkEnd w:id="8"/>
      <w:bookmarkEnd w:id="9"/>
      <w:r w:rsidR="00935E6C" w:rsidRPr="00B66C8D">
        <w:rPr>
          <w:rFonts w:ascii="Times New Roman" w:eastAsia="Cambria" w:hAnsi="Times New Roman" w:cs="Times New Roman"/>
          <w:color w:val="000000"/>
          <w:sz w:val="24"/>
          <w:szCs w:val="24"/>
          <w:lang w:val="pt-BR" w:eastAsia="pt-BR"/>
        </w:rPr>
        <w:t>;</w:t>
      </w:r>
    </w:p>
    <w:p w14:paraId="1210852E" w14:textId="53AB4E32"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10" w:name="_Ref113883003"/>
      <w:r w:rsidRPr="00B66C8D">
        <w:rPr>
          <w:rFonts w:ascii="Times New Roman" w:eastAsia="Cambria" w:hAnsi="Times New Roman" w:cs="Times New Roman"/>
          <w:b/>
          <w:bCs/>
          <w:color w:val="000000"/>
          <w:sz w:val="24"/>
          <w:szCs w:val="24"/>
          <w:lang w:val="pt-BR" w:eastAsia="pt-BR"/>
        </w:rPr>
        <w:t xml:space="preserve">IV. </w:t>
      </w:r>
      <w:r w:rsidRPr="00B66C8D">
        <w:rPr>
          <w:rFonts w:ascii="Times New Roman" w:eastAsia="Cambria" w:hAnsi="Times New Roman" w:cs="Times New Roman"/>
          <w:color w:val="000000"/>
          <w:sz w:val="24"/>
          <w:szCs w:val="24"/>
          <w:lang w:val="pt-BR" w:eastAsia="pt-BR"/>
        </w:rPr>
        <w:t>P</w:t>
      </w:r>
      <w:r w:rsidR="00935E6C" w:rsidRPr="00B66C8D">
        <w:rPr>
          <w:rFonts w:ascii="Times New Roman" w:eastAsia="Cambria" w:hAnsi="Times New Roman" w:cs="Times New Roman"/>
          <w:color w:val="000000"/>
          <w:sz w:val="24"/>
          <w:szCs w:val="24"/>
          <w:lang w:val="pt-BR" w:eastAsia="pt-BR"/>
        </w:rPr>
        <w:t>essoa física ou jurídica que se encontre, ao tempo da licitação, impossibilitada de participar da licitação em decorrência de sanção que lhe foi imposta;</w:t>
      </w:r>
      <w:bookmarkEnd w:id="10"/>
    </w:p>
    <w:p w14:paraId="1ED1F8C6" w14:textId="05DBA3A2" w:rsidR="00935E6C" w:rsidRPr="00B66C8D" w:rsidRDefault="002C0D55" w:rsidP="00662845">
      <w:pPr>
        <w:widowControl/>
        <w:ind w:left="284"/>
        <w:jc w:val="both"/>
        <w:rPr>
          <w:rFonts w:ascii="Times New Roman" w:eastAsia="Cambria" w:hAnsi="Times New Roman" w:cs="Times New Roman"/>
          <w:color w:val="000000"/>
          <w:sz w:val="24"/>
          <w:szCs w:val="24"/>
          <w:lang w:val="pt-BR" w:eastAsia="pt-BR"/>
        </w:rPr>
      </w:pPr>
      <w:r w:rsidRPr="002C0D55">
        <w:rPr>
          <w:rFonts w:ascii="Times New Roman" w:eastAsia="Cambria" w:hAnsi="Times New Roman" w:cs="Times New Roman"/>
          <w:b/>
          <w:bCs/>
          <w:color w:val="000000"/>
          <w:sz w:val="24"/>
          <w:szCs w:val="24"/>
          <w:lang w:val="pt-BR" w:eastAsia="pt-BR"/>
        </w:rPr>
        <w:t xml:space="preserve">V. </w:t>
      </w:r>
      <w:r w:rsidRPr="002C0D55">
        <w:rPr>
          <w:rFonts w:ascii="Times New Roman" w:eastAsia="Cambria" w:hAnsi="Times New Roman" w:cs="Times New Roman"/>
          <w:color w:val="000000"/>
          <w:sz w:val="24"/>
          <w:szCs w:val="24"/>
          <w:lang w:val="pt-BR" w:eastAsia="pt-BR"/>
        </w:rPr>
        <w:t>A</w:t>
      </w:r>
      <w:r w:rsidR="00935E6C" w:rsidRPr="00B66C8D">
        <w:rPr>
          <w:rFonts w:ascii="Times New Roman" w:eastAsia="Cambria" w:hAnsi="Times New Roman" w:cs="Times New Roman"/>
          <w:color w:val="000000"/>
          <w:sz w:val="24"/>
          <w:szCs w:val="24"/>
          <w:lang w:val="pt-BR" w:eastAsia="pt-BR"/>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2EA543" w14:textId="041F7697" w:rsidR="00A95C72" w:rsidRPr="00B66C8D" w:rsidRDefault="002C0D55" w:rsidP="00662845">
      <w:pPr>
        <w:widowControl/>
        <w:ind w:left="284"/>
        <w:jc w:val="both"/>
        <w:rPr>
          <w:rFonts w:ascii="Times New Roman" w:eastAsia="Cambria" w:hAnsi="Times New Roman" w:cs="Times New Roman"/>
          <w:color w:val="000000"/>
          <w:sz w:val="24"/>
          <w:szCs w:val="24"/>
          <w:lang w:val="pt-BR" w:eastAsia="pt-BR"/>
        </w:rPr>
      </w:pPr>
      <w:bookmarkStart w:id="11" w:name="_Ref113883579"/>
      <w:r w:rsidRPr="002C0D55">
        <w:rPr>
          <w:rFonts w:ascii="Times New Roman" w:eastAsia="Cambria" w:hAnsi="Times New Roman" w:cs="Times New Roman"/>
          <w:b/>
          <w:bCs/>
          <w:color w:val="000000"/>
          <w:sz w:val="24"/>
          <w:szCs w:val="24"/>
          <w:lang w:val="pt-BR" w:eastAsia="pt-BR"/>
        </w:rPr>
        <w:t xml:space="preserve">VI. </w:t>
      </w:r>
      <w:r>
        <w:rPr>
          <w:rFonts w:ascii="Times New Roman" w:eastAsia="Cambria" w:hAnsi="Times New Roman" w:cs="Times New Roman"/>
          <w:color w:val="000000"/>
          <w:sz w:val="24"/>
          <w:szCs w:val="24"/>
          <w:lang w:val="pt-BR" w:eastAsia="pt-BR"/>
        </w:rPr>
        <w:t>E</w:t>
      </w:r>
      <w:r w:rsidR="00A95C72" w:rsidRPr="00B66C8D">
        <w:rPr>
          <w:rFonts w:ascii="Times New Roman" w:eastAsia="Cambria" w:hAnsi="Times New Roman" w:cs="Times New Roman"/>
          <w:color w:val="000000"/>
          <w:sz w:val="24"/>
          <w:szCs w:val="24"/>
          <w:lang w:val="pt-BR" w:eastAsia="pt-BR"/>
        </w:rPr>
        <w:t xml:space="preserve">mpresa controladora, controlada ou coligada, nos termos da </w:t>
      </w:r>
      <w:hyperlink r:id="rId17" w:history="1">
        <w:r w:rsidR="00A95C72" w:rsidRPr="005F565C">
          <w:rPr>
            <w:rStyle w:val="Hyperlink"/>
            <w:rFonts w:ascii="Times New Roman" w:eastAsia="Cambria" w:hAnsi="Times New Roman" w:cs="Times New Roman"/>
            <w:sz w:val="24"/>
            <w:szCs w:val="24"/>
            <w:lang w:val="pt-BR" w:eastAsia="pt-BR"/>
          </w:rPr>
          <w:t xml:space="preserve">Lei </w:t>
        </w:r>
        <w:r w:rsidR="00F40812" w:rsidRPr="005F565C">
          <w:rPr>
            <w:rStyle w:val="Hyperlink"/>
            <w:rFonts w:ascii="Times New Roman" w:eastAsia="Cambria" w:hAnsi="Times New Roman" w:cs="Times New Roman"/>
            <w:sz w:val="24"/>
            <w:szCs w:val="24"/>
            <w:lang w:val="pt-BR" w:eastAsia="pt-BR"/>
          </w:rPr>
          <w:t xml:space="preserve">Federal </w:t>
        </w:r>
        <w:r w:rsidR="00A95C72" w:rsidRPr="005F565C">
          <w:rPr>
            <w:rStyle w:val="Hyperlink"/>
            <w:rFonts w:ascii="Times New Roman" w:eastAsia="Cambria" w:hAnsi="Times New Roman" w:cs="Times New Roman"/>
            <w:sz w:val="24"/>
            <w:szCs w:val="24"/>
            <w:lang w:val="pt-BR" w:eastAsia="pt-BR"/>
          </w:rPr>
          <w:t>nº 6.404/</w:t>
        </w:r>
        <w:r w:rsidR="00F40812" w:rsidRPr="005F565C">
          <w:rPr>
            <w:rStyle w:val="Hyperlink"/>
            <w:rFonts w:ascii="Times New Roman" w:eastAsia="Cambria" w:hAnsi="Times New Roman" w:cs="Times New Roman"/>
            <w:sz w:val="24"/>
            <w:szCs w:val="24"/>
            <w:lang w:val="pt-BR" w:eastAsia="pt-BR"/>
          </w:rPr>
          <w:t>19</w:t>
        </w:r>
        <w:r w:rsidR="00A95C72" w:rsidRPr="005F565C">
          <w:rPr>
            <w:rStyle w:val="Hyperlink"/>
            <w:rFonts w:ascii="Times New Roman" w:eastAsia="Cambria" w:hAnsi="Times New Roman" w:cs="Times New Roman"/>
            <w:sz w:val="24"/>
            <w:szCs w:val="24"/>
            <w:lang w:val="pt-BR" w:eastAsia="pt-BR"/>
          </w:rPr>
          <w:t>76</w:t>
        </w:r>
      </w:hyperlink>
      <w:r w:rsidR="00A95C72" w:rsidRPr="00B66C8D">
        <w:rPr>
          <w:rFonts w:ascii="Times New Roman" w:eastAsia="Cambria" w:hAnsi="Times New Roman" w:cs="Times New Roman"/>
          <w:color w:val="000000"/>
          <w:sz w:val="24"/>
          <w:szCs w:val="24"/>
          <w:lang w:val="pt-BR" w:eastAsia="pt-BR"/>
        </w:rPr>
        <w:t>, concorrendo entre si;</w:t>
      </w:r>
      <w:bookmarkEnd w:id="11"/>
    </w:p>
    <w:p w14:paraId="2802B648" w14:textId="5F54383C" w:rsidR="00A96A4A"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VII. </w:t>
      </w:r>
      <w:r>
        <w:rPr>
          <w:rFonts w:ascii="Times New Roman" w:eastAsia="Arial" w:hAnsi="Times New Roman" w:cs="Times New Roman"/>
          <w:sz w:val="24"/>
          <w:szCs w:val="24"/>
          <w:lang w:val="pt-BR"/>
        </w:rPr>
        <w:t>S</w:t>
      </w:r>
      <w:r w:rsidR="008C6DB1" w:rsidRPr="00B66C8D">
        <w:rPr>
          <w:rFonts w:ascii="Times New Roman" w:eastAsia="Arial" w:hAnsi="Times New Roman" w:cs="Times New Roman"/>
          <w:sz w:val="24"/>
          <w:szCs w:val="24"/>
          <w:lang w:val="pt-BR"/>
        </w:rPr>
        <w:t xml:space="preserve">ociedade cooperativa que demande </w:t>
      </w:r>
      <w:r w:rsidR="008C6DB1" w:rsidRPr="00B66C8D">
        <w:rPr>
          <w:rFonts w:ascii="Times New Roman" w:hAnsi="Times New Roman" w:cs="Times New Roman"/>
          <w:sz w:val="24"/>
          <w:szCs w:val="24"/>
          <w:lang w:val="pt-BR"/>
        </w:rPr>
        <w:t>relação de subordinação entre a cooperativa e os cooperados</w:t>
      </w:r>
      <w:r w:rsidR="00A96A4A" w:rsidRPr="00B66C8D">
        <w:rPr>
          <w:rFonts w:ascii="Times New Roman" w:eastAsia="Arial" w:hAnsi="Times New Roman" w:cs="Times New Roman"/>
          <w:sz w:val="24"/>
          <w:szCs w:val="24"/>
          <w:lang w:val="pt-BR"/>
        </w:rPr>
        <w:t>;</w:t>
      </w:r>
    </w:p>
    <w:p w14:paraId="490CBD4B" w14:textId="710A3DF5" w:rsidR="00AB6E3A"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VIII. </w:t>
      </w:r>
      <w:r>
        <w:rPr>
          <w:rFonts w:ascii="Times New Roman" w:eastAsia="Arial" w:hAnsi="Times New Roman" w:cs="Times New Roman"/>
          <w:sz w:val="24"/>
          <w:szCs w:val="24"/>
          <w:lang w:val="pt-BR"/>
        </w:rPr>
        <w:t>P</w:t>
      </w:r>
      <w:r w:rsidR="008C6DB1" w:rsidRPr="00B66C8D">
        <w:rPr>
          <w:rFonts w:ascii="Times New Roman" w:eastAsia="Arial" w:hAnsi="Times New Roman" w:cs="Times New Roman"/>
          <w:sz w:val="24"/>
          <w:szCs w:val="24"/>
          <w:lang w:val="pt-BR"/>
        </w:rPr>
        <w:t xml:space="preserve">essoas jurídicas reunidas </w:t>
      </w:r>
      <w:r w:rsidR="00AB6E3A" w:rsidRPr="00B66C8D">
        <w:rPr>
          <w:rFonts w:ascii="Times New Roman" w:eastAsia="Arial" w:hAnsi="Times New Roman" w:cs="Times New Roman"/>
          <w:sz w:val="24"/>
          <w:szCs w:val="24"/>
          <w:lang w:val="pt-BR"/>
        </w:rPr>
        <w:t>em consórcio;</w:t>
      </w:r>
    </w:p>
    <w:p w14:paraId="3170D97F" w14:textId="744645ED" w:rsidR="008C6DB1" w:rsidRPr="00641865" w:rsidRDefault="002C0D55" w:rsidP="00641865">
      <w:pPr>
        <w:tabs>
          <w:tab w:val="left" w:pos="142"/>
          <w:tab w:val="left" w:pos="851"/>
        </w:tabs>
        <w:ind w:left="284"/>
        <w:jc w:val="both"/>
        <w:rPr>
          <w:rFonts w:ascii="Times New Roman" w:eastAsia="Cambria" w:hAnsi="Times New Roman" w:cs="Times New Roman"/>
          <w:sz w:val="24"/>
          <w:szCs w:val="24"/>
          <w:lang w:val="pt-BR"/>
        </w:rPr>
      </w:pPr>
      <w:r w:rsidRPr="002C0D55">
        <w:rPr>
          <w:rFonts w:ascii="Times New Roman" w:eastAsia="Cambria" w:hAnsi="Times New Roman" w:cs="Times New Roman"/>
          <w:b/>
          <w:bCs/>
          <w:sz w:val="24"/>
          <w:szCs w:val="24"/>
          <w:lang w:val="pt-BR"/>
        </w:rPr>
        <w:t xml:space="preserve">IX. </w:t>
      </w:r>
      <w:r>
        <w:rPr>
          <w:rFonts w:ascii="Times New Roman" w:eastAsia="Cambria" w:hAnsi="Times New Roman" w:cs="Times New Roman"/>
          <w:sz w:val="24"/>
          <w:szCs w:val="24"/>
          <w:lang w:val="pt-BR"/>
        </w:rPr>
        <w:t>O</w:t>
      </w:r>
      <w:r w:rsidR="008C6DB1" w:rsidRPr="00B66C8D">
        <w:rPr>
          <w:rFonts w:ascii="Times New Roman" w:eastAsia="Cambria" w:hAnsi="Times New Roman" w:cs="Times New Roman"/>
          <w:sz w:val="24"/>
          <w:szCs w:val="24"/>
          <w:lang w:val="pt-BR"/>
        </w:rPr>
        <w:t>rganizaç</w:t>
      </w:r>
      <w:r w:rsidR="002B1C93">
        <w:rPr>
          <w:rFonts w:ascii="Times New Roman" w:eastAsia="Cambria" w:hAnsi="Times New Roman" w:cs="Times New Roman"/>
          <w:sz w:val="24"/>
          <w:szCs w:val="24"/>
          <w:lang w:val="pt-BR"/>
        </w:rPr>
        <w:t>ão</w:t>
      </w:r>
      <w:r w:rsidR="008C6DB1" w:rsidRPr="00B66C8D">
        <w:rPr>
          <w:rFonts w:ascii="Times New Roman" w:eastAsia="Cambria" w:hAnsi="Times New Roman" w:cs="Times New Roman"/>
          <w:sz w:val="24"/>
          <w:szCs w:val="24"/>
          <w:lang w:val="pt-BR"/>
        </w:rPr>
        <w:t xml:space="preserve"> da </w:t>
      </w:r>
      <w:r w:rsidR="00641865">
        <w:rPr>
          <w:rFonts w:ascii="Times New Roman" w:eastAsia="Cambria" w:hAnsi="Times New Roman" w:cs="Times New Roman"/>
          <w:sz w:val="24"/>
          <w:szCs w:val="24"/>
          <w:lang w:val="pt-BR"/>
        </w:rPr>
        <w:t>S</w:t>
      </w:r>
      <w:r w:rsidR="008C6DB1" w:rsidRPr="00B66C8D">
        <w:rPr>
          <w:rFonts w:ascii="Times New Roman" w:eastAsia="Cambria" w:hAnsi="Times New Roman" w:cs="Times New Roman"/>
          <w:sz w:val="24"/>
          <w:szCs w:val="24"/>
          <w:lang w:val="pt-BR"/>
        </w:rPr>
        <w:t xml:space="preserve">ociedade </w:t>
      </w:r>
      <w:r w:rsidR="00641865">
        <w:rPr>
          <w:rFonts w:ascii="Times New Roman" w:eastAsia="Cambria" w:hAnsi="Times New Roman" w:cs="Times New Roman"/>
          <w:sz w:val="24"/>
          <w:szCs w:val="24"/>
          <w:lang w:val="pt-BR"/>
        </w:rPr>
        <w:t>C</w:t>
      </w:r>
      <w:r w:rsidR="008C6DB1" w:rsidRPr="00B66C8D">
        <w:rPr>
          <w:rFonts w:ascii="Times New Roman" w:eastAsia="Cambria" w:hAnsi="Times New Roman" w:cs="Times New Roman"/>
          <w:sz w:val="24"/>
          <w:szCs w:val="24"/>
          <w:lang w:val="pt-BR"/>
        </w:rPr>
        <w:t xml:space="preserve">ivil de </w:t>
      </w:r>
      <w:r w:rsidR="00641865">
        <w:rPr>
          <w:rFonts w:ascii="Times New Roman" w:eastAsia="Cambria" w:hAnsi="Times New Roman" w:cs="Times New Roman"/>
          <w:sz w:val="24"/>
          <w:szCs w:val="24"/>
          <w:lang w:val="pt-BR"/>
        </w:rPr>
        <w:t>I</w:t>
      </w:r>
      <w:r w:rsidR="008C6DB1" w:rsidRPr="00B66C8D">
        <w:rPr>
          <w:rFonts w:ascii="Times New Roman" w:eastAsia="Cambria" w:hAnsi="Times New Roman" w:cs="Times New Roman"/>
          <w:sz w:val="24"/>
          <w:szCs w:val="24"/>
          <w:lang w:val="pt-BR"/>
        </w:rPr>
        <w:t xml:space="preserve">nteresse </w:t>
      </w:r>
      <w:r w:rsidR="00641865">
        <w:rPr>
          <w:rFonts w:ascii="Times New Roman" w:eastAsia="Cambria" w:hAnsi="Times New Roman" w:cs="Times New Roman"/>
          <w:sz w:val="24"/>
          <w:szCs w:val="24"/>
          <w:lang w:val="pt-BR"/>
        </w:rPr>
        <w:t>P</w:t>
      </w:r>
      <w:r w:rsidR="008C6DB1" w:rsidRPr="00B66C8D">
        <w:rPr>
          <w:rFonts w:ascii="Times New Roman" w:eastAsia="Cambria" w:hAnsi="Times New Roman" w:cs="Times New Roman"/>
          <w:sz w:val="24"/>
          <w:szCs w:val="24"/>
          <w:lang w:val="pt-BR"/>
        </w:rPr>
        <w:t xml:space="preserve">úblico </w:t>
      </w:r>
      <w:r w:rsidR="00F40812">
        <w:rPr>
          <w:rFonts w:ascii="Times New Roman" w:eastAsia="Cambria" w:hAnsi="Times New Roman" w:cs="Times New Roman"/>
          <w:sz w:val="24"/>
          <w:szCs w:val="24"/>
          <w:lang w:val="pt-BR"/>
        </w:rPr>
        <w:t>(</w:t>
      </w:r>
      <w:r w:rsidR="008C6DB1" w:rsidRPr="00B66C8D">
        <w:rPr>
          <w:rFonts w:ascii="Times New Roman" w:eastAsia="Cambria" w:hAnsi="Times New Roman" w:cs="Times New Roman"/>
          <w:sz w:val="24"/>
          <w:szCs w:val="24"/>
          <w:lang w:val="pt-BR"/>
        </w:rPr>
        <w:t>OSCIP</w:t>
      </w:r>
      <w:r w:rsidR="00F40812">
        <w:rPr>
          <w:rFonts w:ascii="Times New Roman" w:eastAsia="Cambria" w:hAnsi="Times New Roman" w:cs="Times New Roman"/>
          <w:sz w:val="24"/>
          <w:szCs w:val="24"/>
          <w:lang w:val="pt-BR"/>
        </w:rPr>
        <w:t>)</w:t>
      </w:r>
      <w:r w:rsidR="008C6DB1" w:rsidRPr="00B66C8D">
        <w:rPr>
          <w:rFonts w:ascii="Times New Roman" w:eastAsia="Cambria" w:hAnsi="Times New Roman" w:cs="Times New Roman"/>
          <w:sz w:val="24"/>
          <w:szCs w:val="24"/>
          <w:lang w:val="pt-BR"/>
        </w:rPr>
        <w:t>, atuando nessa condição;</w:t>
      </w:r>
    </w:p>
    <w:p w14:paraId="3D32477F" w14:textId="3D1B99B7" w:rsidR="006B0C5A"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X. </w:t>
      </w:r>
      <w:r>
        <w:rPr>
          <w:rFonts w:ascii="Times New Roman" w:eastAsia="Arial" w:hAnsi="Times New Roman" w:cs="Times New Roman"/>
          <w:sz w:val="24"/>
          <w:szCs w:val="24"/>
          <w:lang w:val="pt-BR"/>
        </w:rPr>
        <w:t>E</w:t>
      </w:r>
      <w:r w:rsidR="006B0C5A" w:rsidRPr="00B66C8D">
        <w:rPr>
          <w:rFonts w:ascii="Times New Roman" w:eastAsia="Arial" w:hAnsi="Times New Roman" w:cs="Times New Roman"/>
          <w:sz w:val="24"/>
          <w:szCs w:val="24"/>
          <w:lang w:val="pt-BR"/>
        </w:rPr>
        <w:t>mpresa que não tenha representação legal no Brasil com poderes expressos para receber citação e responder administrativamente ou judicialmente;</w:t>
      </w:r>
    </w:p>
    <w:p w14:paraId="55F5CFF9" w14:textId="02B268AE" w:rsidR="008C6DB1"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XI. </w:t>
      </w:r>
      <w:r>
        <w:rPr>
          <w:rFonts w:ascii="Times New Roman" w:eastAsia="Arial" w:hAnsi="Times New Roman" w:cs="Times New Roman"/>
          <w:sz w:val="24"/>
          <w:szCs w:val="24"/>
          <w:lang w:val="pt-BR"/>
        </w:rPr>
        <w:t>E</w:t>
      </w:r>
      <w:r w:rsidR="006B0C5A" w:rsidRPr="00B66C8D">
        <w:rPr>
          <w:rFonts w:ascii="Times New Roman" w:eastAsia="Arial" w:hAnsi="Times New Roman" w:cs="Times New Roman"/>
          <w:sz w:val="24"/>
          <w:szCs w:val="24"/>
          <w:lang w:val="pt-BR"/>
        </w:rPr>
        <w:t>mpresa sob falência ou recuperação judicial e/ou extrajudicial, que não apresente, durante a fase de habilitação, plano de recuperação já homologado pelo juízo competente e em pleno vigor, sem prejuízo do atendimento a todos os requisitos de habilitação econômico-financeiro estabelecidos neste edital</w:t>
      </w:r>
      <w:r w:rsidR="00EF3D59">
        <w:rPr>
          <w:rFonts w:ascii="Times New Roman" w:eastAsia="Arial" w:hAnsi="Times New Roman" w:cs="Times New Roman"/>
          <w:sz w:val="24"/>
          <w:szCs w:val="24"/>
          <w:lang w:val="pt-BR"/>
        </w:rPr>
        <w:t>;</w:t>
      </w:r>
    </w:p>
    <w:p w14:paraId="06177EDA" w14:textId="26E35808" w:rsidR="00A96A4A" w:rsidRPr="00B66C8D" w:rsidRDefault="002C0D55" w:rsidP="00662845">
      <w:pPr>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lastRenderedPageBreak/>
        <w:t xml:space="preserve">XII. </w:t>
      </w:r>
      <w:r>
        <w:rPr>
          <w:rFonts w:ascii="Times New Roman" w:eastAsia="Arial" w:hAnsi="Times New Roman" w:cs="Times New Roman"/>
          <w:sz w:val="24"/>
          <w:szCs w:val="24"/>
          <w:lang w:val="pt-BR"/>
        </w:rPr>
        <w:t>A</w:t>
      </w:r>
      <w:r w:rsidR="00A96A4A" w:rsidRPr="00B66C8D">
        <w:rPr>
          <w:rFonts w:ascii="Times New Roman" w:eastAsia="Arial" w:hAnsi="Times New Roman" w:cs="Times New Roman"/>
          <w:sz w:val="24"/>
          <w:szCs w:val="24"/>
          <w:lang w:val="pt-BR"/>
        </w:rPr>
        <w:t xml:space="preserve">gente público do órgão ou entidade contratante, devendo ser observadas as situações que possam configurar conflito de interesses no exercício ou após o exercício do cargo ou emprego, nos termos da legislação que disciplina a matéria, conforme </w:t>
      </w:r>
      <w:hyperlink r:id="rId18" w:history="1">
        <w:r w:rsidR="00A96A4A" w:rsidRPr="005F565C">
          <w:rPr>
            <w:rStyle w:val="Hyperlink"/>
            <w:rFonts w:ascii="Times New Roman" w:eastAsia="Arial" w:hAnsi="Times New Roman" w:cs="Times New Roman"/>
            <w:sz w:val="24"/>
            <w:szCs w:val="24"/>
            <w:lang w:val="pt-BR"/>
          </w:rPr>
          <w:t>§ 1º do art. 9º da Lei Federal nº 14.133/2021</w:t>
        </w:r>
      </w:hyperlink>
      <w:r w:rsidR="00554BD1" w:rsidRPr="00B66C8D">
        <w:rPr>
          <w:rFonts w:ascii="Times New Roman" w:eastAsia="Arial" w:hAnsi="Times New Roman" w:cs="Times New Roman"/>
          <w:sz w:val="24"/>
          <w:szCs w:val="24"/>
          <w:lang w:val="pt-BR"/>
        </w:rPr>
        <w:t>;</w:t>
      </w:r>
    </w:p>
    <w:p w14:paraId="5AF6B38D" w14:textId="259933E9" w:rsidR="00554BD1" w:rsidRPr="001F6DBF" w:rsidRDefault="002C0D55" w:rsidP="00662845">
      <w:pPr>
        <w:pStyle w:val="PargrafodaLista"/>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XIII. </w:t>
      </w:r>
      <w:r>
        <w:rPr>
          <w:rFonts w:ascii="Times New Roman" w:eastAsia="Arial" w:hAnsi="Times New Roman" w:cs="Times New Roman"/>
          <w:sz w:val="24"/>
          <w:szCs w:val="24"/>
          <w:lang w:val="pt-BR"/>
        </w:rPr>
        <w:t>T</w:t>
      </w:r>
      <w:r w:rsidR="00554BD1" w:rsidRPr="00B66C8D">
        <w:rPr>
          <w:rFonts w:ascii="Times New Roman" w:eastAsia="Arial" w:hAnsi="Times New Roman" w:cs="Times New Roman"/>
          <w:sz w:val="24"/>
          <w:szCs w:val="24"/>
          <w:lang w:val="pt-BR"/>
        </w:rPr>
        <w:t xml:space="preserve">erceiro que auxilie a condução da contratação na qualidade de integrante de equipe de apoio, profissional especializado ou funcionário ou representante de empresa que preste assessoria </w:t>
      </w:r>
      <w:r w:rsidR="00554BD1" w:rsidRPr="001F6DBF">
        <w:rPr>
          <w:rFonts w:ascii="Times New Roman" w:eastAsia="Arial" w:hAnsi="Times New Roman" w:cs="Times New Roman"/>
          <w:sz w:val="24"/>
          <w:szCs w:val="24"/>
          <w:lang w:val="pt-BR"/>
        </w:rPr>
        <w:t>técnica</w:t>
      </w:r>
      <w:r w:rsidR="00A97722" w:rsidRPr="001F6DBF">
        <w:rPr>
          <w:rFonts w:ascii="Times New Roman" w:eastAsia="Arial" w:hAnsi="Times New Roman" w:cs="Times New Roman"/>
          <w:sz w:val="24"/>
          <w:szCs w:val="24"/>
          <w:lang w:val="pt-BR"/>
        </w:rPr>
        <w:t>;</w:t>
      </w:r>
    </w:p>
    <w:p w14:paraId="0631B0DB" w14:textId="77777777" w:rsidR="00A97722" w:rsidRPr="008F7FDC" w:rsidRDefault="00A97722" w:rsidP="00A97722">
      <w:pPr>
        <w:ind w:left="284"/>
        <w:jc w:val="both"/>
        <w:rPr>
          <w:rFonts w:ascii="Times New Roman" w:eastAsia="Arial" w:hAnsi="Times New Roman" w:cs="Times New Roman"/>
          <w:sz w:val="24"/>
          <w:szCs w:val="24"/>
          <w:lang w:val="pt-BR"/>
        </w:rPr>
      </w:pPr>
      <w:r w:rsidRPr="001F6DBF">
        <w:rPr>
          <w:rFonts w:ascii="Times New Roman" w:eastAsia="Arial" w:hAnsi="Times New Roman" w:cs="Times New Roman"/>
          <w:b/>
          <w:bCs/>
          <w:sz w:val="24"/>
          <w:szCs w:val="24"/>
          <w:lang w:val="pt-BR"/>
        </w:rPr>
        <w:t xml:space="preserve">XIV. </w:t>
      </w:r>
      <w:r w:rsidRPr="001F6DBF">
        <w:rPr>
          <w:rFonts w:ascii="Times New Roman" w:eastAsia="Arial" w:hAnsi="Times New Roman" w:cs="Times New Roman"/>
          <w:sz w:val="24"/>
          <w:szCs w:val="24"/>
          <w:lang w:val="pt-BR"/>
        </w:rPr>
        <w:t>Empresa</w:t>
      </w:r>
      <w:r w:rsidRPr="001F6DBF">
        <w:rPr>
          <w:rFonts w:ascii="Times New Roman" w:hAnsi="Times New Roman" w:cs="Times New Roman"/>
          <w:sz w:val="24"/>
          <w:szCs w:val="24"/>
          <w:lang w:val="pt-BR"/>
        </w:rPr>
        <w:t xml:space="preserve"> enquadrada como Microempresa e Empresa de Pequeno Porte que utilize dos benefícios estabelecidos pela </w:t>
      </w:r>
      <w:hyperlink r:id="rId19" w:history="1">
        <w:r w:rsidRPr="001F6DBF">
          <w:rPr>
            <w:rStyle w:val="Hyperlink"/>
            <w:rFonts w:ascii="Times New Roman" w:hAnsi="Times New Roman" w:cs="Times New Roman"/>
            <w:color w:val="auto"/>
            <w:sz w:val="24"/>
            <w:szCs w:val="24"/>
            <w:lang w:val="pt-BR"/>
          </w:rPr>
          <w:t>Lei Complementar nº 123/2006</w:t>
        </w:r>
      </w:hyperlink>
      <w:r w:rsidRPr="001F6DBF">
        <w:rPr>
          <w:rFonts w:ascii="Times New Roman" w:hAnsi="Times New Roman" w:cs="Times New Roman"/>
          <w:sz w:val="24"/>
          <w:szCs w:val="24"/>
          <w:lang w:val="pt-BR"/>
        </w:rPr>
        <w:t xml:space="preserve">, uma vez que o valor-base deste processo administrativo extrapola a receita bruta máxima admitida para fins de enquadramento, conforme </w:t>
      </w:r>
      <w:hyperlink r:id="rId20" w:history="1">
        <w:r w:rsidRPr="00836B90">
          <w:rPr>
            <w:rStyle w:val="Hyperlink"/>
            <w:rFonts w:ascii="Times New Roman" w:hAnsi="Times New Roman" w:cs="Times New Roman"/>
            <w:sz w:val="24"/>
            <w:szCs w:val="24"/>
            <w:lang w:val="pt-BR"/>
          </w:rPr>
          <w:t>§ 2º do art. 4º da Lei Federal nº 14.133/2021</w:t>
        </w:r>
      </w:hyperlink>
      <w:r w:rsidRPr="001F6DBF">
        <w:rPr>
          <w:rFonts w:ascii="Times New Roman" w:hAnsi="Times New Roman" w:cs="Times New Roman"/>
          <w:sz w:val="24"/>
          <w:szCs w:val="24"/>
          <w:lang w:val="pt-BR"/>
        </w:rPr>
        <w:t>.</w:t>
      </w:r>
    </w:p>
    <w:p w14:paraId="5287D3F3" w14:textId="77777777" w:rsidR="00A96A4A" w:rsidRPr="008C6DB1" w:rsidRDefault="00A96A4A" w:rsidP="00A96A4A">
      <w:pPr>
        <w:tabs>
          <w:tab w:val="left" w:pos="142"/>
          <w:tab w:val="left" w:pos="851"/>
        </w:tabs>
        <w:jc w:val="both"/>
        <w:rPr>
          <w:rFonts w:ascii="Times New Roman" w:eastAsia="Arial" w:hAnsi="Times New Roman" w:cs="Times New Roman"/>
          <w:sz w:val="24"/>
          <w:szCs w:val="24"/>
          <w:lang w:val="pt-BR"/>
        </w:rPr>
      </w:pPr>
    </w:p>
    <w:p w14:paraId="0F49B38A" w14:textId="580B98D2" w:rsidR="003F057E" w:rsidRPr="008C6DB1" w:rsidRDefault="00775A96">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3.</w:t>
      </w:r>
      <w:r w:rsidR="00E14D75" w:rsidRPr="008C6DB1">
        <w:rPr>
          <w:rFonts w:ascii="Times New Roman" w:eastAsia="Arial" w:hAnsi="Times New Roman" w:cs="Times New Roman"/>
          <w:b/>
          <w:bCs/>
          <w:sz w:val="24"/>
          <w:szCs w:val="24"/>
          <w:lang w:val="pt-BR"/>
        </w:rPr>
        <w:t xml:space="preserve"> DA PROPOSTA DE PREÇO </w:t>
      </w:r>
    </w:p>
    <w:p w14:paraId="19797456" w14:textId="77777777" w:rsidR="003F057E" w:rsidRPr="008C6DB1" w:rsidRDefault="003F057E">
      <w:pPr>
        <w:tabs>
          <w:tab w:val="left" w:pos="142"/>
          <w:tab w:val="left" w:pos="285"/>
        </w:tabs>
        <w:jc w:val="both"/>
        <w:outlineLvl w:val="3"/>
        <w:rPr>
          <w:rFonts w:ascii="Times New Roman" w:eastAsia="Arial" w:hAnsi="Times New Roman" w:cs="Times New Roman"/>
          <w:b/>
          <w:bCs/>
          <w:sz w:val="24"/>
          <w:szCs w:val="24"/>
          <w:lang w:val="pt-BR"/>
        </w:rPr>
      </w:pPr>
    </w:p>
    <w:p w14:paraId="4EA5EC17" w14:textId="77777777" w:rsidR="00AB0F1D" w:rsidRDefault="00AB0F1D" w:rsidP="00AB0F1D">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bCs/>
          <w:sz w:val="24"/>
          <w:szCs w:val="24"/>
          <w:lang w:val="pt-BR"/>
        </w:rPr>
        <w:t>3.1.</w:t>
      </w:r>
      <w:r w:rsidRPr="008C6DB1">
        <w:rPr>
          <w:rFonts w:ascii="Times New Roman" w:eastAsia="Arial" w:hAnsi="Times New Roman" w:cs="Times New Roman"/>
          <w:bCs/>
          <w:sz w:val="24"/>
          <w:szCs w:val="24"/>
          <w:lang w:val="pt-BR"/>
        </w:rPr>
        <w:t xml:space="preserve"> O licitante deverá encaminhar, exclusivamente por meio do sistema eletrônico, a proposta de preço, conforme modelo em anexo do Edital.</w:t>
      </w:r>
    </w:p>
    <w:p w14:paraId="7384919D" w14:textId="734746FE" w:rsidR="00FB3415" w:rsidRPr="001F6DBF" w:rsidRDefault="00F40812" w:rsidP="008C6C1D">
      <w:pPr>
        <w:ind w:left="284"/>
        <w:jc w:val="both"/>
        <w:outlineLvl w:val="1"/>
        <w:rPr>
          <w:rFonts w:ascii="Times New Roman" w:hAnsi="Times New Roman" w:cs="Times New Roman"/>
          <w:sz w:val="24"/>
          <w:szCs w:val="24"/>
          <w:lang w:val="pt-BR"/>
        </w:rPr>
      </w:pPr>
      <w:r w:rsidRPr="00F40812">
        <w:rPr>
          <w:rFonts w:ascii="Times New Roman" w:eastAsia="Arial" w:hAnsi="Times New Roman" w:cs="Times New Roman"/>
          <w:b/>
          <w:sz w:val="24"/>
          <w:szCs w:val="24"/>
          <w:lang w:val="pt-BR"/>
        </w:rPr>
        <w:t>I.</w:t>
      </w:r>
      <w:r w:rsidRPr="00F40812">
        <w:rPr>
          <w:rFonts w:ascii="Times New Roman" w:eastAsia="Arial" w:hAnsi="Times New Roman" w:cs="Times New Roman"/>
          <w:bCs/>
          <w:sz w:val="24"/>
          <w:szCs w:val="24"/>
          <w:lang w:val="pt-BR"/>
        </w:rPr>
        <w:t xml:space="preserve"> </w:t>
      </w:r>
      <w:r w:rsidR="00FB3415" w:rsidRPr="00F40812">
        <w:rPr>
          <w:rFonts w:ascii="Times New Roman" w:hAnsi="Times New Roman" w:cs="Times New Roman"/>
          <w:sz w:val="24"/>
          <w:szCs w:val="24"/>
          <w:lang w:val="pt-BR"/>
        </w:rPr>
        <w:t>A fase de lances será</w:t>
      </w:r>
      <w:r w:rsidR="00FB3415" w:rsidRPr="001F6DBF">
        <w:rPr>
          <w:rFonts w:ascii="Times New Roman" w:hAnsi="Times New Roman" w:cs="Times New Roman"/>
          <w:sz w:val="24"/>
          <w:szCs w:val="24"/>
          <w:lang w:val="pt-BR"/>
        </w:rPr>
        <w:t xml:space="preserve"> disputada pelo </w:t>
      </w:r>
      <w:r w:rsidR="001F6DBF" w:rsidRPr="001F6DBF">
        <w:rPr>
          <w:rFonts w:ascii="Times New Roman" w:hAnsi="Times New Roman" w:cs="Times New Roman"/>
          <w:sz w:val="24"/>
          <w:szCs w:val="24"/>
          <w:lang w:val="pt-BR"/>
        </w:rPr>
        <w:t>va</w:t>
      </w:r>
      <w:r w:rsidR="00D30F54" w:rsidRPr="001F6DBF">
        <w:rPr>
          <w:rFonts w:ascii="Times New Roman" w:hAnsi="Times New Roman" w:cs="Times New Roman"/>
          <w:sz w:val="24"/>
          <w:szCs w:val="24"/>
          <w:lang w:val="pt-BR"/>
        </w:rPr>
        <w:t xml:space="preserve">lor </w:t>
      </w:r>
      <w:r w:rsidRPr="001F6DBF">
        <w:rPr>
          <w:rFonts w:ascii="Times New Roman" w:hAnsi="Times New Roman" w:cs="Times New Roman"/>
          <w:sz w:val="24"/>
          <w:szCs w:val="24"/>
          <w:lang w:val="pt-BR"/>
        </w:rPr>
        <w:t>total global</w:t>
      </w:r>
      <w:r w:rsidR="00FB3415" w:rsidRPr="001F6DBF">
        <w:rPr>
          <w:rFonts w:ascii="Times New Roman" w:hAnsi="Times New Roman" w:cs="Times New Roman"/>
          <w:sz w:val="24"/>
          <w:szCs w:val="24"/>
          <w:lang w:val="pt-BR"/>
        </w:rPr>
        <w:t>;</w:t>
      </w:r>
    </w:p>
    <w:p w14:paraId="28DDA937" w14:textId="25618894" w:rsidR="00FB3415" w:rsidRPr="00F40812" w:rsidRDefault="00F40812" w:rsidP="008C6C1D">
      <w:pPr>
        <w:ind w:left="284"/>
        <w:jc w:val="both"/>
        <w:outlineLvl w:val="1"/>
        <w:rPr>
          <w:rFonts w:ascii="Times New Roman" w:hAnsi="Times New Roman" w:cs="Times New Roman"/>
          <w:sz w:val="24"/>
          <w:szCs w:val="24"/>
          <w:lang w:val="pt-BR"/>
        </w:rPr>
      </w:pPr>
      <w:r w:rsidRPr="001F6DBF">
        <w:rPr>
          <w:rFonts w:ascii="Times New Roman" w:hAnsi="Times New Roman" w:cs="Times New Roman"/>
          <w:b/>
          <w:bCs/>
          <w:sz w:val="24"/>
          <w:szCs w:val="24"/>
          <w:lang w:val="pt-BR"/>
        </w:rPr>
        <w:t>II.</w:t>
      </w:r>
      <w:r w:rsidRPr="001F6DBF">
        <w:rPr>
          <w:rFonts w:ascii="Times New Roman" w:hAnsi="Times New Roman" w:cs="Times New Roman"/>
          <w:sz w:val="24"/>
          <w:szCs w:val="24"/>
          <w:lang w:val="pt-BR"/>
        </w:rPr>
        <w:t xml:space="preserve"> </w:t>
      </w:r>
      <w:r w:rsidR="00FB3415" w:rsidRPr="001F6DBF">
        <w:rPr>
          <w:rFonts w:ascii="Times New Roman" w:hAnsi="Times New Roman" w:cs="Times New Roman"/>
          <w:sz w:val="24"/>
          <w:szCs w:val="24"/>
          <w:lang w:val="pt-BR"/>
        </w:rPr>
        <w:t xml:space="preserve">A proposta de preço a ser anexada ao </w:t>
      </w:r>
      <w:r w:rsidR="008C6C1D" w:rsidRPr="001F6DBF">
        <w:rPr>
          <w:rFonts w:ascii="Times New Roman" w:hAnsi="Times New Roman" w:cs="Times New Roman"/>
          <w:sz w:val="24"/>
          <w:szCs w:val="24"/>
          <w:lang w:val="pt-BR"/>
        </w:rPr>
        <w:t>COMPRASGOV</w:t>
      </w:r>
      <w:r w:rsidR="00FB3415" w:rsidRPr="001F6DBF">
        <w:rPr>
          <w:rFonts w:ascii="Times New Roman" w:hAnsi="Times New Roman" w:cs="Times New Roman"/>
          <w:sz w:val="24"/>
          <w:szCs w:val="24"/>
          <w:lang w:val="pt-BR"/>
        </w:rPr>
        <w:t xml:space="preserve"> deverá conter a indicação do item, descritivo, </w:t>
      </w:r>
      <w:r w:rsidR="007B16CB" w:rsidRPr="001F6DBF">
        <w:rPr>
          <w:rFonts w:ascii="Times New Roman" w:hAnsi="Times New Roman" w:cs="Times New Roman"/>
          <w:sz w:val="24"/>
          <w:szCs w:val="24"/>
          <w:lang w:val="pt-BR"/>
        </w:rPr>
        <w:t>marca</w:t>
      </w:r>
      <w:r w:rsidR="001F6DBF">
        <w:rPr>
          <w:rFonts w:ascii="Times New Roman" w:hAnsi="Times New Roman" w:cs="Times New Roman"/>
          <w:sz w:val="24"/>
          <w:szCs w:val="24"/>
          <w:lang w:val="pt-BR"/>
        </w:rPr>
        <w:t xml:space="preserve"> e modelo</w:t>
      </w:r>
      <w:r w:rsidR="007B16CB" w:rsidRPr="001F6DBF">
        <w:rPr>
          <w:rFonts w:ascii="Times New Roman" w:hAnsi="Times New Roman" w:cs="Times New Roman"/>
          <w:sz w:val="24"/>
          <w:szCs w:val="24"/>
          <w:lang w:val="pt-BR"/>
        </w:rPr>
        <w:t xml:space="preserve">, </w:t>
      </w:r>
      <w:r w:rsidR="00FB3415" w:rsidRPr="001F6DBF">
        <w:rPr>
          <w:rFonts w:ascii="Times New Roman" w:hAnsi="Times New Roman" w:cs="Times New Roman"/>
          <w:sz w:val="24"/>
          <w:szCs w:val="24"/>
          <w:lang w:val="pt-BR"/>
        </w:rPr>
        <w:t>quantidade</w:t>
      </w:r>
      <w:r w:rsidR="00FB3415" w:rsidRPr="00F40812">
        <w:rPr>
          <w:rFonts w:ascii="Times New Roman" w:hAnsi="Times New Roman" w:cs="Times New Roman"/>
          <w:sz w:val="24"/>
          <w:szCs w:val="24"/>
          <w:lang w:val="pt-BR"/>
        </w:rPr>
        <w:t xml:space="preserve">, valor unitário e valor total </w:t>
      </w:r>
      <w:r w:rsidR="001274E5">
        <w:rPr>
          <w:rFonts w:ascii="Times New Roman" w:hAnsi="Times New Roman" w:cs="Times New Roman"/>
          <w:sz w:val="24"/>
          <w:szCs w:val="24"/>
          <w:lang w:val="pt-BR"/>
        </w:rPr>
        <w:t xml:space="preserve">do item e valor total </w:t>
      </w:r>
      <w:r w:rsidR="00FB3415" w:rsidRPr="00F40812">
        <w:rPr>
          <w:rFonts w:ascii="Times New Roman" w:hAnsi="Times New Roman" w:cs="Times New Roman"/>
          <w:sz w:val="24"/>
          <w:szCs w:val="24"/>
          <w:lang w:val="pt-BR"/>
        </w:rPr>
        <w:t>da licitação (</w:t>
      </w:r>
      <w:r w:rsidR="007B16CB">
        <w:rPr>
          <w:rFonts w:ascii="Times New Roman" w:hAnsi="Times New Roman" w:cs="Times New Roman"/>
          <w:sz w:val="24"/>
          <w:szCs w:val="24"/>
          <w:lang w:val="pt-BR"/>
        </w:rPr>
        <w:t>v</w:t>
      </w:r>
      <w:r w:rsidR="00FB3415" w:rsidRPr="00F40812">
        <w:rPr>
          <w:rFonts w:ascii="Times New Roman" w:hAnsi="Times New Roman" w:cs="Times New Roman"/>
          <w:sz w:val="24"/>
          <w:szCs w:val="24"/>
          <w:lang w:val="pt-BR"/>
        </w:rPr>
        <w:t>ide modelo de proposta indicado no Anexo I</w:t>
      </w:r>
      <w:r w:rsidR="0036731B">
        <w:rPr>
          <w:rFonts w:ascii="Times New Roman" w:hAnsi="Times New Roman" w:cs="Times New Roman"/>
          <w:sz w:val="24"/>
          <w:szCs w:val="24"/>
          <w:lang w:val="pt-BR"/>
        </w:rPr>
        <w:t>V</w:t>
      </w:r>
      <w:r w:rsidR="00FB3415" w:rsidRPr="00F40812">
        <w:rPr>
          <w:rFonts w:ascii="Times New Roman" w:hAnsi="Times New Roman" w:cs="Times New Roman"/>
          <w:sz w:val="24"/>
          <w:szCs w:val="24"/>
          <w:lang w:val="pt-BR"/>
        </w:rPr>
        <w:t xml:space="preserve"> do Edital).</w:t>
      </w:r>
    </w:p>
    <w:p w14:paraId="088A3429" w14:textId="77777777" w:rsidR="00775A96" w:rsidRPr="008C6DB1" w:rsidRDefault="00775A96">
      <w:pPr>
        <w:jc w:val="both"/>
        <w:outlineLvl w:val="1"/>
        <w:rPr>
          <w:rFonts w:ascii="Times New Roman" w:eastAsia="Arial" w:hAnsi="Times New Roman" w:cs="Times New Roman"/>
          <w:bCs/>
          <w:sz w:val="24"/>
          <w:szCs w:val="24"/>
          <w:lang w:val="pt-BR"/>
        </w:rPr>
      </w:pPr>
    </w:p>
    <w:p w14:paraId="4A61E039" w14:textId="25C1B7DC" w:rsidR="00FB3415" w:rsidRPr="00C56C86" w:rsidRDefault="00FB3415" w:rsidP="00FB3415">
      <w:pPr>
        <w:jc w:val="both"/>
        <w:outlineLvl w:val="1"/>
        <w:rPr>
          <w:rFonts w:ascii="Times New Roman" w:hAnsi="Times New Roman" w:cs="Times New Roman"/>
          <w:sz w:val="24"/>
          <w:szCs w:val="24"/>
          <w:lang w:val="pt-BR"/>
        </w:rPr>
      </w:pPr>
      <w:r w:rsidRPr="00C56C86">
        <w:rPr>
          <w:rFonts w:ascii="Times New Roman" w:eastAsia="Arial" w:hAnsi="Times New Roman" w:cs="Times New Roman"/>
          <w:b/>
          <w:sz w:val="24"/>
          <w:szCs w:val="24"/>
          <w:lang w:val="pt-BR"/>
        </w:rPr>
        <w:t xml:space="preserve">3.2. </w:t>
      </w:r>
      <w:r w:rsidRPr="00C56C86">
        <w:rPr>
          <w:rFonts w:ascii="Times New Roman" w:hAnsi="Times New Roman" w:cs="Times New Roman"/>
          <w:sz w:val="24"/>
          <w:szCs w:val="24"/>
          <w:lang w:val="pt-BR"/>
        </w:rPr>
        <w:t>A proposta apresentada será irretratável e irrenunciável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0817491E" w14:textId="77777777" w:rsidR="00FB3415" w:rsidRPr="00C56C86" w:rsidRDefault="00FB3415" w:rsidP="00FB3415">
      <w:pPr>
        <w:jc w:val="both"/>
        <w:outlineLvl w:val="1"/>
        <w:rPr>
          <w:rFonts w:ascii="Times New Roman" w:hAnsi="Times New Roman" w:cs="Times New Roman"/>
          <w:sz w:val="24"/>
          <w:szCs w:val="24"/>
          <w:lang w:val="pt-BR"/>
        </w:rPr>
      </w:pPr>
    </w:p>
    <w:p w14:paraId="013E40AE" w14:textId="29C16D22" w:rsidR="00FB3415" w:rsidRDefault="00FB3415" w:rsidP="00FB3415">
      <w:pPr>
        <w:jc w:val="both"/>
        <w:outlineLvl w:val="1"/>
        <w:rPr>
          <w:rFonts w:ascii="Times New Roman" w:hAnsi="Times New Roman" w:cs="Times New Roman"/>
          <w:sz w:val="24"/>
          <w:szCs w:val="24"/>
          <w:lang w:val="pt-BR"/>
        </w:rPr>
      </w:pPr>
      <w:r w:rsidRPr="00C56C86">
        <w:rPr>
          <w:rFonts w:ascii="Times New Roman" w:hAnsi="Times New Roman" w:cs="Times New Roman"/>
          <w:b/>
          <w:bCs/>
          <w:sz w:val="24"/>
          <w:szCs w:val="24"/>
          <w:lang w:val="pt-BR"/>
        </w:rPr>
        <w:t>3.3.</w:t>
      </w:r>
      <w:r w:rsidRPr="00C56C86">
        <w:rPr>
          <w:rFonts w:ascii="Times New Roman" w:hAnsi="Times New Roman" w:cs="Times New Roman"/>
          <w:sz w:val="24"/>
          <w:szCs w:val="24"/>
          <w:lang w:val="pt-BR"/>
        </w:rPr>
        <w:t xml:space="preserve"> Cada licitante poderá apresentar apenas uma proposta de preço.</w:t>
      </w:r>
    </w:p>
    <w:p w14:paraId="24A996BE" w14:textId="27E3D807" w:rsidR="00FB3415" w:rsidRDefault="00FB3415">
      <w:pPr>
        <w:jc w:val="both"/>
        <w:outlineLvl w:val="1"/>
        <w:rPr>
          <w:rFonts w:ascii="Times New Roman" w:eastAsia="Arial" w:hAnsi="Times New Roman" w:cs="Times New Roman"/>
          <w:b/>
          <w:sz w:val="24"/>
          <w:szCs w:val="24"/>
          <w:lang w:val="pt-BR"/>
        </w:rPr>
      </w:pPr>
    </w:p>
    <w:p w14:paraId="43BAAB97" w14:textId="428C78D4" w:rsidR="00807DB4" w:rsidRDefault="00775A96">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FB3415">
        <w:rPr>
          <w:rFonts w:ascii="Times New Roman" w:eastAsia="Arial" w:hAnsi="Times New Roman" w:cs="Times New Roman"/>
          <w:b/>
          <w:sz w:val="24"/>
          <w:szCs w:val="24"/>
          <w:lang w:val="pt-BR"/>
        </w:rPr>
        <w:t>4</w:t>
      </w:r>
      <w:r w:rsidRPr="008C6DB1">
        <w:rPr>
          <w:rFonts w:ascii="Times New Roman" w:eastAsia="Arial" w:hAnsi="Times New Roman" w:cs="Times New Roman"/>
          <w:b/>
          <w:sz w:val="24"/>
          <w:szCs w:val="24"/>
          <w:lang w:val="pt-BR"/>
        </w:rPr>
        <w:t>.</w:t>
      </w:r>
      <w:r w:rsidR="00E14D75" w:rsidRPr="008C6DB1">
        <w:rPr>
          <w:rFonts w:ascii="Times New Roman" w:eastAsia="Arial" w:hAnsi="Times New Roman" w:cs="Times New Roman"/>
          <w:b/>
          <w:bCs/>
          <w:sz w:val="24"/>
          <w:szCs w:val="24"/>
          <w:lang w:val="pt-BR"/>
        </w:rPr>
        <w:t xml:space="preserve"> </w:t>
      </w:r>
      <w:r w:rsidR="00807DB4" w:rsidRPr="008C6DB1">
        <w:rPr>
          <w:rFonts w:ascii="Times New Roman" w:eastAsia="Arial" w:hAnsi="Times New Roman" w:cs="Times New Roman"/>
          <w:sz w:val="24"/>
          <w:szCs w:val="24"/>
          <w:lang w:val="pt-BR"/>
        </w:rPr>
        <w:t>No ca</w:t>
      </w:r>
      <w:r w:rsidR="00807DB4" w:rsidRPr="008C6DB1">
        <w:rPr>
          <w:rFonts w:ascii="Times New Roman" w:eastAsia="Arial" w:hAnsi="Times New Roman" w:cs="Times New Roman"/>
          <w:bCs/>
          <w:sz w:val="24"/>
          <w:szCs w:val="24"/>
          <w:lang w:val="pt-BR"/>
        </w:rPr>
        <w:t>dastramento da proposta inicial, o</w:t>
      </w:r>
      <w:r w:rsidR="00E14D75" w:rsidRPr="008C6DB1">
        <w:rPr>
          <w:rFonts w:ascii="Times New Roman" w:eastAsia="Arial" w:hAnsi="Times New Roman" w:cs="Times New Roman"/>
          <w:bCs/>
          <w:sz w:val="24"/>
          <w:szCs w:val="24"/>
          <w:lang w:val="pt-BR"/>
        </w:rPr>
        <w:t xml:space="preserve"> licitante deverá </w:t>
      </w:r>
      <w:r w:rsidR="00807DB4" w:rsidRPr="008C6DB1">
        <w:rPr>
          <w:rFonts w:ascii="Times New Roman" w:eastAsia="Arial" w:hAnsi="Times New Roman" w:cs="Times New Roman"/>
          <w:bCs/>
          <w:sz w:val="24"/>
          <w:szCs w:val="24"/>
          <w:lang w:val="pt-BR"/>
        </w:rPr>
        <w:t>declarar</w:t>
      </w:r>
      <w:r w:rsidR="00E14D75" w:rsidRPr="008C6DB1">
        <w:rPr>
          <w:rFonts w:ascii="Times New Roman" w:eastAsia="Arial" w:hAnsi="Times New Roman" w:cs="Times New Roman"/>
          <w:bCs/>
          <w:sz w:val="24"/>
          <w:szCs w:val="24"/>
          <w:lang w:val="pt-BR"/>
        </w:rPr>
        <w:t>,</w:t>
      </w:r>
      <w:r w:rsidR="00807DB4" w:rsidRPr="008C6DB1">
        <w:rPr>
          <w:rFonts w:ascii="Times New Roman" w:eastAsia="Arial" w:hAnsi="Times New Roman" w:cs="Times New Roman"/>
          <w:bCs/>
          <w:sz w:val="24"/>
          <w:szCs w:val="24"/>
          <w:lang w:val="pt-BR"/>
        </w:rPr>
        <w:t xml:space="preserve"> em campo próprio do sistema que:</w:t>
      </w:r>
    </w:p>
    <w:p w14:paraId="06368EF2" w14:textId="77777777" w:rsidR="00280EF4" w:rsidRDefault="00280EF4" w:rsidP="00B5502B">
      <w:pPr>
        <w:ind w:left="284"/>
        <w:jc w:val="both"/>
        <w:outlineLvl w:val="1"/>
        <w:rPr>
          <w:rFonts w:ascii="Times New Roman" w:eastAsia="Arial" w:hAnsi="Times New Roman" w:cs="Times New Roman"/>
          <w:bCs/>
          <w:sz w:val="24"/>
          <w:szCs w:val="24"/>
          <w:lang w:val="pt-BR"/>
        </w:rPr>
      </w:pPr>
      <w:r w:rsidRPr="00B5502B">
        <w:rPr>
          <w:rFonts w:ascii="Times New Roman" w:eastAsia="Arial" w:hAnsi="Times New Roman" w:cs="Times New Roman"/>
          <w:b/>
          <w:sz w:val="24"/>
          <w:szCs w:val="24"/>
          <w:lang w:val="pt-BR"/>
        </w:rPr>
        <w:t>I.</w:t>
      </w:r>
      <w:r w:rsidRPr="00B5502B">
        <w:rPr>
          <w:rFonts w:ascii="Times New Roman" w:eastAsia="Arial" w:hAnsi="Times New Roman" w:cs="Times New Roman"/>
          <w:bCs/>
          <w:sz w:val="24"/>
          <w:szCs w:val="24"/>
          <w:lang w:val="pt-BR"/>
        </w:rPr>
        <w:t xml:space="preserve"> </w:t>
      </w:r>
      <w:r w:rsidR="00807DB4" w:rsidRPr="00B5502B">
        <w:rPr>
          <w:rFonts w:ascii="Times New Roman" w:eastAsia="Arial" w:hAnsi="Times New Roman" w:cs="Times New Roman"/>
          <w:bCs/>
          <w:sz w:val="24"/>
          <w:szCs w:val="24"/>
          <w:lang w:val="pt-BR"/>
        </w:rPr>
        <w:t>Está</w:t>
      </w:r>
      <w:r w:rsidR="00807DB4" w:rsidRPr="00280EF4">
        <w:rPr>
          <w:rFonts w:ascii="Times New Roman" w:eastAsia="Arial" w:hAnsi="Times New Roman" w:cs="Times New Roman"/>
          <w:bCs/>
          <w:sz w:val="24"/>
          <w:szCs w:val="24"/>
          <w:lang w:val="pt-BR"/>
        </w:rPr>
        <w:t xml:space="preserve"> ciente e concorda com as condições contidas no </w:t>
      </w:r>
      <w:r w:rsidR="00D60F3D" w:rsidRPr="00280EF4">
        <w:rPr>
          <w:rFonts w:ascii="Times New Roman" w:eastAsia="Arial" w:hAnsi="Times New Roman" w:cs="Times New Roman"/>
          <w:bCs/>
          <w:sz w:val="24"/>
          <w:szCs w:val="24"/>
          <w:lang w:val="pt-BR"/>
        </w:rPr>
        <w:t>E</w:t>
      </w:r>
      <w:r w:rsidR="00807DB4" w:rsidRPr="00280EF4">
        <w:rPr>
          <w:rFonts w:ascii="Times New Roman" w:eastAsia="Arial" w:hAnsi="Times New Roman" w:cs="Times New Roman"/>
          <w:bCs/>
          <w:sz w:val="24"/>
          <w:szCs w:val="24"/>
          <w:lang w:val="pt-BR"/>
        </w:rPr>
        <w:t>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9B9931" w14:textId="3C7C9F46" w:rsidR="00807DB4" w:rsidRPr="00280EF4" w:rsidRDefault="00280EF4" w:rsidP="00B5502B">
      <w:pPr>
        <w:ind w:left="284"/>
        <w:jc w:val="both"/>
        <w:outlineLvl w:val="1"/>
        <w:rPr>
          <w:rFonts w:ascii="Times New Roman" w:eastAsia="Arial" w:hAnsi="Times New Roman" w:cs="Times New Roman"/>
          <w:bCs/>
          <w:sz w:val="24"/>
          <w:szCs w:val="24"/>
          <w:lang w:val="pt-BR"/>
        </w:rPr>
      </w:pPr>
      <w:r w:rsidRPr="00280EF4">
        <w:rPr>
          <w:rFonts w:ascii="Times New Roman" w:eastAsia="Arial" w:hAnsi="Times New Roman" w:cs="Times New Roman"/>
          <w:b/>
          <w:sz w:val="24"/>
          <w:szCs w:val="24"/>
          <w:lang w:val="pt-BR"/>
        </w:rPr>
        <w:t xml:space="preserve">II. </w:t>
      </w:r>
      <w:r w:rsidR="00807DB4" w:rsidRPr="00280EF4">
        <w:rPr>
          <w:rFonts w:ascii="Times New Roman" w:eastAsia="Arial" w:hAnsi="Times New Roman" w:cs="Times New Roman"/>
          <w:bCs/>
          <w:sz w:val="24"/>
          <w:szCs w:val="24"/>
          <w:lang w:val="pt-BR"/>
        </w:rPr>
        <w:t xml:space="preserve">Não emprega menor de 18 anos em trabalho noturno, perigoso ou insalubre e não emprega menor de 16 anos, salvo menor, a partir de 14 anos, na condição de aprendiz, nos termos do </w:t>
      </w:r>
      <w:hyperlink r:id="rId21" w:history="1">
        <w:r w:rsidR="00807DB4" w:rsidRPr="00E711CA">
          <w:rPr>
            <w:rStyle w:val="Hyperlink"/>
            <w:rFonts w:ascii="Times New Roman" w:eastAsia="Arial" w:hAnsi="Times New Roman" w:cs="Times New Roman"/>
            <w:bCs/>
            <w:sz w:val="24"/>
            <w:szCs w:val="24"/>
            <w:lang w:val="pt-BR"/>
          </w:rPr>
          <w:t>ar</w:t>
        </w:r>
        <w:r w:rsidR="00AD0AE4" w:rsidRPr="00E711CA">
          <w:rPr>
            <w:rStyle w:val="Hyperlink"/>
            <w:rFonts w:ascii="Times New Roman" w:eastAsia="Arial" w:hAnsi="Times New Roman" w:cs="Times New Roman"/>
            <w:bCs/>
            <w:sz w:val="24"/>
            <w:szCs w:val="24"/>
            <w:lang w:val="pt-BR"/>
          </w:rPr>
          <w:t>t.</w:t>
        </w:r>
        <w:r w:rsidR="00807DB4" w:rsidRPr="00E711CA">
          <w:rPr>
            <w:rStyle w:val="Hyperlink"/>
            <w:rFonts w:ascii="Times New Roman" w:eastAsia="Arial" w:hAnsi="Times New Roman" w:cs="Times New Roman"/>
            <w:bCs/>
            <w:sz w:val="24"/>
            <w:szCs w:val="24"/>
            <w:lang w:val="pt-BR"/>
          </w:rPr>
          <w:t xml:space="preserve"> 7</w:t>
        </w:r>
        <w:r w:rsidRPr="00E711CA">
          <w:rPr>
            <w:rStyle w:val="Hyperlink"/>
            <w:rFonts w:ascii="Times New Roman" w:eastAsia="Arial" w:hAnsi="Times New Roman" w:cs="Times New Roman"/>
            <w:bCs/>
            <w:sz w:val="24"/>
            <w:szCs w:val="24"/>
            <w:lang w:val="pt-BR"/>
          </w:rPr>
          <w:t>º inciso</w:t>
        </w:r>
        <w:r w:rsidR="00807DB4" w:rsidRPr="00E711CA">
          <w:rPr>
            <w:rStyle w:val="Hyperlink"/>
            <w:rFonts w:ascii="Times New Roman" w:eastAsia="Arial" w:hAnsi="Times New Roman" w:cs="Times New Roman"/>
            <w:bCs/>
            <w:sz w:val="24"/>
            <w:szCs w:val="24"/>
            <w:lang w:val="pt-BR"/>
          </w:rPr>
          <w:t xml:space="preserve"> XXXIII da Constituição</w:t>
        </w:r>
        <w:r w:rsidRPr="00E711CA">
          <w:rPr>
            <w:rStyle w:val="Hyperlink"/>
            <w:rFonts w:ascii="Times New Roman" w:eastAsia="Arial" w:hAnsi="Times New Roman" w:cs="Times New Roman"/>
            <w:bCs/>
            <w:sz w:val="24"/>
            <w:szCs w:val="24"/>
            <w:lang w:val="pt-BR"/>
          </w:rPr>
          <w:t xml:space="preserve"> Federal</w:t>
        </w:r>
        <w:r w:rsidR="00807DB4" w:rsidRPr="00E711CA">
          <w:rPr>
            <w:rStyle w:val="Hyperlink"/>
            <w:rFonts w:ascii="Times New Roman" w:eastAsia="Arial" w:hAnsi="Times New Roman" w:cs="Times New Roman"/>
            <w:bCs/>
            <w:sz w:val="24"/>
            <w:szCs w:val="24"/>
            <w:lang w:val="pt-BR"/>
          </w:rPr>
          <w:t>;</w:t>
        </w:r>
      </w:hyperlink>
    </w:p>
    <w:p w14:paraId="7350CD02" w14:textId="1C6784DE" w:rsidR="00807DB4" w:rsidRPr="00280EF4" w:rsidRDefault="00280EF4" w:rsidP="00B5502B">
      <w:pPr>
        <w:ind w:left="284"/>
        <w:jc w:val="both"/>
        <w:outlineLvl w:val="1"/>
        <w:rPr>
          <w:rFonts w:ascii="Times New Roman" w:eastAsia="Arial" w:hAnsi="Times New Roman" w:cs="Times New Roman"/>
          <w:bCs/>
          <w:sz w:val="24"/>
          <w:szCs w:val="24"/>
          <w:lang w:val="pt-BR"/>
        </w:rPr>
      </w:pPr>
      <w:r w:rsidRPr="00280EF4">
        <w:rPr>
          <w:rFonts w:ascii="Times New Roman" w:eastAsia="Arial" w:hAnsi="Times New Roman" w:cs="Times New Roman"/>
          <w:b/>
          <w:sz w:val="24"/>
          <w:szCs w:val="24"/>
          <w:lang w:val="pt-BR"/>
        </w:rPr>
        <w:t xml:space="preserve">III. </w:t>
      </w:r>
      <w:r w:rsidR="00807DB4" w:rsidRPr="00280EF4">
        <w:rPr>
          <w:rFonts w:ascii="Times New Roman" w:eastAsia="Arial" w:hAnsi="Times New Roman" w:cs="Times New Roman"/>
          <w:bCs/>
          <w:sz w:val="24"/>
          <w:szCs w:val="24"/>
          <w:lang w:val="pt-BR"/>
        </w:rPr>
        <w:t xml:space="preserve">Não possui empregados executando trabalho degradante ou forçado, observando o disposto nos </w:t>
      </w:r>
      <w:hyperlink r:id="rId22" w:history="1">
        <w:r w:rsidR="00807DB4" w:rsidRPr="00E711CA">
          <w:rPr>
            <w:rStyle w:val="Hyperlink"/>
            <w:rFonts w:ascii="Times New Roman" w:eastAsia="Arial" w:hAnsi="Times New Roman" w:cs="Times New Roman"/>
            <w:bCs/>
            <w:sz w:val="24"/>
            <w:szCs w:val="24"/>
            <w:lang w:val="pt-BR"/>
          </w:rPr>
          <w:t>incisos III e IV do art. 1º e no inciso III do art. 5º da Constituição Federal</w:t>
        </w:r>
      </w:hyperlink>
      <w:r w:rsidR="00807DB4" w:rsidRPr="00280EF4">
        <w:rPr>
          <w:rFonts w:ascii="Times New Roman" w:eastAsia="Arial" w:hAnsi="Times New Roman" w:cs="Times New Roman"/>
          <w:bCs/>
          <w:sz w:val="24"/>
          <w:szCs w:val="24"/>
          <w:lang w:val="pt-BR"/>
        </w:rPr>
        <w:t>;</w:t>
      </w:r>
    </w:p>
    <w:p w14:paraId="7FAF8C0A" w14:textId="089EDE75" w:rsidR="00807DB4" w:rsidRDefault="00280EF4" w:rsidP="00B5502B">
      <w:pPr>
        <w:ind w:left="284"/>
        <w:jc w:val="both"/>
        <w:outlineLvl w:val="1"/>
        <w:rPr>
          <w:rFonts w:ascii="Times New Roman" w:eastAsia="Arial" w:hAnsi="Times New Roman" w:cs="Times New Roman"/>
          <w:bCs/>
          <w:sz w:val="24"/>
          <w:szCs w:val="24"/>
          <w:lang w:val="pt-BR"/>
        </w:rPr>
      </w:pPr>
      <w:r w:rsidRPr="00280EF4">
        <w:rPr>
          <w:rFonts w:ascii="Times New Roman" w:eastAsia="Arial" w:hAnsi="Times New Roman" w:cs="Times New Roman"/>
          <w:b/>
          <w:sz w:val="24"/>
          <w:szCs w:val="24"/>
          <w:lang w:val="pt-BR"/>
        </w:rPr>
        <w:t xml:space="preserve">IV. </w:t>
      </w:r>
      <w:r w:rsidR="00807DB4" w:rsidRPr="00280EF4">
        <w:rPr>
          <w:rFonts w:ascii="Times New Roman" w:eastAsia="Arial" w:hAnsi="Times New Roman" w:cs="Times New Roman"/>
          <w:bCs/>
          <w:sz w:val="24"/>
          <w:szCs w:val="24"/>
          <w:lang w:val="pt-BR"/>
        </w:rPr>
        <w:t>Cumpre as exigências de reserva de cargos para pessoa com deficiência e para reabilitado da Previdência Social, previstas em lei e em outras normas específicas.</w:t>
      </w:r>
    </w:p>
    <w:p w14:paraId="0D5EA1B7" w14:textId="77777777" w:rsidR="00B5502B" w:rsidRPr="00280EF4" w:rsidRDefault="00B5502B" w:rsidP="00B5502B">
      <w:pPr>
        <w:jc w:val="both"/>
        <w:outlineLvl w:val="1"/>
        <w:rPr>
          <w:rFonts w:ascii="Times New Roman" w:eastAsia="Arial" w:hAnsi="Times New Roman" w:cs="Times New Roman"/>
          <w:bCs/>
          <w:sz w:val="24"/>
          <w:szCs w:val="24"/>
          <w:lang w:val="pt-BR"/>
        </w:rPr>
      </w:pPr>
    </w:p>
    <w:p w14:paraId="7F131F35" w14:textId="49110F72" w:rsidR="00807DB4" w:rsidRDefault="003E2687">
      <w:pPr>
        <w:jc w:val="both"/>
        <w:outlineLvl w:val="1"/>
        <w:rPr>
          <w:rFonts w:ascii="Times New Roman" w:eastAsia="Arial" w:hAnsi="Times New Roman" w:cs="Times New Roman"/>
          <w:bCs/>
          <w:color w:val="FF0000"/>
          <w:sz w:val="24"/>
          <w:szCs w:val="24"/>
          <w:lang w:val="pt-BR"/>
        </w:rPr>
      </w:pPr>
      <w:r w:rsidRPr="001F6DBF">
        <w:rPr>
          <w:rFonts w:ascii="Times New Roman" w:eastAsia="Arial" w:hAnsi="Times New Roman" w:cs="Times New Roman"/>
          <w:b/>
          <w:sz w:val="24"/>
          <w:szCs w:val="24"/>
          <w:lang w:val="pt-BR"/>
        </w:rPr>
        <w:t>3.</w:t>
      </w:r>
      <w:r w:rsidR="00FB3415" w:rsidRPr="001F6DBF">
        <w:rPr>
          <w:rFonts w:ascii="Times New Roman" w:eastAsia="Arial" w:hAnsi="Times New Roman" w:cs="Times New Roman"/>
          <w:b/>
          <w:sz w:val="24"/>
          <w:szCs w:val="24"/>
          <w:lang w:val="pt-BR"/>
        </w:rPr>
        <w:t>5</w:t>
      </w:r>
      <w:r w:rsidRPr="001F6DBF">
        <w:rPr>
          <w:rFonts w:ascii="Times New Roman" w:eastAsia="Arial" w:hAnsi="Times New Roman" w:cs="Times New Roman"/>
          <w:b/>
          <w:sz w:val="24"/>
          <w:szCs w:val="24"/>
          <w:lang w:val="pt-BR"/>
        </w:rPr>
        <w:t>.</w:t>
      </w:r>
      <w:r w:rsidRPr="001F6DBF">
        <w:rPr>
          <w:rFonts w:ascii="Times New Roman" w:eastAsia="Arial" w:hAnsi="Times New Roman" w:cs="Times New Roman"/>
          <w:bCs/>
          <w:sz w:val="24"/>
          <w:szCs w:val="24"/>
          <w:lang w:val="pt-BR"/>
        </w:rPr>
        <w:t xml:space="preserve"> O </w:t>
      </w:r>
      <w:r w:rsidR="00005047" w:rsidRPr="001F6DBF">
        <w:rPr>
          <w:rFonts w:ascii="Times New Roman" w:eastAsia="Arial" w:hAnsi="Times New Roman" w:cs="Times New Roman"/>
          <w:bCs/>
          <w:sz w:val="24"/>
          <w:szCs w:val="24"/>
          <w:lang w:val="pt-BR"/>
        </w:rPr>
        <w:t>licitante</w:t>
      </w:r>
      <w:r w:rsidRPr="001F6DBF">
        <w:rPr>
          <w:rFonts w:ascii="Times New Roman" w:eastAsia="Arial" w:hAnsi="Times New Roman" w:cs="Times New Roman"/>
          <w:bCs/>
          <w:sz w:val="24"/>
          <w:szCs w:val="24"/>
          <w:lang w:val="pt-BR"/>
        </w:rPr>
        <w:t xml:space="preserve"> enquadrado como </w:t>
      </w:r>
      <w:r w:rsidR="00D60F3D" w:rsidRPr="001F6DBF">
        <w:rPr>
          <w:rFonts w:ascii="Times New Roman" w:eastAsia="Arial" w:hAnsi="Times New Roman" w:cs="Times New Roman"/>
          <w:bCs/>
          <w:sz w:val="24"/>
          <w:szCs w:val="24"/>
          <w:lang w:val="pt-BR"/>
        </w:rPr>
        <w:t>M</w:t>
      </w:r>
      <w:r w:rsidRPr="001F6DBF">
        <w:rPr>
          <w:rFonts w:ascii="Times New Roman" w:eastAsia="Arial" w:hAnsi="Times New Roman" w:cs="Times New Roman"/>
          <w:bCs/>
          <w:sz w:val="24"/>
          <w:szCs w:val="24"/>
          <w:lang w:val="pt-BR"/>
        </w:rPr>
        <w:t xml:space="preserve">icroempresa, </w:t>
      </w:r>
      <w:r w:rsidR="00D60F3D" w:rsidRPr="001F6DBF">
        <w:rPr>
          <w:rFonts w:ascii="Times New Roman" w:eastAsia="Arial" w:hAnsi="Times New Roman" w:cs="Times New Roman"/>
          <w:bCs/>
          <w:sz w:val="24"/>
          <w:szCs w:val="24"/>
          <w:lang w:val="pt-BR"/>
        </w:rPr>
        <w:t>E</w:t>
      </w:r>
      <w:r w:rsidRPr="001F6DBF">
        <w:rPr>
          <w:rFonts w:ascii="Times New Roman" w:eastAsia="Arial" w:hAnsi="Times New Roman" w:cs="Times New Roman"/>
          <w:bCs/>
          <w:sz w:val="24"/>
          <w:szCs w:val="24"/>
          <w:lang w:val="pt-BR"/>
        </w:rPr>
        <w:t xml:space="preserve">mpresa de </w:t>
      </w:r>
      <w:r w:rsidR="00D60F3D" w:rsidRPr="001F6DBF">
        <w:rPr>
          <w:rFonts w:ascii="Times New Roman" w:eastAsia="Arial" w:hAnsi="Times New Roman" w:cs="Times New Roman"/>
          <w:bCs/>
          <w:sz w:val="24"/>
          <w:szCs w:val="24"/>
          <w:lang w:val="pt-BR"/>
        </w:rPr>
        <w:t>P</w:t>
      </w:r>
      <w:r w:rsidRPr="001F6DBF">
        <w:rPr>
          <w:rFonts w:ascii="Times New Roman" w:eastAsia="Arial" w:hAnsi="Times New Roman" w:cs="Times New Roman"/>
          <w:bCs/>
          <w:sz w:val="24"/>
          <w:szCs w:val="24"/>
          <w:lang w:val="pt-BR"/>
        </w:rPr>
        <w:t xml:space="preserve">equeno </w:t>
      </w:r>
      <w:r w:rsidR="00D60F3D" w:rsidRPr="001F6DBF">
        <w:rPr>
          <w:rFonts w:ascii="Times New Roman" w:eastAsia="Arial" w:hAnsi="Times New Roman" w:cs="Times New Roman"/>
          <w:bCs/>
          <w:sz w:val="24"/>
          <w:szCs w:val="24"/>
          <w:lang w:val="pt-BR"/>
        </w:rPr>
        <w:t>P</w:t>
      </w:r>
      <w:r w:rsidRPr="001F6DBF">
        <w:rPr>
          <w:rFonts w:ascii="Times New Roman" w:eastAsia="Arial" w:hAnsi="Times New Roman" w:cs="Times New Roman"/>
          <w:bCs/>
          <w:sz w:val="24"/>
          <w:szCs w:val="24"/>
          <w:lang w:val="pt-BR"/>
        </w:rPr>
        <w:t xml:space="preserve">orte, deverá declarar, ainda, em campo próprio do sistema eletrônico, que cumpre os requisitos estabelecidos no </w:t>
      </w:r>
      <w:hyperlink r:id="rId23" w:history="1">
        <w:r w:rsidRPr="00E711CA">
          <w:rPr>
            <w:rStyle w:val="Hyperlink"/>
            <w:rFonts w:ascii="Times New Roman" w:eastAsia="Arial" w:hAnsi="Times New Roman" w:cs="Times New Roman"/>
            <w:bCs/>
            <w:sz w:val="24"/>
            <w:szCs w:val="24"/>
            <w:lang w:val="pt-BR"/>
          </w:rPr>
          <w:t>art</w:t>
        </w:r>
        <w:r w:rsidR="00AD0AE4" w:rsidRPr="00E711CA">
          <w:rPr>
            <w:rStyle w:val="Hyperlink"/>
            <w:rFonts w:ascii="Times New Roman" w:eastAsia="Arial" w:hAnsi="Times New Roman" w:cs="Times New Roman"/>
            <w:bCs/>
            <w:sz w:val="24"/>
            <w:szCs w:val="24"/>
            <w:lang w:val="pt-BR"/>
          </w:rPr>
          <w:t>.</w:t>
        </w:r>
        <w:r w:rsidRPr="00E711CA">
          <w:rPr>
            <w:rStyle w:val="Hyperlink"/>
            <w:rFonts w:ascii="Times New Roman" w:eastAsia="Arial" w:hAnsi="Times New Roman" w:cs="Times New Roman"/>
            <w:bCs/>
            <w:sz w:val="24"/>
            <w:szCs w:val="24"/>
            <w:lang w:val="pt-BR"/>
          </w:rPr>
          <w:t xml:space="preserve"> 3° da Lei Complementar nº 123</w:t>
        </w:r>
        <w:r w:rsidR="00005047" w:rsidRPr="00E711CA">
          <w:rPr>
            <w:rStyle w:val="Hyperlink"/>
            <w:rFonts w:ascii="Times New Roman" w:eastAsia="Arial" w:hAnsi="Times New Roman" w:cs="Times New Roman"/>
            <w:bCs/>
            <w:sz w:val="24"/>
            <w:szCs w:val="24"/>
            <w:lang w:val="pt-BR"/>
          </w:rPr>
          <w:t>/</w:t>
        </w:r>
        <w:r w:rsidRPr="00E711CA">
          <w:rPr>
            <w:rStyle w:val="Hyperlink"/>
            <w:rFonts w:ascii="Times New Roman" w:eastAsia="Arial" w:hAnsi="Times New Roman" w:cs="Times New Roman"/>
            <w:bCs/>
            <w:sz w:val="24"/>
            <w:szCs w:val="24"/>
            <w:lang w:val="pt-BR"/>
          </w:rPr>
          <w:t>2006</w:t>
        </w:r>
      </w:hyperlink>
      <w:r w:rsidRPr="001F6DBF">
        <w:rPr>
          <w:rFonts w:ascii="Times New Roman" w:eastAsia="Arial" w:hAnsi="Times New Roman" w:cs="Times New Roman"/>
          <w:bCs/>
          <w:sz w:val="24"/>
          <w:szCs w:val="24"/>
          <w:lang w:val="pt-BR"/>
        </w:rPr>
        <w:t xml:space="preserve">, estando apto a usufruir do tratamento favorecido estabelecido em seus arts. 42 a 49, observado o disposto nos </w:t>
      </w:r>
      <w:hyperlink r:id="rId24" w:history="1">
        <w:r w:rsidRPr="00E711CA">
          <w:rPr>
            <w:rStyle w:val="Hyperlink"/>
            <w:rFonts w:ascii="Times New Roman" w:eastAsia="Arial" w:hAnsi="Times New Roman" w:cs="Times New Roman"/>
            <w:bCs/>
            <w:sz w:val="24"/>
            <w:szCs w:val="24"/>
            <w:lang w:val="pt-BR"/>
          </w:rPr>
          <w:t xml:space="preserve">§§ 1º ao 3º do art. 4º, da Lei </w:t>
        </w:r>
        <w:r w:rsidR="00005047" w:rsidRPr="00E711CA">
          <w:rPr>
            <w:rStyle w:val="Hyperlink"/>
            <w:rFonts w:ascii="Times New Roman" w:eastAsia="Arial" w:hAnsi="Times New Roman" w:cs="Times New Roman"/>
            <w:bCs/>
            <w:sz w:val="24"/>
            <w:szCs w:val="24"/>
            <w:lang w:val="pt-BR"/>
          </w:rPr>
          <w:t xml:space="preserve">Federal </w:t>
        </w:r>
        <w:r w:rsidRPr="00E711CA">
          <w:rPr>
            <w:rStyle w:val="Hyperlink"/>
            <w:rFonts w:ascii="Times New Roman" w:eastAsia="Arial" w:hAnsi="Times New Roman" w:cs="Times New Roman"/>
            <w:bCs/>
            <w:sz w:val="24"/>
            <w:szCs w:val="24"/>
            <w:lang w:val="pt-BR"/>
          </w:rPr>
          <w:t>nº 14.133</w:t>
        </w:r>
        <w:r w:rsidR="00005047" w:rsidRPr="00E711CA">
          <w:rPr>
            <w:rStyle w:val="Hyperlink"/>
            <w:rFonts w:ascii="Times New Roman" w:eastAsia="Arial" w:hAnsi="Times New Roman" w:cs="Times New Roman"/>
            <w:bCs/>
            <w:sz w:val="24"/>
            <w:szCs w:val="24"/>
            <w:lang w:val="pt-BR"/>
          </w:rPr>
          <w:t>/</w:t>
        </w:r>
        <w:r w:rsidRPr="00E711CA">
          <w:rPr>
            <w:rStyle w:val="Hyperlink"/>
            <w:rFonts w:ascii="Times New Roman" w:eastAsia="Arial" w:hAnsi="Times New Roman" w:cs="Times New Roman"/>
            <w:bCs/>
            <w:sz w:val="24"/>
            <w:szCs w:val="24"/>
            <w:lang w:val="pt-BR"/>
          </w:rPr>
          <w:t>2021</w:t>
        </w:r>
      </w:hyperlink>
      <w:r w:rsidRPr="001F6DBF">
        <w:rPr>
          <w:rFonts w:ascii="Times New Roman" w:eastAsia="Arial" w:hAnsi="Times New Roman" w:cs="Times New Roman"/>
          <w:bCs/>
          <w:sz w:val="24"/>
          <w:szCs w:val="24"/>
          <w:lang w:val="pt-BR"/>
        </w:rPr>
        <w:t>.</w:t>
      </w:r>
    </w:p>
    <w:p w14:paraId="6AFE0BA0" w14:textId="58CA7E5F" w:rsidR="00807DB4" w:rsidRPr="008C6DB1" w:rsidRDefault="00005047">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lastRenderedPageBreak/>
        <w:t>3.</w:t>
      </w:r>
      <w:r w:rsidR="00FB3415">
        <w:rPr>
          <w:rFonts w:ascii="Times New Roman" w:eastAsia="Arial" w:hAnsi="Times New Roman" w:cs="Times New Roman"/>
          <w:b/>
          <w:sz w:val="24"/>
          <w:szCs w:val="24"/>
          <w:lang w:val="pt-BR"/>
        </w:rPr>
        <w:t>6</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A falsidade da</w:t>
      </w:r>
      <w:r w:rsidR="00DC01CB" w:rsidRPr="008C6DB1">
        <w:rPr>
          <w:rFonts w:ascii="Times New Roman" w:eastAsia="Arial" w:hAnsi="Times New Roman" w:cs="Times New Roman"/>
          <w:bCs/>
          <w:sz w:val="24"/>
          <w:szCs w:val="24"/>
          <w:lang w:val="pt-BR"/>
        </w:rPr>
        <w:t>s</w:t>
      </w:r>
      <w:r w:rsidRPr="008C6DB1">
        <w:rPr>
          <w:rFonts w:ascii="Times New Roman" w:eastAsia="Arial" w:hAnsi="Times New Roman" w:cs="Times New Roman"/>
          <w:bCs/>
          <w:sz w:val="24"/>
          <w:szCs w:val="24"/>
          <w:lang w:val="pt-BR"/>
        </w:rPr>
        <w:t xml:space="preserve"> declaraç</w:t>
      </w:r>
      <w:r w:rsidR="00DC01CB" w:rsidRPr="008C6DB1">
        <w:rPr>
          <w:rFonts w:ascii="Times New Roman" w:eastAsia="Arial" w:hAnsi="Times New Roman" w:cs="Times New Roman"/>
          <w:bCs/>
          <w:sz w:val="24"/>
          <w:szCs w:val="24"/>
          <w:lang w:val="pt-BR"/>
        </w:rPr>
        <w:t>ões</w:t>
      </w:r>
      <w:r w:rsidRPr="008C6DB1">
        <w:rPr>
          <w:rFonts w:ascii="Times New Roman" w:eastAsia="Arial" w:hAnsi="Times New Roman" w:cs="Times New Roman"/>
          <w:bCs/>
          <w:sz w:val="24"/>
          <w:szCs w:val="24"/>
          <w:lang w:val="pt-BR"/>
        </w:rPr>
        <w:t xml:space="preserve"> de que trata</w:t>
      </w:r>
      <w:r w:rsidR="0041092F" w:rsidRPr="008C6DB1">
        <w:rPr>
          <w:rFonts w:ascii="Times New Roman" w:eastAsia="Arial" w:hAnsi="Times New Roman" w:cs="Times New Roman"/>
          <w:bCs/>
          <w:sz w:val="24"/>
          <w:szCs w:val="24"/>
          <w:lang w:val="pt-BR"/>
        </w:rPr>
        <w:t>m</w:t>
      </w:r>
      <w:r w:rsidRPr="008C6DB1">
        <w:rPr>
          <w:rFonts w:ascii="Times New Roman" w:eastAsia="Arial" w:hAnsi="Times New Roman" w:cs="Times New Roman"/>
          <w:bCs/>
          <w:sz w:val="24"/>
          <w:szCs w:val="24"/>
          <w:lang w:val="pt-BR"/>
        </w:rPr>
        <w:t xml:space="preserve"> os </w:t>
      </w:r>
      <w:r w:rsidR="00DC01CB" w:rsidRPr="008C6DB1">
        <w:rPr>
          <w:rFonts w:ascii="Times New Roman" w:eastAsia="Arial" w:hAnsi="Times New Roman" w:cs="Times New Roman"/>
          <w:bCs/>
          <w:sz w:val="24"/>
          <w:szCs w:val="24"/>
          <w:lang w:val="pt-BR"/>
        </w:rPr>
        <w:t>sub</w:t>
      </w:r>
      <w:r w:rsidRPr="008C6DB1">
        <w:rPr>
          <w:rFonts w:ascii="Times New Roman" w:eastAsia="Arial" w:hAnsi="Times New Roman" w:cs="Times New Roman"/>
          <w:bCs/>
          <w:sz w:val="24"/>
          <w:szCs w:val="24"/>
          <w:lang w:val="pt-BR"/>
        </w:rPr>
        <w:t xml:space="preserve">itens </w:t>
      </w:r>
      <w:r w:rsidR="00DC01CB" w:rsidRPr="008C6DB1">
        <w:rPr>
          <w:rFonts w:ascii="Times New Roman" w:eastAsia="Arial" w:hAnsi="Times New Roman" w:cs="Times New Roman"/>
          <w:bCs/>
          <w:sz w:val="24"/>
          <w:szCs w:val="24"/>
          <w:lang w:val="pt-BR"/>
        </w:rPr>
        <w:t>3.</w:t>
      </w:r>
      <w:r w:rsidR="004A1D89">
        <w:rPr>
          <w:rFonts w:ascii="Times New Roman" w:eastAsia="Arial" w:hAnsi="Times New Roman" w:cs="Times New Roman"/>
          <w:bCs/>
          <w:sz w:val="24"/>
          <w:szCs w:val="24"/>
          <w:lang w:val="pt-BR"/>
        </w:rPr>
        <w:t>4</w:t>
      </w:r>
      <w:r w:rsidRPr="008C6DB1">
        <w:rPr>
          <w:rFonts w:ascii="Times New Roman" w:eastAsia="Arial" w:hAnsi="Times New Roman" w:cs="Times New Roman"/>
          <w:bCs/>
          <w:sz w:val="24"/>
          <w:szCs w:val="24"/>
          <w:lang w:val="pt-BR"/>
        </w:rPr>
        <w:t xml:space="preserve"> </w:t>
      </w:r>
      <w:r w:rsidR="00985489">
        <w:rPr>
          <w:rFonts w:ascii="Times New Roman" w:eastAsia="Arial" w:hAnsi="Times New Roman" w:cs="Times New Roman"/>
          <w:bCs/>
          <w:color w:val="FF0000"/>
          <w:sz w:val="24"/>
          <w:szCs w:val="24"/>
          <w:lang w:val="pt-BR"/>
        </w:rPr>
        <w:t>e</w:t>
      </w:r>
      <w:r w:rsidRPr="00B9442A">
        <w:rPr>
          <w:rFonts w:ascii="Times New Roman" w:eastAsia="Arial" w:hAnsi="Times New Roman" w:cs="Times New Roman"/>
          <w:bCs/>
          <w:color w:val="FF0000"/>
          <w:sz w:val="24"/>
          <w:szCs w:val="24"/>
          <w:lang w:val="pt-BR"/>
        </w:rPr>
        <w:t xml:space="preserve"> </w:t>
      </w:r>
      <w:r w:rsidR="00DC01CB" w:rsidRPr="00B9442A">
        <w:rPr>
          <w:rFonts w:ascii="Times New Roman" w:eastAsia="Arial" w:hAnsi="Times New Roman" w:cs="Times New Roman"/>
          <w:bCs/>
          <w:color w:val="FF0000"/>
          <w:sz w:val="24"/>
          <w:szCs w:val="24"/>
          <w:lang w:val="pt-BR"/>
        </w:rPr>
        <w:t>3.</w:t>
      </w:r>
      <w:r w:rsidR="004A1D89" w:rsidRPr="00B9442A">
        <w:rPr>
          <w:rFonts w:ascii="Times New Roman" w:eastAsia="Arial" w:hAnsi="Times New Roman" w:cs="Times New Roman"/>
          <w:bCs/>
          <w:color w:val="FF0000"/>
          <w:sz w:val="24"/>
          <w:szCs w:val="24"/>
          <w:lang w:val="pt-BR"/>
        </w:rPr>
        <w:t>5</w:t>
      </w:r>
      <w:r w:rsidRPr="00B9442A">
        <w:rPr>
          <w:rFonts w:ascii="Times New Roman" w:eastAsia="Arial" w:hAnsi="Times New Roman" w:cs="Times New Roman"/>
          <w:bCs/>
          <w:color w:val="FF0000"/>
          <w:sz w:val="24"/>
          <w:szCs w:val="24"/>
          <w:lang w:val="pt-BR"/>
        </w:rPr>
        <w:t xml:space="preserve"> </w:t>
      </w:r>
      <w:r w:rsidRPr="008C6DB1">
        <w:rPr>
          <w:rFonts w:ascii="Times New Roman" w:eastAsia="Arial" w:hAnsi="Times New Roman" w:cs="Times New Roman"/>
          <w:bCs/>
          <w:sz w:val="24"/>
          <w:szCs w:val="24"/>
          <w:lang w:val="pt-BR"/>
        </w:rPr>
        <w:t xml:space="preserve">sujeitará o licitante às sanções previstas na </w:t>
      </w:r>
      <w:hyperlink r:id="rId25" w:history="1">
        <w:r w:rsidRPr="00E711CA">
          <w:rPr>
            <w:rStyle w:val="Hyperlink"/>
            <w:rFonts w:ascii="Times New Roman" w:eastAsia="Arial" w:hAnsi="Times New Roman" w:cs="Times New Roman"/>
            <w:bCs/>
            <w:sz w:val="24"/>
            <w:szCs w:val="24"/>
            <w:lang w:val="pt-BR"/>
          </w:rPr>
          <w:t>Lei Federal nº 14.133/2021</w:t>
        </w:r>
      </w:hyperlink>
      <w:r w:rsidRPr="008C6DB1">
        <w:rPr>
          <w:rFonts w:ascii="Times New Roman" w:eastAsia="Arial" w:hAnsi="Times New Roman" w:cs="Times New Roman"/>
          <w:bCs/>
          <w:sz w:val="24"/>
          <w:szCs w:val="24"/>
          <w:lang w:val="pt-BR"/>
        </w:rPr>
        <w:t>, e neste Edital.</w:t>
      </w:r>
    </w:p>
    <w:p w14:paraId="4A19D484" w14:textId="77777777" w:rsidR="003E2687" w:rsidRPr="008C6DB1" w:rsidRDefault="003E2687">
      <w:pPr>
        <w:jc w:val="both"/>
        <w:outlineLvl w:val="1"/>
        <w:rPr>
          <w:rFonts w:ascii="Times New Roman" w:eastAsia="Arial" w:hAnsi="Times New Roman" w:cs="Times New Roman"/>
          <w:bCs/>
          <w:sz w:val="24"/>
          <w:szCs w:val="24"/>
          <w:lang w:val="pt-BR"/>
        </w:rPr>
      </w:pPr>
    </w:p>
    <w:p w14:paraId="743EC669" w14:textId="01F4EF56" w:rsidR="00005047" w:rsidRPr="008C6DB1" w:rsidRDefault="009E7817">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FB3415">
        <w:rPr>
          <w:rFonts w:ascii="Times New Roman" w:eastAsia="Arial" w:hAnsi="Times New Roman" w:cs="Times New Roman"/>
          <w:b/>
          <w:sz w:val="24"/>
          <w:szCs w:val="24"/>
          <w:lang w:val="pt-BR"/>
        </w:rPr>
        <w:t>7</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w:t>
      </w:r>
      <w:r w:rsidR="00005047" w:rsidRPr="008C6DB1">
        <w:rPr>
          <w:rFonts w:ascii="Times New Roman" w:eastAsia="Arial" w:hAnsi="Times New Roman" w:cs="Times New Roman"/>
          <w:bCs/>
          <w:sz w:val="24"/>
          <w:szCs w:val="24"/>
          <w:lang w:val="pt-BR"/>
        </w:rPr>
        <w:t>O licitante poder</w:t>
      </w:r>
      <w:r w:rsidR="0032065C" w:rsidRPr="008C6DB1">
        <w:rPr>
          <w:rFonts w:ascii="Times New Roman" w:eastAsia="Arial" w:hAnsi="Times New Roman" w:cs="Times New Roman"/>
          <w:bCs/>
          <w:sz w:val="24"/>
          <w:szCs w:val="24"/>
          <w:lang w:val="pt-BR"/>
        </w:rPr>
        <w:t>á</w:t>
      </w:r>
      <w:r w:rsidR="00005047" w:rsidRPr="008C6DB1">
        <w:rPr>
          <w:rFonts w:ascii="Times New Roman" w:eastAsia="Arial" w:hAnsi="Times New Roman" w:cs="Times New Roman"/>
          <w:bCs/>
          <w:sz w:val="24"/>
          <w:szCs w:val="24"/>
          <w:lang w:val="pt-BR"/>
        </w:rPr>
        <w:t xml:space="preserve"> retirar ou substituir a proposta</w:t>
      </w:r>
      <w:r w:rsidR="00005047" w:rsidRPr="008C6DB1">
        <w:rPr>
          <w:rFonts w:ascii="Times New Roman" w:hAnsi="Times New Roman" w:cs="Times New Roman"/>
          <w:sz w:val="24"/>
          <w:szCs w:val="24"/>
        </w:rPr>
        <w:t xml:space="preserve"> </w:t>
      </w:r>
      <w:r w:rsidR="00005047" w:rsidRPr="008C6DB1">
        <w:rPr>
          <w:rFonts w:ascii="Times New Roman" w:eastAsia="Arial" w:hAnsi="Times New Roman" w:cs="Times New Roman"/>
          <w:bCs/>
          <w:sz w:val="24"/>
          <w:szCs w:val="24"/>
          <w:lang w:val="pt-BR"/>
        </w:rPr>
        <w:t>até a abertura da sessão pública.</w:t>
      </w:r>
    </w:p>
    <w:p w14:paraId="396F51A7" w14:textId="77777777" w:rsidR="003E2687" w:rsidRPr="008C6DB1" w:rsidRDefault="003E2687">
      <w:pPr>
        <w:jc w:val="both"/>
        <w:outlineLvl w:val="1"/>
        <w:rPr>
          <w:rFonts w:ascii="Times New Roman" w:eastAsia="Arial" w:hAnsi="Times New Roman" w:cs="Times New Roman"/>
          <w:bCs/>
          <w:sz w:val="24"/>
          <w:szCs w:val="24"/>
          <w:lang w:val="pt-BR"/>
        </w:rPr>
      </w:pPr>
    </w:p>
    <w:p w14:paraId="513DDFAD" w14:textId="59E56F0F" w:rsidR="00DC01CB" w:rsidRPr="008C6DB1" w:rsidRDefault="0069202D">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BF4B92">
        <w:rPr>
          <w:rFonts w:ascii="Times New Roman" w:eastAsia="Arial" w:hAnsi="Times New Roman" w:cs="Times New Roman"/>
          <w:b/>
          <w:sz w:val="24"/>
          <w:szCs w:val="24"/>
          <w:lang w:val="pt-BR"/>
        </w:rPr>
        <w:t>8</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Nos valores propostos estarão inclusos todos os custos operacionais, encargos previdenciários, trabalhistas, tributários, comerciais e quaisquer outros que incidam direta ou indiretamente na execução do objeto.</w:t>
      </w:r>
    </w:p>
    <w:p w14:paraId="666D519C" w14:textId="77777777" w:rsidR="0069202D" w:rsidRPr="008C6DB1" w:rsidRDefault="0069202D">
      <w:pPr>
        <w:jc w:val="both"/>
        <w:outlineLvl w:val="1"/>
        <w:rPr>
          <w:rFonts w:ascii="Times New Roman" w:eastAsia="Arial" w:hAnsi="Times New Roman" w:cs="Times New Roman"/>
          <w:bCs/>
          <w:sz w:val="24"/>
          <w:szCs w:val="24"/>
          <w:lang w:val="pt-BR"/>
        </w:rPr>
      </w:pPr>
    </w:p>
    <w:p w14:paraId="69AF056E" w14:textId="54401C7F" w:rsidR="0069202D" w:rsidRPr="008C6DB1" w:rsidRDefault="0069202D">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BF4B92">
        <w:rPr>
          <w:rFonts w:ascii="Times New Roman" w:eastAsia="Arial" w:hAnsi="Times New Roman" w:cs="Times New Roman"/>
          <w:b/>
          <w:sz w:val="24"/>
          <w:szCs w:val="24"/>
          <w:lang w:val="pt-BR"/>
        </w:rPr>
        <w:t>9</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A apresentação da proposta implica obrigatoriedade do cumprimento das disposições nela contida, em conformidade com o que dispõe o Termo de Referência, assumindo o proponente o compromisso de executar o objeto licitado nos seus termos, bem como</w:t>
      </w:r>
      <w:r w:rsidR="00A101A0" w:rsidRPr="008C6DB1">
        <w:rPr>
          <w:rFonts w:ascii="Times New Roman" w:eastAsia="Arial" w:hAnsi="Times New Roman" w:cs="Times New Roman"/>
          <w:bCs/>
          <w:sz w:val="24"/>
          <w:szCs w:val="24"/>
          <w:lang w:val="pt-BR"/>
        </w:rPr>
        <w:t xml:space="preserve">, de </w:t>
      </w:r>
      <w:r w:rsidRPr="008C6DB1">
        <w:rPr>
          <w:rFonts w:ascii="Times New Roman" w:eastAsia="Arial" w:hAnsi="Times New Roman" w:cs="Times New Roman"/>
          <w:bCs/>
          <w:sz w:val="24"/>
          <w:szCs w:val="24"/>
          <w:lang w:val="pt-BR"/>
        </w:rPr>
        <w:t>promove</w:t>
      </w:r>
      <w:r w:rsidR="00A101A0" w:rsidRPr="008C6DB1">
        <w:rPr>
          <w:rFonts w:ascii="Times New Roman" w:eastAsia="Arial" w:hAnsi="Times New Roman" w:cs="Times New Roman"/>
          <w:bCs/>
          <w:sz w:val="24"/>
          <w:szCs w:val="24"/>
          <w:lang w:val="pt-BR"/>
        </w:rPr>
        <w:t>r</w:t>
      </w:r>
      <w:r w:rsidRPr="008C6DB1">
        <w:rPr>
          <w:rFonts w:ascii="Times New Roman" w:eastAsia="Arial" w:hAnsi="Times New Roman" w:cs="Times New Roman"/>
          <w:bCs/>
          <w:sz w:val="24"/>
          <w:szCs w:val="24"/>
          <w:lang w:val="pt-BR"/>
        </w:rPr>
        <w:t>, quando requerido, sua substituição.</w:t>
      </w:r>
    </w:p>
    <w:p w14:paraId="23437DFB" w14:textId="77777777" w:rsidR="0069202D" w:rsidRPr="008C6DB1" w:rsidRDefault="0069202D">
      <w:pPr>
        <w:jc w:val="both"/>
        <w:outlineLvl w:val="1"/>
        <w:rPr>
          <w:rFonts w:ascii="Times New Roman" w:eastAsia="Arial" w:hAnsi="Times New Roman" w:cs="Times New Roman"/>
          <w:bCs/>
          <w:sz w:val="24"/>
          <w:szCs w:val="24"/>
          <w:lang w:val="pt-BR"/>
        </w:rPr>
      </w:pPr>
    </w:p>
    <w:p w14:paraId="2168DA0F" w14:textId="12346A37" w:rsidR="00F641CD" w:rsidRPr="008C6DB1" w:rsidRDefault="00F641CD" w:rsidP="00F641CD">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3.1</w:t>
      </w:r>
      <w:r w:rsidR="00BF4B92">
        <w:rPr>
          <w:rFonts w:ascii="Times New Roman" w:eastAsia="Arial" w:hAnsi="Times New Roman" w:cs="Times New Roman"/>
          <w:b/>
          <w:bCs/>
          <w:sz w:val="24"/>
          <w:szCs w:val="24"/>
          <w:lang w:val="pt-BR"/>
        </w:rPr>
        <w:t>0</w:t>
      </w:r>
      <w:r w:rsidRPr="008C6DB1">
        <w:rPr>
          <w:rFonts w:ascii="Times New Roman" w:eastAsia="Arial" w:hAnsi="Times New Roman" w:cs="Times New Roman"/>
          <w:b/>
          <w:bCs/>
          <w:sz w:val="24"/>
          <w:szCs w:val="24"/>
          <w:lang w:val="pt-BR"/>
        </w:rPr>
        <w:t xml:space="preserve">. </w:t>
      </w:r>
      <w:r w:rsidRPr="008C6DB1">
        <w:rPr>
          <w:rFonts w:ascii="Times New Roman" w:eastAsia="Arial" w:hAnsi="Times New Roman" w:cs="Times New Roman"/>
          <w:sz w:val="24"/>
          <w:szCs w:val="24"/>
          <w:lang w:val="pt-BR"/>
        </w:rPr>
        <w:t>Desde que disponibilizada a funcionalidade no sistema, o licitante poderá parametrizar o seu valor final mínimo quando do cadastramento da proposta e obedecerá às seguintes regras:</w:t>
      </w:r>
    </w:p>
    <w:p w14:paraId="4E823A21" w14:textId="10F0A621" w:rsidR="00F641CD" w:rsidRPr="008C6DB1" w:rsidRDefault="00F641CD" w:rsidP="0086541D">
      <w:pPr>
        <w:tabs>
          <w:tab w:val="left" w:pos="142"/>
          <w:tab w:val="left" w:pos="285"/>
        </w:tabs>
        <w:ind w:left="284"/>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I.</w:t>
      </w:r>
      <w:r w:rsidRPr="008C6DB1">
        <w:rPr>
          <w:rFonts w:ascii="Times New Roman" w:eastAsia="Arial" w:hAnsi="Times New Roman" w:cs="Times New Roman"/>
          <w:sz w:val="24"/>
          <w:szCs w:val="24"/>
          <w:lang w:val="pt-BR"/>
        </w:rPr>
        <w:t xml:space="preserve"> A aplicação do intervalo mínimo de diferença de valores ou de percentuais entre os lances, que incidirá tanto em relação aos lances intermediários quanto em relação ao lance que cobrir a melhor oferta</w:t>
      </w:r>
      <w:r w:rsidR="00EB350F" w:rsidRPr="008C6DB1">
        <w:rPr>
          <w:rFonts w:ascii="Times New Roman" w:eastAsia="Arial" w:hAnsi="Times New Roman" w:cs="Times New Roman"/>
          <w:sz w:val="24"/>
          <w:szCs w:val="24"/>
          <w:lang w:val="pt-BR"/>
        </w:rPr>
        <w:t>;</w:t>
      </w:r>
    </w:p>
    <w:p w14:paraId="74FCE52B" w14:textId="0EC99103" w:rsidR="00F641CD" w:rsidRPr="008C6DB1" w:rsidRDefault="00F641CD" w:rsidP="0086541D">
      <w:pPr>
        <w:tabs>
          <w:tab w:val="left" w:pos="142"/>
          <w:tab w:val="left" w:pos="285"/>
        </w:tabs>
        <w:ind w:left="284"/>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II.</w:t>
      </w:r>
      <w:r w:rsidRPr="008C6DB1">
        <w:rPr>
          <w:rFonts w:ascii="Times New Roman" w:eastAsia="Arial" w:hAnsi="Times New Roman" w:cs="Times New Roman"/>
          <w:sz w:val="24"/>
          <w:szCs w:val="24"/>
          <w:lang w:val="pt-BR"/>
        </w:rPr>
        <w:t xml:space="preserve"> Os lances serão de envio automático pelo sistema, respeitado o valor final mínimo, caso estabelecido, e o intervalo de que trata o subitem acima. </w:t>
      </w:r>
    </w:p>
    <w:p w14:paraId="1F687692" w14:textId="77777777" w:rsidR="002D657B" w:rsidRPr="008C6DB1" w:rsidRDefault="002D657B" w:rsidP="00F641CD">
      <w:pPr>
        <w:tabs>
          <w:tab w:val="left" w:pos="142"/>
          <w:tab w:val="left" w:pos="285"/>
        </w:tabs>
        <w:jc w:val="both"/>
        <w:outlineLvl w:val="3"/>
        <w:rPr>
          <w:rFonts w:ascii="Times New Roman" w:eastAsia="Arial" w:hAnsi="Times New Roman" w:cs="Times New Roman"/>
          <w:b/>
          <w:bCs/>
          <w:sz w:val="24"/>
          <w:szCs w:val="24"/>
          <w:lang w:val="pt-BR"/>
        </w:rPr>
      </w:pPr>
    </w:p>
    <w:p w14:paraId="1EFDC655" w14:textId="24A935FC" w:rsidR="00250A84" w:rsidRPr="008C6DB1" w:rsidRDefault="002D657B">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3.1</w:t>
      </w:r>
      <w:r w:rsidR="00BF4B92">
        <w:rPr>
          <w:rFonts w:ascii="Times New Roman" w:eastAsia="Arial" w:hAnsi="Times New Roman" w:cs="Times New Roman"/>
          <w:b/>
          <w:bCs/>
          <w:sz w:val="24"/>
          <w:szCs w:val="24"/>
          <w:lang w:val="pt-BR"/>
        </w:rPr>
        <w:t>1</w:t>
      </w:r>
      <w:r w:rsidRPr="008C6DB1">
        <w:rPr>
          <w:rFonts w:ascii="Times New Roman" w:eastAsia="Arial" w:hAnsi="Times New Roman" w:cs="Times New Roman"/>
          <w:b/>
          <w:bCs/>
          <w:sz w:val="24"/>
          <w:szCs w:val="24"/>
          <w:lang w:val="pt-BR"/>
        </w:rPr>
        <w:t xml:space="preserve">. </w:t>
      </w:r>
      <w:r w:rsidR="00F641CD" w:rsidRPr="008C6DB1">
        <w:rPr>
          <w:rFonts w:ascii="Times New Roman" w:eastAsia="Arial" w:hAnsi="Times New Roman" w:cs="Times New Roman"/>
          <w:sz w:val="24"/>
          <w:szCs w:val="24"/>
          <w:lang w:val="pt-BR"/>
        </w:rPr>
        <w:t>O valor final mínimo ou o percentual de desconto final máximo parametrizado no sistema poderá ser alterado pelo fornecedor durante a fase de disputa, sendo vedado</w:t>
      </w:r>
      <w:r w:rsidR="00DC64E5" w:rsidRPr="008C6DB1">
        <w:rPr>
          <w:rFonts w:ascii="Times New Roman" w:eastAsia="Arial" w:hAnsi="Times New Roman" w:cs="Times New Roman"/>
          <w:sz w:val="24"/>
          <w:szCs w:val="24"/>
          <w:lang w:val="pt-BR"/>
        </w:rPr>
        <w:t xml:space="preserve"> v</w:t>
      </w:r>
      <w:r w:rsidR="00F641CD" w:rsidRPr="008C6DB1">
        <w:rPr>
          <w:rFonts w:ascii="Times New Roman" w:eastAsia="Arial" w:hAnsi="Times New Roman" w:cs="Times New Roman"/>
          <w:sz w:val="24"/>
          <w:szCs w:val="24"/>
          <w:lang w:val="pt-BR"/>
        </w:rPr>
        <w:t>alor superior a lance já registrado pelo fornecedor no sistema, quando adotado o critério de julgamento por menor preço</w:t>
      </w:r>
      <w:r w:rsidR="00DC64E5" w:rsidRPr="008C6DB1">
        <w:rPr>
          <w:rFonts w:ascii="Times New Roman" w:eastAsia="Arial" w:hAnsi="Times New Roman" w:cs="Times New Roman"/>
          <w:sz w:val="24"/>
          <w:szCs w:val="24"/>
          <w:lang w:val="pt-BR"/>
        </w:rPr>
        <w:t>.</w:t>
      </w:r>
    </w:p>
    <w:p w14:paraId="03985804" w14:textId="77777777" w:rsidR="002B73A5" w:rsidRPr="008C6DB1" w:rsidRDefault="002B73A5">
      <w:pPr>
        <w:tabs>
          <w:tab w:val="left" w:pos="142"/>
          <w:tab w:val="left" w:pos="285"/>
        </w:tabs>
        <w:jc w:val="both"/>
        <w:outlineLvl w:val="3"/>
        <w:rPr>
          <w:rFonts w:ascii="Times New Roman" w:eastAsia="Arial" w:hAnsi="Times New Roman" w:cs="Times New Roman"/>
          <w:sz w:val="24"/>
          <w:szCs w:val="24"/>
          <w:lang w:val="pt-BR"/>
        </w:rPr>
      </w:pPr>
    </w:p>
    <w:p w14:paraId="4B8161C0" w14:textId="3AA9889C" w:rsidR="00215ECF" w:rsidRPr="008C6DB1" w:rsidRDefault="00215ECF" w:rsidP="00215ECF">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3.1</w:t>
      </w:r>
      <w:r w:rsidR="00BF4B92">
        <w:rPr>
          <w:rFonts w:ascii="Times New Roman" w:eastAsia="Arial" w:hAnsi="Times New Roman" w:cs="Times New Roman"/>
          <w:b/>
          <w:bCs/>
          <w:sz w:val="24"/>
          <w:szCs w:val="24"/>
          <w:lang w:val="pt-BR"/>
        </w:rPr>
        <w:t>2</w:t>
      </w:r>
      <w:r w:rsidRPr="008C6DB1">
        <w:rPr>
          <w:rFonts w:ascii="Times New Roman" w:eastAsia="Arial" w:hAnsi="Times New Roman" w:cs="Times New Roman"/>
          <w:b/>
          <w:bCs/>
          <w:sz w:val="24"/>
          <w:szCs w:val="24"/>
          <w:lang w:val="pt-BR"/>
        </w:rPr>
        <w:t xml:space="preserve">. </w:t>
      </w:r>
      <w:r w:rsidRPr="008C6DB1">
        <w:rPr>
          <w:rFonts w:ascii="Times New Roman" w:eastAsia="Arial" w:hAnsi="Times New Roman" w:cs="Times New Roman"/>
          <w:sz w:val="24"/>
          <w:szCs w:val="24"/>
          <w:lang w:val="pt-BR"/>
        </w:rPr>
        <w:t xml:space="preserve">O prazo de validade das propostas não poderá ser </w:t>
      </w:r>
      <w:r w:rsidRPr="001F6DBF">
        <w:rPr>
          <w:rFonts w:ascii="Times New Roman" w:eastAsia="Arial" w:hAnsi="Times New Roman" w:cs="Times New Roman"/>
          <w:sz w:val="24"/>
          <w:szCs w:val="24"/>
          <w:lang w:val="pt-BR"/>
        </w:rPr>
        <w:t xml:space="preserve">inferior a 60 (sessenta) dias, contados </w:t>
      </w:r>
      <w:r w:rsidRPr="008C6DB1">
        <w:rPr>
          <w:rFonts w:ascii="Times New Roman" w:eastAsia="Arial" w:hAnsi="Times New Roman" w:cs="Times New Roman"/>
          <w:sz w:val="24"/>
          <w:szCs w:val="24"/>
          <w:lang w:val="pt-BR"/>
        </w:rPr>
        <w:t>da negociação com o pregoeiro (proposta atualizada).</w:t>
      </w:r>
    </w:p>
    <w:p w14:paraId="0FAE2785" w14:textId="77777777" w:rsidR="00215ECF" w:rsidRPr="008C6DB1" w:rsidRDefault="00215ECF">
      <w:pPr>
        <w:tabs>
          <w:tab w:val="left" w:pos="142"/>
          <w:tab w:val="left" w:pos="285"/>
        </w:tabs>
        <w:jc w:val="both"/>
        <w:outlineLvl w:val="3"/>
        <w:rPr>
          <w:rFonts w:ascii="Times New Roman" w:eastAsia="Arial" w:hAnsi="Times New Roman" w:cs="Times New Roman"/>
          <w:sz w:val="24"/>
          <w:szCs w:val="24"/>
          <w:lang w:val="pt-BR"/>
        </w:rPr>
      </w:pPr>
    </w:p>
    <w:p w14:paraId="2FC9ED0A" w14:textId="34D1DC73" w:rsidR="00FD718E" w:rsidRPr="008C6DB1" w:rsidRDefault="002B73A5" w:rsidP="00FD718E">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3.1</w:t>
      </w:r>
      <w:r w:rsidR="00BF4B92">
        <w:rPr>
          <w:rFonts w:ascii="Times New Roman" w:eastAsia="Arial" w:hAnsi="Times New Roman" w:cs="Times New Roman"/>
          <w:b/>
          <w:bCs/>
          <w:sz w:val="24"/>
          <w:szCs w:val="24"/>
          <w:lang w:val="pt-BR"/>
        </w:rPr>
        <w:t>3</w:t>
      </w:r>
      <w:r w:rsidR="00215ECF" w:rsidRPr="008C6DB1">
        <w:rPr>
          <w:rFonts w:ascii="Times New Roman" w:eastAsia="Arial" w:hAnsi="Times New Roman" w:cs="Times New Roman"/>
          <w:b/>
          <w:bCs/>
          <w:sz w:val="24"/>
          <w:szCs w:val="24"/>
          <w:lang w:val="pt-BR"/>
        </w:rPr>
        <w:t>.</w:t>
      </w:r>
      <w:r w:rsidRPr="008C6DB1">
        <w:rPr>
          <w:rFonts w:ascii="Times New Roman" w:eastAsia="Arial" w:hAnsi="Times New Roman" w:cs="Times New Roman"/>
          <w:sz w:val="24"/>
          <w:szCs w:val="24"/>
          <w:lang w:val="pt-BR"/>
        </w:rPr>
        <w:t xml:space="preserve"> </w:t>
      </w:r>
      <w:r w:rsidR="00FD718E" w:rsidRPr="008C6DB1">
        <w:rPr>
          <w:rFonts w:ascii="Times New Roman" w:eastAsia="Arial" w:hAnsi="Times New Roman" w:cs="Times New Roman"/>
          <w:sz w:val="24"/>
          <w:szCs w:val="24"/>
          <w:lang w:val="pt-BR"/>
        </w:rPr>
        <w:t xml:space="preserve">O </w:t>
      </w:r>
      <w:r w:rsidR="00FD718E" w:rsidRPr="001F6DBF">
        <w:rPr>
          <w:rFonts w:ascii="Times New Roman" w:eastAsia="Arial" w:hAnsi="Times New Roman" w:cs="Times New Roman"/>
          <w:sz w:val="24"/>
          <w:szCs w:val="24"/>
          <w:lang w:val="pt-BR"/>
        </w:rPr>
        <w:t>prazo de entrega</w:t>
      </w:r>
      <w:r w:rsidR="001F6DBF" w:rsidRPr="001F6DBF">
        <w:rPr>
          <w:rFonts w:ascii="Times New Roman" w:eastAsia="Arial" w:hAnsi="Times New Roman" w:cs="Times New Roman"/>
          <w:sz w:val="24"/>
          <w:szCs w:val="24"/>
          <w:lang w:val="pt-BR"/>
        </w:rPr>
        <w:t xml:space="preserve"> </w:t>
      </w:r>
      <w:r w:rsidR="00FD718E" w:rsidRPr="001F6DBF">
        <w:rPr>
          <w:rFonts w:ascii="Times New Roman" w:eastAsia="Arial" w:hAnsi="Times New Roman" w:cs="Times New Roman"/>
          <w:sz w:val="24"/>
          <w:szCs w:val="24"/>
          <w:lang w:val="pt-BR"/>
        </w:rPr>
        <w:t xml:space="preserve">será de </w:t>
      </w:r>
      <w:r w:rsidR="001F6DBF" w:rsidRPr="001F6DBF">
        <w:rPr>
          <w:rFonts w:ascii="Times New Roman" w:eastAsia="Arial" w:hAnsi="Times New Roman" w:cs="Times New Roman"/>
          <w:sz w:val="24"/>
          <w:szCs w:val="24"/>
          <w:lang w:val="pt-BR"/>
        </w:rPr>
        <w:t>9</w:t>
      </w:r>
      <w:r w:rsidR="00FD718E" w:rsidRPr="001F6DBF">
        <w:rPr>
          <w:rFonts w:ascii="Times New Roman" w:eastAsia="Arial" w:hAnsi="Times New Roman" w:cs="Times New Roman"/>
          <w:sz w:val="24"/>
          <w:szCs w:val="24"/>
          <w:lang w:val="pt-BR"/>
        </w:rPr>
        <w:t>0 (</w:t>
      </w:r>
      <w:r w:rsidR="001F6DBF" w:rsidRPr="001F6DBF">
        <w:rPr>
          <w:rFonts w:ascii="Times New Roman" w:eastAsia="Arial" w:hAnsi="Times New Roman" w:cs="Times New Roman"/>
          <w:sz w:val="24"/>
          <w:szCs w:val="24"/>
          <w:lang w:val="pt-BR"/>
        </w:rPr>
        <w:t>noventa</w:t>
      </w:r>
      <w:r w:rsidR="00FD718E" w:rsidRPr="001F6DBF">
        <w:rPr>
          <w:rFonts w:ascii="Times New Roman" w:eastAsia="Arial" w:hAnsi="Times New Roman" w:cs="Times New Roman"/>
          <w:sz w:val="24"/>
          <w:szCs w:val="24"/>
          <w:lang w:val="pt-BR"/>
        </w:rPr>
        <w:t>) dias corridos, a contar do recebimento da autorização de fornecimento.</w:t>
      </w:r>
    </w:p>
    <w:p w14:paraId="3FD677FE" w14:textId="77777777" w:rsidR="00E26F07" w:rsidRDefault="00E26F07">
      <w:pPr>
        <w:tabs>
          <w:tab w:val="left" w:pos="142"/>
          <w:tab w:val="left" w:pos="285"/>
        </w:tabs>
        <w:jc w:val="both"/>
        <w:outlineLvl w:val="3"/>
        <w:rPr>
          <w:rFonts w:ascii="Times New Roman" w:eastAsia="Arial" w:hAnsi="Times New Roman" w:cs="Times New Roman"/>
          <w:b/>
          <w:bCs/>
          <w:sz w:val="24"/>
          <w:szCs w:val="24"/>
          <w:lang w:val="pt-BR"/>
        </w:rPr>
      </w:pPr>
    </w:p>
    <w:p w14:paraId="4E6C2ECD" w14:textId="3EE705CE" w:rsidR="003F057E" w:rsidRPr="008C6DB1" w:rsidRDefault="006D5CA4">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 </w:t>
      </w:r>
      <w:r w:rsidR="00E14D75" w:rsidRPr="008C6DB1">
        <w:rPr>
          <w:rFonts w:ascii="Times New Roman" w:eastAsia="Arial" w:hAnsi="Times New Roman" w:cs="Times New Roman"/>
          <w:b/>
          <w:bCs/>
          <w:sz w:val="24"/>
          <w:szCs w:val="24"/>
          <w:lang w:val="pt-BR"/>
        </w:rPr>
        <w:t>DA ABERTURA D</w:t>
      </w:r>
      <w:r w:rsidR="004F7922" w:rsidRPr="008C6DB1">
        <w:rPr>
          <w:rFonts w:ascii="Times New Roman" w:eastAsia="Arial" w:hAnsi="Times New Roman" w:cs="Times New Roman"/>
          <w:b/>
          <w:bCs/>
          <w:sz w:val="24"/>
          <w:szCs w:val="24"/>
          <w:lang w:val="pt-BR"/>
        </w:rPr>
        <w:t>A SESSÃO</w:t>
      </w:r>
      <w:r w:rsidR="002165D8" w:rsidRPr="008C6DB1">
        <w:rPr>
          <w:rFonts w:ascii="Times New Roman" w:eastAsia="Arial" w:hAnsi="Times New Roman" w:cs="Times New Roman"/>
          <w:b/>
          <w:bCs/>
          <w:sz w:val="24"/>
          <w:szCs w:val="24"/>
          <w:lang w:val="pt-BR"/>
        </w:rPr>
        <w:t xml:space="preserve"> </w:t>
      </w:r>
      <w:r w:rsidR="004F7922" w:rsidRPr="008C6DB1">
        <w:rPr>
          <w:rFonts w:ascii="Times New Roman" w:eastAsia="Arial" w:hAnsi="Times New Roman" w:cs="Times New Roman"/>
          <w:b/>
          <w:bCs/>
          <w:sz w:val="24"/>
          <w:szCs w:val="24"/>
          <w:lang w:val="pt-BR"/>
        </w:rPr>
        <w:t>E FASE DE LANCES</w:t>
      </w:r>
    </w:p>
    <w:p w14:paraId="274C5C78" w14:textId="77777777" w:rsidR="003F057E" w:rsidRPr="008C6DB1" w:rsidRDefault="003F057E">
      <w:pPr>
        <w:tabs>
          <w:tab w:val="left" w:pos="142"/>
          <w:tab w:val="left" w:pos="285"/>
        </w:tabs>
        <w:jc w:val="both"/>
        <w:outlineLvl w:val="3"/>
        <w:rPr>
          <w:rFonts w:ascii="Times New Roman" w:eastAsia="Arial" w:hAnsi="Times New Roman" w:cs="Times New Roman"/>
          <w:b/>
          <w:bCs/>
          <w:sz w:val="24"/>
          <w:szCs w:val="24"/>
          <w:lang w:val="pt-BR"/>
        </w:rPr>
      </w:pPr>
    </w:p>
    <w:p w14:paraId="378433F2" w14:textId="34AE6282" w:rsidR="003F057E" w:rsidRPr="008C6DB1" w:rsidRDefault="006D5CA4">
      <w:pPr>
        <w:tabs>
          <w:tab w:val="left" w:pos="142"/>
          <w:tab w:val="left" w:pos="285"/>
        </w:tabs>
        <w:jc w:val="both"/>
        <w:outlineLvl w:val="3"/>
        <w:rPr>
          <w:rFonts w:ascii="Times New Roman" w:hAnsi="Times New Roman" w:cs="Times New Roman"/>
          <w:sz w:val="24"/>
          <w:szCs w:val="24"/>
          <w:lang w:val="pt-BR"/>
        </w:rPr>
      </w:pPr>
      <w:r w:rsidRPr="008C6DB1">
        <w:rPr>
          <w:rFonts w:ascii="Times New Roman" w:eastAsia="Arial" w:hAnsi="Times New Roman" w:cs="Times New Roman"/>
          <w:b/>
          <w:bCs/>
          <w:sz w:val="24"/>
          <w:szCs w:val="24"/>
          <w:lang w:val="pt-BR"/>
        </w:rPr>
        <w:t>4</w:t>
      </w:r>
      <w:r w:rsidR="00E14D75" w:rsidRPr="008C6DB1">
        <w:rPr>
          <w:rFonts w:ascii="Times New Roman" w:eastAsia="Arial" w:hAnsi="Times New Roman" w:cs="Times New Roman"/>
          <w:b/>
          <w:bCs/>
          <w:sz w:val="24"/>
          <w:szCs w:val="24"/>
          <w:lang w:val="pt-BR"/>
        </w:rPr>
        <w:t>.1</w:t>
      </w:r>
      <w:r w:rsidRPr="008C6DB1">
        <w:rPr>
          <w:rFonts w:ascii="Times New Roman" w:eastAsia="Arial" w:hAnsi="Times New Roman" w:cs="Times New Roman"/>
          <w:b/>
          <w:bCs/>
          <w:sz w:val="24"/>
          <w:szCs w:val="24"/>
          <w:lang w:val="pt-BR"/>
        </w:rPr>
        <w:t>.</w:t>
      </w:r>
      <w:r w:rsidR="00E14D75" w:rsidRPr="008C6DB1">
        <w:rPr>
          <w:rFonts w:ascii="Times New Roman" w:eastAsia="Arial" w:hAnsi="Times New Roman" w:cs="Times New Roman"/>
          <w:b/>
          <w:bCs/>
          <w:sz w:val="24"/>
          <w:szCs w:val="24"/>
          <w:lang w:val="pt-BR"/>
        </w:rPr>
        <w:t xml:space="preserve"> </w:t>
      </w:r>
      <w:r w:rsidR="00E14D75" w:rsidRPr="008C6DB1">
        <w:rPr>
          <w:rFonts w:ascii="Times New Roman" w:eastAsia="Arial" w:hAnsi="Times New Roman" w:cs="Times New Roman"/>
          <w:bCs/>
          <w:sz w:val="24"/>
          <w:szCs w:val="24"/>
          <w:lang w:val="pt-BR"/>
        </w:rPr>
        <w:t>A abertura da sessão pública deste Pregão ocorrerá</w:t>
      </w:r>
      <w:r w:rsidRPr="008C6DB1">
        <w:rPr>
          <w:rFonts w:ascii="Times New Roman" w:eastAsia="Arial" w:hAnsi="Times New Roman" w:cs="Times New Roman"/>
          <w:bCs/>
          <w:sz w:val="24"/>
          <w:szCs w:val="24"/>
          <w:lang w:val="pt-BR"/>
        </w:rPr>
        <w:t xml:space="preserve"> por meio de sistema eletrônico,</w:t>
      </w:r>
      <w:r w:rsidR="00E14D75" w:rsidRPr="008C6DB1">
        <w:rPr>
          <w:rFonts w:ascii="Times New Roman" w:eastAsia="Arial" w:hAnsi="Times New Roman" w:cs="Times New Roman"/>
          <w:bCs/>
          <w:sz w:val="24"/>
          <w:szCs w:val="24"/>
          <w:lang w:val="pt-BR"/>
        </w:rPr>
        <w:t xml:space="preserve"> na data</w:t>
      </w:r>
      <w:r w:rsidRPr="008C6DB1">
        <w:rPr>
          <w:rFonts w:ascii="Times New Roman" w:eastAsia="Arial" w:hAnsi="Times New Roman" w:cs="Times New Roman"/>
          <w:bCs/>
          <w:sz w:val="24"/>
          <w:szCs w:val="24"/>
          <w:lang w:val="pt-BR"/>
        </w:rPr>
        <w:t>, horário e local ind</w:t>
      </w:r>
      <w:r w:rsidR="00E14D75" w:rsidRPr="008C6DB1">
        <w:rPr>
          <w:rFonts w:ascii="Times New Roman" w:eastAsia="Arial" w:hAnsi="Times New Roman" w:cs="Times New Roman"/>
          <w:bCs/>
          <w:sz w:val="24"/>
          <w:szCs w:val="24"/>
          <w:lang w:val="pt-BR"/>
        </w:rPr>
        <w:t>icad</w:t>
      </w:r>
      <w:r w:rsidRPr="008C6DB1">
        <w:rPr>
          <w:rFonts w:ascii="Times New Roman" w:eastAsia="Arial" w:hAnsi="Times New Roman" w:cs="Times New Roman"/>
          <w:bCs/>
          <w:sz w:val="24"/>
          <w:szCs w:val="24"/>
          <w:lang w:val="pt-BR"/>
        </w:rPr>
        <w:t>a</w:t>
      </w:r>
      <w:r w:rsidR="00E14D75" w:rsidRPr="008C6DB1">
        <w:rPr>
          <w:rFonts w:ascii="Times New Roman" w:eastAsia="Arial" w:hAnsi="Times New Roman" w:cs="Times New Roman"/>
          <w:bCs/>
          <w:sz w:val="24"/>
          <w:szCs w:val="24"/>
          <w:lang w:val="pt-BR"/>
        </w:rPr>
        <w:t>s</w:t>
      </w:r>
      <w:r w:rsidRPr="008C6DB1">
        <w:rPr>
          <w:rFonts w:ascii="Times New Roman" w:eastAsia="Arial" w:hAnsi="Times New Roman" w:cs="Times New Roman"/>
          <w:bCs/>
          <w:sz w:val="24"/>
          <w:szCs w:val="24"/>
          <w:lang w:val="pt-BR"/>
        </w:rPr>
        <w:t xml:space="preserve"> neste Edital.</w:t>
      </w:r>
    </w:p>
    <w:p w14:paraId="65C9A846" w14:textId="77777777" w:rsidR="003F057E" w:rsidRPr="008C6DB1" w:rsidRDefault="003F057E">
      <w:pPr>
        <w:tabs>
          <w:tab w:val="left" w:pos="142"/>
          <w:tab w:val="left" w:pos="285"/>
        </w:tabs>
        <w:jc w:val="both"/>
        <w:outlineLvl w:val="3"/>
        <w:rPr>
          <w:rFonts w:ascii="Times New Roman" w:eastAsia="Arial" w:hAnsi="Times New Roman" w:cs="Times New Roman"/>
          <w:bCs/>
          <w:sz w:val="24"/>
          <w:szCs w:val="24"/>
          <w:lang w:val="pt-BR"/>
        </w:rPr>
      </w:pPr>
    </w:p>
    <w:p w14:paraId="04496BB6" w14:textId="01BB2E35" w:rsidR="003F057E" w:rsidRPr="008C6DB1" w:rsidRDefault="0092551B">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bCs/>
          <w:sz w:val="24"/>
          <w:szCs w:val="24"/>
          <w:lang w:val="pt-BR"/>
        </w:rPr>
        <w:t>4.2.</w:t>
      </w:r>
      <w:r w:rsidR="00E14D75" w:rsidRPr="008C6DB1">
        <w:rPr>
          <w:rFonts w:ascii="Times New Roman" w:eastAsia="Arial" w:hAnsi="Times New Roman" w:cs="Times New Roman"/>
          <w:b/>
          <w:bCs/>
          <w:sz w:val="24"/>
          <w:szCs w:val="24"/>
          <w:lang w:val="pt-BR"/>
        </w:rPr>
        <w:t xml:space="preserve"> </w:t>
      </w:r>
      <w:r w:rsidR="00E14D75" w:rsidRPr="008C6DB1">
        <w:rPr>
          <w:rFonts w:ascii="Times New Roman" w:eastAsia="Arial" w:hAnsi="Times New Roman" w:cs="Times New Roman"/>
          <w:bCs/>
          <w:sz w:val="24"/>
          <w:szCs w:val="24"/>
          <w:lang w:val="pt-BR"/>
        </w:rPr>
        <w:t xml:space="preserve">Durante a sessão pública, a comunicação entre o Pregoeiro e </w:t>
      </w:r>
      <w:r w:rsidRPr="008C6DB1">
        <w:rPr>
          <w:rFonts w:ascii="Times New Roman" w:eastAsia="Arial" w:hAnsi="Times New Roman" w:cs="Times New Roman"/>
          <w:bCs/>
          <w:sz w:val="24"/>
          <w:szCs w:val="24"/>
          <w:lang w:val="pt-BR"/>
        </w:rPr>
        <w:t>o</w:t>
      </w:r>
      <w:r w:rsidR="00E14D75" w:rsidRPr="008C6DB1">
        <w:rPr>
          <w:rFonts w:ascii="Times New Roman" w:eastAsia="Arial" w:hAnsi="Times New Roman" w:cs="Times New Roman"/>
          <w:bCs/>
          <w:sz w:val="24"/>
          <w:szCs w:val="24"/>
          <w:lang w:val="pt-BR"/>
        </w:rPr>
        <w:t xml:space="preserve"> licitante ocorrerá exclusivamente mediante troca de mensagens, em campo próprio do sistema eletrônico.</w:t>
      </w:r>
    </w:p>
    <w:p w14:paraId="6F75365A" w14:textId="77777777" w:rsidR="003F057E" w:rsidRPr="008C6DB1" w:rsidRDefault="003F057E">
      <w:pPr>
        <w:tabs>
          <w:tab w:val="left" w:pos="142"/>
          <w:tab w:val="left" w:pos="285"/>
        </w:tabs>
        <w:jc w:val="both"/>
        <w:outlineLvl w:val="3"/>
        <w:rPr>
          <w:rFonts w:ascii="Times New Roman" w:eastAsia="Arial" w:hAnsi="Times New Roman" w:cs="Times New Roman"/>
          <w:bCs/>
          <w:sz w:val="24"/>
          <w:szCs w:val="24"/>
          <w:lang w:val="pt-BR"/>
        </w:rPr>
      </w:pPr>
    </w:p>
    <w:p w14:paraId="7612293D" w14:textId="671B6281" w:rsidR="00F40DB7" w:rsidRPr="001F6DBF" w:rsidRDefault="00F40DB7" w:rsidP="00F40DB7">
      <w:pPr>
        <w:tabs>
          <w:tab w:val="left" w:pos="142"/>
          <w:tab w:val="left" w:pos="285"/>
        </w:tabs>
        <w:jc w:val="both"/>
        <w:outlineLvl w:val="3"/>
        <w:rPr>
          <w:rFonts w:ascii="Times New Roman" w:eastAsia="Arial" w:hAnsi="Times New Roman" w:cs="Times New Roman"/>
          <w:bCs/>
          <w:sz w:val="24"/>
          <w:szCs w:val="24"/>
          <w:lang w:val="pt-BR"/>
        </w:rPr>
      </w:pPr>
      <w:r w:rsidRPr="001F6DBF">
        <w:rPr>
          <w:rFonts w:ascii="Times New Roman" w:eastAsia="Arial" w:hAnsi="Times New Roman" w:cs="Times New Roman"/>
          <w:b/>
          <w:sz w:val="24"/>
          <w:szCs w:val="24"/>
          <w:lang w:val="pt-BR"/>
        </w:rPr>
        <w:t>4.3.</w:t>
      </w:r>
      <w:r w:rsidRPr="001F6DBF">
        <w:rPr>
          <w:rFonts w:ascii="Times New Roman" w:eastAsia="Arial" w:hAnsi="Times New Roman" w:cs="Times New Roman"/>
          <w:bCs/>
          <w:sz w:val="24"/>
          <w:szCs w:val="24"/>
          <w:lang w:val="pt-BR"/>
        </w:rPr>
        <w:t xml:space="preserve"> O lance deverá ser ofertado pelo valor </w:t>
      </w:r>
      <w:r w:rsidR="001F6DBF" w:rsidRPr="001F6DBF">
        <w:rPr>
          <w:rFonts w:ascii="Times New Roman" w:eastAsia="Arial" w:hAnsi="Times New Roman" w:cs="Times New Roman"/>
          <w:bCs/>
          <w:sz w:val="24"/>
          <w:szCs w:val="24"/>
          <w:lang w:val="pt-BR"/>
        </w:rPr>
        <w:t>total gl</w:t>
      </w:r>
      <w:r w:rsidR="00E04797" w:rsidRPr="001F6DBF">
        <w:rPr>
          <w:rFonts w:ascii="Times New Roman" w:eastAsia="Arial" w:hAnsi="Times New Roman" w:cs="Times New Roman"/>
          <w:bCs/>
          <w:sz w:val="24"/>
          <w:szCs w:val="24"/>
          <w:lang w:val="pt-BR"/>
        </w:rPr>
        <w:t>obal</w:t>
      </w:r>
      <w:r w:rsidRPr="001F6DBF">
        <w:rPr>
          <w:rFonts w:ascii="Times New Roman" w:eastAsia="Arial" w:hAnsi="Times New Roman" w:cs="Times New Roman"/>
          <w:bCs/>
          <w:sz w:val="24"/>
          <w:szCs w:val="24"/>
          <w:lang w:val="pt-BR"/>
        </w:rPr>
        <w:t>.</w:t>
      </w:r>
    </w:p>
    <w:p w14:paraId="761B184C" w14:textId="77777777" w:rsidR="00BF4B92" w:rsidRDefault="00BF4B92" w:rsidP="00F40DB7">
      <w:pPr>
        <w:tabs>
          <w:tab w:val="left" w:pos="142"/>
          <w:tab w:val="left" w:pos="285"/>
        </w:tabs>
        <w:jc w:val="both"/>
        <w:outlineLvl w:val="3"/>
        <w:rPr>
          <w:rFonts w:ascii="Times New Roman" w:eastAsia="Arial" w:hAnsi="Times New Roman" w:cs="Times New Roman"/>
          <w:bCs/>
          <w:sz w:val="24"/>
          <w:szCs w:val="24"/>
          <w:lang w:val="pt-BR"/>
        </w:rPr>
      </w:pPr>
    </w:p>
    <w:p w14:paraId="0B892C36" w14:textId="75D57EF2" w:rsidR="00CE0654" w:rsidRPr="008C6DB1" w:rsidRDefault="00CE0654" w:rsidP="00CE0654">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4.4.</w:t>
      </w:r>
      <w:r w:rsidRPr="008C6DB1">
        <w:rPr>
          <w:rFonts w:ascii="Times New Roman" w:eastAsia="Arial" w:hAnsi="Times New Roman" w:cs="Times New Roman"/>
          <w:sz w:val="24"/>
          <w:szCs w:val="24"/>
          <w:lang w:val="pt-BR"/>
        </w:rPr>
        <w:t xml:space="preserve"> O licitante somente poderá oferecer lance de valor inferior ao último por ele ofertado e registrado pelo sistema. </w:t>
      </w:r>
    </w:p>
    <w:p w14:paraId="5A5C79CE" w14:textId="77777777" w:rsidR="00CE0654" w:rsidRPr="008C6DB1" w:rsidRDefault="00CE0654" w:rsidP="00CE0654">
      <w:pPr>
        <w:tabs>
          <w:tab w:val="left" w:pos="142"/>
          <w:tab w:val="left" w:pos="285"/>
        </w:tabs>
        <w:jc w:val="both"/>
        <w:outlineLvl w:val="3"/>
        <w:rPr>
          <w:rFonts w:ascii="Times New Roman" w:eastAsia="Arial" w:hAnsi="Times New Roman" w:cs="Times New Roman"/>
          <w:sz w:val="24"/>
          <w:szCs w:val="24"/>
          <w:lang w:val="pt-BR"/>
        </w:rPr>
      </w:pPr>
    </w:p>
    <w:p w14:paraId="6ECB891E" w14:textId="047CDF2F" w:rsidR="00F40DB7" w:rsidRPr="008C6DB1" w:rsidRDefault="00CE0654" w:rsidP="00CE0654">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4.5. </w:t>
      </w:r>
      <w:r w:rsidRPr="008C6DB1">
        <w:rPr>
          <w:rFonts w:ascii="Times New Roman" w:eastAsia="Arial" w:hAnsi="Times New Roman" w:cs="Times New Roman"/>
          <w:sz w:val="24"/>
          <w:szCs w:val="24"/>
          <w:lang w:val="pt-BR"/>
        </w:rPr>
        <w:t xml:space="preserve">O intervalo mínimo de </w:t>
      </w:r>
      <w:r w:rsidRPr="001F6DBF">
        <w:rPr>
          <w:rFonts w:ascii="Times New Roman" w:eastAsia="Arial" w:hAnsi="Times New Roman" w:cs="Times New Roman"/>
          <w:sz w:val="24"/>
          <w:szCs w:val="24"/>
          <w:lang w:val="pt-BR"/>
        </w:rPr>
        <w:t>diferença de valores entre os lances, que incidirá tanto em relação aos lances intermediários quanto em relação à proposta que cobrir a melhor oferta deverá ser de R$ 1</w:t>
      </w:r>
      <w:r w:rsidR="001F6DBF" w:rsidRPr="001F6DBF">
        <w:rPr>
          <w:rFonts w:ascii="Times New Roman" w:eastAsia="Arial" w:hAnsi="Times New Roman" w:cs="Times New Roman"/>
          <w:sz w:val="24"/>
          <w:szCs w:val="24"/>
          <w:lang w:val="pt-BR"/>
        </w:rPr>
        <w:t>.0</w:t>
      </w:r>
      <w:r w:rsidRPr="001F6DBF">
        <w:rPr>
          <w:rFonts w:ascii="Times New Roman" w:eastAsia="Arial" w:hAnsi="Times New Roman" w:cs="Times New Roman"/>
          <w:sz w:val="24"/>
          <w:szCs w:val="24"/>
          <w:lang w:val="pt-BR"/>
        </w:rPr>
        <w:t>00,00</w:t>
      </w:r>
      <w:r w:rsidR="009A0E6A" w:rsidRPr="001F6DBF">
        <w:rPr>
          <w:rFonts w:ascii="Times New Roman" w:eastAsia="Arial" w:hAnsi="Times New Roman" w:cs="Times New Roman"/>
          <w:sz w:val="24"/>
          <w:szCs w:val="24"/>
          <w:lang w:val="pt-BR"/>
        </w:rPr>
        <w:t xml:space="preserve"> (</w:t>
      </w:r>
      <w:r w:rsidR="001F6DBF" w:rsidRPr="001F6DBF">
        <w:rPr>
          <w:rFonts w:ascii="Times New Roman" w:eastAsia="Arial" w:hAnsi="Times New Roman" w:cs="Times New Roman"/>
          <w:sz w:val="24"/>
          <w:szCs w:val="24"/>
          <w:lang w:val="pt-BR"/>
        </w:rPr>
        <w:t xml:space="preserve">mil </w:t>
      </w:r>
      <w:r w:rsidR="009A0E6A" w:rsidRPr="001F6DBF">
        <w:rPr>
          <w:rFonts w:ascii="Times New Roman" w:eastAsia="Arial" w:hAnsi="Times New Roman" w:cs="Times New Roman"/>
          <w:sz w:val="24"/>
          <w:szCs w:val="24"/>
          <w:lang w:val="pt-BR"/>
        </w:rPr>
        <w:t>reais)</w:t>
      </w:r>
      <w:r w:rsidRPr="001F6DBF">
        <w:rPr>
          <w:rFonts w:ascii="Times New Roman" w:eastAsia="Arial" w:hAnsi="Times New Roman" w:cs="Times New Roman"/>
          <w:sz w:val="24"/>
          <w:szCs w:val="24"/>
          <w:lang w:val="pt-BR"/>
        </w:rPr>
        <w:t>.</w:t>
      </w:r>
    </w:p>
    <w:p w14:paraId="585099A5" w14:textId="77777777" w:rsidR="00196276" w:rsidRPr="008C6DB1" w:rsidRDefault="00196276">
      <w:pPr>
        <w:tabs>
          <w:tab w:val="left" w:pos="142"/>
          <w:tab w:val="left" w:pos="285"/>
        </w:tabs>
        <w:jc w:val="both"/>
        <w:outlineLvl w:val="3"/>
        <w:rPr>
          <w:rFonts w:ascii="Times New Roman" w:eastAsia="Arial" w:hAnsi="Times New Roman" w:cs="Times New Roman"/>
          <w:b/>
          <w:bCs/>
          <w:sz w:val="24"/>
          <w:szCs w:val="24"/>
          <w:lang w:val="pt-BR"/>
        </w:rPr>
      </w:pPr>
    </w:p>
    <w:p w14:paraId="0BCC07BA" w14:textId="47448D3E" w:rsidR="00196276" w:rsidRPr="008C6DB1" w:rsidRDefault="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4.6. </w:t>
      </w:r>
      <w:r w:rsidRPr="008C6DB1">
        <w:rPr>
          <w:rFonts w:ascii="Times New Roman" w:eastAsia="Arial" w:hAnsi="Times New Roman" w:cs="Times New Roman"/>
          <w:sz w:val="24"/>
          <w:szCs w:val="24"/>
          <w:lang w:val="pt-BR"/>
        </w:rPr>
        <w:t xml:space="preserve">O licitante poderá, uma única vez, excluir seu último lance ofertado, no intervalo de 15 (quinze) </w:t>
      </w:r>
      <w:r w:rsidRPr="008C6DB1">
        <w:rPr>
          <w:rFonts w:ascii="Times New Roman" w:eastAsia="Arial" w:hAnsi="Times New Roman" w:cs="Times New Roman"/>
          <w:sz w:val="24"/>
          <w:szCs w:val="24"/>
          <w:lang w:val="pt-BR"/>
        </w:rPr>
        <w:lastRenderedPageBreak/>
        <w:t>segundos após o registro no sistema, na hipótese de lance inconsistente ou inexequível.</w:t>
      </w:r>
    </w:p>
    <w:p w14:paraId="2DE7C13C" w14:textId="77777777" w:rsidR="00801737" w:rsidRPr="008C6DB1" w:rsidRDefault="00801737">
      <w:pPr>
        <w:tabs>
          <w:tab w:val="left" w:pos="142"/>
          <w:tab w:val="left" w:pos="285"/>
        </w:tabs>
        <w:jc w:val="both"/>
        <w:outlineLvl w:val="3"/>
        <w:rPr>
          <w:rFonts w:ascii="Times New Roman" w:eastAsia="Arial" w:hAnsi="Times New Roman" w:cs="Times New Roman"/>
          <w:b/>
          <w:bCs/>
          <w:sz w:val="24"/>
          <w:szCs w:val="24"/>
          <w:lang w:val="pt-BR"/>
        </w:rPr>
      </w:pPr>
    </w:p>
    <w:p w14:paraId="32EDB794" w14:textId="2AB21F24" w:rsidR="00613B0A" w:rsidRPr="008C6DB1" w:rsidRDefault="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4.7. </w:t>
      </w:r>
      <w:r w:rsidRPr="008C6DB1">
        <w:rPr>
          <w:rFonts w:ascii="Times New Roman" w:eastAsia="Arial" w:hAnsi="Times New Roman" w:cs="Times New Roman"/>
          <w:sz w:val="24"/>
          <w:szCs w:val="24"/>
          <w:lang w:val="pt-BR"/>
        </w:rPr>
        <w:t>O licitante apresentar</w:t>
      </w:r>
      <w:r w:rsidR="004A2170" w:rsidRPr="008C6DB1">
        <w:rPr>
          <w:rFonts w:ascii="Times New Roman" w:eastAsia="Arial" w:hAnsi="Times New Roman" w:cs="Times New Roman"/>
          <w:sz w:val="24"/>
          <w:szCs w:val="24"/>
          <w:lang w:val="pt-BR"/>
        </w:rPr>
        <w:t>á</w:t>
      </w:r>
      <w:r w:rsidRPr="008C6DB1">
        <w:rPr>
          <w:rFonts w:ascii="Times New Roman" w:eastAsia="Arial" w:hAnsi="Times New Roman" w:cs="Times New Roman"/>
          <w:sz w:val="24"/>
          <w:szCs w:val="24"/>
          <w:lang w:val="pt-BR"/>
        </w:rPr>
        <w:t xml:space="preserve"> lances públicos e sucessivos, com prorrogações.</w:t>
      </w:r>
    </w:p>
    <w:p w14:paraId="49F4F27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7990A3F8" w14:textId="0720145F"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4.8. </w:t>
      </w:r>
      <w:r w:rsidRPr="008C6DB1">
        <w:rPr>
          <w:rFonts w:ascii="Times New Roman" w:eastAsia="Arial" w:hAnsi="Times New Roman" w:cs="Times New Roman"/>
          <w:sz w:val="24"/>
          <w:szCs w:val="24"/>
          <w:lang w:val="pt-BR"/>
        </w:rPr>
        <w:t>A etapa de lances da sessão pública terá duração de 10 (dez) minutos e, após isso, será prorrogada automaticamente pelo sistema quando houver lance ofertado nos últimos 2 (dois) minutos do período de duração da sessão pública.</w:t>
      </w:r>
    </w:p>
    <w:p w14:paraId="7B1982F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3CEF5096" w14:textId="0C30314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4.9.</w:t>
      </w:r>
      <w:r w:rsidRPr="008C6DB1">
        <w:rPr>
          <w:rFonts w:ascii="Times New Roman" w:eastAsia="Arial" w:hAnsi="Times New Roman" w:cs="Times New Roman"/>
          <w:sz w:val="24"/>
          <w:szCs w:val="24"/>
          <w:lang w:val="pt-BR"/>
        </w:rPr>
        <w:t xml:space="preserve"> A prorrogação automática da etapa de lances, de que trata o subitem anterior, será de 2 (dois) minutos e ocorrerá sucessivamente sempre que houver lances enviados nesse período de prorrogação, inclusive no caso de lances intermediários.</w:t>
      </w:r>
    </w:p>
    <w:p w14:paraId="60002BE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43F36F1F" w14:textId="5E2E28DD"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4.10.</w:t>
      </w:r>
      <w:r w:rsidRPr="008C6DB1">
        <w:rPr>
          <w:rFonts w:ascii="Times New Roman" w:eastAsia="Arial" w:hAnsi="Times New Roman" w:cs="Times New Roman"/>
          <w:sz w:val="24"/>
          <w:szCs w:val="24"/>
          <w:lang w:val="pt-BR"/>
        </w:rPr>
        <w:t xml:space="preserve"> Não havendo novos lances na forma estabelecida nos itens anteriores, a sessão pública encerrar-se-á automaticamente, e o sistema ordenará e divulgará os lances conforme a ordem final de classificação.</w:t>
      </w:r>
    </w:p>
    <w:p w14:paraId="1C184078"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6CFACFED" w14:textId="38F9CCAB"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4.11. </w:t>
      </w:r>
      <w:r w:rsidRPr="008C6DB1">
        <w:rPr>
          <w:rFonts w:ascii="Times New Roman" w:eastAsia="Arial" w:hAnsi="Times New Roman" w:cs="Times New Roman"/>
          <w:sz w:val="24"/>
          <w:szCs w:val="24"/>
          <w:lang w:val="pt-BR"/>
        </w:rPr>
        <w:t xml:space="preserve">Definida a melhor proposta, se a diferença em relação à proposta classificada em segundo lugar for de pelo menos 5% (cinco por cento), o </w:t>
      </w:r>
      <w:r w:rsidR="00D60F3D" w:rsidRPr="008C6DB1">
        <w:rPr>
          <w:rFonts w:ascii="Times New Roman" w:eastAsia="Arial" w:hAnsi="Times New Roman" w:cs="Times New Roman"/>
          <w:sz w:val="24"/>
          <w:szCs w:val="24"/>
          <w:lang w:val="pt-BR"/>
        </w:rPr>
        <w:t>P</w:t>
      </w:r>
      <w:r w:rsidRPr="008C6DB1">
        <w:rPr>
          <w:rFonts w:ascii="Times New Roman" w:eastAsia="Arial" w:hAnsi="Times New Roman" w:cs="Times New Roman"/>
          <w:sz w:val="24"/>
          <w:szCs w:val="24"/>
          <w:lang w:val="pt-BR"/>
        </w:rPr>
        <w:t>regoeiro, auxiliado pela equipe de apoio, poderá admitir o reinício da disputa aberta, para a definição das demais colocações.</w:t>
      </w:r>
    </w:p>
    <w:p w14:paraId="3CE05B8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2C712AF8" w14:textId="689106D7" w:rsidR="00613B0A" w:rsidRPr="008C6DB1" w:rsidRDefault="009A0E6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4.12. </w:t>
      </w:r>
      <w:r w:rsidR="00613B0A" w:rsidRPr="008C6DB1">
        <w:rPr>
          <w:rFonts w:ascii="Times New Roman" w:eastAsia="Arial" w:hAnsi="Times New Roman" w:cs="Times New Roman"/>
          <w:sz w:val="24"/>
          <w:szCs w:val="24"/>
          <w:lang w:val="pt-BR"/>
        </w:rPr>
        <w:t xml:space="preserve">Após o reinício previsto no </w:t>
      </w:r>
      <w:r w:rsidR="00F40972" w:rsidRPr="008C6DB1">
        <w:rPr>
          <w:rFonts w:ascii="Times New Roman" w:eastAsia="Arial" w:hAnsi="Times New Roman" w:cs="Times New Roman"/>
          <w:sz w:val="24"/>
          <w:szCs w:val="24"/>
          <w:lang w:val="pt-BR"/>
        </w:rPr>
        <w:t>sub</w:t>
      </w:r>
      <w:r w:rsidR="00613B0A" w:rsidRPr="008C6DB1">
        <w:rPr>
          <w:rFonts w:ascii="Times New Roman" w:eastAsia="Arial" w:hAnsi="Times New Roman" w:cs="Times New Roman"/>
          <w:sz w:val="24"/>
          <w:szCs w:val="24"/>
          <w:lang w:val="pt-BR"/>
        </w:rPr>
        <w:t>item supra, o licitante ser</w:t>
      </w:r>
      <w:r w:rsidR="004A2170" w:rsidRPr="008C6DB1">
        <w:rPr>
          <w:rFonts w:ascii="Times New Roman" w:eastAsia="Arial" w:hAnsi="Times New Roman" w:cs="Times New Roman"/>
          <w:sz w:val="24"/>
          <w:szCs w:val="24"/>
          <w:lang w:val="pt-BR"/>
        </w:rPr>
        <w:t>á</w:t>
      </w:r>
      <w:r w:rsidR="00613B0A" w:rsidRPr="008C6DB1">
        <w:rPr>
          <w:rFonts w:ascii="Times New Roman" w:eastAsia="Arial" w:hAnsi="Times New Roman" w:cs="Times New Roman"/>
          <w:sz w:val="24"/>
          <w:szCs w:val="24"/>
          <w:lang w:val="pt-BR"/>
        </w:rPr>
        <w:t xml:space="preserve"> convocado para apresentar lances intermediários.</w:t>
      </w:r>
    </w:p>
    <w:p w14:paraId="395A6395" w14:textId="77777777" w:rsidR="003E327F" w:rsidRPr="008C6DB1" w:rsidRDefault="003E327F" w:rsidP="00613B0A">
      <w:pPr>
        <w:tabs>
          <w:tab w:val="left" w:pos="142"/>
          <w:tab w:val="left" w:pos="285"/>
        </w:tabs>
        <w:jc w:val="both"/>
        <w:outlineLvl w:val="3"/>
        <w:rPr>
          <w:rFonts w:ascii="Times New Roman" w:eastAsia="Arial" w:hAnsi="Times New Roman" w:cs="Times New Roman"/>
          <w:sz w:val="24"/>
          <w:szCs w:val="24"/>
          <w:lang w:val="pt-BR"/>
        </w:rPr>
      </w:pPr>
    </w:p>
    <w:p w14:paraId="7D485DB5" w14:textId="19FCD217" w:rsidR="009A0E6A" w:rsidRPr="008C6DB1" w:rsidRDefault="009A0E6A" w:rsidP="009A0E6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4.13.</w:t>
      </w:r>
      <w:r w:rsidRPr="008C6DB1">
        <w:rPr>
          <w:rFonts w:ascii="Times New Roman" w:eastAsia="Arial" w:hAnsi="Times New Roman" w:cs="Times New Roman"/>
          <w:sz w:val="24"/>
          <w:szCs w:val="24"/>
          <w:lang w:val="pt-BR"/>
        </w:rPr>
        <w:t xml:space="preserve"> Após o término dos prazos estabelecidos nos subitens anteriores, o sistema ordenará e divulgará os lances segundo a ordem crescente de valores.</w:t>
      </w:r>
    </w:p>
    <w:p w14:paraId="6940EDF3" w14:textId="77777777" w:rsidR="009A0E6A" w:rsidRPr="008C6DB1" w:rsidRDefault="009A0E6A" w:rsidP="009A0E6A">
      <w:pPr>
        <w:tabs>
          <w:tab w:val="left" w:pos="142"/>
          <w:tab w:val="left" w:pos="285"/>
        </w:tabs>
        <w:jc w:val="both"/>
        <w:outlineLvl w:val="3"/>
        <w:rPr>
          <w:rFonts w:ascii="Times New Roman" w:eastAsia="Arial" w:hAnsi="Times New Roman" w:cs="Times New Roman"/>
          <w:sz w:val="24"/>
          <w:szCs w:val="24"/>
          <w:lang w:val="pt-BR"/>
        </w:rPr>
      </w:pPr>
    </w:p>
    <w:p w14:paraId="2E0046A3" w14:textId="602F79C6" w:rsidR="00613B0A" w:rsidRPr="008C6DB1" w:rsidRDefault="009A0E6A" w:rsidP="009A0E6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4.14.</w:t>
      </w:r>
      <w:r w:rsidRPr="008C6DB1">
        <w:rPr>
          <w:rFonts w:ascii="Times New Roman" w:eastAsia="Arial" w:hAnsi="Times New Roman" w:cs="Times New Roman"/>
          <w:sz w:val="24"/>
          <w:szCs w:val="24"/>
          <w:lang w:val="pt-BR"/>
        </w:rPr>
        <w:t xml:space="preserve"> Não serão aceitos dois ou mais lances de mesmo valor, prevalecendo aquele que for recebido e registrado em primeiro lugar.</w:t>
      </w:r>
    </w:p>
    <w:p w14:paraId="0B61F343" w14:textId="610D891D" w:rsidR="00613B0A" w:rsidRPr="008C6DB1" w:rsidRDefault="00613B0A">
      <w:pPr>
        <w:tabs>
          <w:tab w:val="left" w:pos="142"/>
          <w:tab w:val="left" w:pos="285"/>
        </w:tabs>
        <w:jc w:val="both"/>
        <w:outlineLvl w:val="3"/>
        <w:rPr>
          <w:rFonts w:ascii="Times New Roman" w:eastAsia="Arial" w:hAnsi="Times New Roman" w:cs="Times New Roman"/>
          <w:b/>
          <w:bCs/>
          <w:sz w:val="24"/>
          <w:szCs w:val="24"/>
          <w:lang w:val="pt-BR"/>
        </w:rPr>
      </w:pPr>
    </w:p>
    <w:p w14:paraId="04B43258" w14:textId="1FF7A84C"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4.15. </w:t>
      </w:r>
      <w:r w:rsidRPr="008C6DB1">
        <w:rPr>
          <w:rFonts w:ascii="Times New Roman" w:eastAsia="Arial" w:hAnsi="Times New Roman" w:cs="Times New Roman"/>
          <w:sz w:val="24"/>
          <w:szCs w:val="24"/>
          <w:lang w:val="pt-BR"/>
        </w:rPr>
        <w:t>Durante o transcurso da sessão pública, o licitante ser</w:t>
      </w:r>
      <w:r w:rsidR="004A2170" w:rsidRPr="008C6DB1">
        <w:rPr>
          <w:rFonts w:ascii="Times New Roman" w:eastAsia="Arial" w:hAnsi="Times New Roman" w:cs="Times New Roman"/>
          <w:sz w:val="24"/>
          <w:szCs w:val="24"/>
          <w:lang w:val="pt-BR"/>
        </w:rPr>
        <w:t>á</w:t>
      </w:r>
      <w:r w:rsidRPr="008C6DB1">
        <w:rPr>
          <w:rFonts w:ascii="Times New Roman" w:eastAsia="Arial" w:hAnsi="Times New Roman" w:cs="Times New Roman"/>
          <w:sz w:val="24"/>
          <w:szCs w:val="24"/>
          <w:lang w:val="pt-BR"/>
        </w:rPr>
        <w:t xml:space="preserve"> informado, em tempo real, do valor do menor lance registrado, vedada a identificação do licitante.</w:t>
      </w:r>
      <w:r w:rsidRPr="008C6DB1">
        <w:rPr>
          <w:rFonts w:ascii="Times New Roman" w:eastAsia="Arial" w:hAnsi="Times New Roman" w:cs="Times New Roman"/>
          <w:b/>
          <w:bCs/>
          <w:sz w:val="24"/>
          <w:szCs w:val="24"/>
          <w:lang w:val="pt-BR"/>
        </w:rPr>
        <w:t xml:space="preserve"> </w:t>
      </w:r>
    </w:p>
    <w:p w14:paraId="1A73F015" w14:textId="77777777"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p>
    <w:p w14:paraId="0FFC19BC" w14:textId="565853EA"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4.16. </w:t>
      </w:r>
      <w:r w:rsidRPr="008C6DB1">
        <w:rPr>
          <w:rFonts w:ascii="Times New Roman" w:eastAsia="Arial" w:hAnsi="Times New Roman" w:cs="Times New Roman"/>
          <w:sz w:val="24"/>
          <w:szCs w:val="24"/>
          <w:lang w:val="pt-BR"/>
        </w:rPr>
        <w:t>No caso de desconexão com o Pregoeiro, no decorrer da etapa competitiva do Pregão, o sistema eletrônico poderá permanecer acessível ao licitante para a recepção dos lances.</w:t>
      </w:r>
      <w:r w:rsidRPr="008C6DB1">
        <w:rPr>
          <w:rFonts w:ascii="Times New Roman" w:eastAsia="Arial" w:hAnsi="Times New Roman" w:cs="Times New Roman"/>
          <w:b/>
          <w:bCs/>
          <w:sz w:val="24"/>
          <w:szCs w:val="24"/>
          <w:lang w:val="pt-BR"/>
        </w:rPr>
        <w:t xml:space="preserve"> </w:t>
      </w:r>
    </w:p>
    <w:p w14:paraId="3A92FC33" w14:textId="77777777"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p>
    <w:p w14:paraId="3C083082" w14:textId="0663B822" w:rsidR="004F7922"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4.17. </w:t>
      </w:r>
      <w:r w:rsidRPr="008C6DB1">
        <w:rPr>
          <w:rFonts w:ascii="Times New Roman" w:eastAsia="Arial" w:hAnsi="Times New Roman" w:cs="Times New Roman"/>
          <w:sz w:val="24"/>
          <w:szCs w:val="24"/>
          <w:lang w:val="pt-BR"/>
        </w:rPr>
        <w:t xml:space="preserve">Quando a desconexão do sistema eletrônico para o </w:t>
      </w:r>
      <w:r w:rsidR="00D60F3D" w:rsidRPr="008C6DB1">
        <w:rPr>
          <w:rFonts w:ascii="Times New Roman" w:eastAsia="Arial" w:hAnsi="Times New Roman" w:cs="Times New Roman"/>
          <w:sz w:val="24"/>
          <w:szCs w:val="24"/>
          <w:lang w:val="pt-BR"/>
        </w:rPr>
        <w:t>P</w:t>
      </w:r>
      <w:r w:rsidRPr="008C6DB1">
        <w:rPr>
          <w:rFonts w:ascii="Times New Roman" w:eastAsia="Arial" w:hAnsi="Times New Roman" w:cs="Times New Roman"/>
          <w:sz w:val="24"/>
          <w:szCs w:val="24"/>
          <w:lang w:val="pt-BR"/>
        </w:rPr>
        <w:t xml:space="preserve">regoeiro persistir por tempo superior a </w:t>
      </w:r>
      <w:r w:rsidR="007B17DB" w:rsidRPr="008C6DB1">
        <w:rPr>
          <w:rFonts w:ascii="Times New Roman" w:eastAsia="Arial" w:hAnsi="Times New Roman" w:cs="Times New Roman"/>
          <w:sz w:val="24"/>
          <w:szCs w:val="24"/>
          <w:lang w:val="pt-BR"/>
        </w:rPr>
        <w:t>10 (</w:t>
      </w:r>
      <w:r w:rsidRPr="008C6DB1">
        <w:rPr>
          <w:rFonts w:ascii="Times New Roman" w:eastAsia="Arial" w:hAnsi="Times New Roman" w:cs="Times New Roman"/>
          <w:sz w:val="24"/>
          <w:szCs w:val="24"/>
          <w:lang w:val="pt-BR"/>
        </w:rPr>
        <w:t>dez</w:t>
      </w:r>
      <w:r w:rsidR="007B17DB" w:rsidRPr="008C6DB1">
        <w:rPr>
          <w:rFonts w:ascii="Times New Roman" w:eastAsia="Arial" w:hAnsi="Times New Roman" w:cs="Times New Roman"/>
          <w:sz w:val="24"/>
          <w:szCs w:val="24"/>
          <w:lang w:val="pt-BR"/>
        </w:rPr>
        <w:t>)</w:t>
      </w:r>
      <w:r w:rsidRPr="008C6DB1">
        <w:rPr>
          <w:rFonts w:ascii="Times New Roman" w:eastAsia="Arial" w:hAnsi="Times New Roman" w:cs="Times New Roman"/>
          <w:sz w:val="24"/>
          <w:szCs w:val="24"/>
          <w:lang w:val="pt-BR"/>
        </w:rPr>
        <w:t xml:space="preserve"> minutos, a sessão pública será suspensa e reiniciada somente após decorridas</w:t>
      </w:r>
      <w:r w:rsidR="007B17DB" w:rsidRPr="008C6DB1">
        <w:rPr>
          <w:rFonts w:ascii="Times New Roman" w:eastAsia="Arial" w:hAnsi="Times New Roman" w:cs="Times New Roman"/>
          <w:sz w:val="24"/>
          <w:szCs w:val="24"/>
          <w:lang w:val="pt-BR"/>
        </w:rPr>
        <w:t xml:space="preserve"> 24</w:t>
      </w:r>
      <w:r w:rsidRPr="008C6DB1">
        <w:rPr>
          <w:rFonts w:ascii="Times New Roman" w:eastAsia="Arial" w:hAnsi="Times New Roman" w:cs="Times New Roman"/>
          <w:sz w:val="24"/>
          <w:szCs w:val="24"/>
          <w:lang w:val="pt-BR"/>
        </w:rPr>
        <w:t xml:space="preserve"> </w:t>
      </w:r>
      <w:r w:rsidR="007B17DB" w:rsidRPr="008C6DB1">
        <w:rPr>
          <w:rFonts w:ascii="Times New Roman" w:eastAsia="Arial" w:hAnsi="Times New Roman" w:cs="Times New Roman"/>
          <w:sz w:val="24"/>
          <w:szCs w:val="24"/>
          <w:lang w:val="pt-BR"/>
        </w:rPr>
        <w:t>(</w:t>
      </w:r>
      <w:r w:rsidRPr="008C6DB1">
        <w:rPr>
          <w:rFonts w:ascii="Times New Roman" w:eastAsia="Arial" w:hAnsi="Times New Roman" w:cs="Times New Roman"/>
          <w:sz w:val="24"/>
          <w:szCs w:val="24"/>
          <w:lang w:val="pt-BR"/>
        </w:rPr>
        <w:t>vinte e quatro</w:t>
      </w:r>
      <w:r w:rsidR="007B17DB" w:rsidRPr="008C6DB1">
        <w:rPr>
          <w:rFonts w:ascii="Times New Roman" w:eastAsia="Arial" w:hAnsi="Times New Roman" w:cs="Times New Roman"/>
          <w:sz w:val="24"/>
          <w:szCs w:val="24"/>
          <w:lang w:val="pt-BR"/>
        </w:rPr>
        <w:t>)</w:t>
      </w:r>
      <w:r w:rsidRPr="008C6DB1">
        <w:rPr>
          <w:rFonts w:ascii="Times New Roman" w:eastAsia="Arial" w:hAnsi="Times New Roman" w:cs="Times New Roman"/>
          <w:sz w:val="24"/>
          <w:szCs w:val="24"/>
          <w:lang w:val="pt-BR"/>
        </w:rPr>
        <w:t xml:space="preserve"> horas da comunicação do fato pelo Pregoeiro aos participantes, no sítio eletrônico utilizado para divulgação.</w:t>
      </w:r>
    </w:p>
    <w:p w14:paraId="63D6C6B9" w14:textId="77777777" w:rsidR="003F057E" w:rsidRPr="008C6DB1" w:rsidRDefault="003F057E">
      <w:pPr>
        <w:tabs>
          <w:tab w:val="left" w:pos="142"/>
          <w:tab w:val="left" w:pos="285"/>
        </w:tabs>
        <w:jc w:val="both"/>
        <w:outlineLvl w:val="3"/>
        <w:rPr>
          <w:rFonts w:ascii="Times New Roman" w:eastAsia="Arial" w:hAnsi="Times New Roman" w:cs="Times New Roman"/>
          <w:bCs/>
          <w:sz w:val="24"/>
          <w:szCs w:val="24"/>
          <w:lang w:val="pt-BR"/>
        </w:rPr>
      </w:pPr>
    </w:p>
    <w:p w14:paraId="27CE3567" w14:textId="5AF71CDF" w:rsidR="007B17DB" w:rsidRPr="008C6DB1" w:rsidRDefault="00DF1DB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4.18. </w:t>
      </w:r>
      <w:r w:rsidRPr="008C6DB1">
        <w:rPr>
          <w:rFonts w:ascii="Times New Roman" w:eastAsia="Arial" w:hAnsi="Times New Roman" w:cs="Times New Roman"/>
          <w:bCs/>
          <w:sz w:val="24"/>
          <w:szCs w:val="24"/>
          <w:lang w:val="pt-BR"/>
        </w:rPr>
        <w:t>Caso o licitante não apresente lances, concorrerá com o valor de sua proposta.</w:t>
      </w:r>
    </w:p>
    <w:p w14:paraId="140DBE86" w14:textId="77777777" w:rsidR="002862ED" w:rsidRPr="008C6DB1" w:rsidRDefault="002862ED" w:rsidP="002862ED">
      <w:pPr>
        <w:tabs>
          <w:tab w:val="left" w:pos="142"/>
          <w:tab w:val="left" w:pos="285"/>
        </w:tabs>
        <w:jc w:val="both"/>
        <w:outlineLvl w:val="3"/>
        <w:rPr>
          <w:rFonts w:ascii="Times New Roman" w:eastAsia="Arial" w:hAnsi="Times New Roman" w:cs="Times New Roman"/>
          <w:bCs/>
          <w:sz w:val="24"/>
          <w:szCs w:val="24"/>
          <w:lang w:val="pt-BR"/>
        </w:rPr>
      </w:pPr>
    </w:p>
    <w:p w14:paraId="79709299" w14:textId="17D0BF8D" w:rsidR="005C0722" w:rsidRPr="003C409C" w:rsidRDefault="005C0722" w:rsidP="005C0722">
      <w:pPr>
        <w:tabs>
          <w:tab w:val="left" w:pos="142"/>
          <w:tab w:val="left" w:pos="285"/>
        </w:tabs>
        <w:jc w:val="both"/>
        <w:outlineLvl w:val="3"/>
        <w:rPr>
          <w:rFonts w:ascii="Times New Roman" w:eastAsia="Arial" w:hAnsi="Times New Roman" w:cs="Times New Roman"/>
          <w:bCs/>
          <w:sz w:val="24"/>
          <w:szCs w:val="24"/>
          <w:lang w:val="pt-BR"/>
        </w:rPr>
      </w:pPr>
      <w:r w:rsidRPr="003C409C">
        <w:rPr>
          <w:rFonts w:ascii="Times New Roman" w:eastAsia="Arial" w:hAnsi="Times New Roman" w:cs="Times New Roman"/>
          <w:b/>
          <w:sz w:val="24"/>
          <w:szCs w:val="24"/>
          <w:lang w:val="pt-BR"/>
        </w:rPr>
        <w:t xml:space="preserve">4.19. </w:t>
      </w:r>
      <w:r w:rsidRPr="003C409C">
        <w:rPr>
          <w:rFonts w:ascii="Times New Roman" w:eastAsia="Arial" w:hAnsi="Times New Roman" w:cs="Times New Roman"/>
          <w:bCs/>
          <w:sz w:val="24"/>
          <w:szCs w:val="24"/>
          <w:lang w:val="pt-BR"/>
        </w:rPr>
        <w:t>Em caso de empate entre duas ou mais propostas</w:t>
      </w:r>
      <w:r w:rsidR="006A2A09" w:rsidRPr="003C409C">
        <w:rPr>
          <w:rFonts w:ascii="Times New Roman" w:eastAsia="Arial" w:hAnsi="Times New Roman" w:cs="Times New Roman"/>
          <w:bCs/>
          <w:sz w:val="24"/>
          <w:szCs w:val="24"/>
          <w:lang w:val="pt-BR"/>
        </w:rPr>
        <w:t xml:space="preserve"> (não seguidas de lances)</w:t>
      </w:r>
      <w:r w:rsidRPr="003C409C">
        <w:rPr>
          <w:rFonts w:ascii="Times New Roman" w:eastAsia="Arial" w:hAnsi="Times New Roman" w:cs="Times New Roman"/>
          <w:bCs/>
          <w:sz w:val="24"/>
          <w:szCs w:val="24"/>
          <w:lang w:val="pt-BR"/>
        </w:rPr>
        <w:t xml:space="preserve">, </w:t>
      </w:r>
      <w:r w:rsidR="00C13DEA" w:rsidRPr="003C409C">
        <w:rPr>
          <w:rFonts w:ascii="Times New Roman" w:eastAsia="Arial" w:hAnsi="Times New Roman" w:cs="Times New Roman"/>
          <w:bCs/>
          <w:sz w:val="24"/>
          <w:szCs w:val="24"/>
          <w:lang w:val="pt-BR"/>
        </w:rPr>
        <w:t>haverá uma disputa final, hipótese em que os licitantes empatados poderão apresentar nova proposta em ato contínuo à classificação.</w:t>
      </w:r>
    </w:p>
    <w:p w14:paraId="2D0EC8BD" w14:textId="786371AA" w:rsidR="005C0722" w:rsidRPr="003C409C" w:rsidRDefault="00C13DEA" w:rsidP="005C0722">
      <w:pPr>
        <w:tabs>
          <w:tab w:val="left" w:pos="142"/>
          <w:tab w:val="left" w:pos="285"/>
        </w:tabs>
        <w:jc w:val="both"/>
        <w:outlineLvl w:val="3"/>
        <w:rPr>
          <w:rFonts w:ascii="Times New Roman" w:eastAsia="Arial" w:hAnsi="Times New Roman" w:cs="Times New Roman"/>
          <w:bCs/>
          <w:sz w:val="24"/>
          <w:szCs w:val="24"/>
          <w:lang w:val="pt-BR"/>
        </w:rPr>
      </w:pPr>
      <w:r w:rsidRPr="003C409C">
        <w:rPr>
          <w:rFonts w:ascii="Times New Roman" w:eastAsia="Arial" w:hAnsi="Times New Roman" w:cs="Times New Roman"/>
          <w:b/>
          <w:sz w:val="24"/>
          <w:szCs w:val="24"/>
          <w:lang w:val="pt-BR"/>
        </w:rPr>
        <w:t>4.</w:t>
      </w:r>
      <w:r w:rsidR="00E06A8A">
        <w:rPr>
          <w:rFonts w:ascii="Times New Roman" w:eastAsia="Arial" w:hAnsi="Times New Roman" w:cs="Times New Roman"/>
          <w:b/>
          <w:sz w:val="24"/>
          <w:szCs w:val="24"/>
          <w:lang w:val="pt-BR"/>
        </w:rPr>
        <w:t>20</w:t>
      </w:r>
      <w:r w:rsidRPr="003C409C">
        <w:rPr>
          <w:rFonts w:ascii="Times New Roman" w:eastAsia="Arial" w:hAnsi="Times New Roman" w:cs="Times New Roman"/>
          <w:bCs/>
          <w:sz w:val="24"/>
          <w:szCs w:val="24"/>
          <w:lang w:val="pt-BR"/>
        </w:rPr>
        <w:t xml:space="preserve">. Persistindo o empate, </w:t>
      </w:r>
      <w:r w:rsidR="005C0722" w:rsidRPr="003C409C">
        <w:rPr>
          <w:rFonts w:ascii="Times New Roman" w:eastAsia="Arial" w:hAnsi="Times New Roman" w:cs="Times New Roman"/>
          <w:bCs/>
          <w:sz w:val="24"/>
          <w:szCs w:val="24"/>
          <w:lang w:val="pt-BR"/>
        </w:rPr>
        <w:t xml:space="preserve">serão utilizados os critérios de desempate estabelecidos no </w:t>
      </w:r>
      <w:hyperlink r:id="rId26" w:history="1">
        <w:r w:rsidR="005C0722" w:rsidRPr="00E711CA">
          <w:rPr>
            <w:rStyle w:val="Hyperlink"/>
            <w:rFonts w:ascii="Times New Roman" w:eastAsia="Arial" w:hAnsi="Times New Roman" w:cs="Times New Roman"/>
            <w:bCs/>
            <w:sz w:val="24"/>
            <w:szCs w:val="24"/>
            <w:lang w:val="pt-BR"/>
          </w:rPr>
          <w:t xml:space="preserve">art. 60 da Lei </w:t>
        </w:r>
        <w:r w:rsidR="003C409C" w:rsidRPr="00E711CA">
          <w:rPr>
            <w:rStyle w:val="Hyperlink"/>
            <w:rFonts w:ascii="Times New Roman" w:eastAsia="Arial" w:hAnsi="Times New Roman" w:cs="Times New Roman"/>
            <w:bCs/>
            <w:sz w:val="24"/>
            <w:szCs w:val="24"/>
            <w:lang w:val="pt-BR"/>
          </w:rPr>
          <w:t xml:space="preserve">Federal </w:t>
        </w:r>
        <w:r w:rsidR="005C0722" w:rsidRPr="00E711CA">
          <w:rPr>
            <w:rStyle w:val="Hyperlink"/>
            <w:rFonts w:ascii="Times New Roman" w:eastAsia="Arial" w:hAnsi="Times New Roman" w:cs="Times New Roman"/>
            <w:bCs/>
            <w:sz w:val="24"/>
            <w:szCs w:val="24"/>
            <w:lang w:val="pt-BR"/>
          </w:rPr>
          <w:t>nº 14.133/</w:t>
        </w:r>
        <w:r w:rsidR="003C409C" w:rsidRPr="00E711CA">
          <w:rPr>
            <w:rStyle w:val="Hyperlink"/>
            <w:rFonts w:ascii="Times New Roman" w:eastAsia="Arial" w:hAnsi="Times New Roman" w:cs="Times New Roman"/>
            <w:bCs/>
            <w:sz w:val="24"/>
            <w:szCs w:val="24"/>
            <w:lang w:val="pt-BR"/>
          </w:rPr>
          <w:t>20</w:t>
        </w:r>
        <w:r w:rsidR="005C0722" w:rsidRPr="00E711CA">
          <w:rPr>
            <w:rStyle w:val="Hyperlink"/>
            <w:rFonts w:ascii="Times New Roman" w:eastAsia="Arial" w:hAnsi="Times New Roman" w:cs="Times New Roman"/>
            <w:bCs/>
            <w:sz w:val="24"/>
            <w:szCs w:val="24"/>
            <w:lang w:val="pt-BR"/>
          </w:rPr>
          <w:t>21</w:t>
        </w:r>
      </w:hyperlink>
      <w:r w:rsidR="005C0722" w:rsidRPr="003C409C">
        <w:rPr>
          <w:rFonts w:ascii="Times New Roman" w:eastAsia="Arial" w:hAnsi="Times New Roman" w:cs="Times New Roman"/>
          <w:bCs/>
          <w:sz w:val="24"/>
          <w:szCs w:val="24"/>
          <w:lang w:val="pt-BR"/>
        </w:rPr>
        <w:t>.</w:t>
      </w:r>
    </w:p>
    <w:p w14:paraId="79EE59B4" w14:textId="77777777" w:rsidR="005C0722" w:rsidRDefault="005C0722" w:rsidP="006A08A5">
      <w:pPr>
        <w:tabs>
          <w:tab w:val="left" w:pos="142"/>
          <w:tab w:val="left" w:pos="285"/>
        </w:tabs>
        <w:jc w:val="both"/>
        <w:outlineLvl w:val="3"/>
        <w:rPr>
          <w:rFonts w:ascii="Times New Roman" w:eastAsia="Arial" w:hAnsi="Times New Roman" w:cs="Times New Roman"/>
          <w:b/>
          <w:sz w:val="24"/>
          <w:szCs w:val="24"/>
          <w:highlight w:val="yellow"/>
          <w:lang w:val="pt-BR"/>
        </w:rPr>
      </w:pPr>
    </w:p>
    <w:p w14:paraId="4158E44D" w14:textId="25DE7D8E" w:rsidR="006A08A5" w:rsidRPr="001F6DBF" w:rsidRDefault="002862ED" w:rsidP="00E06A8A">
      <w:pPr>
        <w:tabs>
          <w:tab w:val="left" w:pos="142"/>
          <w:tab w:val="left" w:pos="285"/>
        </w:tabs>
        <w:jc w:val="both"/>
        <w:outlineLvl w:val="3"/>
        <w:rPr>
          <w:rFonts w:ascii="Times New Roman" w:eastAsia="Arial" w:hAnsi="Times New Roman" w:cs="Times New Roman"/>
          <w:bCs/>
          <w:sz w:val="24"/>
          <w:szCs w:val="24"/>
          <w:lang w:val="pt-BR"/>
        </w:rPr>
      </w:pPr>
      <w:r w:rsidRPr="001F6DBF">
        <w:rPr>
          <w:rFonts w:ascii="Times New Roman" w:eastAsia="Arial" w:hAnsi="Times New Roman" w:cs="Times New Roman"/>
          <w:b/>
          <w:sz w:val="24"/>
          <w:szCs w:val="24"/>
          <w:lang w:val="pt-BR"/>
        </w:rPr>
        <w:t>4.</w:t>
      </w:r>
      <w:r w:rsidR="006A2A09" w:rsidRPr="001F6DBF">
        <w:rPr>
          <w:rFonts w:ascii="Times New Roman" w:eastAsia="Arial" w:hAnsi="Times New Roman" w:cs="Times New Roman"/>
          <w:b/>
          <w:sz w:val="24"/>
          <w:szCs w:val="24"/>
          <w:lang w:val="pt-BR"/>
        </w:rPr>
        <w:t>2</w:t>
      </w:r>
      <w:r w:rsidR="00E06A8A" w:rsidRPr="001F6DBF">
        <w:rPr>
          <w:rFonts w:ascii="Times New Roman" w:eastAsia="Arial" w:hAnsi="Times New Roman" w:cs="Times New Roman"/>
          <w:b/>
          <w:sz w:val="24"/>
          <w:szCs w:val="24"/>
          <w:lang w:val="pt-BR"/>
        </w:rPr>
        <w:t>1</w:t>
      </w:r>
      <w:r w:rsidRPr="001F6DBF">
        <w:rPr>
          <w:rFonts w:ascii="Times New Roman" w:eastAsia="Arial" w:hAnsi="Times New Roman" w:cs="Times New Roman"/>
          <w:b/>
          <w:sz w:val="24"/>
          <w:szCs w:val="24"/>
          <w:lang w:val="pt-BR"/>
        </w:rPr>
        <w:t>.</w:t>
      </w:r>
      <w:r w:rsidRPr="001F6DBF">
        <w:rPr>
          <w:rFonts w:ascii="Times New Roman" w:eastAsia="Arial" w:hAnsi="Times New Roman" w:cs="Times New Roman"/>
          <w:bCs/>
          <w:sz w:val="24"/>
          <w:szCs w:val="24"/>
          <w:lang w:val="pt-BR"/>
        </w:rPr>
        <w:t xml:space="preserve"> Em relação a itens não exclusivos para participação de </w:t>
      </w:r>
      <w:r w:rsidR="00EF0238" w:rsidRPr="001F6DBF">
        <w:rPr>
          <w:rFonts w:ascii="Times New Roman" w:eastAsia="Arial" w:hAnsi="Times New Roman" w:cs="Times New Roman"/>
          <w:bCs/>
          <w:sz w:val="24"/>
          <w:szCs w:val="24"/>
          <w:lang w:val="pt-BR"/>
        </w:rPr>
        <w:t>M</w:t>
      </w:r>
      <w:r w:rsidRPr="001F6DBF">
        <w:rPr>
          <w:rFonts w:ascii="Times New Roman" w:eastAsia="Arial" w:hAnsi="Times New Roman" w:cs="Times New Roman"/>
          <w:bCs/>
          <w:sz w:val="24"/>
          <w:szCs w:val="24"/>
          <w:lang w:val="pt-BR"/>
        </w:rPr>
        <w:t xml:space="preserve">icroempresas e </w:t>
      </w:r>
      <w:r w:rsidR="00EF0238" w:rsidRPr="001F6DBF">
        <w:rPr>
          <w:rFonts w:ascii="Times New Roman" w:eastAsia="Arial" w:hAnsi="Times New Roman" w:cs="Times New Roman"/>
          <w:bCs/>
          <w:sz w:val="24"/>
          <w:szCs w:val="24"/>
          <w:lang w:val="pt-BR"/>
        </w:rPr>
        <w:t>E</w:t>
      </w:r>
      <w:r w:rsidRPr="001F6DBF">
        <w:rPr>
          <w:rFonts w:ascii="Times New Roman" w:eastAsia="Arial" w:hAnsi="Times New Roman" w:cs="Times New Roman"/>
          <w:bCs/>
          <w:sz w:val="24"/>
          <w:szCs w:val="24"/>
          <w:lang w:val="pt-BR"/>
        </w:rPr>
        <w:t xml:space="preserve">mpresas de </w:t>
      </w:r>
      <w:r w:rsidR="00EF0238" w:rsidRPr="001F6DBF">
        <w:rPr>
          <w:rFonts w:ascii="Times New Roman" w:eastAsia="Arial" w:hAnsi="Times New Roman" w:cs="Times New Roman"/>
          <w:bCs/>
          <w:sz w:val="24"/>
          <w:szCs w:val="24"/>
          <w:lang w:val="pt-BR"/>
        </w:rPr>
        <w:t>P</w:t>
      </w:r>
      <w:r w:rsidRPr="001F6DBF">
        <w:rPr>
          <w:rFonts w:ascii="Times New Roman" w:eastAsia="Arial" w:hAnsi="Times New Roman" w:cs="Times New Roman"/>
          <w:bCs/>
          <w:sz w:val="24"/>
          <w:szCs w:val="24"/>
          <w:lang w:val="pt-BR"/>
        </w:rPr>
        <w:t xml:space="preserve">equeno </w:t>
      </w:r>
      <w:r w:rsidR="00EF0238" w:rsidRPr="001F6DBF">
        <w:rPr>
          <w:rFonts w:ascii="Times New Roman" w:eastAsia="Arial" w:hAnsi="Times New Roman" w:cs="Times New Roman"/>
          <w:bCs/>
          <w:sz w:val="24"/>
          <w:szCs w:val="24"/>
          <w:lang w:val="pt-BR"/>
        </w:rPr>
        <w:t>P</w:t>
      </w:r>
      <w:r w:rsidRPr="001F6DBF">
        <w:rPr>
          <w:rFonts w:ascii="Times New Roman" w:eastAsia="Arial" w:hAnsi="Times New Roman" w:cs="Times New Roman"/>
          <w:bCs/>
          <w:sz w:val="24"/>
          <w:szCs w:val="24"/>
          <w:lang w:val="pt-BR"/>
        </w:rPr>
        <w:t xml:space="preserve">orte, uma vez encerrada a etapa de lances, será efetivada a verificação automática, junto à Receita </w:t>
      </w:r>
      <w:r w:rsidRPr="001F6DBF">
        <w:rPr>
          <w:rFonts w:ascii="Times New Roman" w:eastAsia="Arial" w:hAnsi="Times New Roman" w:cs="Times New Roman"/>
          <w:bCs/>
          <w:sz w:val="24"/>
          <w:szCs w:val="24"/>
          <w:lang w:val="pt-BR"/>
        </w:rPr>
        <w:lastRenderedPageBreak/>
        <w:t xml:space="preserve">Federal, do porte da entidade empresarial. O sistema identificará em coluna própria as </w:t>
      </w:r>
      <w:r w:rsidR="00813CAE" w:rsidRPr="001F6DBF">
        <w:rPr>
          <w:rFonts w:ascii="Times New Roman" w:eastAsia="Arial" w:hAnsi="Times New Roman" w:cs="Times New Roman"/>
          <w:bCs/>
          <w:sz w:val="24"/>
          <w:szCs w:val="24"/>
          <w:lang w:val="pt-BR"/>
        </w:rPr>
        <w:t xml:space="preserve">Microempresas e Empresas de Pequeno Porte </w:t>
      </w:r>
      <w:r w:rsidRPr="001F6DBF">
        <w:rPr>
          <w:rFonts w:ascii="Times New Roman" w:eastAsia="Arial" w:hAnsi="Times New Roman" w:cs="Times New Roman"/>
          <w:bCs/>
          <w:sz w:val="24"/>
          <w:szCs w:val="24"/>
          <w:lang w:val="pt-BR"/>
        </w:rPr>
        <w:t xml:space="preserve">participantes, procedendo à comparação com os valores da primeira colocada, se esta for empresa de maior porte, assim como das demais classificadas, para o fim de aplicar-se o disposto nos </w:t>
      </w:r>
      <w:hyperlink r:id="rId27" w:history="1">
        <w:r w:rsidRPr="00E711CA">
          <w:rPr>
            <w:rStyle w:val="Hyperlink"/>
            <w:rFonts w:ascii="Times New Roman" w:eastAsia="Arial" w:hAnsi="Times New Roman" w:cs="Times New Roman"/>
            <w:bCs/>
            <w:sz w:val="24"/>
            <w:szCs w:val="24"/>
            <w:lang w:val="pt-BR"/>
          </w:rPr>
          <w:t>arts. 44 e 45 da Lei Complementar nº 123</w:t>
        </w:r>
        <w:r w:rsidR="00813CAE" w:rsidRPr="00E711CA">
          <w:rPr>
            <w:rStyle w:val="Hyperlink"/>
            <w:rFonts w:ascii="Times New Roman" w:eastAsia="Arial" w:hAnsi="Times New Roman" w:cs="Times New Roman"/>
            <w:bCs/>
            <w:sz w:val="24"/>
            <w:szCs w:val="24"/>
            <w:lang w:val="pt-BR"/>
          </w:rPr>
          <w:t>/</w:t>
        </w:r>
        <w:r w:rsidRPr="00E711CA">
          <w:rPr>
            <w:rStyle w:val="Hyperlink"/>
            <w:rFonts w:ascii="Times New Roman" w:eastAsia="Arial" w:hAnsi="Times New Roman" w:cs="Times New Roman"/>
            <w:bCs/>
            <w:sz w:val="24"/>
            <w:szCs w:val="24"/>
            <w:lang w:val="pt-BR"/>
          </w:rPr>
          <w:t>2006</w:t>
        </w:r>
      </w:hyperlink>
      <w:r w:rsidR="006A2A09" w:rsidRPr="001F6DBF">
        <w:rPr>
          <w:rFonts w:ascii="Times New Roman" w:eastAsia="Arial" w:hAnsi="Times New Roman" w:cs="Times New Roman"/>
          <w:bCs/>
          <w:sz w:val="24"/>
          <w:szCs w:val="24"/>
          <w:lang w:val="pt-BR"/>
        </w:rPr>
        <w:t>, regulamentada pelo</w:t>
      </w:r>
      <w:r w:rsidR="006A2A09" w:rsidRPr="00B9442A">
        <w:rPr>
          <w:rFonts w:ascii="Times New Roman" w:eastAsia="Arial" w:hAnsi="Times New Roman" w:cs="Times New Roman"/>
          <w:bCs/>
          <w:color w:val="FF0000"/>
          <w:sz w:val="24"/>
          <w:szCs w:val="24"/>
          <w:lang w:val="pt-BR"/>
        </w:rPr>
        <w:t xml:space="preserve"> </w:t>
      </w:r>
      <w:hyperlink r:id="rId28" w:history="1">
        <w:r w:rsidR="006A2A09" w:rsidRPr="00E711CA">
          <w:rPr>
            <w:rStyle w:val="Hyperlink"/>
            <w:rFonts w:ascii="Times New Roman" w:eastAsia="Arial" w:hAnsi="Times New Roman" w:cs="Times New Roman"/>
            <w:bCs/>
            <w:sz w:val="24"/>
            <w:szCs w:val="24"/>
            <w:lang w:val="pt-BR"/>
          </w:rPr>
          <w:t>Decreto Municipal nº 8.981/</w:t>
        </w:r>
        <w:r w:rsidR="00E06A8A" w:rsidRPr="00E711CA">
          <w:rPr>
            <w:rStyle w:val="Hyperlink"/>
            <w:rFonts w:ascii="Times New Roman" w:eastAsia="Arial" w:hAnsi="Times New Roman" w:cs="Times New Roman"/>
            <w:bCs/>
            <w:sz w:val="24"/>
            <w:szCs w:val="24"/>
            <w:lang w:val="pt-BR"/>
          </w:rPr>
          <w:t>20</w:t>
        </w:r>
        <w:r w:rsidR="006A2A09" w:rsidRPr="00E711CA">
          <w:rPr>
            <w:rStyle w:val="Hyperlink"/>
            <w:rFonts w:ascii="Times New Roman" w:eastAsia="Arial" w:hAnsi="Times New Roman" w:cs="Times New Roman"/>
            <w:bCs/>
            <w:sz w:val="24"/>
            <w:szCs w:val="24"/>
            <w:lang w:val="pt-BR"/>
          </w:rPr>
          <w:t>18</w:t>
        </w:r>
      </w:hyperlink>
      <w:r w:rsidR="006A2A09" w:rsidRPr="001F6DBF">
        <w:rPr>
          <w:rFonts w:ascii="Times New Roman" w:eastAsia="Arial" w:hAnsi="Times New Roman" w:cs="Times New Roman"/>
          <w:bCs/>
          <w:sz w:val="24"/>
          <w:szCs w:val="24"/>
          <w:lang w:val="pt-BR"/>
        </w:rPr>
        <w:t>:</w:t>
      </w:r>
    </w:p>
    <w:p w14:paraId="3F04A746" w14:textId="301F6CAF" w:rsidR="002862ED" w:rsidRPr="001F6DBF"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1F6DBF">
        <w:rPr>
          <w:rFonts w:ascii="Times New Roman" w:eastAsia="Arial" w:hAnsi="Times New Roman" w:cs="Times New Roman"/>
          <w:b/>
          <w:sz w:val="24"/>
          <w:szCs w:val="24"/>
          <w:lang w:val="pt-BR"/>
        </w:rPr>
        <w:t>I.</w:t>
      </w:r>
      <w:r w:rsidRPr="001F6DBF">
        <w:rPr>
          <w:rFonts w:ascii="Times New Roman" w:eastAsia="Arial" w:hAnsi="Times New Roman" w:cs="Times New Roman"/>
          <w:bCs/>
          <w:sz w:val="24"/>
          <w:szCs w:val="24"/>
          <w:lang w:val="pt-BR"/>
        </w:rPr>
        <w:t xml:space="preserve"> </w:t>
      </w:r>
      <w:r w:rsidR="002862ED" w:rsidRPr="001F6DBF">
        <w:rPr>
          <w:rFonts w:ascii="Times New Roman" w:eastAsia="Arial" w:hAnsi="Times New Roman" w:cs="Times New Roman"/>
          <w:bCs/>
          <w:sz w:val="24"/>
          <w:szCs w:val="24"/>
          <w:lang w:val="pt-BR"/>
        </w:rPr>
        <w:t xml:space="preserve">Nessas condições, as propostas de </w:t>
      </w:r>
      <w:r w:rsidR="00813CAE" w:rsidRPr="001F6DBF">
        <w:rPr>
          <w:rFonts w:ascii="Times New Roman" w:eastAsia="Arial" w:hAnsi="Times New Roman" w:cs="Times New Roman"/>
          <w:bCs/>
          <w:sz w:val="24"/>
          <w:szCs w:val="24"/>
          <w:lang w:val="pt-BR"/>
        </w:rPr>
        <w:t xml:space="preserve">Microempresas e Empresas de Pequeno Porte </w:t>
      </w:r>
      <w:r w:rsidR="002862ED" w:rsidRPr="001F6DBF">
        <w:rPr>
          <w:rFonts w:ascii="Times New Roman" w:eastAsia="Arial" w:hAnsi="Times New Roman" w:cs="Times New Roman"/>
          <w:bCs/>
          <w:sz w:val="24"/>
          <w:szCs w:val="24"/>
          <w:lang w:val="pt-BR"/>
        </w:rPr>
        <w:t>que se encontrarem na faixa de até 5% (cinco por cento) acima da melhor proposta ou melhor lance serão consideradas empatadas com a primeira colocada</w:t>
      </w:r>
      <w:r w:rsidR="00EB350F" w:rsidRPr="001F6DBF">
        <w:rPr>
          <w:rFonts w:ascii="Times New Roman" w:eastAsia="Arial" w:hAnsi="Times New Roman" w:cs="Times New Roman"/>
          <w:bCs/>
          <w:sz w:val="24"/>
          <w:szCs w:val="24"/>
          <w:lang w:val="pt-BR"/>
        </w:rPr>
        <w:t>;</w:t>
      </w:r>
    </w:p>
    <w:p w14:paraId="3092014C" w14:textId="6C12C2AA" w:rsidR="002862ED" w:rsidRPr="001F6DBF"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1F6DBF">
        <w:rPr>
          <w:rFonts w:ascii="Times New Roman" w:eastAsia="Arial" w:hAnsi="Times New Roman" w:cs="Times New Roman"/>
          <w:b/>
          <w:sz w:val="24"/>
          <w:szCs w:val="24"/>
          <w:lang w:val="pt-BR"/>
        </w:rPr>
        <w:t>II.</w:t>
      </w:r>
      <w:r w:rsidRPr="001F6DBF">
        <w:rPr>
          <w:rFonts w:ascii="Times New Roman" w:eastAsia="Arial" w:hAnsi="Times New Roman" w:cs="Times New Roman"/>
          <w:bCs/>
          <w:sz w:val="24"/>
          <w:szCs w:val="24"/>
          <w:lang w:val="pt-BR"/>
        </w:rPr>
        <w:t xml:space="preserve"> </w:t>
      </w:r>
      <w:r w:rsidR="002862ED" w:rsidRPr="001F6DBF">
        <w:rPr>
          <w:rFonts w:ascii="Times New Roman" w:eastAsia="Arial" w:hAnsi="Times New Roman" w:cs="Times New Roman"/>
          <w:bCs/>
          <w:sz w:val="24"/>
          <w:szCs w:val="24"/>
          <w:lang w:val="pt-BR"/>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EB350F" w:rsidRPr="001F6DBF">
        <w:rPr>
          <w:rFonts w:ascii="Times New Roman" w:eastAsia="Arial" w:hAnsi="Times New Roman" w:cs="Times New Roman"/>
          <w:bCs/>
          <w:sz w:val="24"/>
          <w:szCs w:val="24"/>
          <w:lang w:val="pt-BR"/>
        </w:rPr>
        <w:t>;</w:t>
      </w:r>
    </w:p>
    <w:p w14:paraId="6C48846B" w14:textId="17B04289" w:rsidR="002862ED" w:rsidRPr="001F6DBF"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1F6DBF">
        <w:rPr>
          <w:rFonts w:ascii="Times New Roman" w:eastAsia="Arial" w:hAnsi="Times New Roman" w:cs="Times New Roman"/>
          <w:b/>
          <w:sz w:val="24"/>
          <w:szCs w:val="24"/>
          <w:lang w:val="pt-BR"/>
        </w:rPr>
        <w:t>III.</w:t>
      </w:r>
      <w:r w:rsidRPr="001F6DBF">
        <w:rPr>
          <w:rFonts w:ascii="Times New Roman" w:eastAsia="Arial" w:hAnsi="Times New Roman" w:cs="Times New Roman"/>
          <w:bCs/>
          <w:sz w:val="24"/>
          <w:szCs w:val="24"/>
          <w:lang w:val="pt-BR"/>
        </w:rPr>
        <w:t xml:space="preserve"> </w:t>
      </w:r>
      <w:r w:rsidR="002862ED" w:rsidRPr="001F6DBF">
        <w:rPr>
          <w:rFonts w:ascii="Times New Roman" w:eastAsia="Arial" w:hAnsi="Times New Roman" w:cs="Times New Roman"/>
          <w:bCs/>
          <w:sz w:val="24"/>
          <w:szCs w:val="24"/>
          <w:lang w:val="pt-BR"/>
        </w:rPr>
        <w:t xml:space="preserve">Caso a </w:t>
      </w:r>
      <w:r w:rsidR="00813CAE" w:rsidRPr="001F6DBF">
        <w:rPr>
          <w:rFonts w:ascii="Times New Roman" w:eastAsia="Arial" w:hAnsi="Times New Roman" w:cs="Times New Roman"/>
          <w:bCs/>
          <w:sz w:val="24"/>
          <w:szCs w:val="24"/>
          <w:lang w:val="pt-BR"/>
        </w:rPr>
        <w:t xml:space="preserve">Microempresas e Empresas de Pequeno Porte </w:t>
      </w:r>
      <w:r w:rsidR="002862ED" w:rsidRPr="001F6DBF">
        <w:rPr>
          <w:rFonts w:ascii="Times New Roman" w:eastAsia="Arial" w:hAnsi="Times New Roman" w:cs="Times New Roman"/>
          <w:bCs/>
          <w:sz w:val="24"/>
          <w:szCs w:val="24"/>
          <w:lang w:val="pt-BR"/>
        </w:rPr>
        <w:t>melhor classificada desista ou não se manifeste no prazo estabelecido, ser</w:t>
      </w:r>
      <w:r w:rsidR="00D60F3D" w:rsidRPr="001F6DBF">
        <w:rPr>
          <w:rFonts w:ascii="Times New Roman" w:eastAsia="Arial" w:hAnsi="Times New Roman" w:cs="Times New Roman"/>
          <w:bCs/>
          <w:sz w:val="24"/>
          <w:szCs w:val="24"/>
          <w:lang w:val="pt-BR"/>
        </w:rPr>
        <w:t>á</w:t>
      </w:r>
      <w:r w:rsidR="002862ED" w:rsidRPr="001F6DBF">
        <w:rPr>
          <w:rFonts w:ascii="Times New Roman" w:eastAsia="Arial" w:hAnsi="Times New Roman" w:cs="Times New Roman"/>
          <w:bCs/>
          <w:sz w:val="24"/>
          <w:szCs w:val="24"/>
          <w:lang w:val="pt-BR"/>
        </w:rPr>
        <w:t xml:space="preserve"> convocad</w:t>
      </w:r>
      <w:r w:rsidR="00D60F3D" w:rsidRPr="001F6DBF">
        <w:rPr>
          <w:rFonts w:ascii="Times New Roman" w:eastAsia="Arial" w:hAnsi="Times New Roman" w:cs="Times New Roman"/>
          <w:bCs/>
          <w:sz w:val="24"/>
          <w:szCs w:val="24"/>
          <w:lang w:val="pt-BR"/>
        </w:rPr>
        <w:t>o</w:t>
      </w:r>
      <w:r w:rsidR="002862ED" w:rsidRPr="001F6DBF">
        <w:rPr>
          <w:rFonts w:ascii="Times New Roman" w:eastAsia="Arial" w:hAnsi="Times New Roman" w:cs="Times New Roman"/>
          <w:bCs/>
          <w:sz w:val="24"/>
          <w:szCs w:val="24"/>
          <w:lang w:val="pt-BR"/>
        </w:rPr>
        <w:t xml:space="preserve"> </w:t>
      </w:r>
      <w:r w:rsidR="00D60F3D" w:rsidRPr="001F6DBF">
        <w:rPr>
          <w:rFonts w:ascii="Times New Roman" w:eastAsia="Arial" w:hAnsi="Times New Roman" w:cs="Times New Roman"/>
          <w:bCs/>
          <w:sz w:val="24"/>
          <w:szCs w:val="24"/>
          <w:lang w:val="pt-BR"/>
        </w:rPr>
        <w:t>os</w:t>
      </w:r>
      <w:r w:rsidR="002862ED" w:rsidRPr="001F6DBF">
        <w:rPr>
          <w:rFonts w:ascii="Times New Roman" w:eastAsia="Arial" w:hAnsi="Times New Roman" w:cs="Times New Roman"/>
          <w:bCs/>
          <w:sz w:val="24"/>
          <w:szCs w:val="24"/>
          <w:lang w:val="pt-BR"/>
        </w:rPr>
        <w:t xml:space="preserve"> </w:t>
      </w:r>
      <w:r w:rsidR="00D60F3D" w:rsidRPr="001F6DBF">
        <w:rPr>
          <w:rFonts w:ascii="Times New Roman" w:eastAsia="Arial" w:hAnsi="Times New Roman" w:cs="Times New Roman"/>
          <w:bCs/>
          <w:sz w:val="24"/>
          <w:szCs w:val="24"/>
          <w:lang w:val="pt-BR"/>
        </w:rPr>
        <w:t xml:space="preserve">demais </w:t>
      </w:r>
      <w:r w:rsidR="002862ED" w:rsidRPr="001F6DBF">
        <w:rPr>
          <w:rFonts w:ascii="Times New Roman" w:eastAsia="Arial" w:hAnsi="Times New Roman" w:cs="Times New Roman"/>
          <w:bCs/>
          <w:sz w:val="24"/>
          <w:szCs w:val="24"/>
          <w:lang w:val="pt-BR"/>
        </w:rPr>
        <w:t>licitante</w:t>
      </w:r>
      <w:r w:rsidR="00D60F3D" w:rsidRPr="001F6DBF">
        <w:rPr>
          <w:rFonts w:ascii="Times New Roman" w:eastAsia="Arial" w:hAnsi="Times New Roman" w:cs="Times New Roman"/>
          <w:bCs/>
          <w:sz w:val="24"/>
          <w:szCs w:val="24"/>
          <w:lang w:val="pt-BR"/>
        </w:rPr>
        <w:t>s</w:t>
      </w:r>
      <w:r w:rsidR="002862ED" w:rsidRPr="001F6DBF">
        <w:rPr>
          <w:rFonts w:ascii="Times New Roman" w:eastAsia="Arial" w:hAnsi="Times New Roman" w:cs="Times New Roman"/>
          <w:bCs/>
          <w:sz w:val="24"/>
          <w:szCs w:val="24"/>
          <w:lang w:val="pt-BR"/>
        </w:rPr>
        <w:t xml:space="preserve"> </w:t>
      </w:r>
      <w:r w:rsidR="00813CAE" w:rsidRPr="001F6DBF">
        <w:rPr>
          <w:rFonts w:ascii="Times New Roman" w:eastAsia="Arial" w:hAnsi="Times New Roman" w:cs="Times New Roman"/>
          <w:bCs/>
          <w:sz w:val="24"/>
          <w:szCs w:val="24"/>
          <w:lang w:val="pt-BR"/>
        </w:rPr>
        <w:t xml:space="preserve">Microempresas e Empresas de Pequeno Porte </w:t>
      </w:r>
      <w:r w:rsidR="002862ED" w:rsidRPr="001F6DBF">
        <w:rPr>
          <w:rFonts w:ascii="Times New Roman" w:eastAsia="Arial" w:hAnsi="Times New Roman" w:cs="Times New Roman"/>
          <w:bCs/>
          <w:sz w:val="24"/>
          <w:szCs w:val="24"/>
          <w:lang w:val="pt-BR"/>
        </w:rPr>
        <w:t>que se encontre</w:t>
      </w:r>
      <w:r w:rsidR="00D60F3D" w:rsidRPr="001F6DBF">
        <w:rPr>
          <w:rFonts w:ascii="Times New Roman" w:eastAsia="Arial" w:hAnsi="Times New Roman" w:cs="Times New Roman"/>
          <w:bCs/>
          <w:sz w:val="24"/>
          <w:szCs w:val="24"/>
          <w:lang w:val="pt-BR"/>
        </w:rPr>
        <w:t>m</w:t>
      </w:r>
      <w:r w:rsidR="002862ED" w:rsidRPr="001F6DBF">
        <w:rPr>
          <w:rFonts w:ascii="Times New Roman" w:eastAsia="Arial" w:hAnsi="Times New Roman" w:cs="Times New Roman"/>
          <w:bCs/>
          <w:sz w:val="24"/>
          <w:szCs w:val="24"/>
          <w:lang w:val="pt-BR"/>
        </w:rPr>
        <w:t xml:space="preserve"> naquele intervalo de 5% (cinco por cento), na ordem de classificação, para o exercício do mesmo direito, no prazo estabelecido no subitem anterior</w:t>
      </w:r>
      <w:r w:rsidR="00EB350F" w:rsidRPr="001F6DBF">
        <w:rPr>
          <w:rFonts w:ascii="Times New Roman" w:eastAsia="Arial" w:hAnsi="Times New Roman" w:cs="Times New Roman"/>
          <w:bCs/>
          <w:sz w:val="24"/>
          <w:szCs w:val="24"/>
          <w:lang w:val="pt-BR"/>
        </w:rPr>
        <w:t>;</w:t>
      </w:r>
    </w:p>
    <w:p w14:paraId="33F471EA" w14:textId="042AE327" w:rsidR="007B17DB" w:rsidRPr="001F6DBF"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1F6DBF">
        <w:rPr>
          <w:rFonts w:ascii="Times New Roman" w:eastAsia="Arial" w:hAnsi="Times New Roman" w:cs="Times New Roman"/>
          <w:b/>
          <w:sz w:val="24"/>
          <w:szCs w:val="24"/>
          <w:lang w:val="pt-BR"/>
        </w:rPr>
        <w:t>IV.</w:t>
      </w:r>
      <w:r w:rsidRPr="001F6DBF">
        <w:rPr>
          <w:rFonts w:ascii="Times New Roman" w:eastAsia="Arial" w:hAnsi="Times New Roman" w:cs="Times New Roman"/>
          <w:bCs/>
          <w:sz w:val="24"/>
          <w:szCs w:val="24"/>
          <w:lang w:val="pt-BR"/>
        </w:rPr>
        <w:t xml:space="preserve"> </w:t>
      </w:r>
      <w:r w:rsidR="002862ED" w:rsidRPr="001F6DBF">
        <w:rPr>
          <w:rFonts w:ascii="Times New Roman" w:eastAsia="Arial" w:hAnsi="Times New Roman" w:cs="Times New Roman"/>
          <w:bCs/>
          <w:sz w:val="24"/>
          <w:szCs w:val="24"/>
          <w:lang w:val="pt-BR"/>
        </w:rPr>
        <w:t xml:space="preserve">No caso de equivalência dos valores apresentados pelas </w:t>
      </w:r>
      <w:r w:rsidR="00813CAE" w:rsidRPr="001F6DBF">
        <w:rPr>
          <w:rFonts w:ascii="Times New Roman" w:eastAsia="Arial" w:hAnsi="Times New Roman" w:cs="Times New Roman"/>
          <w:bCs/>
          <w:sz w:val="24"/>
          <w:szCs w:val="24"/>
          <w:lang w:val="pt-BR"/>
        </w:rPr>
        <w:t>Microempresas e Empresas de Pequeno Porte</w:t>
      </w:r>
      <w:r w:rsidR="002862ED" w:rsidRPr="001F6DBF">
        <w:rPr>
          <w:rFonts w:ascii="Times New Roman" w:eastAsia="Arial" w:hAnsi="Times New Roman" w:cs="Times New Roman"/>
          <w:bCs/>
          <w:sz w:val="24"/>
          <w:szCs w:val="24"/>
          <w:lang w:val="pt-BR"/>
        </w:rPr>
        <w:t xml:space="preserve"> que se encontrem nos intervalos estabelecidos nos subitens anteriores, será realizado sorteio entre elas para que se identifique aquela que primeiro poderá apresentar melhor oferta.</w:t>
      </w:r>
    </w:p>
    <w:p w14:paraId="76228355" w14:textId="77777777" w:rsidR="00880110" w:rsidRDefault="00880110">
      <w:pPr>
        <w:tabs>
          <w:tab w:val="left" w:pos="142"/>
          <w:tab w:val="left" w:pos="285"/>
        </w:tabs>
        <w:jc w:val="both"/>
        <w:outlineLvl w:val="3"/>
        <w:rPr>
          <w:rFonts w:ascii="Times New Roman" w:eastAsia="Arial" w:hAnsi="Times New Roman" w:cs="Times New Roman"/>
          <w:b/>
          <w:sz w:val="24"/>
          <w:szCs w:val="24"/>
          <w:lang w:val="pt-BR"/>
        </w:rPr>
      </w:pPr>
    </w:p>
    <w:p w14:paraId="4005D9FB" w14:textId="6CB851AE" w:rsidR="005E1E9D" w:rsidRPr="008C6DB1" w:rsidRDefault="005E1E9D">
      <w:pPr>
        <w:tabs>
          <w:tab w:val="left" w:pos="142"/>
          <w:tab w:val="left" w:pos="285"/>
        </w:tabs>
        <w:jc w:val="both"/>
        <w:outlineLvl w:val="3"/>
        <w:rPr>
          <w:rFonts w:ascii="Times New Roman" w:eastAsia="Arial" w:hAnsi="Times New Roman" w:cs="Times New Roman"/>
          <w:b/>
          <w:sz w:val="24"/>
          <w:szCs w:val="24"/>
          <w:lang w:val="pt-BR"/>
        </w:rPr>
      </w:pPr>
      <w:r w:rsidRPr="008C6DB1">
        <w:rPr>
          <w:rFonts w:ascii="Times New Roman" w:eastAsia="Arial" w:hAnsi="Times New Roman" w:cs="Times New Roman"/>
          <w:b/>
          <w:sz w:val="24"/>
          <w:szCs w:val="24"/>
          <w:lang w:val="pt-BR"/>
        </w:rPr>
        <w:t>5. DA FASE DE JULGAMENTO</w:t>
      </w:r>
    </w:p>
    <w:p w14:paraId="7133FF07" w14:textId="77777777" w:rsidR="005E1E9D" w:rsidRPr="008C6DB1" w:rsidRDefault="005E1E9D">
      <w:pPr>
        <w:tabs>
          <w:tab w:val="left" w:pos="142"/>
          <w:tab w:val="left" w:pos="285"/>
        </w:tabs>
        <w:jc w:val="both"/>
        <w:outlineLvl w:val="3"/>
        <w:rPr>
          <w:rFonts w:ascii="Times New Roman" w:eastAsia="Arial" w:hAnsi="Times New Roman" w:cs="Times New Roman"/>
          <w:bCs/>
          <w:sz w:val="24"/>
          <w:szCs w:val="24"/>
          <w:lang w:val="pt-BR"/>
        </w:rPr>
      </w:pPr>
    </w:p>
    <w:p w14:paraId="1C931E8A" w14:textId="636079A9" w:rsidR="00C21692" w:rsidRPr="002F0D58" w:rsidRDefault="005E1E9D" w:rsidP="002F0D58">
      <w:pPr>
        <w:tabs>
          <w:tab w:val="left" w:pos="142"/>
          <w:tab w:val="left" w:pos="285"/>
        </w:tabs>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5.1.</w:t>
      </w:r>
      <w:r w:rsidRPr="002F0D58">
        <w:rPr>
          <w:rFonts w:ascii="Times New Roman" w:eastAsia="Arial" w:hAnsi="Times New Roman" w:cs="Times New Roman"/>
          <w:bCs/>
          <w:sz w:val="24"/>
          <w:szCs w:val="24"/>
          <w:lang w:val="pt-BR"/>
        </w:rPr>
        <w:t xml:space="preserve"> </w:t>
      </w:r>
      <w:r w:rsidR="00C21692" w:rsidRPr="002F0D58">
        <w:rPr>
          <w:rFonts w:ascii="Times New Roman" w:eastAsia="Arial" w:hAnsi="Times New Roman" w:cs="Times New Roman"/>
          <w:bCs/>
          <w:sz w:val="24"/>
          <w:szCs w:val="24"/>
          <w:lang w:val="pt-BR"/>
        </w:rPr>
        <w:t xml:space="preserve">Encerrada a etapa de negociação, o </w:t>
      </w:r>
      <w:r w:rsidR="00D60F3D" w:rsidRPr="002F0D58">
        <w:rPr>
          <w:rFonts w:ascii="Times New Roman" w:eastAsia="Arial" w:hAnsi="Times New Roman" w:cs="Times New Roman"/>
          <w:bCs/>
          <w:sz w:val="24"/>
          <w:szCs w:val="24"/>
          <w:lang w:val="pt-BR"/>
        </w:rPr>
        <w:t>P</w:t>
      </w:r>
      <w:r w:rsidR="00C21692" w:rsidRPr="002F0D58">
        <w:rPr>
          <w:rFonts w:ascii="Times New Roman" w:eastAsia="Arial" w:hAnsi="Times New Roman" w:cs="Times New Roman"/>
          <w:bCs/>
          <w:sz w:val="24"/>
          <w:szCs w:val="24"/>
          <w:lang w:val="pt-BR"/>
        </w:rPr>
        <w:t xml:space="preserve">regoeiro verificará se o licitante provisoriamente classificado em primeiro lugar atende às condições de participação no certame, conforme previsto no </w:t>
      </w:r>
      <w:hyperlink r:id="rId29" w:history="1">
        <w:r w:rsidR="00C21692" w:rsidRPr="00E711CA">
          <w:rPr>
            <w:rStyle w:val="Hyperlink"/>
            <w:rFonts w:ascii="Times New Roman" w:eastAsia="Arial" w:hAnsi="Times New Roman" w:cs="Times New Roman"/>
            <w:bCs/>
            <w:sz w:val="24"/>
            <w:szCs w:val="24"/>
            <w:lang w:val="pt-BR"/>
          </w:rPr>
          <w:t>art. 14 da Lei Federal nº 14.133/2021</w:t>
        </w:r>
      </w:hyperlink>
      <w:r w:rsidR="00C21692" w:rsidRPr="002F0D58">
        <w:rPr>
          <w:rFonts w:ascii="Times New Roman" w:eastAsia="Arial" w:hAnsi="Times New Roman" w:cs="Times New Roman"/>
          <w:bCs/>
          <w:sz w:val="24"/>
          <w:szCs w:val="24"/>
          <w:lang w:val="pt-BR"/>
        </w:rPr>
        <w:t xml:space="preserve">, legislação correlata e no </w:t>
      </w:r>
      <w:r w:rsidR="0095209F" w:rsidRPr="002F0D58">
        <w:rPr>
          <w:rFonts w:ascii="Times New Roman" w:eastAsia="Arial" w:hAnsi="Times New Roman" w:cs="Times New Roman"/>
          <w:bCs/>
          <w:sz w:val="24"/>
          <w:szCs w:val="24"/>
          <w:lang w:val="pt-BR"/>
        </w:rPr>
        <w:t>item 2</w:t>
      </w:r>
      <w:r w:rsidR="00C21692" w:rsidRPr="002F0D58">
        <w:rPr>
          <w:rFonts w:ascii="Times New Roman" w:eastAsia="Arial" w:hAnsi="Times New Roman" w:cs="Times New Roman"/>
          <w:bCs/>
          <w:sz w:val="24"/>
          <w:szCs w:val="24"/>
          <w:lang w:val="pt-BR"/>
        </w:rPr>
        <w:t xml:space="preserve"> do </w:t>
      </w:r>
      <w:r w:rsidR="00D60F3D" w:rsidRPr="002F0D58">
        <w:rPr>
          <w:rFonts w:ascii="Times New Roman" w:eastAsia="Arial" w:hAnsi="Times New Roman" w:cs="Times New Roman"/>
          <w:bCs/>
          <w:sz w:val="24"/>
          <w:szCs w:val="24"/>
          <w:lang w:val="pt-BR"/>
        </w:rPr>
        <w:t>E</w:t>
      </w:r>
      <w:r w:rsidR="00C21692" w:rsidRPr="002F0D58">
        <w:rPr>
          <w:rFonts w:ascii="Times New Roman" w:eastAsia="Arial" w:hAnsi="Times New Roman" w:cs="Times New Roman"/>
          <w:bCs/>
          <w:sz w:val="24"/>
          <w:szCs w:val="24"/>
          <w:lang w:val="pt-BR"/>
        </w:rPr>
        <w:t>dital, especialmente quanto à existência de sanção que impeça a participação no certame ou a futura contratação, mediante a consulta aos seguintes cadastros:</w:t>
      </w:r>
    </w:p>
    <w:p w14:paraId="53074C2E" w14:textId="71639C69" w:rsidR="00C21692"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I.</w:t>
      </w:r>
      <w:r>
        <w:rPr>
          <w:rFonts w:ascii="Times New Roman" w:eastAsia="Arial" w:hAnsi="Times New Roman" w:cs="Times New Roman"/>
          <w:bCs/>
          <w:sz w:val="24"/>
          <w:szCs w:val="24"/>
          <w:lang w:val="pt-BR"/>
        </w:rPr>
        <w:t xml:space="preserve"> </w:t>
      </w:r>
      <w:r w:rsidR="00C21692" w:rsidRPr="002F0D58">
        <w:rPr>
          <w:rFonts w:ascii="Times New Roman" w:eastAsia="Arial" w:hAnsi="Times New Roman" w:cs="Times New Roman"/>
          <w:bCs/>
          <w:sz w:val="24"/>
          <w:szCs w:val="24"/>
          <w:lang w:val="pt-BR"/>
        </w:rPr>
        <w:t>SICAF</w:t>
      </w:r>
      <w:r w:rsidR="00FF18C4" w:rsidRPr="002F0D58">
        <w:rPr>
          <w:rFonts w:ascii="Times New Roman" w:eastAsia="Arial" w:hAnsi="Times New Roman" w:cs="Times New Roman"/>
          <w:bCs/>
          <w:sz w:val="24"/>
          <w:szCs w:val="24"/>
          <w:lang w:val="pt-BR"/>
        </w:rPr>
        <w:t xml:space="preserve"> </w:t>
      </w:r>
      <w:r w:rsidR="00283892">
        <w:rPr>
          <w:rFonts w:ascii="Times New Roman" w:eastAsia="Arial" w:hAnsi="Times New Roman" w:cs="Times New Roman"/>
          <w:bCs/>
          <w:sz w:val="24"/>
          <w:szCs w:val="24"/>
          <w:lang w:val="pt-BR"/>
        </w:rPr>
        <w:t>-</w:t>
      </w:r>
      <w:r w:rsidR="00FF18C4" w:rsidRPr="002F0D58">
        <w:rPr>
          <w:rFonts w:ascii="Times New Roman" w:eastAsia="Arial" w:hAnsi="Times New Roman" w:cs="Times New Roman"/>
          <w:bCs/>
          <w:sz w:val="24"/>
          <w:szCs w:val="24"/>
          <w:lang w:val="pt-BR"/>
        </w:rPr>
        <w:t xml:space="preserve"> Sistema de Cadastramento Unificado de Fornecedores, mantido pelo Ministério do Planejamento </w:t>
      </w:r>
      <w:hyperlink r:id="rId30" w:history="1">
        <w:r w:rsidR="00FF18C4" w:rsidRPr="002F0D58">
          <w:rPr>
            <w:rStyle w:val="Hyperlink"/>
            <w:rFonts w:ascii="Times New Roman" w:eastAsia="Arial" w:hAnsi="Times New Roman" w:cs="Times New Roman"/>
            <w:bCs/>
            <w:sz w:val="24"/>
            <w:szCs w:val="24"/>
            <w:lang w:val="pt-BR"/>
          </w:rPr>
          <w:t>https://www3.comprasnet.gov.br/sicaf-web/private/index.jsf</w:t>
        </w:r>
      </w:hyperlink>
      <w:r w:rsidR="00C21692" w:rsidRPr="002F0D58">
        <w:rPr>
          <w:rFonts w:ascii="Times New Roman" w:eastAsia="Arial" w:hAnsi="Times New Roman" w:cs="Times New Roman"/>
          <w:bCs/>
          <w:sz w:val="24"/>
          <w:szCs w:val="24"/>
          <w:lang w:val="pt-BR"/>
        </w:rPr>
        <w:t xml:space="preserve">;  </w:t>
      </w:r>
    </w:p>
    <w:p w14:paraId="5A025574" w14:textId="63C27EE1" w:rsidR="00C21692"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II.</w:t>
      </w:r>
      <w:r>
        <w:rPr>
          <w:rFonts w:ascii="Times New Roman" w:eastAsia="Arial" w:hAnsi="Times New Roman" w:cs="Times New Roman"/>
          <w:bCs/>
          <w:sz w:val="24"/>
          <w:szCs w:val="24"/>
          <w:lang w:val="pt-BR"/>
        </w:rPr>
        <w:t xml:space="preserve"> </w:t>
      </w:r>
      <w:r w:rsidR="00FF18C4" w:rsidRPr="002F0D58">
        <w:rPr>
          <w:rFonts w:ascii="Times New Roman" w:eastAsia="Arial" w:hAnsi="Times New Roman" w:cs="Times New Roman"/>
          <w:bCs/>
          <w:sz w:val="24"/>
          <w:szCs w:val="24"/>
          <w:lang w:val="pt-BR"/>
        </w:rPr>
        <w:t xml:space="preserve">CEIS - </w:t>
      </w:r>
      <w:r w:rsidR="00C21692" w:rsidRPr="002F0D58">
        <w:rPr>
          <w:rFonts w:ascii="Times New Roman" w:eastAsia="Arial" w:hAnsi="Times New Roman" w:cs="Times New Roman"/>
          <w:bCs/>
          <w:sz w:val="24"/>
          <w:szCs w:val="24"/>
          <w:lang w:val="pt-BR"/>
        </w:rPr>
        <w:t xml:space="preserve">Cadastro Nacional de Empresas Inidôneas e Suspensas, mantido pela Controladoria-Geral da União </w:t>
      </w:r>
      <w:hyperlink r:id="rId31" w:history="1">
        <w:r w:rsidR="00D35E99" w:rsidRPr="002F0D58">
          <w:rPr>
            <w:rStyle w:val="Hyperlink"/>
            <w:rFonts w:ascii="Times New Roman" w:eastAsia="Arial" w:hAnsi="Times New Roman" w:cs="Times New Roman"/>
            <w:bCs/>
            <w:sz w:val="24"/>
            <w:szCs w:val="24"/>
            <w:lang w:val="pt-BR"/>
          </w:rPr>
          <w:t>https://www.portaltransparencia.gov.br/sancoes/ceis</w:t>
        </w:r>
      </w:hyperlink>
      <w:r w:rsidR="00C21692" w:rsidRPr="002F0D58">
        <w:rPr>
          <w:rFonts w:ascii="Times New Roman" w:eastAsia="Arial" w:hAnsi="Times New Roman" w:cs="Times New Roman"/>
          <w:bCs/>
          <w:sz w:val="24"/>
          <w:szCs w:val="24"/>
          <w:lang w:val="pt-BR"/>
        </w:rPr>
        <w:t>;</w:t>
      </w:r>
    </w:p>
    <w:p w14:paraId="09533909" w14:textId="7CBF7CA8" w:rsidR="005E1E9D"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III.</w:t>
      </w:r>
      <w:r>
        <w:rPr>
          <w:rFonts w:ascii="Times New Roman" w:eastAsia="Arial" w:hAnsi="Times New Roman" w:cs="Times New Roman"/>
          <w:bCs/>
          <w:sz w:val="24"/>
          <w:szCs w:val="24"/>
          <w:lang w:val="pt-BR"/>
        </w:rPr>
        <w:t xml:space="preserve"> </w:t>
      </w:r>
      <w:r w:rsidR="00FF18C4" w:rsidRPr="002F0D58">
        <w:rPr>
          <w:rFonts w:ascii="Times New Roman" w:eastAsia="Arial" w:hAnsi="Times New Roman" w:cs="Times New Roman"/>
          <w:bCs/>
          <w:sz w:val="24"/>
          <w:szCs w:val="24"/>
          <w:lang w:val="pt-BR"/>
        </w:rPr>
        <w:t xml:space="preserve">CNEP - </w:t>
      </w:r>
      <w:r w:rsidR="00C21692" w:rsidRPr="002F0D58">
        <w:rPr>
          <w:rFonts w:ascii="Times New Roman" w:eastAsia="Arial" w:hAnsi="Times New Roman" w:cs="Times New Roman"/>
          <w:bCs/>
          <w:sz w:val="24"/>
          <w:szCs w:val="24"/>
          <w:lang w:val="pt-BR"/>
        </w:rPr>
        <w:t xml:space="preserve">Cadastro Nacional de Empresas Punidas, mantido pela Controladoria-Geral da União </w:t>
      </w:r>
      <w:hyperlink r:id="rId32" w:history="1">
        <w:r w:rsidR="00FF18C4" w:rsidRPr="002F0D58">
          <w:rPr>
            <w:rStyle w:val="Hyperlink"/>
            <w:rFonts w:ascii="Times New Roman" w:eastAsia="Arial" w:hAnsi="Times New Roman" w:cs="Times New Roman"/>
            <w:bCs/>
            <w:sz w:val="24"/>
            <w:szCs w:val="24"/>
            <w:lang w:val="pt-BR"/>
          </w:rPr>
          <w:t>https://www.portaltransparencia.gov.br/sancoes/cnep</w:t>
        </w:r>
      </w:hyperlink>
      <w:r w:rsidR="0095209F" w:rsidRPr="002F0D58">
        <w:rPr>
          <w:rFonts w:ascii="Times New Roman" w:eastAsia="Arial" w:hAnsi="Times New Roman" w:cs="Times New Roman"/>
          <w:bCs/>
          <w:sz w:val="24"/>
          <w:szCs w:val="24"/>
          <w:lang w:val="pt-BR"/>
        </w:rPr>
        <w:t>;</w:t>
      </w:r>
    </w:p>
    <w:p w14:paraId="0E276AB3" w14:textId="67DC490C" w:rsidR="0095209F"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 xml:space="preserve">IV. </w:t>
      </w:r>
      <w:r w:rsidR="00FF18C4" w:rsidRPr="002F0D58">
        <w:rPr>
          <w:rFonts w:ascii="Times New Roman" w:eastAsia="Arial" w:hAnsi="Times New Roman" w:cs="Times New Roman"/>
          <w:bCs/>
          <w:sz w:val="24"/>
          <w:szCs w:val="24"/>
          <w:lang w:val="pt-BR"/>
        </w:rPr>
        <w:t xml:space="preserve">CNIA - </w:t>
      </w:r>
      <w:r w:rsidR="0095209F" w:rsidRPr="002F0D58">
        <w:rPr>
          <w:rFonts w:ascii="Times New Roman" w:eastAsia="Arial" w:hAnsi="Times New Roman" w:cs="Times New Roman"/>
          <w:bCs/>
          <w:sz w:val="24"/>
          <w:szCs w:val="24"/>
          <w:lang w:val="pt-BR"/>
        </w:rPr>
        <w:t>Cadastro Nacional de Condenações Cíveis por Ato de Improbidade Administrativa e Inelegibilidade</w:t>
      </w:r>
      <w:r w:rsidR="00FF18C4" w:rsidRPr="002F0D58">
        <w:rPr>
          <w:rFonts w:ascii="Times New Roman" w:eastAsia="Arial" w:hAnsi="Times New Roman" w:cs="Times New Roman"/>
          <w:bCs/>
          <w:sz w:val="24"/>
          <w:szCs w:val="24"/>
          <w:lang w:val="pt-BR"/>
        </w:rPr>
        <w:t>, mantido pelo Conselho nacional de Justiça</w:t>
      </w:r>
      <w:r w:rsidR="0095209F" w:rsidRPr="002F0D58">
        <w:rPr>
          <w:rFonts w:ascii="Times New Roman" w:eastAsia="Arial" w:hAnsi="Times New Roman" w:cs="Times New Roman"/>
          <w:bCs/>
          <w:sz w:val="24"/>
          <w:szCs w:val="24"/>
          <w:lang w:val="pt-BR"/>
        </w:rPr>
        <w:t xml:space="preserve"> </w:t>
      </w:r>
      <w:hyperlink r:id="rId33" w:history="1">
        <w:r w:rsidR="00FF18C4" w:rsidRPr="002F0D58">
          <w:rPr>
            <w:rStyle w:val="Hyperlink"/>
            <w:rFonts w:ascii="Times New Roman" w:eastAsia="Arial" w:hAnsi="Times New Roman" w:cs="Times New Roman"/>
            <w:bCs/>
            <w:sz w:val="24"/>
            <w:szCs w:val="24"/>
            <w:lang w:val="pt-BR"/>
          </w:rPr>
          <w:t>https://www.cnj.jus.br/programas-e-acoes/combate-a-corrupcao-enccla/cadastro-nacional-de-condenados-por-crimes-de-improbidade-administrativa/</w:t>
        </w:r>
      </w:hyperlink>
      <w:r w:rsidR="00FF18C4" w:rsidRPr="002F0D58">
        <w:rPr>
          <w:rFonts w:ascii="Times New Roman" w:eastAsia="Arial" w:hAnsi="Times New Roman" w:cs="Times New Roman"/>
          <w:bCs/>
          <w:sz w:val="24"/>
          <w:szCs w:val="24"/>
          <w:lang w:val="pt-BR"/>
        </w:rPr>
        <w:t>;</w:t>
      </w:r>
    </w:p>
    <w:p w14:paraId="0E075B94" w14:textId="52BF2E07" w:rsidR="00FF18C4" w:rsidRPr="002F0D58" w:rsidRDefault="002F0D58" w:rsidP="002F0D58">
      <w:pPr>
        <w:tabs>
          <w:tab w:val="left" w:pos="142"/>
          <w:tab w:val="left" w:pos="285"/>
        </w:tabs>
        <w:ind w:left="284"/>
        <w:jc w:val="both"/>
        <w:outlineLvl w:val="3"/>
        <w:rPr>
          <w:rStyle w:val="Hyperlink"/>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 xml:space="preserve">V. </w:t>
      </w:r>
      <w:r w:rsidR="00FF18C4" w:rsidRPr="002F0D58">
        <w:rPr>
          <w:rFonts w:ascii="Times New Roman" w:eastAsia="Arial" w:hAnsi="Times New Roman" w:cs="Times New Roman"/>
          <w:bCs/>
          <w:sz w:val="24"/>
          <w:szCs w:val="24"/>
          <w:lang w:val="pt-BR"/>
        </w:rPr>
        <w:t xml:space="preserve">TCU - Cadastro de Licitantes Inidôneos, mantido pelo Tribunal de Constas da União </w:t>
      </w:r>
      <w:hyperlink r:id="rId34" w:history="1">
        <w:r w:rsidR="00FF18C4" w:rsidRPr="002F0D58">
          <w:rPr>
            <w:rStyle w:val="Hyperlink"/>
            <w:rFonts w:ascii="Times New Roman" w:eastAsia="Arial" w:hAnsi="Times New Roman" w:cs="Times New Roman"/>
            <w:bCs/>
            <w:sz w:val="24"/>
            <w:szCs w:val="24"/>
            <w:lang w:val="pt-BR"/>
          </w:rPr>
          <w:t>https://contas.tcu.gov.br/ords/f?p=INABILITADO:INIDONEOS</w:t>
        </w:r>
      </w:hyperlink>
      <w:r w:rsidRPr="002F0D58">
        <w:rPr>
          <w:rStyle w:val="Hyperlink"/>
          <w:rFonts w:ascii="Times New Roman" w:eastAsia="Arial" w:hAnsi="Times New Roman" w:cs="Times New Roman"/>
          <w:bCs/>
          <w:sz w:val="24"/>
          <w:szCs w:val="24"/>
          <w:lang w:val="pt-BR"/>
        </w:rPr>
        <w:t>.</w:t>
      </w:r>
    </w:p>
    <w:p w14:paraId="640724A1" w14:textId="77777777" w:rsidR="002F0D58" w:rsidRPr="002F0D58" w:rsidRDefault="002F0D58" w:rsidP="002F0D58">
      <w:pPr>
        <w:tabs>
          <w:tab w:val="left" w:pos="142"/>
          <w:tab w:val="left" w:pos="285"/>
        </w:tabs>
        <w:jc w:val="both"/>
        <w:outlineLvl w:val="3"/>
        <w:rPr>
          <w:rFonts w:ascii="Times New Roman" w:eastAsia="Arial" w:hAnsi="Times New Roman" w:cs="Times New Roman"/>
          <w:bCs/>
          <w:sz w:val="24"/>
          <w:szCs w:val="24"/>
          <w:highlight w:val="yellow"/>
        </w:rPr>
      </w:pPr>
    </w:p>
    <w:p w14:paraId="7F039D58" w14:textId="375987A8" w:rsidR="00D35E99" w:rsidRPr="002F0D58" w:rsidRDefault="00D35E99" w:rsidP="002F0D58">
      <w:pPr>
        <w:tabs>
          <w:tab w:val="left" w:pos="142"/>
          <w:tab w:val="left" w:pos="285"/>
        </w:tabs>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 xml:space="preserve">5.2. </w:t>
      </w:r>
      <w:r w:rsidRPr="002F0D58">
        <w:rPr>
          <w:rFonts w:ascii="Times New Roman" w:eastAsia="Arial" w:hAnsi="Times New Roman" w:cs="Times New Roman"/>
          <w:bCs/>
          <w:sz w:val="24"/>
          <w:szCs w:val="24"/>
          <w:lang w:val="pt-BR"/>
        </w:rPr>
        <w:t xml:space="preserve">A consulta aos cadastros será realizada em nome da empresa licitante e também de seu sócio majoritário, por força da vedação de que trata o </w:t>
      </w:r>
      <w:hyperlink r:id="rId35" w:history="1">
        <w:r w:rsidRPr="00E711CA">
          <w:rPr>
            <w:rStyle w:val="Hyperlink"/>
            <w:rFonts w:ascii="Times New Roman" w:eastAsia="Arial" w:hAnsi="Times New Roman" w:cs="Times New Roman"/>
            <w:bCs/>
            <w:sz w:val="24"/>
            <w:szCs w:val="24"/>
            <w:lang w:val="pt-BR"/>
          </w:rPr>
          <w:t>art. 12 da Lei Federal nº 8.429/1992</w:t>
        </w:r>
      </w:hyperlink>
      <w:r w:rsidRPr="002F0D58">
        <w:rPr>
          <w:rFonts w:ascii="Times New Roman" w:eastAsia="Arial" w:hAnsi="Times New Roman" w:cs="Times New Roman"/>
          <w:bCs/>
          <w:sz w:val="24"/>
          <w:szCs w:val="24"/>
          <w:lang w:val="pt-BR"/>
        </w:rPr>
        <w:t>.</w:t>
      </w:r>
    </w:p>
    <w:p w14:paraId="67D6BB5E" w14:textId="77777777" w:rsidR="00D35E99" w:rsidRPr="008C6DB1" w:rsidRDefault="00D35E99" w:rsidP="00D35E99">
      <w:pPr>
        <w:tabs>
          <w:tab w:val="left" w:pos="142"/>
          <w:tab w:val="left" w:pos="285"/>
        </w:tabs>
        <w:jc w:val="both"/>
        <w:outlineLvl w:val="3"/>
        <w:rPr>
          <w:rFonts w:ascii="Times New Roman" w:eastAsia="Arial" w:hAnsi="Times New Roman" w:cs="Times New Roman"/>
          <w:bCs/>
          <w:sz w:val="24"/>
          <w:szCs w:val="24"/>
          <w:lang w:val="pt-BR"/>
        </w:rPr>
      </w:pPr>
    </w:p>
    <w:p w14:paraId="608B9DFF" w14:textId="6B687C5C" w:rsidR="005E1E9D" w:rsidRPr="001F6DBF" w:rsidRDefault="00B85401">
      <w:pPr>
        <w:tabs>
          <w:tab w:val="left" w:pos="142"/>
          <w:tab w:val="left" w:pos="285"/>
        </w:tabs>
        <w:jc w:val="both"/>
        <w:outlineLvl w:val="3"/>
        <w:rPr>
          <w:rFonts w:ascii="Times New Roman" w:eastAsia="Arial" w:hAnsi="Times New Roman" w:cs="Times New Roman"/>
          <w:bCs/>
          <w:sz w:val="24"/>
          <w:szCs w:val="24"/>
          <w:lang w:val="pt-BR"/>
        </w:rPr>
      </w:pPr>
      <w:r w:rsidRPr="001F6DBF">
        <w:rPr>
          <w:rFonts w:ascii="Times New Roman" w:eastAsia="Arial" w:hAnsi="Times New Roman" w:cs="Times New Roman"/>
          <w:b/>
          <w:sz w:val="24"/>
          <w:szCs w:val="24"/>
          <w:lang w:val="pt-BR"/>
        </w:rPr>
        <w:t>5</w:t>
      </w:r>
      <w:r w:rsidR="00313C74" w:rsidRPr="001F6DBF">
        <w:rPr>
          <w:rFonts w:ascii="Times New Roman" w:eastAsia="Arial" w:hAnsi="Times New Roman" w:cs="Times New Roman"/>
          <w:b/>
          <w:sz w:val="24"/>
          <w:szCs w:val="24"/>
          <w:lang w:val="pt-BR"/>
        </w:rPr>
        <w:t>.</w:t>
      </w:r>
      <w:r w:rsidR="00DB4CC6" w:rsidRPr="001F6DBF">
        <w:rPr>
          <w:rFonts w:ascii="Times New Roman" w:eastAsia="Arial" w:hAnsi="Times New Roman" w:cs="Times New Roman"/>
          <w:b/>
          <w:sz w:val="24"/>
          <w:szCs w:val="24"/>
          <w:lang w:val="pt-BR"/>
        </w:rPr>
        <w:t>3</w:t>
      </w:r>
      <w:r w:rsidRPr="001F6DBF">
        <w:rPr>
          <w:rFonts w:ascii="Times New Roman" w:eastAsia="Arial" w:hAnsi="Times New Roman" w:cs="Times New Roman"/>
          <w:b/>
          <w:sz w:val="24"/>
          <w:szCs w:val="24"/>
          <w:lang w:val="pt-BR"/>
        </w:rPr>
        <w:t xml:space="preserve">. </w:t>
      </w:r>
      <w:r w:rsidRPr="001F6DBF">
        <w:rPr>
          <w:rFonts w:ascii="Times New Roman" w:eastAsia="Arial" w:hAnsi="Times New Roman" w:cs="Times New Roman"/>
          <w:bCs/>
          <w:sz w:val="24"/>
          <w:szCs w:val="24"/>
          <w:lang w:val="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AF08581" w14:textId="77777777" w:rsidR="00B85401" w:rsidRPr="008C6DB1" w:rsidRDefault="00B85401">
      <w:pPr>
        <w:tabs>
          <w:tab w:val="left" w:pos="142"/>
          <w:tab w:val="left" w:pos="285"/>
        </w:tabs>
        <w:jc w:val="both"/>
        <w:outlineLvl w:val="3"/>
        <w:rPr>
          <w:rFonts w:ascii="Times New Roman" w:eastAsia="Arial" w:hAnsi="Times New Roman" w:cs="Times New Roman"/>
          <w:bCs/>
          <w:sz w:val="24"/>
          <w:szCs w:val="24"/>
          <w:lang w:val="pt-BR"/>
        </w:rPr>
      </w:pPr>
    </w:p>
    <w:p w14:paraId="7D35A597" w14:textId="23FB7A19" w:rsidR="005F6216" w:rsidRPr="00721CA3" w:rsidRDefault="00BA7F47" w:rsidP="005F6216">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4</w:t>
      </w:r>
      <w:r w:rsidR="005F6216" w:rsidRPr="00721CA3">
        <w:rPr>
          <w:rFonts w:ascii="Times New Roman" w:eastAsia="Arial" w:hAnsi="Times New Roman" w:cs="Times New Roman"/>
          <w:b/>
          <w:sz w:val="24"/>
          <w:szCs w:val="24"/>
          <w:lang w:val="pt-BR"/>
        </w:rPr>
        <w:t>.</w:t>
      </w:r>
      <w:r w:rsidR="005F6216" w:rsidRPr="00721CA3">
        <w:rPr>
          <w:rFonts w:ascii="Times New Roman" w:eastAsia="Arial" w:hAnsi="Times New Roman" w:cs="Times New Roman"/>
          <w:bCs/>
          <w:sz w:val="24"/>
          <w:szCs w:val="24"/>
          <w:lang w:val="pt-BR"/>
        </w:rPr>
        <w:t xml:space="preserve"> </w:t>
      </w:r>
      <w:r w:rsidRPr="00721CA3">
        <w:rPr>
          <w:rFonts w:ascii="Times New Roman" w:eastAsia="Arial" w:hAnsi="Times New Roman" w:cs="Times New Roman"/>
          <w:bCs/>
          <w:sz w:val="24"/>
          <w:szCs w:val="24"/>
          <w:lang w:val="pt-BR"/>
        </w:rPr>
        <w:t>A Administração poderá negociar condições mais vantajosas com o primeiro colocado</w:t>
      </w:r>
      <w:r w:rsidR="00C41D85" w:rsidRPr="00721CA3">
        <w:rPr>
          <w:rFonts w:ascii="Times New Roman" w:eastAsia="Arial" w:hAnsi="Times New Roman" w:cs="Times New Roman"/>
          <w:bCs/>
          <w:sz w:val="24"/>
          <w:szCs w:val="24"/>
          <w:lang w:val="pt-BR"/>
        </w:rPr>
        <w:t xml:space="preserve">, conforme </w:t>
      </w:r>
      <w:hyperlink r:id="rId36" w:history="1">
        <w:r w:rsidR="00C41D85" w:rsidRPr="00E711CA">
          <w:rPr>
            <w:rStyle w:val="Hyperlink"/>
            <w:rFonts w:ascii="Times New Roman" w:eastAsia="Arial" w:hAnsi="Times New Roman" w:cs="Times New Roman"/>
            <w:bCs/>
            <w:sz w:val="24"/>
            <w:szCs w:val="24"/>
            <w:lang w:val="pt-BR"/>
          </w:rPr>
          <w:t xml:space="preserve">art. 61 da Lei </w:t>
        </w:r>
        <w:r w:rsidR="00D13957" w:rsidRPr="00E711CA">
          <w:rPr>
            <w:rStyle w:val="Hyperlink"/>
            <w:rFonts w:ascii="Times New Roman" w:eastAsia="Arial" w:hAnsi="Times New Roman" w:cs="Times New Roman"/>
            <w:bCs/>
            <w:sz w:val="24"/>
            <w:szCs w:val="24"/>
            <w:lang w:val="pt-BR"/>
          </w:rPr>
          <w:t xml:space="preserve">Federal nº </w:t>
        </w:r>
        <w:r w:rsidR="00C41D85" w:rsidRPr="00E711CA">
          <w:rPr>
            <w:rStyle w:val="Hyperlink"/>
            <w:rFonts w:ascii="Times New Roman" w:eastAsia="Arial" w:hAnsi="Times New Roman" w:cs="Times New Roman"/>
            <w:bCs/>
            <w:sz w:val="24"/>
            <w:szCs w:val="24"/>
            <w:lang w:val="pt-BR"/>
          </w:rPr>
          <w:t>14.133/2021</w:t>
        </w:r>
      </w:hyperlink>
      <w:r w:rsidR="00C41D85" w:rsidRPr="00721CA3">
        <w:rPr>
          <w:rFonts w:ascii="Times New Roman" w:eastAsia="Arial" w:hAnsi="Times New Roman" w:cs="Times New Roman"/>
          <w:bCs/>
          <w:sz w:val="24"/>
          <w:szCs w:val="24"/>
          <w:lang w:val="pt-BR"/>
        </w:rPr>
        <w:t>.</w:t>
      </w:r>
    </w:p>
    <w:p w14:paraId="5E2F9492" w14:textId="5238C05A" w:rsidR="00A038FB" w:rsidRDefault="00A038FB" w:rsidP="00A038FB">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lastRenderedPageBreak/>
        <w:t>5.</w:t>
      </w:r>
      <w:r w:rsidR="00DB4CC6">
        <w:rPr>
          <w:rFonts w:ascii="Times New Roman" w:eastAsia="Arial" w:hAnsi="Times New Roman" w:cs="Times New Roman"/>
          <w:b/>
          <w:sz w:val="24"/>
          <w:szCs w:val="24"/>
          <w:lang w:val="pt-BR"/>
        </w:rPr>
        <w:t>5</w:t>
      </w:r>
      <w:r w:rsidRPr="00721CA3">
        <w:rPr>
          <w:rFonts w:ascii="Times New Roman" w:eastAsia="Arial" w:hAnsi="Times New Roman" w:cs="Times New Roman"/>
          <w:b/>
          <w:sz w:val="24"/>
          <w:szCs w:val="24"/>
          <w:lang w:val="pt-BR"/>
        </w:rPr>
        <w:t>.</w:t>
      </w:r>
      <w:r w:rsidRPr="00721CA3">
        <w:rPr>
          <w:rFonts w:ascii="Times New Roman" w:eastAsia="Arial" w:hAnsi="Times New Roman" w:cs="Times New Roman"/>
          <w:bCs/>
          <w:sz w:val="24"/>
          <w:szCs w:val="24"/>
          <w:lang w:val="pt-BR"/>
        </w:rPr>
        <w:t xml:space="preserve"> Será solicitado ao licitante mais bem classificado que, no prazo de 2 (duas) horas, por meio de transferência eletrônica de arquivo (</w:t>
      </w:r>
      <w:r w:rsidRPr="00721CA3">
        <w:rPr>
          <w:rFonts w:ascii="Times New Roman" w:eastAsia="Arial" w:hAnsi="Times New Roman" w:cs="Times New Roman"/>
          <w:bCs/>
          <w:i/>
          <w:iCs/>
          <w:sz w:val="24"/>
          <w:szCs w:val="24"/>
          <w:lang w:val="pt-BR"/>
        </w:rPr>
        <w:t>upload</w:t>
      </w:r>
      <w:r w:rsidRPr="00721CA3">
        <w:rPr>
          <w:rFonts w:ascii="Times New Roman" w:eastAsia="Arial" w:hAnsi="Times New Roman" w:cs="Times New Roman"/>
          <w:bCs/>
          <w:sz w:val="24"/>
          <w:szCs w:val="24"/>
          <w:lang w:val="pt-BR"/>
        </w:rPr>
        <w:t>) ao sistema, envie a proposta adequada ao último lance ofertado após a negociação realizada, acompanhada, se for o caso, dos documentos complementares</w:t>
      </w:r>
      <w:r>
        <w:rPr>
          <w:rFonts w:ascii="Times New Roman" w:eastAsia="Arial" w:hAnsi="Times New Roman" w:cs="Times New Roman"/>
          <w:bCs/>
          <w:sz w:val="24"/>
          <w:szCs w:val="24"/>
          <w:lang w:val="pt-BR"/>
        </w:rPr>
        <w:t>:</w:t>
      </w:r>
    </w:p>
    <w:p w14:paraId="62638672" w14:textId="77777777" w:rsidR="00A038FB" w:rsidRPr="006B1694" w:rsidRDefault="00A038FB" w:rsidP="00A038FB">
      <w:pPr>
        <w:ind w:left="284"/>
        <w:jc w:val="both"/>
        <w:outlineLvl w:val="1"/>
        <w:rPr>
          <w:rFonts w:ascii="Times New Roman" w:hAnsi="Times New Roman" w:cs="Times New Roman"/>
          <w:sz w:val="24"/>
          <w:szCs w:val="24"/>
          <w:lang w:val="pt-BR"/>
        </w:rPr>
      </w:pPr>
      <w:r w:rsidRPr="006B1694">
        <w:rPr>
          <w:rFonts w:ascii="Times New Roman" w:eastAsia="Arial" w:hAnsi="Times New Roman" w:cs="Times New Roman"/>
          <w:b/>
          <w:sz w:val="24"/>
          <w:szCs w:val="24"/>
          <w:lang w:val="pt-BR"/>
        </w:rPr>
        <w:t>I.</w:t>
      </w:r>
      <w:r w:rsidRPr="006B1694">
        <w:rPr>
          <w:rFonts w:ascii="Times New Roman" w:eastAsia="Arial" w:hAnsi="Times New Roman" w:cs="Times New Roman"/>
          <w:bCs/>
          <w:sz w:val="24"/>
          <w:szCs w:val="24"/>
          <w:lang w:val="pt-BR"/>
        </w:rPr>
        <w:t xml:space="preserve"> Declaração de não parentesco, conforme modelo em anexo do Edital;</w:t>
      </w:r>
    </w:p>
    <w:p w14:paraId="1F29A25A" w14:textId="73C44AAF" w:rsidR="00A038FB" w:rsidRPr="006B1694" w:rsidRDefault="00A038FB" w:rsidP="00A038FB">
      <w:pPr>
        <w:ind w:left="284"/>
        <w:jc w:val="both"/>
        <w:outlineLvl w:val="1"/>
        <w:rPr>
          <w:rFonts w:ascii="Times New Roman" w:eastAsia="Arial" w:hAnsi="Times New Roman" w:cs="Times New Roman"/>
          <w:bCs/>
          <w:sz w:val="24"/>
          <w:szCs w:val="24"/>
          <w:lang w:val="pt-BR"/>
        </w:rPr>
      </w:pPr>
      <w:bookmarkStart w:id="12" w:name="_Hlk121406120"/>
      <w:r w:rsidRPr="006B1694">
        <w:rPr>
          <w:rFonts w:ascii="Times New Roman" w:eastAsia="Arial" w:hAnsi="Times New Roman" w:cs="Times New Roman"/>
          <w:b/>
          <w:sz w:val="24"/>
          <w:szCs w:val="24"/>
          <w:lang w:val="pt-BR"/>
        </w:rPr>
        <w:t>II.</w:t>
      </w:r>
      <w:r w:rsidRPr="006B1694">
        <w:rPr>
          <w:rFonts w:ascii="Times New Roman" w:eastAsia="Arial" w:hAnsi="Times New Roman" w:cs="Times New Roman"/>
          <w:bCs/>
          <w:sz w:val="24"/>
          <w:szCs w:val="24"/>
          <w:lang w:val="pt-BR"/>
        </w:rPr>
        <w:t xml:space="preserve"> Termo de anuência para citação e intimação por meio eletrônico, conforme modelo em anexo do Edital</w:t>
      </w:r>
      <w:bookmarkEnd w:id="12"/>
      <w:r>
        <w:rPr>
          <w:rFonts w:ascii="Times New Roman" w:eastAsia="Arial" w:hAnsi="Times New Roman" w:cs="Times New Roman"/>
          <w:bCs/>
          <w:sz w:val="24"/>
          <w:szCs w:val="24"/>
          <w:lang w:val="pt-BR"/>
        </w:rPr>
        <w:t>.</w:t>
      </w:r>
    </w:p>
    <w:p w14:paraId="53453D25" w14:textId="77777777" w:rsidR="005F6216" w:rsidRPr="00721CA3"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Cs/>
          <w:sz w:val="24"/>
          <w:szCs w:val="24"/>
          <w:lang w:val="pt-BR"/>
        </w:rPr>
        <w:t xml:space="preserve"> </w:t>
      </w:r>
    </w:p>
    <w:p w14:paraId="75398622" w14:textId="10AB8413" w:rsidR="00204544" w:rsidRPr="00721CA3" w:rsidRDefault="00164699" w:rsidP="00204544">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6</w:t>
      </w:r>
      <w:r w:rsidR="00204544" w:rsidRPr="00721CA3">
        <w:rPr>
          <w:rFonts w:ascii="Times New Roman" w:eastAsia="Arial" w:hAnsi="Times New Roman" w:cs="Times New Roman"/>
          <w:b/>
          <w:sz w:val="24"/>
          <w:szCs w:val="24"/>
          <w:lang w:val="pt-BR"/>
        </w:rPr>
        <w:t>.</w:t>
      </w:r>
      <w:r w:rsidR="00204544" w:rsidRPr="00721CA3">
        <w:rPr>
          <w:rFonts w:ascii="Times New Roman" w:eastAsia="Arial" w:hAnsi="Times New Roman" w:cs="Times New Roman"/>
          <w:bCs/>
          <w:sz w:val="24"/>
          <w:szCs w:val="24"/>
          <w:lang w:val="pt-BR"/>
        </w:rPr>
        <w:t xml:space="preserve"> O licitante que convo</w:t>
      </w:r>
      <w:r w:rsidR="00342D6A" w:rsidRPr="00721CA3">
        <w:rPr>
          <w:rFonts w:ascii="Times New Roman" w:eastAsia="Arial" w:hAnsi="Times New Roman" w:cs="Times New Roman"/>
          <w:bCs/>
          <w:sz w:val="24"/>
          <w:szCs w:val="24"/>
          <w:lang w:val="pt-BR"/>
        </w:rPr>
        <w:t>c</w:t>
      </w:r>
      <w:r w:rsidR="00204544" w:rsidRPr="00721CA3">
        <w:rPr>
          <w:rFonts w:ascii="Times New Roman" w:eastAsia="Arial" w:hAnsi="Times New Roman" w:cs="Times New Roman"/>
          <w:bCs/>
          <w:sz w:val="24"/>
          <w:szCs w:val="24"/>
          <w:lang w:val="pt-BR"/>
        </w:rPr>
        <w:t xml:space="preserve">ado, deixar de enviar a documentação acima exigida será desclassificado e </w:t>
      </w:r>
      <w:bookmarkStart w:id="13" w:name="_Hlk157433567"/>
      <w:r w:rsidR="00204544" w:rsidRPr="00721CA3">
        <w:rPr>
          <w:rFonts w:ascii="Times New Roman" w:eastAsia="Arial" w:hAnsi="Times New Roman" w:cs="Times New Roman"/>
          <w:bCs/>
          <w:sz w:val="24"/>
          <w:szCs w:val="24"/>
          <w:lang w:val="pt-BR"/>
        </w:rPr>
        <w:t>sujeitar-se-á às sanções previstas neste Edital.</w:t>
      </w:r>
      <w:bookmarkEnd w:id="13"/>
    </w:p>
    <w:p w14:paraId="44E46562" w14:textId="77777777" w:rsidR="00164699" w:rsidRPr="00721CA3" w:rsidRDefault="00164699" w:rsidP="00204544">
      <w:pPr>
        <w:tabs>
          <w:tab w:val="left" w:pos="142"/>
          <w:tab w:val="left" w:pos="285"/>
        </w:tabs>
        <w:jc w:val="both"/>
        <w:outlineLvl w:val="3"/>
        <w:rPr>
          <w:rFonts w:ascii="Times New Roman" w:eastAsia="Arial" w:hAnsi="Times New Roman" w:cs="Times New Roman"/>
          <w:bCs/>
          <w:sz w:val="24"/>
          <w:szCs w:val="24"/>
          <w:lang w:val="pt-BR"/>
        </w:rPr>
      </w:pPr>
    </w:p>
    <w:p w14:paraId="2470319A" w14:textId="70322BB8" w:rsidR="00164699" w:rsidRPr="00342D6A" w:rsidRDefault="00164699" w:rsidP="00204544">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7</w:t>
      </w:r>
      <w:r w:rsidRPr="00721CA3">
        <w:rPr>
          <w:rFonts w:ascii="Times New Roman" w:eastAsia="Arial" w:hAnsi="Times New Roman" w:cs="Times New Roman"/>
          <w:b/>
          <w:sz w:val="24"/>
          <w:szCs w:val="24"/>
          <w:lang w:val="pt-BR"/>
        </w:rPr>
        <w:t>.</w:t>
      </w:r>
      <w:r w:rsidRPr="00721CA3">
        <w:rPr>
          <w:rFonts w:ascii="Times New Roman" w:eastAsia="Arial" w:hAnsi="Times New Roman" w:cs="Times New Roman"/>
          <w:bCs/>
          <w:sz w:val="24"/>
          <w:szCs w:val="24"/>
          <w:lang w:val="pt-BR"/>
        </w:rPr>
        <w:t xml:space="preserve"> O </w:t>
      </w:r>
      <w:r w:rsidR="00951D72" w:rsidRPr="00721CA3">
        <w:rPr>
          <w:rFonts w:ascii="Times New Roman" w:eastAsia="Arial" w:hAnsi="Times New Roman" w:cs="Times New Roman"/>
          <w:bCs/>
          <w:sz w:val="24"/>
          <w:szCs w:val="24"/>
          <w:lang w:val="pt-BR"/>
        </w:rPr>
        <w:t>Pregoeiro</w:t>
      </w:r>
      <w:r w:rsidRPr="00721CA3">
        <w:rPr>
          <w:rFonts w:ascii="Times New Roman" w:eastAsia="Arial" w:hAnsi="Times New Roman" w:cs="Times New Roman"/>
          <w:bCs/>
          <w:sz w:val="24"/>
          <w:szCs w:val="24"/>
          <w:lang w:val="pt-BR"/>
        </w:rPr>
        <w:t xml:space="preserve">, objetivando os princípios da eficiência, razoabilidade e celeridade, poderá exigir que a proposta atualizada seja encaminhada, via sistema, em conjunto com os documentos de habilitação, caso estes não estejam disponíveis no SICAF ou </w:t>
      </w:r>
      <w:r w:rsidR="008C6C1D" w:rsidRPr="00721CA3">
        <w:rPr>
          <w:rFonts w:ascii="Times New Roman" w:eastAsia="Arial" w:hAnsi="Times New Roman" w:cs="Times New Roman"/>
          <w:bCs/>
          <w:sz w:val="24"/>
          <w:szCs w:val="24"/>
          <w:lang w:val="pt-BR"/>
        </w:rPr>
        <w:t>COMPRASGOV</w:t>
      </w:r>
      <w:r w:rsidRPr="00721CA3">
        <w:rPr>
          <w:rFonts w:ascii="Times New Roman" w:eastAsia="Arial" w:hAnsi="Times New Roman" w:cs="Times New Roman"/>
          <w:bCs/>
          <w:sz w:val="24"/>
          <w:szCs w:val="24"/>
          <w:lang w:val="pt-BR"/>
        </w:rPr>
        <w:t>.</w:t>
      </w:r>
    </w:p>
    <w:p w14:paraId="24871E81" w14:textId="77777777" w:rsidR="005F6216" w:rsidRDefault="005F6216" w:rsidP="00204544">
      <w:pPr>
        <w:tabs>
          <w:tab w:val="left" w:pos="142"/>
          <w:tab w:val="left" w:pos="285"/>
        </w:tabs>
        <w:jc w:val="both"/>
        <w:outlineLvl w:val="3"/>
        <w:rPr>
          <w:rFonts w:ascii="Times New Roman" w:eastAsia="Arial" w:hAnsi="Times New Roman" w:cs="Times New Roman"/>
          <w:bCs/>
          <w:sz w:val="24"/>
          <w:szCs w:val="24"/>
          <w:lang w:val="pt-BR"/>
        </w:rPr>
      </w:pPr>
    </w:p>
    <w:p w14:paraId="7917345D" w14:textId="347BCB36"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8</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 xml:space="preserve">Será desclassificada a proposta vencedora que: </w:t>
      </w:r>
    </w:p>
    <w:p w14:paraId="0A40D291"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Contiver vícios insanáveis;</w:t>
      </w:r>
    </w:p>
    <w:p w14:paraId="73DAC509"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Não obedecer às especificações técnicas contidas no Termo de Referência;</w:t>
      </w:r>
    </w:p>
    <w:p w14:paraId="2AC5EB99" w14:textId="17D5D4C5"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Apresentar preços inexequíveis ou quando exigido pela Administração, não tiverem sua exequibilidade demonstrada; ou permanecerem acima do preço máximo definido para a contratação</w:t>
      </w:r>
      <w:r w:rsidR="009D79A4">
        <w:rPr>
          <w:rFonts w:ascii="Times New Roman" w:eastAsia="Arial" w:hAnsi="Times New Roman" w:cs="Times New Roman"/>
          <w:bCs/>
          <w:sz w:val="24"/>
          <w:szCs w:val="24"/>
          <w:lang w:val="pt-BR"/>
        </w:rPr>
        <w:t>.</w:t>
      </w:r>
    </w:p>
    <w:p w14:paraId="05EC13D8" w14:textId="77777777"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p>
    <w:p w14:paraId="4CC1EEFB" w14:textId="7B5C1DD7" w:rsidR="005F6216"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9</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No caso de bens e serviços em geral, é indício de inexequibilidade das propostas valores inferiores a 50% (cinquenta por cento) do valor orçado pela Administração</w:t>
      </w:r>
      <w:r>
        <w:rPr>
          <w:rFonts w:ascii="Times New Roman" w:eastAsia="Arial" w:hAnsi="Times New Roman" w:cs="Times New Roman"/>
          <w:bCs/>
          <w:sz w:val="24"/>
          <w:szCs w:val="24"/>
          <w:lang w:val="pt-BR"/>
        </w:rPr>
        <w:t xml:space="preserve">, conforme </w:t>
      </w:r>
      <w:hyperlink r:id="rId37" w:history="1">
        <w:r w:rsidRPr="00E711CA">
          <w:rPr>
            <w:rStyle w:val="Hyperlink"/>
            <w:rFonts w:ascii="Times New Roman" w:eastAsia="Arial" w:hAnsi="Times New Roman" w:cs="Times New Roman"/>
            <w:bCs/>
            <w:sz w:val="24"/>
            <w:szCs w:val="24"/>
            <w:lang w:val="pt-BR"/>
          </w:rPr>
          <w:t>I</w:t>
        </w:r>
        <w:r w:rsidR="00FA4342" w:rsidRPr="00E711CA">
          <w:rPr>
            <w:rStyle w:val="Hyperlink"/>
            <w:rFonts w:ascii="Times New Roman" w:eastAsia="Arial" w:hAnsi="Times New Roman" w:cs="Times New Roman"/>
            <w:bCs/>
            <w:sz w:val="24"/>
            <w:szCs w:val="24"/>
            <w:lang w:val="pt-BR"/>
          </w:rPr>
          <w:t>nstrução Normativa</w:t>
        </w:r>
        <w:r w:rsidRPr="00E711CA">
          <w:rPr>
            <w:rStyle w:val="Hyperlink"/>
            <w:rFonts w:ascii="Times New Roman" w:eastAsia="Arial" w:hAnsi="Times New Roman" w:cs="Times New Roman"/>
            <w:bCs/>
            <w:sz w:val="24"/>
            <w:szCs w:val="24"/>
            <w:lang w:val="pt-BR"/>
          </w:rPr>
          <w:t xml:space="preserve"> </w:t>
        </w:r>
        <w:r w:rsidR="002A2FEE" w:rsidRPr="00E711CA">
          <w:rPr>
            <w:rStyle w:val="Hyperlink"/>
            <w:rFonts w:ascii="Times New Roman" w:eastAsia="Arial" w:hAnsi="Times New Roman" w:cs="Times New Roman"/>
            <w:bCs/>
            <w:sz w:val="24"/>
            <w:szCs w:val="24"/>
            <w:lang w:val="pt-BR"/>
          </w:rPr>
          <w:t>SCM nº</w:t>
        </w:r>
        <w:r w:rsidRPr="00E711CA">
          <w:rPr>
            <w:rStyle w:val="Hyperlink"/>
            <w:rFonts w:ascii="Times New Roman" w:eastAsia="Arial" w:hAnsi="Times New Roman" w:cs="Times New Roman"/>
            <w:bCs/>
            <w:sz w:val="24"/>
            <w:szCs w:val="24"/>
            <w:lang w:val="pt-BR"/>
          </w:rPr>
          <w:t xml:space="preserve"> </w:t>
        </w:r>
        <w:r w:rsidR="002A2FEE" w:rsidRPr="00E711CA">
          <w:rPr>
            <w:rStyle w:val="Hyperlink"/>
            <w:rFonts w:ascii="Times New Roman" w:eastAsia="Arial" w:hAnsi="Times New Roman" w:cs="Times New Roman"/>
            <w:bCs/>
            <w:sz w:val="24"/>
            <w:szCs w:val="24"/>
            <w:lang w:val="pt-BR"/>
          </w:rPr>
          <w:t>004/2024</w:t>
        </w:r>
      </w:hyperlink>
      <w:r>
        <w:rPr>
          <w:rFonts w:ascii="Times New Roman" w:eastAsia="Arial" w:hAnsi="Times New Roman" w:cs="Times New Roman"/>
          <w:bCs/>
          <w:sz w:val="24"/>
          <w:szCs w:val="24"/>
          <w:lang w:val="pt-BR"/>
        </w:rPr>
        <w:t>.</w:t>
      </w:r>
    </w:p>
    <w:p w14:paraId="4DC653E3" w14:textId="77777777" w:rsidR="00A038FB" w:rsidRPr="008C6DB1" w:rsidRDefault="00A038FB" w:rsidP="005F6216">
      <w:pPr>
        <w:tabs>
          <w:tab w:val="left" w:pos="142"/>
          <w:tab w:val="left" w:pos="285"/>
        </w:tabs>
        <w:jc w:val="both"/>
        <w:outlineLvl w:val="3"/>
        <w:rPr>
          <w:rFonts w:ascii="Times New Roman" w:eastAsia="Arial" w:hAnsi="Times New Roman" w:cs="Times New Roman"/>
          <w:bCs/>
          <w:sz w:val="24"/>
          <w:szCs w:val="24"/>
          <w:lang w:val="pt-BR"/>
        </w:rPr>
      </w:pPr>
    </w:p>
    <w:p w14:paraId="7AE4A96C" w14:textId="2D55EAB1"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w:t>
      </w:r>
      <w:r w:rsidR="00164699">
        <w:rPr>
          <w:rFonts w:ascii="Times New Roman" w:eastAsia="Arial" w:hAnsi="Times New Roman" w:cs="Times New Roman"/>
          <w:b/>
          <w:sz w:val="24"/>
          <w:szCs w:val="24"/>
          <w:lang w:val="pt-BR"/>
        </w:rPr>
        <w:t>1</w:t>
      </w:r>
      <w:r w:rsidR="00DB4CC6">
        <w:rPr>
          <w:rFonts w:ascii="Times New Roman" w:eastAsia="Arial" w:hAnsi="Times New Roman" w:cs="Times New Roman"/>
          <w:b/>
          <w:sz w:val="24"/>
          <w:szCs w:val="24"/>
          <w:lang w:val="pt-BR"/>
        </w:rPr>
        <w:t>0</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A inexequibilidade, na hipótese de que trata o subitem anterior, só será considerada após diligência do Pregoeiro, que comprove:</w:t>
      </w:r>
    </w:p>
    <w:p w14:paraId="31447D5C"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Que o custo do licitante ultrapassa o valor da proposta;</w:t>
      </w:r>
    </w:p>
    <w:p w14:paraId="2B8A0645"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II. </w:t>
      </w:r>
      <w:r w:rsidRPr="008C6DB1">
        <w:rPr>
          <w:rFonts w:ascii="Times New Roman" w:eastAsia="Arial" w:hAnsi="Times New Roman" w:cs="Times New Roman"/>
          <w:bCs/>
          <w:sz w:val="24"/>
          <w:szCs w:val="24"/>
          <w:lang w:val="pt-BR"/>
        </w:rPr>
        <w:t>Inexistirem custos de oportunidade capazes de justificar o vulto da oferta.</w:t>
      </w:r>
    </w:p>
    <w:p w14:paraId="691F425B" w14:textId="77777777"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p>
    <w:p w14:paraId="6F418D39" w14:textId="6D74E9A2" w:rsidR="005F6216"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5.1</w:t>
      </w:r>
      <w:r w:rsidR="00DB4CC6">
        <w:rPr>
          <w:rFonts w:ascii="Times New Roman" w:eastAsia="Arial" w:hAnsi="Times New Roman" w:cs="Times New Roman"/>
          <w:b/>
          <w:sz w:val="24"/>
          <w:szCs w:val="24"/>
          <w:lang w:val="pt-BR"/>
        </w:rPr>
        <w:t>1</w:t>
      </w:r>
      <w:r w:rsidR="00C05F67">
        <w:rPr>
          <w:rFonts w:ascii="Times New Roman" w:eastAsia="Arial" w:hAnsi="Times New Roman" w:cs="Times New Roman"/>
          <w:b/>
          <w:sz w:val="24"/>
          <w:szCs w:val="24"/>
          <w:lang w:val="pt-BR"/>
        </w:rPr>
        <w:t>.</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Se houver indícios de inexequibilidade da proposta de preço, ou em caso da necessidade de esclarecimentos complementares, poderão ser efetuadas diligências, para que a empresa comprove a exequibilidade da proposta.</w:t>
      </w:r>
    </w:p>
    <w:p w14:paraId="3CC7AF20" w14:textId="77777777" w:rsidR="000C77DB" w:rsidRPr="008C6DB1" w:rsidRDefault="000C77DB" w:rsidP="005F6216">
      <w:pPr>
        <w:tabs>
          <w:tab w:val="left" w:pos="142"/>
          <w:tab w:val="left" w:pos="285"/>
        </w:tabs>
        <w:jc w:val="both"/>
        <w:outlineLvl w:val="3"/>
        <w:rPr>
          <w:rFonts w:ascii="Times New Roman" w:eastAsia="Arial" w:hAnsi="Times New Roman" w:cs="Times New Roman"/>
          <w:bCs/>
          <w:sz w:val="24"/>
          <w:szCs w:val="24"/>
          <w:lang w:val="pt-BR"/>
        </w:rPr>
      </w:pPr>
    </w:p>
    <w:p w14:paraId="1693F8E1" w14:textId="18698175" w:rsidR="005F6216"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5.1</w:t>
      </w:r>
      <w:r w:rsidR="00DB4CC6">
        <w:rPr>
          <w:rFonts w:ascii="Times New Roman" w:eastAsia="Arial" w:hAnsi="Times New Roman" w:cs="Times New Roman"/>
          <w:b/>
          <w:sz w:val="24"/>
          <w:szCs w:val="24"/>
          <w:lang w:val="pt-BR"/>
        </w:rPr>
        <w:t>2</w:t>
      </w:r>
      <w:r w:rsidR="00C05F67">
        <w:rPr>
          <w:rFonts w:ascii="Times New Roman" w:eastAsia="Arial" w:hAnsi="Times New Roman" w:cs="Times New Roman"/>
          <w:b/>
          <w:sz w:val="24"/>
          <w:szCs w:val="24"/>
          <w:lang w:val="pt-BR"/>
        </w:rPr>
        <w:t>.</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Para fins de análise da proposta quanto ao cumprimento das especificações do objeto, poderá ser colhida a manifestação escrita do setor requisitante do serviço ou da área especializada no objeto.</w:t>
      </w:r>
    </w:p>
    <w:p w14:paraId="4934A92A" w14:textId="77777777" w:rsidR="000212B3" w:rsidRDefault="000212B3" w:rsidP="005F6216">
      <w:pPr>
        <w:tabs>
          <w:tab w:val="left" w:pos="142"/>
          <w:tab w:val="left" w:pos="285"/>
        </w:tabs>
        <w:jc w:val="both"/>
        <w:outlineLvl w:val="3"/>
        <w:rPr>
          <w:rFonts w:ascii="Times New Roman" w:eastAsia="Arial" w:hAnsi="Times New Roman" w:cs="Times New Roman"/>
          <w:bCs/>
          <w:sz w:val="24"/>
          <w:szCs w:val="24"/>
          <w:lang w:val="pt-BR"/>
        </w:rPr>
      </w:pPr>
    </w:p>
    <w:p w14:paraId="41BE9843" w14:textId="0BAC7D22" w:rsidR="000212B3" w:rsidRDefault="000212B3" w:rsidP="000212B3">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5.1</w:t>
      </w:r>
      <w:r w:rsidR="00DB4CC6">
        <w:rPr>
          <w:rFonts w:ascii="Times New Roman" w:eastAsia="Arial" w:hAnsi="Times New Roman" w:cs="Times New Roman"/>
          <w:b/>
          <w:sz w:val="24"/>
          <w:szCs w:val="24"/>
          <w:lang w:val="pt-BR"/>
        </w:rPr>
        <w:t>3</w:t>
      </w:r>
      <w:r>
        <w:rPr>
          <w:rFonts w:ascii="Times New Roman" w:eastAsia="Arial" w:hAnsi="Times New Roman" w:cs="Times New Roman"/>
          <w:b/>
          <w:sz w:val="24"/>
          <w:szCs w:val="24"/>
          <w:lang w:val="pt-BR"/>
        </w:rPr>
        <w:t>.</w:t>
      </w:r>
      <w:r>
        <w:rPr>
          <w:rFonts w:ascii="Times New Roman" w:eastAsia="Arial" w:hAnsi="Times New Roman" w:cs="Times New Roman"/>
          <w:bCs/>
          <w:sz w:val="24"/>
          <w:szCs w:val="24"/>
          <w:lang w:val="pt-BR"/>
        </w:rPr>
        <w:t xml:space="preserve"> O Pregoeiro, objetivando os princípios da eficiência, razoabilidade e celeridade, poderá exigir que a proposta atualizada seja encaminhada, via sistema, em conjunto com os documentos de habilitação, caso estes não estejam disponíveis no SICAF ou COMPRASGOV.</w:t>
      </w:r>
    </w:p>
    <w:p w14:paraId="47E4180F" w14:textId="77777777" w:rsidR="000212B3" w:rsidRDefault="000212B3" w:rsidP="000212B3">
      <w:pPr>
        <w:tabs>
          <w:tab w:val="left" w:pos="142"/>
          <w:tab w:val="left" w:pos="285"/>
        </w:tabs>
        <w:jc w:val="both"/>
        <w:outlineLvl w:val="3"/>
        <w:rPr>
          <w:rFonts w:ascii="Times New Roman" w:eastAsia="Arial" w:hAnsi="Times New Roman" w:cs="Times New Roman"/>
          <w:bCs/>
          <w:sz w:val="24"/>
          <w:szCs w:val="24"/>
          <w:lang w:val="pt-BR"/>
        </w:rPr>
      </w:pPr>
    </w:p>
    <w:p w14:paraId="147BC980" w14:textId="42D18AF5" w:rsidR="000212B3" w:rsidRDefault="000212B3" w:rsidP="000212B3">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5.1</w:t>
      </w:r>
      <w:r w:rsidR="00DB4CC6">
        <w:rPr>
          <w:rFonts w:ascii="Times New Roman" w:eastAsia="Arial" w:hAnsi="Times New Roman" w:cs="Times New Roman"/>
          <w:b/>
          <w:sz w:val="24"/>
          <w:szCs w:val="24"/>
          <w:lang w:val="pt-BR"/>
        </w:rPr>
        <w:t>4</w:t>
      </w:r>
      <w:r>
        <w:rPr>
          <w:rFonts w:ascii="Times New Roman" w:eastAsia="Arial" w:hAnsi="Times New Roman" w:cs="Times New Roman"/>
          <w:bCs/>
          <w:sz w:val="24"/>
          <w:szCs w:val="24"/>
          <w:lang w:val="pt-BR"/>
        </w:rPr>
        <w:t xml:space="preserve">. Na hipótese acima, caso o licitante apresente documentação viciada, será concedido o prazo adicional de </w:t>
      </w:r>
      <w:r w:rsidR="00066D7D">
        <w:rPr>
          <w:rFonts w:ascii="Times New Roman" w:eastAsia="Arial" w:hAnsi="Times New Roman" w:cs="Times New Roman"/>
          <w:bCs/>
          <w:sz w:val="24"/>
          <w:szCs w:val="24"/>
          <w:lang w:val="pt-BR"/>
        </w:rPr>
        <w:t>2</w:t>
      </w:r>
      <w:r w:rsidR="002B1FBA">
        <w:rPr>
          <w:rFonts w:ascii="Times New Roman" w:eastAsia="Arial" w:hAnsi="Times New Roman" w:cs="Times New Roman"/>
          <w:bCs/>
          <w:sz w:val="24"/>
          <w:szCs w:val="24"/>
          <w:lang w:val="pt-BR"/>
        </w:rPr>
        <w:t xml:space="preserve"> (</w:t>
      </w:r>
      <w:r w:rsidR="00066D7D">
        <w:rPr>
          <w:rFonts w:ascii="Times New Roman" w:eastAsia="Arial" w:hAnsi="Times New Roman" w:cs="Times New Roman"/>
          <w:bCs/>
          <w:sz w:val="24"/>
          <w:szCs w:val="24"/>
          <w:lang w:val="pt-BR"/>
        </w:rPr>
        <w:t>duas</w:t>
      </w:r>
      <w:r w:rsidR="002B1FBA">
        <w:rPr>
          <w:rFonts w:ascii="Times New Roman" w:eastAsia="Arial" w:hAnsi="Times New Roman" w:cs="Times New Roman"/>
          <w:bCs/>
          <w:sz w:val="24"/>
          <w:szCs w:val="24"/>
          <w:lang w:val="pt-BR"/>
        </w:rPr>
        <w:t>)</w:t>
      </w:r>
      <w:r>
        <w:rPr>
          <w:rFonts w:ascii="Times New Roman" w:eastAsia="Arial" w:hAnsi="Times New Roman" w:cs="Times New Roman"/>
          <w:bCs/>
          <w:sz w:val="24"/>
          <w:szCs w:val="24"/>
          <w:lang w:val="pt-BR"/>
        </w:rPr>
        <w:t xml:space="preserve"> hora</w:t>
      </w:r>
      <w:r w:rsidR="00066D7D">
        <w:rPr>
          <w:rFonts w:ascii="Times New Roman" w:eastAsia="Arial" w:hAnsi="Times New Roman" w:cs="Times New Roman"/>
          <w:bCs/>
          <w:sz w:val="24"/>
          <w:szCs w:val="24"/>
          <w:lang w:val="pt-BR"/>
        </w:rPr>
        <w:t>s</w:t>
      </w:r>
      <w:r>
        <w:rPr>
          <w:rFonts w:ascii="Times New Roman" w:eastAsia="Arial" w:hAnsi="Times New Roman" w:cs="Times New Roman"/>
          <w:bCs/>
          <w:sz w:val="24"/>
          <w:szCs w:val="24"/>
          <w:lang w:val="pt-BR"/>
        </w:rPr>
        <w:t xml:space="preserve"> para o envio dos documentos escoimados.</w:t>
      </w:r>
    </w:p>
    <w:p w14:paraId="7BF186DF" w14:textId="77777777" w:rsidR="00DB4CC6" w:rsidRDefault="00DB4CC6">
      <w:pPr>
        <w:tabs>
          <w:tab w:val="left" w:pos="142"/>
          <w:tab w:val="left" w:pos="285"/>
        </w:tabs>
        <w:jc w:val="both"/>
        <w:outlineLvl w:val="3"/>
        <w:rPr>
          <w:rFonts w:ascii="Times New Roman" w:eastAsia="Arial" w:hAnsi="Times New Roman" w:cs="Times New Roman"/>
          <w:b/>
          <w:sz w:val="24"/>
          <w:szCs w:val="24"/>
          <w:lang w:val="pt-BR"/>
        </w:rPr>
      </w:pPr>
    </w:p>
    <w:p w14:paraId="288D9CF2" w14:textId="609CD703" w:rsidR="005E1E9D" w:rsidRPr="008C6DB1" w:rsidRDefault="00B672A4">
      <w:pPr>
        <w:tabs>
          <w:tab w:val="left" w:pos="142"/>
          <w:tab w:val="left" w:pos="285"/>
        </w:tabs>
        <w:jc w:val="both"/>
        <w:outlineLvl w:val="3"/>
        <w:rPr>
          <w:rFonts w:ascii="Times New Roman" w:eastAsia="Arial" w:hAnsi="Times New Roman" w:cs="Times New Roman"/>
          <w:b/>
          <w:sz w:val="24"/>
          <w:szCs w:val="24"/>
          <w:lang w:val="pt-BR"/>
        </w:rPr>
      </w:pPr>
      <w:r w:rsidRPr="008C6DB1">
        <w:rPr>
          <w:rFonts w:ascii="Times New Roman" w:eastAsia="Arial" w:hAnsi="Times New Roman" w:cs="Times New Roman"/>
          <w:b/>
          <w:sz w:val="24"/>
          <w:szCs w:val="24"/>
          <w:lang w:val="pt-BR"/>
        </w:rPr>
        <w:t>6. DA FASE DE HABILITAÇÃO</w:t>
      </w:r>
    </w:p>
    <w:p w14:paraId="12B54610" w14:textId="77777777" w:rsidR="00B672A4" w:rsidRPr="008C6DB1" w:rsidRDefault="00B672A4">
      <w:pPr>
        <w:tabs>
          <w:tab w:val="left" w:pos="142"/>
          <w:tab w:val="left" w:pos="285"/>
        </w:tabs>
        <w:jc w:val="both"/>
        <w:outlineLvl w:val="3"/>
        <w:rPr>
          <w:rFonts w:ascii="Times New Roman" w:eastAsia="Arial" w:hAnsi="Times New Roman" w:cs="Times New Roman"/>
          <w:bCs/>
          <w:sz w:val="24"/>
          <w:szCs w:val="24"/>
          <w:lang w:val="pt-BR"/>
        </w:rPr>
      </w:pPr>
    </w:p>
    <w:p w14:paraId="0B9F9A53" w14:textId="39D94CD1" w:rsidR="005E1E9D" w:rsidRDefault="00B672A4">
      <w:pPr>
        <w:tabs>
          <w:tab w:val="left" w:pos="142"/>
          <w:tab w:val="left" w:pos="285"/>
        </w:tabs>
        <w:jc w:val="both"/>
        <w:outlineLvl w:val="3"/>
        <w:rPr>
          <w:rFonts w:ascii="Times New Roman" w:eastAsia="Arial" w:hAnsi="Times New Roman" w:cs="Times New Roman"/>
          <w:bCs/>
          <w:sz w:val="24"/>
          <w:szCs w:val="24"/>
          <w:lang w:val="pt-BR"/>
        </w:rPr>
      </w:pPr>
      <w:r w:rsidRPr="00B757A8">
        <w:rPr>
          <w:rFonts w:ascii="Times New Roman" w:eastAsia="Arial" w:hAnsi="Times New Roman" w:cs="Times New Roman"/>
          <w:b/>
          <w:sz w:val="24"/>
          <w:szCs w:val="24"/>
          <w:lang w:val="pt-BR"/>
        </w:rPr>
        <w:t>6.1.</w:t>
      </w:r>
      <w:r w:rsidR="008F2277" w:rsidRPr="00B757A8">
        <w:rPr>
          <w:rFonts w:ascii="Times New Roman" w:eastAsia="Arial" w:hAnsi="Times New Roman" w:cs="Times New Roman"/>
          <w:b/>
          <w:sz w:val="24"/>
          <w:szCs w:val="24"/>
          <w:lang w:val="pt-BR"/>
        </w:rPr>
        <w:t xml:space="preserve"> </w:t>
      </w:r>
      <w:r w:rsidR="008F2277" w:rsidRPr="00B757A8">
        <w:rPr>
          <w:rFonts w:ascii="Times New Roman" w:eastAsia="Arial" w:hAnsi="Times New Roman" w:cs="Times New Roman"/>
          <w:bCs/>
          <w:sz w:val="24"/>
          <w:szCs w:val="24"/>
          <w:lang w:val="pt-BR"/>
        </w:rPr>
        <w:t xml:space="preserve">Os licitantes poderão deixar de apresentar os documentos de habilitação que constem do </w:t>
      </w:r>
      <w:r w:rsidR="00B757A8" w:rsidRPr="00B757A8">
        <w:rPr>
          <w:rFonts w:ascii="Times New Roman" w:eastAsia="Arial" w:hAnsi="Times New Roman" w:cs="Times New Roman"/>
          <w:bCs/>
          <w:sz w:val="24"/>
          <w:szCs w:val="24"/>
          <w:lang w:val="pt-BR"/>
        </w:rPr>
        <w:t>SICAF</w:t>
      </w:r>
      <w:r w:rsidR="008F2277" w:rsidRPr="00B757A8">
        <w:rPr>
          <w:rFonts w:ascii="Times New Roman" w:eastAsia="Arial" w:hAnsi="Times New Roman" w:cs="Times New Roman"/>
          <w:bCs/>
          <w:sz w:val="24"/>
          <w:szCs w:val="24"/>
          <w:lang w:val="pt-BR"/>
        </w:rPr>
        <w:t>, assegurado aos demais licitantes o direito de acesso aos dados constante do sistema, através da Declaração SICAF.</w:t>
      </w:r>
    </w:p>
    <w:p w14:paraId="38AA0162" w14:textId="77777777" w:rsidR="008F2277" w:rsidRPr="008C6DB1" w:rsidRDefault="008F2277">
      <w:pPr>
        <w:tabs>
          <w:tab w:val="left" w:pos="142"/>
          <w:tab w:val="left" w:pos="285"/>
        </w:tabs>
        <w:jc w:val="both"/>
        <w:outlineLvl w:val="3"/>
        <w:rPr>
          <w:rFonts w:ascii="Times New Roman" w:eastAsia="Arial" w:hAnsi="Times New Roman" w:cs="Times New Roman"/>
          <w:bCs/>
          <w:sz w:val="24"/>
          <w:szCs w:val="24"/>
          <w:lang w:val="pt-BR"/>
        </w:rPr>
      </w:pPr>
    </w:p>
    <w:p w14:paraId="1236D82E" w14:textId="74E975F3" w:rsidR="00C722A0" w:rsidRPr="008C6DB1" w:rsidRDefault="00A91C90" w:rsidP="00C722A0">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lastRenderedPageBreak/>
        <w:t xml:space="preserve">6.2. </w:t>
      </w:r>
      <w:r w:rsidR="00C722A0" w:rsidRPr="008C6DB1">
        <w:rPr>
          <w:rFonts w:ascii="Times New Roman" w:eastAsia="Arial" w:hAnsi="Times New Roman" w:cs="Times New Roman"/>
          <w:bCs/>
          <w:sz w:val="24"/>
          <w:szCs w:val="24"/>
          <w:lang w:val="pt-BR"/>
        </w:rPr>
        <w:t>Os documentos exigidos para fins de habilitação poderão ser apresentados em original</w:t>
      </w:r>
      <w:r w:rsidRPr="008C6DB1">
        <w:rPr>
          <w:rFonts w:ascii="Times New Roman" w:eastAsia="Arial" w:hAnsi="Times New Roman" w:cs="Times New Roman"/>
          <w:bCs/>
          <w:sz w:val="24"/>
          <w:szCs w:val="24"/>
          <w:lang w:val="pt-BR"/>
        </w:rPr>
        <w:t xml:space="preserve"> ou</w:t>
      </w:r>
      <w:r w:rsidR="00C722A0" w:rsidRPr="008C6DB1">
        <w:rPr>
          <w:rFonts w:ascii="Times New Roman" w:eastAsia="Arial" w:hAnsi="Times New Roman" w:cs="Times New Roman"/>
          <w:bCs/>
          <w:sz w:val="24"/>
          <w:szCs w:val="24"/>
          <w:lang w:val="pt-BR"/>
        </w:rPr>
        <w:t xml:space="preserve"> por cópia</w:t>
      </w:r>
      <w:r w:rsidRPr="008C6DB1">
        <w:rPr>
          <w:rFonts w:ascii="Times New Roman" w:eastAsia="Arial" w:hAnsi="Times New Roman" w:cs="Times New Roman"/>
          <w:bCs/>
          <w:sz w:val="24"/>
          <w:szCs w:val="24"/>
          <w:lang w:val="pt-BR"/>
        </w:rPr>
        <w:t>.</w:t>
      </w:r>
    </w:p>
    <w:p w14:paraId="5CDCDF98" w14:textId="77777777" w:rsidR="00C722A0" w:rsidRPr="008C6DB1" w:rsidRDefault="00C722A0" w:rsidP="00C722A0">
      <w:pPr>
        <w:tabs>
          <w:tab w:val="left" w:pos="142"/>
          <w:tab w:val="left" w:pos="285"/>
        </w:tabs>
        <w:jc w:val="both"/>
        <w:outlineLvl w:val="3"/>
        <w:rPr>
          <w:rFonts w:ascii="Times New Roman" w:eastAsia="Arial" w:hAnsi="Times New Roman" w:cs="Times New Roman"/>
          <w:bCs/>
          <w:sz w:val="24"/>
          <w:szCs w:val="24"/>
          <w:lang w:val="pt-BR"/>
        </w:rPr>
      </w:pPr>
    </w:p>
    <w:p w14:paraId="4CFB9248" w14:textId="6C2B1C73" w:rsidR="005E1E9D" w:rsidRPr="008C6DB1" w:rsidRDefault="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6.3. </w:t>
      </w:r>
      <w:r w:rsidRPr="008C6DB1">
        <w:rPr>
          <w:rFonts w:ascii="Times New Roman" w:eastAsia="Arial" w:hAnsi="Times New Roman" w:cs="Times New Roman"/>
          <w:bCs/>
          <w:sz w:val="24"/>
          <w:szCs w:val="24"/>
          <w:lang w:val="pt-BR"/>
        </w:rPr>
        <w:t>Somente haverá a necessidade de comprovação do preenchimento de requisitos mediante apresentação dos documentos originais não-digitais quando houver dúvida em relação à integridade do documento digital ou quando a lei expressamente o exigir.</w:t>
      </w:r>
    </w:p>
    <w:p w14:paraId="66DDF05F" w14:textId="77777777" w:rsidR="005E1E9D" w:rsidRPr="008C6DB1" w:rsidRDefault="005E1E9D">
      <w:pPr>
        <w:tabs>
          <w:tab w:val="left" w:pos="142"/>
          <w:tab w:val="left" w:pos="285"/>
        </w:tabs>
        <w:jc w:val="both"/>
        <w:outlineLvl w:val="3"/>
        <w:rPr>
          <w:rFonts w:ascii="Times New Roman" w:eastAsia="Arial" w:hAnsi="Times New Roman" w:cs="Times New Roman"/>
          <w:bCs/>
          <w:sz w:val="24"/>
          <w:szCs w:val="24"/>
          <w:lang w:val="pt-BR"/>
        </w:rPr>
      </w:pPr>
    </w:p>
    <w:p w14:paraId="0A65F9DA" w14:textId="32DEBD49" w:rsidR="007E40DC" w:rsidRPr="008C6DB1" w:rsidRDefault="00221CFD"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8F2277">
        <w:rPr>
          <w:rFonts w:ascii="Times New Roman" w:eastAsia="Arial" w:hAnsi="Times New Roman" w:cs="Times New Roman"/>
          <w:b/>
          <w:sz w:val="24"/>
          <w:szCs w:val="24"/>
          <w:lang w:val="pt-BR"/>
        </w:rPr>
        <w:t>4</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Os documentos exigidos para habilitação que não estejam contemplados no SICAF serão enviados por meio do sistema, em formato digital, no prazo máximo de 2 (duas) horas, </w:t>
      </w:r>
      <w:r w:rsidR="00B064E6" w:rsidRPr="008C6DB1">
        <w:rPr>
          <w:rFonts w:ascii="Times New Roman" w:eastAsia="Arial" w:hAnsi="Times New Roman" w:cs="Times New Roman"/>
          <w:bCs/>
          <w:sz w:val="24"/>
          <w:szCs w:val="24"/>
          <w:lang w:val="pt-BR"/>
        </w:rPr>
        <w:t>podendo ser prorrogado mediante decisão do Pregoeiro.</w:t>
      </w:r>
    </w:p>
    <w:p w14:paraId="6E2839ED" w14:textId="77777777" w:rsidR="007E40DC" w:rsidRPr="008C6DB1" w:rsidRDefault="007E40DC" w:rsidP="007E40DC">
      <w:pPr>
        <w:tabs>
          <w:tab w:val="left" w:pos="142"/>
          <w:tab w:val="left" w:pos="285"/>
        </w:tabs>
        <w:jc w:val="both"/>
        <w:outlineLvl w:val="3"/>
        <w:rPr>
          <w:rFonts w:ascii="Times New Roman" w:eastAsia="Arial" w:hAnsi="Times New Roman" w:cs="Times New Roman"/>
          <w:bCs/>
          <w:sz w:val="24"/>
          <w:szCs w:val="24"/>
          <w:lang w:val="pt-BR"/>
        </w:rPr>
      </w:pPr>
    </w:p>
    <w:p w14:paraId="22C71B84" w14:textId="60238239"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8F2277">
        <w:rPr>
          <w:rFonts w:ascii="Times New Roman" w:eastAsia="Arial" w:hAnsi="Times New Roman" w:cs="Times New Roman"/>
          <w:b/>
          <w:sz w:val="24"/>
          <w:szCs w:val="24"/>
          <w:lang w:val="pt-BR"/>
        </w:rPr>
        <w:t>5</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A verificação no SICAF ou a exigência dos documentos nele não contidos somente será feita em relação ao licitante vencedor.</w:t>
      </w:r>
    </w:p>
    <w:p w14:paraId="3E65E1FB" w14:textId="77777777"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p>
    <w:p w14:paraId="0E8C3754" w14:textId="48D618D3"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B757A8">
        <w:rPr>
          <w:rFonts w:ascii="Times New Roman" w:eastAsia="Arial" w:hAnsi="Times New Roman" w:cs="Times New Roman"/>
          <w:b/>
          <w:sz w:val="24"/>
          <w:szCs w:val="24"/>
          <w:lang w:val="pt-BR"/>
        </w:rPr>
        <w:t>6</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 xml:space="preserve">Após a entrega dos documentos para habilitação, não será permitida a substituição ou a apresentação de novos documentos, salvo em sede de diligência, nos termos do </w:t>
      </w:r>
      <w:hyperlink r:id="rId38" w:history="1">
        <w:r w:rsidRPr="00E711CA">
          <w:rPr>
            <w:rStyle w:val="Hyperlink"/>
            <w:rFonts w:ascii="Times New Roman" w:eastAsia="Arial" w:hAnsi="Times New Roman" w:cs="Times New Roman"/>
            <w:bCs/>
            <w:sz w:val="24"/>
            <w:szCs w:val="24"/>
            <w:lang w:val="pt-BR"/>
          </w:rPr>
          <w:t>art. 64 da Lei Federal nº 14.133/2021</w:t>
        </w:r>
      </w:hyperlink>
      <w:r w:rsidRPr="008C6DB1">
        <w:rPr>
          <w:rFonts w:ascii="Times New Roman" w:eastAsia="Arial" w:hAnsi="Times New Roman" w:cs="Times New Roman"/>
          <w:bCs/>
          <w:sz w:val="24"/>
          <w:szCs w:val="24"/>
          <w:lang w:val="pt-BR"/>
        </w:rPr>
        <w:t>, para:</w:t>
      </w:r>
    </w:p>
    <w:p w14:paraId="23906D0E" w14:textId="25CE14D9" w:rsidR="00B064E6" w:rsidRPr="008C6DB1" w:rsidRDefault="00B064E6" w:rsidP="00B064E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Complementação de informações acerca dos documentos já apresentados pelo licitante e desde que necessária para apurar fatos existentes à época da abertura do certame;</w:t>
      </w:r>
    </w:p>
    <w:p w14:paraId="1D89DC0F" w14:textId="107AA987" w:rsidR="00B064E6" w:rsidRPr="008C6DB1" w:rsidRDefault="00B064E6" w:rsidP="00B064E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Atualização de documentos cuja validade tenha expirado após a data de recebimento das propostas.</w:t>
      </w:r>
    </w:p>
    <w:p w14:paraId="48A9286D" w14:textId="77777777"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p>
    <w:p w14:paraId="13011EBB" w14:textId="09976EF3"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B757A8">
        <w:rPr>
          <w:rFonts w:ascii="Times New Roman" w:eastAsia="Arial" w:hAnsi="Times New Roman" w:cs="Times New Roman"/>
          <w:b/>
          <w:sz w:val="24"/>
          <w:szCs w:val="24"/>
          <w:lang w:val="pt-BR"/>
        </w:rPr>
        <w:t>7</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2F3AE6D1" w14:textId="77777777"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p>
    <w:p w14:paraId="48B5AA8B" w14:textId="6A74FAAC" w:rsidR="00E01B2E" w:rsidRPr="008C6DB1" w:rsidRDefault="00B064E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B757A8">
        <w:rPr>
          <w:rFonts w:ascii="Times New Roman" w:eastAsia="Arial" w:hAnsi="Times New Roman" w:cs="Times New Roman"/>
          <w:b/>
          <w:sz w:val="24"/>
          <w:szCs w:val="24"/>
          <w:lang w:val="pt-BR"/>
        </w:rPr>
        <w:t>8</w:t>
      </w:r>
      <w:r w:rsidRPr="008C6DB1">
        <w:rPr>
          <w:rFonts w:ascii="Times New Roman" w:eastAsia="Arial" w:hAnsi="Times New Roman" w:cs="Times New Roman"/>
          <w:b/>
          <w:sz w:val="24"/>
          <w:szCs w:val="24"/>
          <w:lang w:val="pt-BR"/>
        </w:rPr>
        <w:t>.</w:t>
      </w:r>
      <w:r w:rsidRPr="008C6DB1">
        <w:rPr>
          <w:rFonts w:ascii="Times New Roman" w:hAnsi="Times New Roman" w:cs="Times New Roman"/>
          <w:b/>
          <w:sz w:val="24"/>
          <w:szCs w:val="24"/>
        </w:rPr>
        <w:t xml:space="preserve"> </w:t>
      </w:r>
      <w:r w:rsidRPr="008C6DB1">
        <w:rPr>
          <w:rFonts w:ascii="Times New Roman" w:eastAsia="Arial" w:hAnsi="Times New Roman" w:cs="Times New Roman"/>
          <w:bCs/>
          <w:sz w:val="24"/>
          <w:szCs w:val="24"/>
          <w:lang w:val="pt-BR"/>
        </w:rPr>
        <w:t xml:space="preserve">Na hipótese </w:t>
      </w:r>
      <w:r w:rsidR="00D00AA9" w:rsidRPr="008C6DB1">
        <w:rPr>
          <w:rFonts w:ascii="Times New Roman" w:eastAsia="Arial" w:hAnsi="Times New Roman" w:cs="Times New Roman"/>
          <w:bCs/>
          <w:sz w:val="24"/>
          <w:szCs w:val="24"/>
          <w:lang w:val="pt-BR"/>
        </w:rPr>
        <w:t>de o</w:t>
      </w:r>
      <w:r w:rsidRPr="008C6DB1">
        <w:rPr>
          <w:rFonts w:ascii="Times New Roman" w:eastAsia="Arial" w:hAnsi="Times New Roman" w:cs="Times New Roman"/>
          <w:bCs/>
          <w:sz w:val="24"/>
          <w:szCs w:val="24"/>
          <w:lang w:val="pt-BR"/>
        </w:rPr>
        <w:t xml:space="preserve"> licitante não atender às exigências para habilitação, o </w:t>
      </w:r>
      <w:r w:rsidR="00D00AA9" w:rsidRPr="008C6DB1">
        <w:rPr>
          <w:rFonts w:ascii="Times New Roman" w:eastAsia="Arial" w:hAnsi="Times New Roman" w:cs="Times New Roman"/>
          <w:bCs/>
          <w:sz w:val="24"/>
          <w:szCs w:val="24"/>
          <w:lang w:val="pt-BR"/>
        </w:rPr>
        <w:t>P</w:t>
      </w:r>
      <w:r w:rsidRPr="008C6DB1">
        <w:rPr>
          <w:rFonts w:ascii="Times New Roman" w:eastAsia="Arial" w:hAnsi="Times New Roman" w:cs="Times New Roman"/>
          <w:bCs/>
          <w:sz w:val="24"/>
          <w:szCs w:val="24"/>
          <w:lang w:val="pt-BR"/>
        </w:rPr>
        <w:t xml:space="preserve">regoeiro examinará a proposta subsequente e assim sucessivamente, na ordem de classificação, até a apuração de uma proposta que atenda ao presente </w:t>
      </w:r>
      <w:r w:rsidR="00D00AA9" w:rsidRPr="008C6DB1">
        <w:rPr>
          <w:rFonts w:ascii="Times New Roman" w:eastAsia="Arial" w:hAnsi="Times New Roman" w:cs="Times New Roman"/>
          <w:bCs/>
          <w:sz w:val="24"/>
          <w:szCs w:val="24"/>
          <w:lang w:val="pt-BR"/>
        </w:rPr>
        <w:t>E</w:t>
      </w:r>
      <w:r w:rsidRPr="008C6DB1">
        <w:rPr>
          <w:rFonts w:ascii="Times New Roman" w:eastAsia="Arial" w:hAnsi="Times New Roman" w:cs="Times New Roman"/>
          <w:bCs/>
          <w:sz w:val="24"/>
          <w:szCs w:val="24"/>
          <w:lang w:val="pt-BR"/>
        </w:rPr>
        <w:t>dital.</w:t>
      </w:r>
    </w:p>
    <w:p w14:paraId="59071D4F" w14:textId="77777777" w:rsidR="00B064E6" w:rsidRPr="008C6DB1" w:rsidRDefault="00B064E6">
      <w:pPr>
        <w:tabs>
          <w:tab w:val="left" w:pos="142"/>
          <w:tab w:val="left" w:pos="285"/>
        </w:tabs>
        <w:jc w:val="both"/>
        <w:outlineLvl w:val="3"/>
        <w:rPr>
          <w:rFonts w:ascii="Times New Roman" w:eastAsia="Arial" w:hAnsi="Times New Roman" w:cs="Times New Roman"/>
          <w:bCs/>
          <w:sz w:val="24"/>
          <w:szCs w:val="24"/>
          <w:lang w:val="pt-BR"/>
        </w:rPr>
      </w:pPr>
    </w:p>
    <w:p w14:paraId="40FE86D8" w14:textId="0E7AE75E" w:rsidR="00F04285" w:rsidRPr="00345D8B" w:rsidRDefault="00F04285" w:rsidP="00E01B2E">
      <w:pPr>
        <w:jc w:val="both"/>
        <w:outlineLvl w:val="1"/>
        <w:rPr>
          <w:rFonts w:ascii="Times New Roman" w:hAnsi="Times New Roman" w:cs="Times New Roman"/>
          <w:color w:val="FF0000"/>
          <w:sz w:val="24"/>
          <w:szCs w:val="24"/>
          <w:shd w:val="clear" w:color="auto" w:fill="FFFFFF"/>
          <w:lang w:val="pt-BR"/>
        </w:rPr>
      </w:pPr>
      <w:r w:rsidRPr="001F6DBF">
        <w:rPr>
          <w:rFonts w:ascii="Times New Roman" w:hAnsi="Times New Roman" w:cs="Times New Roman"/>
          <w:b/>
          <w:bCs/>
          <w:sz w:val="24"/>
          <w:szCs w:val="24"/>
          <w:shd w:val="clear" w:color="auto" w:fill="FFFFFF"/>
          <w:lang w:val="pt-BR"/>
        </w:rPr>
        <w:t>6.</w:t>
      </w:r>
      <w:r w:rsidR="00B757A8" w:rsidRPr="001F6DBF">
        <w:rPr>
          <w:rFonts w:ascii="Times New Roman" w:hAnsi="Times New Roman" w:cs="Times New Roman"/>
          <w:b/>
          <w:bCs/>
          <w:sz w:val="24"/>
          <w:szCs w:val="24"/>
          <w:shd w:val="clear" w:color="auto" w:fill="FFFFFF"/>
          <w:lang w:val="pt-BR"/>
        </w:rPr>
        <w:t>9</w:t>
      </w:r>
      <w:r w:rsidRPr="001F6DBF">
        <w:rPr>
          <w:rFonts w:ascii="Times New Roman" w:hAnsi="Times New Roman" w:cs="Times New Roman"/>
          <w:sz w:val="24"/>
          <w:szCs w:val="24"/>
          <w:shd w:val="clear" w:color="auto" w:fill="FFFFFF"/>
          <w:lang w:val="pt-BR"/>
        </w:rPr>
        <w:t xml:space="preserve">. </w:t>
      </w:r>
      <w:r w:rsidR="00285BCC" w:rsidRPr="001F6DBF">
        <w:rPr>
          <w:rFonts w:ascii="Times New Roman" w:hAnsi="Times New Roman" w:cs="Times New Roman"/>
          <w:sz w:val="24"/>
          <w:szCs w:val="24"/>
          <w:shd w:val="clear" w:color="auto" w:fill="FFFFFF"/>
          <w:lang w:val="pt-BR"/>
        </w:rPr>
        <w:t xml:space="preserve">As Microempresas e as Empresas de Pequeno Porte deverão apresentar toda a documentação exigida para efeito de comprovação de regularidade fiscal e trabalhista, mesmo que esta apresente alguma restrição, para efeito de sua regularização posterior, conforme </w:t>
      </w:r>
      <w:hyperlink r:id="rId39" w:history="1">
        <w:r w:rsidR="00285BCC" w:rsidRPr="00E711CA">
          <w:rPr>
            <w:rStyle w:val="Hyperlink"/>
            <w:rFonts w:ascii="Times New Roman" w:hAnsi="Times New Roman" w:cs="Times New Roman"/>
            <w:sz w:val="24"/>
            <w:szCs w:val="24"/>
            <w:shd w:val="clear" w:color="auto" w:fill="FFFFFF"/>
            <w:lang w:val="pt-BR"/>
          </w:rPr>
          <w:t>art. 22 do Decreto Municipal 8.981/2018</w:t>
        </w:r>
      </w:hyperlink>
      <w:r w:rsidR="00285BCC" w:rsidRPr="001F6DBF">
        <w:rPr>
          <w:rFonts w:ascii="Times New Roman" w:hAnsi="Times New Roman" w:cs="Times New Roman"/>
          <w:sz w:val="24"/>
          <w:szCs w:val="24"/>
          <w:shd w:val="clear" w:color="auto" w:fill="FFFFFF"/>
          <w:lang w:val="pt-BR"/>
        </w:rPr>
        <w:t>.</w:t>
      </w:r>
    </w:p>
    <w:p w14:paraId="50C18114" w14:textId="77777777" w:rsidR="00F04285" w:rsidRDefault="00F04285" w:rsidP="00E01B2E">
      <w:pPr>
        <w:jc w:val="both"/>
        <w:outlineLvl w:val="1"/>
        <w:rPr>
          <w:rFonts w:ascii="Times New Roman" w:eastAsia="Arial" w:hAnsi="Times New Roman" w:cs="Times New Roman"/>
          <w:b/>
          <w:bCs/>
          <w:sz w:val="24"/>
          <w:szCs w:val="24"/>
          <w:lang w:val="pt-BR"/>
        </w:rPr>
      </w:pPr>
    </w:p>
    <w:p w14:paraId="1767C0B8" w14:textId="1F34A829" w:rsidR="00E01B2E" w:rsidRPr="008C6DB1" w:rsidRDefault="00E01B2E" w:rsidP="00B757A8">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B757A8">
        <w:rPr>
          <w:rFonts w:ascii="Times New Roman" w:eastAsia="Arial" w:hAnsi="Times New Roman" w:cs="Times New Roman"/>
          <w:b/>
          <w:bCs/>
          <w:sz w:val="24"/>
          <w:szCs w:val="24"/>
          <w:lang w:val="pt-BR"/>
        </w:rPr>
        <w:t>0</w:t>
      </w:r>
      <w:r w:rsidRPr="008C6DB1">
        <w:rPr>
          <w:rFonts w:ascii="Times New Roman" w:eastAsia="Arial" w:hAnsi="Times New Roman" w:cs="Times New Roman"/>
          <w:b/>
          <w:bCs/>
          <w:sz w:val="24"/>
          <w:szCs w:val="24"/>
          <w:lang w:val="pt-BR"/>
        </w:rPr>
        <w:t>. Habilitação jurídica:</w:t>
      </w:r>
    </w:p>
    <w:p w14:paraId="3E3D26E2" w14:textId="7788A153" w:rsidR="00601548" w:rsidRPr="00A847F1" w:rsidRDefault="00A847F1" w:rsidP="00A847F1">
      <w:pPr>
        <w:ind w:left="284"/>
        <w:jc w:val="both"/>
        <w:outlineLvl w:val="1"/>
        <w:rPr>
          <w:rFonts w:ascii="Times New Roman" w:eastAsia="Arial" w:hAnsi="Times New Roman" w:cs="Times New Roman"/>
          <w:bCs/>
          <w:sz w:val="24"/>
          <w:szCs w:val="24"/>
          <w:lang w:val="pt-BR"/>
        </w:rPr>
      </w:pPr>
      <w:r w:rsidRPr="00A847F1">
        <w:rPr>
          <w:rFonts w:ascii="Times New Roman" w:eastAsia="Arial" w:hAnsi="Times New Roman" w:cs="Times New Roman"/>
          <w:b/>
          <w:sz w:val="24"/>
          <w:szCs w:val="24"/>
          <w:lang w:val="pt-BR"/>
        </w:rPr>
        <w:t xml:space="preserve">I. </w:t>
      </w:r>
      <w:r w:rsidR="00601548" w:rsidRPr="00A847F1">
        <w:rPr>
          <w:rFonts w:ascii="Times New Roman" w:eastAsia="Arial" w:hAnsi="Times New Roman" w:cs="Times New Roman"/>
          <w:bCs/>
          <w:sz w:val="24"/>
          <w:szCs w:val="24"/>
          <w:lang w:val="pt-BR"/>
        </w:rPr>
        <w:t>Registro comercial, no caso de empresa individual; ato constitutivo, estatuto ou contrato social em vigor e consolidado, devidamente registrado, em se tratando de sociedades comerciais, e, no caso de sociedades por ações, acompanhado de documentos de eleição de seus administradores; inscrição do ato constitutivo, no caso de sociedades civis, acompanhada de prova de diretoria em exercício; decreto de autorização, em se tratando de empresa ou sociedade estrangeira em funcionamento no País, e ato de registro ou autorização para funcionamento expedido pelo órgão competente, quando a atividade assim o exigir.</w:t>
      </w:r>
    </w:p>
    <w:p w14:paraId="5C7F28EF" w14:textId="77777777" w:rsidR="00B757A8" w:rsidRPr="00117415" w:rsidRDefault="00B757A8" w:rsidP="00B757A8">
      <w:pPr>
        <w:pStyle w:val="PargrafodaLista"/>
        <w:ind w:left="720"/>
        <w:jc w:val="both"/>
        <w:outlineLvl w:val="1"/>
        <w:rPr>
          <w:rFonts w:ascii="Times New Roman" w:eastAsia="Arial" w:hAnsi="Times New Roman" w:cs="Times New Roman"/>
          <w:bCs/>
          <w:sz w:val="24"/>
          <w:szCs w:val="24"/>
          <w:lang w:val="pt-BR"/>
        </w:rPr>
      </w:pPr>
    </w:p>
    <w:p w14:paraId="16A7CB2B" w14:textId="7643A418" w:rsidR="00E01B2E" w:rsidRDefault="00E01B2E" w:rsidP="00B757A8">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B757A8">
        <w:rPr>
          <w:rFonts w:ascii="Times New Roman" w:eastAsia="Arial" w:hAnsi="Times New Roman" w:cs="Times New Roman"/>
          <w:b/>
          <w:bCs/>
          <w:sz w:val="24"/>
          <w:szCs w:val="24"/>
          <w:lang w:val="pt-BR"/>
        </w:rPr>
        <w:t>1</w:t>
      </w:r>
      <w:r w:rsidRPr="008C6DB1">
        <w:rPr>
          <w:rFonts w:ascii="Times New Roman" w:eastAsia="Arial" w:hAnsi="Times New Roman" w:cs="Times New Roman"/>
          <w:b/>
          <w:bCs/>
          <w:sz w:val="24"/>
          <w:szCs w:val="24"/>
          <w:lang w:val="pt-BR"/>
        </w:rPr>
        <w:t>. Regularidade fiscal</w:t>
      </w:r>
      <w:r w:rsidR="007F469D">
        <w:rPr>
          <w:rFonts w:ascii="Times New Roman" w:eastAsia="Arial" w:hAnsi="Times New Roman" w:cs="Times New Roman"/>
          <w:b/>
          <w:bCs/>
          <w:sz w:val="24"/>
          <w:szCs w:val="24"/>
          <w:lang w:val="pt-BR"/>
        </w:rPr>
        <w:t xml:space="preserve">, social </w:t>
      </w:r>
      <w:r w:rsidRPr="008C6DB1">
        <w:rPr>
          <w:rFonts w:ascii="Times New Roman" w:eastAsia="Arial" w:hAnsi="Times New Roman" w:cs="Times New Roman"/>
          <w:b/>
          <w:bCs/>
          <w:sz w:val="24"/>
          <w:szCs w:val="24"/>
          <w:lang w:val="pt-BR"/>
        </w:rPr>
        <w:t xml:space="preserve">e trabalhista: </w:t>
      </w:r>
    </w:p>
    <w:p w14:paraId="7F14CCDA" w14:textId="28AA6E86" w:rsidR="007F469D" w:rsidRPr="00A847F1" w:rsidRDefault="00810B7E" w:rsidP="00810B7E">
      <w:pPr>
        <w:ind w:left="284"/>
        <w:jc w:val="both"/>
        <w:outlineLvl w:val="1"/>
        <w:rPr>
          <w:rFonts w:ascii="Times New Roman" w:eastAsia="Arial" w:hAnsi="Times New Roman" w:cs="Times New Roman"/>
          <w:bCs/>
          <w:color w:val="00000A"/>
          <w:sz w:val="24"/>
          <w:szCs w:val="24"/>
          <w:lang w:val="pt-BR" w:eastAsia="ar-SA"/>
        </w:rPr>
      </w:pPr>
      <w:r w:rsidRPr="00810B7E">
        <w:rPr>
          <w:rFonts w:ascii="Times New Roman" w:eastAsia="Arial" w:hAnsi="Times New Roman" w:cs="Times New Roman"/>
          <w:b/>
          <w:sz w:val="24"/>
          <w:szCs w:val="24"/>
          <w:lang w:val="pt-BR"/>
        </w:rPr>
        <w:t>I.</w:t>
      </w:r>
      <w:r>
        <w:rPr>
          <w:rFonts w:ascii="Times New Roman" w:eastAsia="Arial" w:hAnsi="Times New Roman" w:cs="Times New Roman"/>
          <w:bCs/>
          <w:sz w:val="24"/>
          <w:szCs w:val="24"/>
          <w:lang w:val="pt-BR"/>
        </w:rPr>
        <w:t xml:space="preserve"> </w:t>
      </w:r>
      <w:r w:rsidR="007F469D" w:rsidRPr="00A847F1">
        <w:rPr>
          <w:rFonts w:ascii="Times New Roman" w:eastAsia="Arial" w:hAnsi="Times New Roman" w:cs="Times New Roman"/>
          <w:bCs/>
          <w:sz w:val="24"/>
          <w:szCs w:val="24"/>
          <w:lang w:val="pt-BR"/>
        </w:rPr>
        <w:t>Prova de inscrição no Cadastro Nacional de Pessoa Jurídica (CNPJ)</w:t>
      </w:r>
      <w:r w:rsidR="00EF3D59">
        <w:rPr>
          <w:rFonts w:ascii="Times New Roman" w:eastAsia="Arial" w:hAnsi="Times New Roman" w:cs="Times New Roman"/>
          <w:bCs/>
          <w:sz w:val="24"/>
          <w:szCs w:val="24"/>
          <w:lang w:val="pt-BR"/>
        </w:rPr>
        <w:t>;</w:t>
      </w:r>
    </w:p>
    <w:p w14:paraId="3E29DE7A" w14:textId="0F4E2813" w:rsidR="00E01B2E" w:rsidRPr="00A847F1" w:rsidRDefault="00810B7E" w:rsidP="00810B7E">
      <w:pPr>
        <w:ind w:left="284"/>
        <w:jc w:val="both"/>
        <w:outlineLvl w:val="1"/>
        <w:rPr>
          <w:rFonts w:ascii="Times New Roman" w:eastAsia="Arial" w:hAnsi="Times New Roman" w:cs="Times New Roman"/>
          <w:bCs/>
          <w:sz w:val="24"/>
          <w:szCs w:val="24"/>
          <w:lang w:val="pt-BR"/>
        </w:rPr>
      </w:pPr>
      <w:r w:rsidRPr="00810B7E">
        <w:rPr>
          <w:rFonts w:ascii="Times New Roman" w:eastAsia="Arial" w:hAnsi="Times New Roman" w:cs="Times New Roman"/>
          <w:b/>
          <w:sz w:val="24"/>
          <w:szCs w:val="24"/>
          <w:lang w:val="pt-BR"/>
        </w:rPr>
        <w:t>II.</w:t>
      </w:r>
      <w:r>
        <w:rPr>
          <w:rFonts w:ascii="Times New Roman" w:eastAsia="Arial" w:hAnsi="Times New Roman" w:cs="Times New Roman"/>
          <w:bCs/>
          <w:sz w:val="24"/>
          <w:szCs w:val="24"/>
          <w:lang w:val="pt-BR"/>
        </w:rPr>
        <w:t xml:space="preserve"> </w:t>
      </w:r>
      <w:r w:rsidR="00E01B2E" w:rsidRPr="00A847F1">
        <w:rPr>
          <w:rFonts w:ascii="Times New Roman" w:eastAsia="Arial" w:hAnsi="Times New Roman" w:cs="Times New Roman"/>
          <w:bCs/>
          <w:sz w:val="24"/>
          <w:szCs w:val="24"/>
          <w:lang w:val="pt-BR"/>
        </w:rPr>
        <w:t>Prova de regularidade para com a Fazenda Federal, Estadual e Municipal da sede do licitante, ou outra equivalente, na forma da lei;</w:t>
      </w:r>
    </w:p>
    <w:p w14:paraId="6748CE74" w14:textId="6367B019" w:rsidR="00E01B2E" w:rsidRPr="00A847F1" w:rsidRDefault="00810B7E" w:rsidP="00810B7E">
      <w:pPr>
        <w:ind w:left="284"/>
        <w:jc w:val="both"/>
        <w:outlineLvl w:val="1"/>
        <w:rPr>
          <w:rFonts w:ascii="Times New Roman" w:eastAsia="Arial" w:hAnsi="Times New Roman" w:cs="Times New Roman"/>
          <w:bCs/>
          <w:sz w:val="24"/>
          <w:szCs w:val="24"/>
          <w:lang w:val="pt-BR"/>
        </w:rPr>
      </w:pPr>
      <w:r w:rsidRPr="00810B7E">
        <w:rPr>
          <w:rFonts w:ascii="Times New Roman" w:eastAsia="Arial" w:hAnsi="Times New Roman" w:cs="Times New Roman"/>
          <w:b/>
          <w:sz w:val="24"/>
          <w:szCs w:val="24"/>
          <w:lang w:val="pt-BR"/>
        </w:rPr>
        <w:t>III.</w:t>
      </w:r>
      <w:r>
        <w:rPr>
          <w:rFonts w:ascii="Times New Roman" w:eastAsia="Arial" w:hAnsi="Times New Roman" w:cs="Times New Roman"/>
          <w:bCs/>
          <w:sz w:val="24"/>
          <w:szCs w:val="24"/>
          <w:lang w:val="pt-BR"/>
        </w:rPr>
        <w:t xml:space="preserve"> </w:t>
      </w:r>
      <w:r w:rsidR="00E01B2E" w:rsidRPr="00A847F1">
        <w:rPr>
          <w:rFonts w:ascii="Times New Roman" w:eastAsia="Arial" w:hAnsi="Times New Roman" w:cs="Times New Roman"/>
          <w:bCs/>
          <w:sz w:val="24"/>
          <w:szCs w:val="24"/>
          <w:lang w:val="pt-BR"/>
        </w:rPr>
        <w:t>Prova de regularidade relativa ao Fundo de Garantia por Tempo de Serviço (FGTS), demonstrando situação regular no cumprimento dos encargos sociais instituídos por lei;</w:t>
      </w:r>
    </w:p>
    <w:p w14:paraId="6F2513B3" w14:textId="5C46C2E6" w:rsidR="00E01B2E" w:rsidRPr="00A847F1" w:rsidRDefault="00810B7E" w:rsidP="00810B7E">
      <w:pPr>
        <w:ind w:left="284"/>
        <w:jc w:val="both"/>
        <w:outlineLvl w:val="1"/>
        <w:rPr>
          <w:rFonts w:ascii="Times New Roman" w:eastAsia="Arial" w:hAnsi="Times New Roman" w:cs="Times New Roman"/>
          <w:bCs/>
          <w:sz w:val="24"/>
          <w:szCs w:val="24"/>
          <w:lang w:val="pt-BR"/>
        </w:rPr>
      </w:pPr>
      <w:r w:rsidRPr="00810B7E">
        <w:rPr>
          <w:rFonts w:ascii="Times New Roman" w:eastAsia="Arial" w:hAnsi="Times New Roman" w:cs="Times New Roman"/>
          <w:b/>
          <w:sz w:val="24"/>
          <w:szCs w:val="24"/>
          <w:lang w:val="pt-BR"/>
        </w:rPr>
        <w:lastRenderedPageBreak/>
        <w:t xml:space="preserve">IV. </w:t>
      </w:r>
      <w:r w:rsidR="00E01B2E" w:rsidRPr="00A847F1">
        <w:rPr>
          <w:rFonts w:ascii="Times New Roman" w:eastAsia="Arial" w:hAnsi="Times New Roman" w:cs="Times New Roman"/>
          <w:bCs/>
          <w:sz w:val="24"/>
          <w:szCs w:val="24"/>
          <w:lang w:val="pt-BR"/>
        </w:rPr>
        <w:t>Prova de inexistência de débitos inadimplidos perante a Justiça do Trabalho, mediante a apresentação de Certidão Negativa de Débitos Trabalhistas.</w:t>
      </w:r>
    </w:p>
    <w:p w14:paraId="7C71B8E1" w14:textId="77777777" w:rsidR="00E01B2E" w:rsidRPr="008C6DB1" w:rsidRDefault="00E01B2E" w:rsidP="00E01B2E">
      <w:pPr>
        <w:pStyle w:val="PargrafodaLista"/>
        <w:ind w:left="714"/>
        <w:jc w:val="both"/>
        <w:outlineLvl w:val="1"/>
        <w:rPr>
          <w:rFonts w:ascii="Times New Roman" w:eastAsia="Arial" w:hAnsi="Times New Roman" w:cs="Times New Roman"/>
          <w:bCs/>
          <w:sz w:val="24"/>
          <w:szCs w:val="24"/>
          <w:lang w:val="pt-BR"/>
        </w:rPr>
      </w:pPr>
    </w:p>
    <w:p w14:paraId="31CE7D82" w14:textId="0BB8455A" w:rsidR="00E01B2E" w:rsidRPr="008C6DB1" w:rsidRDefault="00BF03F7" w:rsidP="00E01B2E">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B757A8">
        <w:rPr>
          <w:rFonts w:ascii="Times New Roman" w:eastAsia="Arial" w:hAnsi="Times New Roman" w:cs="Times New Roman"/>
          <w:b/>
          <w:bCs/>
          <w:sz w:val="24"/>
          <w:szCs w:val="24"/>
          <w:lang w:val="pt-BR"/>
        </w:rPr>
        <w:t>2</w:t>
      </w:r>
      <w:r w:rsidRPr="008C6DB1">
        <w:rPr>
          <w:rFonts w:ascii="Times New Roman" w:eastAsia="Arial" w:hAnsi="Times New Roman" w:cs="Times New Roman"/>
          <w:b/>
          <w:bCs/>
          <w:sz w:val="24"/>
          <w:szCs w:val="24"/>
          <w:lang w:val="pt-BR"/>
        </w:rPr>
        <w:t xml:space="preserve">. </w:t>
      </w:r>
      <w:r w:rsidR="00E01B2E" w:rsidRPr="008C6DB1">
        <w:rPr>
          <w:rFonts w:ascii="Times New Roman" w:eastAsia="Arial" w:hAnsi="Times New Roman" w:cs="Times New Roman"/>
          <w:b/>
          <w:bCs/>
          <w:sz w:val="24"/>
          <w:szCs w:val="24"/>
          <w:lang w:val="pt-BR"/>
        </w:rPr>
        <w:t xml:space="preserve">Qualificação econômico-financeira: </w:t>
      </w:r>
    </w:p>
    <w:p w14:paraId="3C35A59D" w14:textId="77777777" w:rsidR="00976782" w:rsidRPr="00976782" w:rsidRDefault="00976782" w:rsidP="00976782">
      <w:pPr>
        <w:ind w:left="360"/>
        <w:jc w:val="both"/>
        <w:outlineLvl w:val="1"/>
        <w:rPr>
          <w:rFonts w:ascii="Times New Roman" w:eastAsia="Arial" w:hAnsi="Times New Roman" w:cs="Times New Roman"/>
          <w:b/>
          <w:bCs/>
          <w:sz w:val="24"/>
          <w:szCs w:val="24"/>
          <w:lang w:val="pt-BR"/>
        </w:rPr>
      </w:pPr>
      <w:r w:rsidRPr="00976782">
        <w:rPr>
          <w:rFonts w:ascii="Times New Roman" w:eastAsia="Arial" w:hAnsi="Times New Roman" w:cs="Times New Roman"/>
          <w:b/>
          <w:bCs/>
          <w:sz w:val="24"/>
          <w:szCs w:val="24"/>
          <w:lang w:val="pt-BR"/>
        </w:rPr>
        <w:t xml:space="preserve">I. </w:t>
      </w:r>
      <w:r w:rsidRPr="00976782">
        <w:rPr>
          <w:rFonts w:ascii="Times New Roman" w:eastAsia="Arial" w:hAnsi="Times New Roman" w:cs="Times New Roman"/>
          <w:sz w:val="24"/>
          <w:szCs w:val="24"/>
          <w:lang w:val="pt-BR"/>
        </w:rPr>
        <w:t>Certidão negativa de feitos sobre falência expedida pelo distribuidor da sede do licitante, com data de emissão não superior a 90 (noventa) dias, quando não constar expressamente no documento o seu prazo de validade.</w:t>
      </w:r>
    </w:p>
    <w:p w14:paraId="6E7C4D34" w14:textId="658DF95F" w:rsidR="00976782" w:rsidRPr="00976782" w:rsidRDefault="00976782" w:rsidP="00976782">
      <w:pPr>
        <w:ind w:left="360"/>
        <w:jc w:val="both"/>
        <w:outlineLvl w:val="1"/>
        <w:rPr>
          <w:rFonts w:ascii="Times New Roman" w:eastAsia="Arial" w:hAnsi="Times New Roman" w:cs="Times New Roman"/>
          <w:b/>
          <w:bCs/>
          <w:sz w:val="24"/>
          <w:szCs w:val="24"/>
          <w:lang w:val="pt-BR"/>
        </w:rPr>
      </w:pPr>
      <w:r w:rsidRPr="00976782">
        <w:rPr>
          <w:rFonts w:ascii="Times New Roman" w:eastAsia="Arial" w:hAnsi="Times New Roman" w:cs="Times New Roman"/>
          <w:b/>
          <w:bCs/>
          <w:sz w:val="24"/>
          <w:szCs w:val="24"/>
          <w:lang w:val="pt-BR"/>
        </w:rPr>
        <w:t xml:space="preserve">a) </w:t>
      </w:r>
      <w:r w:rsidRPr="00976782">
        <w:rPr>
          <w:rFonts w:ascii="Times New Roman" w:eastAsia="Arial" w:hAnsi="Times New Roman" w:cs="Times New Roman"/>
          <w:sz w:val="24"/>
          <w:szCs w:val="24"/>
          <w:lang w:val="pt-BR"/>
        </w:rPr>
        <w:t>Será aceita a empresa em recuperação judicial, desde que comprovado, no momento da entrega da documentação exigida, que o plano de recuperação está aprovado (homologado) pelo Juízo competente.</w:t>
      </w:r>
    </w:p>
    <w:p w14:paraId="13709CDE" w14:textId="77777777" w:rsidR="00E01B2E" w:rsidRPr="008C6DB1" w:rsidRDefault="00E01B2E" w:rsidP="00E01B2E">
      <w:pPr>
        <w:ind w:left="360"/>
        <w:jc w:val="both"/>
        <w:outlineLvl w:val="1"/>
        <w:rPr>
          <w:rFonts w:ascii="Times New Roman" w:eastAsia="Arial" w:hAnsi="Times New Roman" w:cs="Times New Roman"/>
          <w:b/>
          <w:bCs/>
          <w:sz w:val="24"/>
          <w:szCs w:val="24"/>
          <w:lang w:val="pt-BR"/>
        </w:rPr>
      </w:pPr>
    </w:p>
    <w:p w14:paraId="623EAB51" w14:textId="0E593D8D" w:rsidR="00E01B2E" w:rsidRPr="001F6DBF" w:rsidRDefault="00BF03F7" w:rsidP="00E01B2E">
      <w:pPr>
        <w:tabs>
          <w:tab w:val="left" w:pos="142"/>
          <w:tab w:val="left" w:pos="426"/>
          <w:tab w:val="left" w:pos="993"/>
        </w:tabs>
        <w:jc w:val="both"/>
        <w:rPr>
          <w:rFonts w:ascii="Times New Roman" w:eastAsia="Calibri" w:hAnsi="Times New Roman" w:cs="Times New Roman"/>
          <w:b/>
          <w:sz w:val="24"/>
          <w:szCs w:val="24"/>
          <w:lang w:val="pt-BR"/>
        </w:rPr>
      </w:pPr>
      <w:r w:rsidRPr="001F6DBF">
        <w:rPr>
          <w:rFonts w:ascii="Times New Roman" w:eastAsia="Arial" w:hAnsi="Times New Roman" w:cs="Times New Roman"/>
          <w:b/>
          <w:sz w:val="24"/>
          <w:szCs w:val="24"/>
          <w:lang w:val="pt-BR"/>
        </w:rPr>
        <w:t>6.1</w:t>
      </w:r>
      <w:r w:rsidR="00B757A8" w:rsidRPr="001F6DBF">
        <w:rPr>
          <w:rFonts w:ascii="Times New Roman" w:eastAsia="Arial" w:hAnsi="Times New Roman" w:cs="Times New Roman"/>
          <w:b/>
          <w:sz w:val="24"/>
          <w:szCs w:val="24"/>
          <w:lang w:val="pt-BR"/>
        </w:rPr>
        <w:t>3</w:t>
      </w:r>
      <w:r w:rsidRPr="001F6DBF">
        <w:rPr>
          <w:rFonts w:ascii="Times New Roman" w:eastAsia="Arial" w:hAnsi="Times New Roman" w:cs="Times New Roman"/>
          <w:b/>
          <w:sz w:val="24"/>
          <w:szCs w:val="24"/>
          <w:lang w:val="pt-BR"/>
        </w:rPr>
        <w:t>.</w:t>
      </w:r>
      <w:r w:rsidR="00E01B2E" w:rsidRPr="001F6DBF">
        <w:rPr>
          <w:rFonts w:ascii="Times New Roman" w:eastAsia="Arial" w:hAnsi="Times New Roman" w:cs="Times New Roman"/>
          <w:b/>
          <w:sz w:val="24"/>
          <w:szCs w:val="24"/>
          <w:lang w:val="pt-BR"/>
        </w:rPr>
        <w:t xml:space="preserve"> </w:t>
      </w:r>
      <w:r w:rsidR="00E01B2E" w:rsidRPr="001F6DBF">
        <w:rPr>
          <w:rFonts w:ascii="Times New Roman" w:eastAsia="Calibri" w:hAnsi="Times New Roman" w:cs="Times New Roman"/>
          <w:b/>
          <w:sz w:val="24"/>
          <w:szCs w:val="24"/>
          <w:lang w:val="pt-BR"/>
        </w:rPr>
        <w:t>Qualificação Técnica:</w:t>
      </w:r>
    </w:p>
    <w:p w14:paraId="193F24E2" w14:textId="0083C79D" w:rsidR="00E01B2E" w:rsidRPr="001F6DBF" w:rsidRDefault="00BF03F7" w:rsidP="00BF03F7">
      <w:pPr>
        <w:tabs>
          <w:tab w:val="left" w:pos="142"/>
          <w:tab w:val="left" w:pos="284"/>
          <w:tab w:val="left" w:pos="851"/>
        </w:tabs>
        <w:suppressAutoHyphens/>
        <w:autoSpaceDE w:val="0"/>
        <w:autoSpaceDN w:val="0"/>
        <w:adjustRightInd w:val="0"/>
        <w:ind w:left="284"/>
        <w:jc w:val="both"/>
        <w:rPr>
          <w:rFonts w:ascii="Times New Roman" w:eastAsia="Times New Roman" w:hAnsi="Times New Roman" w:cs="Times New Roman"/>
          <w:sz w:val="24"/>
          <w:szCs w:val="24"/>
          <w:lang w:val="pt-BR"/>
        </w:rPr>
      </w:pPr>
      <w:r w:rsidRPr="001F6DBF">
        <w:rPr>
          <w:rFonts w:ascii="Times New Roman" w:eastAsia="Times New Roman" w:hAnsi="Times New Roman" w:cs="Times New Roman"/>
          <w:b/>
          <w:sz w:val="24"/>
          <w:szCs w:val="24"/>
          <w:lang w:val="pt-BR"/>
        </w:rPr>
        <w:t xml:space="preserve">I. </w:t>
      </w:r>
      <w:r w:rsidR="00E01B2E" w:rsidRPr="001F6DBF">
        <w:rPr>
          <w:rFonts w:ascii="Times New Roman" w:eastAsia="Times New Roman" w:hAnsi="Times New Roman" w:cs="Times New Roman"/>
          <w:sz w:val="24"/>
          <w:szCs w:val="24"/>
          <w:lang w:val="pt-BR"/>
        </w:rPr>
        <w:t>Atestado de capacidade técnica emitida por pessoa jurídica de direito público ou privado, demonstrando a experiência da licitante em atividades compatíveis com o objeto licitado.</w:t>
      </w:r>
    </w:p>
    <w:p w14:paraId="299D772E" w14:textId="46E3E0A1" w:rsidR="00B757A8" w:rsidRDefault="00BF03F7" w:rsidP="00B757A8">
      <w:pPr>
        <w:tabs>
          <w:tab w:val="left" w:pos="142"/>
          <w:tab w:val="left" w:pos="426"/>
        </w:tabs>
        <w:ind w:left="284"/>
        <w:jc w:val="both"/>
        <w:rPr>
          <w:rFonts w:ascii="Times New Roman" w:eastAsia="Calibri" w:hAnsi="Times New Roman" w:cs="Times New Roman"/>
          <w:b/>
          <w:color w:val="FF0000"/>
          <w:sz w:val="24"/>
          <w:szCs w:val="24"/>
          <w:lang w:val="pt-BR"/>
        </w:rPr>
      </w:pPr>
      <w:r w:rsidRPr="001F6DBF">
        <w:rPr>
          <w:rFonts w:ascii="Times New Roman" w:eastAsia="Times New Roman" w:hAnsi="Times New Roman" w:cs="Times New Roman"/>
          <w:b/>
          <w:sz w:val="24"/>
          <w:szCs w:val="24"/>
          <w:lang w:val="pt-BR"/>
        </w:rPr>
        <w:t xml:space="preserve">OBS: </w:t>
      </w:r>
      <w:r w:rsidR="00E01B2E" w:rsidRPr="001F6DBF">
        <w:rPr>
          <w:rFonts w:ascii="Times New Roman" w:eastAsia="Times New Roman" w:hAnsi="Times New Roman" w:cs="Times New Roman"/>
          <w:sz w:val="24"/>
          <w:szCs w:val="24"/>
          <w:lang w:val="pt-BR"/>
        </w:rPr>
        <w:t xml:space="preserve">O atestado de capacidade técnica exigido, quando emitido pela Prefeitura Municipal de Balneário Camboriú, deverá seguir os requisitos dispostos no </w:t>
      </w:r>
      <w:hyperlink r:id="rId40" w:history="1">
        <w:r w:rsidR="00E01B2E" w:rsidRPr="00E711CA">
          <w:rPr>
            <w:rStyle w:val="Hyperlink"/>
            <w:rFonts w:ascii="Times New Roman" w:eastAsia="Times New Roman" w:hAnsi="Times New Roman" w:cs="Times New Roman"/>
            <w:sz w:val="24"/>
            <w:szCs w:val="24"/>
            <w:lang w:val="pt-BR"/>
          </w:rPr>
          <w:t>Decreto Municipal nº 8.195/2016</w:t>
        </w:r>
      </w:hyperlink>
      <w:r w:rsidR="00E01B2E" w:rsidRPr="001F6DBF">
        <w:rPr>
          <w:rFonts w:ascii="Times New Roman" w:eastAsia="Times New Roman" w:hAnsi="Times New Roman" w:cs="Times New Roman"/>
          <w:sz w:val="24"/>
          <w:szCs w:val="24"/>
          <w:lang w:val="pt-BR"/>
        </w:rPr>
        <w:t>.</w:t>
      </w:r>
    </w:p>
    <w:p w14:paraId="12AF6E0C" w14:textId="77777777" w:rsidR="00B757A8" w:rsidRDefault="00B757A8" w:rsidP="00B757A8">
      <w:pPr>
        <w:tabs>
          <w:tab w:val="left" w:pos="142"/>
          <w:tab w:val="left" w:pos="426"/>
        </w:tabs>
        <w:jc w:val="both"/>
        <w:rPr>
          <w:rFonts w:ascii="Times New Roman" w:eastAsia="Times New Roman" w:hAnsi="Times New Roman" w:cs="Times New Roman"/>
          <w:b/>
          <w:color w:val="FF0000"/>
          <w:sz w:val="24"/>
          <w:szCs w:val="24"/>
          <w:lang w:val="pt-BR"/>
        </w:rPr>
      </w:pPr>
    </w:p>
    <w:p w14:paraId="3C6B71F9" w14:textId="18F1E373" w:rsidR="00BF03F7" w:rsidRPr="00B757A8" w:rsidRDefault="00BF03F7" w:rsidP="00B757A8">
      <w:pPr>
        <w:tabs>
          <w:tab w:val="left" w:pos="142"/>
          <w:tab w:val="left" w:pos="426"/>
        </w:tabs>
        <w:jc w:val="both"/>
        <w:rPr>
          <w:rFonts w:ascii="Times New Roman" w:eastAsia="Calibri" w:hAnsi="Times New Roman" w:cs="Times New Roman"/>
          <w:b/>
          <w:color w:val="FF0000"/>
          <w:sz w:val="24"/>
          <w:szCs w:val="24"/>
          <w:lang w:val="pt-BR"/>
        </w:rPr>
      </w:pPr>
      <w:r w:rsidRPr="008C6DB1">
        <w:rPr>
          <w:rFonts w:ascii="Times New Roman" w:eastAsia="Calibri" w:hAnsi="Times New Roman" w:cs="Times New Roman"/>
          <w:b/>
          <w:bCs/>
          <w:sz w:val="24"/>
          <w:szCs w:val="24"/>
          <w:lang w:val="pt-BR"/>
        </w:rPr>
        <w:t>6.1</w:t>
      </w:r>
      <w:r w:rsidR="00B757A8">
        <w:rPr>
          <w:rFonts w:ascii="Times New Roman" w:eastAsia="Calibri" w:hAnsi="Times New Roman" w:cs="Times New Roman"/>
          <w:b/>
          <w:bCs/>
          <w:sz w:val="24"/>
          <w:szCs w:val="24"/>
          <w:lang w:val="pt-BR"/>
        </w:rPr>
        <w:t>4</w:t>
      </w:r>
      <w:r w:rsidRPr="008C6DB1">
        <w:rPr>
          <w:rFonts w:ascii="Times New Roman" w:eastAsia="Calibri" w:hAnsi="Times New Roman" w:cs="Times New Roman"/>
          <w:b/>
          <w:bCs/>
          <w:sz w:val="24"/>
          <w:szCs w:val="24"/>
          <w:lang w:val="pt-BR"/>
        </w:rPr>
        <w:t xml:space="preserve">. </w:t>
      </w:r>
      <w:r w:rsidRPr="008C6DB1">
        <w:rPr>
          <w:rFonts w:ascii="Times New Roman" w:eastAsia="Calibri" w:hAnsi="Times New Roman" w:cs="Times New Roman"/>
          <w:sz w:val="24"/>
          <w:szCs w:val="24"/>
          <w:lang w:val="pt-BR"/>
        </w:rPr>
        <w:t>Para os documentos de regularidade fiscal que não apresentarem prazo de validade considerar-se-á 90 (noventa) dias a partir da data de</w:t>
      </w:r>
      <w:r w:rsidRPr="008C6DB1">
        <w:rPr>
          <w:rFonts w:ascii="Times New Roman" w:eastAsia="Calibri" w:hAnsi="Times New Roman" w:cs="Times New Roman"/>
          <w:spacing w:val="-12"/>
          <w:sz w:val="24"/>
          <w:szCs w:val="24"/>
          <w:lang w:val="pt-BR"/>
        </w:rPr>
        <w:t xml:space="preserve"> </w:t>
      </w:r>
      <w:r w:rsidRPr="008C6DB1">
        <w:rPr>
          <w:rFonts w:ascii="Times New Roman" w:eastAsia="Calibri" w:hAnsi="Times New Roman" w:cs="Times New Roman"/>
          <w:sz w:val="24"/>
          <w:szCs w:val="24"/>
          <w:lang w:val="pt-BR"/>
        </w:rPr>
        <w:t>emissão.</w:t>
      </w:r>
    </w:p>
    <w:p w14:paraId="01003979" w14:textId="77777777" w:rsidR="00BF03F7" w:rsidRPr="008C6DB1" w:rsidRDefault="00BF03F7" w:rsidP="00BF03F7">
      <w:pPr>
        <w:tabs>
          <w:tab w:val="left" w:pos="142"/>
          <w:tab w:val="left" w:pos="515"/>
        </w:tabs>
        <w:jc w:val="both"/>
        <w:rPr>
          <w:rFonts w:ascii="Times New Roman" w:eastAsia="Arial" w:hAnsi="Times New Roman" w:cs="Times New Roman"/>
          <w:sz w:val="24"/>
          <w:szCs w:val="24"/>
          <w:lang w:val="pt-BR"/>
        </w:rPr>
      </w:pPr>
    </w:p>
    <w:p w14:paraId="00A98C89" w14:textId="5C23D789" w:rsidR="00BF03F7" w:rsidRPr="008C6DB1" w:rsidRDefault="00BF03F7" w:rsidP="00BF03F7">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B757A8">
        <w:rPr>
          <w:rFonts w:ascii="Times New Roman" w:eastAsia="Arial" w:hAnsi="Times New Roman" w:cs="Times New Roman"/>
          <w:b/>
          <w:bCs/>
          <w:sz w:val="24"/>
          <w:szCs w:val="24"/>
          <w:lang w:val="pt-BR"/>
        </w:rPr>
        <w:t>5</w:t>
      </w:r>
      <w:r w:rsidRPr="008C6DB1">
        <w:rPr>
          <w:rFonts w:ascii="Times New Roman" w:eastAsia="Arial" w:hAnsi="Times New Roman" w:cs="Times New Roman"/>
          <w:b/>
          <w:bCs/>
          <w:sz w:val="24"/>
          <w:szCs w:val="24"/>
          <w:lang w:val="pt-BR"/>
        </w:rPr>
        <w:t xml:space="preserve">. </w:t>
      </w:r>
      <w:r w:rsidRPr="008C6DB1">
        <w:rPr>
          <w:rFonts w:ascii="Times New Roman" w:eastAsia="Arial" w:hAnsi="Times New Roman" w:cs="Times New Roman"/>
          <w:bCs/>
          <w:sz w:val="24"/>
          <w:szCs w:val="24"/>
          <w:lang w:val="pt-BR"/>
        </w:rPr>
        <w:t>A documentação de habilitação deverá ser apresentada em nome da licitante que será responsável pela execução do contrato e faturamento, com o mesmo número do CNPJ. Serão aceitos documentos com a mesma razão social, porém CNPJ e endereço diverso quando tiverem validade para todas as filiais e</w:t>
      </w:r>
      <w:r w:rsidRPr="008C6DB1">
        <w:rPr>
          <w:rFonts w:ascii="Times New Roman" w:eastAsia="Arial" w:hAnsi="Times New Roman" w:cs="Times New Roman"/>
          <w:bCs/>
          <w:spacing w:val="-17"/>
          <w:sz w:val="24"/>
          <w:szCs w:val="24"/>
          <w:lang w:val="pt-BR"/>
        </w:rPr>
        <w:t xml:space="preserve"> </w:t>
      </w:r>
      <w:r w:rsidRPr="008C6DB1">
        <w:rPr>
          <w:rFonts w:ascii="Times New Roman" w:eastAsia="Arial" w:hAnsi="Times New Roman" w:cs="Times New Roman"/>
          <w:bCs/>
          <w:sz w:val="24"/>
          <w:szCs w:val="24"/>
          <w:lang w:val="pt-BR"/>
        </w:rPr>
        <w:t>matriz.</w:t>
      </w:r>
    </w:p>
    <w:p w14:paraId="03811261" w14:textId="77777777" w:rsidR="00BF03F7" w:rsidRPr="008C6DB1" w:rsidRDefault="00BF03F7" w:rsidP="00BF03F7">
      <w:pPr>
        <w:jc w:val="both"/>
        <w:outlineLvl w:val="1"/>
        <w:rPr>
          <w:rFonts w:ascii="Times New Roman" w:eastAsia="Arial" w:hAnsi="Times New Roman" w:cs="Times New Roman"/>
          <w:b/>
          <w:bCs/>
          <w:sz w:val="24"/>
          <w:szCs w:val="24"/>
          <w:lang w:val="pt-BR"/>
        </w:rPr>
      </w:pPr>
    </w:p>
    <w:p w14:paraId="09AAD178" w14:textId="25A54F03" w:rsidR="00BF03F7" w:rsidRPr="008C6DB1" w:rsidRDefault="00BF03F7" w:rsidP="00BF03F7">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6.1</w:t>
      </w:r>
      <w:r w:rsidR="00B757A8">
        <w:rPr>
          <w:rFonts w:ascii="Times New Roman" w:eastAsia="Arial" w:hAnsi="Times New Roman" w:cs="Times New Roman"/>
          <w:b/>
          <w:sz w:val="24"/>
          <w:szCs w:val="24"/>
          <w:lang w:val="pt-BR"/>
        </w:rPr>
        <w:t>6</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Os documentos emitidos em língua estrangeira deverão ser entregues acompanhados da tradução para língua portuguesa, efetuada por tradutor juramentado e devidamente consularizados ou registrados no cartório de títulos e documentos.</w:t>
      </w:r>
    </w:p>
    <w:p w14:paraId="79329299" w14:textId="77777777" w:rsidR="00BF03F7" w:rsidRPr="008C6DB1" w:rsidRDefault="00BF03F7" w:rsidP="00BF03F7">
      <w:pPr>
        <w:jc w:val="both"/>
        <w:outlineLvl w:val="1"/>
        <w:rPr>
          <w:rFonts w:ascii="Times New Roman" w:eastAsia="Arial" w:hAnsi="Times New Roman" w:cs="Times New Roman"/>
          <w:bCs/>
          <w:sz w:val="24"/>
          <w:szCs w:val="24"/>
          <w:lang w:val="pt-BR"/>
        </w:rPr>
      </w:pPr>
    </w:p>
    <w:p w14:paraId="495AD35D" w14:textId="718834DB" w:rsidR="00BF03F7" w:rsidRDefault="00BF03F7">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6.1</w:t>
      </w:r>
      <w:r w:rsidR="00B757A8">
        <w:rPr>
          <w:rFonts w:ascii="Times New Roman" w:eastAsia="Arial" w:hAnsi="Times New Roman" w:cs="Times New Roman"/>
          <w:b/>
          <w:sz w:val="24"/>
          <w:szCs w:val="24"/>
          <w:lang w:val="pt-BR"/>
        </w:rPr>
        <w:t>7</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Os documentos de habilitação relacionados acima deverão estar válidos e em vigor na data da sessão de abertura.</w:t>
      </w:r>
    </w:p>
    <w:p w14:paraId="04CA4131" w14:textId="77777777" w:rsidR="00FA6009" w:rsidRDefault="00FA6009">
      <w:pPr>
        <w:tabs>
          <w:tab w:val="left" w:pos="142"/>
          <w:tab w:val="left" w:pos="285"/>
        </w:tabs>
        <w:jc w:val="both"/>
        <w:outlineLvl w:val="3"/>
        <w:rPr>
          <w:rFonts w:ascii="Times New Roman" w:eastAsia="Arial" w:hAnsi="Times New Roman" w:cs="Times New Roman"/>
          <w:bCs/>
          <w:sz w:val="24"/>
          <w:szCs w:val="24"/>
          <w:lang w:val="pt-BR"/>
        </w:rPr>
      </w:pPr>
    </w:p>
    <w:p w14:paraId="1C7862FA" w14:textId="586E2DF3" w:rsidR="00383908" w:rsidRPr="000F7ECD" w:rsidRDefault="00383908" w:rsidP="00383908">
      <w:pPr>
        <w:jc w:val="both"/>
        <w:outlineLvl w:val="1"/>
        <w:rPr>
          <w:rFonts w:ascii="Times New Roman" w:eastAsia="Arial" w:hAnsi="Times New Roman" w:cs="Times New Roman"/>
          <w:bCs/>
          <w:sz w:val="24"/>
          <w:szCs w:val="24"/>
          <w:lang w:val="pt-BR"/>
        </w:rPr>
      </w:pPr>
      <w:r w:rsidRPr="000F7ECD">
        <w:rPr>
          <w:rFonts w:ascii="Times New Roman" w:eastAsia="Arial" w:hAnsi="Times New Roman" w:cs="Times New Roman"/>
          <w:b/>
          <w:bCs/>
          <w:sz w:val="24"/>
          <w:szCs w:val="24"/>
          <w:lang w:val="pt-BR"/>
        </w:rPr>
        <w:t>6.</w:t>
      </w:r>
      <w:r w:rsidR="00B757A8" w:rsidRPr="000F7ECD">
        <w:rPr>
          <w:rFonts w:ascii="Times New Roman" w:eastAsia="Arial" w:hAnsi="Times New Roman" w:cs="Times New Roman"/>
          <w:b/>
          <w:bCs/>
          <w:sz w:val="24"/>
          <w:szCs w:val="24"/>
          <w:lang w:val="pt-BR"/>
        </w:rPr>
        <w:t>18</w:t>
      </w:r>
      <w:r w:rsidRPr="000F7ECD">
        <w:rPr>
          <w:rFonts w:ascii="Times New Roman" w:eastAsia="Arial" w:hAnsi="Times New Roman" w:cs="Times New Roman"/>
          <w:b/>
          <w:bCs/>
          <w:sz w:val="24"/>
          <w:szCs w:val="24"/>
          <w:lang w:val="pt-BR"/>
        </w:rPr>
        <w:t xml:space="preserve">. </w:t>
      </w:r>
      <w:r w:rsidRPr="000F7ECD">
        <w:rPr>
          <w:rFonts w:ascii="Times New Roman" w:eastAsia="Arial" w:hAnsi="Times New Roman" w:cs="Times New Roman"/>
          <w:bCs/>
          <w:sz w:val="24"/>
          <w:szCs w:val="24"/>
          <w:lang w:val="pt-BR"/>
        </w:rPr>
        <w:t>Os documentos exigidos neste Edital poderão não ser aceitos, quando apresentados mediante cópias ilegíveis ou com datas rasuradas, sendo que ao licitador, reserva-se o direito de solicitar o original de qualquer documento, sempre que tiver dúvida e julgar necessário fazer a devida diligência, nos termos da lei, facultando ainda, tomar as medidas necessárias, no caso de fraude ou má fé.</w:t>
      </w:r>
    </w:p>
    <w:p w14:paraId="5179CD49" w14:textId="77777777" w:rsidR="00383908" w:rsidRPr="000F7ECD" w:rsidRDefault="00383908" w:rsidP="00383908">
      <w:pPr>
        <w:tabs>
          <w:tab w:val="left" w:pos="142"/>
          <w:tab w:val="left" w:pos="285"/>
        </w:tabs>
        <w:jc w:val="both"/>
        <w:outlineLvl w:val="3"/>
        <w:rPr>
          <w:rFonts w:ascii="Times New Roman" w:eastAsia="Arial" w:hAnsi="Times New Roman" w:cs="Times New Roman"/>
          <w:bCs/>
          <w:sz w:val="24"/>
          <w:szCs w:val="24"/>
          <w:lang w:val="pt-BR"/>
        </w:rPr>
      </w:pPr>
    </w:p>
    <w:p w14:paraId="48C559C3" w14:textId="7AEEBCC1" w:rsidR="00383908" w:rsidRPr="000F7ECD" w:rsidRDefault="00383908" w:rsidP="00383908">
      <w:pPr>
        <w:tabs>
          <w:tab w:val="left" w:pos="142"/>
          <w:tab w:val="left" w:pos="426"/>
        </w:tabs>
        <w:spacing w:before="58"/>
        <w:jc w:val="both"/>
        <w:rPr>
          <w:rFonts w:ascii="Times New Roman" w:eastAsia="Calibri" w:hAnsi="Times New Roman" w:cs="Times New Roman"/>
          <w:sz w:val="24"/>
          <w:szCs w:val="24"/>
          <w:lang w:val="pt-BR"/>
        </w:rPr>
      </w:pPr>
      <w:r w:rsidRPr="000F7ECD">
        <w:rPr>
          <w:rFonts w:ascii="Times New Roman" w:eastAsia="Calibri" w:hAnsi="Times New Roman" w:cs="Times New Roman"/>
          <w:b/>
          <w:sz w:val="24"/>
          <w:szCs w:val="24"/>
          <w:lang w:val="pt-BR"/>
        </w:rPr>
        <w:t>6.</w:t>
      </w:r>
      <w:r w:rsidR="00B757A8" w:rsidRPr="000F7ECD">
        <w:rPr>
          <w:rFonts w:ascii="Times New Roman" w:eastAsia="Calibri" w:hAnsi="Times New Roman" w:cs="Times New Roman"/>
          <w:b/>
          <w:sz w:val="24"/>
          <w:szCs w:val="24"/>
          <w:lang w:val="pt-BR"/>
        </w:rPr>
        <w:t>19</w:t>
      </w:r>
      <w:r w:rsidRPr="000F7ECD">
        <w:rPr>
          <w:rFonts w:ascii="Times New Roman" w:eastAsia="Calibri" w:hAnsi="Times New Roman" w:cs="Times New Roman"/>
          <w:b/>
          <w:sz w:val="24"/>
          <w:szCs w:val="24"/>
          <w:lang w:val="pt-BR"/>
        </w:rPr>
        <w:t xml:space="preserve">. </w:t>
      </w:r>
      <w:r w:rsidRPr="000F7ECD">
        <w:rPr>
          <w:rFonts w:ascii="Times New Roman" w:eastAsia="Calibri" w:hAnsi="Times New Roman" w:cs="Times New Roman"/>
          <w:sz w:val="24"/>
          <w:szCs w:val="24"/>
          <w:lang w:val="pt-BR"/>
        </w:rPr>
        <w:t>Os documentos remetidos por meio da opção “Enviar Anexo” d</w:t>
      </w:r>
      <w:r w:rsidR="000F7ECD" w:rsidRPr="000F7ECD">
        <w:rPr>
          <w:rFonts w:ascii="Times New Roman" w:eastAsia="Calibri" w:hAnsi="Times New Roman" w:cs="Times New Roman"/>
          <w:sz w:val="24"/>
          <w:szCs w:val="24"/>
          <w:lang w:val="pt-BR"/>
        </w:rPr>
        <w:t>a plataforma COMPRASGOV</w:t>
      </w:r>
      <w:r w:rsidRPr="000F7ECD">
        <w:rPr>
          <w:rFonts w:ascii="Times New Roman" w:eastAsia="Calibri" w:hAnsi="Times New Roman" w:cs="Times New Roman"/>
          <w:sz w:val="24"/>
          <w:szCs w:val="24"/>
          <w:lang w:val="pt-BR"/>
        </w:rPr>
        <w:t xml:space="preserve"> poderão ser solicitados em original ou por cópia autenticada a qualquer momento, em prazo a ser estabelecido pelo Pregoeiro.</w:t>
      </w:r>
    </w:p>
    <w:p w14:paraId="56116B6D" w14:textId="77777777" w:rsidR="00383908" w:rsidRPr="000F7ECD" w:rsidRDefault="00383908" w:rsidP="00383908">
      <w:pPr>
        <w:tabs>
          <w:tab w:val="left" w:pos="142"/>
          <w:tab w:val="left" w:pos="426"/>
        </w:tabs>
        <w:jc w:val="both"/>
        <w:rPr>
          <w:rFonts w:ascii="Times New Roman" w:eastAsia="Calibri" w:hAnsi="Times New Roman" w:cs="Times New Roman"/>
          <w:sz w:val="24"/>
          <w:szCs w:val="24"/>
          <w:lang w:val="pt-BR"/>
        </w:rPr>
      </w:pPr>
    </w:p>
    <w:p w14:paraId="7553096A" w14:textId="560D4E47" w:rsidR="00383908" w:rsidRDefault="00383908" w:rsidP="00383908">
      <w:pPr>
        <w:tabs>
          <w:tab w:val="left" w:pos="142"/>
          <w:tab w:val="left" w:pos="426"/>
        </w:tabs>
        <w:spacing w:before="58"/>
        <w:jc w:val="both"/>
        <w:rPr>
          <w:rFonts w:ascii="Times New Roman" w:eastAsia="Calibri" w:hAnsi="Times New Roman" w:cs="Times New Roman"/>
          <w:sz w:val="24"/>
          <w:szCs w:val="24"/>
          <w:lang w:val="pt-BR"/>
        </w:rPr>
      </w:pPr>
      <w:r w:rsidRPr="000F7ECD">
        <w:rPr>
          <w:rFonts w:ascii="Times New Roman" w:eastAsia="Calibri" w:hAnsi="Times New Roman" w:cs="Times New Roman"/>
          <w:b/>
          <w:bCs/>
          <w:sz w:val="24"/>
          <w:szCs w:val="24"/>
          <w:lang w:val="pt-BR"/>
        </w:rPr>
        <w:t>6.2</w:t>
      </w:r>
      <w:r w:rsidR="00B757A8" w:rsidRPr="000F7ECD">
        <w:rPr>
          <w:rFonts w:ascii="Times New Roman" w:eastAsia="Calibri" w:hAnsi="Times New Roman" w:cs="Times New Roman"/>
          <w:b/>
          <w:bCs/>
          <w:sz w:val="24"/>
          <w:szCs w:val="24"/>
          <w:lang w:val="pt-BR"/>
        </w:rPr>
        <w:t>0</w:t>
      </w:r>
      <w:r w:rsidRPr="000F7ECD">
        <w:rPr>
          <w:rFonts w:ascii="Times New Roman" w:eastAsia="Calibri" w:hAnsi="Times New Roman" w:cs="Times New Roman"/>
          <w:b/>
          <w:bCs/>
          <w:sz w:val="24"/>
          <w:szCs w:val="24"/>
          <w:lang w:val="pt-BR"/>
        </w:rPr>
        <w:t>.</w:t>
      </w:r>
      <w:r w:rsidRPr="000F7ECD">
        <w:rPr>
          <w:rFonts w:ascii="Times New Roman" w:eastAsia="Calibri" w:hAnsi="Times New Roman" w:cs="Times New Roman"/>
          <w:sz w:val="24"/>
          <w:szCs w:val="24"/>
          <w:lang w:val="pt-BR"/>
        </w:rPr>
        <w:t xml:space="preserve"> Os originais ou cópias autenticadas, caso sejam solicitados, deverão ser encaminhados a Secretaria de Compras, situada na </w:t>
      </w:r>
      <w:r w:rsidR="00BB6227">
        <w:rPr>
          <w:rFonts w:ascii="Times New Roman" w:eastAsia="Calibri" w:hAnsi="Times New Roman" w:cs="Times New Roman"/>
          <w:sz w:val="24"/>
          <w:szCs w:val="24"/>
          <w:lang w:val="pt-BR"/>
        </w:rPr>
        <w:t>r</w:t>
      </w:r>
      <w:r w:rsidRPr="000F7ECD">
        <w:rPr>
          <w:rFonts w:ascii="Times New Roman" w:eastAsia="Calibri" w:hAnsi="Times New Roman" w:cs="Times New Roman"/>
          <w:sz w:val="24"/>
          <w:szCs w:val="24"/>
          <w:lang w:val="pt-BR"/>
        </w:rPr>
        <w:t xml:space="preserve">ua Dinamarca, </w:t>
      </w:r>
      <w:r w:rsidR="00BB6227">
        <w:rPr>
          <w:rFonts w:ascii="Times New Roman" w:eastAsia="Calibri" w:hAnsi="Times New Roman" w:cs="Times New Roman"/>
          <w:sz w:val="24"/>
          <w:szCs w:val="24"/>
          <w:lang w:val="pt-BR"/>
        </w:rPr>
        <w:t xml:space="preserve">nº </w:t>
      </w:r>
      <w:r w:rsidRPr="000F7ECD">
        <w:rPr>
          <w:rFonts w:ascii="Times New Roman" w:eastAsia="Calibri" w:hAnsi="Times New Roman" w:cs="Times New Roman"/>
          <w:sz w:val="24"/>
          <w:szCs w:val="24"/>
          <w:lang w:val="pt-BR"/>
        </w:rPr>
        <w:t>320</w:t>
      </w:r>
      <w:r w:rsidR="000F7ECD" w:rsidRPr="000F7ECD">
        <w:rPr>
          <w:rFonts w:ascii="Times New Roman" w:eastAsia="Calibri" w:hAnsi="Times New Roman" w:cs="Times New Roman"/>
          <w:sz w:val="24"/>
          <w:szCs w:val="24"/>
          <w:lang w:val="pt-BR"/>
        </w:rPr>
        <w:t xml:space="preserve">, </w:t>
      </w:r>
      <w:r w:rsidR="00D11B1F">
        <w:rPr>
          <w:rFonts w:ascii="Times New Roman" w:eastAsia="Calibri" w:hAnsi="Times New Roman" w:cs="Times New Roman"/>
          <w:sz w:val="24"/>
          <w:szCs w:val="24"/>
          <w:lang w:val="pt-BR"/>
        </w:rPr>
        <w:t>bairr</w:t>
      </w:r>
      <w:r w:rsidR="00BB6227">
        <w:rPr>
          <w:rFonts w:ascii="Times New Roman" w:eastAsia="Calibri" w:hAnsi="Times New Roman" w:cs="Times New Roman"/>
          <w:sz w:val="24"/>
          <w:szCs w:val="24"/>
          <w:lang w:val="pt-BR"/>
        </w:rPr>
        <w:t>o</w:t>
      </w:r>
      <w:r w:rsidR="00D11B1F">
        <w:rPr>
          <w:rFonts w:ascii="Times New Roman" w:eastAsia="Calibri" w:hAnsi="Times New Roman" w:cs="Times New Roman"/>
          <w:sz w:val="24"/>
          <w:szCs w:val="24"/>
          <w:lang w:val="pt-BR"/>
        </w:rPr>
        <w:t xml:space="preserve"> </w:t>
      </w:r>
      <w:r w:rsidR="000F7ECD" w:rsidRPr="000F7ECD">
        <w:rPr>
          <w:rFonts w:ascii="Times New Roman" w:eastAsia="Calibri" w:hAnsi="Times New Roman" w:cs="Times New Roman"/>
          <w:sz w:val="24"/>
          <w:szCs w:val="24"/>
          <w:lang w:val="pt-BR"/>
        </w:rPr>
        <w:t xml:space="preserve">Nações, </w:t>
      </w:r>
      <w:r w:rsidRPr="000F7ECD">
        <w:rPr>
          <w:rFonts w:ascii="Times New Roman" w:eastAsia="Calibri" w:hAnsi="Times New Roman" w:cs="Times New Roman"/>
          <w:sz w:val="24"/>
          <w:szCs w:val="24"/>
          <w:lang w:val="pt-BR"/>
        </w:rPr>
        <w:t>CEP 88</w:t>
      </w:r>
      <w:r w:rsidR="00E84B6D">
        <w:rPr>
          <w:rFonts w:ascii="Times New Roman" w:eastAsia="Calibri" w:hAnsi="Times New Roman" w:cs="Times New Roman"/>
          <w:sz w:val="24"/>
          <w:szCs w:val="24"/>
          <w:lang w:val="pt-BR"/>
        </w:rPr>
        <w:t>.</w:t>
      </w:r>
      <w:r w:rsidRPr="000F7ECD">
        <w:rPr>
          <w:rFonts w:ascii="Times New Roman" w:eastAsia="Calibri" w:hAnsi="Times New Roman" w:cs="Times New Roman"/>
          <w:sz w:val="24"/>
          <w:szCs w:val="24"/>
          <w:lang w:val="pt-BR"/>
        </w:rPr>
        <w:t>338-900</w:t>
      </w:r>
      <w:r w:rsidR="000F7ECD" w:rsidRPr="000F7ECD">
        <w:rPr>
          <w:rFonts w:ascii="Times New Roman" w:eastAsia="Calibri" w:hAnsi="Times New Roman" w:cs="Times New Roman"/>
          <w:sz w:val="24"/>
          <w:szCs w:val="24"/>
          <w:lang w:val="pt-BR"/>
        </w:rPr>
        <w:t>, Balneário Camboriú/SC.</w:t>
      </w:r>
    </w:p>
    <w:p w14:paraId="457A8F37" w14:textId="27BB912F" w:rsidR="00A97722" w:rsidRPr="00424605" w:rsidRDefault="003631D6" w:rsidP="00424605">
      <w:pPr>
        <w:tabs>
          <w:tab w:val="left" w:pos="0"/>
          <w:tab w:val="left" w:pos="142"/>
        </w:tabs>
        <w:jc w:val="both"/>
        <w:outlineLvl w:val="3"/>
        <w:rPr>
          <w:rFonts w:ascii="Times New Roman" w:eastAsia="Arial" w:hAnsi="Times New Roman" w:cs="Times New Roman"/>
          <w:bCs/>
          <w:sz w:val="24"/>
          <w:szCs w:val="24"/>
          <w:lang w:val="pt-BR"/>
        </w:rPr>
      </w:pPr>
      <w:r>
        <w:rPr>
          <w:rFonts w:ascii="Times New Roman" w:hAnsi="Times New Roman" w:cs="Times New Roman"/>
          <w:b/>
          <w:bCs/>
          <w:sz w:val="24"/>
          <w:szCs w:val="24"/>
          <w:lang w:val="pt-BR"/>
        </w:rPr>
        <w:t xml:space="preserve">                                        </w:t>
      </w:r>
    </w:p>
    <w:p w14:paraId="765D4B19" w14:textId="6C34ED25" w:rsidR="00D00AA9" w:rsidRPr="008C6DB1" w:rsidRDefault="00342FAD">
      <w:pPr>
        <w:tabs>
          <w:tab w:val="left" w:pos="142"/>
          <w:tab w:val="left" w:pos="285"/>
        </w:tabs>
        <w:jc w:val="both"/>
        <w:outlineLvl w:val="3"/>
        <w:rPr>
          <w:rFonts w:ascii="Times New Roman" w:eastAsia="Arial" w:hAnsi="Times New Roman" w:cs="Times New Roman"/>
          <w:b/>
          <w:sz w:val="24"/>
          <w:szCs w:val="24"/>
          <w:lang w:val="pt-BR"/>
        </w:rPr>
      </w:pPr>
      <w:r>
        <w:rPr>
          <w:rFonts w:ascii="Times New Roman" w:eastAsia="Arial" w:hAnsi="Times New Roman" w:cs="Times New Roman"/>
          <w:b/>
          <w:sz w:val="24"/>
          <w:szCs w:val="24"/>
          <w:lang w:val="pt-BR"/>
        </w:rPr>
        <w:t>7</w:t>
      </w:r>
      <w:r w:rsidR="007E29F9" w:rsidRPr="008C6DB1">
        <w:rPr>
          <w:rFonts w:ascii="Times New Roman" w:eastAsia="Arial" w:hAnsi="Times New Roman" w:cs="Times New Roman"/>
          <w:b/>
          <w:sz w:val="24"/>
          <w:szCs w:val="24"/>
          <w:lang w:val="pt-BR"/>
        </w:rPr>
        <w:t>. DOS RECURSOS</w:t>
      </w:r>
    </w:p>
    <w:p w14:paraId="61C4E0D1" w14:textId="77777777" w:rsidR="007E29F9" w:rsidRPr="008C6DB1" w:rsidRDefault="007E29F9">
      <w:pPr>
        <w:tabs>
          <w:tab w:val="left" w:pos="142"/>
          <w:tab w:val="left" w:pos="285"/>
        </w:tabs>
        <w:jc w:val="both"/>
        <w:outlineLvl w:val="3"/>
        <w:rPr>
          <w:rFonts w:ascii="Times New Roman" w:eastAsia="Arial" w:hAnsi="Times New Roman" w:cs="Times New Roman"/>
          <w:bCs/>
          <w:sz w:val="24"/>
          <w:szCs w:val="24"/>
          <w:lang w:val="pt-BR"/>
        </w:rPr>
      </w:pPr>
    </w:p>
    <w:p w14:paraId="6F861054" w14:textId="4806D9CA" w:rsidR="00701AB1" w:rsidRPr="008C6DB1" w:rsidRDefault="00342FAD" w:rsidP="00701AB1">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701AB1" w:rsidRPr="008C6DB1">
        <w:rPr>
          <w:rFonts w:ascii="Times New Roman" w:eastAsia="Arial" w:hAnsi="Times New Roman" w:cs="Times New Roman"/>
          <w:b/>
          <w:sz w:val="24"/>
          <w:szCs w:val="24"/>
          <w:lang w:val="pt-BR"/>
        </w:rPr>
        <w:t>.</w:t>
      </w:r>
      <w:r w:rsidR="004935E2">
        <w:rPr>
          <w:rFonts w:ascii="Times New Roman" w:eastAsia="Arial" w:hAnsi="Times New Roman" w:cs="Times New Roman"/>
          <w:b/>
          <w:sz w:val="24"/>
          <w:szCs w:val="24"/>
          <w:lang w:val="pt-BR"/>
        </w:rPr>
        <w:t>1</w:t>
      </w:r>
      <w:r w:rsidR="00701AB1" w:rsidRPr="008C6DB1">
        <w:rPr>
          <w:rFonts w:ascii="Times New Roman" w:eastAsia="Arial" w:hAnsi="Times New Roman" w:cs="Times New Roman"/>
          <w:b/>
          <w:sz w:val="24"/>
          <w:szCs w:val="24"/>
          <w:lang w:val="pt-BR"/>
        </w:rPr>
        <w:t xml:space="preserve">. </w:t>
      </w:r>
      <w:r w:rsidR="00701AB1" w:rsidRPr="008C6DB1">
        <w:rPr>
          <w:rFonts w:ascii="Times New Roman" w:eastAsia="Arial" w:hAnsi="Times New Roman" w:cs="Times New Roman"/>
          <w:bCs/>
          <w:sz w:val="24"/>
          <w:szCs w:val="24"/>
          <w:lang w:val="pt-BR"/>
        </w:rPr>
        <w:t>O prazo recursal é de 3 (três) dias úteis, contados da data de intimação ou de lavratura da ata.</w:t>
      </w:r>
    </w:p>
    <w:p w14:paraId="66E14338" w14:textId="77777777" w:rsidR="00701AB1" w:rsidRPr="008C6DB1" w:rsidRDefault="00701AB1" w:rsidP="00701AB1">
      <w:pPr>
        <w:tabs>
          <w:tab w:val="left" w:pos="142"/>
          <w:tab w:val="left" w:pos="285"/>
        </w:tabs>
        <w:jc w:val="both"/>
        <w:outlineLvl w:val="3"/>
        <w:rPr>
          <w:rFonts w:ascii="Times New Roman" w:eastAsia="Arial" w:hAnsi="Times New Roman" w:cs="Times New Roman"/>
          <w:bCs/>
          <w:sz w:val="24"/>
          <w:szCs w:val="24"/>
          <w:lang w:val="pt-BR"/>
        </w:rPr>
      </w:pPr>
    </w:p>
    <w:p w14:paraId="052D51E4" w14:textId="63C3B6CF" w:rsidR="00701AB1" w:rsidRPr="008C6DB1" w:rsidRDefault="00342FAD" w:rsidP="00701AB1">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lastRenderedPageBreak/>
        <w:t>7</w:t>
      </w:r>
      <w:r w:rsidR="00701AB1" w:rsidRPr="008C6DB1">
        <w:rPr>
          <w:rFonts w:ascii="Times New Roman" w:eastAsia="Arial" w:hAnsi="Times New Roman" w:cs="Times New Roman"/>
          <w:b/>
          <w:sz w:val="24"/>
          <w:szCs w:val="24"/>
          <w:lang w:val="pt-BR"/>
        </w:rPr>
        <w:t>.</w:t>
      </w:r>
      <w:r w:rsidR="004935E2">
        <w:rPr>
          <w:rFonts w:ascii="Times New Roman" w:eastAsia="Arial" w:hAnsi="Times New Roman" w:cs="Times New Roman"/>
          <w:b/>
          <w:sz w:val="24"/>
          <w:szCs w:val="24"/>
          <w:lang w:val="pt-BR"/>
        </w:rPr>
        <w:t>2</w:t>
      </w:r>
      <w:r w:rsidR="00701AB1" w:rsidRPr="008C6DB1">
        <w:rPr>
          <w:rFonts w:ascii="Times New Roman" w:eastAsia="Arial" w:hAnsi="Times New Roman" w:cs="Times New Roman"/>
          <w:b/>
          <w:sz w:val="24"/>
          <w:szCs w:val="24"/>
          <w:lang w:val="pt-BR"/>
        </w:rPr>
        <w:t xml:space="preserve">. </w:t>
      </w:r>
      <w:r w:rsidR="00701AB1" w:rsidRPr="008C6DB1">
        <w:rPr>
          <w:rFonts w:ascii="Times New Roman" w:eastAsia="Arial" w:hAnsi="Times New Roman" w:cs="Times New Roman"/>
          <w:bCs/>
          <w:sz w:val="24"/>
          <w:szCs w:val="24"/>
          <w:lang w:val="pt-BR"/>
        </w:rPr>
        <w:t xml:space="preserve">Quando o recurso apresentado impugnar o julgamento </w:t>
      </w:r>
      <w:r w:rsidR="004935E2">
        <w:rPr>
          <w:rFonts w:ascii="Times New Roman" w:eastAsia="Arial" w:hAnsi="Times New Roman" w:cs="Times New Roman"/>
          <w:bCs/>
          <w:sz w:val="24"/>
          <w:szCs w:val="24"/>
          <w:lang w:val="pt-BR"/>
        </w:rPr>
        <w:t>dos documentos apresentados</w:t>
      </w:r>
      <w:r w:rsidR="00701AB1" w:rsidRPr="008C6DB1">
        <w:rPr>
          <w:rFonts w:ascii="Times New Roman" w:eastAsia="Arial" w:hAnsi="Times New Roman" w:cs="Times New Roman"/>
          <w:bCs/>
          <w:sz w:val="24"/>
          <w:szCs w:val="24"/>
          <w:lang w:val="pt-BR"/>
        </w:rPr>
        <w:t xml:space="preserve"> </w:t>
      </w:r>
      <w:r w:rsidR="004935E2">
        <w:rPr>
          <w:rFonts w:ascii="Times New Roman" w:eastAsia="Arial" w:hAnsi="Times New Roman" w:cs="Times New Roman"/>
          <w:bCs/>
          <w:sz w:val="24"/>
          <w:szCs w:val="24"/>
          <w:lang w:val="pt-BR"/>
        </w:rPr>
        <w:t xml:space="preserve">pelo </w:t>
      </w:r>
      <w:r w:rsidR="00701AB1" w:rsidRPr="008C6DB1">
        <w:rPr>
          <w:rFonts w:ascii="Times New Roman" w:eastAsia="Arial" w:hAnsi="Times New Roman" w:cs="Times New Roman"/>
          <w:bCs/>
          <w:sz w:val="24"/>
          <w:szCs w:val="24"/>
          <w:lang w:val="pt-BR"/>
        </w:rPr>
        <w:t>licitante:</w:t>
      </w:r>
    </w:p>
    <w:p w14:paraId="36AB568B" w14:textId="0EB73F9F" w:rsidR="00701AB1" w:rsidRPr="008C6DB1" w:rsidRDefault="00701AB1" w:rsidP="00633F5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00E84B6D">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A intenção de recorrer deverá ser manifestada imediatamente, sob pena de preclusão;</w:t>
      </w:r>
    </w:p>
    <w:p w14:paraId="6623ED9B" w14:textId="05BECF73" w:rsidR="00701AB1" w:rsidRPr="008C6DB1" w:rsidRDefault="00701AB1" w:rsidP="00633F5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O prazo para a manifestação da intenção de recorrer não será inferior a 10 (dez) minutos</w:t>
      </w:r>
      <w:r w:rsidR="009C5C49">
        <w:rPr>
          <w:rFonts w:ascii="Times New Roman" w:eastAsia="Arial" w:hAnsi="Times New Roman" w:cs="Times New Roman"/>
          <w:bCs/>
          <w:sz w:val="24"/>
          <w:szCs w:val="24"/>
          <w:lang w:val="pt-BR"/>
        </w:rPr>
        <w:t>;</w:t>
      </w:r>
    </w:p>
    <w:p w14:paraId="0B5F4EB8" w14:textId="3875D066" w:rsidR="00701AB1" w:rsidRPr="008C6DB1" w:rsidRDefault="00701AB1" w:rsidP="00633F5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00E84B6D">
        <w:rPr>
          <w:rFonts w:ascii="Times New Roman" w:eastAsia="Arial" w:hAnsi="Times New Roman" w:cs="Times New Roman"/>
          <w:bCs/>
          <w:sz w:val="24"/>
          <w:szCs w:val="24"/>
          <w:lang w:val="pt-BR"/>
        </w:rPr>
        <w:t xml:space="preserve"> </w:t>
      </w:r>
      <w:r w:rsidRPr="008C6DB1">
        <w:rPr>
          <w:rFonts w:ascii="Times New Roman" w:eastAsia="Arial" w:hAnsi="Times New Roman" w:cs="Times New Roman"/>
          <w:bCs/>
          <w:sz w:val="24"/>
          <w:szCs w:val="24"/>
          <w:lang w:val="pt-BR"/>
        </w:rPr>
        <w:t>O prazo para apresentação das razões recursais será iniciado na data de intimação ou de lavratura da ata de habilitação ou inabilitação</w:t>
      </w:r>
      <w:r w:rsidR="009C5C49">
        <w:rPr>
          <w:rFonts w:ascii="Times New Roman" w:eastAsia="Arial" w:hAnsi="Times New Roman" w:cs="Times New Roman"/>
          <w:bCs/>
          <w:sz w:val="24"/>
          <w:szCs w:val="24"/>
          <w:lang w:val="pt-BR"/>
        </w:rPr>
        <w:t>.</w:t>
      </w:r>
    </w:p>
    <w:p w14:paraId="32429B8A" w14:textId="77777777" w:rsidR="00D00AA9" w:rsidRPr="008C6DB1" w:rsidRDefault="00D00AA9">
      <w:pPr>
        <w:tabs>
          <w:tab w:val="left" w:pos="142"/>
          <w:tab w:val="left" w:pos="285"/>
        </w:tabs>
        <w:jc w:val="both"/>
        <w:outlineLvl w:val="3"/>
        <w:rPr>
          <w:rFonts w:ascii="Times New Roman" w:eastAsia="Arial" w:hAnsi="Times New Roman" w:cs="Times New Roman"/>
          <w:bCs/>
          <w:sz w:val="24"/>
          <w:szCs w:val="24"/>
          <w:lang w:val="pt-BR"/>
        </w:rPr>
      </w:pPr>
    </w:p>
    <w:p w14:paraId="6E106B81" w14:textId="7E78D257" w:rsidR="004935E2" w:rsidRDefault="00342FAD" w:rsidP="00633F5D">
      <w:pPr>
        <w:tabs>
          <w:tab w:val="left" w:pos="142"/>
          <w:tab w:val="left" w:pos="285"/>
        </w:tabs>
        <w:jc w:val="both"/>
        <w:outlineLvl w:val="3"/>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7</w:t>
      </w:r>
      <w:r w:rsidR="004935E2" w:rsidRPr="004935E2">
        <w:rPr>
          <w:rFonts w:ascii="Times New Roman" w:eastAsia="Arial" w:hAnsi="Times New Roman" w:cs="Times New Roman"/>
          <w:b/>
          <w:bCs/>
          <w:sz w:val="24"/>
          <w:szCs w:val="24"/>
          <w:lang w:val="pt-BR"/>
        </w:rPr>
        <w:t>.</w:t>
      </w:r>
      <w:r w:rsidR="004C47D5">
        <w:rPr>
          <w:rFonts w:ascii="Times New Roman" w:eastAsia="Arial" w:hAnsi="Times New Roman" w:cs="Times New Roman"/>
          <w:b/>
          <w:bCs/>
          <w:sz w:val="24"/>
          <w:szCs w:val="24"/>
          <w:lang w:val="pt-BR"/>
        </w:rPr>
        <w:t>3.</w:t>
      </w:r>
      <w:r w:rsidR="004935E2">
        <w:rPr>
          <w:rFonts w:ascii="Times New Roman" w:eastAsia="Arial" w:hAnsi="Times New Roman" w:cs="Times New Roman"/>
          <w:sz w:val="24"/>
          <w:szCs w:val="24"/>
          <w:lang w:val="pt-BR"/>
        </w:rPr>
        <w:t xml:space="preserve"> </w:t>
      </w:r>
      <w:r w:rsidR="004935E2" w:rsidRPr="009D0A9E">
        <w:rPr>
          <w:rFonts w:ascii="Times New Roman" w:eastAsia="Arial" w:hAnsi="Times New Roman" w:cs="Times New Roman"/>
          <w:sz w:val="24"/>
          <w:szCs w:val="24"/>
          <w:lang w:val="pt-BR"/>
        </w:rPr>
        <w:t>A ausência de manifestação imediata</w:t>
      </w:r>
      <w:r w:rsidR="0035416A">
        <w:rPr>
          <w:rFonts w:ascii="Times New Roman" w:eastAsia="Arial" w:hAnsi="Times New Roman" w:cs="Times New Roman"/>
          <w:sz w:val="24"/>
          <w:szCs w:val="24"/>
          <w:lang w:val="pt-BR"/>
        </w:rPr>
        <w:t xml:space="preserve"> </w:t>
      </w:r>
      <w:r w:rsidR="004935E2" w:rsidRPr="009D0A9E">
        <w:rPr>
          <w:rFonts w:ascii="Times New Roman" w:eastAsia="Arial" w:hAnsi="Times New Roman" w:cs="Times New Roman"/>
          <w:sz w:val="24"/>
          <w:szCs w:val="24"/>
          <w:lang w:val="pt-BR"/>
        </w:rPr>
        <w:t>do licitante quanto à intenção de recorrer</w:t>
      </w:r>
      <w:r w:rsidR="00DA058A">
        <w:rPr>
          <w:rFonts w:ascii="Times New Roman" w:eastAsia="Arial" w:hAnsi="Times New Roman" w:cs="Times New Roman"/>
          <w:sz w:val="24"/>
          <w:szCs w:val="24"/>
          <w:lang w:val="pt-BR"/>
        </w:rPr>
        <w:t>,</w:t>
      </w:r>
      <w:r w:rsidR="004935E2" w:rsidRPr="009D0A9E">
        <w:rPr>
          <w:rFonts w:ascii="Times New Roman" w:eastAsia="Arial" w:hAnsi="Times New Roman" w:cs="Times New Roman"/>
          <w:sz w:val="24"/>
          <w:szCs w:val="24"/>
          <w:lang w:val="pt-BR"/>
        </w:rPr>
        <w:t xml:space="preserve"> </w:t>
      </w:r>
      <w:r w:rsidR="00DA058A">
        <w:rPr>
          <w:rFonts w:ascii="Times New Roman" w:eastAsia="Arial" w:hAnsi="Times New Roman" w:cs="Times New Roman"/>
          <w:sz w:val="24"/>
          <w:szCs w:val="24"/>
          <w:lang w:val="pt-BR"/>
        </w:rPr>
        <w:t xml:space="preserve">no tempo estimado indicado durante a sessão pública, </w:t>
      </w:r>
      <w:r w:rsidR="004935E2" w:rsidRPr="009D0A9E">
        <w:rPr>
          <w:rFonts w:ascii="Times New Roman" w:eastAsia="Arial" w:hAnsi="Times New Roman" w:cs="Times New Roman"/>
          <w:sz w:val="24"/>
          <w:szCs w:val="24"/>
          <w:lang w:val="pt-BR"/>
        </w:rPr>
        <w:t xml:space="preserve">importará na decadência desse direito, </w:t>
      </w:r>
      <w:r w:rsidR="00DA058A">
        <w:rPr>
          <w:rFonts w:ascii="Times New Roman" w:eastAsia="Arial" w:hAnsi="Times New Roman" w:cs="Times New Roman"/>
          <w:sz w:val="24"/>
          <w:szCs w:val="24"/>
          <w:lang w:val="pt-BR"/>
        </w:rPr>
        <w:t>hipótese em que não será admissível</w:t>
      </w:r>
      <w:r w:rsidR="00DA058A" w:rsidRPr="00DA058A">
        <w:rPr>
          <w:rFonts w:ascii="Times New Roman" w:eastAsia="Arial" w:hAnsi="Times New Roman" w:cs="Times New Roman"/>
          <w:sz w:val="24"/>
          <w:szCs w:val="24"/>
          <w:lang w:val="pt-BR"/>
        </w:rPr>
        <w:t xml:space="preserve"> </w:t>
      </w:r>
      <w:r w:rsidR="00DA058A">
        <w:rPr>
          <w:rFonts w:ascii="Times New Roman" w:eastAsia="Arial" w:hAnsi="Times New Roman" w:cs="Times New Roman"/>
          <w:sz w:val="24"/>
          <w:szCs w:val="24"/>
          <w:lang w:val="pt-BR"/>
        </w:rPr>
        <w:t>qualquer requerimento protocolizado a posteriori.</w:t>
      </w:r>
    </w:p>
    <w:p w14:paraId="5A3FC5CD" w14:textId="77777777" w:rsidR="004935E2" w:rsidRDefault="004935E2" w:rsidP="00633F5D">
      <w:pPr>
        <w:tabs>
          <w:tab w:val="left" w:pos="142"/>
          <w:tab w:val="left" w:pos="285"/>
        </w:tabs>
        <w:jc w:val="both"/>
        <w:outlineLvl w:val="3"/>
        <w:rPr>
          <w:rFonts w:ascii="Times New Roman" w:eastAsia="Arial" w:hAnsi="Times New Roman" w:cs="Times New Roman"/>
          <w:b/>
          <w:sz w:val="24"/>
          <w:szCs w:val="24"/>
          <w:lang w:val="pt-BR"/>
        </w:rPr>
      </w:pPr>
    </w:p>
    <w:p w14:paraId="071990E7" w14:textId="578AC964" w:rsidR="00633F5D" w:rsidRPr="008C6DB1"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C932B9" w:rsidRPr="008C6DB1">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4</w:t>
      </w:r>
      <w:r w:rsidR="00C932B9"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Os recursos deverão ser encaminhados em campo próprio do sistema.</w:t>
      </w:r>
    </w:p>
    <w:p w14:paraId="4A4F96C0" w14:textId="77777777" w:rsidR="00633F5D" w:rsidRPr="008C6DB1" w:rsidRDefault="00633F5D" w:rsidP="00633F5D">
      <w:pPr>
        <w:tabs>
          <w:tab w:val="left" w:pos="142"/>
          <w:tab w:val="left" w:pos="285"/>
        </w:tabs>
        <w:jc w:val="both"/>
        <w:outlineLvl w:val="3"/>
        <w:rPr>
          <w:rFonts w:ascii="Times New Roman" w:eastAsia="Arial" w:hAnsi="Times New Roman" w:cs="Times New Roman"/>
          <w:bCs/>
          <w:sz w:val="24"/>
          <w:szCs w:val="24"/>
          <w:lang w:val="pt-BR"/>
        </w:rPr>
      </w:pPr>
    </w:p>
    <w:p w14:paraId="4E34BF5F" w14:textId="5A574553" w:rsidR="007549E6" w:rsidRPr="00EA74B5"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sidRPr="00EA74B5">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5</w:t>
      </w:r>
      <w:r w:rsidR="00C932B9" w:rsidRPr="00EA74B5">
        <w:rPr>
          <w:rFonts w:ascii="Times New Roman" w:eastAsia="Arial" w:hAnsi="Times New Roman" w:cs="Times New Roman"/>
          <w:b/>
          <w:sz w:val="24"/>
          <w:szCs w:val="24"/>
          <w:lang w:val="pt-BR"/>
        </w:rPr>
        <w:t xml:space="preserve">. </w:t>
      </w:r>
      <w:r w:rsidR="00633F5D" w:rsidRPr="00EA74B5">
        <w:rPr>
          <w:rFonts w:ascii="Times New Roman" w:eastAsia="Arial" w:hAnsi="Times New Roman" w:cs="Times New Roman"/>
          <w:bCs/>
          <w:sz w:val="24"/>
          <w:szCs w:val="24"/>
          <w:lang w:val="pt-BR"/>
        </w:rPr>
        <w:t xml:space="preserve">O recurso </w:t>
      </w:r>
      <w:r w:rsidR="007549E6" w:rsidRPr="00EA74B5">
        <w:rPr>
          <w:rFonts w:ascii="Times New Roman" w:eastAsia="Arial" w:hAnsi="Times New Roman" w:cs="Times New Roman"/>
          <w:bCs/>
          <w:sz w:val="24"/>
          <w:szCs w:val="24"/>
          <w:lang w:val="pt-BR"/>
        </w:rPr>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w:t>
      </w:r>
      <w:r w:rsidR="00BB6227">
        <w:rPr>
          <w:rFonts w:ascii="Times New Roman" w:eastAsia="Arial" w:hAnsi="Times New Roman" w:cs="Times New Roman"/>
          <w:bCs/>
          <w:sz w:val="24"/>
          <w:szCs w:val="24"/>
          <w:lang w:val="pt-BR"/>
        </w:rPr>
        <w:t>s</w:t>
      </w:r>
      <w:r w:rsidR="007549E6" w:rsidRPr="00EA74B5">
        <w:rPr>
          <w:rFonts w:ascii="Times New Roman" w:eastAsia="Arial" w:hAnsi="Times New Roman" w:cs="Times New Roman"/>
          <w:bCs/>
          <w:sz w:val="24"/>
          <w:szCs w:val="24"/>
          <w:lang w:val="pt-BR"/>
        </w:rPr>
        <w:t xml:space="preserve"> do recebimento dos autos.</w:t>
      </w:r>
    </w:p>
    <w:p w14:paraId="2544EBE3" w14:textId="77777777" w:rsidR="007549E6" w:rsidRDefault="007549E6" w:rsidP="00633F5D">
      <w:pPr>
        <w:tabs>
          <w:tab w:val="left" w:pos="142"/>
          <w:tab w:val="left" w:pos="285"/>
        </w:tabs>
        <w:jc w:val="both"/>
        <w:outlineLvl w:val="3"/>
        <w:rPr>
          <w:rFonts w:ascii="Times New Roman" w:eastAsia="Arial" w:hAnsi="Times New Roman" w:cs="Times New Roman"/>
          <w:bCs/>
          <w:sz w:val="24"/>
          <w:szCs w:val="24"/>
        </w:rPr>
      </w:pPr>
    </w:p>
    <w:p w14:paraId="683BDBB0" w14:textId="2419E312" w:rsidR="007549E6" w:rsidRPr="00EA74B5" w:rsidRDefault="00342FAD" w:rsidP="00633F5D">
      <w:pPr>
        <w:tabs>
          <w:tab w:val="left" w:pos="142"/>
          <w:tab w:val="left" w:pos="285"/>
        </w:tabs>
        <w:jc w:val="both"/>
        <w:outlineLvl w:val="3"/>
        <w:rPr>
          <w:rFonts w:ascii="Times New Roman" w:eastAsia="Arial" w:hAnsi="Times New Roman" w:cs="Times New Roman"/>
          <w:bCs/>
          <w:sz w:val="24"/>
          <w:szCs w:val="24"/>
          <w:lang w:val="pt-BR"/>
        </w:rPr>
      </w:pPr>
      <w:bookmarkStart w:id="14" w:name="_Hlk157439943"/>
      <w:r>
        <w:rPr>
          <w:rFonts w:ascii="Times New Roman" w:eastAsia="Arial" w:hAnsi="Times New Roman" w:cs="Times New Roman"/>
          <w:b/>
          <w:sz w:val="24"/>
          <w:szCs w:val="24"/>
          <w:lang w:val="pt-BR"/>
        </w:rPr>
        <w:t>7</w:t>
      </w:r>
      <w:r w:rsidR="00393159" w:rsidRPr="00EA74B5">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6</w:t>
      </w:r>
      <w:r w:rsidR="007549E6" w:rsidRPr="00E832C3">
        <w:rPr>
          <w:rFonts w:ascii="Times New Roman" w:eastAsia="Arial" w:hAnsi="Times New Roman" w:cs="Times New Roman"/>
          <w:b/>
          <w:sz w:val="24"/>
          <w:szCs w:val="24"/>
          <w:lang w:val="pt-BR"/>
        </w:rPr>
        <w:t>.</w:t>
      </w:r>
      <w:r w:rsidR="007549E6" w:rsidRPr="00EA74B5">
        <w:rPr>
          <w:rFonts w:ascii="Times New Roman" w:eastAsia="Arial" w:hAnsi="Times New Roman" w:cs="Times New Roman"/>
          <w:bCs/>
          <w:sz w:val="24"/>
          <w:szCs w:val="24"/>
          <w:lang w:val="pt-BR"/>
        </w:rPr>
        <w:t xml:space="preserve"> Nos casos que necessitem de parecer técnico ou jurídico</w:t>
      </w:r>
      <w:r w:rsidR="00393159" w:rsidRPr="00EA74B5">
        <w:rPr>
          <w:rFonts w:ascii="Times New Roman" w:eastAsia="Arial" w:hAnsi="Times New Roman" w:cs="Times New Roman"/>
          <w:bCs/>
          <w:sz w:val="24"/>
          <w:szCs w:val="24"/>
          <w:lang w:val="pt-BR"/>
        </w:rPr>
        <w:t xml:space="preserve">, os prazos </w:t>
      </w:r>
      <w:r w:rsidR="00EA679F">
        <w:rPr>
          <w:rFonts w:ascii="Times New Roman" w:eastAsia="Arial" w:hAnsi="Times New Roman" w:cs="Times New Roman"/>
          <w:bCs/>
          <w:sz w:val="24"/>
          <w:szCs w:val="24"/>
          <w:lang w:val="pt-BR"/>
        </w:rPr>
        <w:t xml:space="preserve">referidos no subitem acima </w:t>
      </w:r>
      <w:r w:rsidR="00393159" w:rsidRPr="00EA74B5">
        <w:rPr>
          <w:rFonts w:ascii="Times New Roman" w:eastAsia="Arial" w:hAnsi="Times New Roman" w:cs="Times New Roman"/>
          <w:bCs/>
          <w:sz w:val="24"/>
          <w:szCs w:val="24"/>
          <w:lang w:val="pt-BR"/>
        </w:rPr>
        <w:t>poderão ser majorados.</w:t>
      </w:r>
    </w:p>
    <w:bookmarkEnd w:id="14"/>
    <w:p w14:paraId="51FB8ADE" w14:textId="77777777" w:rsidR="007549E6" w:rsidRDefault="007549E6" w:rsidP="00633F5D">
      <w:pPr>
        <w:tabs>
          <w:tab w:val="left" w:pos="142"/>
          <w:tab w:val="left" w:pos="285"/>
        </w:tabs>
        <w:jc w:val="both"/>
        <w:outlineLvl w:val="3"/>
        <w:rPr>
          <w:rFonts w:ascii="Times New Roman" w:eastAsia="Arial" w:hAnsi="Times New Roman" w:cs="Times New Roman"/>
          <w:bCs/>
          <w:sz w:val="24"/>
          <w:szCs w:val="24"/>
          <w:lang w:val="pt-BR"/>
        </w:rPr>
      </w:pPr>
    </w:p>
    <w:p w14:paraId="23193544" w14:textId="0FB5BA73" w:rsidR="00F767E6" w:rsidRDefault="00342FAD" w:rsidP="00F767E6">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7</w:t>
      </w:r>
      <w:r w:rsidR="00C932B9"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 xml:space="preserve">Os recursos interpostos fora do prazo não serão conhecidos. </w:t>
      </w:r>
    </w:p>
    <w:p w14:paraId="00075689" w14:textId="77777777" w:rsidR="00501C68" w:rsidRDefault="00501C68" w:rsidP="00F767E6">
      <w:pPr>
        <w:tabs>
          <w:tab w:val="left" w:pos="142"/>
          <w:tab w:val="left" w:pos="285"/>
        </w:tabs>
        <w:jc w:val="both"/>
        <w:outlineLvl w:val="3"/>
        <w:rPr>
          <w:rFonts w:ascii="Times New Roman" w:eastAsia="Arial" w:hAnsi="Times New Roman" w:cs="Times New Roman"/>
          <w:bCs/>
          <w:sz w:val="24"/>
          <w:szCs w:val="24"/>
          <w:lang w:val="pt-BR"/>
        </w:rPr>
      </w:pPr>
    </w:p>
    <w:p w14:paraId="75B4A986" w14:textId="2CE4671D" w:rsidR="007549E6" w:rsidRPr="00F767E6" w:rsidRDefault="00342FAD" w:rsidP="00F767E6">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8</w:t>
      </w:r>
      <w:r w:rsidR="00C932B9" w:rsidRPr="008C6DB1">
        <w:rPr>
          <w:rFonts w:ascii="Times New Roman" w:eastAsia="Arial" w:hAnsi="Times New Roman" w:cs="Times New Roman"/>
          <w:b/>
          <w:sz w:val="24"/>
          <w:szCs w:val="24"/>
          <w:lang w:val="pt-BR"/>
        </w:rPr>
        <w:t xml:space="preserve">. </w:t>
      </w:r>
      <w:r w:rsidR="007549E6" w:rsidRPr="009D0A9E">
        <w:rPr>
          <w:rFonts w:ascii="Times New Roman" w:eastAsia="Arial" w:hAnsi="Times New Roman" w:cs="Times New Roman"/>
          <w:sz w:val="24"/>
          <w:szCs w:val="24"/>
          <w:lang w:val="pt-BR"/>
        </w:rPr>
        <w:t xml:space="preserve">Os demais licitantes ficarão intimados </w:t>
      </w:r>
      <w:proofErr w:type="gramStart"/>
      <w:r w:rsidR="007549E6" w:rsidRPr="009D0A9E">
        <w:rPr>
          <w:rFonts w:ascii="Times New Roman" w:eastAsia="Arial" w:hAnsi="Times New Roman" w:cs="Times New Roman"/>
          <w:sz w:val="24"/>
          <w:szCs w:val="24"/>
          <w:lang w:val="pt-BR"/>
        </w:rPr>
        <w:t>para, se</w:t>
      </w:r>
      <w:proofErr w:type="gramEnd"/>
      <w:r w:rsidR="007549E6" w:rsidRPr="009D0A9E">
        <w:rPr>
          <w:rFonts w:ascii="Times New Roman" w:eastAsia="Arial" w:hAnsi="Times New Roman" w:cs="Times New Roman"/>
          <w:sz w:val="24"/>
          <w:szCs w:val="24"/>
          <w:lang w:val="pt-BR"/>
        </w:rPr>
        <w:t xml:space="preserve"> desejarem, apresentar suas contrarrazões, no prazo de até </w:t>
      </w:r>
      <w:r w:rsidR="007549E6">
        <w:rPr>
          <w:rFonts w:ascii="Times New Roman" w:eastAsia="Arial" w:hAnsi="Times New Roman" w:cs="Times New Roman"/>
          <w:sz w:val="24"/>
          <w:szCs w:val="24"/>
          <w:lang w:val="pt-BR"/>
        </w:rPr>
        <w:t>três dias úteis</w:t>
      </w:r>
      <w:r w:rsidR="007549E6" w:rsidRPr="009D0A9E">
        <w:rPr>
          <w:rFonts w:ascii="Times New Roman" w:eastAsia="Arial" w:hAnsi="Times New Roman" w:cs="Times New Roman"/>
          <w:sz w:val="24"/>
          <w:szCs w:val="24"/>
          <w:lang w:val="pt-BR"/>
        </w:rPr>
        <w:t>, em campo próprio do sistema, contado da data final do prazo do recorrente, assegurada vista imediata dos elementos indispensáveis à defesa dos seus interesses, em campo próprio do sistema.</w:t>
      </w:r>
    </w:p>
    <w:p w14:paraId="1301FDFA" w14:textId="77777777" w:rsidR="00633F5D" w:rsidRPr="008C6DB1" w:rsidRDefault="00633F5D" w:rsidP="00633F5D">
      <w:pPr>
        <w:tabs>
          <w:tab w:val="left" w:pos="142"/>
          <w:tab w:val="left" w:pos="285"/>
        </w:tabs>
        <w:jc w:val="both"/>
        <w:outlineLvl w:val="3"/>
        <w:rPr>
          <w:rFonts w:ascii="Times New Roman" w:eastAsia="Arial" w:hAnsi="Times New Roman" w:cs="Times New Roman"/>
          <w:bCs/>
          <w:sz w:val="24"/>
          <w:szCs w:val="24"/>
          <w:lang w:val="pt-BR"/>
        </w:rPr>
      </w:pPr>
    </w:p>
    <w:p w14:paraId="1D6DC153" w14:textId="346011FB" w:rsidR="00633F5D" w:rsidRPr="008C6DB1"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9</w:t>
      </w:r>
      <w:r w:rsidR="004F51B4"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 xml:space="preserve">O acolhimento do recurso invalida tão somente os atos insuscetíveis de aproveitamento. </w:t>
      </w:r>
    </w:p>
    <w:p w14:paraId="2B4BB808" w14:textId="77777777" w:rsidR="00633F5D" w:rsidRPr="008C6DB1" w:rsidRDefault="00633F5D" w:rsidP="00633F5D">
      <w:pPr>
        <w:tabs>
          <w:tab w:val="left" w:pos="142"/>
          <w:tab w:val="left" w:pos="285"/>
        </w:tabs>
        <w:jc w:val="both"/>
        <w:outlineLvl w:val="3"/>
        <w:rPr>
          <w:rFonts w:ascii="Times New Roman" w:eastAsia="Arial" w:hAnsi="Times New Roman" w:cs="Times New Roman"/>
          <w:bCs/>
          <w:sz w:val="24"/>
          <w:szCs w:val="24"/>
          <w:lang w:val="pt-BR"/>
        </w:rPr>
      </w:pPr>
    </w:p>
    <w:p w14:paraId="3686F2C1" w14:textId="34CDCE70" w:rsidR="00D00AA9"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10</w:t>
      </w:r>
      <w:r w:rsidR="004F51B4"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 xml:space="preserve">Os autos do processo permanecerão com vista franqueada aos interessados no sítio eletrônico </w:t>
      </w:r>
      <w:r w:rsidR="004F51B4" w:rsidRPr="008C6DB1">
        <w:rPr>
          <w:rFonts w:ascii="Times New Roman" w:eastAsia="Arial" w:hAnsi="Times New Roman" w:cs="Times New Roman"/>
          <w:bCs/>
          <w:sz w:val="24"/>
          <w:szCs w:val="24"/>
          <w:lang w:val="pt-BR"/>
        </w:rPr>
        <w:t>da Prefeitura Municipal de Balneário Camboriú</w:t>
      </w:r>
      <w:r w:rsidR="00633F5D" w:rsidRPr="008C6DB1">
        <w:rPr>
          <w:rFonts w:ascii="Times New Roman" w:eastAsia="Arial" w:hAnsi="Times New Roman" w:cs="Times New Roman"/>
          <w:bCs/>
          <w:sz w:val="24"/>
          <w:szCs w:val="24"/>
          <w:lang w:val="pt-BR"/>
        </w:rPr>
        <w:t>.</w:t>
      </w:r>
    </w:p>
    <w:p w14:paraId="7E52C2E5" w14:textId="77777777" w:rsidR="00FA6009" w:rsidRDefault="00FA6009">
      <w:pPr>
        <w:tabs>
          <w:tab w:val="left" w:pos="142"/>
          <w:tab w:val="left" w:pos="285"/>
        </w:tabs>
        <w:jc w:val="both"/>
        <w:outlineLvl w:val="3"/>
        <w:rPr>
          <w:rFonts w:ascii="Times New Roman" w:eastAsia="Arial" w:hAnsi="Times New Roman" w:cs="Times New Roman"/>
          <w:b/>
          <w:sz w:val="24"/>
          <w:szCs w:val="24"/>
          <w:lang w:val="pt-BR"/>
        </w:rPr>
      </w:pPr>
    </w:p>
    <w:p w14:paraId="136B3300" w14:textId="5E33A521" w:rsidR="00D00AA9" w:rsidRPr="008C6DB1" w:rsidRDefault="00342FAD">
      <w:pPr>
        <w:tabs>
          <w:tab w:val="left" w:pos="142"/>
          <w:tab w:val="left" w:pos="285"/>
        </w:tabs>
        <w:jc w:val="both"/>
        <w:outlineLvl w:val="3"/>
        <w:rPr>
          <w:rFonts w:ascii="Times New Roman" w:eastAsia="Arial" w:hAnsi="Times New Roman" w:cs="Times New Roman"/>
          <w:b/>
          <w:sz w:val="24"/>
          <w:szCs w:val="24"/>
          <w:lang w:val="pt-BR"/>
        </w:rPr>
      </w:pPr>
      <w:r>
        <w:rPr>
          <w:rFonts w:ascii="Times New Roman" w:eastAsia="Arial" w:hAnsi="Times New Roman" w:cs="Times New Roman"/>
          <w:b/>
          <w:sz w:val="24"/>
          <w:szCs w:val="24"/>
          <w:lang w:val="pt-BR"/>
        </w:rPr>
        <w:t>8</w:t>
      </w:r>
      <w:r w:rsidR="004F51B4" w:rsidRPr="008C6DB1">
        <w:rPr>
          <w:rFonts w:ascii="Times New Roman" w:eastAsia="Arial" w:hAnsi="Times New Roman" w:cs="Times New Roman"/>
          <w:b/>
          <w:sz w:val="24"/>
          <w:szCs w:val="24"/>
          <w:lang w:val="pt-BR"/>
        </w:rPr>
        <w:t>. DAS INFRAÇÕES ADMINISTRATIVAS E SANÇÕES</w:t>
      </w:r>
    </w:p>
    <w:p w14:paraId="430061E8" w14:textId="77777777" w:rsidR="00D00AA9" w:rsidRPr="008C6DB1" w:rsidRDefault="00D00AA9">
      <w:pPr>
        <w:tabs>
          <w:tab w:val="left" w:pos="142"/>
          <w:tab w:val="left" w:pos="285"/>
        </w:tabs>
        <w:jc w:val="both"/>
        <w:outlineLvl w:val="3"/>
        <w:rPr>
          <w:rFonts w:ascii="Times New Roman" w:eastAsia="Arial" w:hAnsi="Times New Roman" w:cs="Times New Roman"/>
          <w:bCs/>
          <w:sz w:val="24"/>
          <w:szCs w:val="24"/>
          <w:lang w:val="pt-BR"/>
        </w:rPr>
      </w:pPr>
    </w:p>
    <w:p w14:paraId="0970EEBA" w14:textId="56C24C73" w:rsidR="007B7538" w:rsidRPr="008C6DB1" w:rsidRDefault="00342FAD" w:rsidP="007B7538">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25C02">
        <w:rPr>
          <w:rFonts w:ascii="Times New Roman" w:eastAsia="Arial" w:hAnsi="Times New Roman" w:cs="Times New Roman"/>
          <w:b/>
          <w:sz w:val="24"/>
          <w:szCs w:val="24"/>
          <w:lang w:val="pt-BR"/>
        </w:rPr>
        <w:t>.</w:t>
      </w:r>
      <w:r w:rsidR="004F51B4" w:rsidRPr="008C6DB1">
        <w:rPr>
          <w:rFonts w:ascii="Times New Roman" w:eastAsia="Arial" w:hAnsi="Times New Roman" w:cs="Times New Roman"/>
          <w:b/>
          <w:sz w:val="24"/>
          <w:szCs w:val="24"/>
          <w:lang w:val="pt-BR"/>
        </w:rPr>
        <w:t>1.</w:t>
      </w:r>
      <w:r w:rsidR="004F51B4" w:rsidRPr="008C6DB1">
        <w:rPr>
          <w:rFonts w:ascii="Times New Roman" w:eastAsia="Arial" w:hAnsi="Times New Roman" w:cs="Times New Roman"/>
          <w:bCs/>
          <w:sz w:val="24"/>
          <w:szCs w:val="24"/>
          <w:lang w:val="pt-BR"/>
        </w:rPr>
        <w:t xml:space="preserve"> Comete infração administrativa, nos termos da lei, o licitante que, com dolo ou culpa</w:t>
      </w:r>
      <w:r w:rsidR="007B7538" w:rsidRPr="008C6DB1">
        <w:rPr>
          <w:rFonts w:ascii="Times New Roman" w:eastAsia="Arial" w:hAnsi="Times New Roman" w:cs="Times New Roman"/>
          <w:bCs/>
          <w:sz w:val="24"/>
          <w:szCs w:val="24"/>
          <w:lang w:val="pt-BR"/>
        </w:rPr>
        <w:t>:</w:t>
      </w:r>
    </w:p>
    <w:p w14:paraId="199E6354" w14:textId="77777777" w:rsidR="00342FAD" w:rsidRDefault="00342FAD" w:rsidP="007B7538">
      <w:pPr>
        <w:tabs>
          <w:tab w:val="left" w:pos="142"/>
          <w:tab w:val="left" w:pos="285"/>
        </w:tabs>
        <w:jc w:val="both"/>
        <w:outlineLvl w:val="3"/>
        <w:rPr>
          <w:rFonts w:ascii="Times New Roman" w:eastAsia="Arial" w:hAnsi="Times New Roman" w:cs="Times New Roman"/>
          <w:b/>
          <w:sz w:val="24"/>
          <w:szCs w:val="24"/>
          <w:lang w:val="pt-BR"/>
        </w:rPr>
      </w:pPr>
    </w:p>
    <w:p w14:paraId="118C4606" w14:textId="212ED978" w:rsidR="004F51B4" w:rsidRPr="008C6DB1" w:rsidRDefault="00342FAD" w:rsidP="007B7538">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.1.1. </w:t>
      </w:r>
      <w:r w:rsidR="007B7538" w:rsidRPr="008C6DB1">
        <w:rPr>
          <w:rFonts w:ascii="Times New Roman" w:eastAsia="Arial" w:hAnsi="Times New Roman" w:cs="Times New Roman"/>
          <w:bCs/>
          <w:sz w:val="24"/>
          <w:szCs w:val="24"/>
          <w:lang w:val="pt-BR"/>
        </w:rPr>
        <w:t>D</w:t>
      </w:r>
      <w:r w:rsidR="004F51B4" w:rsidRPr="008C6DB1">
        <w:rPr>
          <w:rFonts w:ascii="Times New Roman" w:eastAsia="Arial" w:hAnsi="Times New Roman" w:cs="Times New Roman"/>
          <w:bCs/>
          <w:sz w:val="24"/>
          <w:szCs w:val="24"/>
          <w:lang w:val="pt-BR"/>
        </w:rPr>
        <w:t>eixar de entregar a documentação exigida para o certame ou não entregar qualquer documento que tenha sido solicitado pelo</w:t>
      </w:r>
      <w:r w:rsidR="007B7538" w:rsidRPr="008C6DB1">
        <w:rPr>
          <w:rFonts w:ascii="Times New Roman" w:eastAsia="Arial" w:hAnsi="Times New Roman" w:cs="Times New Roman"/>
          <w:bCs/>
          <w:sz w:val="24"/>
          <w:szCs w:val="24"/>
          <w:lang w:val="pt-BR"/>
        </w:rPr>
        <w:t xml:space="preserve"> Pr</w:t>
      </w:r>
      <w:r w:rsidR="004F51B4" w:rsidRPr="008C6DB1">
        <w:rPr>
          <w:rFonts w:ascii="Times New Roman" w:eastAsia="Arial" w:hAnsi="Times New Roman" w:cs="Times New Roman"/>
          <w:bCs/>
          <w:sz w:val="24"/>
          <w:szCs w:val="24"/>
          <w:lang w:val="pt-BR"/>
        </w:rPr>
        <w:t>egoeiro durante o certame</w:t>
      </w:r>
      <w:r w:rsidR="007B7538" w:rsidRPr="008C6DB1">
        <w:rPr>
          <w:rFonts w:ascii="Times New Roman" w:eastAsia="Arial" w:hAnsi="Times New Roman" w:cs="Times New Roman"/>
          <w:bCs/>
          <w:sz w:val="24"/>
          <w:szCs w:val="24"/>
          <w:lang w:val="pt-BR"/>
        </w:rPr>
        <w:t>.</w:t>
      </w:r>
    </w:p>
    <w:p w14:paraId="3AD096D5" w14:textId="77777777" w:rsidR="00215ECF" w:rsidRPr="008C6DB1" w:rsidRDefault="00215ECF" w:rsidP="007B7538">
      <w:pPr>
        <w:tabs>
          <w:tab w:val="left" w:pos="142"/>
          <w:tab w:val="left" w:pos="285"/>
        </w:tabs>
        <w:jc w:val="both"/>
        <w:outlineLvl w:val="3"/>
        <w:rPr>
          <w:rFonts w:ascii="Times New Roman" w:eastAsia="Arial" w:hAnsi="Times New Roman" w:cs="Times New Roman"/>
          <w:bCs/>
          <w:sz w:val="24"/>
          <w:szCs w:val="24"/>
          <w:lang w:val="pt-BR"/>
        </w:rPr>
      </w:pPr>
    </w:p>
    <w:p w14:paraId="4D6705A2" w14:textId="478D9428"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.1.2. </w:t>
      </w:r>
      <w:r w:rsidR="004F51B4" w:rsidRPr="008C6DB1">
        <w:rPr>
          <w:rFonts w:ascii="Times New Roman" w:eastAsia="Arial" w:hAnsi="Times New Roman" w:cs="Times New Roman"/>
          <w:bCs/>
          <w:sz w:val="24"/>
          <w:szCs w:val="24"/>
          <w:lang w:val="pt-BR"/>
        </w:rPr>
        <w:t>Salvo em decorrência de fato superveniente devidamente justificado, não mantiver a proposta em especial quando:</w:t>
      </w:r>
    </w:p>
    <w:p w14:paraId="044FED33" w14:textId="2BFF5ADB"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N</w:t>
      </w:r>
      <w:r w:rsidR="004F51B4" w:rsidRPr="008C6DB1">
        <w:rPr>
          <w:rFonts w:ascii="Times New Roman" w:eastAsia="Arial" w:hAnsi="Times New Roman" w:cs="Times New Roman"/>
          <w:bCs/>
          <w:sz w:val="24"/>
          <w:szCs w:val="24"/>
          <w:lang w:val="pt-BR"/>
        </w:rPr>
        <w:t xml:space="preserve">ão enviar a proposta adequada ao último lance ofertado ou após a negociação; </w:t>
      </w:r>
    </w:p>
    <w:p w14:paraId="094B6CBC" w14:textId="121D7868"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R</w:t>
      </w:r>
      <w:r w:rsidR="004F51B4" w:rsidRPr="008C6DB1">
        <w:rPr>
          <w:rFonts w:ascii="Times New Roman" w:eastAsia="Arial" w:hAnsi="Times New Roman" w:cs="Times New Roman"/>
          <w:bCs/>
          <w:sz w:val="24"/>
          <w:szCs w:val="24"/>
          <w:lang w:val="pt-BR"/>
        </w:rPr>
        <w:t xml:space="preserve">ecusar-se a enviar o detalhamento da proposta quando exigível; </w:t>
      </w:r>
    </w:p>
    <w:p w14:paraId="2D972C68" w14:textId="3D2916A0"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P</w:t>
      </w:r>
      <w:r w:rsidR="004F51B4" w:rsidRPr="008C6DB1">
        <w:rPr>
          <w:rFonts w:ascii="Times New Roman" w:eastAsia="Arial" w:hAnsi="Times New Roman" w:cs="Times New Roman"/>
          <w:bCs/>
          <w:sz w:val="24"/>
          <w:szCs w:val="24"/>
          <w:lang w:val="pt-BR"/>
        </w:rPr>
        <w:t>edir para ser desclassificado quando encerrada a etapa competitiva;</w:t>
      </w:r>
    </w:p>
    <w:p w14:paraId="5A390A9C" w14:textId="745F60DF" w:rsidR="007B7538"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IV.</w:t>
      </w:r>
      <w:r w:rsidRPr="008C6DB1">
        <w:rPr>
          <w:rFonts w:ascii="Times New Roman" w:eastAsia="Arial" w:hAnsi="Times New Roman" w:cs="Times New Roman"/>
          <w:bCs/>
          <w:sz w:val="24"/>
          <w:szCs w:val="24"/>
          <w:lang w:val="pt-BR"/>
        </w:rPr>
        <w:t xml:space="preserve"> D</w:t>
      </w:r>
      <w:r w:rsidR="004F51B4" w:rsidRPr="008C6DB1">
        <w:rPr>
          <w:rFonts w:ascii="Times New Roman" w:eastAsia="Arial" w:hAnsi="Times New Roman" w:cs="Times New Roman"/>
          <w:bCs/>
          <w:sz w:val="24"/>
          <w:szCs w:val="24"/>
          <w:lang w:val="pt-BR"/>
        </w:rPr>
        <w:t>eixar de apresentar amostra;</w:t>
      </w:r>
    </w:p>
    <w:p w14:paraId="68C45D0F" w14:textId="3541ECEF"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V.</w:t>
      </w:r>
      <w:r w:rsidRPr="008C6DB1">
        <w:rPr>
          <w:rFonts w:ascii="Times New Roman" w:eastAsia="Arial" w:hAnsi="Times New Roman" w:cs="Times New Roman"/>
          <w:bCs/>
          <w:sz w:val="24"/>
          <w:szCs w:val="24"/>
          <w:lang w:val="pt-BR"/>
        </w:rPr>
        <w:t xml:space="preserve"> A</w:t>
      </w:r>
      <w:r w:rsidR="004F51B4" w:rsidRPr="008C6DB1">
        <w:rPr>
          <w:rFonts w:ascii="Times New Roman" w:eastAsia="Arial" w:hAnsi="Times New Roman" w:cs="Times New Roman"/>
          <w:bCs/>
          <w:sz w:val="24"/>
          <w:szCs w:val="24"/>
          <w:lang w:val="pt-BR"/>
        </w:rPr>
        <w:t xml:space="preserve">presentar proposta ou amostra em desacordo com as especificações do </w:t>
      </w:r>
      <w:r w:rsidRPr="008C6DB1">
        <w:rPr>
          <w:rFonts w:ascii="Times New Roman" w:eastAsia="Arial" w:hAnsi="Times New Roman" w:cs="Times New Roman"/>
          <w:bCs/>
          <w:sz w:val="24"/>
          <w:szCs w:val="24"/>
          <w:lang w:val="pt-BR"/>
        </w:rPr>
        <w:t>E</w:t>
      </w:r>
      <w:r w:rsidR="004F51B4" w:rsidRPr="008C6DB1">
        <w:rPr>
          <w:rFonts w:ascii="Times New Roman" w:eastAsia="Arial" w:hAnsi="Times New Roman" w:cs="Times New Roman"/>
          <w:bCs/>
          <w:sz w:val="24"/>
          <w:szCs w:val="24"/>
          <w:lang w:val="pt-BR"/>
        </w:rPr>
        <w:t>dital</w:t>
      </w:r>
      <w:r w:rsidRPr="008C6DB1">
        <w:rPr>
          <w:rFonts w:ascii="Times New Roman" w:eastAsia="Arial" w:hAnsi="Times New Roman" w:cs="Times New Roman"/>
          <w:bCs/>
          <w:sz w:val="24"/>
          <w:szCs w:val="24"/>
          <w:lang w:val="pt-BR"/>
        </w:rPr>
        <w:t>.</w:t>
      </w:r>
    </w:p>
    <w:p w14:paraId="6B6C53FD" w14:textId="77777777" w:rsidR="007B7538" w:rsidRPr="008C6DB1" w:rsidRDefault="007B7538" w:rsidP="004F51B4">
      <w:pPr>
        <w:tabs>
          <w:tab w:val="left" w:pos="142"/>
          <w:tab w:val="left" w:pos="285"/>
        </w:tabs>
        <w:jc w:val="both"/>
        <w:outlineLvl w:val="3"/>
        <w:rPr>
          <w:rFonts w:ascii="Times New Roman" w:eastAsia="Arial" w:hAnsi="Times New Roman" w:cs="Times New Roman"/>
          <w:bCs/>
          <w:sz w:val="24"/>
          <w:szCs w:val="24"/>
          <w:lang w:val="pt-BR"/>
        </w:rPr>
      </w:pPr>
    </w:p>
    <w:p w14:paraId="5033037B" w14:textId="6A8D15F0"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.1.3. </w:t>
      </w:r>
      <w:r w:rsidR="007B7538" w:rsidRPr="008C6DB1">
        <w:rPr>
          <w:rFonts w:ascii="Times New Roman" w:eastAsia="Arial" w:hAnsi="Times New Roman" w:cs="Times New Roman"/>
          <w:bCs/>
          <w:sz w:val="24"/>
          <w:szCs w:val="24"/>
          <w:lang w:val="pt-BR"/>
        </w:rPr>
        <w:t>N</w:t>
      </w:r>
      <w:r w:rsidR="004F51B4" w:rsidRPr="008C6DB1">
        <w:rPr>
          <w:rFonts w:ascii="Times New Roman" w:eastAsia="Arial" w:hAnsi="Times New Roman" w:cs="Times New Roman"/>
          <w:bCs/>
          <w:sz w:val="24"/>
          <w:szCs w:val="24"/>
          <w:lang w:val="pt-BR"/>
        </w:rPr>
        <w:t>ão celebrar o contrato ou não entregar a documentação exigida para a contratação, quando convocado dentro do prazo de validade de sua proposta</w:t>
      </w:r>
      <w:r w:rsidR="00EB350F" w:rsidRPr="008C6DB1">
        <w:rPr>
          <w:rFonts w:ascii="Times New Roman" w:eastAsia="Arial" w:hAnsi="Times New Roman" w:cs="Times New Roman"/>
          <w:bCs/>
          <w:sz w:val="24"/>
          <w:szCs w:val="24"/>
          <w:lang w:val="pt-BR"/>
        </w:rPr>
        <w:t>.</w:t>
      </w:r>
    </w:p>
    <w:p w14:paraId="50196943" w14:textId="784697C0" w:rsidR="004F51B4"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lastRenderedPageBreak/>
        <w:t>8</w:t>
      </w:r>
      <w:r w:rsidR="007B7538" w:rsidRPr="008C6DB1">
        <w:rPr>
          <w:rFonts w:ascii="Times New Roman" w:eastAsia="Arial" w:hAnsi="Times New Roman" w:cs="Times New Roman"/>
          <w:b/>
          <w:sz w:val="24"/>
          <w:szCs w:val="24"/>
          <w:lang w:val="pt-BR"/>
        </w:rPr>
        <w:t xml:space="preserve">.1.4. </w:t>
      </w:r>
      <w:r w:rsidR="007B7538" w:rsidRPr="008C6DB1">
        <w:rPr>
          <w:rFonts w:ascii="Times New Roman" w:eastAsia="Arial" w:hAnsi="Times New Roman" w:cs="Times New Roman"/>
          <w:bCs/>
          <w:sz w:val="24"/>
          <w:szCs w:val="24"/>
          <w:lang w:val="pt-BR"/>
        </w:rPr>
        <w:t>R</w:t>
      </w:r>
      <w:r w:rsidR="004F51B4" w:rsidRPr="008C6DB1">
        <w:rPr>
          <w:rFonts w:ascii="Times New Roman" w:eastAsia="Arial" w:hAnsi="Times New Roman" w:cs="Times New Roman"/>
          <w:bCs/>
          <w:sz w:val="24"/>
          <w:szCs w:val="24"/>
          <w:lang w:val="pt-BR"/>
        </w:rPr>
        <w:t>ecusar-se, sem justificativa, a assinar o contrato ou a ata de registro de preço, ou a aceitar ou retirar o instrumento equivalente no prazo estabelecido pela Administração</w:t>
      </w:r>
      <w:r w:rsidR="00B60FB0" w:rsidRPr="008C6DB1">
        <w:rPr>
          <w:rFonts w:ascii="Times New Roman" w:eastAsia="Arial" w:hAnsi="Times New Roman" w:cs="Times New Roman"/>
          <w:bCs/>
          <w:sz w:val="24"/>
          <w:szCs w:val="24"/>
          <w:lang w:val="pt-BR"/>
        </w:rPr>
        <w:t>.</w:t>
      </w:r>
    </w:p>
    <w:p w14:paraId="22D5F408" w14:textId="77777777" w:rsidR="00D525B4" w:rsidRPr="008C6DB1" w:rsidRDefault="00D525B4" w:rsidP="004F51B4">
      <w:pPr>
        <w:tabs>
          <w:tab w:val="left" w:pos="142"/>
          <w:tab w:val="left" w:pos="285"/>
        </w:tabs>
        <w:jc w:val="both"/>
        <w:outlineLvl w:val="3"/>
        <w:rPr>
          <w:rFonts w:ascii="Times New Roman" w:eastAsia="Arial" w:hAnsi="Times New Roman" w:cs="Times New Roman"/>
          <w:bCs/>
          <w:sz w:val="24"/>
          <w:szCs w:val="24"/>
          <w:lang w:val="pt-BR"/>
        </w:rPr>
      </w:pPr>
    </w:p>
    <w:p w14:paraId="79E81889" w14:textId="44F01D47"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.1.5.</w:t>
      </w:r>
      <w:r w:rsidR="007B7538" w:rsidRPr="008C6DB1">
        <w:rPr>
          <w:rFonts w:ascii="Times New Roman" w:eastAsia="Arial" w:hAnsi="Times New Roman" w:cs="Times New Roman"/>
          <w:bCs/>
          <w:sz w:val="24"/>
          <w:szCs w:val="24"/>
          <w:lang w:val="pt-BR"/>
        </w:rPr>
        <w:t xml:space="preserve"> </w:t>
      </w:r>
      <w:r w:rsidR="00B60FB0" w:rsidRPr="008C6DB1">
        <w:rPr>
          <w:rFonts w:ascii="Times New Roman" w:eastAsia="Arial" w:hAnsi="Times New Roman" w:cs="Times New Roman"/>
          <w:bCs/>
          <w:sz w:val="24"/>
          <w:szCs w:val="24"/>
          <w:lang w:val="pt-BR"/>
        </w:rPr>
        <w:t>A</w:t>
      </w:r>
      <w:r w:rsidR="004F51B4" w:rsidRPr="008C6DB1">
        <w:rPr>
          <w:rFonts w:ascii="Times New Roman" w:eastAsia="Arial" w:hAnsi="Times New Roman" w:cs="Times New Roman"/>
          <w:bCs/>
          <w:sz w:val="24"/>
          <w:szCs w:val="24"/>
          <w:lang w:val="pt-BR"/>
        </w:rPr>
        <w:t xml:space="preserve">presentar declaração ou documentação falsa exigida para o certame ou prestar declaração </w:t>
      </w:r>
      <w:r w:rsidR="00393159">
        <w:rPr>
          <w:rFonts w:ascii="Times New Roman" w:eastAsia="Arial" w:hAnsi="Times New Roman" w:cs="Times New Roman"/>
          <w:bCs/>
          <w:sz w:val="24"/>
          <w:szCs w:val="24"/>
          <w:lang w:val="pt-BR"/>
        </w:rPr>
        <w:t xml:space="preserve">ou informações </w:t>
      </w:r>
      <w:r w:rsidR="004F51B4" w:rsidRPr="008C6DB1">
        <w:rPr>
          <w:rFonts w:ascii="Times New Roman" w:eastAsia="Arial" w:hAnsi="Times New Roman" w:cs="Times New Roman"/>
          <w:bCs/>
          <w:sz w:val="24"/>
          <w:szCs w:val="24"/>
          <w:lang w:val="pt-BR"/>
        </w:rPr>
        <w:t>falsa</w:t>
      </w:r>
      <w:r w:rsidR="00393159">
        <w:rPr>
          <w:rFonts w:ascii="Times New Roman" w:eastAsia="Arial" w:hAnsi="Times New Roman" w:cs="Times New Roman"/>
          <w:bCs/>
          <w:sz w:val="24"/>
          <w:szCs w:val="24"/>
          <w:lang w:val="pt-BR"/>
        </w:rPr>
        <w:t>s</w:t>
      </w:r>
      <w:r w:rsidR="004F51B4" w:rsidRPr="008C6DB1">
        <w:rPr>
          <w:rFonts w:ascii="Times New Roman" w:eastAsia="Arial" w:hAnsi="Times New Roman" w:cs="Times New Roman"/>
          <w:bCs/>
          <w:sz w:val="24"/>
          <w:szCs w:val="24"/>
          <w:lang w:val="pt-BR"/>
        </w:rPr>
        <w:t xml:space="preserve"> durante a licitação</w:t>
      </w:r>
      <w:r w:rsidR="00B60FB0" w:rsidRPr="008C6DB1">
        <w:rPr>
          <w:rFonts w:ascii="Times New Roman" w:eastAsia="Arial" w:hAnsi="Times New Roman" w:cs="Times New Roman"/>
          <w:bCs/>
          <w:sz w:val="24"/>
          <w:szCs w:val="24"/>
          <w:lang w:val="pt-BR"/>
        </w:rPr>
        <w:t>.</w:t>
      </w:r>
    </w:p>
    <w:p w14:paraId="09598AF2" w14:textId="77777777" w:rsidR="00B60FB0" w:rsidRPr="008C6DB1" w:rsidRDefault="00B60FB0" w:rsidP="004F51B4">
      <w:pPr>
        <w:tabs>
          <w:tab w:val="left" w:pos="142"/>
          <w:tab w:val="left" w:pos="285"/>
        </w:tabs>
        <w:jc w:val="both"/>
        <w:outlineLvl w:val="3"/>
        <w:rPr>
          <w:rFonts w:ascii="Times New Roman" w:eastAsia="Arial" w:hAnsi="Times New Roman" w:cs="Times New Roman"/>
          <w:bCs/>
          <w:sz w:val="24"/>
          <w:szCs w:val="24"/>
          <w:lang w:val="pt-BR"/>
        </w:rPr>
      </w:pPr>
    </w:p>
    <w:p w14:paraId="580240DF" w14:textId="3D484728"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.1.6.</w:t>
      </w:r>
      <w:r w:rsidR="00B60FB0" w:rsidRPr="008C6DB1">
        <w:rPr>
          <w:rFonts w:ascii="Times New Roman" w:eastAsia="Arial" w:hAnsi="Times New Roman" w:cs="Times New Roman"/>
          <w:bCs/>
          <w:sz w:val="24"/>
          <w:szCs w:val="24"/>
          <w:lang w:val="pt-BR"/>
        </w:rPr>
        <w:t xml:space="preserve"> F</w:t>
      </w:r>
      <w:r w:rsidR="004F51B4" w:rsidRPr="008C6DB1">
        <w:rPr>
          <w:rFonts w:ascii="Times New Roman" w:eastAsia="Arial" w:hAnsi="Times New Roman" w:cs="Times New Roman"/>
          <w:bCs/>
          <w:sz w:val="24"/>
          <w:szCs w:val="24"/>
          <w:lang w:val="pt-BR"/>
        </w:rPr>
        <w:t>raudar a licitação</w:t>
      </w:r>
      <w:r w:rsidR="00B60FB0" w:rsidRPr="008C6DB1">
        <w:rPr>
          <w:rFonts w:ascii="Times New Roman" w:eastAsia="Arial" w:hAnsi="Times New Roman" w:cs="Times New Roman"/>
          <w:bCs/>
          <w:sz w:val="24"/>
          <w:szCs w:val="24"/>
          <w:lang w:val="pt-BR"/>
        </w:rPr>
        <w:t>.</w:t>
      </w:r>
    </w:p>
    <w:p w14:paraId="0D39847B" w14:textId="77777777" w:rsidR="00B60FB0" w:rsidRPr="008C6DB1" w:rsidRDefault="00B60FB0" w:rsidP="004F51B4">
      <w:pPr>
        <w:tabs>
          <w:tab w:val="left" w:pos="142"/>
          <w:tab w:val="left" w:pos="285"/>
        </w:tabs>
        <w:jc w:val="both"/>
        <w:outlineLvl w:val="3"/>
        <w:rPr>
          <w:rFonts w:ascii="Times New Roman" w:eastAsia="Arial" w:hAnsi="Times New Roman" w:cs="Times New Roman"/>
          <w:bCs/>
          <w:sz w:val="24"/>
          <w:szCs w:val="24"/>
          <w:lang w:val="pt-BR"/>
        </w:rPr>
      </w:pPr>
    </w:p>
    <w:p w14:paraId="697F83A6" w14:textId="03A369C9"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.1.7.</w:t>
      </w:r>
      <w:r w:rsidR="00B60FB0" w:rsidRPr="008C6DB1">
        <w:rPr>
          <w:rFonts w:ascii="Times New Roman" w:eastAsia="Arial" w:hAnsi="Times New Roman" w:cs="Times New Roman"/>
          <w:bCs/>
          <w:sz w:val="24"/>
          <w:szCs w:val="24"/>
          <w:lang w:val="pt-BR"/>
        </w:rPr>
        <w:t xml:space="preserve"> C</w:t>
      </w:r>
      <w:r w:rsidR="004F51B4" w:rsidRPr="008C6DB1">
        <w:rPr>
          <w:rFonts w:ascii="Times New Roman" w:eastAsia="Arial" w:hAnsi="Times New Roman" w:cs="Times New Roman"/>
          <w:bCs/>
          <w:sz w:val="24"/>
          <w:szCs w:val="24"/>
          <w:lang w:val="pt-BR"/>
        </w:rPr>
        <w:t>omportar-se de modo inidôneo ou cometer fraude de qualquer natureza, em especial quando:</w:t>
      </w:r>
    </w:p>
    <w:p w14:paraId="5BEA72EF" w14:textId="58B75225" w:rsidR="004F51B4" w:rsidRPr="008C6DB1" w:rsidRDefault="00B60FB0"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A</w:t>
      </w:r>
      <w:r w:rsidR="004F51B4" w:rsidRPr="008C6DB1">
        <w:rPr>
          <w:rFonts w:ascii="Times New Roman" w:eastAsia="Arial" w:hAnsi="Times New Roman" w:cs="Times New Roman"/>
          <w:bCs/>
          <w:sz w:val="24"/>
          <w:szCs w:val="24"/>
          <w:lang w:val="pt-BR"/>
        </w:rPr>
        <w:t xml:space="preserve">gir em conluio ou em desconformidade com a lei; </w:t>
      </w:r>
    </w:p>
    <w:p w14:paraId="4C482FC9" w14:textId="450F3CB9" w:rsidR="004F51B4" w:rsidRPr="008C6DB1" w:rsidRDefault="00B60FB0"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I</w:t>
      </w:r>
      <w:r w:rsidR="004F51B4" w:rsidRPr="008C6DB1">
        <w:rPr>
          <w:rFonts w:ascii="Times New Roman" w:eastAsia="Arial" w:hAnsi="Times New Roman" w:cs="Times New Roman"/>
          <w:bCs/>
          <w:sz w:val="24"/>
          <w:szCs w:val="24"/>
          <w:lang w:val="pt-BR"/>
        </w:rPr>
        <w:t xml:space="preserve">nduzir deliberadamente a erro no julgamento; </w:t>
      </w:r>
    </w:p>
    <w:p w14:paraId="085E209E" w14:textId="127B5E8F" w:rsidR="004F51B4" w:rsidRPr="008C6DB1" w:rsidRDefault="00B60FB0"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A</w:t>
      </w:r>
      <w:r w:rsidR="004F51B4" w:rsidRPr="008C6DB1">
        <w:rPr>
          <w:rFonts w:ascii="Times New Roman" w:eastAsia="Arial" w:hAnsi="Times New Roman" w:cs="Times New Roman"/>
          <w:bCs/>
          <w:sz w:val="24"/>
          <w:szCs w:val="24"/>
          <w:lang w:val="pt-BR"/>
        </w:rPr>
        <w:t>presentar amostra falsificada ou deteriorada</w:t>
      </w:r>
      <w:r w:rsidR="001F15CA" w:rsidRPr="008C6DB1">
        <w:rPr>
          <w:rFonts w:ascii="Times New Roman" w:eastAsia="Arial" w:hAnsi="Times New Roman" w:cs="Times New Roman"/>
          <w:bCs/>
          <w:sz w:val="24"/>
          <w:szCs w:val="24"/>
          <w:lang w:val="pt-BR"/>
        </w:rPr>
        <w:t>.</w:t>
      </w:r>
    </w:p>
    <w:p w14:paraId="1EEB0EA5" w14:textId="77777777" w:rsidR="00B60FB0" w:rsidRPr="008C6DB1" w:rsidRDefault="00B60FB0" w:rsidP="00B60FB0">
      <w:pPr>
        <w:tabs>
          <w:tab w:val="left" w:pos="142"/>
          <w:tab w:val="left" w:pos="285"/>
        </w:tabs>
        <w:jc w:val="both"/>
        <w:outlineLvl w:val="3"/>
        <w:rPr>
          <w:rFonts w:ascii="Times New Roman" w:eastAsia="Arial" w:hAnsi="Times New Roman" w:cs="Times New Roman"/>
          <w:b/>
          <w:sz w:val="24"/>
          <w:szCs w:val="24"/>
          <w:lang w:val="pt-BR"/>
        </w:rPr>
      </w:pPr>
    </w:p>
    <w:p w14:paraId="1E1604C6" w14:textId="74EC031C" w:rsidR="004F51B4" w:rsidRPr="008C6DB1" w:rsidRDefault="00342FAD" w:rsidP="00B60FB0">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.1.8.</w:t>
      </w:r>
      <w:r w:rsidR="00B60FB0" w:rsidRPr="008C6DB1">
        <w:rPr>
          <w:rFonts w:ascii="Times New Roman" w:eastAsia="Arial" w:hAnsi="Times New Roman" w:cs="Times New Roman"/>
          <w:bCs/>
          <w:sz w:val="24"/>
          <w:szCs w:val="24"/>
          <w:lang w:val="pt-BR"/>
        </w:rPr>
        <w:t xml:space="preserve"> P</w:t>
      </w:r>
      <w:r w:rsidR="004F51B4" w:rsidRPr="008C6DB1">
        <w:rPr>
          <w:rFonts w:ascii="Times New Roman" w:eastAsia="Arial" w:hAnsi="Times New Roman" w:cs="Times New Roman"/>
          <w:bCs/>
          <w:sz w:val="24"/>
          <w:szCs w:val="24"/>
          <w:lang w:val="pt-BR"/>
        </w:rPr>
        <w:t>raticar atos ilícitos com vistas a frustrar os objetivos da licitação</w:t>
      </w:r>
      <w:r w:rsidR="001F15CA" w:rsidRPr="008C6DB1">
        <w:rPr>
          <w:rFonts w:ascii="Times New Roman" w:eastAsia="Arial" w:hAnsi="Times New Roman" w:cs="Times New Roman"/>
          <w:bCs/>
          <w:sz w:val="24"/>
          <w:szCs w:val="24"/>
          <w:lang w:val="pt-BR"/>
        </w:rPr>
        <w:t>.</w:t>
      </w:r>
    </w:p>
    <w:p w14:paraId="043D2969" w14:textId="77777777" w:rsidR="00B60FB0" w:rsidRPr="008C6DB1" w:rsidRDefault="00B60FB0" w:rsidP="00B60FB0">
      <w:pPr>
        <w:tabs>
          <w:tab w:val="left" w:pos="142"/>
          <w:tab w:val="left" w:pos="285"/>
        </w:tabs>
        <w:jc w:val="both"/>
        <w:outlineLvl w:val="3"/>
        <w:rPr>
          <w:rFonts w:ascii="Times New Roman" w:eastAsia="Arial" w:hAnsi="Times New Roman" w:cs="Times New Roman"/>
          <w:b/>
          <w:sz w:val="24"/>
          <w:szCs w:val="24"/>
          <w:lang w:val="pt-BR"/>
        </w:rPr>
      </w:pPr>
    </w:p>
    <w:p w14:paraId="4DC1DC52" w14:textId="35CB4CD4" w:rsidR="004F51B4" w:rsidRPr="008C6DB1" w:rsidRDefault="00342FAD" w:rsidP="00B60FB0">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 xml:space="preserve">.1.9. </w:t>
      </w:r>
      <w:r w:rsidR="00B60FB0" w:rsidRPr="008C6DB1">
        <w:rPr>
          <w:rFonts w:ascii="Times New Roman" w:eastAsia="Arial" w:hAnsi="Times New Roman" w:cs="Times New Roman"/>
          <w:bCs/>
          <w:sz w:val="24"/>
          <w:szCs w:val="24"/>
          <w:lang w:val="pt-BR"/>
        </w:rPr>
        <w:t>P</w:t>
      </w:r>
      <w:r w:rsidR="004F51B4" w:rsidRPr="008C6DB1">
        <w:rPr>
          <w:rFonts w:ascii="Times New Roman" w:eastAsia="Arial" w:hAnsi="Times New Roman" w:cs="Times New Roman"/>
          <w:bCs/>
          <w:sz w:val="24"/>
          <w:szCs w:val="24"/>
          <w:lang w:val="pt-BR"/>
        </w:rPr>
        <w:t xml:space="preserve">raticar ato lesivo previsto no </w:t>
      </w:r>
      <w:hyperlink r:id="rId41" w:history="1">
        <w:r w:rsidR="004F51B4" w:rsidRPr="005D10E1">
          <w:rPr>
            <w:rStyle w:val="Hyperlink"/>
            <w:rFonts w:ascii="Times New Roman" w:eastAsia="Arial" w:hAnsi="Times New Roman" w:cs="Times New Roman"/>
            <w:bCs/>
            <w:sz w:val="24"/>
            <w:szCs w:val="24"/>
            <w:lang w:val="pt-BR"/>
          </w:rPr>
          <w:t xml:space="preserve">art. 5º da Lei </w:t>
        </w:r>
        <w:r w:rsidR="001F15CA" w:rsidRPr="005D10E1">
          <w:rPr>
            <w:rStyle w:val="Hyperlink"/>
            <w:rFonts w:ascii="Times New Roman" w:eastAsia="Arial" w:hAnsi="Times New Roman" w:cs="Times New Roman"/>
            <w:bCs/>
            <w:sz w:val="24"/>
            <w:szCs w:val="24"/>
            <w:lang w:val="pt-BR"/>
          </w:rPr>
          <w:t xml:space="preserve">Federal </w:t>
        </w:r>
        <w:r w:rsidR="004F51B4" w:rsidRPr="005D10E1">
          <w:rPr>
            <w:rStyle w:val="Hyperlink"/>
            <w:rFonts w:ascii="Times New Roman" w:eastAsia="Arial" w:hAnsi="Times New Roman" w:cs="Times New Roman"/>
            <w:bCs/>
            <w:sz w:val="24"/>
            <w:szCs w:val="24"/>
            <w:lang w:val="pt-BR"/>
          </w:rPr>
          <w:t>nº 12.846</w:t>
        </w:r>
        <w:r w:rsidR="001F15CA" w:rsidRPr="005D10E1">
          <w:rPr>
            <w:rStyle w:val="Hyperlink"/>
            <w:rFonts w:ascii="Times New Roman" w:eastAsia="Arial" w:hAnsi="Times New Roman" w:cs="Times New Roman"/>
            <w:bCs/>
            <w:sz w:val="24"/>
            <w:szCs w:val="24"/>
            <w:lang w:val="pt-BR"/>
          </w:rPr>
          <w:t>/</w:t>
        </w:r>
        <w:r w:rsidR="004F51B4" w:rsidRPr="005D10E1">
          <w:rPr>
            <w:rStyle w:val="Hyperlink"/>
            <w:rFonts w:ascii="Times New Roman" w:eastAsia="Arial" w:hAnsi="Times New Roman" w:cs="Times New Roman"/>
            <w:bCs/>
            <w:sz w:val="24"/>
            <w:szCs w:val="24"/>
            <w:lang w:val="pt-BR"/>
          </w:rPr>
          <w:t>2013</w:t>
        </w:r>
      </w:hyperlink>
      <w:r w:rsidR="004F51B4" w:rsidRPr="008C6DB1">
        <w:rPr>
          <w:rFonts w:ascii="Times New Roman" w:eastAsia="Arial" w:hAnsi="Times New Roman" w:cs="Times New Roman"/>
          <w:bCs/>
          <w:sz w:val="24"/>
          <w:szCs w:val="24"/>
          <w:lang w:val="pt-BR"/>
        </w:rPr>
        <w:t>.</w:t>
      </w:r>
    </w:p>
    <w:p w14:paraId="459549BD" w14:textId="77777777" w:rsidR="004F51B4" w:rsidRPr="008C6DB1" w:rsidRDefault="004F51B4" w:rsidP="004F51B4">
      <w:pPr>
        <w:tabs>
          <w:tab w:val="left" w:pos="142"/>
          <w:tab w:val="left" w:pos="285"/>
        </w:tabs>
        <w:jc w:val="both"/>
        <w:outlineLvl w:val="3"/>
        <w:rPr>
          <w:rFonts w:ascii="Times New Roman" w:eastAsia="Arial" w:hAnsi="Times New Roman" w:cs="Times New Roman"/>
          <w:b/>
          <w:sz w:val="24"/>
          <w:szCs w:val="24"/>
          <w:lang w:val="pt-BR"/>
        </w:rPr>
      </w:pPr>
    </w:p>
    <w:p w14:paraId="212E1F11" w14:textId="22B6F10F"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1F15CA" w:rsidRPr="008C6DB1">
        <w:rPr>
          <w:rFonts w:ascii="Times New Roman" w:eastAsia="Arial" w:hAnsi="Times New Roman" w:cs="Times New Roman"/>
          <w:b/>
          <w:sz w:val="24"/>
          <w:szCs w:val="24"/>
          <w:lang w:val="pt-BR"/>
        </w:rPr>
        <w:t>.2.</w:t>
      </w:r>
      <w:r w:rsidR="001F15CA" w:rsidRPr="008C6DB1">
        <w:rPr>
          <w:rFonts w:ascii="Times New Roman" w:eastAsia="Arial" w:hAnsi="Times New Roman" w:cs="Times New Roman"/>
          <w:bCs/>
          <w:sz w:val="24"/>
          <w:szCs w:val="24"/>
          <w:lang w:val="pt-BR"/>
        </w:rPr>
        <w:t xml:space="preserve"> </w:t>
      </w:r>
      <w:r w:rsidR="004F51B4" w:rsidRPr="008C6DB1">
        <w:rPr>
          <w:rFonts w:ascii="Times New Roman" w:eastAsia="Arial" w:hAnsi="Times New Roman" w:cs="Times New Roman"/>
          <w:bCs/>
          <w:sz w:val="24"/>
          <w:szCs w:val="24"/>
          <w:lang w:val="pt-BR"/>
        </w:rPr>
        <w:t xml:space="preserve">Com fulcro na </w:t>
      </w:r>
      <w:hyperlink r:id="rId42" w:history="1">
        <w:r w:rsidR="004F51B4" w:rsidRPr="005D10E1">
          <w:rPr>
            <w:rStyle w:val="Hyperlink"/>
            <w:rFonts w:ascii="Times New Roman" w:eastAsia="Arial" w:hAnsi="Times New Roman" w:cs="Times New Roman"/>
            <w:bCs/>
            <w:sz w:val="24"/>
            <w:szCs w:val="24"/>
            <w:lang w:val="pt-BR"/>
          </w:rPr>
          <w:t>Lei</w:t>
        </w:r>
        <w:r w:rsidR="001F15CA" w:rsidRPr="005D10E1">
          <w:rPr>
            <w:rStyle w:val="Hyperlink"/>
            <w:rFonts w:ascii="Times New Roman" w:eastAsia="Arial" w:hAnsi="Times New Roman" w:cs="Times New Roman"/>
            <w:bCs/>
            <w:sz w:val="24"/>
            <w:szCs w:val="24"/>
            <w:lang w:val="pt-BR"/>
          </w:rPr>
          <w:t xml:space="preserve"> Federal</w:t>
        </w:r>
        <w:r w:rsidR="004F51B4" w:rsidRPr="005D10E1">
          <w:rPr>
            <w:rStyle w:val="Hyperlink"/>
            <w:rFonts w:ascii="Times New Roman" w:eastAsia="Arial" w:hAnsi="Times New Roman" w:cs="Times New Roman"/>
            <w:bCs/>
            <w:sz w:val="24"/>
            <w:szCs w:val="24"/>
            <w:lang w:val="pt-BR"/>
          </w:rPr>
          <w:t xml:space="preserve"> nº 14.133</w:t>
        </w:r>
        <w:r w:rsidR="001F15CA" w:rsidRPr="005D10E1">
          <w:rPr>
            <w:rStyle w:val="Hyperlink"/>
            <w:rFonts w:ascii="Times New Roman" w:eastAsia="Arial" w:hAnsi="Times New Roman" w:cs="Times New Roman"/>
            <w:bCs/>
            <w:sz w:val="24"/>
            <w:szCs w:val="24"/>
            <w:lang w:val="pt-BR"/>
          </w:rPr>
          <w:t>/</w:t>
        </w:r>
        <w:r w:rsidR="004F51B4" w:rsidRPr="005D10E1">
          <w:rPr>
            <w:rStyle w:val="Hyperlink"/>
            <w:rFonts w:ascii="Times New Roman" w:eastAsia="Arial" w:hAnsi="Times New Roman" w:cs="Times New Roman"/>
            <w:bCs/>
            <w:sz w:val="24"/>
            <w:szCs w:val="24"/>
            <w:lang w:val="pt-BR"/>
          </w:rPr>
          <w:t>2021</w:t>
        </w:r>
      </w:hyperlink>
      <w:r w:rsidR="004F51B4" w:rsidRPr="008C6DB1">
        <w:rPr>
          <w:rFonts w:ascii="Times New Roman" w:eastAsia="Arial" w:hAnsi="Times New Roman" w:cs="Times New Roman"/>
          <w:bCs/>
          <w:sz w:val="24"/>
          <w:szCs w:val="24"/>
          <w:lang w:val="pt-BR"/>
        </w:rPr>
        <w:t xml:space="preserve">, a Administração poderá, garantida a prévia defesa, aplicar ao licitante e/ou adjudicatário as seguintes sanções, sem prejuízo das responsabilidades civil e criminal: </w:t>
      </w:r>
    </w:p>
    <w:p w14:paraId="18142F1E" w14:textId="1F5090F3" w:rsidR="001F15CA"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I. </w:t>
      </w:r>
      <w:r w:rsidRPr="008C6DB1">
        <w:rPr>
          <w:rFonts w:ascii="Times New Roman" w:eastAsia="Arial" w:hAnsi="Times New Roman" w:cs="Times New Roman"/>
          <w:bCs/>
          <w:sz w:val="24"/>
          <w:szCs w:val="24"/>
          <w:lang w:val="pt-BR"/>
        </w:rPr>
        <w:t>A</w:t>
      </w:r>
      <w:r w:rsidR="004F51B4" w:rsidRPr="008C6DB1">
        <w:rPr>
          <w:rFonts w:ascii="Times New Roman" w:eastAsia="Arial" w:hAnsi="Times New Roman" w:cs="Times New Roman"/>
          <w:bCs/>
          <w:sz w:val="24"/>
          <w:szCs w:val="24"/>
          <w:lang w:val="pt-BR"/>
        </w:rPr>
        <w:t>dvertência;</w:t>
      </w:r>
    </w:p>
    <w:p w14:paraId="0FB8DE81" w14:textId="0C318078" w:rsidR="001F15CA"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M</w:t>
      </w:r>
      <w:r w:rsidR="004F51B4" w:rsidRPr="008C6DB1">
        <w:rPr>
          <w:rFonts w:ascii="Times New Roman" w:eastAsia="Arial" w:hAnsi="Times New Roman" w:cs="Times New Roman"/>
          <w:bCs/>
          <w:sz w:val="24"/>
          <w:szCs w:val="24"/>
          <w:lang w:val="pt-BR"/>
        </w:rPr>
        <w:t>ulta;</w:t>
      </w:r>
    </w:p>
    <w:p w14:paraId="0D64DB85" w14:textId="33445854" w:rsidR="004F51B4"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I</w:t>
      </w:r>
      <w:r w:rsidR="004F51B4" w:rsidRPr="008C6DB1">
        <w:rPr>
          <w:rFonts w:ascii="Times New Roman" w:eastAsia="Arial" w:hAnsi="Times New Roman" w:cs="Times New Roman"/>
          <w:bCs/>
          <w:sz w:val="24"/>
          <w:szCs w:val="24"/>
          <w:lang w:val="pt-BR"/>
        </w:rPr>
        <w:t>mpedimento de licitar e contratar</w:t>
      </w:r>
      <w:r w:rsidRPr="008C6DB1">
        <w:rPr>
          <w:rFonts w:ascii="Times New Roman" w:eastAsia="Arial" w:hAnsi="Times New Roman" w:cs="Times New Roman"/>
          <w:bCs/>
          <w:sz w:val="24"/>
          <w:szCs w:val="24"/>
          <w:lang w:val="pt-BR"/>
        </w:rPr>
        <w:t>;</w:t>
      </w:r>
    </w:p>
    <w:p w14:paraId="4C7C1FCC" w14:textId="0C5A734C" w:rsidR="00D00AA9"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IV.</w:t>
      </w:r>
      <w:r w:rsidRPr="008C6DB1">
        <w:rPr>
          <w:rFonts w:ascii="Times New Roman" w:eastAsia="Arial" w:hAnsi="Times New Roman" w:cs="Times New Roman"/>
          <w:bCs/>
          <w:sz w:val="24"/>
          <w:szCs w:val="24"/>
          <w:lang w:val="pt-BR"/>
        </w:rPr>
        <w:t xml:space="preserve"> D</w:t>
      </w:r>
      <w:r w:rsidR="004F51B4" w:rsidRPr="008C6DB1">
        <w:rPr>
          <w:rFonts w:ascii="Times New Roman" w:eastAsia="Arial" w:hAnsi="Times New Roman" w:cs="Times New Roman"/>
          <w:bCs/>
          <w:sz w:val="24"/>
          <w:szCs w:val="24"/>
          <w:lang w:val="pt-BR"/>
        </w:rPr>
        <w:t>eclaração de inidoneidade para licitar ou contratar, enquanto perdurarem os motivos determinantes da punição ou até que seja promovida sua reabilitação perante a própria autoridade que aplicou a penalidade.</w:t>
      </w:r>
    </w:p>
    <w:p w14:paraId="4B7EF9C7" w14:textId="604688D3" w:rsidR="009A4EC8" w:rsidRPr="008C6DB1" w:rsidRDefault="009A4EC8" w:rsidP="009A4EC8">
      <w:pPr>
        <w:tabs>
          <w:tab w:val="left" w:pos="142"/>
          <w:tab w:val="left" w:pos="285"/>
        </w:tabs>
        <w:jc w:val="both"/>
        <w:outlineLvl w:val="3"/>
        <w:rPr>
          <w:rFonts w:ascii="Times New Roman" w:hAnsi="Times New Roman" w:cs="Times New Roman"/>
          <w:sz w:val="24"/>
          <w:szCs w:val="24"/>
          <w:lang w:val="pt-BR"/>
        </w:rPr>
      </w:pPr>
    </w:p>
    <w:p w14:paraId="422FBA13" w14:textId="29BD05A1"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9098D" w:rsidRPr="008C6DB1">
        <w:rPr>
          <w:rFonts w:ascii="Times New Roman" w:hAnsi="Times New Roman" w:cs="Times New Roman"/>
          <w:b/>
          <w:bCs/>
          <w:sz w:val="24"/>
          <w:szCs w:val="24"/>
          <w:lang w:val="pt-BR"/>
        </w:rPr>
        <w:t xml:space="preserve">.3. </w:t>
      </w:r>
      <w:r w:rsidR="001F15CA" w:rsidRPr="008C6DB1">
        <w:rPr>
          <w:rFonts w:ascii="Times New Roman" w:hAnsi="Times New Roman" w:cs="Times New Roman"/>
          <w:sz w:val="24"/>
          <w:szCs w:val="24"/>
          <w:lang w:val="pt-BR"/>
        </w:rPr>
        <w:t>Na aplicação das sanções serão considerados:</w:t>
      </w:r>
    </w:p>
    <w:p w14:paraId="3C0235E8" w14:textId="597655B0"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 xml:space="preserve"> natureza e a gravidade da infração cometida</w:t>
      </w:r>
      <w:r w:rsidR="00FD7FFA" w:rsidRPr="008C6DB1">
        <w:rPr>
          <w:rFonts w:ascii="Times New Roman" w:hAnsi="Times New Roman" w:cs="Times New Roman"/>
          <w:sz w:val="24"/>
          <w:szCs w:val="24"/>
          <w:lang w:val="pt-BR"/>
        </w:rPr>
        <w:t>;</w:t>
      </w:r>
    </w:p>
    <w:p w14:paraId="3BDAD84D" w14:textId="544FEA83"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II.</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s peculiaridades do caso concreto</w:t>
      </w:r>
      <w:r w:rsidR="00FD7FFA" w:rsidRPr="008C6DB1">
        <w:rPr>
          <w:rFonts w:ascii="Times New Roman" w:hAnsi="Times New Roman" w:cs="Times New Roman"/>
          <w:sz w:val="24"/>
          <w:szCs w:val="24"/>
          <w:lang w:val="pt-BR"/>
        </w:rPr>
        <w:t>;</w:t>
      </w:r>
    </w:p>
    <w:p w14:paraId="55A8E5B4" w14:textId="10117D9F"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III.</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s circunstâncias agravantes ou atenuantes</w:t>
      </w:r>
      <w:r w:rsidR="00FD7FFA" w:rsidRPr="008C6DB1">
        <w:rPr>
          <w:rFonts w:ascii="Times New Roman" w:hAnsi="Times New Roman" w:cs="Times New Roman"/>
          <w:sz w:val="24"/>
          <w:szCs w:val="24"/>
          <w:lang w:val="pt-BR"/>
        </w:rPr>
        <w:t>;</w:t>
      </w:r>
    </w:p>
    <w:p w14:paraId="4B80FB2A" w14:textId="2C32B3CD"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IV.</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O</w:t>
      </w:r>
      <w:r w:rsidR="001F15CA" w:rsidRPr="008C6DB1">
        <w:rPr>
          <w:rFonts w:ascii="Times New Roman" w:hAnsi="Times New Roman" w:cs="Times New Roman"/>
          <w:sz w:val="24"/>
          <w:szCs w:val="24"/>
          <w:lang w:val="pt-BR"/>
        </w:rPr>
        <w:t>s danos que dela provierem para a Administração Pública</w:t>
      </w:r>
      <w:r w:rsidR="00FD7FFA" w:rsidRPr="008C6DB1">
        <w:rPr>
          <w:rFonts w:ascii="Times New Roman" w:hAnsi="Times New Roman" w:cs="Times New Roman"/>
          <w:sz w:val="24"/>
          <w:szCs w:val="24"/>
          <w:lang w:val="pt-BR"/>
        </w:rPr>
        <w:t>;</w:t>
      </w:r>
    </w:p>
    <w:p w14:paraId="2E304CC1" w14:textId="1E32BEE5"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 xml:space="preserve">V.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 xml:space="preserve"> implantação ou o aperfeiçoamento de programa de integridade, conforme normas e orientações dos órgãos de controle.</w:t>
      </w:r>
    </w:p>
    <w:p w14:paraId="434D7B0A" w14:textId="77777777" w:rsidR="0059098D" w:rsidRPr="008C6DB1" w:rsidRDefault="0059098D" w:rsidP="001F15CA">
      <w:pPr>
        <w:tabs>
          <w:tab w:val="left" w:pos="142"/>
          <w:tab w:val="left" w:pos="285"/>
        </w:tabs>
        <w:jc w:val="both"/>
        <w:outlineLvl w:val="3"/>
        <w:rPr>
          <w:rFonts w:ascii="Times New Roman" w:hAnsi="Times New Roman" w:cs="Times New Roman"/>
          <w:sz w:val="24"/>
          <w:szCs w:val="24"/>
          <w:lang w:val="pt-BR"/>
        </w:rPr>
      </w:pPr>
    </w:p>
    <w:p w14:paraId="0DFD616E" w14:textId="55C344FE"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2B32C3" w:rsidRPr="008C6DB1">
        <w:rPr>
          <w:rFonts w:ascii="Times New Roman" w:hAnsi="Times New Roman" w:cs="Times New Roman"/>
          <w:b/>
          <w:bCs/>
          <w:sz w:val="24"/>
          <w:szCs w:val="24"/>
          <w:lang w:val="pt-BR"/>
        </w:rPr>
        <w:t xml:space="preserve">.4. </w:t>
      </w:r>
      <w:r w:rsidR="001F15CA" w:rsidRPr="008C6DB1">
        <w:rPr>
          <w:rFonts w:ascii="Times New Roman" w:hAnsi="Times New Roman" w:cs="Times New Roman"/>
          <w:sz w:val="24"/>
          <w:szCs w:val="24"/>
          <w:lang w:val="pt-BR"/>
        </w:rPr>
        <w:t>A multa será recolhida em percentual de 0,5%</w:t>
      </w:r>
      <w:r w:rsidR="002B32C3" w:rsidRPr="008C6DB1">
        <w:rPr>
          <w:rFonts w:ascii="Times New Roman" w:hAnsi="Times New Roman" w:cs="Times New Roman"/>
          <w:sz w:val="24"/>
          <w:szCs w:val="24"/>
          <w:lang w:val="pt-BR"/>
        </w:rPr>
        <w:t xml:space="preserve"> (cinco décimos por cento)</w:t>
      </w:r>
      <w:r w:rsidR="001F15CA" w:rsidRPr="008C6DB1">
        <w:rPr>
          <w:rFonts w:ascii="Times New Roman" w:hAnsi="Times New Roman" w:cs="Times New Roman"/>
          <w:sz w:val="24"/>
          <w:szCs w:val="24"/>
          <w:lang w:val="pt-BR"/>
        </w:rPr>
        <w:t xml:space="preserve"> a 30%</w:t>
      </w:r>
      <w:r w:rsidR="002B32C3" w:rsidRPr="008C6DB1">
        <w:rPr>
          <w:rFonts w:ascii="Times New Roman" w:hAnsi="Times New Roman" w:cs="Times New Roman"/>
          <w:sz w:val="24"/>
          <w:szCs w:val="24"/>
          <w:lang w:val="pt-BR"/>
        </w:rPr>
        <w:t xml:space="preserve"> (trinta por cento)</w:t>
      </w:r>
      <w:r w:rsidR="001F15CA" w:rsidRPr="008C6DB1">
        <w:rPr>
          <w:rFonts w:ascii="Times New Roman" w:hAnsi="Times New Roman" w:cs="Times New Roman"/>
          <w:sz w:val="24"/>
          <w:szCs w:val="24"/>
          <w:lang w:val="pt-BR"/>
        </w:rPr>
        <w:t xml:space="preserve"> incidente sobre o valor do contrato licitado. </w:t>
      </w:r>
    </w:p>
    <w:p w14:paraId="63C61583"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4C8F8038" w14:textId="7953D975"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 xml:space="preserve">.5. </w:t>
      </w:r>
      <w:r w:rsidR="001F15CA" w:rsidRPr="008C6DB1">
        <w:rPr>
          <w:rFonts w:ascii="Times New Roman" w:hAnsi="Times New Roman" w:cs="Times New Roman"/>
          <w:sz w:val="24"/>
          <w:szCs w:val="24"/>
          <w:lang w:val="pt-BR"/>
        </w:rPr>
        <w:t xml:space="preserve">Para as infrações previstas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itens</w:t>
      </w:r>
      <w:r w:rsidR="00D6205B"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 xml:space="preserve">.1.1,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 xml:space="preserve">.1.2 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.1.3</w:t>
      </w:r>
      <w:r w:rsidR="001F15CA" w:rsidRPr="008C6DB1">
        <w:rPr>
          <w:rFonts w:ascii="Times New Roman" w:hAnsi="Times New Roman" w:cs="Times New Roman"/>
          <w:sz w:val="24"/>
          <w:szCs w:val="24"/>
          <w:lang w:val="pt-BR"/>
        </w:rPr>
        <w:t>, a multa será de 0,5%</w:t>
      </w:r>
      <w:r w:rsidR="00D6205B" w:rsidRPr="008C6DB1">
        <w:rPr>
          <w:rFonts w:ascii="Times New Roman" w:hAnsi="Times New Roman" w:cs="Times New Roman"/>
          <w:sz w:val="24"/>
          <w:szCs w:val="24"/>
          <w:lang w:val="pt-BR"/>
        </w:rPr>
        <w:t xml:space="preserve"> (cinco décimos por cento)</w:t>
      </w:r>
      <w:r w:rsidR="001F15CA" w:rsidRPr="008C6DB1">
        <w:rPr>
          <w:rFonts w:ascii="Times New Roman" w:hAnsi="Times New Roman" w:cs="Times New Roman"/>
          <w:sz w:val="24"/>
          <w:szCs w:val="24"/>
          <w:lang w:val="pt-BR"/>
        </w:rPr>
        <w:t xml:space="preserve"> a 15%</w:t>
      </w:r>
      <w:r w:rsidR="00D6205B" w:rsidRPr="008C6DB1">
        <w:rPr>
          <w:rFonts w:ascii="Times New Roman" w:hAnsi="Times New Roman" w:cs="Times New Roman"/>
          <w:sz w:val="24"/>
          <w:szCs w:val="24"/>
          <w:lang w:val="pt-BR"/>
        </w:rPr>
        <w:t xml:space="preserve"> (quinze por cento)</w:t>
      </w:r>
      <w:r w:rsidR="001F15CA" w:rsidRPr="008C6DB1">
        <w:rPr>
          <w:rFonts w:ascii="Times New Roman" w:hAnsi="Times New Roman" w:cs="Times New Roman"/>
          <w:sz w:val="24"/>
          <w:szCs w:val="24"/>
          <w:lang w:val="pt-BR"/>
        </w:rPr>
        <w:t xml:space="preserve"> do valor do contrato licitado.</w:t>
      </w:r>
    </w:p>
    <w:p w14:paraId="0C831C77"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3836B438" w14:textId="090195FF" w:rsidR="001F15CA"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 xml:space="preserve">.6. </w:t>
      </w:r>
      <w:r w:rsidR="001F15CA" w:rsidRPr="008C6DB1">
        <w:rPr>
          <w:rFonts w:ascii="Times New Roman" w:hAnsi="Times New Roman" w:cs="Times New Roman"/>
          <w:sz w:val="24"/>
          <w:szCs w:val="24"/>
          <w:lang w:val="pt-BR"/>
        </w:rPr>
        <w:t xml:space="preserve">Para as infrações previstas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.1.5</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.1.6</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.1.7</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.1.8</w:t>
      </w:r>
      <w:r w:rsidR="001F15CA" w:rsidRPr="008C6DB1">
        <w:rPr>
          <w:rFonts w:ascii="Times New Roman" w:hAnsi="Times New Roman" w:cs="Times New Roman"/>
          <w:sz w:val="24"/>
          <w:szCs w:val="24"/>
          <w:lang w:val="pt-BR"/>
        </w:rPr>
        <w:t xml:space="preserve"> 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.1.9</w:t>
      </w:r>
      <w:r w:rsidR="001F15CA" w:rsidRPr="008C6DB1">
        <w:rPr>
          <w:rFonts w:ascii="Times New Roman" w:hAnsi="Times New Roman" w:cs="Times New Roman"/>
          <w:sz w:val="24"/>
          <w:szCs w:val="24"/>
          <w:lang w:val="pt-BR"/>
        </w:rPr>
        <w:t>, a multa será de 15%</w:t>
      </w:r>
      <w:r w:rsidR="00D6205B" w:rsidRPr="008C6DB1">
        <w:rPr>
          <w:rFonts w:ascii="Times New Roman" w:hAnsi="Times New Roman" w:cs="Times New Roman"/>
          <w:sz w:val="24"/>
          <w:szCs w:val="24"/>
          <w:lang w:val="pt-BR"/>
        </w:rPr>
        <w:t xml:space="preserve"> (quinze por cento)</w:t>
      </w:r>
      <w:r w:rsidR="001F15CA" w:rsidRPr="008C6DB1">
        <w:rPr>
          <w:rFonts w:ascii="Times New Roman" w:hAnsi="Times New Roman" w:cs="Times New Roman"/>
          <w:sz w:val="24"/>
          <w:szCs w:val="24"/>
          <w:lang w:val="pt-BR"/>
        </w:rPr>
        <w:t xml:space="preserve"> a 30%</w:t>
      </w:r>
      <w:r w:rsidR="00D6205B" w:rsidRPr="008C6DB1">
        <w:rPr>
          <w:rFonts w:ascii="Times New Roman" w:hAnsi="Times New Roman" w:cs="Times New Roman"/>
          <w:sz w:val="24"/>
          <w:szCs w:val="24"/>
          <w:lang w:val="pt-BR"/>
        </w:rPr>
        <w:t xml:space="preserve"> (trinta por cento)</w:t>
      </w:r>
      <w:r w:rsidR="001F15CA" w:rsidRPr="008C6DB1">
        <w:rPr>
          <w:rFonts w:ascii="Times New Roman" w:hAnsi="Times New Roman" w:cs="Times New Roman"/>
          <w:sz w:val="24"/>
          <w:szCs w:val="24"/>
          <w:lang w:val="pt-BR"/>
        </w:rPr>
        <w:t xml:space="preserve"> do valor do contrato licitado.</w:t>
      </w:r>
    </w:p>
    <w:p w14:paraId="7558A51A" w14:textId="77777777" w:rsidR="001F6DBF" w:rsidRDefault="001F6DBF" w:rsidP="001F15CA">
      <w:pPr>
        <w:tabs>
          <w:tab w:val="left" w:pos="142"/>
          <w:tab w:val="left" w:pos="285"/>
        </w:tabs>
        <w:jc w:val="both"/>
        <w:outlineLvl w:val="3"/>
        <w:rPr>
          <w:rFonts w:ascii="Times New Roman" w:hAnsi="Times New Roman" w:cs="Times New Roman"/>
          <w:sz w:val="24"/>
          <w:szCs w:val="24"/>
          <w:lang w:val="pt-BR"/>
        </w:rPr>
      </w:pPr>
    </w:p>
    <w:p w14:paraId="25AC93F3" w14:textId="20E113AF"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.7.</w:t>
      </w:r>
      <w:r w:rsidR="00D6205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As sanções de advertência, impedimento de licitar e contratar e declaração de inidoneidade para licitar ou contratar poderão ser aplicadas, cumulativamente ou não, à penalidade de multa.</w:t>
      </w:r>
    </w:p>
    <w:p w14:paraId="0530AD98"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68B48F51" w14:textId="37F21D3C"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 xml:space="preserve">.8. </w:t>
      </w:r>
      <w:r w:rsidR="001F15CA" w:rsidRPr="008C6DB1">
        <w:rPr>
          <w:rFonts w:ascii="Times New Roman" w:hAnsi="Times New Roman" w:cs="Times New Roman"/>
          <w:sz w:val="24"/>
          <w:szCs w:val="24"/>
          <w:lang w:val="pt-BR"/>
        </w:rPr>
        <w:t>Na aplicação da sanção de multa será facultada a defesa do interessado no prazo de 15 (quinze) dias úteis, contado da data de sua intimação.</w:t>
      </w:r>
    </w:p>
    <w:p w14:paraId="4EAC3134" w14:textId="77777777" w:rsidR="002B32C3" w:rsidRPr="008C6DB1" w:rsidRDefault="002B32C3" w:rsidP="001F15CA">
      <w:pPr>
        <w:tabs>
          <w:tab w:val="left" w:pos="142"/>
          <w:tab w:val="left" w:pos="285"/>
        </w:tabs>
        <w:jc w:val="both"/>
        <w:outlineLvl w:val="3"/>
        <w:rPr>
          <w:rFonts w:ascii="Times New Roman" w:hAnsi="Times New Roman" w:cs="Times New Roman"/>
          <w:b/>
          <w:bCs/>
          <w:sz w:val="24"/>
          <w:szCs w:val="24"/>
          <w:lang w:val="pt-BR"/>
        </w:rPr>
      </w:pPr>
    </w:p>
    <w:p w14:paraId="71EAFF8C" w14:textId="16E52B76"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lastRenderedPageBreak/>
        <w:t>8</w:t>
      </w:r>
      <w:r w:rsidR="002F1223" w:rsidRPr="008C6DB1">
        <w:rPr>
          <w:rFonts w:ascii="Times New Roman" w:hAnsi="Times New Roman" w:cs="Times New Roman"/>
          <w:b/>
          <w:bCs/>
          <w:sz w:val="24"/>
          <w:szCs w:val="24"/>
          <w:lang w:val="pt-BR"/>
        </w:rPr>
        <w:t>.9.</w:t>
      </w:r>
      <w:r w:rsidR="002F1223"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 xml:space="preserve">A sanção de impedimento de licitar e contratar será aplicada ao responsável em decorrência das infrações administrativas relacionadas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.1.1,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.1.2 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.1.3</w:t>
      </w:r>
      <w:r w:rsidR="001F15CA" w:rsidRPr="008C6DB1">
        <w:rPr>
          <w:rFonts w:ascii="Times New Roman" w:hAnsi="Times New Roman" w:cs="Times New Roman"/>
          <w:sz w:val="24"/>
          <w:szCs w:val="24"/>
          <w:lang w:val="pt-BR"/>
        </w:rPr>
        <w:t>, quando não se justificar a imposição de penalidade mais grave, e impedirá o responsável de licitar e contratar no âmbito da Administração Pública direta e indireta do ente federativo a qual pertencer o órgão ou entidade,</w:t>
      </w:r>
      <w:r w:rsidR="0060545E" w:rsidRPr="008C6DB1">
        <w:rPr>
          <w:rFonts w:ascii="Times New Roman" w:hAnsi="Times New Roman" w:cs="Times New Roman"/>
          <w:sz w:val="24"/>
          <w:szCs w:val="24"/>
          <w:lang w:val="pt-BR"/>
        </w:rPr>
        <w:t xml:space="preserve"> qual seja, Prefeitura Municipal de Balneário Camboriú,</w:t>
      </w:r>
      <w:r w:rsidR="001F15CA" w:rsidRPr="008C6DB1">
        <w:rPr>
          <w:rFonts w:ascii="Times New Roman" w:hAnsi="Times New Roman" w:cs="Times New Roman"/>
          <w:sz w:val="24"/>
          <w:szCs w:val="24"/>
          <w:lang w:val="pt-BR"/>
        </w:rPr>
        <w:t xml:space="preserve"> pelo prazo máximo de 3 (três) anos.</w:t>
      </w:r>
    </w:p>
    <w:p w14:paraId="7A0BDA50"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5F5A97FE" w14:textId="51DA3DC0"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 xml:space="preserve">.10. </w:t>
      </w:r>
      <w:r w:rsidR="001F15CA" w:rsidRPr="008C6DB1">
        <w:rPr>
          <w:rFonts w:ascii="Times New Roman" w:hAnsi="Times New Roman" w:cs="Times New Roman"/>
          <w:sz w:val="24"/>
          <w:szCs w:val="24"/>
          <w:lang w:val="pt-BR"/>
        </w:rPr>
        <w:t xml:space="preserve">Poderá ser aplicada ao responsável a sanção de declaração de inidoneidade para licitar ou contratar, em decorrência da prática das infrações dispostas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.1.5</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.1.6</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.1.7</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.1.8 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.1.9</w:t>
      </w:r>
      <w:r w:rsidR="001F15CA" w:rsidRPr="008C6DB1">
        <w:rPr>
          <w:rFonts w:ascii="Times New Roman" w:hAnsi="Times New Roman" w:cs="Times New Roman"/>
          <w:sz w:val="24"/>
          <w:szCs w:val="24"/>
          <w:lang w:val="pt-BR"/>
        </w:rPr>
        <w:t xml:space="preserve">, bem como pelas infrações administrativas previstas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.1.1,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.1.2 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.1.3</w:t>
      </w:r>
      <w:r w:rsidR="001F15CA" w:rsidRPr="008C6DB1">
        <w:rPr>
          <w:rFonts w:ascii="Times New Roman" w:hAnsi="Times New Roman" w:cs="Times New Roman"/>
          <w:sz w:val="24"/>
          <w:szCs w:val="24"/>
          <w:lang w:val="pt-BR"/>
        </w:rPr>
        <w:t xml:space="preserve"> que justifiquem a imposição de penalidade mais grave que a sanção de impedimento de licitar e contratar, cuja duração observará o prazo previsto no</w:t>
      </w:r>
      <w:r w:rsidR="00AD0AE4" w:rsidRPr="008C6DB1">
        <w:rPr>
          <w:rFonts w:ascii="Times New Roman" w:hAnsi="Times New Roman" w:cs="Times New Roman"/>
          <w:sz w:val="24"/>
          <w:szCs w:val="24"/>
          <w:lang w:val="pt-BR"/>
        </w:rPr>
        <w:t xml:space="preserve"> </w:t>
      </w:r>
      <w:hyperlink r:id="rId43" w:history="1">
        <w:r w:rsidR="00AD0AE4" w:rsidRPr="00130115">
          <w:rPr>
            <w:rStyle w:val="Hyperlink"/>
            <w:rFonts w:ascii="Times New Roman" w:hAnsi="Times New Roman" w:cs="Times New Roman"/>
            <w:sz w:val="24"/>
            <w:szCs w:val="24"/>
            <w:lang w:val="pt-BR"/>
          </w:rPr>
          <w:t>§ 5º do</w:t>
        </w:r>
        <w:r w:rsidR="001F15CA" w:rsidRPr="00130115">
          <w:rPr>
            <w:rStyle w:val="Hyperlink"/>
            <w:rFonts w:ascii="Times New Roman" w:hAnsi="Times New Roman" w:cs="Times New Roman"/>
            <w:sz w:val="24"/>
            <w:szCs w:val="24"/>
            <w:lang w:val="pt-BR"/>
          </w:rPr>
          <w:t xml:space="preserve"> art. 156 da Lei</w:t>
        </w:r>
        <w:r w:rsidR="002F1223" w:rsidRPr="00130115">
          <w:rPr>
            <w:rStyle w:val="Hyperlink"/>
            <w:rFonts w:ascii="Times New Roman" w:hAnsi="Times New Roman" w:cs="Times New Roman"/>
            <w:sz w:val="24"/>
            <w:szCs w:val="24"/>
            <w:lang w:val="pt-BR"/>
          </w:rPr>
          <w:t xml:space="preserve"> Federal</w:t>
        </w:r>
        <w:r w:rsidR="001F15CA" w:rsidRPr="00130115">
          <w:rPr>
            <w:rStyle w:val="Hyperlink"/>
            <w:rFonts w:ascii="Times New Roman" w:hAnsi="Times New Roman" w:cs="Times New Roman"/>
            <w:sz w:val="24"/>
            <w:szCs w:val="24"/>
            <w:lang w:val="pt-BR"/>
          </w:rPr>
          <w:t xml:space="preserve"> nº 14.133/2021</w:t>
        </w:r>
      </w:hyperlink>
      <w:r w:rsidR="001F15CA" w:rsidRPr="008C6DB1">
        <w:rPr>
          <w:rFonts w:ascii="Times New Roman" w:hAnsi="Times New Roman" w:cs="Times New Roman"/>
          <w:sz w:val="24"/>
          <w:szCs w:val="24"/>
          <w:lang w:val="pt-BR"/>
        </w:rPr>
        <w:t>.</w:t>
      </w:r>
    </w:p>
    <w:p w14:paraId="612CFE8E"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3185C81C" w14:textId="5F002DE4"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 xml:space="preserve">.11. </w:t>
      </w:r>
      <w:r w:rsidR="001F15CA" w:rsidRPr="008C6DB1">
        <w:rPr>
          <w:rFonts w:ascii="Times New Roman" w:hAnsi="Times New Roman" w:cs="Times New Roman"/>
          <w:sz w:val="24"/>
          <w:szCs w:val="24"/>
          <w:lang w:val="pt-BR"/>
        </w:rPr>
        <w:t xml:space="preserve">A recusa injustificada do adjudicatário em assinar o contrato ou a ata de registro de preço, ou em aceitar ou retirar o instrumento equivalente no prazo estabelecido pela Administração, descrita no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item </w:t>
      </w:r>
      <w:r w:rsidR="008506F0">
        <w:rPr>
          <w:rFonts w:ascii="Times New Roman" w:hAnsi="Times New Roman" w:cs="Times New Roman"/>
          <w:sz w:val="24"/>
          <w:szCs w:val="24"/>
          <w:lang w:val="pt-BR"/>
        </w:rPr>
        <w:t>8</w:t>
      </w:r>
      <w:r w:rsidR="001F15CA" w:rsidRPr="008C6DB1">
        <w:rPr>
          <w:rFonts w:ascii="Times New Roman" w:hAnsi="Times New Roman" w:cs="Times New Roman"/>
          <w:sz w:val="24"/>
          <w:szCs w:val="24"/>
          <w:lang w:val="pt-BR"/>
        </w:rPr>
        <w:t>.1.3, caracterizará o descumprimento total da obrigação assumida e o sujeitará às penalidades e à imediata perda da garantia de proposta em favor do órgão ou entidade promotora da licitação</w:t>
      </w:r>
      <w:r w:rsidR="005C27FB" w:rsidRPr="008C6DB1">
        <w:rPr>
          <w:rFonts w:ascii="Times New Roman" w:hAnsi="Times New Roman" w:cs="Times New Roman"/>
          <w:sz w:val="24"/>
          <w:szCs w:val="24"/>
          <w:lang w:val="pt-BR"/>
        </w:rPr>
        <w:t>.</w:t>
      </w:r>
    </w:p>
    <w:p w14:paraId="10CC0989" w14:textId="77777777" w:rsidR="002B32C3" w:rsidRPr="008C6DB1" w:rsidRDefault="002B32C3" w:rsidP="001F15CA">
      <w:pPr>
        <w:tabs>
          <w:tab w:val="left" w:pos="142"/>
          <w:tab w:val="left" w:pos="285"/>
        </w:tabs>
        <w:jc w:val="both"/>
        <w:outlineLvl w:val="3"/>
        <w:rPr>
          <w:rFonts w:ascii="Times New Roman" w:hAnsi="Times New Roman" w:cs="Times New Roman"/>
          <w:b/>
          <w:bCs/>
          <w:sz w:val="24"/>
          <w:szCs w:val="24"/>
          <w:lang w:val="pt-BR"/>
        </w:rPr>
      </w:pPr>
    </w:p>
    <w:p w14:paraId="745AB608" w14:textId="5D89D023"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.12.</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A01899"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57064545" w14:textId="0CAFFA54" w:rsidR="001F15CA"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.13.</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A6D48D" w14:textId="77777777" w:rsidR="00FA6009" w:rsidRPr="008C6DB1" w:rsidRDefault="00FA6009" w:rsidP="001F15CA">
      <w:pPr>
        <w:tabs>
          <w:tab w:val="left" w:pos="142"/>
          <w:tab w:val="left" w:pos="285"/>
        </w:tabs>
        <w:jc w:val="both"/>
        <w:outlineLvl w:val="3"/>
        <w:rPr>
          <w:rFonts w:ascii="Times New Roman" w:hAnsi="Times New Roman" w:cs="Times New Roman"/>
          <w:sz w:val="24"/>
          <w:szCs w:val="24"/>
          <w:lang w:val="pt-BR"/>
        </w:rPr>
      </w:pPr>
    </w:p>
    <w:p w14:paraId="269C455B" w14:textId="4E798450" w:rsidR="001F15CA"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.14.</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49EA83B" w14:textId="77777777" w:rsidR="008506F0" w:rsidRPr="008C6DB1" w:rsidRDefault="008506F0" w:rsidP="001F15CA">
      <w:pPr>
        <w:tabs>
          <w:tab w:val="left" w:pos="142"/>
          <w:tab w:val="left" w:pos="285"/>
        </w:tabs>
        <w:jc w:val="both"/>
        <w:outlineLvl w:val="3"/>
        <w:rPr>
          <w:rFonts w:ascii="Times New Roman" w:hAnsi="Times New Roman" w:cs="Times New Roman"/>
          <w:sz w:val="24"/>
          <w:szCs w:val="24"/>
          <w:lang w:val="pt-BR"/>
        </w:rPr>
      </w:pPr>
    </w:p>
    <w:p w14:paraId="541D6D01" w14:textId="10B58C94" w:rsidR="001F15CA" w:rsidRPr="008C6DB1" w:rsidRDefault="00DC107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725C02">
        <w:rPr>
          <w:rFonts w:ascii="Times New Roman" w:hAnsi="Times New Roman" w:cs="Times New Roman"/>
          <w:b/>
          <w:bCs/>
          <w:sz w:val="24"/>
          <w:szCs w:val="24"/>
          <w:lang w:val="pt-BR"/>
        </w:rPr>
        <w:t>.</w:t>
      </w:r>
      <w:r w:rsidR="005C27FB" w:rsidRPr="008C6DB1">
        <w:rPr>
          <w:rFonts w:ascii="Times New Roman" w:hAnsi="Times New Roman" w:cs="Times New Roman"/>
          <w:b/>
          <w:bCs/>
          <w:sz w:val="24"/>
          <w:szCs w:val="24"/>
          <w:lang w:val="pt-BR"/>
        </w:rPr>
        <w:t>15.</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O recurso e o pedido de reconsideração terão efeito suspensivo do ato ou da decisão recorrida até que sobrevenha decisão final da autoridade competente.</w:t>
      </w:r>
    </w:p>
    <w:p w14:paraId="1FBB07B1" w14:textId="77777777" w:rsidR="00D6205B" w:rsidRPr="008C6DB1" w:rsidRDefault="00D6205B" w:rsidP="001F15CA">
      <w:pPr>
        <w:tabs>
          <w:tab w:val="left" w:pos="142"/>
          <w:tab w:val="left" w:pos="285"/>
        </w:tabs>
        <w:jc w:val="both"/>
        <w:outlineLvl w:val="3"/>
        <w:rPr>
          <w:rFonts w:ascii="Times New Roman" w:hAnsi="Times New Roman" w:cs="Times New Roman"/>
          <w:sz w:val="24"/>
          <w:szCs w:val="24"/>
          <w:lang w:val="pt-BR"/>
        </w:rPr>
      </w:pPr>
    </w:p>
    <w:p w14:paraId="48F9DE9A" w14:textId="5A675028" w:rsidR="001F15CA" w:rsidRPr="008C6DB1" w:rsidRDefault="00DC107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725C02">
        <w:rPr>
          <w:rFonts w:ascii="Times New Roman" w:hAnsi="Times New Roman" w:cs="Times New Roman"/>
          <w:b/>
          <w:bCs/>
          <w:sz w:val="24"/>
          <w:szCs w:val="24"/>
          <w:lang w:val="pt-BR"/>
        </w:rPr>
        <w:t>.</w:t>
      </w:r>
      <w:r w:rsidR="005C27FB" w:rsidRPr="008C6DB1">
        <w:rPr>
          <w:rFonts w:ascii="Times New Roman" w:hAnsi="Times New Roman" w:cs="Times New Roman"/>
          <w:b/>
          <w:bCs/>
          <w:sz w:val="24"/>
          <w:szCs w:val="24"/>
          <w:lang w:val="pt-BR"/>
        </w:rPr>
        <w:t>16.</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 xml:space="preserve">A aplicação das sanções previstas neste </w:t>
      </w:r>
      <w:r w:rsidR="00215ECF" w:rsidRPr="008C6DB1">
        <w:rPr>
          <w:rFonts w:ascii="Times New Roman" w:hAnsi="Times New Roman" w:cs="Times New Roman"/>
          <w:sz w:val="24"/>
          <w:szCs w:val="24"/>
          <w:lang w:val="pt-BR"/>
        </w:rPr>
        <w:t>E</w:t>
      </w:r>
      <w:r w:rsidR="001F15CA" w:rsidRPr="008C6DB1">
        <w:rPr>
          <w:rFonts w:ascii="Times New Roman" w:hAnsi="Times New Roman" w:cs="Times New Roman"/>
          <w:sz w:val="24"/>
          <w:szCs w:val="24"/>
          <w:lang w:val="pt-BR"/>
        </w:rPr>
        <w:t>dital não exclui, em hipótese alguma, a obrigação de reparação integral dos danos causados.</w:t>
      </w:r>
    </w:p>
    <w:p w14:paraId="276F2ED8" w14:textId="77777777" w:rsidR="003F057E" w:rsidRPr="008C6DB1" w:rsidRDefault="003F057E">
      <w:pPr>
        <w:pStyle w:val="PargrafodaLista"/>
        <w:tabs>
          <w:tab w:val="left" w:pos="142"/>
          <w:tab w:val="left" w:pos="810"/>
        </w:tabs>
        <w:ind w:left="720"/>
        <w:jc w:val="both"/>
        <w:rPr>
          <w:rFonts w:ascii="Times New Roman" w:eastAsia="Arial" w:hAnsi="Times New Roman" w:cs="Times New Roman"/>
          <w:sz w:val="24"/>
          <w:szCs w:val="24"/>
          <w:lang w:val="pt-BR"/>
        </w:rPr>
      </w:pPr>
    </w:p>
    <w:p w14:paraId="20525F44" w14:textId="475E9B77" w:rsidR="0060545E" w:rsidRPr="008C6DB1" w:rsidRDefault="00DC107D" w:rsidP="005A11AE">
      <w:pPr>
        <w:tabs>
          <w:tab w:val="left" w:pos="142"/>
          <w:tab w:val="left" w:pos="810"/>
        </w:tabs>
        <w:jc w:val="both"/>
        <w:rPr>
          <w:rFonts w:ascii="Times New Roman" w:eastAsia="Arial" w:hAnsi="Times New Roman" w:cs="Times New Roman"/>
          <w:b/>
          <w:bCs/>
          <w:sz w:val="24"/>
          <w:szCs w:val="24"/>
          <w:lang w:val="pt-BR"/>
        </w:rPr>
      </w:pPr>
      <w:r>
        <w:rPr>
          <w:rFonts w:ascii="Times New Roman" w:eastAsia="Arial" w:hAnsi="Times New Roman" w:cs="Times New Roman"/>
          <w:b/>
          <w:bCs/>
          <w:sz w:val="24"/>
          <w:szCs w:val="24"/>
          <w:lang w:val="pt-BR"/>
        </w:rPr>
        <w:t>9</w:t>
      </w:r>
      <w:r w:rsidR="005A11AE" w:rsidRPr="008C6DB1">
        <w:rPr>
          <w:rFonts w:ascii="Times New Roman" w:eastAsia="Arial" w:hAnsi="Times New Roman" w:cs="Times New Roman"/>
          <w:b/>
          <w:bCs/>
          <w:sz w:val="24"/>
          <w:szCs w:val="24"/>
          <w:lang w:val="pt-BR"/>
        </w:rPr>
        <w:t>. DA IMPUGNAÇÃO AO EDITAL E DO PEDIDO DE ESCLARECIMENTO</w:t>
      </w:r>
    </w:p>
    <w:p w14:paraId="1D1D23AA" w14:textId="77777777" w:rsidR="005A11AE" w:rsidRPr="008C6DB1" w:rsidRDefault="005A11AE" w:rsidP="005A11AE">
      <w:pPr>
        <w:tabs>
          <w:tab w:val="left" w:pos="142"/>
          <w:tab w:val="left" w:pos="810"/>
        </w:tabs>
        <w:jc w:val="both"/>
        <w:rPr>
          <w:rFonts w:ascii="Times New Roman" w:eastAsia="Arial" w:hAnsi="Times New Roman" w:cs="Times New Roman"/>
          <w:b/>
          <w:bCs/>
          <w:sz w:val="24"/>
          <w:szCs w:val="24"/>
          <w:lang w:val="pt-BR"/>
        </w:rPr>
      </w:pPr>
    </w:p>
    <w:p w14:paraId="54BDDCFA" w14:textId="62ED92F7" w:rsidR="007D152A"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5A11AE" w:rsidRPr="008C6DB1">
        <w:rPr>
          <w:rFonts w:ascii="Times New Roman" w:eastAsia="Arial" w:hAnsi="Times New Roman" w:cs="Times New Roman"/>
          <w:b/>
          <w:bCs/>
          <w:sz w:val="24"/>
          <w:szCs w:val="24"/>
          <w:lang w:val="pt-BR"/>
        </w:rPr>
        <w:t xml:space="preserve">.1. </w:t>
      </w:r>
      <w:r w:rsidR="00A1714C" w:rsidRPr="00A1714C">
        <w:rPr>
          <w:rFonts w:ascii="Times New Roman" w:eastAsia="Arial" w:hAnsi="Times New Roman" w:cs="Times New Roman"/>
          <w:sz w:val="24"/>
          <w:szCs w:val="24"/>
          <w:lang w:val="pt-BR"/>
        </w:rPr>
        <w:t>Decairá do direito de pedir esclarecimento ou de impugnar os termos do edital</w:t>
      </w:r>
      <w:r w:rsidR="007D152A" w:rsidRPr="008C6DB1">
        <w:rPr>
          <w:rFonts w:ascii="Times New Roman" w:eastAsia="Arial" w:hAnsi="Times New Roman" w:cs="Times New Roman"/>
          <w:sz w:val="24"/>
          <w:szCs w:val="24"/>
          <w:lang w:val="pt-BR"/>
        </w:rPr>
        <w:t xml:space="preserve">, </w:t>
      </w:r>
      <w:r w:rsidR="00A1714C">
        <w:rPr>
          <w:rFonts w:ascii="Times New Roman" w:eastAsia="Arial" w:hAnsi="Times New Roman" w:cs="Times New Roman"/>
          <w:sz w:val="24"/>
          <w:szCs w:val="24"/>
          <w:lang w:val="pt-BR"/>
        </w:rPr>
        <w:t xml:space="preserve">qualquer pessoa que não </w:t>
      </w:r>
      <w:r w:rsidR="007D152A" w:rsidRPr="008C6DB1">
        <w:rPr>
          <w:rFonts w:ascii="Times New Roman" w:eastAsia="Arial" w:hAnsi="Times New Roman" w:cs="Times New Roman"/>
          <w:sz w:val="24"/>
          <w:szCs w:val="24"/>
          <w:lang w:val="pt-BR"/>
        </w:rPr>
        <w:t>protocolar o pedido até 3 (três) dias úteis antes da data da abertura do certame.</w:t>
      </w:r>
    </w:p>
    <w:p w14:paraId="3C60800C" w14:textId="77777777" w:rsidR="00424605" w:rsidRPr="008C6DB1" w:rsidRDefault="00424605" w:rsidP="007D152A">
      <w:pPr>
        <w:tabs>
          <w:tab w:val="left" w:pos="142"/>
          <w:tab w:val="left" w:pos="810"/>
        </w:tabs>
        <w:jc w:val="both"/>
        <w:rPr>
          <w:rFonts w:ascii="Times New Roman" w:eastAsia="Arial" w:hAnsi="Times New Roman" w:cs="Times New Roman"/>
          <w:b/>
          <w:bCs/>
          <w:sz w:val="24"/>
          <w:szCs w:val="24"/>
          <w:lang w:val="pt-BR"/>
        </w:rPr>
      </w:pPr>
    </w:p>
    <w:p w14:paraId="12D336BE" w14:textId="7BD011B8" w:rsidR="007D152A"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 xml:space="preserve">.2. </w:t>
      </w:r>
      <w:r w:rsidR="007D152A" w:rsidRPr="008C6DB1">
        <w:rPr>
          <w:rFonts w:ascii="Times New Roman" w:eastAsia="Arial" w:hAnsi="Times New Roman" w:cs="Times New Roman"/>
          <w:sz w:val="24"/>
          <w:szCs w:val="24"/>
          <w:lang w:val="pt-BR"/>
        </w:rPr>
        <w:t>A resposta à impugnação ou ao pedido de esclarecimento será divulgado em sítio eletrônico oficial no prazo de até 3 (três) dias úteis, limitado ao último dia útil anterior à data da abertura do certame.</w:t>
      </w:r>
    </w:p>
    <w:p w14:paraId="3CA28C6D" w14:textId="77777777" w:rsidR="00A1714C" w:rsidRDefault="00A1714C" w:rsidP="007D152A">
      <w:pPr>
        <w:tabs>
          <w:tab w:val="left" w:pos="142"/>
          <w:tab w:val="left" w:pos="810"/>
        </w:tabs>
        <w:jc w:val="both"/>
        <w:rPr>
          <w:rFonts w:ascii="Times New Roman" w:eastAsia="Arial" w:hAnsi="Times New Roman" w:cs="Times New Roman"/>
          <w:sz w:val="24"/>
          <w:szCs w:val="24"/>
          <w:lang w:val="pt-BR"/>
        </w:rPr>
      </w:pPr>
    </w:p>
    <w:p w14:paraId="03CBAB54" w14:textId="131F3595" w:rsidR="00A1714C" w:rsidRPr="00580C3F" w:rsidRDefault="00DC107D" w:rsidP="00A1714C">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bCs/>
          <w:sz w:val="24"/>
          <w:szCs w:val="24"/>
          <w:lang w:val="pt-BR"/>
        </w:rPr>
        <w:lastRenderedPageBreak/>
        <w:t>9</w:t>
      </w:r>
      <w:r w:rsidR="00A1714C" w:rsidRPr="005A527F">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3.</w:t>
      </w:r>
      <w:r w:rsidR="00A1714C" w:rsidRPr="005A527F">
        <w:rPr>
          <w:rFonts w:ascii="Times New Roman" w:eastAsia="Arial" w:hAnsi="Times New Roman" w:cs="Times New Roman"/>
          <w:b/>
          <w:bCs/>
          <w:sz w:val="24"/>
          <w:szCs w:val="24"/>
          <w:lang w:val="pt-BR"/>
        </w:rPr>
        <w:t xml:space="preserve"> </w:t>
      </w:r>
      <w:r w:rsidR="00A1714C" w:rsidRPr="005A527F">
        <w:rPr>
          <w:rFonts w:ascii="Times New Roman" w:eastAsia="Arial" w:hAnsi="Times New Roman" w:cs="Times New Roman"/>
          <w:bCs/>
          <w:sz w:val="24"/>
          <w:szCs w:val="24"/>
          <w:lang w:val="pt-BR"/>
        </w:rPr>
        <w:t>Nos casos que necessitem de parecer técnico ou jurídico, o prazo de que trata o subitem 9.2 poderá ser majorado.</w:t>
      </w:r>
    </w:p>
    <w:p w14:paraId="5885B230" w14:textId="37786A1E" w:rsidR="00A1714C" w:rsidRPr="00A1714C" w:rsidRDefault="00A1714C" w:rsidP="007D152A">
      <w:pPr>
        <w:tabs>
          <w:tab w:val="left" w:pos="142"/>
          <w:tab w:val="left" w:pos="810"/>
        </w:tabs>
        <w:jc w:val="both"/>
        <w:rPr>
          <w:rFonts w:ascii="Times New Roman" w:eastAsia="Arial" w:hAnsi="Times New Roman" w:cs="Times New Roman"/>
          <w:b/>
          <w:bCs/>
          <w:sz w:val="24"/>
          <w:szCs w:val="24"/>
          <w:lang w:val="pt-BR"/>
        </w:rPr>
      </w:pPr>
    </w:p>
    <w:p w14:paraId="48BC9852" w14:textId="280C6E62" w:rsidR="007D152A" w:rsidRPr="008C6DB1"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4.</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hAnsi="Times New Roman" w:cs="Times New Roman"/>
          <w:sz w:val="24"/>
          <w:szCs w:val="24"/>
          <w:lang w:val="pt-BR"/>
        </w:rPr>
        <w:t xml:space="preserve">A impugnação e o pedido de esclarecimento poderão ser </w:t>
      </w:r>
      <w:r w:rsidR="00A1714C">
        <w:rPr>
          <w:rFonts w:ascii="Times New Roman" w:hAnsi="Times New Roman" w:cs="Times New Roman"/>
          <w:sz w:val="24"/>
          <w:szCs w:val="24"/>
          <w:lang w:val="pt-BR"/>
        </w:rPr>
        <w:t>protocolizados, de forma</w:t>
      </w:r>
      <w:r w:rsidR="007D152A" w:rsidRPr="008C6DB1">
        <w:rPr>
          <w:rFonts w:ascii="Times New Roman" w:hAnsi="Times New Roman" w:cs="Times New Roman"/>
          <w:sz w:val="24"/>
          <w:szCs w:val="24"/>
          <w:lang w:val="pt-BR"/>
        </w:rPr>
        <w:t xml:space="preserve"> eletrônica, no site da Prefeitura, por meio do link “PROTOCOLO” (</w:t>
      </w:r>
      <w:hyperlink r:id="rId44" w:history="1">
        <w:r w:rsidR="007D152A" w:rsidRPr="008C6DB1">
          <w:rPr>
            <w:rStyle w:val="Hyperlink"/>
            <w:rFonts w:ascii="Times New Roman" w:hAnsi="Times New Roman" w:cs="Times New Roman"/>
            <w:sz w:val="24"/>
            <w:szCs w:val="24"/>
            <w:lang w:val="pt-BR"/>
          </w:rPr>
          <w:t>https://bc.1doc.com.br/b.php?pg=wp/wp&amp;itd=8</w:t>
        </w:r>
      </w:hyperlink>
      <w:r w:rsidR="007D152A" w:rsidRPr="008C6DB1">
        <w:rPr>
          <w:rFonts w:ascii="Times New Roman" w:hAnsi="Times New Roman" w:cs="Times New Roman"/>
          <w:sz w:val="24"/>
          <w:szCs w:val="24"/>
          <w:lang w:val="pt-BR"/>
        </w:rPr>
        <w:t>), em que o licitante deverá:</w:t>
      </w:r>
    </w:p>
    <w:p w14:paraId="062C4BBF" w14:textId="2EBE0F8C" w:rsidR="007D152A" w:rsidRPr="008C6DB1" w:rsidRDefault="007D152A" w:rsidP="007D152A">
      <w:pPr>
        <w:tabs>
          <w:tab w:val="left" w:pos="142"/>
          <w:tab w:val="left" w:pos="810"/>
        </w:tabs>
        <w:ind w:left="284"/>
        <w:jc w:val="both"/>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I.</w:t>
      </w:r>
      <w:r w:rsidRPr="008C6DB1">
        <w:rPr>
          <w:rFonts w:ascii="Times New Roman" w:eastAsia="Arial" w:hAnsi="Times New Roman" w:cs="Times New Roman"/>
          <w:sz w:val="24"/>
          <w:szCs w:val="24"/>
          <w:lang w:val="pt-BR"/>
        </w:rPr>
        <w:t xml:space="preserve"> No campo “Assunto” selecionar a opção “S</w:t>
      </w:r>
      <w:r w:rsidR="009673C6">
        <w:rPr>
          <w:rFonts w:ascii="Times New Roman" w:eastAsia="Arial" w:hAnsi="Times New Roman" w:cs="Times New Roman"/>
          <w:sz w:val="24"/>
          <w:szCs w:val="24"/>
          <w:lang w:val="pt-BR"/>
        </w:rPr>
        <w:t>C</w:t>
      </w:r>
      <w:r w:rsidRPr="008C6DB1">
        <w:rPr>
          <w:rFonts w:ascii="Times New Roman" w:eastAsia="Arial" w:hAnsi="Times New Roman" w:cs="Times New Roman"/>
          <w:sz w:val="24"/>
          <w:szCs w:val="24"/>
          <w:lang w:val="pt-BR"/>
        </w:rPr>
        <w:t>M - Pedido de Esclarecimento de Edital de Licitação” ou “SCM - Impugnação de Edital de Licitação”, fazendo constar a modalidade e o número da licitação, o objeto e seu conteúdo, sob pena de não reconhecimento</w:t>
      </w:r>
      <w:r w:rsidR="00632B5A">
        <w:rPr>
          <w:rFonts w:ascii="Times New Roman" w:eastAsia="Arial" w:hAnsi="Times New Roman" w:cs="Times New Roman"/>
          <w:sz w:val="24"/>
          <w:szCs w:val="24"/>
          <w:lang w:val="pt-BR"/>
        </w:rPr>
        <w:t>;</w:t>
      </w:r>
    </w:p>
    <w:p w14:paraId="7052EF8C" w14:textId="476A099C" w:rsidR="007D152A" w:rsidRPr="008C6DB1" w:rsidRDefault="007D152A" w:rsidP="007D152A">
      <w:pPr>
        <w:tabs>
          <w:tab w:val="left" w:pos="142"/>
          <w:tab w:val="left" w:pos="810"/>
        </w:tabs>
        <w:ind w:left="284"/>
        <w:jc w:val="both"/>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II. </w:t>
      </w:r>
      <w:r w:rsidRPr="008C6DB1">
        <w:rPr>
          <w:rFonts w:ascii="Times New Roman" w:eastAsia="Arial" w:hAnsi="Times New Roman" w:cs="Times New Roman"/>
          <w:sz w:val="24"/>
          <w:szCs w:val="24"/>
          <w:lang w:val="pt-BR"/>
        </w:rPr>
        <w:t>Informar a modalidade, o número da licitação e identificar o dispositivo do edital que pretende impugnar ou esclarecer no campo “</w:t>
      </w:r>
      <w:r w:rsidR="00C34ADC" w:rsidRPr="008C6DB1">
        <w:rPr>
          <w:rFonts w:ascii="Times New Roman" w:eastAsia="Arial" w:hAnsi="Times New Roman" w:cs="Times New Roman"/>
          <w:sz w:val="24"/>
          <w:szCs w:val="24"/>
          <w:lang w:val="pt-BR"/>
        </w:rPr>
        <w:t>Descrição</w:t>
      </w:r>
      <w:r w:rsidRPr="008C6DB1">
        <w:rPr>
          <w:rFonts w:ascii="Times New Roman" w:eastAsia="Arial" w:hAnsi="Times New Roman" w:cs="Times New Roman"/>
          <w:sz w:val="24"/>
          <w:szCs w:val="24"/>
          <w:lang w:val="pt-BR"/>
        </w:rPr>
        <w:t>”.</w:t>
      </w:r>
    </w:p>
    <w:p w14:paraId="137AADBE" w14:textId="77777777" w:rsidR="007D152A" w:rsidRPr="008C6DB1" w:rsidRDefault="007D152A" w:rsidP="007D152A">
      <w:pPr>
        <w:tabs>
          <w:tab w:val="left" w:pos="142"/>
          <w:tab w:val="left" w:pos="810"/>
        </w:tabs>
        <w:jc w:val="both"/>
        <w:rPr>
          <w:rFonts w:ascii="Times New Roman" w:eastAsia="Arial" w:hAnsi="Times New Roman" w:cs="Times New Roman"/>
          <w:b/>
          <w:bCs/>
          <w:sz w:val="24"/>
          <w:szCs w:val="24"/>
          <w:lang w:val="pt-BR"/>
        </w:rPr>
      </w:pPr>
    </w:p>
    <w:p w14:paraId="18D44535" w14:textId="017DC8AD" w:rsidR="007D152A" w:rsidRPr="008C6DB1" w:rsidRDefault="00DC107D" w:rsidP="007D152A">
      <w:pPr>
        <w:tabs>
          <w:tab w:val="left" w:pos="142"/>
          <w:tab w:val="left" w:pos="810"/>
        </w:tabs>
        <w:jc w:val="both"/>
        <w:rPr>
          <w:rFonts w:ascii="Times New Roman" w:eastAsia="Arial" w:hAnsi="Times New Roman" w:cs="Times New Roman"/>
          <w:b/>
          <w:bCs/>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5</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eastAsia="Arial" w:hAnsi="Times New Roman" w:cs="Times New Roman"/>
          <w:sz w:val="24"/>
          <w:szCs w:val="24"/>
          <w:lang w:val="pt-BR"/>
        </w:rPr>
        <w:t>As impugnações e pedidos de esclarecimentos não suspendem os prazos previstos no certame.</w:t>
      </w:r>
    </w:p>
    <w:p w14:paraId="071C5070" w14:textId="77777777" w:rsidR="007D152A" w:rsidRPr="008C6DB1" w:rsidRDefault="007D152A" w:rsidP="007D152A">
      <w:pPr>
        <w:tabs>
          <w:tab w:val="left" w:pos="142"/>
          <w:tab w:val="left" w:pos="810"/>
        </w:tabs>
        <w:jc w:val="both"/>
        <w:rPr>
          <w:rFonts w:ascii="Times New Roman" w:eastAsia="Arial" w:hAnsi="Times New Roman" w:cs="Times New Roman"/>
          <w:b/>
          <w:bCs/>
          <w:sz w:val="24"/>
          <w:szCs w:val="24"/>
          <w:lang w:val="pt-BR"/>
        </w:rPr>
      </w:pPr>
    </w:p>
    <w:p w14:paraId="226FB2E2" w14:textId="4B918DCB" w:rsidR="007D152A" w:rsidRPr="008C6DB1"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6</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eastAsia="Arial" w:hAnsi="Times New Roman" w:cs="Times New Roman"/>
          <w:sz w:val="24"/>
          <w:szCs w:val="24"/>
          <w:lang w:val="pt-BR"/>
        </w:rPr>
        <w:t>A concessão de efeito suspensivo à impugnação é medida excepcional e deverá ser motivada pelo agente de contratação, nos autos do processo de licitação.</w:t>
      </w:r>
    </w:p>
    <w:p w14:paraId="0184988C" w14:textId="77777777" w:rsidR="007D152A" w:rsidRPr="008C6DB1" w:rsidRDefault="007D152A" w:rsidP="007D152A">
      <w:pPr>
        <w:tabs>
          <w:tab w:val="left" w:pos="142"/>
          <w:tab w:val="left" w:pos="810"/>
        </w:tabs>
        <w:jc w:val="both"/>
        <w:rPr>
          <w:rFonts w:ascii="Times New Roman" w:eastAsia="Arial" w:hAnsi="Times New Roman" w:cs="Times New Roman"/>
          <w:b/>
          <w:bCs/>
          <w:sz w:val="24"/>
          <w:szCs w:val="24"/>
          <w:lang w:val="pt-BR"/>
        </w:rPr>
      </w:pPr>
    </w:p>
    <w:p w14:paraId="1F2B8588" w14:textId="52DA8BB0" w:rsidR="005A11AE"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7</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eastAsia="Arial" w:hAnsi="Times New Roman" w:cs="Times New Roman"/>
          <w:sz w:val="24"/>
          <w:szCs w:val="24"/>
          <w:lang w:val="pt-BR"/>
        </w:rPr>
        <w:t>Acolhida a impugnação, será definida e publicada nova data para a realização do certame.</w:t>
      </w:r>
    </w:p>
    <w:p w14:paraId="2D53B3A3" w14:textId="77777777" w:rsidR="00DC107D" w:rsidRDefault="00DC107D" w:rsidP="007D152A">
      <w:pPr>
        <w:tabs>
          <w:tab w:val="left" w:pos="142"/>
          <w:tab w:val="left" w:pos="810"/>
        </w:tabs>
        <w:jc w:val="both"/>
        <w:rPr>
          <w:rFonts w:ascii="Times New Roman" w:eastAsia="Arial" w:hAnsi="Times New Roman" w:cs="Times New Roman"/>
          <w:b/>
          <w:bCs/>
          <w:sz w:val="24"/>
          <w:szCs w:val="24"/>
          <w:lang w:val="pt-BR"/>
        </w:rPr>
      </w:pPr>
    </w:p>
    <w:p w14:paraId="6BF96702" w14:textId="3EFDE555" w:rsidR="00A1714C"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A1714C" w:rsidRPr="005A527F">
        <w:rPr>
          <w:rFonts w:ascii="Times New Roman" w:eastAsia="Arial" w:hAnsi="Times New Roman" w:cs="Times New Roman"/>
          <w:b/>
          <w:bCs/>
          <w:sz w:val="24"/>
          <w:szCs w:val="24"/>
          <w:lang w:val="pt-BR"/>
        </w:rPr>
        <w:t>.</w:t>
      </w:r>
      <w:r w:rsidR="005A527F" w:rsidRPr="005A527F">
        <w:rPr>
          <w:rFonts w:ascii="Times New Roman" w:eastAsia="Arial" w:hAnsi="Times New Roman" w:cs="Times New Roman"/>
          <w:b/>
          <w:bCs/>
          <w:sz w:val="24"/>
          <w:szCs w:val="24"/>
          <w:lang w:val="pt-BR"/>
        </w:rPr>
        <w:t>8</w:t>
      </w:r>
      <w:r w:rsidR="00A1714C" w:rsidRPr="005A527F">
        <w:rPr>
          <w:rFonts w:ascii="Times New Roman" w:eastAsia="Arial" w:hAnsi="Times New Roman" w:cs="Times New Roman"/>
          <w:b/>
          <w:bCs/>
          <w:sz w:val="24"/>
          <w:szCs w:val="24"/>
          <w:lang w:val="pt-BR"/>
        </w:rPr>
        <w:t>.</w:t>
      </w:r>
      <w:r w:rsidR="009C6EC5" w:rsidRPr="005A527F">
        <w:rPr>
          <w:rFonts w:ascii="Times New Roman" w:eastAsia="Arial" w:hAnsi="Times New Roman" w:cs="Times New Roman"/>
          <w:b/>
          <w:bCs/>
          <w:sz w:val="24"/>
          <w:szCs w:val="24"/>
          <w:lang w:val="pt-BR"/>
        </w:rPr>
        <w:t xml:space="preserve"> </w:t>
      </w:r>
      <w:r w:rsidR="009C6EC5" w:rsidRPr="005A527F">
        <w:rPr>
          <w:rFonts w:ascii="Times New Roman" w:eastAsia="Arial" w:hAnsi="Times New Roman" w:cs="Times New Roman"/>
          <w:sz w:val="24"/>
          <w:szCs w:val="24"/>
          <w:lang w:val="pt-BR"/>
        </w:rPr>
        <w:t xml:space="preserve">Não logrará êxito </w:t>
      </w:r>
      <w:r w:rsidR="003C33A5" w:rsidRPr="005A527F">
        <w:rPr>
          <w:rFonts w:ascii="Times New Roman" w:eastAsia="Arial" w:hAnsi="Times New Roman" w:cs="Times New Roman"/>
          <w:sz w:val="24"/>
          <w:szCs w:val="24"/>
          <w:lang w:val="pt-BR"/>
        </w:rPr>
        <w:t>o licitante</w:t>
      </w:r>
      <w:r w:rsidR="009C6EC5" w:rsidRPr="005A527F">
        <w:rPr>
          <w:rFonts w:ascii="Times New Roman" w:eastAsia="Arial" w:hAnsi="Times New Roman" w:cs="Times New Roman"/>
          <w:sz w:val="24"/>
          <w:szCs w:val="24"/>
          <w:lang w:val="pt-BR"/>
        </w:rPr>
        <w:t xml:space="preserve"> que, tendo apresentado proposta de preço sem objeção aos termos do </w:t>
      </w:r>
      <w:r w:rsidR="000D230E">
        <w:rPr>
          <w:rFonts w:ascii="Times New Roman" w:eastAsia="Arial" w:hAnsi="Times New Roman" w:cs="Times New Roman"/>
          <w:sz w:val="24"/>
          <w:szCs w:val="24"/>
          <w:lang w:val="pt-BR"/>
        </w:rPr>
        <w:t>E</w:t>
      </w:r>
      <w:r w:rsidR="009C6EC5" w:rsidRPr="005A527F">
        <w:rPr>
          <w:rFonts w:ascii="Times New Roman" w:eastAsia="Arial" w:hAnsi="Times New Roman" w:cs="Times New Roman"/>
          <w:sz w:val="24"/>
          <w:szCs w:val="24"/>
          <w:lang w:val="pt-BR"/>
        </w:rPr>
        <w:t>dital, venha a apontar, depois da abertura da sessão pública, falhas ou irregularidades que o viciariam, hipótese em que tal comunicação não terá efeito de recurso.</w:t>
      </w:r>
    </w:p>
    <w:p w14:paraId="00D1C48E" w14:textId="77777777" w:rsidR="00501C68" w:rsidRPr="005A527F" w:rsidRDefault="00501C68" w:rsidP="007D152A">
      <w:pPr>
        <w:tabs>
          <w:tab w:val="left" w:pos="142"/>
          <w:tab w:val="left" w:pos="810"/>
        </w:tabs>
        <w:jc w:val="both"/>
        <w:rPr>
          <w:rFonts w:ascii="Times New Roman" w:eastAsia="Arial" w:hAnsi="Times New Roman" w:cs="Times New Roman"/>
          <w:sz w:val="24"/>
          <w:szCs w:val="24"/>
          <w:lang w:val="pt-BR"/>
        </w:rPr>
      </w:pPr>
    </w:p>
    <w:p w14:paraId="14C302D8" w14:textId="6FA059A4" w:rsidR="00C34ADC" w:rsidRPr="008C6DB1" w:rsidRDefault="00D24EB5" w:rsidP="00C34ADC">
      <w:pPr>
        <w:jc w:val="both"/>
        <w:rPr>
          <w:rFonts w:ascii="Times New Roman" w:hAnsi="Times New Roman" w:cs="Times New Roman"/>
          <w:b/>
          <w:sz w:val="24"/>
          <w:szCs w:val="24"/>
        </w:rPr>
      </w:pPr>
      <w:r w:rsidRPr="008C6DB1">
        <w:rPr>
          <w:rFonts w:ascii="Times New Roman" w:hAnsi="Times New Roman" w:cs="Times New Roman"/>
          <w:b/>
          <w:sz w:val="24"/>
          <w:szCs w:val="24"/>
        </w:rPr>
        <w:t>1</w:t>
      </w:r>
      <w:r w:rsidR="00DC107D">
        <w:rPr>
          <w:rFonts w:ascii="Times New Roman" w:hAnsi="Times New Roman" w:cs="Times New Roman"/>
          <w:b/>
          <w:sz w:val="24"/>
          <w:szCs w:val="24"/>
        </w:rPr>
        <w:t>0</w:t>
      </w:r>
      <w:r w:rsidRPr="008C6DB1">
        <w:rPr>
          <w:rFonts w:ascii="Times New Roman" w:hAnsi="Times New Roman" w:cs="Times New Roman"/>
          <w:b/>
          <w:sz w:val="24"/>
          <w:szCs w:val="24"/>
        </w:rPr>
        <w:t>.</w:t>
      </w:r>
      <w:r w:rsidR="00C34ADC" w:rsidRPr="008C6DB1">
        <w:rPr>
          <w:rFonts w:ascii="Times New Roman" w:hAnsi="Times New Roman" w:cs="Times New Roman"/>
          <w:b/>
          <w:sz w:val="24"/>
          <w:szCs w:val="24"/>
        </w:rPr>
        <w:t xml:space="preserve"> OBRIGAÇÕES DA CONTRATADA</w:t>
      </w:r>
    </w:p>
    <w:p w14:paraId="1850DB88" w14:textId="77777777" w:rsidR="00C34ADC" w:rsidRPr="008C6DB1" w:rsidRDefault="00C34ADC" w:rsidP="00C34ADC">
      <w:pPr>
        <w:jc w:val="both"/>
        <w:rPr>
          <w:rFonts w:ascii="Times New Roman" w:hAnsi="Times New Roman" w:cs="Times New Roman"/>
          <w:sz w:val="24"/>
          <w:szCs w:val="24"/>
        </w:rPr>
      </w:pPr>
    </w:p>
    <w:p w14:paraId="7102B9AF" w14:textId="79B6CCF8"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0</w:t>
      </w:r>
      <w:r w:rsidRPr="008C6DB1">
        <w:rPr>
          <w:rFonts w:ascii="Times New Roman" w:hAnsi="Times New Roman" w:cs="Times New Roman"/>
          <w:b/>
          <w:sz w:val="24"/>
          <w:szCs w:val="24"/>
          <w:lang w:val="pt-BR"/>
        </w:rPr>
        <w:t>.1.</w:t>
      </w:r>
      <w:r w:rsidR="00C34ADC" w:rsidRPr="008C6DB1">
        <w:rPr>
          <w:rFonts w:ascii="Times New Roman" w:hAnsi="Times New Roman" w:cs="Times New Roman"/>
          <w:sz w:val="24"/>
          <w:szCs w:val="24"/>
          <w:lang w:val="pt-BR"/>
        </w:rPr>
        <w:t xml:space="preserve"> Entregar o objeto do contrato sem qualquer ônus para o CONTRATANTE, estando incluído no valor do pagamento todas e quaisquer despesas, tais como tributos, frete, seguro e descarregamento das mercadorias.</w:t>
      </w:r>
    </w:p>
    <w:p w14:paraId="109A6125" w14:textId="77777777" w:rsidR="00C34ADC" w:rsidRPr="001F6DBF" w:rsidRDefault="00C34ADC" w:rsidP="00C34ADC">
      <w:pPr>
        <w:jc w:val="both"/>
        <w:rPr>
          <w:rFonts w:ascii="Times New Roman" w:hAnsi="Times New Roman" w:cs="Times New Roman"/>
          <w:sz w:val="24"/>
          <w:szCs w:val="24"/>
          <w:lang w:val="pt-BR"/>
        </w:rPr>
      </w:pPr>
    </w:p>
    <w:p w14:paraId="0D8D7195" w14:textId="561CE1F5" w:rsidR="00C34ADC" w:rsidRPr="001F6DBF" w:rsidRDefault="00C34ADC" w:rsidP="00C34ADC">
      <w:pPr>
        <w:jc w:val="both"/>
        <w:rPr>
          <w:rFonts w:ascii="Times New Roman" w:hAnsi="Times New Roman" w:cs="Times New Roman"/>
          <w:sz w:val="24"/>
          <w:szCs w:val="24"/>
          <w:lang w:val="pt-BR"/>
        </w:rPr>
      </w:pPr>
      <w:r w:rsidRPr="001F6DBF">
        <w:rPr>
          <w:rFonts w:ascii="Times New Roman" w:hAnsi="Times New Roman" w:cs="Times New Roman"/>
          <w:b/>
          <w:sz w:val="24"/>
          <w:szCs w:val="24"/>
          <w:lang w:val="pt-BR"/>
        </w:rPr>
        <w:t>1</w:t>
      </w:r>
      <w:r w:rsidR="00DC107D" w:rsidRPr="001F6DBF">
        <w:rPr>
          <w:rFonts w:ascii="Times New Roman" w:hAnsi="Times New Roman" w:cs="Times New Roman"/>
          <w:b/>
          <w:sz w:val="24"/>
          <w:szCs w:val="24"/>
          <w:lang w:val="pt-BR"/>
        </w:rPr>
        <w:t>0</w:t>
      </w:r>
      <w:r w:rsidR="00EF7826" w:rsidRPr="001F6DBF">
        <w:rPr>
          <w:rFonts w:ascii="Times New Roman" w:hAnsi="Times New Roman" w:cs="Times New Roman"/>
          <w:b/>
          <w:sz w:val="24"/>
          <w:szCs w:val="24"/>
          <w:lang w:val="pt-BR"/>
        </w:rPr>
        <w:t>.2.</w:t>
      </w:r>
      <w:r w:rsidRPr="001F6DBF">
        <w:rPr>
          <w:rFonts w:ascii="Times New Roman" w:hAnsi="Times New Roman" w:cs="Times New Roman"/>
          <w:sz w:val="24"/>
          <w:szCs w:val="24"/>
          <w:lang w:val="pt-BR"/>
        </w:rPr>
        <w:t xml:space="preserve"> Garantir a entrega do </w:t>
      </w:r>
      <w:r w:rsidR="00F616A3" w:rsidRPr="001F6DBF">
        <w:rPr>
          <w:rFonts w:ascii="Times New Roman" w:hAnsi="Times New Roman" w:cs="Times New Roman"/>
          <w:sz w:val="24"/>
          <w:szCs w:val="24"/>
          <w:lang w:val="pt-BR"/>
        </w:rPr>
        <w:t>bem</w:t>
      </w:r>
      <w:r w:rsidRPr="001F6DBF">
        <w:rPr>
          <w:rFonts w:ascii="Times New Roman" w:hAnsi="Times New Roman" w:cs="Times New Roman"/>
          <w:sz w:val="24"/>
          <w:szCs w:val="24"/>
          <w:lang w:val="pt-BR"/>
        </w:rPr>
        <w:t xml:space="preserve"> no local, pelo prazo, de acordo com as especificações e quantidades estabelecidas no Edital e seus anexos, sendo vedada a subcontratação total ou parcial, sem anuência do município.</w:t>
      </w:r>
    </w:p>
    <w:p w14:paraId="33452881" w14:textId="77777777" w:rsidR="00BF4B92" w:rsidRPr="001F6DBF" w:rsidRDefault="00BF4B92" w:rsidP="00C34ADC">
      <w:pPr>
        <w:jc w:val="both"/>
        <w:rPr>
          <w:rFonts w:ascii="Times New Roman" w:hAnsi="Times New Roman" w:cs="Times New Roman"/>
          <w:sz w:val="24"/>
          <w:szCs w:val="24"/>
          <w:lang w:val="pt-BR"/>
        </w:rPr>
      </w:pPr>
    </w:p>
    <w:p w14:paraId="07C7427A" w14:textId="3536AEBC" w:rsidR="00C34ADC" w:rsidRPr="008C6DB1" w:rsidRDefault="00C34ADC" w:rsidP="00C34ADC">
      <w:pPr>
        <w:jc w:val="both"/>
        <w:rPr>
          <w:rFonts w:ascii="Times New Roman" w:hAnsi="Times New Roman" w:cs="Times New Roman"/>
          <w:color w:val="000000"/>
          <w:sz w:val="24"/>
          <w:szCs w:val="24"/>
          <w:lang w:val="pt-BR"/>
        </w:rPr>
      </w:pPr>
      <w:r w:rsidRPr="001F6DBF">
        <w:rPr>
          <w:rFonts w:ascii="Times New Roman" w:hAnsi="Times New Roman" w:cs="Times New Roman"/>
          <w:b/>
          <w:sz w:val="24"/>
          <w:szCs w:val="24"/>
          <w:lang w:val="pt-BR"/>
        </w:rPr>
        <w:t>1</w:t>
      </w:r>
      <w:r w:rsidR="00DC107D" w:rsidRPr="001F6DBF">
        <w:rPr>
          <w:rFonts w:ascii="Times New Roman" w:hAnsi="Times New Roman" w:cs="Times New Roman"/>
          <w:b/>
          <w:sz w:val="24"/>
          <w:szCs w:val="24"/>
          <w:lang w:val="pt-BR"/>
        </w:rPr>
        <w:t>0</w:t>
      </w:r>
      <w:r w:rsidR="00EF7826" w:rsidRPr="001F6DBF">
        <w:rPr>
          <w:rFonts w:ascii="Times New Roman" w:hAnsi="Times New Roman" w:cs="Times New Roman"/>
          <w:b/>
          <w:sz w:val="24"/>
          <w:szCs w:val="24"/>
          <w:lang w:val="pt-BR"/>
        </w:rPr>
        <w:t>.3.</w:t>
      </w:r>
      <w:r w:rsidRPr="001F6DBF">
        <w:rPr>
          <w:rFonts w:ascii="Times New Roman" w:hAnsi="Times New Roman" w:cs="Times New Roman"/>
          <w:sz w:val="24"/>
          <w:szCs w:val="24"/>
          <w:lang w:val="pt-BR"/>
        </w:rPr>
        <w:t xml:space="preserve"> Dar maior agilidade possível para a entrega do bem para </w:t>
      </w:r>
      <w:r w:rsidRPr="008C6DB1">
        <w:rPr>
          <w:rFonts w:ascii="Times New Roman" w:hAnsi="Times New Roman" w:cs="Times New Roman"/>
          <w:color w:val="000000"/>
          <w:sz w:val="24"/>
          <w:szCs w:val="24"/>
          <w:lang w:val="pt-BR"/>
        </w:rPr>
        <w:t>que a CONTRATANTE não fique com suas atividades paralisadas.</w:t>
      </w:r>
    </w:p>
    <w:p w14:paraId="024E0336" w14:textId="77777777" w:rsidR="00C34ADC" w:rsidRPr="008C6DB1" w:rsidRDefault="00C34ADC" w:rsidP="00C34ADC">
      <w:pPr>
        <w:jc w:val="both"/>
        <w:rPr>
          <w:rFonts w:ascii="Times New Roman" w:hAnsi="Times New Roman" w:cs="Times New Roman"/>
          <w:sz w:val="24"/>
          <w:szCs w:val="24"/>
          <w:lang w:val="pt-BR"/>
        </w:rPr>
      </w:pPr>
    </w:p>
    <w:p w14:paraId="05DDEDA3" w14:textId="268A8738" w:rsidR="00C34ADC" w:rsidRPr="008C6DB1" w:rsidRDefault="00725C02" w:rsidP="00C34ADC">
      <w:pPr>
        <w:jc w:val="both"/>
        <w:rPr>
          <w:rFonts w:ascii="Times New Roman" w:hAnsi="Times New Roman" w:cs="Times New Roman"/>
          <w:sz w:val="24"/>
          <w:szCs w:val="24"/>
          <w:lang w:val="pt-BR"/>
        </w:rPr>
      </w:pPr>
      <w:r>
        <w:rPr>
          <w:rFonts w:ascii="Times New Roman" w:hAnsi="Times New Roman" w:cs="Times New Roman"/>
          <w:b/>
          <w:sz w:val="24"/>
          <w:szCs w:val="24"/>
          <w:lang w:val="pt-BR"/>
        </w:rPr>
        <w:t>1</w:t>
      </w:r>
      <w:r w:rsidR="00DC107D">
        <w:rPr>
          <w:rFonts w:ascii="Times New Roman" w:hAnsi="Times New Roman" w:cs="Times New Roman"/>
          <w:b/>
          <w:sz w:val="24"/>
          <w:szCs w:val="24"/>
          <w:lang w:val="pt-BR"/>
        </w:rPr>
        <w:t>0</w:t>
      </w:r>
      <w:r w:rsidR="00EF7826" w:rsidRPr="008C6DB1">
        <w:rPr>
          <w:rFonts w:ascii="Times New Roman" w:hAnsi="Times New Roman" w:cs="Times New Roman"/>
          <w:b/>
          <w:sz w:val="24"/>
          <w:szCs w:val="24"/>
          <w:lang w:val="pt-BR"/>
        </w:rPr>
        <w:t>.4.</w:t>
      </w:r>
      <w:r w:rsidR="00C34ADC" w:rsidRPr="008C6DB1">
        <w:rPr>
          <w:rFonts w:ascii="Times New Roman" w:hAnsi="Times New Roman" w:cs="Times New Roman"/>
          <w:sz w:val="24"/>
          <w:szCs w:val="24"/>
          <w:lang w:val="pt-BR"/>
        </w:rPr>
        <w:t xml:space="preserve"> Manter em estoque um mínimo de bens necessários à execução do objeto do contrato.</w:t>
      </w:r>
    </w:p>
    <w:p w14:paraId="2DF2307A" w14:textId="77777777" w:rsidR="00C34ADC" w:rsidRPr="008C6DB1" w:rsidRDefault="00C34ADC" w:rsidP="00C34ADC">
      <w:pPr>
        <w:jc w:val="both"/>
        <w:rPr>
          <w:rFonts w:ascii="Times New Roman" w:hAnsi="Times New Roman" w:cs="Times New Roman"/>
          <w:color w:val="FF0000"/>
          <w:sz w:val="24"/>
          <w:szCs w:val="24"/>
          <w:lang w:val="pt-BR"/>
        </w:rPr>
      </w:pPr>
    </w:p>
    <w:p w14:paraId="3F3A93E0" w14:textId="5504E015" w:rsidR="00C34ADC" w:rsidRPr="008C6DB1" w:rsidRDefault="00C34ADC" w:rsidP="00C34ADC">
      <w:pPr>
        <w:jc w:val="both"/>
        <w:rPr>
          <w:rFonts w:ascii="Times New Roman" w:hAnsi="Times New Roman" w:cs="Times New Roman"/>
          <w:color w:val="000000"/>
          <w:sz w:val="24"/>
          <w:szCs w:val="24"/>
          <w:lang w:val="pt-BR"/>
        </w:rPr>
      </w:pPr>
      <w:r w:rsidRPr="008C6DB1">
        <w:rPr>
          <w:rFonts w:ascii="Times New Roman" w:hAnsi="Times New Roman" w:cs="Times New Roman"/>
          <w:b/>
          <w:color w:val="000000"/>
          <w:sz w:val="24"/>
          <w:szCs w:val="24"/>
          <w:lang w:val="pt-BR"/>
        </w:rPr>
        <w:t>1</w:t>
      </w:r>
      <w:r w:rsidR="00DC107D">
        <w:rPr>
          <w:rFonts w:ascii="Times New Roman" w:hAnsi="Times New Roman" w:cs="Times New Roman"/>
          <w:b/>
          <w:color w:val="000000"/>
          <w:sz w:val="24"/>
          <w:szCs w:val="24"/>
          <w:lang w:val="pt-BR"/>
        </w:rPr>
        <w:t>0</w:t>
      </w:r>
      <w:r w:rsidR="00EF7826" w:rsidRPr="008C6DB1">
        <w:rPr>
          <w:rFonts w:ascii="Times New Roman" w:hAnsi="Times New Roman" w:cs="Times New Roman"/>
          <w:b/>
          <w:color w:val="000000"/>
          <w:sz w:val="24"/>
          <w:szCs w:val="24"/>
          <w:lang w:val="pt-BR"/>
        </w:rPr>
        <w:t>.5.</w:t>
      </w:r>
      <w:r w:rsidRPr="008C6DB1">
        <w:rPr>
          <w:rFonts w:ascii="Times New Roman" w:hAnsi="Times New Roman" w:cs="Times New Roman"/>
          <w:color w:val="000000"/>
          <w:sz w:val="24"/>
          <w:szCs w:val="24"/>
          <w:lang w:val="pt-BR"/>
        </w:rPr>
        <w:t xml:space="preserve"> Responsabilizar-se por qualquer dano ou prejuízo decorrentes da execução deste contrato causados à CONTRATANTE e terceiros, seja por culpa ou dolo, não excluindo ou reduzindo essa responsabilidade a fiscalização ou acompanhamento pela contratante.</w:t>
      </w:r>
    </w:p>
    <w:p w14:paraId="5A1B1300" w14:textId="77777777" w:rsidR="005B16BF" w:rsidRDefault="005B16BF" w:rsidP="00C34ADC">
      <w:pPr>
        <w:jc w:val="both"/>
        <w:rPr>
          <w:rFonts w:ascii="Times New Roman" w:hAnsi="Times New Roman" w:cs="Times New Roman"/>
          <w:b/>
          <w:color w:val="000000"/>
          <w:sz w:val="24"/>
          <w:szCs w:val="24"/>
          <w:lang w:val="pt-BR"/>
        </w:rPr>
      </w:pPr>
    </w:p>
    <w:p w14:paraId="6306CC87" w14:textId="48A35FC9" w:rsidR="00EF7826" w:rsidRDefault="00C34ADC" w:rsidP="00C34ADC">
      <w:pPr>
        <w:jc w:val="both"/>
        <w:rPr>
          <w:rFonts w:ascii="Times New Roman" w:hAnsi="Times New Roman" w:cs="Times New Roman"/>
          <w:color w:val="000000"/>
          <w:sz w:val="24"/>
          <w:szCs w:val="24"/>
          <w:lang w:val="pt-BR"/>
        </w:rPr>
      </w:pPr>
      <w:r w:rsidRPr="008C6DB1">
        <w:rPr>
          <w:rFonts w:ascii="Times New Roman" w:hAnsi="Times New Roman" w:cs="Times New Roman"/>
          <w:b/>
          <w:color w:val="000000"/>
          <w:sz w:val="24"/>
          <w:szCs w:val="24"/>
          <w:lang w:val="pt-BR"/>
        </w:rPr>
        <w:t>1</w:t>
      </w:r>
      <w:r w:rsidR="00DC107D">
        <w:rPr>
          <w:rFonts w:ascii="Times New Roman" w:hAnsi="Times New Roman" w:cs="Times New Roman"/>
          <w:b/>
          <w:color w:val="000000"/>
          <w:sz w:val="24"/>
          <w:szCs w:val="24"/>
          <w:lang w:val="pt-BR"/>
        </w:rPr>
        <w:t>0</w:t>
      </w:r>
      <w:r w:rsidR="00EF7826" w:rsidRPr="008C6DB1">
        <w:rPr>
          <w:rFonts w:ascii="Times New Roman" w:hAnsi="Times New Roman" w:cs="Times New Roman"/>
          <w:b/>
          <w:color w:val="000000"/>
          <w:sz w:val="24"/>
          <w:szCs w:val="24"/>
          <w:lang w:val="pt-BR"/>
        </w:rPr>
        <w:t>.6.</w:t>
      </w:r>
      <w:r w:rsidRPr="008C6DB1">
        <w:rPr>
          <w:rFonts w:ascii="Times New Roman" w:hAnsi="Times New Roman" w:cs="Times New Roman"/>
          <w:color w:val="000000"/>
          <w:sz w:val="24"/>
          <w:szCs w:val="24"/>
          <w:lang w:val="pt-BR"/>
        </w:rPr>
        <w:t xml:space="preserve"> Não serão aceitos em qualquer hipótese produtos adulterados ou fora das qualidades exigidas em lei.</w:t>
      </w:r>
    </w:p>
    <w:p w14:paraId="647F0271" w14:textId="77777777" w:rsidR="00E54364" w:rsidRDefault="00E54364" w:rsidP="00C34ADC">
      <w:pPr>
        <w:jc w:val="both"/>
        <w:rPr>
          <w:rFonts w:ascii="Times New Roman" w:hAnsi="Times New Roman" w:cs="Times New Roman"/>
          <w:color w:val="000000"/>
          <w:sz w:val="24"/>
          <w:szCs w:val="24"/>
          <w:lang w:val="pt-BR"/>
        </w:rPr>
      </w:pPr>
    </w:p>
    <w:p w14:paraId="5279B4E4" w14:textId="6050409C" w:rsidR="00C34ADC" w:rsidRPr="008C6DB1" w:rsidRDefault="00EF7826" w:rsidP="00C34ADC">
      <w:pPr>
        <w:jc w:val="both"/>
        <w:rPr>
          <w:rFonts w:ascii="Times New Roman" w:hAnsi="Times New Roman" w:cs="Times New Roman"/>
          <w:color w:val="000000"/>
          <w:sz w:val="24"/>
          <w:szCs w:val="24"/>
          <w:lang w:val="pt-BR"/>
        </w:rPr>
      </w:pPr>
      <w:r w:rsidRPr="008C6DB1">
        <w:rPr>
          <w:rFonts w:ascii="Times New Roman" w:hAnsi="Times New Roman" w:cs="Times New Roman"/>
          <w:b/>
          <w:bCs/>
          <w:color w:val="000000"/>
          <w:sz w:val="24"/>
          <w:szCs w:val="24"/>
          <w:lang w:val="pt-BR"/>
        </w:rPr>
        <w:t>1</w:t>
      </w:r>
      <w:r w:rsidR="00DC107D">
        <w:rPr>
          <w:rFonts w:ascii="Times New Roman" w:hAnsi="Times New Roman" w:cs="Times New Roman"/>
          <w:b/>
          <w:bCs/>
          <w:color w:val="000000"/>
          <w:sz w:val="24"/>
          <w:szCs w:val="24"/>
          <w:lang w:val="pt-BR"/>
        </w:rPr>
        <w:t>0</w:t>
      </w:r>
      <w:r w:rsidRPr="008C6DB1">
        <w:rPr>
          <w:rFonts w:ascii="Times New Roman" w:hAnsi="Times New Roman" w:cs="Times New Roman"/>
          <w:b/>
          <w:bCs/>
          <w:color w:val="000000"/>
          <w:sz w:val="24"/>
          <w:szCs w:val="24"/>
          <w:lang w:val="pt-BR"/>
        </w:rPr>
        <w:t>.7.</w:t>
      </w:r>
      <w:r w:rsidR="00C34ADC" w:rsidRPr="008C6DB1">
        <w:rPr>
          <w:rFonts w:ascii="Times New Roman" w:hAnsi="Times New Roman" w:cs="Times New Roman"/>
          <w:sz w:val="24"/>
          <w:szCs w:val="24"/>
          <w:lang w:val="pt-BR"/>
        </w:rPr>
        <w:t xml:space="preserve"> 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14:paraId="221D6E24" w14:textId="77777777" w:rsidR="00C34ADC" w:rsidRPr="008C6DB1" w:rsidRDefault="00C34ADC" w:rsidP="00C34ADC">
      <w:pPr>
        <w:jc w:val="both"/>
        <w:rPr>
          <w:rFonts w:ascii="Times New Roman" w:hAnsi="Times New Roman" w:cs="Times New Roman"/>
          <w:sz w:val="24"/>
          <w:szCs w:val="24"/>
          <w:lang w:val="pt-BR"/>
        </w:rPr>
      </w:pPr>
    </w:p>
    <w:p w14:paraId="22FE9855" w14:textId="79E21A53" w:rsidR="00EF7826"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.8.</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 xml:space="preserve">Indenizar todo e qualquer dano e prejuízo pessoal ou material que possa advir, direta ou </w:t>
      </w:r>
      <w:r w:rsidR="00C34ADC" w:rsidRPr="008C6DB1">
        <w:rPr>
          <w:rFonts w:ascii="Times New Roman" w:hAnsi="Times New Roman" w:cs="Times New Roman"/>
          <w:sz w:val="24"/>
          <w:szCs w:val="24"/>
          <w:lang w:val="pt-BR"/>
        </w:rPr>
        <w:lastRenderedPageBreak/>
        <w:t>indiretamente, do exercício de suas atividades ou serem causados por seus colaboradores à CONTRATANTE ou terceiros.</w:t>
      </w:r>
    </w:p>
    <w:p w14:paraId="7E715C89" w14:textId="77777777" w:rsidR="00725C02" w:rsidRPr="008C6DB1" w:rsidRDefault="00725C02" w:rsidP="00C34ADC">
      <w:pPr>
        <w:jc w:val="both"/>
        <w:rPr>
          <w:rFonts w:ascii="Times New Roman" w:hAnsi="Times New Roman" w:cs="Times New Roman"/>
          <w:sz w:val="24"/>
          <w:szCs w:val="24"/>
          <w:lang w:val="pt-BR"/>
        </w:rPr>
      </w:pPr>
    </w:p>
    <w:p w14:paraId="35DB2C28" w14:textId="3BCE127B"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.9.</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Dar ciência imediata e por escrito à CONTRATANTE sobre qualquer anormalidade que possa afetar a execução do serviço ou entrega do bem.</w:t>
      </w:r>
    </w:p>
    <w:p w14:paraId="3439BDBE" w14:textId="77777777" w:rsidR="00C34ADC" w:rsidRPr="008C6DB1" w:rsidRDefault="00C34ADC" w:rsidP="00C34ADC">
      <w:pPr>
        <w:jc w:val="both"/>
        <w:rPr>
          <w:rFonts w:ascii="Times New Roman" w:hAnsi="Times New Roman" w:cs="Times New Roman"/>
          <w:sz w:val="24"/>
          <w:szCs w:val="24"/>
          <w:lang w:val="pt-BR"/>
        </w:rPr>
      </w:pPr>
    </w:p>
    <w:p w14:paraId="2630F93E" w14:textId="1FD13587"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.10.</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Atender prontamente qualquer reclamação, exigência ou observação realizada pela CONTRATANTE.</w:t>
      </w:r>
    </w:p>
    <w:p w14:paraId="3FD6837C" w14:textId="77777777" w:rsidR="00C34ADC" w:rsidRPr="008C6DB1" w:rsidRDefault="00C34ADC" w:rsidP="00C34ADC">
      <w:pPr>
        <w:jc w:val="both"/>
        <w:rPr>
          <w:rFonts w:ascii="Times New Roman" w:hAnsi="Times New Roman" w:cs="Times New Roman"/>
          <w:sz w:val="24"/>
          <w:szCs w:val="24"/>
          <w:lang w:val="pt-BR"/>
        </w:rPr>
      </w:pPr>
    </w:p>
    <w:p w14:paraId="237EFC39" w14:textId="55783FD9"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.11.</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Assegurar garantia dos serviços prestados e/ou materiais fornecidos, a partir da execução da atividade ou entrega do bem.</w:t>
      </w:r>
    </w:p>
    <w:p w14:paraId="599ED7D2" w14:textId="77777777" w:rsidR="00C34ADC" w:rsidRPr="008C6DB1" w:rsidRDefault="00C34ADC" w:rsidP="00C34ADC">
      <w:pPr>
        <w:jc w:val="both"/>
        <w:rPr>
          <w:rFonts w:ascii="Times New Roman" w:hAnsi="Times New Roman" w:cs="Times New Roman"/>
          <w:sz w:val="24"/>
          <w:szCs w:val="24"/>
          <w:lang w:val="pt-BR"/>
        </w:rPr>
      </w:pPr>
    </w:p>
    <w:p w14:paraId="3DCA6736" w14:textId="1A066F36" w:rsidR="00C34ADC" w:rsidRPr="008C6DB1" w:rsidRDefault="00EF7826" w:rsidP="00C34ADC">
      <w:pPr>
        <w:tabs>
          <w:tab w:val="right" w:pos="9638"/>
        </w:tabs>
        <w:jc w:val="both"/>
        <w:rPr>
          <w:rFonts w:ascii="Times New Roman" w:hAnsi="Times New Roman" w:cs="Times New Roman"/>
          <w:color w:val="000000"/>
          <w:sz w:val="24"/>
          <w:szCs w:val="24"/>
          <w:lang w:val="pt-BR" w:eastAsia="pt-BR"/>
        </w:rPr>
      </w:pPr>
      <w:r w:rsidRPr="008C6DB1">
        <w:rPr>
          <w:rFonts w:ascii="Times New Roman" w:hAnsi="Times New Roman" w:cs="Times New Roman"/>
          <w:b/>
          <w:bCs/>
          <w:color w:val="000000"/>
          <w:sz w:val="24"/>
          <w:szCs w:val="24"/>
          <w:lang w:val="pt-BR" w:eastAsia="pt-BR"/>
        </w:rPr>
        <w:t>1</w:t>
      </w:r>
      <w:r w:rsidR="00DC107D">
        <w:rPr>
          <w:rFonts w:ascii="Times New Roman" w:hAnsi="Times New Roman" w:cs="Times New Roman"/>
          <w:b/>
          <w:bCs/>
          <w:color w:val="000000"/>
          <w:sz w:val="24"/>
          <w:szCs w:val="24"/>
          <w:lang w:val="pt-BR" w:eastAsia="pt-BR"/>
        </w:rPr>
        <w:t>0</w:t>
      </w:r>
      <w:r w:rsidRPr="008C6DB1">
        <w:rPr>
          <w:rFonts w:ascii="Times New Roman" w:hAnsi="Times New Roman" w:cs="Times New Roman"/>
          <w:b/>
          <w:bCs/>
          <w:color w:val="000000"/>
          <w:sz w:val="24"/>
          <w:szCs w:val="24"/>
          <w:lang w:val="pt-BR" w:eastAsia="pt-BR"/>
        </w:rPr>
        <w:t xml:space="preserve">.12. </w:t>
      </w:r>
      <w:r w:rsidR="00C34ADC" w:rsidRPr="008C6DB1">
        <w:rPr>
          <w:rFonts w:ascii="Times New Roman" w:hAnsi="Times New Roman" w:cs="Times New Roman"/>
          <w:color w:val="000000"/>
          <w:sz w:val="24"/>
          <w:szCs w:val="24"/>
          <w:lang w:val="pt-BR" w:eastAsia="pt-BR"/>
        </w:rPr>
        <w:t>Manter sempre atualizados os seus dados cadastrais, incluindo a alteração da constituição social ou do estatuto, conforme o caso, inclusive em caso de modificação do endereço eletrônico.</w:t>
      </w:r>
    </w:p>
    <w:p w14:paraId="18E646E1" w14:textId="77777777" w:rsidR="00C34ADC" w:rsidRPr="008C6DB1" w:rsidRDefault="00C34ADC" w:rsidP="00C34ADC">
      <w:pPr>
        <w:tabs>
          <w:tab w:val="right" w:pos="9638"/>
        </w:tabs>
        <w:jc w:val="both"/>
        <w:rPr>
          <w:rFonts w:ascii="Times New Roman" w:hAnsi="Times New Roman" w:cs="Times New Roman"/>
          <w:color w:val="000000"/>
          <w:sz w:val="24"/>
          <w:szCs w:val="24"/>
          <w:lang w:eastAsia="pt-BR"/>
        </w:rPr>
      </w:pPr>
    </w:p>
    <w:p w14:paraId="5539EB6C" w14:textId="080558CB" w:rsidR="00C34ADC" w:rsidRPr="008C6DB1" w:rsidRDefault="00EF7826" w:rsidP="00C34ADC">
      <w:pPr>
        <w:tabs>
          <w:tab w:val="right" w:pos="9638"/>
        </w:tabs>
        <w:jc w:val="both"/>
        <w:rPr>
          <w:rFonts w:ascii="Times New Roman" w:eastAsia="Calibri" w:hAnsi="Times New Roman" w:cs="Times New Roman"/>
          <w:b/>
          <w:color w:val="000000"/>
          <w:sz w:val="24"/>
          <w:szCs w:val="24"/>
          <w:lang w:eastAsia="pt-BR"/>
        </w:rPr>
      </w:pPr>
      <w:r w:rsidRPr="008C6DB1">
        <w:rPr>
          <w:rFonts w:ascii="Times New Roman" w:eastAsia="Calibri" w:hAnsi="Times New Roman" w:cs="Times New Roman"/>
          <w:b/>
          <w:color w:val="000000"/>
          <w:sz w:val="24"/>
          <w:szCs w:val="24"/>
          <w:lang w:eastAsia="pt-BR"/>
        </w:rPr>
        <w:t>1</w:t>
      </w:r>
      <w:r w:rsidR="00DC107D">
        <w:rPr>
          <w:rFonts w:ascii="Times New Roman" w:eastAsia="Calibri" w:hAnsi="Times New Roman" w:cs="Times New Roman"/>
          <w:b/>
          <w:color w:val="000000"/>
          <w:sz w:val="24"/>
          <w:szCs w:val="24"/>
          <w:lang w:eastAsia="pt-BR"/>
        </w:rPr>
        <w:t>1</w:t>
      </w:r>
      <w:r w:rsidRPr="008C6DB1">
        <w:rPr>
          <w:rFonts w:ascii="Times New Roman" w:eastAsia="Calibri" w:hAnsi="Times New Roman" w:cs="Times New Roman"/>
          <w:b/>
          <w:color w:val="000000"/>
          <w:sz w:val="24"/>
          <w:szCs w:val="24"/>
          <w:lang w:eastAsia="pt-BR"/>
        </w:rPr>
        <w:t>.</w:t>
      </w:r>
      <w:r w:rsidR="00C34ADC" w:rsidRPr="008C6DB1">
        <w:rPr>
          <w:rFonts w:ascii="Times New Roman" w:eastAsia="Calibri" w:hAnsi="Times New Roman" w:cs="Times New Roman"/>
          <w:b/>
          <w:color w:val="000000"/>
          <w:sz w:val="24"/>
          <w:szCs w:val="24"/>
          <w:lang w:eastAsia="pt-BR"/>
        </w:rPr>
        <w:t xml:space="preserve"> OBRIGAÇÕES DA CONTRATANTE</w:t>
      </w:r>
    </w:p>
    <w:p w14:paraId="2A09653A" w14:textId="77777777" w:rsidR="00C34ADC" w:rsidRPr="008C6DB1" w:rsidRDefault="00C34ADC" w:rsidP="00C34ADC">
      <w:pPr>
        <w:tabs>
          <w:tab w:val="right" w:pos="9638"/>
        </w:tabs>
        <w:jc w:val="both"/>
        <w:rPr>
          <w:rFonts w:ascii="Times New Roman" w:eastAsia="Calibri" w:hAnsi="Times New Roman" w:cs="Times New Roman"/>
          <w:b/>
          <w:color w:val="000000"/>
          <w:sz w:val="24"/>
          <w:szCs w:val="24"/>
          <w:lang w:eastAsia="pt-BR"/>
        </w:rPr>
      </w:pPr>
    </w:p>
    <w:p w14:paraId="457D377D" w14:textId="45519527" w:rsidR="00C34ADC" w:rsidRPr="008C6DB1" w:rsidRDefault="00EF7826" w:rsidP="00C34ADC">
      <w:pPr>
        <w:pStyle w:val="WW-Textosimples"/>
        <w:tabs>
          <w:tab w:val="left" w:pos="426"/>
        </w:tabs>
        <w:jc w:val="both"/>
        <w:rPr>
          <w:rFonts w:ascii="Times New Roman" w:hAnsi="Times New Roman"/>
          <w:sz w:val="24"/>
          <w:szCs w:val="24"/>
        </w:rPr>
      </w:pPr>
      <w:r w:rsidRPr="008C6DB1">
        <w:rPr>
          <w:rFonts w:ascii="Times New Roman" w:hAnsi="Times New Roman"/>
          <w:b/>
          <w:bCs/>
          <w:sz w:val="24"/>
          <w:szCs w:val="24"/>
        </w:rPr>
        <w:t>1</w:t>
      </w:r>
      <w:r w:rsidR="00DC107D">
        <w:rPr>
          <w:rFonts w:ascii="Times New Roman" w:hAnsi="Times New Roman"/>
          <w:b/>
          <w:bCs/>
          <w:sz w:val="24"/>
          <w:szCs w:val="24"/>
        </w:rPr>
        <w:t>1</w:t>
      </w:r>
      <w:r w:rsidRPr="008C6DB1">
        <w:rPr>
          <w:rFonts w:ascii="Times New Roman" w:hAnsi="Times New Roman"/>
          <w:b/>
          <w:bCs/>
          <w:sz w:val="24"/>
          <w:szCs w:val="24"/>
        </w:rPr>
        <w:t xml:space="preserve">.1. </w:t>
      </w:r>
      <w:r w:rsidR="00C34ADC" w:rsidRPr="008C6DB1">
        <w:rPr>
          <w:rFonts w:ascii="Times New Roman" w:hAnsi="Times New Roman"/>
          <w:sz w:val="24"/>
          <w:szCs w:val="24"/>
        </w:rPr>
        <w:t>Constituem obrigações do CONTRATANTE, dentre outras inerentes ou decorrentes desta contratação:</w:t>
      </w:r>
    </w:p>
    <w:p w14:paraId="6FC692F2" w14:textId="3F7550DF"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w:t>
      </w:r>
      <w:r w:rsidRPr="008C6DB1">
        <w:rPr>
          <w:rFonts w:ascii="Times New Roman" w:hAnsi="Times New Roman"/>
          <w:sz w:val="24"/>
          <w:szCs w:val="24"/>
        </w:rPr>
        <w:t xml:space="preserve"> </w:t>
      </w:r>
      <w:r w:rsidR="00C34ADC" w:rsidRPr="008C6DB1">
        <w:rPr>
          <w:rFonts w:ascii="Times New Roman" w:hAnsi="Times New Roman"/>
          <w:sz w:val="24"/>
          <w:szCs w:val="24"/>
        </w:rPr>
        <w:t>Fornecer à CONTRATADA, todos os dados e elementos que não constam no termo de referência, necessários à perfeita execução dos serviços;</w:t>
      </w:r>
    </w:p>
    <w:p w14:paraId="30003444" w14:textId="06F9808A"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II.</w:t>
      </w:r>
      <w:r w:rsidRPr="008C6DB1">
        <w:rPr>
          <w:rFonts w:ascii="Times New Roman" w:hAnsi="Times New Roman"/>
          <w:sz w:val="24"/>
          <w:szCs w:val="24"/>
        </w:rPr>
        <w:t xml:space="preserve"> </w:t>
      </w:r>
      <w:r w:rsidR="00C34ADC" w:rsidRPr="008C6DB1">
        <w:rPr>
          <w:rFonts w:ascii="Times New Roman" w:hAnsi="Times New Roman"/>
          <w:sz w:val="24"/>
          <w:szCs w:val="24"/>
        </w:rPr>
        <w:t>Liquidar os documentos de cobrança, conforme disposto no Edital;</w:t>
      </w:r>
    </w:p>
    <w:p w14:paraId="12E1F357" w14:textId="560F1C34"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III.</w:t>
      </w:r>
      <w:r w:rsidRPr="008C6DB1">
        <w:rPr>
          <w:rFonts w:ascii="Times New Roman" w:hAnsi="Times New Roman"/>
          <w:sz w:val="24"/>
          <w:szCs w:val="24"/>
        </w:rPr>
        <w:t xml:space="preserve"> </w:t>
      </w:r>
      <w:r w:rsidR="00C34ADC" w:rsidRPr="008C6DB1">
        <w:rPr>
          <w:rFonts w:ascii="Times New Roman" w:hAnsi="Times New Roman"/>
          <w:sz w:val="24"/>
          <w:szCs w:val="24"/>
        </w:rPr>
        <w:t>Publicar o aviso desta licitação na forma da lei;</w:t>
      </w:r>
    </w:p>
    <w:p w14:paraId="014113E5" w14:textId="67E96F7E"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IV.</w:t>
      </w:r>
      <w:r w:rsidRPr="008C6DB1">
        <w:rPr>
          <w:rFonts w:ascii="Times New Roman" w:hAnsi="Times New Roman"/>
          <w:sz w:val="24"/>
          <w:szCs w:val="24"/>
        </w:rPr>
        <w:t xml:space="preserve"> </w:t>
      </w:r>
      <w:r w:rsidR="00C34ADC" w:rsidRPr="008C6DB1">
        <w:rPr>
          <w:rFonts w:ascii="Times New Roman" w:hAnsi="Times New Roman"/>
          <w:sz w:val="24"/>
          <w:szCs w:val="24"/>
        </w:rPr>
        <w:t>Dar apreciação e aprovação, caso proceda, do relatório de execução do objeto;</w:t>
      </w:r>
    </w:p>
    <w:p w14:paraId="38A4F004" w14:textId="2E3FEE6B"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V.</w:t>
      </w:r>
      <w:r w:rsidRPr="008C6DB1">
        <w:rPr>
          <w:rFonts w:ascii="Times New Roman" w:hAnsi="Times New Roman"/>
          <w:sz w:val="24"/>
          <w:szCs w:val="24"/>
        </w:rPr>
        <w:t xml:space="preserve"> </w:t>
      </w:r>
      <w:r w:rsidR="00C34ADC" w:rsidRPr="008C6DB1">
        <w:rPr>
          <w:rFonts w:ascii="Times New Roman" w:hAnsi="Times New Roman"/>
          <w:sz w:val="24"/>
          <w:szCs w:val="24"/>
        </w:rPr>
        <w:t>Acompanhar, fiscalizar e avaliar a execução do objeto, solicitando à CONTRATADA todas as providências necessárias ao bom andamento dos serviços;</w:t>
      </w:r>
    </w:p>
    <w:p w14:paraId="2A98894B" w14:textId="14223D95"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VI.</w:t>
      </w:r>
      <w:r w:rsidRPr="008C6DB1">
        <w:rPr>
          <w:rFonts w:ascii="Times New Roman" w:hAnsi="Times New Roman"/>
          <w:sz w:val="24"/>
          <w:szCs w:val="24"/>
        </w:rPr>
        <w:t xml:space="preserve"> </w:t>
      </w:r>
      <w:r w:rsidR="00C34ADC" w:rsidRPr="008C6DB1">
        <w:rPr>
          <w:rFonts w:ascii="Times New Roman" w:hAnsi="Times New Roman"/>
          <w:sz w:val="24"/>
          <w:szCs w:val="24"/>
        </w:rPr>
        <w:t>Notificar a CONTRATADA, a ocorrência de eventuais imperfeições no curso da execução dos serviços, fixando prazo para a sua correção.</w:t>
      </w:r>
    </w:p>
    <w:p w14:paraId="38D7DE42" w14:textId="77777777" w:rsidR="00C34ADC" w:rsidRPr="008C6DB1" w:rsidRDefault="00C34ADC" w:rsidP="00C34ADC">
      <w:pPr>
        <w:pStyle w:val="WW-Textosimples"/>
        <w:tabs>
          <w:tab w:val="left" w:pos="284"/>
        </w:tabs>
        <w:ind w:left="720"/>
        <w:jc w:val="both"/>
        <w:rPr>
          <w:rFonts w:ascii="Times New Roman" w:hAnsi="Times New Roman"/>
          <w:sz w:val="24"/>
          <w:szCs w:val="24"/>
        </w:rPr>
      </w:pPr>
    </w:p>
    <w:p w14:paraId="4C7665EA" w14:textId="49EF57E7" w:rsidR="00C34ADC" w:rsidRPr="008C6DB1" w:rsidRDefault="00EF7826" w:rsidP="00C34ADC">
      <w:pPr>
        <w:pStyle w:val="WW-Textosimples"/>
        <w:tabs>
          <w:tab w:val="left" w:pos="426"/>
        </w:tabs>
        <w:jc w:val="both"/>
        <w:rPr>
          <w:rFonts w:ascii="Times New Roman" w:hAnsi="Times New Roman"/>
          <w:sz w:val="24"/>
          <w:szCs w:val="24"/>
        </w:rPr>
      </w:pPr>
      <w:r w:rsidRPr="008C6DB1">
        <w:rPr>
          <w:rFonts w:ascii="Times New Roman" w:hAnsi="Times New Roman"/>
          <w:b/>
          <w:bCs/>
          <w:sz w:val="24"/>
          <w:szCs w:val="24"/>
        </w:rPr>
        <w:t>1</w:t>
      </w:r>
      <w:r w:rsidR="00DC107D">
        <w:rPr>
          <w:rFonts w:ascii="Times New Roman" w:hAnsi="Times New Roman"/>
          <w:b/>
          <w:bCs/>
          <w:sz w:val="24"/>
          <w:szCs w:val="24"/>
        </w:rPr>
        <w:t>1</w:t>
      </w:r>
      <w:r w:rsidRPr="008C6DB1">
        <w:rPr>
          <w:rFonts w:ascii="Times New Roman" w:hAnsi="Times New Roman"/>
          <w:b/>
          <w:bCs/>
          <w:sz w:val="24"/>
          <w:szCs w:val="24"/>
        </w:rPr>
        <w:t>.2.</w:t>
      </w:r>
      <w:r w:rsidR="00C34ADC" w:rsidRPr="008C6DB1">
        <w:rPr>
          <w:rFonts w:ascii="Times New Roman" w:hAnsi="Times New Roman"/>
          <w:sz w:val="24"/>
          <w:szCs w:val="24"/>
        </w:rPr>
        <w:t xml:space="preserve"> Compete ao CONTRATANTE nomear 1 (um) gestor e no mínimo 1 (um) fiscal para acompanhar e a fiscalizar o contrato, em conformidade com suas competências e demais disposições legais.</w:t>
      </w:r>
    </w:p>
    <w:p w14:paraId="557F3D42" w14:textId="77777777" w:rsidR="00C34ADC" w:rsidRPr="008C6DB1" w:rsidRDefault="00C34ADC" w:rsidP="00C34ADC">
      <w:pPr>
        <w:pStyle w:val="WW-Textosimples"/>
        <w:tabs>
          <w:tab w:val="left" w:pos="426"/>
        </w:tabs>
        <w:jc w:val="both"/>
        <w:rPr>
          <w:rFonts w:ascii="Times New Roman" w:hAnsi="Times New Roman"/>
          <w:sz w:val="24"/>
          <w:szCs w:val="24"/>
        </w:rPr>
      </w:pPr>
    </w:p>
    <w:p w14:paraId="33F8A31D" w14:textId="2DF6A825" w:rsidR="00C34ADC" w:rsidRPr="008C6DB1" w:rsidRDefault="00EF7826" w:rsidP="00C34ADC">
      <w:pPr>
        <w:tabs>
          <w:tab w:val="left" w:pos="142"/>
          <w:tab w:val="left" w:pos="364"/>
        </w:tabs>
        <w:jc w:val="both"/>
        <w:rPr>
          <w:rFonts w:ascii="Times New Roman" w:eastAsia="Arial" w:hAnsi="Times New Roman" w:cs="Times New Roman"/>
          <w:b/>
          <w:sz w:val="24"/>
          <w:szCs w:val="24"/>
          <w:lang w:val="pt-BR"/>
        </w:rPr>
      </w:pPr>
      <w:r w:rsidRPr="008C6DB1">
        <w:rPr>
          <w:rFonts w:ascii="Times New Roman" w:eastAsia="Arial" w:hAnsi="Times New Roman" w:cs="Times New Roman"/>
          <w:b/>
          <w:sz w:val="24"/>
          <w:szCs w:val="24"/>
          <w:lang w:val="pt-BR"/>
        </w:rPr>
        <w:t>1</w:t>
      </w:r>
      <w:r w:rsidR="00DC107D">
        <w:rPr>
          <w:rFonts w:ascii="Times New Roman" w:eastAsia="Arial" w:hAnsi="Times New Roman" w:cs="Times New Roman"/>
          <w:b/>
          <w:sz w:val="24"/>
          <w:szCs w:val="24"/>
          <w:lang w:val="pt-BR"/>
        </w:rPr>
        <w:t>2</w:t>
      </w:r>
      <w:r w:rsidRPr="008C6DB1">
        <w:rPr>
          <w:rFonts w:ascii="Times New Roman" w:eastAsia="Arial" w:hAnsi="Times New Roman" w:cs="Times New Roman"/>
          <w:b/>
          <w:sz w:val="24"/>
          <w:szCs w:val="24"/>
          <w:lang w:val="pt-BR"/>
        </w:rPr>
        <w:t>.</w:t>
      </w:r>
      <w:r w:rsidR="00C34ADC" w:rsidRPr="008C6DB1">
        <w:rPr>
          <w:rFonts w:ascii="Times New Roman" w:eastAsia="Arial" w:hAnsi="Times New Roman" w:cs="Times New Roman"/>
          <w:b/>
          <w:sz w:val="24"/>
          <w:szCs w:val="24"/>
          <w:lang w:val="pt-BR"/>
        </w:rPr>
        <w:t xml:space="preserve"> DO PAGAMENTO</w:t>
      </w:r>
    </w:p>
    <w:p w14:paraId="64964C26" w14:textId="77777777" w:rsidR="00C34ADC" w:rsidRPr="008C6DB1" w:rsidRDefault="00C34ADC" w:rsidP="00C34ADC">
      <w:pPr>
        <w:tabs>
          <w:tab w:val="left" w:pos="142"/>
          <w:tab w:val="left" w:pos="364"/>
        </w:tabs>
        <w:jc w:val="both"/>
        <w:rPr>
          <w:rFonts w:ascii="Times New Roman" w:eastAsia="Arial" w:hAnsi="Times New Roman" w:cs="Times New Roman"/>
          <w:b/>
          <w:sz w:val="24"/>
          <w:szCs w:val="24"/>
          <w:lang w:val="pt-BR"/>
        </w:rPr>
      </w:pPr>
    </w:p>
    <w:p w14:paraId="74F44BFB" w14:textId="0EE2422F" w:rsidR="00C34ADC" w:rsidRPr="008C6DB1" w:rsidRDefault="00C17FC8"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Arial" w:hAnsi="Times New Roman" w:cs="Times New Roman"/>
          <w:b/>
          <w:sz w:val="24"/>
          <w:szCs w:val="24"/>
          <w:lang w:val="pt-BR"/>
        </w:rPr>
        <w:t>1</w:t>
      </w:r>
      <w:r w:rsidR="00DC107D">
        <w:rPr>
          <w:rFonts w:ascii="Times New Roman" w:eastAsia="Arial" w:hAnsi="Times New Roman" w:cs="Times New Roman"/>
          <w:b/>
          <w:sz w:val="24"/>
          <w:szCs w:val="24"/>
          <w:lang w:val="pt-BR"/>
        </w:rPr>
        <w:t>2</w:t>
      </w:r>
      <w:r w:rsidRPr="008C6DB1">
        <w:rPr>
          <w:rFonts w:ascii="Times New Roman" w:eastAsia="Arial" w:hAnsi="Times New Roman" w:cs="Times New Roman"/>
          <w:b/>
          <w:sz w:val="24"/>
          <w:szCs w:val="24"/>
          <w:lang w:val="pt-BR"/>
        </w:rPr>
        <w:t>.1.</w:t>
      </w:r>
      <w:r w:rsidR="00C34ADC" w:rsidRPr="008C6DB1">
        <w:rPr>
          <w:rFonts w:ascii="Times New Roman" w:eastAsia="Arial" w:hAnsi="Times New Roman" w:cs="Times New Roman"/>
          <w:sz w:val="24"/>
          <w:szCs w:val="24"/>
          <w:lang w:val="pt-BR"/>
        </w:rPr>
        <w:t xml:space="preserve"> </w:t>
      </w:r>
      <w:bookmarkStart w:id="15" w:name="_Hlk139271696"/>
      <w:r w:rsidR="00C34ADC" w:rsidRPr="008C6DB1">
        <w:rPr>
          <w:rFonts w:ascii="Times New Roman" w:eastAsia="Calibri" w:hAnsi="Times New Roman" w:cs="Times New Roman"/>
          <w:sz w:val="24"/>
          <w:szCs w:val="24"/>
          <w:lang w:val="pt-BR"/>
        </w:rPr>
        <w:t xml:space="preserve">O pagamento será efetuado em </w:t>
      </w:r>
      <w:r w:rsidR="00C34ADC" w:rsidRPr="009B4426">
        <w:rPr>
          <w:rFonts w:ascii="Times New Roman" w:eastAsia="Calibri" w:hAnsi="Times New Roman" w:cs="Times New Roman"/>
          <w:sz w:val="24"/>
          <w:szCs w:val="24"/>
          <w:lang w:val="pt-BR"/>
        </w:rPr>
        <w:t xml:space="preserve">até 10 (dez) dias </w:t>
      </w:r>
      <w:bookmarkEnd w:id="15"/>
      <w:r w:rsidR="009B4426" w:rsidRPr="009B4426">
        <w:rPr>
          <w:rFonts w:ascii="Times New Roman" w:eastAsia="Calibri" w:hAnsi="Times New Roman" w:cs="Times New Roman"/>
          <w:sz w:val="24"/>
          <w:szCs w:val="24"/>
          <w:lang w:val="pt-BR"/>
        </w:rPr>
        <w:t>corridos</w:t>
      </w:r>
      <w:r w:rsidR="00C34ADC" w:rsidRPr="009B4426">
        <w:rPr>
          <w:rFonts w:ascii="Times New Roman" w:eastAsia="Calibri" w:hAnsi="Times New Roman" w:cs="Times New Roman"/>
          <w:sz w:val="24"/>
          <w:szCs w:val="24"/>
          <w:lang w:val="pt-BR"/>
        </w:rPr>
        <w:t xml:space="preserve">, contados </w:t>
      </w:r>
      <w:r w:rsidR="00C34ADC" w:rsidRPr="008C6DB1">
        <w:rPr>
          <w:rFonts w:ascii="Times New Roman" w:eastAsia="Calibri" w:hAnsi="Times New Roman" w:cs="Times New Roman"/>
          <w:sz w:val="24"/>
          <w:szCs w:val="24"/>
          <w:lang w:val="pt-BR"/>
        </w:rPr>
        <w:t>do recebimento da nota fiscal.</w:t>
      </w:r>
    </w:p>
    <w:p w14:paraId="5B13D7E4" w14:textId="77777777" w:rsidR="00C34ADC" w:rsidRPr="008C6DB1" w:rsidRDefault="00C34ADC" w:rsidP="00C34ADC">
      <w:pPr>
        <w:tabs>
          <w:tab w:val="left" w:pos="142"/>
          <w:tab w:val="left" w:pos="364"/>
        </w:tabs>
        <w:jc w:val="both"/>
        <w:rPr>
          <w:rFonts w:ascii="Times New Roman" w:eastAsia="Calibri" w:hAnsi="Times New Roman" w:cs="Times New Roman"/>
          <w:sz w:val="24"/>
          <w:szCs w:val="24"/>
          <w:lang w:val="pt-BR"/>
        </w:rPr>
      </w:pPr>
    </w:p>
    <w:p w14:paraId="234E1B79" w14:textId="192D929E" w:rsidR="00C34ADC" w:rsidRDefault="00C34ADC"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Calibri" w:hAnsi="Times New Roman" w:cs="Times New Roman"/>
          <w:b/>
          <w:sz w:val="24"/>
          <w:szCs w:val="24"/>
          <w:lang w:val="pt-BR"/>
        </w:rPr>
        <w:t>1</w:t>
      </w:r>
      <w:r w:rsidR="00DC107D">
        <w:rPr>
          <w:rFonts w:ascii="Times New Roman" w:eastAsia="Calibri" w:hAnsi="Times New Roman" w:cs="Times New Roman"/>
          <w:b/>
          <w:sz w:val="24"/>
          <w:szCs w:val="24"/>
          <w:lang w:val="pt-BR"/>
        </w:rPr>
        <w:t>2</w:t>
      </w:r>
      <w:r w:rsidR="00C17FC8" w:rsidRPr="008C6DB1">
        <w:rPr>
          <w:rFonts w:ascii="Times New Roman" w:eastAsia="Calibri" w:hAnsi="Times New Roman" w:cs="Times New Roman"/>
          <w:b/>
          <w:sz w:val="24"/>
          <w:szCs w:val="24"/>
          <w:lang w:val="pt-BR"/>
        </w:rPr>
        <w:t xml:space="preserve">.2. </w:t>
      </w:r>
      <w:r w:rsidRPr="008C6DB1">
        <w:rPr>
          <w:rFonts w:ascii="Times New Roman" w:eastAsia="Calibri" w:hAnsi="Times New Roman" w:cs="Times New Roman"/>
          <w:sz w:val="24"/>
          <w:szCs w:val="24"/>
          <w:lang w:val="pt-BR"/>
        </w:rPr>
        <w:t>Nos casos de eventuais atrasos de pagamento, desde que a CONTRATADA não tenha concorrido de alguma forma para tanto, haverá a incidência uma única vez, até o efetivo pagamento, dos índices oficiais de remuneração básica e juros aplicados à caderneta de poupança, aplicando-se a seguinte fórmula:</w:t>
      </w:r>
    </w:p>
    <w:p w14:paraId="3D7E081A" w14:textId="77777777" w:rsidR="00501C68" w:rsidRPr="008C6DB1" w:rsidRDefault="00501C68" w:rsidP="00C34ADC">
      <w:pPr>
        <w:tabs>
          <w:tab w:val="left" w:pos="142"/>
          <w:tab w:val="left" w:pos="364"/>
        </w:tabs>
        <w:jc w:val="both"/>
        <w:rPr>
          <w:rFonts w:ascii="Times New Roman" w:eastAsia="Calibri" w:hAnsi="Times New Roman" w:cs="Times New Roman"/>
          <w:sz w:val="24"/>
          <w:szCs w:val="24"/>
          <w:lang w:val="pt-BR"/>
        </w:rPr>
      </w:pPr>
    </w:p>
    <w:p w14:paraId="74B0E695" w14:textId="29C69E59" w:rsidR="00C34ADC" w:rsidRPr="008C6DB1" w:rsidRDefault="00C34ADC"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Calibri" w:hAnsi="Times New Roman" w:cs="Times New Roman"/>
          <w:sz w:val="24"/>
          <w:szCs w:val="24"/>
          <w:lang w:val="pt-BR"/>
        </w:rPr>
        <w:t>EM = N x VP x I</w:t>
      </w:r>
    </w:p>
    <w:p w14:paraId="418AD9A4" w14:textId="77777777" w:rsidR="00C34ADC" w:rsidRPr="008C6DB1" w:rsidRDefault="00C34ADC" w:rsidP="00C34ADC">
      <w:pPr>
        <w:tabs>
          <w:tab w:val="left" w:pos="142"/>
          <w:tab w:val="left" w:pos="364"/>
        </w:tabs>
        <w:jc w:val="both"/>
        <w:rPr>
          <w:rFonts w:ascii="Times New Roman" w:eastAsia="Calibri" w:hAnsi="Times New Roman" w:cs="Times New Roman"/>
          <w:sz w:val="24"/>
          <w:szCs w:val="24"/>
          <w:lang w:val="pt-BR"/>
        </w:rPr>
      </w:pPr>
    </w:p>
    <w:p w14:paraId="06CC37A2" w14:textId="77777777" w:rsidR="00C34ADC" w:rsidRDefault="00C34ADC"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Calibri" w:hAnsi="Times New Roman" w:cs="Times New Roman"/>
          <w:sz w:val="24"/>
          <w:szCs w:val="24"/>
          <w:lang w:val="pt-BR"/>
        </w:rPr>
        <w:t>Onde:</w:t>
      </w:r>
    </w:p>
    <w:p w14:paraId="637EE72A"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EM = Encargos moratórios;</w:t>
      </w:r>
    </w:p>
    <w:p w14:paraId="167721A2"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N = Número de dias entre a data prevista para o pagamento e a do efetivo pagamento;</w:t>
      </w:r>
    </w:p>
    <w:p w14:paraId="7352027D"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VP = Valor da parcela a ser paga;</w:t>
      </w:r>
    </w:p>
    <w:p w14:paraId="2C366FEB"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TX = Índices oficiais aplicáveis à caderneta de poupança;</w:t>
      </w:r>
    </w:p>
    <w:p w14:paraId="3F70639C"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lastRenderedPageBreak/>
        <w:t>I = Índice de compensação financeira, assim apurado:</w:t>
      </w:r>
    </w:p>
    <w:p w14:paraId="55AA3E53"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t>I = (TX/100)</w:t>
      </w:r>
    </w:p>
    <w:p w14:paraId="7F25CA25" w14:textId="77777777" w:rsidR="00C34ADC"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t xml:space="preserve">                       365</w:t>
      </w:r>
    </w:p>
    <w:p w14:paraId="5E8E73AE" w14:textId="77777777" w:rsidR="00D525B4" w:rsidRPr="008C6DB1" w:rsidRDefault="00D525B4" w:rsidP="00C34ADC">
      <w:pPr>
        <w:tabs>
          <w:tab w:val="left" w:pos="142"/>
          <w:tab w:val="left" w:pos="364"/>
        </w:tabs>
        <w:jc w:val="both"/>
        <w:rPr>
          <w:rFonts w:ascii="Times New Roman" w:eastAsia="Calibri" w:hAnsi="Times New Roman" w:cs="Times New Roman"/>
          <w:sz w:val="24"/>
          <w:szCs w:val="24"/>
          <w:lang w:val="pt-BR"/>
        </w:rPr>
      </w:pPr>
    </w:p>
    <w:p w14:paraId="20211DD6" w14:textId="371F034F" w:rsidR="00C34ADC" w:rsidRPr="008C6DB1" w:rsidRDefault="00C17FC8" w:rsidP="00C34ADC">
      <w:pPr>
        <w:widowControl/>
        <w:jc w:val="both"/>
        <w:rPr>
          <w:rFonts w:ascii="Times New Roman" w:eastAsia="Times New Roman" w:hAnsi="Times New Roman" w:cs="Times New Roman"/>
          <w:color w:val="000000"/>
          <w:sz w:val="24"/>
          <w:szCs w:val="24"/>
          <w:lang w:val="pt-BR" w:eastAsia="pt-BR"/>
        </w:rPr>
      </w:pPr>
      <w:r w:rsidRPr="008C6DB1">
        <w:rPr>
          <w:rFonts w:ascii="Times New Roman" w:eastAsia="Times New Roman" w:hAnsi="Times New Roman" w:cs="Times New Roman"/>
          <w:b/>
          <w:bCs/>
          <w:color w:val="000000"/>
          <w:sz w:val="24"/>
          <w:szCs w:val="24"/>
          <w:lang w:val="pt-BR" w:eastAsia="pt-BR"/>
        </w:rPr>
        <w:t>1</w:t>
      </w:r>
      <w:r w:rsidR="00DC107D">
        <w:rPr>
          <w:rFonts w:ascii="Times New Roman" w:eastAsia="Times New Roman" w:hAnsi="Times New Roman" w:cs="Times New Roman"/>
          <w:b/>
          <w:bCs/>
          <w:color w:val="000000"/>
          <w:sz w:val="24"/>
          <w:szCs w:val="24"/>
          <w:lang w:val="pt-BR" w:eastAsia="pt-BR"/>
        </w:rPr>
        <w:t>2</w:t>
      </w:r>
      <w:r w:rsidRPr="008C6DB1">
        <w:rPr>
          <w:rFonts w:ascii="Times New Roman" w:eastAsia="Times New Roman" w:hAnsi="Times New Roman" w:cs="Times New Roman"/>
          <w:b/>
          <w:bCs/>
          <w:color w:val="000000"/>
          <w:sz w:val="24"/>
          <w:szCs w:val="24"/>
          <w:lang w:val="pt-BR" w:eastAsia="pt-BR"/>
        </w:rPr>
        <w:t>.3.</w:t>
      </w:r>
      <w:r w:rsidR="00C34ADC" w:rsidRPr="008C6DB1">
        <w:rPr>
          <w:rFonts w:ascii="Times New Roman" w:eastAsia="Times New Roman" w:hAnsi="Times New Roman" w:cs="Times New Roman"/>
          <w:color w:val="000000"/>
          <w:sz w:val="24"/>
          <w:szCs w:val="24"/>
          <w:lang w:val="pt-BR" w:eastAsia="pt-BR"/>
        </w:rPr>
        <w:t xml:space="preserve"> O Município de Balneário Camboriú, em cumprimento ao </w:t>
      </w:r>
      <w:hyperlink r:id="rId45" w:history="1">
        <w:r w:rsidR="00C34ADC" w:rsidRPr="00913202">
          <w:rPr>
            <w:rStyle w:val="Hyperlink"/>
            <w:rFonts w:ascii="Times New Roman" w:eastAsia="Times New Roman" w:hAnsi="Times New Roman" w:cs="Times New Roman"/>
            <w:sz w:val="24"/>
            <w:szCs w:val="24"/>
            <w:lang w:val="pt-BR" w:eastAsia="pt-BR"/>
          </w:rPr>
          <w:t>Tema de Repercussão Geral n° 1.130 do Supremo Tribunal Federal (STF)</w:t>
        </w:r>
      </w:hyperlink>
      <w:r w:rsidR="00C34ADC" w:rsidRPr="008C6DB1">
        <w:rPr>
          <w:rFonts w:ascii="Times New Roman" w:eastAsia="Times New Roman" w:hAnsi="Times New Roman" w:cs="Times New Roman"/>
          <w:color w:val="000000"/>
          <w:sz w:val="24"/>
          <w:szCs w:val="24"/>
          <w:lang w:val="pt-BR" w:eastAsia="pt-BR"/>
        </w:rPr>
        <w:t xml:space="preserve">, irá ampliar as hipóteses de retenção de Imposto de Renda Retido na Fonte (IRRF) incidentes no pagamento de mercadorias e serviços, de acordo com o disposto na </w:t>
      </w:r>
      <w:hyperlink r:id="rId46" w:history="1">
        <w:r w:rsidR="00C34ADC" w:rsidRPr="00913202">
          <w:rPr>
            <w:rStyle w:val="Hyperlink"/>
            <w:rFonts w:ascii="Times New Roman" w:eastAsia="Times New Roman" w:hAnsi="Times New Roman" w:cs="Times New Roman"/>
            <w:sz w:val="24"/>
            <w:szCs w:val="24"/>
            <w:lang w:val="pt-BR" w:eastAsia="pt-BR"/>
          </w:rPr>
          <w:t>Instrução Normativa RFB nº 1.234/2012</w:t>
        </w:r>
      </w:hyperlink>
      <w:r w:rsidR="00C34ADC" w:rsidRPr="008C6DB1">
        <w:rPr>
          <w:rFonts w:ascii="Times New Roman" w:eastAsia="Times New Roman" w:hAnsi="Times New Roman" w:cs="Times New Roman"/>
          <w:color w:val="000000"/>
          <w:sz w:val="24"/>
          <w:szCs w:val="24"/>
          <w:lang w:val="pt-BR" w:eastAsia="pt-BR"/>
        </w:rPr>
        <w:t>.</w:t>
      </w:r>
    </w:p>
    <w:p w14:paraId="31824BBF" w14:textId="77777777" w:rsidR="00C34ADC" w:rsidRDefault="00C34ADC" w:rsidP="00C34ADC">
      <w:pPr>
        <w:widowControl/>
        <w:jc w:val="both"/>
        <w:rPr>
          <w:rFonts w:ascii="Times New Roman" w:eastAsia="Times New Roman" w:hAnsi="Times New Roman" w:cs="Times New Roman"/>
          <w:color w:val="000000"/>
          <w:sz w:val="24"/>
          <w:szCs w:val="24"/>
          <w:lang w:val="pt-BR" w:eastAsia="pt-BR"/>
        </w:rPr>
      </w:pPr>
    </w:p>
    <w:p w14:paraId="11AD9239" w14:textId="27A125F9" w:rsidR="00342FAD" w:rsidRDefault="00DC107D" w:rsidP="00342FAD">
      <w:pPr>
        <w:tabs>
          <w:tab w:val="left" w:pos="142"/>
          <w:tab w:val="left" w:pos="285"/>
        </w:tabs>
        <w:jc w:val="both"/>
        <w:outlineLvl w:val="3"/>
        <w:rPr>
          <w:rFonts w:ascii="Times New Roman" w:eastAsia="Arial" w:hAnsi="Times New Roman" w:cs="Times New Roman"/>
          <w:b/>
          <w:sz w:val="24"/>
          <w:szCs w:val="24"/>
          <w:lang w:val="pt-BR"/>
        </w:rPr>
      </w:pPr>
      <w:r>
        <w:rPr>
          <w:rFonts w:ascii="Times New Roman" w:eastAsia="Arial" w:hAnsi="Times New Roman" w:cs="Times New Roman"/>
          <w:b/>
          <w:sz w:val="24"/>
          <w:szCs w:val="24"/>
          <w:lang w:val="pt-BR"/>
        </w:rPr>
        <w:t>13</w:t>
      </w:r>
      <w:r w:rsidR="00342FAD" w:rsidRPr="00DE0E13">
        <w:rPr>
          <w:rFonts w:ascii="Times New Roman" w:eastAsia="Arial" w:hAnsi="Times New Roman" w:cs="Times New Roman"/>
          <w:b/>
          <w:sz w:val="24"/>
          <w:szCs w:val="24"/>
          <w:lang w:val="pt-BR"/>
        </w:rPr>
        <w:t>.</w:t>
      </w:r>
      <w:r w:rsidR="00342FAD" w:rsidRPr="007A3851">
        <w:rPr>
          <w:rFonts w:ascii="Times New Roman" w:eastAsia="Arial" w:hAnsi="Times New Roman" w:cs="Times New Roman"/>
          <w:b/>
          <w:sz w:val="24"/>
          <w:szCs w:val="24"/>
          <w:lang w:val="pt-BR"/>
        </w:rPr>
        <w:t xml:space="preserve"> DA ATA DE REGISTRO DE PREÇOS</w:t>
      </w:r>
    </w:p>
    <w:p w14:paraId="4ACF5585" w14:textId="77777777" w:rsidR="00342FAD" w:rsidRPr="007A3851" w:rsidRDefault="00342FAD" w:rsidP="00342FAD">
      <w:pPr>
        <w:tabs>
          <w:tab w:val="left" w:pos="142"/>
          <w:tab w:val="left" w:pos="285"/>
        </w:tabs>
        <w:jc w:val="both"/>
        <w:outlineLvl w:val="3"/>
        <w:rPr>
          <w:rFonts w:ascii="Times New Roman" w:eastAsia="Arial" w:hAnsi="Times New Roman" w:cs="Times New Roman"/>
          <w:b/>
          <w:sz w:val="24"/>
          <w:szCs w:val="24"/>
          <w:lang w:val="pt-BR"/>
        </w:rPr>
      </w:pPr>
    </w:p>
    <w:p w14:paraId="0F10ADBB" w14:textId="0D465611"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13.1</w:t>
      </w:r>
      <w:r w:rsidR="00342FAD" w:rsidRPr="007A3851">
        <w:rPr>
          <w:rFonts w:ascii="Times New Roman" w:eastAsia="Arial" w:hAnsi="Times New Roman" w:cs="Times New Roman"/>
          <w:b/>
          <w:sz w:val="24"/>
          <w:szCs w:val="24"/>
          <w:lang w:val="pt-BR"/>
        </w:rPr>
        <w:t xml:space="preserve">. </w:t>
      </w:r>
      <w:r w:rsidR="00342FAD" w:rsidRPr="007A3851">
        <w:rPr>
          <w:rFonts w:ascii="Times New Roman" w:eastAsia="Arial" w:hAnsi="Times New Roman" w:cs="Times New Roman"/>
          <w:bCs/>
          <w:sz w:val="24"/>
          <w:szCs w:val="24"/>
          <w:lang w:val="pt-BR"/>
        </w:rPr>
        <w:t xml:space="preserve">Homologado o resultado da licitação, o licitante mais bem classificado terá o prazo de </w:t>
      </w:r>
      <w:r w:rsidR="00342FAD">
        <w:rPr>
          <w:rFonts w:ascii="Times New Roman" w:eastAsia="Arial" w:hAnsi="Times New Roman" w:cs="Times New Roman"/>
          <w:bCs/>
          <w:sz w:val="24"/>
          <w:szCs w:val="24"/>
          <w:lang w:val="pt-BR"/>
        </w:rPr>
        <w:t>5</w:t>
      </w:r>
      <w:r w:rsidR="00342FAD" w:rsidRPr="007A3851">
        <w:rPr>
          <w:rFonts w:ascii="Times New Roman" w:eastAsia="Arial" w:hAnsi="Times New Roman" w:cs="Times New Roman"/>
          <w:bCs/>
          <w:sz w:val="24"/>
          <w:szCs w:val="24"/>
          <w:lang w:val="pt-BR"/>
        </w:rPr>
        <w:t xml:space="preserve"> (</w:t>
      </w:r>
      <w:r w:rsidR="00342FAD">
        <w:rPr>
          <w:rFonts w:ascii="Times New Roman" w:eastAsia="Arial" w:hAnsi="Times New Roman" w:cs="Times New Roman"/>
          <w:bCs/>
          <w:sz w:val="24"/>
          <w:szCs w:val="24"/>
          <w:lang w:val="pt-BR"/>
        </w:rPr>
        <w:t>cinco</w:t>
      </w:r>
      <w:r w:rsidR="00342FAD" w:rsidRPr="007A3851">
        <w:rPr>
          <w:rFonts w:ascii="Times New Roman" w:eastAsia="Arial" w:hAnsi="Times New Roman" w:cs="Times New Roman"/>
          <w:bCs/>
          <w:sz w:val="24"/>
          <w:szCs w:val="24"/>
          <w:lang w:val="pt-BR"/>
        </w:rPr>
        <w:t>) dias</w:t>
      </w:r>
      <w:r w:rsidR="00342FAD">
        <w:rPr>
          <w:rFonts w:ascii="Times New Roman" w:eastAsia="Arial" w:hAnsi="Times New Roman" w:cs="Times New Roman"/>
          <w:bCs/>
          <w:sz w:val="24"/>
          <w:szCs w:val="24"/>
          <w:lang w:val="pt-BR"/>
        </w:rPr>
        <w:t xml:space="preserve"> úteis</w:t>
      </w:r>
      <w:r w:rsidR="00342FAD" w:rsidRPr="007A3851">
        <w:rPr>
          <w:rFonts w:ascii="Times New Roman" w:eastAsia="Arial" w:hAnsi="Times New Roman" w:cs="Times New Roman"/>
          <w:bCs/>
          <w:sz w:val="24"/>
          <w:szCs w:val="24"/>
          <w:lang w:val="pt-BR"/>
        </w:rPr>
        <w:t xml:space="preserve">, contados a partir da data de sua convocação, para assinar a </w:t>
      </w:r>
      <w:r w:rsidR="00342FAD">
        <w:rPr>
          <w:rFonts w:ascii="Times New Roman" w:eastAsia="Arial" w:hAnsi="Times New Roman" w:cs="Times New Roman"/>
          <w:bCs/>
          <w:sz w:val="24"/>
          <w:szCs w:val="24"/>
          <w:lang w:val="pt-BR"/>
        </w:rPr>
        <w:t>a</w:t>
      </w:r>
      <w:r w:rsidR="00342FAD" w:rsidRPr="007A3851">
        <w:rPr>
          <w:rFonts w:ascii="Times New Roman" w:eastAsia="Arial" w:hAnsi="Times New Roman" w:cs="Times New Roman"/>
          <w:bCs/>
          <w:sz w:val="24"/>
          <w:szCs w:val="24"/>
          <w:lang w:val="pt-BR"/>
        </w:rPr>
        <w:t xml:space="preserve">ta de </w:t>
      </w:r>
      <w:r w:rsidR="00342FAD">
        <w:rPr>
          <w:rFonts w:ascii="Times New Roman" w:eastAsia="Arial" w:hAnsi="Times New Roman" w:cs="Times New Roman"/>
          <w:bCs/>
          <w:sz w:val="24"/>
          <w:szCs w:val="24"/>
          <w:lang w:val="pt-BR"/>
        </w:rPr>
        <w:t>r</w:t>
      </w:r>
      <w:r w:rsidR="00342FAD" w:rsidRPr="007A3851">
        <w:rPr>
          <w:rFonts w:ascii="Times New Roman" w:eastAsia="Arial" w:hAnsi="Times New Roman" w:cs="Times New Roman"/>
          <w:bCs/>
          <w:sz w:val="24"/>
          <w:szCs w:val="24"/>
          <w:lang w:val="pt-BR"/>
        </w:rPr>
        <w:t xml:space="preserve">egistro de </w:t>
      </w:r>
      <w:r w:rsidR="00342FAD">
        <w:rPr>
          <w:rFonts w:ascii="Times New Roman" w:eastAsia="Arial" w:hAnsi="Times New Roman" w:cs="Times New Roman"/>
          <w:bCs/>
          <w:sz w:val="24"/>
          <w:szCs w:val="24"/>
          <w:lang w:val="pt-BR"/>
        </w:rPr>
        <w:t>p</w:t>
      </w:r>
      <w:r w:rsidR="00342FAD" w:rsidRPr="007A3851">
        <w:rPr>
          <w:rFonts w:ascii="Times New Roman" w:eastAsia="Arial" w:hAnsi="Times New Roman" w:cs="Times New Roman"/>
          <w:bCs/>
          <w:sz w:val="24"/>
          <w:szCs w:val="24"/>
          <w:lang w:val="pt-BR"/>
        </w:rPr>
        <w:t xml:space="preserve">reços, cujo prazo de validade encontra-se nela fixado, sob pena de decadência do direito à contratação, sem prejuízo das sanções previstas na </w:t>
      </w:r>
      <w:hyperlink r:id="rId47" w:history="1">
        <w:r w:rsidR="00342FAD" w:rsidRPr="00913202">
          <w:rPr>
            <w:rStyle w:val="Hyperlink"/>
            <w:rFonts w:ascii="Times New Roman" w:eastAsia="Arial" w:hAnsi="Times New Roman" w:cs="Times New Roman"/>
            <w:bCs/>
            <w:sz w:val="24"/>
            <w:szCs w:val="24"/>
            <w:lang w:val="pt-BR"/>
          </w:rPr>
          <w:t>Lei Federal nº 14.133/2021</w:t>
        </w:r>
      </w:hyperlink>
      <w:r w:rsidR="00342FAD" w:rsidRPr="007A3851">
        <w:rPr>
          <w:rFonts w:ascii="Times New Roman" w:eastAsia="Arial" w:hAnsi="Times New Roman" w:cs="Times New Roman"/>
          <w:bCs/>
          <w:sz w:val="24"/>
          <w:szCs w:val="24"/>
          <w:lang w:val="pt-BR"/>
        </w:rPr>
        <w:t>.</w:t>
      </w:r>
    </w:p>
    <w:p w14:paraId="0DE58D51"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3A6B209C" w14:textId="70F1F826" w:rsidR="00342FAD" w:rsidRPr="007A3851"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7A3851">
        <w:rPr>
          <w:rFonts w:ascii="Times New Roman" w:eastAsia="Arial" w:hAnsi="Times New Roman" w:cs="Times New Roman"/>
          <w:b/>
          <w:sz w:val="24"/>
          <w:szCs w:val="24"/>
          <w:lang w:val="pt-BR"/>
        </w:rPr>
        <w:t xml:space="preserve">.2. </w:t>
      </w:r>
      <w:r w:rsidR="00342FAD" w:rsidRPr="007A3851">
        <w:rPr>
          <w:rFonts w:ascii="Times New Roman" w:eastAsia="Arial" w:hAnsi="Times New Roman" w:cs="Times New Roman"/>
          <w:bCs/>
          <w:sz w:val="24"/>
          <w:szCs w:val="24"/>
          <w:lang w:val="pt-BR"/>
        </w:rPr>
        <w:t>O prazo de convocação poderá ser prorrogado uma vez, por igual período, mediante solicitação do licitante mais bem classificado ou do fornecedor convocado, desde que:</w:t>
      </w:r>
    </w:p>
    <w:p w14:paraId="3ACEE5C0" w14:textId="77777777" w:rsidR="00342FAD" w:rsidRPr="007A3851" w:rsidRDefault="00342FAD" w:rsidP="00342FAD">
      <w:pPr>
        <w:tabs>
          <w:tab w:val="left" w:pos="142"/>
          <w:tab w:val="left" w:pos="285"/>
        </w:tabs>
        <w:ind w:left="284"/>
        <w:jc w:val="both"/>
        <w:outlineLvl w:val="3"/>
        <w:rPr>
          <w:rFonts w:ascii="Times New Roman" w:eastAsia="Arial" w:hAnsi="Times New Roman" w:cs="Times New Roman"/>
          <w:bCs/>
          <w:sz w:val="24"/>
          <w:szCs w:val="24"/>
          <w:lang w:val="pt-BR"/>
        </w:rPr>
      </w:pPr>
      <w:r w:rsidRPr="007A3851">
        <w:rPr>
          <w:rFonts w:ascii="Times New Roman" w:eastAsia="Arial" w:hAnsi="Times New Roman" w:cs="Times New Roman"/>
          <w:b/>
          <w:sz w:val="24"/>
          <w:szCs w:val="24"/>
          <w:lang w:val="pt-BR"/>
        </w:rPr>
        <w:t>I.</w:t>
      </w:r>
      <w:r w:rsidRPr="007A3851">
        <w:rPr>
          <w:rFonts w:ascii="Times New Roman" w:eastAsia="Arial" w:hAnsi="Times New Roman" w:cs="Times New Roman"/>
          <w:bCs/>
          <w:sz w:val="24"/>
          <w:szCs w:val="24"/>
          <w:lang w:val="pt-BR"/>
        </w:rPr>
        <w:t xml:space="preserve"> </w:t>
      </w:r>
      <w:r>
        <w:rPr>
          <w:rFonts w:ascii="Times New Roman" w:eastAsia="Arial" w:hAnsi="Times New Roman" w:cs="Times New Roman"/>
          <w:bCs/>
          <w:sz w:val="24"/>
          <w:szCs w:val="24"/>
          <w:lang w:val="pt-BR"/>
        </w:rPr>
        <w:t>A</w:t>
      </w:r>
      <w:r w:rsidRPr="007A3851">
        <w:rPr>
          <w:rFonts w:ascii="Times New Roman" w:eastAsia="Arial" w:hAnsi="Times New Roman" w:cs="Times New Roman"/>
          <w:bCs/>
          <w:sz w:val="24"/>
          <w:szCs w:val="24"/>
          <w:lang w:val="pt-BR"/>
        </w:rPr>
        <w:t xml:space="preserve"> solicitação seja devidamente justificada e apresentada dentro do prazo; e</w:t>
      </w:r>
    </w:p>
    <w:p w14:paraId="2E50D1DD" w14:textId="77777777" w:rsidR="00342FAD" w:rsidRDefault="00342FAD" w:rsidP="00342FAD">
      <w:pPr>
        <w:tabs>
          <w:tab w:val="left" w:pos="142"/>
          <w:tab w:val="left" w:pos="285"/>
        </w:tabs>
        <w:ind w:left="284"/>
        <w:jc w:val="both"/>
        <w:outlineLvl w:val="3"/>
        <w:rPr>
          <w:rFonts w:ascii="Times New Roman" w:eastAsia="Arial" w:hAnsi="Times New Roman" w:cs="Times New Roman"/>
          <w:bCs/>
          <w:sz w:val="24"/>
          <w:szCs w:val="24"/>
          <w:lang w:val="pt-BR"/>
        </w:rPr>
      </w:pPr>
      <w:r w:rsidRPr="007A3851">
        <w:rPr>
          <w:rFonts w:ascii="Times New Roman" w:eastAsia="Arial" w:hAnsi="Times New Roman" w:cs="Times New Roman"/>
          <w:b/>
          <w:sz w:val="24"/>
          <w:szCs w:val="24"/>
          <w:lang w:val="pt-BR"/>
        </w:rPr>
        <w:t>II.</w:t>
      </w:r>
      <w:r w:rsidRPr="007A3851">
        <w:rPr>
          <w:rFonts w:ascii="Times New Roman" w:eastAsia="Arial" w:hAnsi="Times New Roman" w:cs="Times New Roman"/>
          <w:bCs/>
          <w:sz w:val="24"/>
          <w:szCs w:val="24"/>
          <w:lang w:val="pt-BR"/>
        </w:rPr>
        <w:t xml:space="preserve"> </w:t>
      </w:r>
      <w:r>
        <w:rPr>
          <w:rFonts w:ascii="Times New Roman" w:eastAsia="Arial" w:hAnsi="Times New Roman" w:cs="Times New Roman"/>
          <w:bCs/>
          <w:sz w:val="24"/>
          <w:szCs w:val="24"/>
          <w:lang w:val="pt-BR"/>
        </w:rPr>
        <w:t>A</w:t>
      </w:r>
      <w:r w:rsidRPr="007A3851">
        <w:rPr>
          <w:rFonts w:ascii="Times New Roman" w:eastAsia="Arial" w:hAnsi="Times New Roman" w:cs="Times New Roman"/>
          <w:bCs/>
          <w:sz w:val="24"/>
          <w:szCs w:val="24"/>
          <w:lang w:val="pt-BR"/>
        </w:rPr>
        <w:t xml:space="preserve"> justificativa apresentada seja aceita pela Administração.</w:t>
      </w:r>
    </w:p>
    <w:p w14:paraId="6D8FE054"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439DD693" w14:textId="597F29EE"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 xml:space="preserve">.3. </w:t>
      </w:r>
      <w:r w:rsidR="00342FAD" w:rsidRPr="007A3851">
        <w:rPr>
          <w:rFonts w:ascii="Times New Roman" w:eastAsia="Arial" w:hAnsi="Times New Roman" w:cs="Times New Roman"/>
          <w:bCs/>
          <w:sz w:val="24"/>
          <w:szCs w:val="24"/>
          <w:lang w:val="pt-BR"/>
        </w:rPr>
        <w:t>A ata de registro de preços será assinada por meio de assinatura digital e disponibilizada no sistema de registro de preços.</w:t>
      </w:r>
    </w:p>
    <w:p w14:paraId="193D9A26"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6B4F67FD" w14:textId="1139D470"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 xml:space="preserve">.4. </w:t>
      </w:r>
      <w:r w:rsidR="00342FAD" w:rsidRPr="007A3851">
        <w:rPr>
          <w:rFonts w:ascii="Times New Roman" w:eastAsia="Arial" w:hAnsi="Times New Roman" w:cs="Times New Roman"/>
          <w:bCs/>
          <w:sz w:val="24"/>
          <w:szCs w:val="24"/>
          <w:lang w:val="pt-BR"/>
        </w:rPr>
        <w:t xml:space="preserve">Serão formalizadas tantas </w:t>
      </w:r>
      <w:r w:rsidR="00342FAD">
        <w:rPr>
          <w:rFonts w:ascii="Times New Roman" w:eastAsia="Arial" w:hAnsi="Times New Roman" w:cs="Times New Roman"/>
          <w:bCs/>
          <w:sz w:val="24"/>
          <w:szCs w:val="24"/>
          <w:lang w:val="pt-BR"/>
        </w:rPr>
        <w:t>a</w:t>
      </w:r>
      <w:r w:rsidR="00342FAD" w:rsidRPr="007A3851">
        <w:rPr>
          <w:rFonts w:ascii="Times New Roman" w:eastAsia="Arial" w:hAnsi="Times New Roman" w:cs="Times New Roman"/>
          <w:bCs/>
          <w:sz w:val="24"/>
          <w:szCs w:val="24"/>
          <w:lang w:val="pt-BR"/>
        </w:rPr>
        <w:t xml:space="preserve">tas de </w:t>
      </w:r>
      <w:r w:rsidR="00342FAD">
        <w:rPr>
          <w:rFonts w:ascii="Times New Roman" w:eastAsia="Arial" w:hAnsi="Times New Roman" w:cs="Times New Roman"/>
          <w:bCs/>
          <w:sz w:val="24"/>
          <w:szCs w:val="24"/>
          <w:lang w:val="pt-BR"/>
        </w:rPr>
        <w:t>r</w:t>
      </w:r>
      <w:r w:rsidR="00342FAD" w:rsidRPr="007A3851">
        <w:rPr>
          <w:rFonts w:ascii="Times New Roman" w:eastAsia="Arial" w:hAnsi="Times New Roman" w:cs="Times New Roman"/>
          <w:bCs/>
          <w:sz w:val="24"/>
          <w:szCs w:val="24"/>
          <w:lang w:val="pt-BR"/>
        </w:rPr>
        <w:t xml:space="preserve">egistro de </w:t>
      </w:r>
      <w:r w:rsidR="00342FAD">
        <w:rPr>
          <w:rFonts w:ascii="Times New Roman" w:eastAsia="Arial" w:hAnsi="Times New Roman" w:cs="Times New Roman"/>
          <w:bCs/>
          <w:sz w:val="24"/>
          <w:szCs w:val="24"/>
          <w:lang w:val="pt-BR"/>
        </w:rPr>
        <w:t>p</w:t>
      </w:r>
      <w:r w:rsidR="00342FAD" w:rsidRPr="007A3851">
        <w:rPr>
          <w:rFonts w:ascii="Times New Roman" w:eastAsia="Arial" w:hAnsi="Times New Roman" w:cs="Times New Roman"/>
          <w:bCs/>
          <w:sz w:val="24"/>
          <w:szCs w:val="24"/>
          <w:lang w:val="pt-BR"/>
        </w:rPr>
        <w:t>reços quantas forem necessárias para o registro de todos os itens constantes no Termo de Referência, com a indicação do licitante vencedor, a descrição do item, as respectivas quantidades, preços registrados e demais condições.</w:t>
      </w:r>
    </w:p>
    <w:p w14:paraId="605539FD"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409E7A19" w14:textId="000AB252"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.5.</w:t>
      </w:r>
      <w:r w:rsidR="00342FAD">
        <w:rPr>
          <w:rFonts w:ascii="Times New Roman" w:eastAsia="Arial" w:hAnsi="Times New Roman" w:cs="Times New Roman"/>
          <w:bCs/>
          <w:sz w:val="24"/>
          <w:szCs w:val="24"/>
          <w:lang w:val="pt-BR"/>
        </w:rPr>
        <w:t xml:space="preserve"> </w:t>
      </w:r>
      <w:r w:rsidR="00342FAD" w:rsidRPr="007A3851">
        <w:rPr>
          <w:rFonts w:ascii="Times New Roman" w:eastAsia="Arial" w:hAnsi="Times New Roman" w:cs="Times New Roman"/>
          <w:bCs/>
          <w:sz w:val="24"/>
          <w:szCs w:val="24"/>
          <w:lang w:val="pt-BR"/>
        </w:rPr>
        <w:t>O preço registrado, com a indicação do fornecedor, será divulgado no PNCP e disponibilizado durante a vigência da ata de registro de preços.</w:t>
      </w:r>
    </w:p>
    <w:p w14:paraId="1ABEED19"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299A8DA8" w14:textId="37A6B911" w:rsidR="00342FAD" w:rsidRPr="00BF4B92"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.6.</w:t>
      </w:r>
      <w:r w:rsidR="00342FAD">
        <w:rPr>
          <w:rFonts w:ascii="Times New Roman" w:eastAsia="Arial" w:hAnsi="Times New Roman" w:cs="Times New Roman"/>
          <w:bCs/>
          <w:sz w:val="24"/>
          <w:szCs w:val="24"/>
          <w:lang w:val="pt-BR"/>
        </w:rPr>
        <w:t xml:space="preserve"> </w:t>
      </w:r>
      <w:r w:rsidR="00342FAD" w:rsidRPr="007A3851">
        <w:rPr>
          <w:rFonts w:ascii="Times New Roman" w:eastAsia="Arial" w:hAnsi="Times New Roman" w:cs="Times New Roman"/>
          <w:bCs/>
          <w:sz w:val="24"/>
          <w:szCs w:val="24"/>
          <w:lang w:val="pt-BR"/>
        </w:rPr>
        <w:t>A existência de preço</w:t>
      </w:r>
      <w:r w:rsidR="00342FAD">
        <w:rPr>
          <w:rFonts w:ascii="Times New Roman" w:eastAsia="Arial" w:hAnsi="Times New Roman" w:cs="Times New Roman"/>
          <w:bCs/>
          <w:sz w:val="24"/>
          <w:szCs w:val="24"/>
          <w:lang w:val="pt-BR"/>
        </w:rPr>
        <w:t xml:space="preserve"> </w:t>
      </w:r>
      <w:r w:rsidR="00342FAD" w:rsidRPr="007A3851">
        <w:rPr>
          <w:rFonts w:ascii="Times New Roman" w:eastAsia="Arial" w:hAnsi="Times New Roman" w:cs="Times New Roman"/>
          <w:bCs/>
          <w:sz w:val="24"/>
          <w:szCs w:val="24"/>
          <w:lang w:val="pt-BR"/>
        </w:rPr>
        <w:t xml:space="preserve">registrado implicará compromisso de fornecimento nas condições estabelecidas, mas não obrigará a Administração a contratar, facultada a realização de licitação </w:t>
      </w:r>
      <w:r w:rsidR="00342FAD" w:rsidRPr="00BF4B92">
        <w:rPr>
          <w:rFonts w:ascii="Times New Roman" w:eastAsia="Arial" w:hAnsi="Times New Roman" w:cs="Times New Roman"/>
          <w:bCs/>
          <w:sz w:val="24"/>
          <w:szCs w:val="24"/>
          <w:lang w:val="pt-BR"/>
        </w:rPr>
        <w:t>específica para a aquisição pretendida, desde que devidamente justificada.</w:t>
      </w:r>
    </w:p>
    <w:p w14:paraId="29393B00" w14:textId="77777777" w:rsidR="00342FAD" w:rsidRPr="00BF4B92"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644BE470" w14:textId="0728F2AD" w:rsidR="00BF4B92" w:rsidRPr="00BF4B92" w:rsidRDefault="00DC107D" w:rsidP="00BF4B92">
      <w:pPr>
        <w:tabs>
          <w:tab w:val="left" w:pos="142"/>
          <w:tab w:val="left" w:pos="285"/>
        </w:tabs>
        <w:jc w:val="both"/>
        <w:outlineLvl w:val="3"/>
        <w:rPr>
          <w:rFonts w:ascii="Times New Roman" w:eastAsia="Arial" w:hAnsi="Times New Roman" w:cs="Times New Roman"/>
          <w:bCs/>
          <w:sz w:val="24"/>
          <w:szCs w:val="24"/>
          <w:lang w:val="pt-BR"/>
        </w:rPr>
      </w:pPr>
      <w:r w:rsidRPr="00BF4B92">
        <w:rPr>
          <w:rFonts w:ascii="Times New Roman" w:eastAsia="Arial" w:hAnsi="Times New Roman" w:cs="Times New Roman"/>
          <w:b/>
          <w:sz w:val="24"/>
          <w:szCs w:val="24"/>
          <w:lang w:val="pt-BR"/>
        </w:rPr>
        <w:t>13</w:t>
      </w:r>
      <w:r w:rsidR="00342FAD" w:rsidRPr="00BF4B92">
        <w:rPr>
          <w:rFonts w:ascii="Times New Roman" w:eastAsia="Arial" w:hAnsi="Times New Roman" w:cs="Times New Roman"/>
          <w:b/>
          <w:sz w:val="24"/>
          <w:szCs w:val="24"/>
          <w:lang w:val="pt-BR"/>
        </w:rPr>
        <w:t xml:space="preserve">.7. </w:t>
      </w:r>
      <w:r w:rsidR="00342FAD" w:rsidRPr="00BF4B92">
        <w:rPr>
          <w:rFonts w:ascii="Times New Roman" w:eastAsia="Arial" w:hAnsi="Times New Roman" w:cs="Times New Roman"/>
          <w:bCs/>
          <w:sz w:val="24"/>
          <w:szCs w:val="24"/>
          <w:lang w:val="pt-BR"/>
        </w:rPr>
        <w:t>Na hipótese de o convocado não assinar a ata de registro de preços no prazo e nas condições estabelecidas, fica facultado à Administração convocar os licitantes remanescentes</w:t>
      </w:r>
      <w:r w:rsidR="000E147F" w:rsidRPr="00BF4B92">
        <w:rPr>
          <w:rFonts w:ascii="Times New Roman" w:eastAsia="Arial" w:hAnsi="Times New Roman" w:cs="Times New Roman"/>
          <w:bCs/>
          <w:sz w:val="24"/>
          <w:szCs w:val="24"/>
          <w:lang w:val="pt-BR"/>
        </w:rPr>
        <w:t xml:space="preserve">, nos termos do </w:t>
      </w:r>
      <w:hyperlink r:id="rId48" w:history="1">
        <w:r w:rsidR="000E147F" w:rsidRPr="00913202">
          <w:rPr>
            <w:rStyle w:val="Hyperlink"/>
            <w:rFonts w:ascii="Times New Roman" w:eastAsia="Arial" w:hAnsi="Times New Roman" w:cs="Times New Roman"/>
            <w:bCs/>
            <w:sz w:val="24"/>
            <w:szCs w:val="24"/>
            <w:lang w:val="pt-BR"/>
          </w:rPr>
          <w:t>art. 20 do Decreto Federal nº 11.462/2023</w:t>
        </w:r>
      </w:hyperlink>
      <w:r w:rsidR="00342FAD" w:rsidRPr="00BF4B92">
        <w:rPr>
          <w:rFonts w:ascii="Times New Roman" w:eastAsia="Arial" w:hAnsi="Times New Roman" w:cs="Times New Roman"/>
          <w:bCs/>
          <w:sz w:val="24"/>
          <w:szCs w:val="24"/>
          <w:lang w:val="pt-BR"/>
        </w:rPr>
        <w:t>.</w:t>
      </w:r>
    </w:p>
    <w:p w14:paraId="418CA02B" w14:textId="77777777" w:rsidR="00BF4B92" w:rsidRPr="00BF4B92" w:rsidRDefault="00BF4B92" w:rsidP="00BF4B92">
      <w:pPr>
        <w:tabs>
          <w:tab w:val="left" w:pos="142"/>
          <w:tab w:val="left" w:pos="285"/>
        </w:tabs>
        <w:jc w:val="both"/>
        <w:outlineLvl w:val="3"/>
        <w:rPr>
          <w:rFonts w:ascii="Times New Roman" w:eastAsia="Arial" w:hAnsi="Times New Roman" w:cs="Times New Roman"/>
          <w:bCs/>
          <w:sz w:val="24"/>
          <w:szCs w:val="24"/>
          <w:lang w:val="pt-BR"/>
        </w:rPr>
      </w:pPr>
    </w:p>
    <w:p w14:paraId="794ADE21" w14:textId="77777777" w:rsidR="00BF4B92" w:rsidRPr="009B4426" w:rsidRDefault="00C17FC8" w:rsidP="00BF4B92">
      <w:pPr>
        <w:tabs>
          <w:tab w:val="left" w:pos="142"/>
          <w:tab w:val="left" w:pos="285"/>
        </w:tabs>
        <w:jc w:val="both"/>
        <w:outlineLvl w:val="3"/>
        <w:rPr>
          <w:rFonts w:ascii="Times New Roman" w:hAnsi="Times New Roman" w:cs="Times New Roman"/>
          <w:b/>
          <w:bCs/>
          <w:sz w:val="24"/>
          <w:szCs w:val="24"/>
          <w:lang w:val="pt-BR"/>
        </w:rPr>
      </w:pPr>
      <w:r w:rsidRPr="009B4426">
        <w:rPr>
          <w:rFonts w:ascii="Times New Roman" w:hAnsi="Times New Roman" w:cs="Times New Roman"/>
          <w:b/>
          <w:bCs/>
          <w:sz w:val="24"/>
          <w:szCs w:val="24"/>
          <w:lang w:val="pt-BR"/>
        </w:rPr>
        <w:t>1</w:t>
      </w:r>
      <w:r w:rsidR="00DC107D" w:rsidRPr="009B4426">
        <w:rPr>
          <w:rFonts w:ascii="Times New Roman" w:hAnsi="Times New Roman" w:cs="Times New Roman"/>
          <w:b/>
          <w:bCs/>
          <w:sz w:val="24"/>
          <w:szCs w:val="24"/>
          <w:lang w:val="pt-BR"/>
        </w:rPr>
        <w:t>4</w:t>
      </w:r>
      <w:r w:rsidRPr="009B4426">
        <w:rPr>
          <w:rFonts w:ascii="Times New Roman" w:hAnsi="Times New Roman" w:cs="Times New Roman"/>
          <w:b/>
          <w:bCs/>
          <w:sz w:val="24"/>
          <w:szCs w:val="24"/>
          <w:lang w:val="pt-BR"/>
        </w:rPr>
        <w:t>.</w:t>
      </w:r>
      <w:r w:rsidR="00C34ADC" w:rsidRPr="009B4426">
        <w:rPr>
          <w:rFonts w:ascii="Times New Roman" w:hAnsi="Times New Roman" w:cs="Times New Roman"/>
          <w:b/>
          <w:bCs/>
          <w:sz w:val="24"/>
          <w:szCs w:val="24"/>
          <w:lang w:val="pt-BR"/>
        </w:rPr>
        <w:t xml:space="preserve"> PRAZO E CONDIÇÕES PARA A ASSINATURA DO CONTRATO</w:t>
      </w:r>
    </w:p>
    <w:p w14:paraId="3E5E7FAF" w14:textId="77777777" w:rsidR="00BF4B92" w:rsidRPr="009B4426" w:rsidRDefault="00BF4B92" w:rsidP="00BF4B92">
      <w:pPr>
        <w:tabs>
          <w:tab w:val="left" w:pos="142"/>
          <w:tab w:val="left" w:pos="285"/>
        </w:tabs>
        <w:jc w:val="both"/>
        <w:outlineLvl w:val="3"/>
        <w:rPr>
          <w:rFonts w:ascii="Times New Roman" w:hAnsi="Times New Roman" w:cs="Times New Roman"/>
          <w:b/>
          <w:bCs/>
          <w:sz w:val="24"/>
          <w:szCs w:val="24"/>
          <w:lang w:val="pt-BR"/>
        </w:rPr>
      </w:pPr>
    </w:p>
    <w:p w14:paraId="3D377232" w14:textId="09D504AE" w:rsidR="00BF4B92" w:rsidRPr="009B4426" w:rsidRDefault="000C7645" w:rsidP="00A97722">
      <w:pPr>
        <w:tabs>
          <w:tab w:val="left" w:pos="142"/>
          <w:tab w:val="left" w:pos="285"/>
        </w:tabs>
        <w:jc w:val="both"/>
        <w:outlineLvl w:val="3"/>
        <w:rPr>
          <w:rFonts w:ascii="Times New Roman" w:hAnsi="Times New Roman" w:cs="Times New Roman"/>
          <w:sz w:val="24"/>
          <w:szCs w:val="24"/>
          <w:lang w:val="pt-BR"/>
        </w:rPr>
      </w:pPr>
      <w:r w:rsidRPr="009B4426">
        <w:rPr>
          <w:rFonts w:ascii="Times New Roman" w:hAnsi="Times New Roman" w:cs="Times New Roman"/>
          <w:b/>
          <w:bCs/>
          <w:sz w:val="24"/>
          <w:szCs w:val="24"/>
          <w:lang w:val="pt-BR"/>
        </w:rPr>
        <w:t>1</w:t>
      </w:r>
      <w:r w:rsidR="00DC107D" w:rsidRPr="009B4426">
        <w:rPr>
          <w:rFonts w:ascii="Times New Roman" w:hAnsi="Times New Roman" w:cs="Times New Roman"/>
          <w:b/>
          <w:bCs/>
          <w:sz w:val="24"/>
          <w:szCs w:val="24"/>
          <w:lang w:val="pt-BR"/>
        </w:rPr>
        <w:t>4</w:t>
      </w:r>
      <w:r w:rsidRPr="009B4426">
        <w:rPr>
          <w:rFonts w:ascii="Times New Roman" w:hAnsi="Times New Roman" w:cs="Times New Roman"/>
          <w:b/>
          <w:bCs/>
          <w:sz w:val="24"/>
          <w:szCs w:val="24"/>
          <w:lang w:val="pt-BR"/>
        </w:rPr>
        <w:t>.1.</w:t>
      </w:r>
      <w:r w:rsidRPr="009B4426">
        <w:rPr>
          <w:rFonts w:ascii="Times New Roman" w:hAnsi="Times New Roman" w:cs="Times New Roman"/>
          <w:sz w:val="24"/>
          <w:szCs w:val="24"/>
          <w:lang w:val="pt-BR"/>
        </w:rPr>
        <w:t xml:space="preserve"> </w:t>
      </w:r>
      <w:r w:rsidR="00C34ADC" w:rsidRPr="009B4426">
        <w:rPr>
          <w:rFonts w:ascii="Times New Roman" w:hAnsi="Times New Roman" w:cs="Times New Roman"/>
          <w:sz w:val="24"/>
          <w:szCs w:val="24"/>
          <w:lang w:val="pt-BR"/>
        </w:rPr>
        <w:t>Depois de homologado o resultado da licitação, o Município redigirá o contrato, que conterá as condições, especificações do serviço/item, quantitativos e valor ofertado pelo licitante mais bem classificado.</w:t>
      </w:r>
    </w:p>
    <w:p w14:paraId="31372AB9" w14:textId="77777777" w:rsidR="00A97722" w:rsidRPr="009B4426" w:rsidRDefault="00A97722" w:rsidP="00A97722">
      <w:pPr>
        <w:tabs>
          <w:tab w:val="left" w:pos="142"/>
          <w:tab w:val="left" w:pos="285"/>
        </w:tabs>
        <w:jc w:val="both"/>
        <w:outlineLvl w:val="3"/>
        <w:rPr>
          <w:rFonts w:ascii="Times New Roman" w:hAnsi="Times New Roman" w:cs="Times New Roman"/>
          <w:b/>
          <w:bCs/>
          <w:sz w:val="24"/>
          <w:szCs w:val="24"/>
          <w:lang w:val="pt-BR"/>
        </w:rPr>
      </w:pPr>
    </w:p>
    <w:p w14:paraId="7150DEEF" w14:textId="3429A8A4" w:rsidR="00C34ADC" w:rsidRPr="009B4426" w:rsidRDefault="000C7645" w:rsidP="00C34ADC">
      <w:pPr>
        <w:pStyle w:val="Ttulo3"/>
        <w:widowControl/>
        <w:tabs>
          <w:tab w:val="left" w:pos="0"/>
        </w:tabs>
        <w:suppressAutoHyphens/>
        <w:ind w:left="0"/>
        <w:jc w:val="both"/>
        <w:rPr>
          <w:rFonts w:ascii="Times New Roman" w:hAnsi="Times New Roman" w:cs="Times New Roman"/>
          <w:sz w:val="24"/>
          <w:szCs w:val="24"/>
          <w:lang w:val="pt-BR"/>
        </w:rPr>
      </w:pPr>
      <w:r w:rsidRPr="009B4426">
        <w:rPr>
          <w:rFonts w:ascii="Times New Roman" w:hAnsi="Times New Roman" w:cs="Times New Roman"/>
          <w:b/>
          <w:bCs/>
          <w:sz w:val="24"/>
          <w:szCs w:val="24"/>
          <w:lang w:val="pt-BR"/>
        </w:rPr>
        <w:t>1</w:t>
      </w:r>
      <w:r w:rsidR="00DC107D" w:rsidRPr="009B4426">
        <w:rPr>
          <w:rFonts w:ascii="Times New Roman" w:hAnsi="Times New Roman" w:cs="Times New Roman"/>
          <w:b/>
          <w:bCs/>
          <w:sz w:val="24"/>
          <w:szCs w:val="24"/>
          <w:lang w:val="pt-BR"/>
        </w:rPr>
        <w:t>4</w:t>
      </w:r>
      <w:r w:rsidR="00755272" w:rsidRPr="009B4426">
        <w:rPr>
          <w:rFonts w:ascii="Times New Roman" w:hAnsi="Times New Roman" w:cs="Times New Roman"/>
          <w:b/>
          <w:bCs/>
          <w:sz w:val="24"/>
          <w:szCs w:val="24"/>
          <w:lang w:val="pt-BR"/>
        </w:rPr>
        <w:t>.2</w:t>
      </w:r>
      <w:r w:rsidRPr="009B4426">
        <w:rPr>
          <w:rFonts w:ascii="Times New Roman" w:hAnsi="Times New Roman" w:cs="Times New Roman"/>
          <w:b/>
          <w:bCs/>
          <w:sz w:val="24"/>
          <w:szCs w:val="24"/>
          <w:lang w:val="pt-BR"/>
        </w:rPr>
        <w:t xml:space="preserve">. </w:t>
      </w:r>
      <w:r w:rsidR="00C34ADC" w:rsidRPr="009B4426">
        <w:rPr>
          <w:rFonts w:ascii="Times New Roman" w:hAnsi="Times New Roman" w:cs="Times New Roman"/>
          <w:sz w:val="24"/>
          <w:szCs w:val="24"/>
          <w:lang w:val="pt-BR"/>
        </w:rPr>
        <w:t>A confecção do contrato ficará condicionada à apresentação dos documentos exigidos no edital, quando necessário.</w:t>
      </w:r>
    </w:p>
    <w:p w14:paraId="4685669E" w14:textId="77777777" w:rsidR="00C34ADC" w:rsidRPr="009B4426" w:rsidRDefault="00C34ADC" w:rsidP="00C34ADC">
      <w:pPr>
        <w:pStyle w:val="Ttulo3"/>
        <w:widowControl/>
        <w:numPr>
          <w:ilvl w:val="2"/>
          <w:numId w:val="31"/>
        </w:numPr>
        <w:tabs>
          <w:tab w:val="left" w:pos="0"/>
        </w:tabs>
        <w:suppressAutoHyphens/>
        <w:ind w:left="2160" w:hanging="180"/>
        <w:jc w:val="both"/>
        <w:rPr>
          <w:rFonts w:ascii="Times New Roman" w:hAnsi="Times New Roman" w:cs="Times New Roman"/>
          <w:sz w:val="24"/>
          <w:szCs w:val="24"/>
          <w:lang w:val="pt-BR"/>
        </w:rPr>
      </w:pPr>
    </w:p>
    <w:p w14:paraId="587B9650" w14:textId="0DA5F7FB" w:rsidR="00C34ADC" w:rsidRPr="009B4426" w:rsidRDefault="000C7645" w:rsidP="00C34ADC">
      <w:pPr>
        <w:jc w:val="both"/>
        <w:rPr>
          <w:rFonts w:ascii="Times New Roman" w:hAnsi="Times New Roman" w:cs="Times New Roman"/>
          <w:b/>
          <w:sz w:val="24"/>
          <w:szCs w:val="24"/>
          <w:lang w:val="pt-BR"/>
        </w:rPr>
      </w:pPr>
      <w:r w:rsidRPr="009B4426">
        <w:rPr>
          <w:rFonts w:ascii="Times New Roman" w:hAnsi="Times New Roman" w:cs="Times New Roman"/>
          <w:b/>
          <w:bCs/>
          <w:sz w:val="24"/>
          <w:szCs w:val="24"/>
          <w:lang w:val="pt-BR"/>
        </w:rPr>
        <w:t>1</w:t>
      </w:r>
      <w:r w:rsidR="00DC107D" w:rsidRPr="009B4426">
        <w:rPr>
          <w:rFonts w:ascii="Times New Roman" w:hAnsi="Times New Roman" w:cs="Times New Roman"/>
          <w:b/>
          <w:bCs/>
          <w:sz w:val="24"/>
          <w:szCs w:val="24"/>
          <w:lang w:val="pt-BR"/>
        </w:rPr>
        <w:t>4</w:t>
      </w:r>
      <w:r w:rsidRPr="009B4426">
        <w:rPr>
          <w:rFonts w:ascii="Times New Roman" w:hAnsi="Times New Roman" w:cs="Times New Roman"/>
          <w:b/>
          <w:bCs/>
          <w:sz w:val="24"/>
          <w:szCs w:val="24"/>
          <w:lang w:val="pt-BR"/>
        </w:rPr>
        <w:t xml:space="preserve">.3. </w:t>
      </w:r>
      <w:r w:rsidR="00C34ADC" w:rsidRPr="009B4426">
        <w:rPr>
          <w:rFonts w:ascii="Times New Roman" w:hAnsi="Times New Roman" w:cs="Times New Roman"/>
          <w:sz w:val="24"/>
          <w:szCs w:val="24"/>
          <w:lang w:val="pt-BR"/>
        </w:rPr>
        <w:t xml:space="preserve">Constatada qualquer ocorrência que impeça a celebração do contrato, o licitante será convocado para regularizar a situação dentro do prazo de </w:t>
      </w:r>
      <w:r w:rsidR="00342FAD" w:rsidRPr="009B4426">
        <w:rPr>
          <w:rFonts w:ascii="Times New Roman" w:hAnsi="Times New Roman" w:cs="Times New Roman"/>
          <w:sz w:val="24"/>
          <w:szCs w:val="24"/>
          <w:lang w:val="pt-BR"/>
        </w:rPr>
        <w:t>5</w:t>
      </w:r>
      <w:r w:rsidR="00C34ADC" w:rsidRPr="009B4426">
        <w:rPr>
          <w:rFonts w:ascii="Times New Roman" w:hAnsi="Times New Roman" w:cs="Times New Roman"/>
          <w:sz w:val="24"/>
          <w:szCs w:val="24"/>
          <w:lang w:val="pt-BR"/>
        </w:rPr>
        <w:t xml:space="preserve"> (</w:t>
      </w:r>
      <w:r w:rsidR="00342FAD" w:rsidRPr="009B4426">
        <w:rPr>
          <w:rFonts w:ascii="Times New Roman" w:hAnsi="Times New Roman" w:cs="Times New Roman"/>
          <w:sz w:val="24"/>
          <w:szCs w:val="24"/>
          <w:lang w:val="pt-BR"/>
        </w:rPr>
        <w:t>cinco</w:t>
      </w:r>
      <w:r w:rsidR="00C34ADC" w:rsidRPr="009B4426">
        <w:rPr>
          <w:rFonts w:ascii="Times New Roman" w:hAnsi="Times New Roman" w:cs="Times New Roman"/>
          <w:sz w:val="24"/>
          <w:szCs w:val="24"/>
          <w:lang w:val="pt-BR"/>
        </w:rPr>
        <w:t xml:space="preserve">) dias úteis, contados da respectiva convocação, </w:t>
      </w:r>
      <w:r w:rsidR="00C34ADC" w:rsidRPr="009B4426">
        <w:rPr>
          <w:rFonts w:ascii="Times New Roman" w:hAnsi="Times New Roman" w:cs="Times New Roman"/>
          <w:sz w:val="24"/>
          <w:szCs w:val="24"/>
          <w:lang w:val="pt-BR"/>
        </w:rPr>
        <w:lastRenderedPageBreak/>
        <w:t>prorrogáveis por igual período, sob pena de decair o direito ao registro, sem prejuízo das sanções previstas neste edital.</w:t>
      </w:r>
    </w:p>
    <w:p w14:paraId="7CAF1BC9" w14:textId="77777777" w:rsidR="00DC107D" w:rsidRPr="009B4426" w:rsidRDefault="00DC107D" w:rsidP="00C34ADC">
      <w:pPr>
        <w:jc w:val="both"/>
        <w:rPr>
          <w:rFonts w:ascii="Times New Roman" w:hAnsi="Times New Roman" w:cs="Times New Roman"/>
          <w:b/>
          <w:sz w:val="24"/>
          <w:szCs w:val="24"/>
          <w:lang w:val="pt-BR"/>
        </w:rPr>
      </w:pPr>
    </w:p>
    <w:p w14:paraId="18426A55" w14:textId="326B8AF4" w:rsidR="00C34ADC" w:rsidRPr="009B4426" w:rsidRDefault="000C7645" w:rsidP="00C34ADC">
      <w:pPr>
        <w:jc w:val="both"/>
        <w:rPr>
          <w:rFonts w:ascii="Times New Roman" w:hAnsi="Times New Roman" w:cs="Times New Roman"/>
          <w:sz w:val="24"/>
          <w:szCs w:val="24"/>
          <w:lang w:val="pt-BR"/>
        </w:rPr>
      </w:pPr>
      <w:r w:rsidRPr="009B4426">
        <w:rPr>
          <w:rFonts w:ascii="Times New Roman" w:hAnsi="Times New Roman" w:cs="Times New Roman"/>
          <w:b/>
          <w:bCs/>
          <w:sz w:val="24"/>
          <w:szCs w:val="24"/>
          <w:lang w:val="pt-BR"/>
        </w:rPr>
        <w:t>1</w:t>
      </w:r>
      <w:r w:rsidR="00DC107D" w:rsidRPr="009B4426">
        <w:rPr>
          <w:rFonts w:ascii="Times New Roman" w:hAnsi="Times New Roman" w:cs="Times New Roman"/>
          <w:b/>
          <w:bCs/>
          <w:sz w:val="24"/>
          <w:szCs w:val="24"/>
          <w:lang w:val="pt-BR"/>
        </w:rPr>
        <w:t>4</w:t>
      </w:r>
      <w:r w:rsidRPr="009B4426">
        <w:rPr>
          <w:rFonts w:ascii="Times New Roman" w:hAnsi="Times New Roman" w:cs="Times New Roman"/>
          <w:b/>
          <w:bCs/>
          <w:sz w:val="24"/>
          <w:szCs w:val="24"/>
          <w:lang w:val="pt-BR"/>
        </w:rPr>
        <w:t xml:space="preserve">.4. </w:t>
      </w:r>
      <w:r w:rsidR="00C34ADC" w:rsidRPr="009B4426">
        <w:rPr>
          <w:rFonts w:ascii="Times New Roman" w:hAnsi="Times New Roman" w:cs="Times New Roman"/>
          <w:sz w:val="24"/>
          <w:szCs w:val="24"/>
          <w:lang w:val="pt-BR"/>
        </w:rPr>
        <w:t>O licitante terá o prazo de 5 (cinco) dias úteis, contados da respectiva convocação realizada por meio do endereço eletrônico indicado em sua proposta de preço, para assinar o contrato, podendo o prazo ser prorrogado uma vez, por igual período, quando solicitado pelo licitante e desde que ocorra motivo justificado aceito pela Administração.</w:t>
      </w:r>
    </w:p>
    <w:p w14:paraId="46F60E9A" w14:textId="77777777" w:rsidR="00C34ADC" w:rsidRPr="009B4426" w:rsidRDefault="00C34ADC" w:rsidP="00C34ADC">
      <w:pPr>
        <w:jc w:val="both"/>
        <w:rPr>
          <w:rFonts w:ascii="Times New Roman" w:hAnsi="Times New Roman" w:cs="Times New Roman"/>
          <w:sz w:val="24"/>
          <w:szCs w:val="24"/>
          <w:lang w:val="pt-BR"/>
        </w:rPr>
      </w:pPr>
    </w:p>
    <w:p w14:paraId="689B0DF9" w14:textId="42C7005D" w:rsidR="00C34ADC" w:rsidRPr="009B4426" w:rsidRDefault="000C7645" w:rsidP="00C34ADC">
      <w:pPr>
        <w:jc w:val="both"/>
        <w:rPr>
          <w:rFonts w:ascii="Times New Roman" w:hAnsi="Times New Roman" w:cs="Times New Roman"/>
          <w:sz w:val="24"/>
          <w:szCs w:val="24"/>
          <w:lang w:val="pt-BR"/>
        </w:rPr>
      </w:pPr>
      <w:r w:rsidRPr="009B4426">
        <w:rPr>
          <w:rFonts w:ascii="Times New Roman" w:hAnsi="Times New Roman" w:cs="Times New Roman"/>
          <w:b/>
          <w:bCs/>
          <w:sz w:val="24"/>
          <w:szCs w:val="24"/>
          <w:lang w:val="pt-BR"/>
        </w:rPr>
        <w:t>1</w:t>
      </w:r>
      <w:r w:rsidR="00DC107D" w:rsidRPr="009B4426">
        <w:rPr>
          <w:rFonts w:ascii="Times New Roman" w:hAnsi="Times New Roman" w:cs="Times New Roman"/>
          <w:b/>
          <w:bCs/>
          <w:sz w:val="24"/>
          <w:szCs w:val="24"/>
          <w:lang w:val="pt-BR"/>
        </w:rPr>
        <w:t>4</w:t>
      </w:r>
      <w:r w:rsidRPr="009B4426">
        <w:rPr>
          <w:rFonts w:ascii="Times New Roman" w:hAnsi="Times New Roman" w:cs="Times New Roman"/>
          <w:b/>
          <w:bCs/>
          <w:sz w:val="24"/>
          <w:szCs w:val="24"/>
          <w:lang w:val="pt-BR"/>
        </w:rPr>
        <w:t xml:space="preserve">.5. </w:t>
      </w:r>
      <w:r w:rsidR="00C34ADC" w:rsidRPr="009B4426">
        <w:rPr>
          <w:rFonts w:ascii="Times New Roman" w:hAnsi="Times New Roman" w:cs="Times New Roman"/>
          <w:sz w:val="24"/>
          <w:szCs w:val="24"/>
          <w:lang w:val="pt-BR"/>
        </w:rPr>
        <w:t>É facultado à Administração, quando o convocado não assinar o contrato no prazo e condições estabelecidos, convocar os licitantes remanescentes, na ordem de classificação, para fazê-lo, sem prejuízo da aplicação das sanções cabíveis</w:t>
      </w:r>
      <w:r w:rsidR="00755272" w:rsidRPr="009B4426">
        <w:rPr>
          <w:rFonts w:ascii="Times New Roman" w:hAnsi="Times New Roman" w:cs="Times New Roman"/>
          <w:sz w:val="24"/>
          <w:szCs w:val="24"/>
          <w:lang w:val="pt-BR"/>
        </w:rPr>
        <w:t>.</w:t>
      </w:r>
    </w:p>
    <w:p w14:paraId="1F73F61B" w14:textId="77777777" w:rsidR="00C34ADC" w:rsidRPr="009B4426" w:rsidRDefault="00C34ADC" w:rsidP="00C34ADC">
      <w:pPr>
        <w:jc w:val="both"/>
        <w:rPr>
          <w:rFonts w:ascii="Times New Roman" w:hAnsi="Times New Roman" w:cs="Times New Roman"/>
          <w:sz w:val="24"/>
          <w:szCs w:val="24"/>
          <w:lang w:val="pt-BR"/>
        </w:rPr>
      </w:pPr>
    </w:p>
    <w:p w14:paraId="3EB52BD2" w14:textId="48C95BB7" w:rsidR="00C34ADC" w:rsidRPr="009B4426" w:rsidRDefault="000C7645" w:rsidP="00C34ADC">
      <w:pPr>
        <w:jc w:val="both"/>
        <w:rPr>
          <w:rFonts w:ascii="Times New Roman" w:hAnsi="Times New Roman" w:cs="Times New Roman"/>
          <w:sz w:val="24"/>
          <w:szCs w:val="24"/>
          <w:lang w:val="pt-BR"/>
        </w:rPr>
      </w:pPr>
      <w:r w:rsidRPr="009B4426">
        <w:rPr>
          <w:rFonts w:ascii="Times New Roman" w:hAnsi="Times New Roman" w:cs="Times New Roman"/>
          <w:b/>
          <w:bCs/>
          <w:sz w:val="24"/>
          <w:szCs w:val="24"/>
          <w:lang w:val="pt-BR"/>
        </w:rPr>
        <w:t>1</w:t>
      </w:r>
      <w:r w:rsidR="00DC107D" w:rsidRPr="009B4426">
        <w:rPr>
          <w:rFonts w:ascii="Times New Roman" w:hAnsi="Times New Roman" w:cs="Times New Roman"/>
          <w:b/>
          <w:bCs/>
          <w:sz w:val="24"/>
          <w:szCs w:val="24"/>
          <w:lang w:val="pt-BR"/>
        </w:rPr>
        <w:t>4</w:t>
      </w:r>
      <w:r w:rsidRPr="009B4426">
        <w:rPr>
          <w:rFonts w:ascii="Times New Roman" w:hAnsi="Times New Roman" w:cs="Times New Roman"/>
          <w:b/>
          <w:bCs/>
          <w:sz w:val="24"/>
          <w:szCs w:val="24"/>
          <w:lang w:val="pt-BR"/>
        </w:rPr>
        <w:t xml:space="preserve">.6. </w:t>
      </w:r>
      <w:r w:rsidR="00C34ADC" w:rsidRPr="009B4426">
        <w:rPr>
          <w:rFonts w:ascii="Times New Roman" w:hAnsi="Times New Roman" w:cs="Times New Roman"/>
          <w:sz w:val="24"/>
          <w:szCs w:val="24"/>
          <w:lang w:val="pt-BR"/>
        </w:rPr>
        <w:t xml:space="preserve">No ato da assinatura do contrato, o representante do licitante deverá apresentar contrato social ou instrumento equivalente que comprove sua titularidade ou com documento de procuração, devidamente reconhecido em cartório competente, que habilite o seu representante a assinar o contrato em nome da empresa. </w:t>
      </w:r>
    </w:p>
    <w:p w14:paraId="475EF21A" w14:textId="77777777" w:rsidR="00C34ADC" w:rsidRPr="009B4426" w:rsidRDefault="00C34ADC" w:rsidP="00C34ADC">
      <w:pPr>
        <w:jc w:val="both"/>
        <w:rPr>
          <w:rFonts w:ascii="Times New Roman" w:hAnsi="Times New Roman" w:cs="Times New Roman"/>
          <w:sz w:val="24"/>
          <w:szCs w:val="24"/>
          <w:lang w:val="pt-BR"/>
        </w:rPr>
      </w:pPr>
    </w:p>
    <w:p w14:paraId="207AAEFB" w14:textId="29263CC7" w:rsidR="00C34ADC" w:rsidRPr="009B4426" w:rsidRDefault="000C7645" w:rsidP="00C34ADC">
      <w:pPr>
        <w:jc w:val="both"/>
        <w:rPr>
          <w:rFonts w:ascii="Times New Roman" w:hAnsi="Times New Roman" w:cs="Times New Roman"/>
          <w:sz w:val="24"/>
          <w:szCs w:val="24"/>
          <w:lang w:val="pt-BR"/>
        </w:rPr>
      </w:pPr>
      <w:r w:rsidRPr="009B4426">
        <w:rPr>
          <w:rFonts w:ascii="Times New Roman" w:hAnsi="Times New Roman" w:cs="Times New Roman"/>
          <w:b/>
          <w:bCs/>
          <w:sz w:val="24"/>
          <w:szCs w:val="24"/>
          <w:lang w:val="pt-BR"/>
        </w:rPr>
        <w:t>1</w:t>
      </w:r>
      <w:r w:rsidR="00DC107D" w:rsidRPr="009B4426">
        <w:rPr>
          <w:rFonts w:ascii="Times New Roman" w:hAnsi="Times New Roman" w:cs="Times New Roman"/>
          <w:b/>
          <w:bCs/>
          <w:sz w:val="24"/>
          <w:szCs w:val="24"/>
          <w:lang w:val="pt-BR"/>
        </w:rPr>
        <w:t>4</w:t>
      </w:r>
      <w:r w:rsidRPr="009B4426">
        <w:rPr>
          <w:rFonts w:ascii="Times New Roman" w:hAnsi="Times New Roman" w:cs="Times New Roman"/>
          <w:b/>
          <w:bCs/>
          <w:sz w:val="24"/>
          <w:szCs w:val="24"/>
          <w:lang w:val="pt-BR"/>
        </w:rPr>
        <w:t xml:space="preserve">.7. </w:t>
      </w:r>
      <w:r w:rsidR="00C34ADC" w:rsidRPr="009B4426">
        <w:rPr>
          <w:rFonts w:ascii="Times New Roman" w:hAnsi="Times New Roman" w:cs="Times New Roman"/>
          <w:sz w:val="24"/>
          <w:szCs w:val="24"/>
          <w:lang w:val="pt-BR"/>
        </w:rPr>
        <w:t>Quando da assinatura do contrato, caso solicitado, o licitante deverá apresentar novas provas de regularidade fiscal e trabalhista, sob pena de decair seu direito, sem prejuízo das sanções previstas neste edital.</w:t>
      </w:r>
    </w:p>
    <w:p w14:paraId="1D979D5D" w14:textId="77777777" w:rsidR="00C34ADC" w:rsidRPr="009B4426" w:rsidRDefault="00C34ADC" w:rsidP="00C34ADC">
      <w:pPr>
        <w:jc w:val="both"/>
        <w:rPr>
          <w:rFonts w:ascii="Times New Roman" w:hAnsi="Times New Roman" w:cs="Times New Roman"/>
          <w:sz w:val="24"/>
          <w:szCs w:val="24"/>
          <w:lang w:val="pt-BR"/>
        </w:rPr>
      </w:pPr>
    </w:p>
    <w:p w14:paraId="5C7CCBE1" w14:textId="1A8897C1" w:rsidR="00C34ADC" w:rsidRPr="009B4426" w:rsidRDefault="000C7645" w:rsidP="00C34ADC">
      <w:pPr>
        <w:jc w:val="both"/>
        <w:rPr>
          <w:rFonts w:ascii="Times New Roman" w:hAnsi="Times New Roman" w:cs="Times New Roman"/>
          <w:sz w:val="24"/>
          <w:szCs w:val="24"/>
          <w:lang w:val="pt-BR"/>
        </w:rPr>
      </w:pPr>
      <w:r w:rsidRPr="009B4426">
        <w:rPr>
          <w:rFonts w:ascii="Times New Roman" w:hAnsi="Times New Roman" w:cs="Times New Roman"/>
          <w:b/>
          <w:bCs/>
          <w:sz w:val="24"/>
          <w:szCs w:val="24"/>
          <w:lang w:val="pt-BR"/>
        </w:rPr>
        <w:t>1</w:t>
      </w:r>
      <w:r w:rsidR="00DC107D" w:rsidRPr="009B4426">
        <w:rPr>
          <w:rFonts w:ascii="Times New Roman" w:hAnsi="Times New Roman" w:cs="Times New Roman"/>
          <w:b/>
          <w:bCs/>
          <w:sz w:val="24"/>
          <w:szCs w:val="24"/>
          <w:lang w:val="pt-BR"/>
        </w:rPr>
        <w:t>4</w:t>
      </w:r>
      <w:r w:rsidRPr="009B4426">
        <w:rPr>
          <w:rFonts w:ascii="Times New Roman" w:hAnsi="Times New Roman" w:cs="Times New Roman"/>
          <w:b/>
          <w:bCs/>
          <w:sz w:val="24"/>
          <w:szCs w:val="24"/>
          <w:lang w:val="pt-BR"/>
        </w:rPr>
        <w:t xml:space="preserve">.8. </w:t>
      </w:r>
      <w:r w:rsidR="00C34ADC" w:rsidRPr="009B4426">
        <w:rPr>
          <w:rFonts w:ascii="Times New Roman" w:hAnsi="Times New Roman" w:cs="Times New Roman"/>
          <w:sz w:val="24"/>
          <w:szCs w:val="24"/>
          <w:lang w:val="pt-BR"/>
        </w:rPr>
        <w:t>A celebração do termo de contrato está condicionada à consulta de sanção que impeça a contratação, à regularidade fiscal e trabalhista do fornecedor e, quando for o caso, à prestação das garantias previstas no edital.</w:t>
      </w:r>
    </w:p>
    <w:p w14:paraId="3AA66170" w14:textId="77777777" w:rsidR="00C34ADC" w:rsidRPr="009B4426" w:rsidRDefault="00C34ADC" w:rsidP="00C34ADC">
      <w:pPr>
        <w:jc w:val="both"/>
        <w:rPr>
          <w:rFonts w:ascii="Times New Roman" w:hAnsi="Times New Roman" w:cs="Times New Roman"/>
          <w:sz w:val="24"/>
          <w:szCs w:val="24"/>
          <w:lang w:val="pt-BR"/>
        </w:rPr>
      </w:pPr>
    </w:p>
    <w:p w14:paraId="1BF4D257" w14:textId="7CC98232" w:rsidR="00C34ADC" w:rsidRPr="009B4426" w:rsidRDefault="000C7645" w:rsidP="00C34ADC">
      <w:pPr>
        <w:jc w:val="both"/>
        <w:rPr>
          <w:rFonts w:ascii="Times New Roman" w:hAnsi="Times New Roman" w:cs="Times New Roman"/>
          <w:sz w:val="24"/>
          <w:szCs w:val="24"/>
          <w:lang w:val="pt-BR"/>
        </w:rPr>
      </w:pPr>
      <w:r w:rsidRPr="009B4426">
        <w:rPr>
          <w:rFonts w:ascii="Times New Roman" w:hAnsi="Times New Roman" w:cs="Times New Roman"/>
          <w:b/>
          <w:bCs/>
          <w:sz w:val="24"/>
          <w:szCs w:val="24"/>
          <w:lang w:val="pt-BR"/>
        </w:rPr>
        <w:t>1</w:t>
      </w:r>
      <w:r w:rsidR="00DC107D" w:rsidRPr="009B4426">
        <w:rPr>
          <w:rFonts w:ascii="Times New Roman" w:hAnsi="Times New Roman" w:cs="Times New Roman"/>
          <w:b/>
          <w:bCs/>
          <w:sz w:val="24"/>
          <w:szCs w:val="24"/>
          <w:lang w:val="pt-BR"/>
        </w:rPr>
        <w:t>4</w:t>
      </w:r>
      <w:r w:rsidRPr="009B4426">
        <w:rPr>
          <w:rFonts w:ascii="Times New Roman" w:hAnsi="Times New Roman" w:cs="Times New Roman"/>
          <w:b/>
          <w:bCs/>
          <w:sz w:val="24"/>
          <w:szCs w:val="24"/>
          <w:lang w:val="pt-BR"/>
        </w:rPr>
        <w:t xml:space="preserve">.9. </w:t>
      </w:r>
      <w:r w:rsidR="00C34ADC" w:rsidRPr="009B4426">
        <w:rPr>
          <w:rFonts w:ascii="Times New Roman" w:hAnsi="Times New Roman" w:cs="Times New Roman"/>
          <w:sz w:val="24"/>
          <w:szCs w:val="24"/>
          <w:lang w:val="pt-BR"/>
        </w:rPr>
        <w:t>O fornecedor deverá comparecer na Secretaria de Compras, em dias úteis, no horário definido na convocação, por meio de seu representante legal, preposto ou procurador com poderes para a assinatura do termo de contrato, ficando facultado à Administração aceitar o emprego de meios eletrônicos para a prática do ato, respeitados os prazos estabelecidos no edital.</w:t>
      </w:r>
    </w:p>
    <w:p w14:paraId="3DA95CD4" w14:textId="77777777" w:rsidR="00FA6009" w:rsidRPr="009B4426" w:rsidRDefault="00FA6009" w:rsidP="007D152A">
      <w:pPr>
        <w:jc w:val="both"/>
        <w:rPr>
          <w:rFonts w:ascii="Times New Roman" w:hAnsi="Times New Roman" w:cs="Times New Roman"/>
          <w:b/>
          <w:sz w:val="24"/>
          <w:szCs w:val="24"/>
        </w:rPr>
      </w:pPr>
    </w:p>
    <w:p w14:paraId="4854E6A1" w14:textId="2A5FF0E5" w:rsidR="007D152A" w:rsidRPr="009B4426" w:rsidRDefault="000C7645" w:rsidP="007D152A">
      <w:pPr>
        <w:jc w:val="both"/>
        <w:rPr>
          <w:rFonts w:ascii="Times New Roman" w:hAnsi="Times New Roman" w:cs="Times New Roman"/>
          <w:b/>
          <w:sz w:val="24"/>
          <w:szCs w:val="24"/>
        </w:rPr>
      </w:pPr>
      <w:r w:rsidRPr="009B4426">
        <w:rPr>
          <w:rFonts w:ascii="Times New Roman" w:hAnsi="Times New Roman" w:cs="Times New Roman"/>
          <w:b/>
          <w:sz w:val="24"/>
          <w:szCs w:val="24"/>
        </w:rPr>
        <w:t>1</w:t>
      </w:r>
      <w:r w:rsidR="00DC107D" w:rsidRPr="009B4426">
        <w:rPr>
          <w:rFonts w:ascii="Times New Roman" w:hAnsi="Times New Roman" w:cs="Times New Roman"/>
          <w:b/>
          <w:sz w:val="24"/>
          <w:szCs w:val="24"/>
        </w:rPr>
        <w:t>5</w:t>
      </w:r>
      <w:r w:rsidRPr="009B4426">
        <w:rPr>
          <w:rFonts w:ascii="Times New Roman" w:hAnsi="Times New Roman" w:cs="Times New Roman"/>
          <w:b/>
          <w:sz w:val="24"/>
          <w:szCs w:val="24"/>
        </w:rPr>
        <w:t xml:space="preserve">. </w:t>
      </w:r>
      <w:r w:rsidR="007D152A" w:rsidRPr="009B4426">
        <w:rPr>
          <w:rFonts w:ascii="Times New Roman" w:hAnsi="Times New Roman" w:cs="Times New Roman"/>
          <w:b/>
          <w:sz w:val="24"/>
          <w:szCs w:val="24"/>
        </w:rPr>
        <w:t>DAS DISPOSIÇÕES GERAIS</w:t>
      </w:r>
    </w:p>
    <w:p w14:paraId="4B99B5D8" w14:textId="77777777" w:rsidR="007D152A" w:rsidRPr="008C6DB1" w:rsidRDefault="007D152A" w:rsidP="007D152A">
      <w:pPr>
        <w:jc w:val="both"/>
        <w:rPr>
          <w:rFonts w:ascii="Times New Roman" w:hAnsi="Times New Roman" w:cs="Times New Roman"/>
          <w:b/>
          <w:color w:val="FF0000"/>
          <w:sz w:val="24"/>
          <w:szCs w:val="24"/>
        </w:rPr>
      </w:pPr>
    </w:p>
    <w:p w14:paraId="5FC0B33C" w14:textId="6E377500" w:rsidR="007D152A" w:rsidRPr="008C6DB1" w:rsidRDefault="00F76E4D" w:rsidP="007D152A">
      <w:pPr>
        <w:jc w:val="both"/>
        <w:rPr>
          <w:rFonts w:ascii="Times New Roman" w:hAnsi="Times New Roman" w:cs="Times New Roman"/>
          <w:color w:val="FF0000"/>
          <w:sz w:val="24"/>
          <w:szCs w:val="24"/>
          <w:lang w:val="pt-BR" w:eastAsia="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5</w:t>
      </w:r>
      <w:r w:rsidRPr="008C6DB1">
        <w:rPr>
          <w:rFonts w:ascii="Times New Roman" w:hAnsi="Times New Roman" w:cs="Times New Roman"/>
          <w:b/>
          <w:bCs/>
          <w:sz w:val="24"/>
          <w:szCs w:val="24"/>
          <w:lang w:val="pt-BR"/>
        </w:rPr>
        <w:t xml:space="preserve">.1. </w:t>
      </w:r>
      <w:r w:rsidR="007D152A" w:rsidRPr="008C6DB1">
        <w:rPr>
          <w:rFonts w:ascii="Times New Roman" w:hAnsi="Times New Roman" w:cs="Times New Roman"/>
          <w:sz w:val="24"/>
          <w:szCs w:val="24"/>
          <w:lang w:val="pt-BR"/>
        </w:rPr>
        <w:t xml:space="preserve">Justifica-se a utilização de códigos genéricos/similares do </w:t>
      </w:r>
      <w:r w:rsidR="007D152A" w:rsidRPr="008C6DB1">
        <w:rPr>
          <w:rFonts w:ascii="Times New Roman" w:hAnsi="Times New Roman" w:cs="Times New Roman"/>
          <w:sz w:val="24"/>
          <w:szCs w:val="24"/>
          <w:shd w:val="clear" w:color="auto" w:fill="FFFFFF"/>
          <w:lang w:val="pt-BR"/>
        </w:rPr>
        <w:t xml:space="preserve">Catálogo de Materiais e Serviços (CATMAT/CATSER) do SIASG, em razão do sistema </w:t>
      </w:r>
      <w:r w:rsidR="008C6C1D">
        <w:rPr>
          <w:rFonts w:ascii="Times New Roman" w:hAnsi="Times New Roman" w:cs="Times New Roman"/>
          <w:sz w:val="24"/>
          <w:szCs w:val="24"/>
          <w:shd w:val="clear" w:color="auto" w:fill="FFFFFF"/>
          <w:lang w:val="pt-BR"/>
        </w:rPr>
        <w:t>COMPRASGOV</w:t>
      </w:r>
      <w:r w:rsidR="007D152A" w:rsidRPr="008C6DB1">
        <w:rPr>
          <w:rFonts w:ascii="Times New Roman" w:hAnsi="Times New Roman" w:cs="Times New Roman"/>
          <w:sz w:val="24"/>
          <w:szCs w:val="24"/>
          <w:shd w:val="clear" w:color="auto" w:fill="FFFFFF"/>
          <w:lang w:val="pt-BR"/>
        </w:rPr>
        <w:t xml:space="preserve">, não possuir as especificações do objeto desta licitação tal qual como foram descritos pela equipe técnica. </w:t>
      </w:r>
      <w:r w:rsidR="007D152A" w:rsidRPr="008C6DB1">
        <w:rPr>
          <w:rFonts w:ascii="Times New Roman" w:hAnsi="Times New Roman" w:cs="Times New Roman"/>
          <w:sz w:val="24"/>
          <w:szCs w:val="24"/>
          <w:lang w:val="pt-BR" w:eastAsia="pt-BR"/>
        </w:rPr>
        <w:t>Nesse sentido, quaisquer divergências existentes entre a descrição do objeto deste Edital e o descritivo do objeto disposto n</w:t>
      </w:r>
      <w:r w:rsidR="00820FD7">
        <w:rPr>
          <w:rFonts w:ascii="Times New Roman" w:hAnsi="Times New Roman" w:cs="Times New Roman"/>
          <w:sz w:val="24"/>
          <w:szCs w:val="24"/>
          <w:lang w:val="pt-BR" w:eastAsia="pt-BR"/>
        </w:rPr>
        <w:t>a plataforma COMPRASGOV</w:t>
      </w:r>
      <w:r w:rsidR="007D152A" w:rsidRPr="008C6DB1">
        <w:rPr>
          <w:rFonts w:ascii="Times New Roman" w:hAnsi="Times New Roman" w:cs="Times New Roman"/>
          <w:sz w:val="24"/>
          <w:szCs w:val="24"/>
          <w:lang w:val="pt-BR" w:eastAsia="pt-BR"/>
        </w:rPr>
        <w:t>, prevalecerá a descrição deste Edital.</w:t>
      </w:r>
    </w:p>
    <w:p w14:paraId="15871CB5" w14:textId="77777777" w:rsidR="00F76E4D" w:rsidRPr="008C6DB1" w:rsidRDefault="00F76E4D" w:rsidP="007D152A">
      <w:pPr>
        <w:jc w:val="both"/>
        <w:rPr>
          <w:rFonts w:ascii="Times New Roman" w:hAnsi="Times New Roman" w:cs="Times New Roman"/>
          <w:sz w:val="24"/>
          <w:szCs w:val="24"/>
          <w:lang w:val="pt-BR" w:eastAsia="pt-BR"/>
        </w:rPr>
      </w:pPr>
    </w:p>
    <w:p w14:paraId="7C207BBC" w14:textId="37EC1D4C" w:rsidR="007D152A" w:rsidRPr="008C6DB1" w:rsidRDefault="00C34ADC"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5</w:t>
      </w:r>
      <w:r w:rsidRPr="008C6DB1">
        <w:rPr>
          <w:rFonts w:ascii="Times New Roman" w:hAnsi="Times New Roman" w:cs="Times New Roman"/>
          <w:b/>
          <w:sz w:val="24"/>
          <w:szCs w:val="24"/>
          <w:lang w:val="pt-BR"/>
        </w:rPr>
        <w:t>.</w:t>
      </w:r>
      <w:r w:rsidR="009B4426">
        <w:rPr>
          <w:rFonts w:ascii="Times New Roman" w:hAnsi="Times New Roman" w:cs="Times New Roman"/>
          <w:b/>
          <w:sz w:val="24"/>
          <w:szCs w:val="24"/>
          <w:lang w:val="pt-BR"/>
        </w:rPr>
        <w:t>2</w:t>
      </w:r>
      <w:r w:rsidRPr="008C6DB1">
        <w:rPr>
          <w:rFonts w:ascii="Times New Roman" w:hAnsi="Times New Roman" w:cs="Times New Roman"/>
          <w:b/>
          <w:sz w:val="24"/>
          <w:szCs w:val="24"/>
          <w:lang w:val="pt-BR"/>
        </w:rPr>
        <w:t xml:space="preserve">. </w:t>
      </w:r>
      <w:r w:rsidR="007D152A" w:rsidRPr="008C6DB1">
        <w:rPr>
          <w:rFonts w:ascii="Times New Roman" w:hAnsi="Times New Roman" w:cs="Times New Roman"/>
          <w:bCs/>
          <w:sz w:val="24"/>
          <w:szCs w:val="24"/>
          <w:lang w:val="pt-BR"/>
        </w:rPr>
        <w:t>Será divulgada ata da sessão pública no sistema eletrônico</w:t>
      </w:r>
      <w:r w:rsidR="00820FD7">
        <w:rPr>
          <w:rFonts w:ascii="Times New Roman" w:hAnsi="Times New Roman" w:cs="Times New Roman"/>
          <w:bCs/>
          <w:sz w:val="24"/>
          <w:szCs w:val="24"/>
          <w:lang w:val="pt-BR"/>
        </w:rPr>
        <w:t xml:space="preserve"> COMPRASGOV.</w:t>
      </w:r>
    </w:p>
    <w:p w14:paraId="2EC97594" w14:textId="77777777" w:rsidR="007D152A" w:rsidRPr="008C6DB1" w:rsidRDefault="007D152A" w:rsidP="007D152A">
      <w:pPr>
        <w:jc w:val="both"/>
        <w:rPr>
          <w:rFonts w:ascii="Times New Roman" w:hAnsi="Times New Roman" w:cs="Times New Roman"/>
          <w:bCs/>
          <w:sz w:val="24"/>
          <w:szCs w:val="24"/>
          <w:lang w:val="pt-BR"/>
        </w:rPr>
      </w:pPr>
    </w:p>
    <w:p w14:paraId="694518B5" w14:textId="66BAD2FC" w:rsidR="007D152A" w:rsidRDefault="00C34ADC"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5</w:t>
      </w:r>
      <w:r w:rsidRPr="008C6DB1">
        <w:rPr>
          <w:rFonts w:ascii="Times New Roman" w:hAnsi="Times New Roman" w:cs="Times New Roman"/>
          <w:b/>
          <w:sz w:val="24"/>
          <w:szCs w:val="24"/>
          <w:lang w:val="pt-BR"/>
        </w:rPr>
        <w:t>.</w:t>
      </w:r>
      <w:r w:rsidR="009B4426">
        <w:rPr>
          <w:rFonts w:ascii="Times New Roman" w:hAnsi="Times New Roman" w:cs="Times New Roman"/>
          <w:b/>
          <w:sz w:val="24"/>
          <w:szCs w:val="24"/>
          <w:lang w:val="pt-BR"/>
        </w:rPr>
        <w:t>3</w:t>
      </w:r>
      <w:r w:rsidRPr="008C6DB1">
        <w:rPr>
          <w:rFonts w:ascii="Times New Roman" w:hAnsi="Times New Roman" w:cs="Times New Roman"/>
          <w:b/>
          <w:sz w:val="24"/>
          <w:szCs w:val="24"/>
          <w:lang w:val="pt-BR"/>
        </w:rPr>
        <w:t xml:space="preserve">. </w:t>
      </w:r>
      <w:r w:rsidR="007D152A" w:rsidRPr="008C6DB1">
        <w:rPr>
          <w:rFonts w:ascii="Times New Roman" w:hAnsi="Times New Roman" w:cs="Times New Roman"/>
          <w:bCs/>
          <w:sz w:val="24"/>
          <w:szCs w:val="24"/>
          <w:lang w:val="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527A8B5" w14:textId="77777777" w:rsidR="00725C02" w:rsidRPr="008C6DB1" w:rsidRDefault="00725C02" w:rsidP="007D152A">
      <w:pPr>
        <w:jc w:val="both"/>
        <w:rPr>
          <w:rFonts w:ascii="Times New Roman" w:hAnsi="Times New Roman" w:cs="Times New Roman"/>
          <w:bCs/>
          <w:sz w:val="24"/>
          <w:szCs w:val="24"/>
          <w:lang w:val="pt-BR"/>
        </w:rPr>
      </w:pPr>
    </w:p>
    <w:p w14:paraId="4C7C1D58" w14:textId="469EEEF1" w:rsidR="007D152A" w:rsidRPr="008C6DB1" w:rsidRDefault="00C34ADC"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5</w:t>
      </w:r>
      <w:r w:rsidRPr="008C6DB1">
        <w:rPr>
          <w:rFonts w:ascii="Times New Roman" w:hAnsi="Times New Roman" w:cs="Times New Roman"/>
          <w:b/>
          <w:sz w:val="24"/>
          <w:szCs w:val="24"/>
          <w:lang w:val="pt-BR"/>
        </w:rPr>
        <w:t>.</w:t>
      </w:r>
      <w:r w:rsidR="009B4426">
        <w:rPr>
          <w:rFonts w:ascii="Times New Roman" w:hAnsi="Times New Roman" w:cs="Times New Roman"/>
          <w:b/>
          <w:sz w:val="24"/>
          <w:szCs w:val="24"/>
          <w:lang w:val="pt-BR"/>
        </w:rPr>
        <w:t>4</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Todas as referências de tempo no Edital, no aviso e durante a sessão pública observarão o horário de Brasília</w:t>
      </w:r>
      <w:r w:rsidR="00D24EB5" w:rsidRPr="008C6DB1">
        <w:rPr>
          <w:rFonts w:ascii="Times New Roman" w:hAnsi="Times New Roman" w:cs="Times New Roman"/>
          <w:bCs/>
          <w:sz w:val="24"/>
          <w:szCs w:val="24"/>
          <w:lang w:val="pt-BR"/>
        </w:rPr>
        <w:t>/</w:t>
      </w:r>
      <w:r w:rsidR="007D152A" w:rsidRPr="008C6DB1">
        <w:rPr>
          <w:rFonts w:ascii="Times New Roman" w:hAnsi="Times New Roman" w:cs="Times New Roman"/>
          <w:bCs/>
          <w:sz w:val="24"/>
          <w:szCs w:val="24"/>
          <w:lang w:val="pt-BR"/>
        </w:rPr>
        <w:t>DF.</w:t>
      </w:r>
    </w:p>
    <w:p w14:paraId="7C711C0B" w14:textId="77777777" w:rsidR="007D152A" w:rsidRPr="008C6DB1" w:rsidRDefault="007D152A" w:rsidP="007D152A">
      <w:pPr>
        <w:jc w:val="both"/>
        <w:rPr>
          <w:rFonts w:ascii="Times New Roman" w:hAnsi="Times New Roman" w:cs="Times New Roman"/>
          <w:bCs/>
          <w:sz w:val="24"/>
          <w:szCs w:val="24"/>
          <w:lang w:val="pt-BR"/>
        </w:rPr>
      </w:pPr>
    </w:p>
    <w:p w14:paraId="253CE511" w14:textId="1D029080" w:rsidR="007D152A" w:rsidRPr="008C6DB1"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5</w:t>
      </w:r>
      <w:r w:rsidRPr="008C6DB1">
        <w:rPr>
          <w:rFonts w:ascii="Times New Roman" w:hAnsi="Times New Roman" w:cs="Times New Roman"/>
          <w:b/>
          <w:sz w:val="24"/>
          <w:szCs w:val="24"/>
          <w:lang w:val="pt-BR"/>
        </w:rPr>
        <w:t>.</w:t>
      </w:r>
      <w:r w:rsidR="009B4426">
        <w:rPr>
          <w:rFonts w:ascii="Times New Roman" w:hAnsi="Times New Roman" w:cs="Times New Roman"/>
          <w:b/>
          <w:sz w:val="24"/>
          <w:szCs w:val="24"/>
          <w:lang w:val="pt-BR"/>
        </w:rPr>
        <w:t>5</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 xml:space="preserve">As normas disciplinadoras da licitação serão sempre interpretadas em favor da ampliação da disputa entre os interessados, desde que não comprometam o interesse da Administração, o princípio </w:t>
      </w:r>
      <w:r w:rsidR="007D152A" w:rsidRPr="008C6DB1">
        <w:rPr>
          <w:rFonts w:ascii="Times New Roman" w:hAnsi="Times New Roman" w:cs="Times New Roman"/>
          <w:bCs/>
          <w:sz w:val="24"/>
          <w:szCs w:val="24"/>
          <w:lang w:val="pt-BR"/>
        </w:rPr>
        <w:lastRenderedPageBreak/>
        <w:t xml:space="preserve">da isonomia, a finalidade e a segurança da contratação. </w:t>
      </w:r>
    </w:p>
    <w:p w14:paraId="221E7B06" w14:textId="77777777" w:rsidR="007D152A" w:rsidRPr="008C6DB1" w:rsidRDefault="007D152A" w:rsidP="007D152A">
      <w:pPr>
        <w:jc w:val="both"/>
        <w:rPr>
          <w:rFonts w:ascii="Times New Roman" w:hAnsi="Times New Roman" w:cs="Times New Roman"/>
          <w:b/>
          <w:sz w:val="24"/>
          <w:szCs w:val="24"/>
          <w:lang w:val="pt-BR"/>
        </w:rPr>
      </w:pPr>
    </w:p>
    <w:p w14:paraId="2C2C92E5" w14:textId="4E3501D6" w:rsidR="007D152A" w:rsidRPr="008C6DB1"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5</w:t>
      </w:r>
      <w:r w:rsidRPr="008C6DB1">
        <w:rPr>
          <w:rFonts w:ascii="Times New Roman" w:hAnsi="Times New Roman" w:cs="Times New Roman"/>
          <w:b/>
          <w:sz w:val="24"/>
          <w:szCs w:val="24"/>
          <w:lang w:val="pt-BR"/>
        </w:rPr>
        <w:t>.</w:t>
      </w:r>
      <w:r w:rsidR="009B4426">
        <w:rPr>
          <w:rFonts w:ascii="Times New Roman" w:hAnsi="Times New Roman" w:cs="Times New Roman"/>
          <w:b/>
          <w:sz w:val="24"/>
          <w:szCs w:val="24"/>
          <w:lang w:val="pt-BR"/>
        </w:rPr>
        <w:t>6</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O licitante assume todos os custos de preparação e apresentação de suas propostas e a Administração não será, em nenhum caso, responsável por esses custos, independentemente da condução ou do resultado do processo licitatório.</w:t>
      </w:r>
    </w:p>
    <w:p w14:paraId="32D11C0F" w14:textId="77777777" w:rsidR="00F76E4D" w:rsidRPr="008C6DB1" w:rsidRDefault="00F76E4D" w:rsidP="007D152A">
      <w:pPr>
        <w:jc w:val="both"/>
        <w:rPr>
          <w:rFonts w:ascii="Times New Roman" w:hAnsi="Times New Roman" w:cs="Times New Roman"/>
          <w:bCs/>
          <w:sz w:val="24"/>
          <w:szCs w:val="24"/>
          <w:lang w:val="pt-BR"/>
        </w:rPr>
      </w:pPr>
    </w:p>
    <w:p w14:paraId="450C2D3D" w14:textId="4F2B75E4" w:rsidR="007D152A" w:rsidRPr="008C6DB1"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5</w:t>
      </w:r>
      <w:r w:rsidRPr="008C6DB1">
        <w:rPr>
          <w:rFonts w:ascii="Times New Roman" w:hAnsi="Times New Roman" w:cs="Times New Roman"/>
          <w:b/>
          <w:sz w:val="24"/>
          <w:szCs w:val="24"/>
          <w:lang w:val="pt-BR"/>
        </w:rPr>
        <w:t>.9.</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Na contagem dos prazos estabelecidos neste Edital e seus Anexos, excluir-se-á o dia do início e incluir-se-á o do vencimento. Só se iniciam e vencem os prazos em dias de expediente na Administração.</w:t>
      </w:r>
    </w:p>
    <w:p w14:paraId="07A35781" w14:textId="77777777" w:rsidR="007D152A" w:rsidRPr="008C6DB1" w:rsidRDefault="007D152A" w:rsidP="007D152A">
      <w:pPr>
        <w:jc w:val="both"/>
        <w:rPr>
          <w:rFonts w:ascii="Times New Roman" w:hAnsi="Times New Roman" w:cs="Times New Roman"/>
          <w:bCs/>
          <w:sz w:val="24"/>
          <w:szCs w:val="24"/>
          <w:lang w:val="pt-BR"/>
        </w:rPr>
      </w:pPr>
    </w:p>
    <w:p w14:paraId="7F305306" w14:textId="02779E96" w:rsidR="007D152A" w:rsidRPr="008C6DB1"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5</w:t>
      </w:r>
      <w:r w:rsidRPr="008C6DB1">
        <w:rPr>
          <w:rFonts w:ascii="Times New Roman" w:hAnsi="Times New Roman" w:cs="Times New Roman"/>
          <w:b/>
          <w:sz w:val="24"/>
          <w:szCs w:val="24"/>
          <w:lang w:val="pt-BR"/>
        </w:rPr>
        <w:t>.10.</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O desatendimento de exigências formais não essenciais não importará o afastamento do licitante, desde que seja possível o aproveitamento do ato, observados os princípios da isonomia e do interesse público.</w:t>
      </w:r>
    </w:p>
    <w:p w14:paraId="1665A480" w14:textId="77777777" w:rsidR="007D152A" w:rsidRPr="008C6DB1" w:rsidRDefault="007D152A" w:rsidP="007D152A">
      <w:pPr>
        <w:jc w:val="both"/>
        <w:rPr>
          <w:rFonts w:ascii="Times New Roman" w:hAnsi="Times New Roman" w:cs="Times New Roman"/>
          <w:bCs/>
          <w:sz w:val="24"/>
          <w:szCs w:val="24"/>
          <w:lang w:val="pt-BR"/>
        </w:rPr>
      </w:pPr>
    </w:p>
    <w:p w14:paraId="7BEE1386" w14:textId="50B428B7" w:rsidR="007D152A"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5</w:t>
      </w:r>
      <w:r w:rsidRPr="008C6DB1">
        <w:rPr>
          <w:rFonts w:ascii="Times New Roman" w:hAnsi="Times New Roman" w:cs="Times New Roman"/>
          <w:b/>
          <w:sz w:val="24"/>
          <w:szCs w:val="24"/>
          <w:lang w:val="pt-BR"/>
        </w:rPr>
        <w:t>.11.</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Em caso de divergência entre disposições deste Edital e de seus anexos ou demais peças que compõem o processo, prevalecerá as deste Edital.</w:t>
      </w:r>
    </w:p>
    <w:p w14:paraId="2252B1C3" w14:textId="77777777" w:rsidR="00A3077D" w:rsidRPr="008C6DB1" w:rsidRDefault="00A3077D" w:rsidP="007D152A">
      <w:pPr>
        <w:jc w:val="both"/>
        <w:rPr>
          <w:rFonts w:ascii="Times New Roman" w:hAnsi="Times New Roman" w:cs="Times New Roman"/>
          <w:bCs/>
          <w:sz w:val="24"/>
          <w:szCs w:val="24"/>
          <w:lang w:val="pt-BR"/>
        </w:rPr>
      </w:pPr>
    </w:p>
    <w:p w14:paraId="776FEFBE" w14:textId="1934C9B6" w:rsidR="007D152A"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5</w:t>
      </w:r>
      <w:r w:rsidRPr="008C6DB1">
        <w:rPr>
          <w:rFonts w:ascii="Times New Roman" w:hAnsi="Times New Roman" w:cs="Times New Roman"/>
          <w:b/>
          <w:sz w:val="24"/>
          <w:szCs w:val="24"/>
          <w:lang w:val="pt-BR"/>
        </w:rPr>
        <w:t>.12.</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 xml:space="preserve">O Edital e seus anexos estão disponíveis, na íntegra, no </w:t>
      </w:r>
      <w:hyperlink r:id="rId49" w:history="1">
        <w:r w:rsidR="007D152A" w:rsidRPr="00913202">
          <w:rPr>
            <w:rStyle w:val="Hyperlink"/>
            <w:rFonts w:ascii="Times New Roman" w:hAnsi="Times New Roman" w:cs="Times New Roman"/>
            <w:bCs/>
            <w:sz w:val="24"/>
            <w:szCs w:val="24"/>
            <w:lang w:val="pt-BR"/>
          </w:rPr>
          <w:t>Portal Nacional de Contratações Públicas (PNCP)</w:t>
        </w:r>
      </w:hyperlink>
      <w:r w:rsidR="007D152A" w:rsidRPr="008C6DB1">
        <w:rPr>
          <w:rFonts w:ascii="Times New Roman" w:hAnsi="Times New Roman" w:cs="Times New Roman"/>
          <w:bCs/>
          <w:sz w:val="24"/>
          <w:szCs w:val="24"/>
          <w:lang w:val="pt-BR"/>
        </w:rPr>
        <w:t xml:space="preserve"> e endereço eletrônico</w:t>
      </w:r>
      <w:r w:rsidRPr="008C6DB1">
        <w:rPr>
          <w:rFonts w:ascii="Times New Roman" w:hAnsi="Times New Roman" w:cs="Times New Roman"/>
          <w:bCs/>
          <w:sz w:val="24"/>
          <w:szCs w:val="24"/>
          <w:lang w:val="pt-BR"/>
        </w:rPr>
        <w:t xml:space="preserve"> </w:t>
      </w:r>
      <w:hyperlink r:id="rId50" w:history="1">
        <w:r w:rsidRPr="008C6DB1">
          <w:rPr>
            <w:rStyle w:val="Hyperlink"/>
            <w:rFonts w:ascii="Times New Roman" w:hAnsi="Times New Roman" w:cs="Times New Roman"/>
            <w:bCs/>
            <w:sz w:val="24"/>
            <w:szCs w:val="24"/>
            <w:lang w:val="pt-BR"/>
          </w:rPr>
          <w:t>www.bc.sc.gov.br</w:t>
        </w:r>
      </w:hyperlink>
      <w:r w:rsidR="007D152A" w:rsidRPr="008C6DB1">
        <w:rPr>
          <w:rFonts w:ascii="Times New Roman" w:hAnsi="Times New Roman" w:cs="Times New Roman"/>
          <w:bCs/>
          <w:sz w:val="24"/>
          <w:szCs w:val="24"/>
          <w:lang w:val="pt-BR"/>
        </w:rPr>
        <w:t>.</w:t>
      </w:r>
    </w:p>
    <w:p w14:paraId="2C0DA42D" w14:textId="77777777" w:rsidR="00B4147A" w:rsidRPr="008C6DB1" w:rsidRDefault="00B4147A" w:rsidP="007D152A">
      <w:pPr>
        <w:jc w:val="both"/>
        <w:rPr>
          <w:rFonts w:ascii="Times New Roman" w:hAnsi="Times New Roman" w:cs="Times New Roman"/>
          <w:bCs/>
          <w:sz w:val="24"/>
          <w:szCs w:val="24"/>
          <w:lang w:val="pt-BR"/>
        </w:rPr>
      </w:pPr>
    </w:p>
    <w:p w14:paraId="1C4D33CD" w14:textId="7F723A26" w:rsidR="007D152A" w:rsidRPr="008C6DB1"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5</w:t>
      </w:r>
      <w:r w:rsidRPr="008C6DB1">
        <w:rPr>
          <w:rFonts w:ascii="Times New Roman" w:hAnsi="Times New Roman" w:cs="Times New Roman"/>
          <w:b/>
          <w:sz w:val="24"/>
          <w:szCs w:val="24"/>
          <w:lang w:val="pt-BR"/>
        </w:rPr>
        <w:t xml:space="preserve">.13. </w:t>
      </w:r>
      <w:r w:rsidR="007D152A" w:rsidRPr="008C6DB1">
        <w:rPr>
          <w:rFonts w:ascii="Times New Roman" w:hAnsi="Times New Roman" w:cs="Times New Roman"/>
          <w:bCs/>
          <w:sz w:val="24"/>
          <w:szCs w:val="24"/>
          <w:lang w:val="pt-BR"/>
        </w:rPr>
        <w:t>Integram este Edital, para todos os fins e efeitos, os seguintes anexos:</w:t>
      </w:r>
    </w:p>
    <w:p w14:paraId="0C37C73F" w14:textId="1468ECDA" w:rsidR="00F76E4D" w:rsidRPr="008C6DB1" w:rsidRDefault="00F76E4D" w:rsidP="00F76E4D">
      <w:pPr>
        <w:tabs>
          <w:tab w:val="left" w:pos="0"/>
        </w:tabs>
        <w:jc w:val="both"/>
        <w:rPr>
          <w:rFonts w:ascii="Times New Roman" w:hAnsi="Times New Roman" w:cs="Times New Roman"/>
          <w:sz w:val="24"/>
          <w:szCs w:val="24"/>
          <w:lang w:val="pt-BR"/>
        </w:rPr>
      </w:pPr>
      <w:r w:rsidRPr="008C6DB1">
        <w:rPr>
          <w:rFonts w:ascii="Times New Roman" w:eastAsia="Arial" w:hAnsi="Times New Roman" w:cs="Times New Roman"/>
          <w:bCs/>
          <w:sz w:val="24"/>
          <w:szCs w:val="24"/>
          <w:lang w:val="pt-BR"/>
        </w:rPr>
        <w:t>Anexo 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Relação de itens do objeto;</w:t>
      </w:r>
    </w:p>
    <w:p w14:paraId="52E36E3D" w14:textId="27D1F8C7" w:rsidR="00F76E4D" w:rsidRPr="008C6DB1" w:rsidRDefault="00F76E4D" w:rsidP="00F76E4D">
      <w:pPr>
        <w:tabs>
          <w:tab w:val="left" w:pos="0"/>
        </w:tabs>
        <w:jc w:val="both"/>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II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Dotação orçamentária;</w:t>
      </w:r>
    </w:p>
    <w:p w14:paraId="7A08F665" w14:textId="4E6ECAD1" w:rsidR="00F76E4D" w:rsidRPr="008C6DB1" w:rsidRDefault="00F76E4D" w:rsidP="00F76E4D">
      <w:pPr>
        <w:tabs>
          <w:tab w:val="left" w:pos="0"/>
        </w:tabs>
        <w:jc w:val="both"/>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III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Termo de referência; </w:t>
      </w:r>
    </w:p>
    <w:p w14:paraId="44E17189" w14:textId="3D36F4F9" w:rsidR="00F76E4D" w:rsidRPr="008C6DB1" w:rsidRDefault="00F76E4D" w:rsidP="00F76E4D">
      <w:pPr>
        <w:tabs>
          <w:tab w:val="left" w:pos="0"/>
        </w:tabs>
        <w:jc w:val="both"/>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IV</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Modelo de proposta financeira;</w:t>
      </w:r>
    </w:p>
    <w:p w14:paraId="17CD5D87" w14:textId="2E4AB784" w:rsidR="00F76E4D" w:rsidRPr="008C6DB1" w:rsidRDefault="00F76E4D" w:rsidP="00F76E4D">
      <w:pPr>
        <w:jc w:val="both"/>
        <w:outlineLvl w:val="0"/>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V</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w:t>
      </w:r>
      <w:r w:rsidRPr="008C6DB1">
        <w:rPr>
          <w:rFonts w:ascii="Times New Roman" w:hAnsi="Times New Roman" w:cs="Times New Roman"/>
          <w:bCs/>
          <w:color w:val="000000"/>
          <w:sz w:val="24"/>
          <w:szCs w:val="24"/>
          <w:lang w:val="pt-BR"/>
        </w:rPr>
        <w:t>Modelo de declaração de parentesco</w:t>
      </w:r>
      <w:r w:rsidRPr="008C6DB1">
        <w:rPr>
          <w:rFonts w:ascii="Times New Roman" w:eastAsia="Arial" w:hAnsi="Times New Roman" w:cs="Times New Roman"/>
          <w:bCs/>
          <w:sz w:val="24"/>
          <w:szCs w:val="24"/>
          <w:lang w:val="pt-BR"/>
        </w:rPr>
        <w:t>;</w:t>
      </w:r>
    </w:p>
    <w:p w14:paraId="3C89C5D5" w14:textId="5630BE0B" w:rsidR="00F76E4D" w:rsidRDefault="00F76E4D" w:rsidP="00F76E4D">
      <w:pPr>
        <w:jc w:val="both"/>
        <w:outlineLvl w:val="0"/>
        <w:rPr>
          <w:rFonts w:ascii="Times New Roman" w:hAnsi="Times New Roman" w:cs="Times New Roman"/>
          <w:bCs/>
          <w:color w:val="000000"/>
          <w:sz w:val="24"/>
          <w:szCs w:val="24"/>
          <w:lang w:val="pt-BR"/>
        </w:rPr>
      </w:pPr>
      <w:r w:rsidRPr="008C6DB1">
        <w:rPr>
          <w:rFonts w:ascii="Times New Roman" w:eastAsia="Arial" w:hAnsi="Times New Roman" w:cs="Times New Roman"/>
          <w:bCs/>
          <w:sz w:val="24"/>
          <w:szCs w:val="24"/>
          <w:lang w:val="pt-BR"/>
        </w:rPr>
        <w:t>Anexo VI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w:t>
      </w:r>
      <w:r w:rsidRPr="008C6DB1">
        <w:rPr>
          <w:rFonts w:ascii="Times New Roman" w:hAnsi="Times New Roman" w:cs="Times New Roman"/>
          <w:bCs/>
          <w:color w:val="000000"/>
          <w:sz w:val="24"/>
          <w:szCs w:val="24"/>
          <w:lang w:val="pt-BR"/>
        </w:rPr>
        <w:t>Modelo do termo de anuência para citação e intimação por meio eletrônico;</w:t>
      </w:r>
    </w:p>
    <w:p w14:paraId="6332FDD8" w14:textId="6056C7FB" w:rsidR="006A740E" w:rsidRPr="008C6DB1" w:rsidRDefault="006A740E" w:rsidP="00F76E4D">
      <w:pPr>
        <w:jc w:val="both"/>
        <w:outlineLvl w:val="0"/>
        <w:rPr>
          <w:rFonts w:ascii="Times New Roman" w:hAnsi="Times New Roman" w:cs="Times New Roman"/>
          <w:bCs/>
          <w:color w:val="000000"/>
          <w:sz w:val="24"/>
          <w:szCs w:val="24"/>
          <w:lang w:val="pt-BR"/>
        </w:rPr>
      </w:pPr>
      <w:r>
        <w:rPr>
          <w:rFonts w:ascii="Times New Roman" w:hAnsi="Times New Roman" w:cs="Times New Roman"/>
          <w:bCs/>
          <w:color w:val="000000"/>
          <w:sz w:val="24"/>
          <w:szCs w:val="24"/>
          <w:lang w:val="pt-BR"/>
        </w:rPr>
        <w:t>Anexo VII. Minuta de ata de registro de preços;</w:t>
      </w:r>
    </w:p>
    <w:p w14:paraId="0C77424A" w14:textId="0C494D99" w:rsidR="00F76E4D" w:rsidRPr="009B4426" w:rsidRDefault="00F76E4D" w:rsidP="00F76E4D">
      <w:pPr>
        <w:jc w:val="both"/>
        <w:outlineLvl w:val="0"/>
        <w:rPr>
          <w:rFonts w:ascii="Times New Roman" w:eastAsia="Arial" w:hAnsi="Times New Roman" w:cs="Times New Roman"/>
          <w:bCs/>
          <w:sz w:val="24"/>
          <w:szCs w:val="24"/>
          <w:lang w:val="pt-BR"/>
        </w:rPr>
      </w:pPr>
      <w:r w:rsidRPr="009B4426">
        <w:rPr>
          <w:rFonts w:ascii="Times New Roman" w:hAnsi="Times New Roman" w:cs="Times New Roman"/>
          <w:bCs/>
          <w:sz w:val="24"/>
          <w:szCs w:val="24"/>
          <w:lang w:val="pt-BR"/>
        </w:rPr>
        <w:t>Anexo VII</w:t>
      </w:r>
      <w:r w:rsidR="006A740E" w:rsidRPr="009B4426">
        <w:rPr>
          <w:rFonts w:ascii="Times New Roman" w:hAnsi="Times New Roman" w:cs="Times New Roman"/>
          <w:bCs/>
          <w:sz w:val="24"/>
          <w:szCs w:val="24"/>
          <w:lang w:val="pt-BR"/>
        </w:rPr>
        <w:t>I</w:t>
      </w:r>
      <w:r w:rsidR="00D24EB5" w:rsidRPr="009B4426">
        <w:rPr>
          <w:rFonts w:ascii="Times New Roman" w:hAnsi="Times New Roman" w:cs="Times New Roman"/>
          <w:bCs/>
          <w:sz w:val="24"/>
          <w:szCs w:val="24"/>
          <w:lang w:val="pt-BR"/>
        </w:rPr>
        <w:t>.</w:t>
      </w:r>
      <w:r w:rsidRPr="009B4426">
        <w:rPr>
          <w:rFonts w:ascii="Times New Roman" w:hAnsi="Times New Roman" w:cs="Times New Roman"/>
          <w:bCs/>
          <w:sz w:val="24"/>
          <w:szCs w:val="24"/>
          <w:lang w:val="pt-BR"/>
        </w:rPr>
        <w:t xml:space="preserve"> Minuta de contrato.</w:t>
      </w:r>
    </w:p>
    <w:p w14:paraId="3257A5E3" w14:textId="77777777" w:rsidR="00A97722" w:rsidRDefault="00A97722" w:rsidP="00C34ADC">
      <w:pPr>
        <w:jc w:val="both"/>
        <w:outlineLvl w:val="0"/>
        <w:rPr>
          <w:rFonts w:ascii="Times New Roman" w:eastAsia="Arial" w:hAnsi="Times New Roman" w:cs="Times New Roman"/>
          <w:b/>
          <w:bCs/>
          <w:sz w:val="24"/>
          <w:szCs w:val="24"/>
          <w:lang w:val="pt-BR"/>
        </w:rPr>
      </w:pPr>
    </w:p>
    <w:p w14:paraId="464B9DC4" w14:textId="2C6ED114" w:rsidR="00C34ADC" w:rsidRPr="008C6DB1" w:rsidRDefault="000C7645" w:rsidP="00C34ADC">
      <w:pPr>
        <w:jc w:val="both"/>
        <w:outlineLvl w:val="0"/>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1</w:t>
      </w:r>
      <w:r w:rsidR="00DC107D">
        <w:rPr>
          <w:rFonts w:ascii="Times New Roman" w:eastAsia="Arial" w:hAnsi="Times New Roman" w:cs="Times New Roman"/>
          <w:b/>
          <w:bCs/>
          <w:sz w:val="24"/>
          <w:szCs w:val="24"/>
          <w:lang w:val="pt-BR"/>
        </w:rPr>
        <w:t>6</w:t>
      </w:r>
      <w:r w:rsidR="00D24EB5" w:rsidRPr="008C6DB1">
        <w:rPr>
          <w:rFonts w:ascii="Times New Roman" w:eastAsia="Arial" w:hAnsi="Times New Roman" w:cs="Times New Roman"/>
          <w:b/>
          <w:bCs/>
          <w:sz w:val="24"/>
          <w:szCs w:val="24"/>
          <w:lang w:val="pt-BR"/>
        </w:rPr>
        <w:t>.</w:t>
      </w:r>
      <w:r w:rsidR="00C34ADC" w:rsidRPr="008C6DB1">
        <w:rPr>
          <w:rFonts w:ascii="Times New Roman" w:eastAsia="Arial" w:hAnsi="Times New Roman" w:cs="Times New Roman"/>
          <w:b/>
          <w:bCs/>
          <w:sz w:val="24"/>
          <w:szCs w:val="24"/>
          <w:lang w:val="pt-BR"/>
        </w:rPr>
        <w:t xml:space="preserve"> DO FORO</w:t>
      </w:r>
    </w:p>
    <w:p w14:paraId="5DF0481C" w14:textId="77777777" w:rsidR="00C34ADC" w:rsidRPr="008C6DB1" w:rsidRDefault="00C34ADC" w:rsidP="00C34ADC">
      <w:pPr>
        <w:jc w:val="both"/>
        <w:outlineLvl w:val="0"/>
        <w:rPr>
          <w:rFonts w:ascii="Times New Roman" w:eastAsia="Century Gothic" w:hAnsi="Times New Roman" w:cs="Times New Roman"/>
          <w:b/>
          <w:bCs/>
          <w:sz w:val="24"/>
          <w:szCs w:val="24"/>
          <w:lang w:val="pt-BR"/>
        </w:rPr>
      </w:pPr>
    </w:p>
    <w:p w14:paraId="660B4731" w14:textId="5F293063" w:rsidR="00C34ADC" w:rsidRPr="008C6DB1" w:rsidRDefault="000C7645" w:rsidP="00C34ADC">
      <w:pPr>
        <w:jc w:val="both"/>
        <w:outlineLvl w:val="1"/>
        <w:rPr>
          <w:rFonts w:ascii="Times New Roman" w:eastAsia="Century Gothic" w:hAnsi="Times New Roman" w:cs="Times New Roman"/>
          <w:bCs/>
          <w:sz w:val="24"/>
          <w:szCs w:val="24"/>
          <w:lang w:val="pt-BR"/>
        </w:rPr>
      </w:pPr>
      <w:r w:rsidRPr="008C6DB1">
        <w:rPr>
          <w:rFonts w:ascii="Times New Roman" w:eastAsia="Arial" w:hAnsi="Times New Roman" w:cs="Times New Roman"/>
          <w:b/>
          <w:bCs/>
          <w:sz w:val="24"/>
          <w:szCs w:val="24"/>
          <w:lang w:val="pt-BR"/>
        </w:rPr>
        <w:t>1</w:t>
      </w:r>
      <w:r w:rsidR="00DC107D">
        <w:rPr>
          <w:rFonts w:ascii="Times New Roman" w:eastAsia="Arial" w:hAnsi="Times New Roman" w:cs="Times New Roman"/>
          <w:b/>
          <w:bCs/>
          <w:sz w:val="24"/>
          <w:szCs w:val="24"/>
          <w:lang w:val="pt-BR"/>
        </w:rPr>
        <w:t>6</w:t>
      </w:r>
      <w:r w:rsidR="00C34ADC" w:rsidRPr="008C6DB1">
        <w:rPr>
          <w:rFonts w:ascii="Times New Roman" w:eastAsia="Arial" w:hAnsi="Times New Roman" w:cs="Times New Roman"/>
          <w:b/>
          <w:bCs/>
          <w:sz w:val="24"/>
          <w:szCs w:val="24"/>
          <w:lang w:val="pt-BR"/>
        </w:rPr>
        <w:t>.1</w:t>
      </w:r>
      <w:r w:rsidR="00D24EB5" w:rsidRPr="008C6DB1">
        <w:rPr>
          <w:rFonts w:ascii="Times New Roman" w:eastAsia="Arial" w:hAnsi="Times New Roman" w:cs="Times New Roman"/>
          <w:b/>
          <w:bCs/>
          <w:sz w:val="24"/>
          <w:szCs w:val="24"/>
          <w:lang w:val="pt-BR"/>
        </w:rPr>
        <w:t>.</w:t>
      </w:r>
      <w:r w:rsidR="00C34ADC" w:rsidRPr="008C6DB1">
        <w:rPr>
          <w:rFonts w:ascii="Times New Roman" w:eastAsia="Arial" w:hAnsi="Times New Roman" w:cs="Times New Roman"/>
          <w:bCs/>
          <w:sz w:val="24"/>
          <w:szCs w:val="24"/>
          <w:lang w:val="pt-BR"/>
        </w:rPr>
        <w:t xml:space="preserve"> Para dirimir as questões oriundas deste Edital e da futura Autorização de Compras, será competente o Foro da Cidade de Balneário Camboriú/SC, com renúncia aos demais.</w:t>
      </w:r>
    </w:p>
    <w:p w14:paraId="35A2EC2F" w14:textId="77777777" w:rsidR="00C34ADC" w:rsidRPr="008C6DB1" w:rsidRDefault="00C34ADC" w:rsidP="00C179A7">
      <w:pPr>
        <w:jc w:val="both"/>
        <w:rPr>
          <w:rFonts w:ascii="Times New Roman" w:hAnsi="Times New Roman" w:cs="Times New Roman"/>
          <w:bCs/>
          <w:sz w:val="24"/>
          <w:szCs w:val="24"/>
          <w:highlight w:val="green"/>
        </w:rPr>
      </w:pPr>
    </w:p>
    <w:p w14:paraId="0DB8FCF6" w14:textId="4B21307B" w:rsidR="00F76E4D" w:rsidRPr="008C6DB1" w:rsidRDefault="00F76E4D" w:rsidP="00A11E5D">
      <w:pPr>
        <w:tabs>
          <w:tab w:val="left" w:pos="142"/>
          <w:tab w:val="left" w:pos="808"/>
        </w:tabs>
        <w:rPr>
          <w:rFonts w:ascii="Times New Roman" w:eastAsia="Calibri" w:hAnsi="Times New Roman" w:cs="Times New Roman"/>
          <w:sz w:val="24"/>
          <w:szCs w:val="24"/>
          <w:lang w:val="pt-BR"/>
        </w:rPr>
      </w:pPr>
      <w:r w:rsidRPr="008C6DB1">
        <w:rPr>
          <w:rFonts w:ascii="Times New Roman" w:eastAsia="Arial" w:hAnsi="Times New Roman" w:cs="Times New Roman"/>
          <w:sz w:val="24"/>
          <w:szCs w:val="24"/>
          <w:lang w:val="pt-BR"/>
        </w:rPr>
        <w:t xml:space="preserve">Balneário </w:t>
      </w:r>
      <w:r w:rsidRPr="009B4426">
        <w:rPr>
          <w:rFonts w:ascii="Times New Roman" w:eastAsia="Arial" w:hAnsi="Times New Roman" w:cs="Times New Roman"/>
          <w:sz w:val="24"/>
          <w:szCs w:val="24"/>
          <w:lang w:val="pt-BR"/>
        </w:rPr>
        <w:t xml:space="preserve">Camboriú, </w:t>
      </w:r>
      <w:r w:rsidR="009B4426" w:rsidRPr="009B4426">
        <w:rPr>
          <w:rFonts w:ascii="Times New Roman" w:eastAsia="Arial" w:hAnsi="Times New Roman" w:cs="Times New Roman"/>
          <w:sz w:val="24"/>
          <w:szCs w:val="24"/>
          <w:lang w:val="pt-BR"/>
        </w:rPr>
        <w:t>27</w:t>
      </w:r>
      <w:r w:rsidRPr="009B4426">
        <w:rPr>
          <w:rFonts w:ascii="Times New Roman" w:eastAsia="Arial" w:hAnsi="Times New Roman" w:cs="Times New Roman"/>
          <w:sz w:val="24"/>
          <w:szCs w:val="24"/>
          <w:lang w:val="pt-BR"/>
        </w:rPr>
        <w:t xml:space="preserve"> de </w:t>
      </w:r>
      <w:r w:rsidR="009B4426" w:rsidRPr="009B4426">
        <w:rPr>
          <w:rFonts w:ascii="Times New Roman" w:eastAsia="Arial" w:hAnsi="Times New Roman" w:cs="Times New Roman"/>
          <w:sz w:val="24"/>
          <w:szCs w:val="24"/>
          <w:lang w:val="pt-BR"/>
        </w:rPr>
        <w:t>setembro</w:t>
      </w:r>
      <w:r w:rsidRPr="009B4426">
        <w:rPr>
          <w:rFonts w:ascii="Times New Roman" w:eastAsia="Arial" w:hAnsi="Times New Roman" w:cs="Times New Roman"/>
          <w:sz w:val="24"/>
          <w:szCs w:val="24"/>
          <w:lang w:val="pt-BR"/>
        </w:rPr>
        <w:t xml:space="preserve"> de </w:t>
      </w:r>
      <w:r w:rsidR="00D24EB5" w:rsidRPr="009B4426">
        <w:rPr>
          <w:rFonts w:ascii="Times New Roman" w:eastAsia="Arial" w:hAnsi="Times New Roman" w:cs="Times New Roman"/>
          <w:sz w:val="24"/>
          <w:szCs w:val="24"/>
          <w:lang w:val="pt-BR"/>
        </w:rPr>
        <w:t>2024</w:t>
      </w:r>
      <w:r w:rsidRPr="009B4426">
        <w:rPr>
          <w:rFonts w:ascii="Times New Roman" w:eastAsia="Arial" w:hAnsi="Times New Roman" w:cs="Times New Roman"/>
          <w:sz w:val="24"/>
          <w:szCs w:val="24"/>
          <w:lang w:val="pt-BR"/>
        </w:rPr>
        <w:t>.</w:t>
      </w:r>
    </w:p>
    <w:p w14:paraId="0CCD1714" w14:textId="77777777" w:rsidR="00F76E4D" w:rsidRDefault="00F76E4D" w:rsidP="00F76E4D">
      <w:pPr>
        <w:tabs>
          <w:tab w:val="left" w:pos="142"/>
          <w:tab w:val="left" w:pos="808"/>
        </w:tabs>
        <w:rPr>
          <w:rFonts w:ascii="Times New Roman" w:eastAsia="Arial" w:hAnsi="Times New Roman" w:cs="Times New Roman"/>
          <w:sz w:val="24"/>
          <w:szCs w:val="24"/>
          <w:lang w:val="pt-BR"/>
        </w:rPr>
      </w:pPr>
    </w:p>
    <w:p w14:paraId="5A6D0E92" w14:textId="77777777" w:rsidR="00B4147A" w:rsidRPr="008C6DB1" w:rsidRDefault="00B4147A" w:rsidP="00F76E4D">
      <w:pPr>
        <w:tabs>
          <w:tab w:val="left" w:pos="142"/>
          <w:tab w:val="left" w:pos="808"/>
        </w:tabs>
        <w:rPr>
          <w:rFonts w:ascii="Times New Roman" w:eastAsia="Arial" w:hAnsi="Times New Roman" w:cs="Times New Roman"/>
          <w:sz w:val="24"/>
          <w:szCs w:val="24"/>
          <w:lang w:val="pt-BR"/>
        </w:rPr>
      </w:pPr>
    </w:p>
    <w:p w14:paraId="3CCB6C35" w14:textId="77777777" w:rsidR="00F76E4D" w:rsidRPr="008C6DB1" w:rsidRDefault="00F76E4D" w:rsidP="00F76E4D">
      <w:pPr>
        <w:tabs>
          <w:tab w:val="left" w:pos="0"/>
          <w:tab w:val="left" w:pos="284"/>
          <w:tab w:val="left" w:pos="426"/>
        </w:tabs>
        <w:jc w:val="center"/>
        <w:outlineLvl w:val="1"/>
        <w:rPr>
          <w:rFonts w:ascii="Times New Roman" w:eastAsia="Calibri" w:hAnsi="Times New Roman" w:cs="Times New Roman"/>
          <w:b/>
          <w:sz w:val="24"/>
          <w:szCs w:val="24"/>
          <w:lang w:val="pt-BR"/>
        </w:rPr>
      </w:pPr>
      <w:r w:rsidRPr="008C6DB1">
        <w:rPr>
          <w:rFonts w:ascii="Times New Roman" w:eastAsia="Calibri" w:hAnsi="Times New Roman" w:cs="Times New Roman"/>
          <w:b/>
          <w:sz w:val="24"/>
          <w:szCs w:val="24"/>
          <w:lang w:val="pt-BR"/>
        </w:rPr>
        <w:t>SAMARONI BENEDET</w:t>
      </w:r>
    </w:p>
    <w:p w14:paraId="6302FBA1" w14:textId="77777777" w:rsidR="00F76E4D" w:rsidRPr="008C6DB1" w:rsidRDefault="00F76E4D" w:rsidP="00F76E4D">
      <w:pPr>
        <w:tabs>
          <w:tab w:val="left" w:pos="0"/>
          <w:tab w:val="left" w:pos="284"/>
          <w:tab w:val="left" w:pos="426"/>
        </w:tabs>
        <w:jc w:val="center"/>
        <w:outlineLvl w:val="0"/>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Secretário de Compras</w:t>
      </w:r>
    </w:p>
    <w:p w14:paraId="411CB026" w14:textId="27DD1952" w:rsidR="003F057E" w:rsidRPr="00A61E86" w:rsidRDefault="00500EA0" w:rsidP="00E86D1C">
      <w:pPr>
        <w:widowControl/>
        <w:rPr>
          <w:rFonts w:ascii="Times New Roman" w:eastAsia="Arial" w:hAnsi="Times New Roman" w:cs="Times New Roman"/>
          <w:b/>
          <w:bCs/>
          <w:sz w:val="24"/>
          <w:szCs w:val="24"/>
          <w:u w:val="single"/>
          <w:lang w:val="pt-BR"/>
        </w:rPr>
      </w:pPr>
      <w:r w:rsidRPr="008C6DB1">
        <w:rPr>
          <w:rFonts w:ascii="Times New Roman" w:eastAsia="Arial" w:hAnsi="Times New Roman" w:cs="Times New Roman"/>
          <w:b/>
          <w:bCs/>
          <w:sz w:val="24"/>
          <w:szCs w:val="24"/>
          <w:u w:val="single"/>
          <w:lang w:val="pt-BR"/>
        </w:rPr>
        <w:br w:type="page"/>
      </w:r>
      <w:r w:rsidR="00E14D75" w:rsidRPr="00A61E86">
        <w:rPr>
          <w:rFonts w:ascii="Times New Roman" w:eastAsia="Arial" w:hAnsi="Times New Roman" w:cs="Times New Roman"/>
          <w:b/>
          <w:bCs/>
          <w:sz w:val="24"/>
          <w:szCs w:val="24"/>
          <w:u w:val="single"/>
          <w:lang w:val="pt-BR"/>
        </w:rPr>
        <w:lastRenderedPageBreak/>
        <w:t>ANEXO I - RELAÇÃO DE ITENS DO OBJETO DO EDITAL</w:t>
      </w:r>
    </w:p>
    <w:p w14:paraId="049E6ADD" w14:textId="77777777" w:rsidR="003F057E" w:rsidRPr="00A61E86" w:rsidRDefault="003F057E">
      <w:pPr>
        <w:tabs>
          <w:tab w:val="left" w:pos="142"/>
        </w:tabs>
        <w:jc w:val="center"/>
        <w:rPr>
          <w:rFonts w:ascii="Times New Roman" w:eastAsia="Arial" w:hAnsi="Times New Roman" w:cs="Times New Roman"/>
          <w:b/>
          <w:bCs/>
          <w:sz w:val="24"/>
          <w:szCs w:val="24"/>
          <w:u w:val="single"/>
          <w:lang w:val="pt-BR"/>
        </w:rPr>
      </w:pPr>
    </w:p>
    <w:p w14:paraId="4C765795" w14:textId="77777777" w:rsidR="003F057E" w:rsidRPr="008C6DB1" w:rsidRDefault="00E14D75">
      <w:pPr>
        <w:tabs>
          <w:tab w:val="left" w:pos="142"/>
        </w:tabs>
        <w:jc w:val="center"/>
        <w:rPr>
          <w:rFonts w:ascii="Times New Roman" w:eastAsia="Arial" w:hAnsi="Times New Roman" w:cs="Times New Roman"/>
          <w:b/>
          <w:bCs/>
          <w:sz w:val="24"/>
          <w:szCs w:val="24"/>
          <w:u w:val="single"/>
          <w:lang w:val="pt-BR"/>
        </w:rPr>
      </w:pPr>
      <w:r w:rsidRPr="00A61E86">
        <w:rPr>
          <w:rFonts w:ascii="Times New Roman" w:eastAsia="Arial" w:hAnsi="Times New Roman" w:cs="Times New Roman"/>
          <w:b/>
          <w:bCs/>
          <w:sz w:val="24"/>
          <w:szCs w:val="24"/>
          <w:u w:val="single"/>
          <w:lang w:val="pt-BR"/>
        </w:rPr>
        <w:t>VALOR MÁXIMO ACEITÁVEL</w:t>
      </w:r>
    </w:p>
    <w:p w14:paraId="730ACAEA"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tbl>
      <w:tblPr>
        <w:tblW w:w="0" w:type="auto"/>
        <w:tblLook w:val="04A0" w:firstRow="1" w:lastRow="0" w:firstColumn="1" w:lastColumn="0" w:noHBand="0" w:noVBand="1"/>
      </w:tblPr>
      <w:tblGrid>
        <w:gridCol w:w="872"/>
        <w:gridCol w:w="2606"/>
        <w:gridCol w:w="1337"/>
        <w:gridCol w:w="1857"/>
        <w:gridCol w:w="1443"/>
        <w:gridCol w:w="1476"/>
      </w:tblGrid>
      <w:tr w:rsidR="009B4426" w:rsidRPr="009B4426" w14:paraId="7F1D86C7" w14:textId="77777777" w:rsidTr="009B4426">
        <w:tc>
          <w:tcPr>
            <w:tcW w:w="900" w:type="dxa"/>
            <w:tcBorders>
              <w:top w:val="single" w:sz="4" w:space="0" w:color="auto"/>
              <w:left w:val="single" w:sz="4" w:space="0" w:color="auto"/>
              <w:bottom w:val="single" w:sz="4" w:space="0" w:color="auto"/>
              <w:right w:val="single" w:sz="4" w:space="0" w:color="auto"/>
            </w:tcBorders>
            <w:vAlign w:val="center"/>
          </w:tcPr>
          <w:p w14:paraId="5EB5D0E9" w14:textId="3F65F863" w:rsidR="009B4426" w:rsidRPr="009B4426" w:rsidRDefault="009B4426" w:rsidP="009B4426">
            <w:pPr>
              <w:jc w:val="center"/>
              <w:rPr>
                <w:rFonts w:ascii="Times New Roman" w:hAnsi="Times New Roman" w:cs="Times New Roman"/>
                <w:sz w:val="24"/>
                <w:szCs w:val="24"/>
              </w:rPr>
            </w:pPr>
            <w:r w:rsidRPr="009B4426">
              <w:rPr>
                <w:rFonts w:ascii="Times New Roman" w:hAnsi="Times New Roman" w:cs="Times New Roman"/>
                <w:b/>
                <w:sz w:val="24"/>
                <w:szCs w:val="24"/>
              </w:rPr>
              <w:t>ITEM</w:t>
            </w:r>
          </w:p>
        </w:tc>
        <w:tc>
          <w:tcPr>
            <w:tcW w:w="4004" w:type="dxa"/>
            <w:tcBorders>
              <w:top w:val="single" w:sz="4" w:space="0" w:color="auto"/>
              <w:left w:val="single" w:sz="4" w:space="0" w:color="auto"/>
              <w:bottom w:val="single" w:sz="4" w:space="0" w:color="auto"/>
              <w:right w:val="single" w:sz="4" w:space="0" w:color="auto"/>
            </w:tcBorders>
            <w:vAlign w:val="center"/>
          </w:tcPr>
          <w:p w14:paraId="001C5550" w14:textId="549B8D9B" w:rsidR="009B4426" w:rsidRPr="009B4426" w:rsidRDefault="009B4426" w:rsidP="009B4426">
            <w:pPr>
              <w:jc w:val="center"/>
              <w:rPr>
                <w:rFonts w:ascii="Times New Roman" w:hAnsi="Times New Roman" w:cs="Times New Roman"/>
                <w:sz w:val="24"/>
                <w:szCs w:val="24"/>
              </w:rPr>
            </w:pPr>
            <w:r w:rsidRPr="009B4426">
              <w:rPr>
                <w:rFonts w:ascii="Times New Roman" w:hAnsi="Times New Roman" w:cs="Times New Roman"/>
                <w:b/>
                <w:sz w:val="24"/>
                <w:szCs w:val="24"/>
              </w:rPr>
              <w:t>SERVI</w:t>
            </w:r>
            <w:r>
              <w:rPr>
                <w:rFonts w:ascii="Times New Roman" w:hAnsi="Times New Roman" w:cs="Times New Roman"/>
                <w:b/>
                <w:sz w:val="24"/>
                <w:szCs w:val="24"/>
              </w:rPr>
              <w:t>ÇO</w:t>
            </w:r>
          </w:p>
        </w:tc>
        <w:tc>
          <w:tcPr>
            <w:tcW w:w="900" w:type="dxa"/>
            <w:tcBorders>
              <w:top w:val="single" w:sz="4" w:space="0" w:color="auto"/>
              <w:left w:val="single" w:sz="4" w:space="0" w:color="auto"/>
              <w:bottom w:val="single" w:sz="4" w:space="0" w:color="auto"/>
              <w:right w:val="single" w:sz="4" w:space="0" w:color="auto"/>
            </w:tcBorders>
            <w:vAlign w:val="center"/>
          </w:tcPr>
          <w:p w14:paraId="072B1B05" w14:textId="77777777" w:rsidR="009B4426" w:rsidRDefault="009B4426" w:rsidP="009B4426">
            <w:pPr>
              <w:jc w:val="center"/>
              <w:rPr>
                <w:rFonts w:ascii="Times New Roman" w:hAnsi="Times New Roman" w:cs="Times New Roman"/>
                <w:b/>
                <w:sz w:val="24"/>
                <w:szCs w:val="24"/>
              </w:rPr>
            </w:pPr>
            <w:r w:rsidRPr="009B4426">
              <w:rPr>
                <w:rFonts w:ascii="Times New Roman" w:hAnsi="Times New Roman" w:cs="Times New Roman"/>
                <w:b/>
                <w:sz w:val="24"/>
                <w:szCs w:val="24"/>
              </w:rPr>
              <w:t>UNID</w:t>
            </w:r>
            <w:r>
              <w:rPr>
                <w:rFonts w:ascii="Times New Roman" w:hAnsi="Times New Roman" w:cs="Times New Roman"/>
                <w:b/>
                <w:sz w:val="24"/>
                <w:szCs w:val="24"/>
              </w:rPr>
              <w:t>ADE</w:t>
            </w:r>
          </w:p>
          <w:p w14:paraId="1830492B" w14:textId="77777777" w:rsidR="009B4426" w:rsidRDefault="009B4426" w:rsidP="009B4426">
            <w:pPr>
              <w:jc w:val="center"/>
              <w:rPr>
                <w:rFonts w:ascii="Times New Roman" w:hAnsi="Times New Roman" w:cs="Times New Roman"/>
                <w:b/>
                <w:sz w:val="24"/>
                <w:szCs w:val="24"/>
              </w:rPr>
            </w:pPr>
            <w:r>
              <w:rPr>
                <w:rFonts w:ascii="Times New Roman" w:hAnsi="Times New Roman" w:cs="Times New Roman"/>
                <w:b/>
                <w:sz w:val="24"/>
                <w:szCs w:val="24"/>
              </w:rPr>
              <w:t>DE</w:t>
            </w:r>
          </w:p>
          <w:p w14:paraId="5A01894B" w14:textId="09B24C93" w:rsidR="009B4426" w:rsidRPr="009B4426" w:rsidRDefault="009B4426" w:rsidP="009B4426">
            <w:pPr>
              <w:jc w:val="center"/>
              <w:rPr>
                <w:rFonts w:ascii="Times New Roman" w:hAnsi="Times New Roman" w:cs="Times New Roman"/>
                <w:sz w:val="24"/>
                <w:szCs w:val="24"/>
              </w:rPr>
            </w:pPr>
            <w:r w:rsidRPr="009B4426">
              <w:rPr>
                <w:rFonts w:ascii="Times New Roman" w:hAnsi="Times New Roman" w:cs="Times New Roman"/>
                <w:b/>
                <w:sz w:val="24"/>
                <w:szCs w:val="24"/>
              </w:rPr>
              <w:t>MEDIDA</w:t>
            </w:r>
          </w:p>
        </w:tc>
        <w:tc>
          <w:tcPr>
            <w:tcW w:w="900" w:type="dxa"/>
            <w:tcBorders>
              <w:top w:val="single" w:sz="4" w:space="0" w:color="auto"/>
              <w:left w:val="single" w:sz="4" w:space="0" w:color="auto"/>
              <w:bottom w:val="single" w:sz="4" w:space="0" w:color="auto"/>
              <w:right w:val="single" w:sz="4" w:space="0" w:color="auto"/>
            </w:tcBorders>
            <w:vAlign w:val="center"/>
          </w:tcPr>
          <w:p w14:paraId="07FCFB09" w14:textId="04042D15" w:rsidR="009B4426" w:rsidRPr="009B4426" w:rsidRDefault="009B4426" w:rsidP="009B4426">
            <w:pPr>
              <w:jc w:val="center"/>
              <w:rPr>
                <w:rFonts w:ascii="Times New Roman" w:hAnsi="Times New Roman" w:cs="Times New Roman"/>
                <w:sz w:val="24"/>
                <w:szCs w:val="24"/>
              </w:rPr>
            </w:pPr>
            <w:r>
              <w:rPr>
                <w:rFonts w:ascii="Times New Roman" w:hAnsi="Times New Roman" w:cs="Times New Roman"/>
                <w:b/>
                <w:sz w:val="24"/>
                <w:szCs w:val="24"/>
              </w:rPr>
              <w:t>QUANTIDADE</w:t>
            </w:r>
            <w:r w:rsidRPr="009B4426">
              <w:rPr>
                <w:rFonts w:ascii="Times New Roman" w:hAnsi="Times New Roman" w:cs="Times New Roman"/>
                <w:b/>
                <w:sz w:val="24"/>
                <w:szCs w:val="24"/>
              </w:rPr>
              <w:t xml:space="preserve"> LICITADA</w:t>
            </w:r>
          </w:p>
        </w:tc>
        <w:tc>
          <w:tcPr>
            <w:tcW w:w="900" w:type="dxa"/>
            <w:tcBorders>
              <w:top w:val="single" w:sz="4" w:space="0" w:color="auto"/>
              <w:left w:val="single" w:sz="4" w:space="0" w:color="auto"/>
              <w:bottom w:val="single" w:sz="4" w:space="0" w:color="auto"/>
              <w:right w:val="single" w:sz="4" w:space="0" w:color="auto"/>
            </w:tcBorders>
            <w:vAlign w:val="center"/>
          </w:tcPr>
          <w:p w14:paraId="0F3742A4" w14:textId="5B3F83C9" w:rsidR="009B4426" w:rsidRPr="009B4426" w:rsidRDefault="009B4426" w:rsidP="009B4426">
            <w:pPr>
              <w:jc w:val="center"/>
              <w:rPr>
                <w:rFonts w:ascii="Times New Roman" w:hAnsi="Times New Roman" w:cs="Times New Roman"/>
                <w:sz w:val="24"/>
                <w:szCs w:val="24"/>
              </w:rPr>
            </w:pPr>
            <w:r w:rsidRPr="009B4426">
              <w:rPr>
                <w:rFonts w:ascii="Times New Roman" w:hAnsi="Times New Roman" w:cs="Times New Roman"/>
                <w:b/>
                <w:sz w:val="24"/>
                <w:szCs w:val="24"/>
              </w:rPr>
              <w:t>VALOR UNITÁRIO (R$)</w:t>
            </w:r>
          </w:p>
        </w:tc>
        <w:tc>
          <w:tcPr>
            <w:tcW w:w="900" w:type="dxa"/>
            <w:tcBorders>
              <w:top w:val="single" w:sz="4" w:space="0" w:color="auto"/>
              <w:left w:val="single" w:sz="4" w:space="0" w:color="auto"/>
              <w:bottom w:val="single" w:sz="4" w:space="0" w:color="auto"/>
              <w:right w:val="single" w:sz="4" w:space="0" w:color="auto"/>
            </w:tcBorders>
            <w:vAlign w:val="center"/>
          </w:tcPr>
          <w:p w14:paraId="56045429" w14:textId="21AD0B65" w:rsidR="009B4426" w:rsidRPr="009B4426" w:rsidRDefault="009B4426" w:rsidP="009B4426">
            <w:pPr>
              <w:jc w:val="center"/>
              <w:rPr>
                <w:rFonts w:ascii="Times New Roman" w:hAnsi="Times New Roman" w:cs="Times New Roman"/>
                <w:sz w:val="24"/>
                <w:szCs w:val="24"/>
              </w:rPr>
            </w:pPr>
            <w:r w:rsidRPr="009B4426">
              <w:rPr>
                <w:rFonts w:ascii="Times New Roman" w:hAnsi="Times New Roman" w:cs="Times New Roman"/>
                <w:b/>
                <w:sz w:val="24"/>
                <w:szCs w:val="24"/>
              </w:rPr>
              <w:t>VALOR TOTAL (R$)</w:t>
            </w:r>
          </w:p>
        </w:tc>
      </w:tr>
      <w:tr w:rsidR="009B4426" w:rsidRPr="009B4426" w14:paraId="32027BAE" w14:textId="77777777" w:rsidTr="009B4426">
        <w:tc>
          <w:tcPr>
            <w:tcW w:w="900" w:type="dxa"/>
            <w:tcBorders>
              <w:top w:val="single" w:sz="4" w:space="0" w:color="auto"/>
              <w:left w:val="single" w:sz="4" w:space="0" w:color="auto"/>
              <w:bottom w:val="single" w:sz="4" w:space="0" w:color="auto"/>
              <w:right w:val="single" w:sz="4" w:space="0" w:color="auto"/>
            </w:tcBorders>
            <w:vAlign w:val="center"/>
          </w:tcPr>
          <w:p w14:paraId="2AC870FD" w14:textId="00F895DE" w:rsidR="009B4426" w:rsidRPr="009B4426" w:rsidRDefault="009B4426" w:rsidP="009B4426">
            <w:pPr>
              <w:jc w:val="center"/>
              <w:rPr>
                <w:rFonts w:ascii="Times New Roman" w:hAnsi="Times New Roman" w:cs="Times New Roman"/>
                <w:sz w:val="24"/>
                <w:szCs w:val="24"/>
              </w:rPr>
            </w:pPr>
            <w:r w:rsidRPr="009B4426">
              <w:rPr>
                <w:rFonts w:ascii="Times New Roman" w:hAnsi="Times New Roman" w:cs="Times New Roman"/>
                <w:sz w:val="24"/>
                <w:szCs w:val="24"/>
              </w:rPr>
              <w:t>1</w:t>
            </w:r>
          </w:p>
        </w:tc>
        <w:tc>
          <w:tcPr>
            <w:tcW w:w="4004" w:type="dxa"/>
            <w:tcBorders>
              <w:top w:val="single" w:sz="4" w:space="0" w:color="auto"/>
              <w:left w:val="single" w:sz="4" w:space="0" w:color="auto"/>
              <w:bottom w:val="single" w:sz="4" w:space="0" w:color="auto"/>
              <w:right w:val="single" w:sz="4" w:space="0" w:color="auto"/>
            </w:tcBorders>
            <w:vAlign w:val="center"/>
          </w:tcPr>
          <w:p w14:paraId="66A35494" w14:textId="06988171" w:rsidR="009B4426" w:rsidRPr="009B4426" w:rsidRDefault="009B4426" w:rsidP="009B4426">
            <w:pPr>
              <w:jc w:val="both"/>
              <w:rPr>
                <w:rFonts w:ascii="Times New Roman" w:hAnsi="Times New Roman" w:cs="Times New Roman"/>
                <w:sz w:val="24"/>
                <w:szCs w:val="24"/>
              </w:rPr>
            </w:pPr>
            <w:r w:rsidRPr="009B4426">
              <w:rPr>
                <w:rFonts w:ascii="Times New Roman" w:hAnsi="Times New Roman" w:cs="Times New Roman"/>
                <w:sz w:val="24"/>
                <w:szCs w:val="24"/>
              </w:rPr>
              <w:t>167522 - LOCAÇÃO MENSAL VEÍCULO TIPO VAN RODOVIÁRIO COM CAPACIDADE MÍNIMA PARA 18 PASSAGEIROS + 01 MOTORISTA CONFORME DESCRITIVO TR</w:t>
            </w:r>
            <w:r>
              <w:rPr>
                <w:rFonts w:ascii="Times New Roman" w:hAnsi="Times New Roman" w:cs="Times New Roman"/>
                <w:sz w:val="24"/>
                <w:szCs w:val="24"/>
              </w:rPr>
              <w:t>.</w:t>
            </w:r>
          </w:p>
        </w:tc>
        <w:tc>
          <w:tcPr>
            <w:tcW w:w="900" w:type="dxa"/>
            <w:tcBorders>
              <w:top w:val="single" w:sz="4" w:space="0" w:color="auto"/>
              <w:left w:val="single" w:sz="4" w:space="0" w:color="auto"/>
              <w:bottom w:val="single" w:sz="4" w:space="0" w:color="auto"/>
              <w:right w:val="single" w:sz="4" w:space="0" w:color="auto"/>
            </w:tcBorders>
            <w:vAlign w:val="center"/>
          </w:tcPr>
          <w:p w14:paraId="22F09439" w14:textId="60835D59" w:rsidR="009B4426" w:rsidRPr="009B4426" w:rsidRDefault="009B4426" w:rsidP="009B4426">
            <w:pPr>
              <w:jc w:val="center"/>
              <w:rPr>
                <w:rFonts w:ascii="Times New Roman" w:hAnsi="Times New Roman" w:cs="Times New Roman"/>
                <w:sz w:val="24"/>
                <w:szCs w:val="24"/>
              </w:rPr>
            </w:pPr>
            <w:r w:rsidRPr="009B4426">
              <w:rPr>
                <w:rFonts w:ascii="Times New Roman" w:hAnsi="Times New Roman" w:cs="Times New Roman"/>
                <w:sz w:val="24"/>
                <w:szCs w:val="24"/>
              </w:rPr>
              <w:t>MENSAL</w:t>
            </w:r>
          </w:p>
        </w:tc>
        <w:tc>
          <w:tcPr>
            <w:tcW w:w="900" w:type="dxa"/>
            <w:tcBorders>
              <w:top w:val="single" w:sz="4" w:space="0" w:color="auto"/>
              <w:left w:val="single" w:sz="4" w:space="0" w:color="auto"/>
              <w:bottom w:val="single" w:sz="4" w:space="0" w:color="auto"/>
              <w:right w:val="single" w:sz="4" w:space="0" w:color="auto"/>
            </w:tcBorders>
            <w:vAlign w:val="center"/>
          </w:tcPr>
          <w:p w14:paraId="02731C1D" w14:textId="00BCAE09" w:rsidR="009B4426" w:rsidRPr="009B4426" w:rsidRDefault="009B4426" w:rsidP="009B4426">
            <w:pPr>
              <w:jc w:val="center"/>
              <w:rPr>
                <w:rFonts w:ascii="Times New Roman" w:hAnsi="Times New Roman" w:cs="Times New Roman"/>
                <w:sz w:val="24"/>
                <w:szCs w:val="24"/>
              </w:rPr>
            </w:pPr>
            <w:r w:rsidRPr="009B4426">
              <w:rPr>
                <w:rFonts w:ascii="Times New Roman" w:hAnsi="Times New Roman" w:cs="Times New Roman"/>
                <w:sz w:val="24"/>
                <w:szCs w:val="24"/>
              </w:rPr>
              <w:t>108</w:t>
            </w:r>
          </w:p>
        </w:tc>
        <w:tc>
          <w:tcPr>
            <w:tcW w:w="900" w:type="dxa"/>
            <w:tcBorders>
              <w:top w:val="single" w:sz="4" w:space="0" w:color="auto"/>
              <w:left w:val="single" w:sz="4" w:space="0" w:color="auto"/>
              <w:bottom w:val="single" w:sz="4" w:space="0" w:color="auto"/>
              <w:right w:val="single" w:sz="4" w:space="0" w:color="auto"/>
            </w:tcBorders>
            <w:vAlign w:val="center"/>
          </w:tcPr>
          <w:p w14:paraId="150A2A01" w14:textId="355645B4" w:rsidR="009B4426" w:rsidRPr="009B4426" w:rsidRDefault="009B4426" w:rsidP="009B4426">
            <w:pPr>
              <w:jc w:val="center"/>
              <w:rPr>
                <w:rFonts w:ascii="Times New Roman" w:hAnsi="Times New Roman" w:cs="Times New Roman"/>
                <w:sz w:val="24"/>
                <w:szCs w:val="24"/>
              </w:rPr>
            </w:pPr>
            <w:r w:rsidRPr="009B4426">
              <w:rPr>
                <w:rFonts w:ascii="Times New Roman" w:hAnsi="Times New Roman" w:cs="Times New Roman"/>
                <w:sz w:val="24"/>
                <w:szCs w:val="24"/>
              </w:rPr>
              <w:t>11.518,39</w:t>
            </w:r>
          </w:p>
        </w:tc>
        <w:tc>
          <w:tcPr>
            <w:tcW w:w="900" w:type="dxa"/>
            <w:tcBorders>
              <w:top w:val="single" w:sz="4" w:space="0" w:color="auto"/>
              <w:left w:val="single" w:sz="4" w:space="0" w:color="auto"/>
              <w:bottom w:val="single" w:sz="4" w:space="0" w:color="auto"/>
              <w:right w:val="single" w:sz="4" w:space="0" w:color="auto"/>
            </w:tcBorders>
            <w:vAlign w:val="center"/>
          </w:tcPr>
          <w:p w14:paraId="41FA14F3" w14:textId="6B3103C6" w:rsidR="009B4426" w:rsidRPr="009B4426" w:rsidRDefault="009B4426" w:rsidP="009B4426">
            <w:pPr>
              <w:jc w:val="center"/>
              <w:rPr>
                <w:rFonts w:ascii="Times New Roman" w:hAnsi="Times New Roman" w:cs="Times New Roman"/>
                <w:sz w:val="24"/>
                <w:szCs w:val="24"/>
              </w:rPr>
            </w:pPr>
            <w:r w:rsidRPr="009B4426">
              <w:rPr>
                <w:rFonts w:ascii="Times New Roman" w:hAnsi="Times New Roman" w:cs="Times New Roman"/>
                <w:sz w:val="24"/>
                <w:szCs w:val="24"/>
              </w:rPr>
              <w:t>1.243.986,12</w:t>
            </w:r>
          </w:p>
        </w:tc>
      </w:tr>
      <w:tr w:rsidR="009B4426" w:rsidRPr="009B4426" w14:paraId="3FCF5287" w14:textId="77777777" w:rsidTr="009B4426">
        <w:tc>
          <w:tcPr>
            <w:tcW w:w="900" w:type="dxa"/>
            <w:gridSpan w:val="5"/>
            <w:tcBorders>
              <w:top w:val="single" w:sz="4" w:space="0" w:color="auto"/>
              <w:left w:val="single" w:sz="4" w:space="0" w:color="auto"/>
              <w:bottom w:val="single" w:sz="4" w:space="0" w:color="auto"/>
              <w:right w:val="single" w:sz="4" w:space="0" w:color="auto"/>
            </w:tcBorders>
            <w:vAlign w:val="center"/>
          </w:tcPr>
          <w:p w14:paraId="244F8E0A" w14:textId="5FAB1C46" w:rsidR="009B4426" w:rsidRPr="009B4426" w:rsidRDefault="009B4426" w:rsidP="009B4426">
            <w:pPr>
              <w:jc w:val="center"/>
              <w:rPr>
                <w:rFonts w:ascii="Times New Roman" w:hAnsi="Times New Roman" w:cs="Times New Roman"/>
                <w:sz w:val="24"/>
                <w:szCs w:val="24"/>
              </w:rPr>
            </w:pPr>
            <w:r w:rsidRPr="009B4426">
              <w:rPr>
                <w:rFonts w:ascii="Times New Roman" w:hAnsi="Times New Roman" w:cs="Times New Roman"/>
                <w:b/>
                <w:sz w:val="24"/>
                <w:szCs w:val="24"/>
              </w:rPr>
              <w:t>TOTAL GERAL</w:t>
            </w:r>
          </w:p>
        </w:tc>
        <w:tc>
          <w:tcPr>
            <w:tcW w:w="900" w:type="dxa"/>
            <w:tcBorders>
              <w:top w:val="single" w:sz="4" w:space="0" w:color="auto"/>
              <w:left w:val="single" w:sz="4" w:space="0" w:color="auto"/>
              <w:bottom w:val="single" w:sz="4" w:space="0" w:color="auto"/>
              <w:right w:val="single" w:sz="4" w:space="0" w:color="auto"/>
            </w:tcBorders>
            <w:vAlign w:val="center"/>
          </w:tcPr>
          <w:p w14:paraId="1B08E895" w14:textId="410D4262" w:rsidR="009B4426" w:rsidRPr="009B4426" w:rsidRDefault="009B4426" w:rsidP="009B4426">
            <w:pPr>
              <w:jc w:val="center"/>
              <w:rPr>
                <w:rFonts w:ascii="Times New Roman" w:hAnsi="Times New Roman" w:cs="Times New Roman"/>
                <w:sz w:val="24"/>
                <w:szCs w:val="24"/>
              </w:rPr>
            </w:pPr>
            <w:r w:rsidRPr="009B4426">
              <w:rPr>
                <w:rFonts w:ascii="Times New Roman" w:hAnsi="Times New Roman" w:cs="Times New Roman"/>
                <w:b/>
                <w:sz w:val="24"/>
                <w:szCs w:val="24"/>
              </w:rPr>
              <w:t>1.243.986,12</w:t>
            </w:r>
          </w:p>
        </w:tc>
      </w:tr>
    </w:tbl>
    <w:p w14:paraId="38E2D5CE" w14:textId="77777777" w:rsidR="003F057E" w:rsidRPr="008C6DB1" w:rsidRDefault="003F057E">
      <w:pPr>
        <w:pStyle w:val="A32106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firstLine="0"/>
        <w:rPr>
          <w:rFonts w:ascii="Times New Roman" w:hAnsi="Times New Roman"/>
          <w:sz w:val="24"/>
        </w:rPr>
      </w:pPr>
    </w:p>
    <w:p w14:paraId="71312343" w14:textId="77777777" w:rsidR="003F057E" w:rsidRPr="008C6DB1" w:rsidRDefault="00E14D75">
      <w:pPr>
        <w:widowControl/>
        <w:rPr>
          <w:rFonts w:ascii="Times New Roman" w:eastAsia="Times New Roman" w:hAnsi="Times New Roman" w:cs="Times New Roman"/>
          <w:sz w:val="24"/>
          <w:szCs w:val="24"/>
          <w:lang w:val="pt-BR" w:eastAsia="pt-BR"/>
        </w:rPr>
      </w:pPr>
      <w:r w:rsidRPr="008C6DB1">
        <w:rPr>
          <w:rFonts w:ascii="Times New Roman" w:hAnsi="Times New Roman" w:cs="Times New Roman"/>
          <w:sz w:val="24"/>
          <w:szCs w:val="24"/>
        </w:rPr>
        <w:br w:type="page"/>
      </w:r>
    </w:p>
    <w:p w14:paraId="0522C2F8" w14:textId="208830D3" w:rsidR="003F057E" w:rsidRPr="008C6DB1" w:rsidRDefault="00E14D75">
      <w:pPr>
        <w:pStyle w:val="A32106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firstLine="0"/>
        <w:rPr>
          <w:rFonts w:ascii="Times New Roman" w:hAnsi="Times New Roman"/>
          <w:sz w:val="24"/>
        </w:rPr>
      </w:pPr>
      <w:r w:rsidRPr="00A61E86">
        <w:rPr>
          <w:rFonts w:ascii="Times New Roman" w:hAnsi="Times New Roman"/>
          <w:b/>
          <w:sz w:val="24"/>
          <w:u w:val="single"/>
        </w:rPr>
        <w:lastRenderedPageBreak/>
        <w:t xml:space="preserve">ANEXO II </w:t>
      </w:r>
      <w:r w:rsidR="000508AA" w:rsidRPr="00A61E86">
        <w:rPr>
          <w:rFonts w:ascii="Times New Roman" w:hAnsi="Times New Roman"/>
          <w:b/>
          <w:sz w:val="24"/>
          <w:u w:val="single"/>
        </w:rPr>
        <w:t>-</w:t>
      </w:r>
      <w:r w:rsidRPr="00A61E86">
        <w:rPr>
          <w:rFonts w:ascii="Times New Roman" w:hAnsi="Times New Roman"/>
          <w:b/>
          <w:sz w:val="24"/>
          <w:u w:val="single"/>
        </w:rPr>
        <w:t xml:space="preserve"> DOTAÇÃO ORÇAMENTÁRIA</w:t>
      </w:r>
    </w:p>
    <w:p w14:paraId="219E60DD" w14:textId="77777777" w:rsidR="003F057E" w:rsidRPr="008C6DB1" w:rsidRDefault="003F057E">
      <w:pPr>
        <w:widowControl/>
        <w:tabs>
          <w:tab w:val="left" w:pos="284"/>
          <w:tab w:val="left" w:pos="426"/>
        </w:tabs>
        <w:suppressAutoHyphens/>
        <w:rPr>
          <w:rFonts w:ascii="Times New Roman" w:eastAsia="Times New Roman" w:hAnsi="Times New Roman" w:cs="Times New Roman"/>
          <w:sz w:val="24"/>
          <w:szCs w:val="24"/>
          <w:lang w:val="pt-BR" w:eastAsia="pt-BR"/>
        </w:rPr>
      </w:pPr>
    </w:p>
    <w:p w14:paraId="369F087D" w14:textId="3A185F5E" w:rsidR="009B4426" w:rsidRPr="009B4426" w:rsidRDefault="009B4426" w:rsidP="009B4426">
      <w:pPr>
        <w:autoSpaceDE w:val="0"/>
        <w:autoSpaceDN w:val="0"/>
        <w:adjustRightInd w:val="0"/>
        <w:jc w:val="both"/>
        <w:rPr>
          <w:rFonts w:ascii="Times New Roman" w:hAnsi="Times New Roman" w:cs="Times New Roman"/>
          <w:color w:val="000000"/>
          <w:sz w:val="24"/>
          <w:szCs w:val="24"/>
          <w:lang w:val="pt-BR"/>
        </w:rPr>
      </w:pPr>
      <w:r w:rsidRPr="009B4426">
        <w:rPr>
          <w:rFonts w:ascii="Times New Roman" w:hAnsi="Times New Roman" w:cs="Times New Roman"/>
          <w:color w:val="000000"/>
          <w:sz w:val="24"/>
          <w:szCs w:val="24"/>
          <w:lang w:val="pt-BR"/>
        </w:rPr>
        <w:t xml:space="preserve">301 - </w:t>
      </w:r>
      <w:proofErr w:type="gramStart"/>
      <w:r w:rsidRPr="009B4426">
        <w:rPr>
          <w:rFonts w:ascii="Times New Roman" w:hAnsi="Times New Roman" w:cs="Times New Roman"/>
          <w:color w:val="000000"/>
          <w:sz w:val="24"/>
          <w:szCs w:val="24"/>
          <w:lang w:val="pt-BR"/>
        </w:rPr>
        <w:t>1 .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11002 .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8 .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244 .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1907 .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2.83 .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0 .</w:t>
      </w:r>
      <w:proofErr w:type="gramEnd"/>
      <w:r w:rsidRPr="009B4426">
        <w:rPr>
          <w:rFonts w:ascii="Times New Roman" w:hAnsi="Times New Roman" w:cs="Times New Roman"/>
          <w:color w:val="000000"/>
          <w:sz w:val="24"/>
          <w:szCs w:val="24"/>
          <w:lang w:val="pt-BR"/>
        </w:rPr>
        <w:t xml:space="preserve"> 339000 Aplicações Diretas</w:t>
      </w:r>
      <w:r>
        <w:rPr>
          <w:rFonts w:ascii="Times New Roman" w:hAnsi="Times New Roman" w:cs="Times New Roman"/>
          <w:color w:val="000000"/>
          <w:sz w:val="24"/>
          <w:szCs w:val="24"/>
          <w:lang w:val="pt-BR"/>
        </w:rPr>
        <w:t>.</w:t>
      </w:r>
    </w:p>
    <w:p w14:paraId="0E1571B7" w14:textId="540F7263" w:rsidR="009B4426" w:rsidRPr="009B4426" w:rsidRDefault="009B4426" w:rsidP="009B4426">
      <w:pPr>
        <w:autoSpaceDE w:val="0"/>
        <w:autoSpaceDN w:val="0"/>
        <w:adjustRightInd w:val="0"/>
        <w:jc w:val="both"/>
        <w:rPr>
          <w:rFonts w:ascii="Times New Roman" w:hAnsi="Times New Roman" w:cs="Times New Roman"/>
          <w:color w:val="000000"/>
          <w:sz w:val="24"/>
          <w:szCs w:val="24"/>
          <w:lang w:val="pt-BR"/>
        </w:rPr>
      </w:pPr>
      <w:r w:rsidRPr="009B4426">
        <w:rPr>
          <w:rFonts w:ascii="Times New Roman" w:hAnsi="Times New Roman" w:cs="Times New Roman"/>
          <w:color w:val="000000"/>
          <w:sz w:val="24"/>
          <w:szCs w:val="24"/>
          <w:lang w:val="pt-BR"/>
        </w:rPr>
        <w:t xml:space="preserve">699 - </w:t>
      </w:r>
      <w:proofErr w:type="gramStart"/>
      <w:r w:rsidRPr="009B4426">
        <w:rPr>
          <w:rFonts w:ascii="Times New Roman" w:hAnsi="Times New Roman" w:cs="Times New Roman"/>
          <w:color w:val="000000"/>
          <w:sz w:val="24"/>
          <w:szCs w:val="24"/>
          <w:lang w:val="pt-BR"/>
        </w:rPr>
        <w:t>7 .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30002 .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27 .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812 .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1920 .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2.78 .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0 .</w:t>
      </w:r>
      <w:proofErr w:type="gramEnd"/>
      <w:r w:rsidRPr="009B4426">
        <w:rPr>
          <w:rFonts w:ascii="Times New Roman" w:hAnsi="Times New Roman" w:cs="Times New Roman"/>
          <w:color w:val="000000"/>
          <w:sz w:val="24"/>
          <w:szCs w:val="24"/>
          <w:lang w:val="pt-BR"/>
        </w:rPr>
        <w:t xml:space="preserve"> 339000 Aplicações Diretas</w:t>
      </w:r>
      <w:r>
        <w:rPr>
          <w:rFonts w:ascii="Times New Roman" w:hAnsi="Times New Roman" w:cs="Times New Roman"/>
          <w:color w:val="000000"/>
          <w:sz w:val="24"/>
          <w:szCs w:val="24"/>
          <w:lang w:val="pt-BR"/>
        </w:rPr>
        <w:t>.</w:t>
      </w:r>
    </w:p>
    <w:p w14:paraId="67B825D6" w14:textId="6FA4269D" w:rsidR="009B4426" w:rsidRPr="009B4426" w:rsidRDefault="009B4426" w:rsidP="009B4426">
      <w:pPr>
        <w:autoSpaceDE w:val="0"/>
        <w:autoSpaceDN w:val="0"/>
        <w:adjustRightInd w:val="0"/>
        <w:jc w:val="both"/>
        <w:rPr>
          <w:rFonts w:ascii="Times New Roman" w:hAnsi="Times New Roman" w:cs="Times New Roman"/>
          <w:color w:val="000000"/>
          <w:sz w:val="24"/>
          <w:szCs w:val="24"/>
          <w:lang w:val="pt-BR"/>
        </w:rPr>
      </w:pPr>
      <w:r w:rsidRPr="009B4426">
        <w:rPr>
          <w:rFonts w:ascii="Times New Roman" w:hAnsi="Times New Roman" w:cs="Times New Roman"/>
          <w:color w:val="000000"/>
          <w:sz w:val="24"/>
          <w:szCs w:val="24"/>
          <w:lang w:val="pt-BR"/>
        </w:rPr>
        <w:t xml:space="preserve">703 - </w:t>
      </w:r>
      <w:proofErr w:type="gramStart"/>
      <w:r w:rsidRPr="009B4426">
        <w:rPr>
          <w:rFonts w:ascii="Times New Roman" w:hAnsi="Times New Roman" w:cs="Times New Roman"/>
          <w:color w:val="000000"/>
          <w:sz w:val="24"/>
          <w:szCs w:val="24"/>
          <w:lang w:val="pt-BR"/>
        </w:rPr>
        <w:t>7 .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30002 .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27 .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812 .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1920 .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2.162 .</w:t>
      </w:r>
      <w:proofErr w:type="gramEnd"/>
      <w:r w:rsidRPr="009B4426">
        <w:rPr>
          <w:rFonts w:ascii="Times New Roman" w:hAnsi="Times New Roman" w:cs="Times New Roman"/>
          <w:color w:val="000000"/>
          <w:sz w:val="24"/>
          <w:szCs w:val="24"/>
          <w:lang w:val="pt-BR"/>
        </w:rPr>
        <w:t xml:space="preserve"> </w:t>
      </w:r>
      <w:proofErr w:type="gramStart"/>
      <w:r w:rsidRPr="009B4426">
        <w:rPr>
          <w:rFonts w:ascii="Times New Roman" w:hAnsi="Times New Roman" w:cs="Times New Roman"/>
          <w:color w:val="000000"/>
          <w:sz w:val="24"/>
          <w:szCs w:val="24"/>
          <w:lang w:val="pt-BR"/>
        </w:rPr>
        <w:t>0 .</w:t>
      </w:r>
      <w:proofErr w:type="gramEnd"/>
      <w:r w:rsidRPr="009B4426">
        <w:rPr>
          <w:rFonts w:ascii="Times New Roman" w:hAnsi="Times New Roman" w:cs="Times New Roman"/>
          <w:color w:val="000000"/>
          <w:sz w:val="24"/>
          <w:szCs w:val="24"/>
          <w:lang w:val="pt-BR"/>
        </w:rPr>
        <w:t xml:space="preserve"> 339000 Aplicações Diretas</w:t>
      </w:r>
      <w:r>
        <w:rPr>
          <w:rFonts w:ascii="Times New Roman" w:hAnsi="Times New Roman" w:cs="Times New Roman"/>
          <w:color w:val="000000"/>
          <w:sz w:val="24"/>
          <w:szCs w:val="24"/>
          <w:lang w:val="pt-BR"/>
        </w:rPr>
        <w:t>.</w:t>
      </w:r>
    </w:p>
    <w:p w14:paraId="53F6BDAC" w14:textId="0F6D03C0" w:rsidR="003F057E" w:rsidRPr="008C6DB1" w:rsidRDefault="003F057E">
      <w:pPr>
        <w:jc w:val="both"/>
        <w:rPr>
          <w:rFonts w:ascii="Times New Roman" w:hAnsi="Times New Roman" w:cs="Times New Roman"/>
          <w:color w:val="000000"/>
          <w:sz w:val="24"/>
          <w:szCs w:val="24"/>
          <w:lang w:val="pt-BR"/>
        </w:rPr>
      </w:pPr>
    </w:p>
    <w:p w14:paraId="3BD762F3" w14:textId="77777777" w:rsidR="003F057E" w:rsidRPr="008C6DB1" w:rsidRDefault="003F057E">
      <w:pPr>
        <w:widowControl/>
        <w:tabs>
          <w:tab w:val="left" w:pos="284"/>
          <w:tab w:val="left" w:pos="426"/>
        </w:tabs>
        <w:suppressAutoHyphens/>
        <w:rPr>
          <w:rFonts w:ascii="Times New Roman" w:eastAsia="Times New Roman" w:hAnsi="Times New Roman" w:cs="Times New Roman"/>
          <w:sz w:val="24"/>
          <w:szCs w:val="24"/>
          <w:lang w:val="pt-BR" w:eastAsia="pt-BR"/>
        </w:rPr>
      </w:pPr>
    </w:p>
    <w:p w14:paraId="50FBDA98"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68FDDCA5"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6E06A791"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05748A9"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7F8B2CEB"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947360C"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5BF13BCE"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509038AF"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7DB6C2A"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7D151E3"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43F4802"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ABA46B3"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67370FED"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66ADB34"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0C682725"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2B27456"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6325BC11"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39ACB430"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31897160"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00CF44D9"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2A90EB8F"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4A9A5AB"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B45527F"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3D7AAB44" w14:textId="77777777" w:rsidR="003F057E" w:rsidRPr="008C6DB1" w:rsidRDefault="00E14D75">
      <w:pPr>
        <w:widowControl/>
        <w:rPr>
          <w:rFonts w:ascii="Times New Roman" w:eastAsia="Times New Roman" w:hAnsi="Times New Roman" w:cs="Times New Roman"/>
          <w:b/>
          <w:sz w:val="24"/>
          <w:szCs w:val="24"/>
          <w:u w:val="single"/>
          <w:lang w:val="pt-BR" w:eastAsia="pt-BR"/>
        </w:rPr>
      </w:pPr>
      <w:r w:rsidRPr="008C6DB1">
        <w:rPr>
          <w:rFonts w:ascii="Times New Roman" w:hAnsi="Times New Roman" w:cs="Times New Roman"/>
          <w:sz w:val="24"/>
          <w:szCs w:val="24"/>
        </w:rPr>
        <w:br w:type="page"/>
      </w:r>
    </w:p>
    <w:p w14:paraId="260918AF" w14:textId="3C6619C1" w:rsidR="003F057E" w:rsidRPr="008C6DB1" w:rsidRDefault="00E14D75">
      <w:pPr>
        <w:widowControl/>
        <w:tabs>
          <w:tab w:val="left" w:pos="284"/>
          <w:tab w:val="left" w:pos="426"/>
        </w:tabs>
        <w:suppressAutoHyphens/>
        <w:rPr>
          <w:rFonts w:ascii="Times New Roman" w:eastAsia="Times New Roman" w:hAnsi="Times New Roman" w:cs="Times New Roman"/>
          <w:b/>
          <w:sz w:val="24"/>
          <w:szCs w:val="24"/>
          <w:u w:val="single"/>
          <w:lang w:val="pt-BR" w:eastAsia="pt-BR"/>
        </w:rPr>
      </w:pPr>
      <w:r w:rsidRPr="00A61E86">
        <w:rPr>
          <w:rFonts w:ascii="Times New Roman" w:eastAsia="Times New Roman" w:hAnsi="Times New Roman" w:cs="Times New Roman"/>
          <w:b/>
          <w:sz w:val="24"/>
          <w:szCs w:val="24"/>
          <w:u w:val="single"/>
          <w:lang w:val="pt-BR" w:eastAsia="pt-BR"/>
        </w:rPr>
        <w:lastRenderedPageBreak/>
        <w:t xml:space="preserve">ANEXO III </w:t>
      </w:r>
      <w:r w:rsidR="000508AA" w:rsidRPr="00A61E86">
        <w:rPr>
          <w:rFonts w:ascii="Times New Roman" w:eastAsia="Times New Roman" w:hAnsi="Times New Roman" w:cs="Times New Roman"/>
          <w:b/>
          <w:sz w:val="24"/>
          <w:szCs w:val="24"/>
          <w:u w:val="single"/>
          <w:lang w:val="pt-BR" w:eastAsia="pt-BR"/>
        </w:rPr>
        <w:t>-</w:t>
      </w:r>
      <w:r w:rsidRPr="00A61E86">
        <w:rPr>
          <w:rFonts w:ascii="Times New Roman" w:eastAsia="Times New Roman" w:hAnsi="Times New Roman" w:cs="Times New Roman"/>
          <w:b/>
          <w:sz w:val="24"/>
          <w:szCs w:val="24"/>
          <w:u w:val="single"/>
          <w:lang w:val="pt-BR" w:eastAsia="pt-BR"/>
        </w:rPr>
        <w:t xml:space="preserve"> TERMO DE REFERÊNCIA</w:t>
      </w:r>
    </w:p>
    <w:p w14:paraId="238C86D7" w14:textId="77777777" w:rsidR="00913202" w:rsidRDefault="00913202">
      <w:pPr>
        <w:widowControl/>
        <w:rPr>
          <w:rFonts w:ascii="Times New Roman" w:hAnsi="Times New Roman" w:cs="Times New Roman"/>
          <w:sz w:val="24"/>
          <w:szCs w:val="24"/>
          <w:lang w:val="pt-BR"/>
        </w:rPr>
      </w:pPr>
    </w:p>
    <w:p w14:paraId="0C8E2849" w14:textId="38E38986" w:rsidR="003F057E" w:rsidRPr="008C6DB1" w:rsidRDefault="0053773A">
      <w:pPr>
        <w:widowControl/>
        <w:rPr>
          <w:rFonts w:ascii="Times New Roman" w:eastAsia="Times New Roman" w:hAnsi="Times New Roman" w:cs="Times New Roman"/>
          <w:b/>
          <w:sz w:val="24"/>
          <w:szCs w:val="24"/>
          <w:u w:val="single"/>
          <w:lang w:val="pt-BR" w:eastAsia="pt-BR"/>
        </w:rPr>
      </w:pPr>
      <w:hyperlink r:id="rId51" w:history="1">
        <w:r w:rsidRPr="006910C8">
          <w:rPr>
            <w:rStyle w:val="Hyperlink"/>
            <w:rFonts w:ascii="Times New Roman" w:hAnsi="Times New Roman" w:cs="Times New Roman"/>
            <w:sz w:val="24"/>
            <w:szCs w:val="24"/>
            <w:lang w:val="pt-BR"/>
          </w:rPr>
          <w:t>https://www.bc.sc.gov.br/arquivos/licitacao/AK6UR4MM.pdf</w:t>
        </w:r>
      </w:hyperlink>
      <w:r>
        <w:rPr>
          <w:rFonts w:ascii="Times New Roman" w:hAnsi="Times New Roman" w:cs="Times New Roman"/>
          <w:color w:val="FF0000"/>
          <w:sz w:val="24"/>
          <w:szCs w:val="24"/>
          <w:lang w:val="pt-BR"/>
        </w:rPr>
        <w:t xml:space="preserve"> </w:t>
      </w:r>
      <w:r w:rsidR="00E14D75" w:rsidRPr="008C6DB1">
        <w:rPr>
          <w:rFonts w:ascii="Times New Roman" w:hAnsi="Times New Roman" w:cs="Times New Roman"/>
          <w:sz w:val="24"/>
          <w:szCs w:val="24"/>
          <w:lang w:val="pt-BR"/>
        </w:rPr>
        <w:br w:type="page"/>
      </w:r>
    </w:p>
    <w:p w14:paraId="44AC410D" w14:textId="77777777" w:rsidR="003F057E" w:rsidRPr="008C6DB1" w:rsidRDefault="00E14D75">
      <w:pPr>
        <w:widowControl/>
        <w:tabs>
          <w:tab w:val="left" w:pos="284"/>
          <w:tab w:val="left" w:pos="426"/>
        </w:tabs>
        <w:suppressAutoHyphens/>
        <w:rPr>
          <w:rFonts w:ascii="Times New Roman" w:eastAsia="Times New Roman" w:hAnsi="Times New Roman" w:cs="Times New Roman"/>
          <w:b/>
          <w:sz w:val="24"/>
          <w:szCs w:val="24"/>
          <w:u w:val="single"/>
          <w:lang w:val="pt-BR" w:eastAsia="pt-BR"/>
        </w:rPr>
      </w:pPr>
      <w:r w:rsidRPr="00E7566B">
        <w:rPr>
          <w:rFonts w:ascii="Times New Roman" w:eastAsia="Times New Roman" w:hAnsi="Times New Roman" w:cs="Times New Roman"/>
          <w:b/>
          <w:sz w:val="24"/>
          <w:szCs w:val="24"/>
          <w:u w:val="single"/>
          <w:lang w:val="pt-BR" w:eastAsia="pt-BR"/>
        </w:rPr>
        <w:lastRenderedPageBreak/>
        <w:t>ANEXO IV - MODELO DE PROPOSTA FINANCEIRA</w:t>
      </w:r>
    </w:p>
    <w:p w14:paraId="1F4862F8"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3709965E" w14:textId="77777777"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Prezado </w:t>
      </w:r>
      <w:r w:rsidRPr="00A61E86">
        <w:rPr>
          <w:rFonts w:ascii="Times New Roman" w:hAnsi="Times New Roman" w:cs="Times New Roman"/>
          <w:sz w:val="24"/>
          <w:szCs w:val="24"/>
          <w:lang w:val="pt-BR"/>
        </w:rPr>
        <w:t>Pregoeiro</w:t>
      </w:r>
      <w:r w:rsidRPr="008C6DB1">
        <w:rPr>
          <w:rFonts w:ascii="Times New Roman" w:hAnsi="Times New Roman" w:cs="Times New Roman"/>
          <w:sz w:val="24"/>
          <w:szCs w:val="24"/>
          <w:lang w:val="pt-BR"/>
        </w:rPr>
        <w:t>,</w:t>
      </w:r>
    </w:p>
    <w:p w14:paraId="05DA5890" w14:textId="77777777" w:rsidR="003F057E" w:rsidRPr="008C6DB1" w:rsidRDefault="003F057E">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24843992" w14:textId="6F1B2C2E" w:rsidR="003F057E" w:rsidRPr="008C6DB1" w:rsidRDefault="00E14D75" w:rsidP="00730041">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Licitação </w:t>
      </w:r>
      <w:r w:rsidR="00C73A9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r w:rsidR="00C73A93">
        <w:rPr>
          <w:rFonts w:ascii="Times New Roman" w:hAnsi="Times New Roman" w:cs="Times New Roman"/>
          <w:sz w:val="24"/>
          <w:szCs w:val="24"/>
          <w:lang w:val="pt-BR"/>
        </w:rPr>
        <w:t>n</w:t>
      </w:r>
      <w:r w:rsidRPr="008C6DB1">
        <w:rPr>
          <w:rFonts w:ascii="Times New Roman" w:hAnsi="Times New Roman" w:cs="Times New Roman"/>
          <w:sz w:val="24"/>
          <w:szCs w:val="24"/>
          <w:lang w:val="pt-BR"/>
        </w:rPr>
        <w:t>º ***/**** – Carta-Proposta.</w:t>
      </w:r>
    </w:p>
    <w:p w14:paraId="7FA164C9" w14:textId="77777777" w:rsidR="003F057E" w:rsidRPr="008C6DB1" w:rsidRDefault="003F057E">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6DA46F8C" w14:textId="23907C36"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Apresentamos nossa Carta Proposta, para fornecimento do objeto do </w:t>
      </w:r>
      <w:r w:rsidR="00D60F3D" w:rsidRPr="008C6DB1">
        <w:rPr>
          <w:rFonts w:ascii="Times New Roman" w:hAnsi="Times New Roman" w:cs="Times New Roman"/>
          <w:sz w:val="24"/>
          <w:szCs w:val="24"/>
          <w:lang w:val="pt-BR"/>
        </w:rPr>
        <w:t>E</w:t>
      </w:r>
      <w:r w:rsidRPr="008C6DB1">
        <w:rPr>
          <w:rFonts w:ascii="Times New Roman" w:hAnsi="Times New Roman" w:cs="Times New Roman"/>
          <w:sz w:val="24"/>
          <w:szCs w:val="24"/>
          <w:lang w:val="pt-BR"/>
        </w:rPr>
        <w:t xml:space="preserve">dital, a ser prestado, no endereço indicado no </w:t>
      </w:r>
      <w:r w:rsidR="00D60F3D" w:rsidRPr="008C6DB1">
        <w:rPr>
          <w:rFonts w:ascii="Times New Roman" w:hAnsi="Times New Roman" w:cs="Times New Roman"/>
          <w:sz w:val="24"/>
          <w:szCs w:val="24"/>
          <w:lang w:val="pt-BR"/>
        </w:rPr>
        <w:t>E</w:t>
      </w:r>
      <w:r w:rsidRPr="008C6DB1">
        <w:rPr>
          <w:rFonts w:ascii="Times New Roman" w:hAnsi="Times New Roman" w:cs="Times New Roman"/>
          <w:sz w:val="24"/>
          <w:szCs w:val="24"/>
          <w:lang w:val="pt-BR"/>
        </w:rPr>
        <w:t>dital e autorização de fornecimento, com todas as despesas inclusas.</w:t>
      </w:r>
    </w:p>
    <w:p w14:paraId="585849DD" w14:textId="77777777" w:rsidR="003F057E" w:rsidRPr="008C6DB1" w:rsidRDefault="003F057E">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4E1694CD" w14:textId="3AA2CDEF"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4"/>
          <w:szCs w:val="24"/>
        </w:rPr>
      </w:pPr>
      <w:r w:rsidRPr="008C6DB1">
        <w:rPr>
          <w:rFonts w:ascii="Times New Roman" w:hAnsi="Times New Roman" w:cs="Times New Roman"/>
          <w:b/>
          <w:sz w:val="24"/>
          <w:szCs w:val="24"/>
        </w:rPr>
        <w:t>1</w:t>
      </w:r>
      <w:r w:rsidR="002076F3">
        <w:rPr>
          <w:rFonts w:ascii="Times New Roman" w:hAnsi="Times New Roman" w:cs="Times New Roman"/>
          <w:b/>
          <w:sz w:val="24"/>
          <w:szCs w:val="24"/>
        </w:rPr>
        <w:t>.</w:t>
      </w:r>
      <w:r w:rsidRPr="008C6DB1">
        <w:rPr>
          <w:rFonts w:ascii="Times New Roman" w:hAnsi="Times New Roman" w:cs="Times New Roman"/>
          <w:b/>
          <w:sz w:val="24"/>
          <w:szCs w:val="24"/>
        </w:rPr>
        <w:t xml:space="preserve"> IDENTIFICAÇÃO DO PROPONENTE:</w:t>
      </w:r>
    </w:p>
    <w:p w14:paraId="53575D6E"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Empresa:</w:t>
      </w:r>
    </w:p>
    <w:p w14:paraId="59A82072"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CNPJ:</w:t>
      </w:r>
    </w:p>
    <w:p w14:paraId="21F1AD4D"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Endereço:</w:t>
      </w:r>
    </w:p>
    <w:p w14:paraId="4F922E6D"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Pessoa para contatos:</w:t>
      </w:r>
    </w:p>
    <w:p w14:paraId="360BE211"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Fone/Fax:</w:t>
      </w:r>
    </w:p>
    <w:p w14:paraId="00EC712F"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E-mail:</w:t>
      </w:r>
    </w:p>
    <w:p w14:paraId="09BEC4BC"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Domicílio bancário:</w:t>
      </w:r>
    </w:p>
    <w:p w14:paraId="768E1DA9"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Banco:</w:t>
      </w:r>
    </w:p>
    <w:p w14:paraId="4514DF08"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Agência:</w:t>
      </w:r>
    </w:p>
    <w:p w14:paraId="4CBD1716"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Conta Corrente:</w:t>
      </w:r>
    </w:p>
    <w:p w14:paraId="0D2B9763" w14:textId="77777777" w:rsidR="003F057E" w:rsidRPr="008C6DB1" w:rsidRDefault="003F057E">
      <w:pPr>
        <w:widowControl/>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p>
    <w:p w14:paraId="5C5B761F" w14:textId="49117CB3"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4"/>
          <w:szCs w:val="24"/>
        </w:rPr>
      </w:pPr>
      <w:r w:rsidRPr="008C6DB1">
        <w:rPr>
          <w:rFonts w:ascii="Times New Roman" w:hAnsi="Times New Roman" w:cs="Times New Roman"/>
          <w:b/>
          <w:sz w:val="24"/>
          <w:szCs w:val="24"/>
        </w:rPr>
        <w:t>2</w:t>
      </w:r>
      <w:r w:rsidR="002076F3">
        <w:rPr>
          <w:rFonts w:ascii="Times New Roman" w:hAnsi="Times New Roman" w:cs="Times New Roman"/>
          <w:b/>
          <w:sz w:val="24"/>
          <w:szCs w:val="24"/>
        </w:rPr>
        <w:t>.</w:t>
      </w:r>
      <w:r w:rsidRPr="008C6DB1">
        <w:rPr>
          <w:rFonts w:ascii="Times New Roman" w:hAnsi="Times New Roman" w:cs="Times New Roman"/>
          <w:b/>
          <w:sz w:val="24"/>
          <w:szCs w:val="24"/>
        </w:rPr>
        <w:t xml:space="preserve"> CONDIÇÕES GERAIS</w:t>
      </w:r>
    </w:p>
    <w:p w14:paraId="3BCF7634" w14:textId="5747D6D9" w:rsidR="003F057E" w:rsidRPr="008C6DB1" w:rsidRDefault="00E14D75">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2.1</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A proponente declara conhecer os termos do instrumento convocatório, estar ciente de que, neste ato, deverá estar regular perante </w:t>
      </w:r>
      <w:r w:rsidR="008072A3">
        <w:rPr>
          <w:rFonts w:ascii="Times New Roman" w:hAnsi="Times New Roman" w:cs="Times New Roman"/>
          <w:sz w:val="24"/>
          <w:szCs w:val="24"/>
          <w:lang w:val="pt-BR"/>
        </w:rPr>
        <w:t xml:space="preserve">o </w:t>
      </w:r>
      <w:r w:rsidRPr="008C6DB1">
        <w:rPr>
          <w:rFonts w:ascii="Times New Roman" w:hAnsi="Times New Roman" w:cs="Times New Roman"/>
          <w:sz w:val="24"/>
          <w:szCs w:val="24"/>
          <w:lang w:val="pt-BR"/>
        </w:rPr>
        <w:t>INSS e FGTS, obrigações sociais e trabalhistas, bem assim, atender a todas as demais exigências de habilitação que regem a presente licitação e seus anexos integrantes, mantendo todas as condições até o final de vigência contratual.</w:t>
      </w:r>
    </w:p>
    <w:p w14:paraId="20F674CC" w14:textId="77777777" w:rsidR="003F057E" w:rsidRPr="008C6DB1" w:rsidRDefault="003F057E">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29EB69A9" w14:textId="1D95EB66" w:rsidR="003F057E" w:rsidRPr="008C6DB1" w:rsidRDefault="00E14D75">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2.2</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Nos preços indicados na proposta estão incluídos todos os benefícios e os custos diretos e indiretos que forem exigidos para execução do objeto, assim entendido, não só as despesas diretas, pagamento da mão de obra, como também, as despesas indiretas, dentre elas: transporte, despesas financeiras, serviços de terceiros, contribuições devidas à Previdência Social, encargos sociais e trabalhistas; impostos, taxas e emolumentos incidentes sobre a execução do serviços, ou outras despesas, quaisquer que sejam as suas naturezas.</w:t>
      </w:r>
    </w:p>
    <w:p w14:paraId="47415109" w14:textId="77777777" w:rsidR="003F057E" w:rsidRPr="008C6DB1" w:rsidRDefault="003F057E">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tbl>
      <w:tblPr>
        <w:tblW w:w="10632" w:type="dxa"/>
        <w:tblInd w:w="-572" w:type="dxa"/>
        <w:tblLook w:val="04A0" w:firstRow="1" w:lastRow="0" w:firstColumn="1" w:lastColumn="0" w:noHBand="0" w:noVBand="1"/>
      </w:tblPr>
      <w:tblGrid>
        <w:gridCol w:w="858"/>
        <w:gridCol w:w="2697"/>
        <w:gridCol w:w="1136"/>
        <w:gridCol w:w="1337"/>
        <w:gridCol w:w="1857"/>
        <w:gridCol w:w="1443"/>
        <w:gridCol w:w="1304"/>
      </w:tblGrid>
      <w:tr w:rsidR="002D7D85" w:rsidRPr="008C6DB1" w14:paraId="5BE76959" w14:textId="77777777" w:rsidTr="002D7D85">
        <w:tc>
          <w:tcPr>
            <w:tcW w:w="8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E9B8A"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ITEM</w:t>
            </w:r>
          </w:p>
        </w:tc>
        <w:tc>
          <w:tcPr>
            <w:tcW w:w="2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1CBBC"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MATERIAL/SERVIÇO</w:t>
            </w:r>
          </w:p>
        </w:tc>
        <w:tc>
          <w:tcPr>
            <w:tcW w:w="1136" w:type="dxa"/>
            <w:tcBorders>
              <w:top w:val="single" w:sz="4" w:space="0" w:color="000000"/>
              <w:left w:val="single" w:sz="4" w:space="0" w:color="000000"/>
              <w:bottom w:val="single" w:sz="4" w:space="0" w:color="000000"/>
              <w:right w:val="single" w:sz="4" w:space="0" w:color="000000"/>
            </w:tcBorders>
            <w:vAlign w:val="center"/>
          </w:tcPr>
          <w:p w14:paraId="2FE4BF40" w14:textId="0E629637" w:rsidR="00EA1C8C" w:rsidRPr="008C6DB1" w:rsidRDefault="002D7D85" w:rsidP="002D7D85">
            <w:pPr>
              <w:widowControl/>
              <w:jc w:val="center"/>
              <w:rPr>
                <w:rFonts w:ascii="Times New Roman" w:hAnsi="Times New Roman" w:cs="Times New Roman"/>
                <w:b/>
                <w:sz w:val="24"/>
                <w:szCs w:val="24"/>
                <w:lang w:val="pt-BR"/>
              </w:rPr>
            </w:pPr>
            <w:r>
              <w:rPr>
                <w:rFonts w:ascii="Times New Roman" w:hAnsi="Times New Roman" w:cs="Times New Roman"/>
                <w:b/>
                <w:sz w:val="24"/>
                <w:szCs w:val="24"/>
                <w:lang w:val="pt-BR"/>
              </w:rPr>
              <w:t>MARCA</w:t>
            </w:r>
          </w:p>
        </w:tc>
        <w:tc>
          <w:tcPr>
            <w:tcW w:w="1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1B388" w14:textId="531D8E31" w:rsidR="00EA1C8C" w:rsidRPr="008C6DB1"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UNIDADE</w:t>
            </w:r>
          </w:p>
          <w:p w14:paraId="30311FC8" w14:textId="77777777" w:rsidR="00EA1C8C" w:rsidRPr="008C6DB1"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DE</w:t>
            </w:r>
          </w:p>
          <w:p w14:paraId="679CF80C"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MEDIDA</w:t>
            </w:r>
          </w:p>
        </w:tc>
        <w:tc>
          <w:tcPr>
            <w:tcW w:w="1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4CDA3"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QUANTIDADE LICITADA</w:t>
            </w:r>
          </w:p>
        </w:tc>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A8D70" w14:textId="77777777" w:rsidR="002D7D85"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VALOR</w:t>
            </w:r>
          </w:p>
          <w:p w14:paraId="7D460EE6" w14:textId="77777777" w:rsidR="002D7D85"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UNITÁRIO</w:t>
            </w:r>
          </w:p>
          <w:p w14:paraId="63B1A18E" w14:textId="51607A71"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(R$)</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FBF65" w14:textId="77777777" w:rsidR="00EA1C8C" w:rsidRPr="008C6DB1"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 xml:space="preserve">VALOR TOTAL </w:t>
            </w:r>
          </w:p>
          <w:p w14:paraId="15AE545E"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 xml:space="preserve"> (R$)</w:t>
            </w:r>
          </w:p>
        </w:tc>
      </w:tr>
      <w:tr w:rsidR="002D7D85" w:rsidRPr="008C6DB1" w14:paraId="3185D915" w14:textId="77777777" w:rsidTr="002D7D85">
        <w:tc>
          <w:tcPr>
            <w:tcW w:w="8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154F2"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1</w:t>
            </w:r>
          </w:p>
        </w:tc>
        <w:tc>
          <w:tcPr>
            <w:tcW w:w="2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4AB0C" w14:textId="77777777" w:rsidR="00EA1C8C" w:rsidRPr="008C6DB1" w:rsidRDefault="00EA1C8C" w:rsidP="005D3610">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c>
          <w:tcPr>
            <w:tcW w:w="1136" w:type="dxa"/>
            <w:tcBorders>
              <w:top w:val="single" w:sz="4" w:space="0" w:color="000000"/>
              <w:left w:val="single" w:sz="4" w:space="0" w:color="000000"/>
              <w:bottom w:val="single" w:sz="4" w:space="0" w:color="000000"/>
              <w:right w:val="single" w:sz="4" w:space="0" w:color="000000"/>
            </w:tcBorders>
          </w:tcPr>
          <w:p w14:paraId="40670CE3" w14:textId="4CD5F5D6" w:rsidR="00EA1C8C" w:rsidRPr="008C6DB1" w:rsidRDefault="002D7D85">
            <w:pPr>
              <w:widowControl/>
              <w:jc w:val="center"/>
              <w:rPr>
                <w:rFonts w:ascii="Times New Roman" w:hAnsi="Times New Roman" w:cs="Times New Roman"/>
                <w:sz w:val="24"/>
                <w:szCs w:val="24"/>
                <w:lang w:val="pt-BR"/>
              </w:rPr>
            </w:pPr>
            <w:r>
              <w:rPr>
                <w:rFonts w:ascii="Times New Roman" w:hAnsi="Times New Roman" w:cs="Times New Roman"/>
                <w:sz w:val="24"/>
                <w:szCs w:val="24"/>
                <w:lang w:val="pt-BR"/>
              </w:rPr>
              <w:t>****</w:t>
            </w:r>
          </w:p>
        </w:tc>
        <w:tc>
          <w:tcPr>
            <w:tcW w:w="1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2AAC0" w14:textId="7589BEBB"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c>
          <w:tcPr>
            <w:tcW w:w="1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D54DA" w14:textId="4744F2CD"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r w:rsidR="002D7D85">
              <w:rPr>
                <w:rFonts w:ascii="Times New Roman" w:hAnsi="Times New Roman" w:cs="Times New Roman"/>
                <w:sz w:val="24"/>
                <w:szCs w:val="24"/>
                <w:lang w:val="pt-BR"/>
              </w:rPr>
              <w:t>*</w:t>
            </w:r>
          </w:p>
        </w:tc>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D0583"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95605"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r>
      <w:tr w:rsidR="00EA1C8C" w:rsidRPr="008C6DB1" w14:paraId="3C67A5BC" w14:textId="77777777" w:rsidTr="002D7D85">
        <w:trPr>
          <w:trHeight w:val="372"/>
        </w:trPr>
        <w:tc>
          <w:tcPr>
            <w:tcW w:w="9328" w:type="dxa"/>
            <w:gridSpan w:val="6"/>
            <w:tcBorders>
              <w:top w:val="single" w:sz="4" w:space="0" w:color="000000"/>
              <w:left w:val="single" w:sz="4" w:space="0" w:color="000000"/>
              <w:bottom w:val="single" w:sz="4" w:space="0" w:color="000000"/>
              <w:right w:val="single" w:sz="4" w:space="0" w:color="000000"/>
            </w:tcBorders>
          </w:tcPr>
          <w:p w14:paraId="76E5B73E" w14:textId="4C662B2B"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TOTAL GERAL</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3C3B3"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w:t>
            </w:r>
          </w:p>
        </w:tc>
      </w:tr>
    </w:tbl>
    <w:p w14:paraId="6F4DF2DD" w14:textId="77777777" w:rsidR="003F057E" w:rsidRPr="008C6DB1" w:rsidRDefault="003F057E">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14:paraId="1C6AF2C3" w14:textId="182713BC"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2.3</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Declaro conhecer a legislação de regência desta licitação e que os serviços serão executados de acordo com as condições estabelecidas neste Edital e seus anexos, que conhecemos e aceitamos em todos os seus termos</w:t>
      </w:r>
      <w:r w:rsidR="005D3610">
        <w:rPr>
          <w:rFonts w:ascii="Times New Roman" w:hAnsi="Times New Roman" w:cs="Times New Roman"/>
          <w:sz w:val="24"/>
          <w:szCs w:val="24"/>
          <w:lang w:val="pt-BR"/>
        </w:rPr>
        <w:t>.</w:t>
      </w:r>
    </w:p>
    <w:p w14:paraId="4DEFDAA9"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05A46B9A" w14:textId="27F19C9B"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2.4</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Declaro, também, que nenhum direito a indenização ou a reembolso de quaisquer despesas nos será devido, caso a nossa proposta não seja aceita pela Prefeitura Municipal de Balneário Camboriú, seja qual for o motivo.</w:t>
      </w:r>
    </w:p>
    <w:p w14:paraId="0FC09D22"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6B58DEF1" w14:textId="0AEAA4FC"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2.5</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O prazo de validade desta proposta é de </w:t>
      </w:r>
      <w:r w:rsidR="005D3610">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r w:rsidR="005D3610">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dias corridos, contados da data de </w:t>
      </w:r>
      <w:r w:rsidRPr="008C6DB1">
        <w:rPr>
          <w:rFonts w:ascii="Times New Roman" w:hAnsi="Times New Roman" w:cs="Times New Roman"/>
          <w:sz w:val="24"/>
          <w:szCs w:val="24"/>
          <w:lang w:val="pt-BR"/>
        </w:rPr>
        <w:lastRenderedPageBreak/>
        <w:t>abertura da sessão pública estabelecida no preâmbulo do Edital de Pregão Eletrônico nº</w:t>
      </w:r>
      <w:r w:rsidR="005D3610">
        <w:rPr>
          <w:rFonts w:ascii="Times New Roman" w:hAnsi="Times New Roman" w:cs="Times New Roman"/>
          <w:sz w:val="24"/>
          <w:szCs w:val="24"/>
          <w:lang w:val="pt-BR"/>
        </w:rPr>
        <w:t xml:space="preserve"> ***/****</w:t>
      </w:r>
      <w:r w:rsidRPr="008C6DB1">
        <w:rPr>
          <w:rFonts w:ascii="Times New Roman" w:hAnsi="Times New Roman" w:cs="Times New Roman"/>
          <w:sz w:val="24"/>
          <w:szCs w:val="24"/>
          <w:lang w:val="pt-BR"/>
        </w:rPr>
        <w:t>.</w:t>
      </w:r>
    </w:p>
    <w:p w14:paraId="4B6DA93A"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490202A4" w14:textId="3B5324D9"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2.6</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Desde já, declaro pleno conhecimento e concordância com todas as exigibilidades do Edital e seus Anexos.</w:t>
      </w:r>
    </w:p>
    <w:p w14:paraId="6D2C2EFC"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5313587B"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2EA2D64D"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38040C29"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0E533F9D" w14:textId="77777777" w:rsidR="000508AA" w:rsidRPr="008C6DB1" w:rsidRDefault="000508AA"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r w:rsidRPr="008C6DB1">
        <w:rPr>
          <w:rFonts w:ascii="Times New Roman" w:eastAsia="Times New Roman" w:hAnsi="Times New Roman" w:cs="Times New Roman"/>
          <w:color w:val="000000"/>
          <w:sz w:val="24"/>
          <w:szCs w:val="24"/>
          <w:lang w:val="pt-BR" w:eastAsia="pt-BR"/>
        </w:rPr>
        <w:t>Empresa</w:t>
      </w:r>
    </w:p>
    <w:p w14:paraId="3BD7EC37" w14:textId="77777777" w:rsidR="003F057E" w:rsidRPr="008C6DB1" w:rsidRDefault="003F057E">
      <w:pPr>
        <w:rPr>
          <w:rFonts w:ascii="Times New Roman" w:hAnsi="Times New Roman" w:cs="Times New Roman"/>
          <w:sz w:val="24"/>
          <w:szCs w:val="24"/>
          <w:lang w:val="pt-BR"/>
        </w:rPr>
      </w:pPr>
    </w:p>
    <w:p w14:paraId="658DBCD1"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99178AB"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CCEEA53"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9004075"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9B574DD"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1510A25"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CFEE856"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A23FC3D"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190A310"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4CC7873"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335B33D"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E29EE5F"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9AA89BB"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E728EE4"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BE0B75E"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6E75269"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3516800"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50FAA62"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508380A"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75A813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61C13EA"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E34D84B"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C5A7862"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5C917D9"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EA4CE47"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38A499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B3610DA"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43163B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5CB729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8F80882"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E6B5485"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6963E5F"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CE38400"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F4BC465"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8BA5313"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F11C776"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81DBF41"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83EDBBC"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F499ED7" w14:textId="77777777" w:rsidR="002076F3" w:rsidRDefault="002076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highlight w:val="green"/>
          <w:u w:val="single"/>
          <w:lang w:val="pt-BR"/>
        </w:rPr>
      </w:pPr>
    </w:p>
    <w:p w14:paraId="27C07E84" w14:textId="77777777" w:rsidR="009F26E2" w:rsidRDefault="009F26E2">
      <w:pPr>
        <w:widowControl/>
        <w:rPr>
          <w:rFonts w:ascii="Times New Roman" w:eastAsia="Times New Roman" w:hAnsi="Times New Roman" w:cs="Times New Roman"/>
          <w:b/>
          <w:sz w:val="24"/>
          <w:szCs w:val="24"/>
          <w:highlight w:val="green"/>
          <w:u w:val="single"/>
          <w:lang w:val="pt-BR"/>
        </w:rPr>
      </w:pPr>
      <w:r>
        <w:rPr>
          <w:rFonts w:ascii="Times New Roman" w:eastAsia="Times New Roman" w:hAnsi="Times New Roman" w:cs="Times New Roman"/>
          <w:b/>
          <w:sz w:val="24"/>
          <w:szCs w:val="24"/>
          <w:highlight w:val="green"/>
          <w:u w:val="single"/>
          <w:lang w:val="pt-BR"/>
        </w:rPr>
        <w:br w:type="page"/>
      </w:r>
    </w:p>
    <w:p w14:paraId="61F53EC7" w14:textId="74637D07"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r w:rsidRPr="009F26E2">
        <w:rPr>
          <w:rFonts w:ascii="Times New Roman" w:eastAsia="Times New Roman" w:hAnsi="Times New Roman" w:cs="Times New Roman"/>
          <w:b/>
          <w:sz w:val="24"/>
          <w:szCs w:val="24"/>
          <w:u w:val="single"/>
          <w:lang w:val="pt-BR"/>
        </w:rPr>
        <w:lastRenderedPageBreak/>
        <w:t>ANEXO V - DECLARAÇÃO DE NÃO PARENTESCO</w:t>
      </w:r>
    </w:p>
    <w:p w14:paraId="0D6A861E"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5725BFB"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NOME DO LICITANTE: (...)</w:t>
      </w:r>
    </w:p>
    <w:p w14:paraId="4F3F7BC2"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ENDEREÇO COMPLETO: (...)</w:t>
      </w:r>
    </w:p>
    <w:p w14:paraId="517B9792"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TELEFONE: (...)</w:t>
      </w:r>
    </w:p>
    <w:p w14:paraId="0D728A91"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E-MAIL: (...)</w:t>
      </w:r>
    </w:p>
    <w:p w14:paraId="7E3A9DEF" w14:textId="77777777" w:rsidR="00E554F0" w:rsidRPr="008274A1" w:rsidRDefault="00E554F0" w:rsidP="00E554F0">
      <w:pPr>
        <w:tabs>
          <w:tab w:val="left" w:pos="567"/>
        </w:tabs>
        <w:rPr>
          <w:rFonts w:ascii="Times New Roman" w:hAnsi="Times New Roman" w:cs="Times New Roman"/>
          <w:sz w:val="24"/>
          <w:szCs w:val="24"/>
          <w:lang w:val="pt-BR"/>
        </w:rPr>
      </w:pPr>
    </w:p>
    <w:p w14:paraId="29C9E20C"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r w:rsidRPr="008274A1">
        <w:rPr>
          <w:rFonts w:ascii="Times New Roman" w:hAnsi="Times New Roman" w:cs="Times New Roman"/>
          <w:sz w:val="24"/>
          <w:szCs w:val="24"/>
          <w:lang w:val="pt-BR"/>
        </w:rPr>
        <w:t>O (NOME DO LICITANTE), CNPJ/CPF nº (...), com sede na (ENDEREÇO COMPLETO), por intermédio de seu representante legal, (NOME DO REPRESENTANTE LEGAL), inscrito no CPF sob o nº (...), DECLARA:</w:t>
      </w:r>
    </w:p>
    <w:p w14:paraId="40F1A287" w14:textId="77777777" w:rsidR="00E554F0" w:rsidRDefault="00E554F0" w:rsidP="00E554F0">
      <w:pPr>
        <w:widowControl/>
        <w:tabs>
          <w:tab w:val="left" w:pos="1026"/>
        </w:tabs>
        <w:suppressAutoHyphens/>
        <w:jc w:val="both"/>
        <w:rPr>
          <w:rFonts w:ascii="Times New Roman" w:hAnsi="Times New Roman" w:cs="Times New Roman"/>
          <w:sz w:val="24"/>
          <w:szCs w:val="24"/>
          <w:lang w:val="pt-BR"/>
        </w:rPr>
      </w:pPr>
    </w:p>
    <w:p w14:paraId="10F4E96A" w14:textId="72CBD2A8" w:rsidR="00E554F0" w:rsidRDefault="00E554F0" w:rsidP="00E554F0">
      <w:pPr>
        <w:widowControl/>
        <w:tabs>
          <w:tab w:val="left" w:pos="1026"/>
        </w:tabs>
        <w:suppressAutoHyphens/>
        <w:jc w:val="both"/>
        <w:rPr>
          <w:rFonts w:ascii="Times New Roman" w:hAnsi="Times New Roman" w:cs="Times New Roman"/>
          <w:sz w:val="24"/>
          <w:szCs w:val="24"/>
          <w:lang w:val="pt-BR"/>
        </w:rPr>
      </w:pPr>
      <w:r w:rsidRPr="00CD73F4">
        <w:rPr>
          <w:rFonts w:ascii="Times New Roman" w:hAnsi="Times New Roman" w:cs="Times New Roman"/>
          <w:sz w:val="24"/>
          <w:szCs w:val="24"/>
          <w:lang w:val="pt-BR"/>
        </w:rPr>
        <w:t>1. Não possuir proprietário, sócio ou empregado que seja servidor ou agente político do órgão ou entidade contratante ou responsável pela licitação</w:t>
      </w:r>
      <w:r w:rsidR="00632B5A">
        <w:rPr>
          <w:rFonts w:ascii="Times New Roman" w:hAnsi="Times New Roman" w:cs="Times New Roman"/>
          <w:sz w:val="24"/>
          <w:szCs w:val="24"/>
          <w:lang w:val="pt-BR"/>
        </w:rPr>
        <w:t>.</w:t>
      </w:r>
    </w:p>
    <w:p w14:paraId="1EAB4F37" w14:textId="77777777" w:rsidR="00E554F0" w:rsidRDefault="00E554F0" w:rsidP="00E554F0">
      <w:pPr>
        <w:widowControl/>
        <w:tabs>
          <w:tab w:val="left" w:pos="1026"/>
        </w:tabs>
        <w:suppressAutoHyphens/>
        <w:jc w:val="both"/>
        <w:rPr>
          <w:rFonts w:ascii="Times New Roman" w:hAnsi="Times New Roman" w:cs="Times New Roman"/>
          <w:sz w:val="24"/>
          <w:szCs w:val="24"/>
          <w:lang w:val="pt-BR"/>
        </w:rPr>
      </w:pPr>
    </w:p>
    <w:p w14:paraId="2D0AC44D" w14:textId="77777777" w:rsidR="00E554F0" w:rsidRPr="00CD73F4" w:rsidRDefault="00E554F0" w:rsidP="00E554F0">
      <w:pPr>
        <w:widowControl/>
        <w:tabs>
          <w:tab w:val="left" w:pos="1026"/>
        </w:tabs>
        <w:suppressAutoHyphens/>
        <w:jc w:val="both"/>
        <w:rPr>
          <w:rFonts w:ascii="Times New Roman" w:hAnsi="Times New Roman" w:cs="Times New Roman"/>
          <w:sz w:val="24"/>
          <w:szCs w:val="24"/>
          <w:lang w:val="pt-BR"/>
        </w:rPr>
      </w:pPr>
      <w:r w:rsidRPr="00CD73F4">
        <w:rPr>
          <w:rFonts w:ascii="Times New Roman" w:hAnsi="Times New Roman" w:cs="Times New Roman"/>
          <w:sz w:val="24"/>
          <w:szCs w:val="24"/>
          <w:lang w:val="pt-BR"/>
        </w:rPr>
        <w:t>2.</w:t>
      </w:r>
      <w:r w:rsidRPr="00CD73F4">
        <w:rPr>
          <w:rFonts w:ascii="Times New Roman" w:hAnsi="Times New Roman" w:cs="Times New Roman"/>
          <w:b/>
          <w:bCs/>
          <w:sz w:val="24"/>
          <w:szCs w:val="24"/>
          <w:lang w:val="pt-BR"/>
        </w:rPr>
        <w:t xml:space="preserve"> </w:t>
      </w:r>
      <w:r w:rsidRPr="00CD73F4">
        <w:rPr>
          <w:rFonts w:ascii="Times New Roman" w:hAnsi="Times New Roman" w:cs="Times New Roman"/>
          <w:sz w:val="24"/>
          <w:szCs w:val="24"/>
          <w:lang w:val="pt-BR"/>
        </w:rPr>
        <w:t>Não possuir proprietário ou sócio que seja cônjuge, companheiro ou parente em linha reta, colateral ou por afinidade, até o terceiro grau, e por afinidade, até o segundo grau, de agente político do órgão ou entidade contratante ou responsável pela licitação.</w:t>
      </w:r>
    </w:p>
    <w:p w14:paraId="11199737"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p>
    <w:p w14:paraId="1DCAD945" w14:textId="77777777" w:rsidR="00E554F0" w:rsidRDefault="00E554F0" w:rsidP="00E554F0">
      <w:pPr>
        <w:widowControl/>
        <w:tabs>
          <w:tab w:val="left" w:pos="1318"/>
        </w:tabs>
        <w:suppressAutoHyphens/>
        <w:jc w:val="both"/>
        <w:rPr>
          <w:rFonts w:ascii="Times New Roman" w:hAnsi="Times New Roman" w:cs="Times New Roman"/>
          <w:sz w:val="24"/>
          <w:szCs w:val="24"/>
          <w:lang w:val="pt-BR"/>
        </w:rPr>
      </w:pPr>
      <w:r w:rsidRPr="008274A1">
        <w:rPr>
          <w:rFonts w:ascii="Times New Roman" w:hAnsi="Times New Roman" w:cs="Times New Roman"/>
          <w:sz w:val="24"/>
          <w:szCs w:val="24"/>
          <w:lang w:val="pt-BR"/>
        </w:rPr>
        <w:t>Por fim, DECLARA estar ciente de que a declaração falsa a sujeitará à declaração de inidoneidade, sem prejuízo das demais cominações legais.</w:t>
      </w:r>
    </w:p>
    <w:p w14:paraId="09FE0011"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p>
    <w:p w14:paraId="7055310A"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r w:rsidRPr="008274A1">
        <w:rPr>
          <w:rFonts w:ascii="Times New Roman" w:hAnsi="Times New Roman" w:cs="Times New Roman"/>
          <w:sz w:val="24"/>
          <w:szCs w:val="24"/>
          <w:lang w:val="pt-BR"/>
        </w:rPr>
        <w:t>Por fim, DECLARA que comunicará qualquer ocorrência posterior que modifique as declarações aqui prestadas, ciente de que a não comunicação a sujeitará à declaração de inidoneidade, sem prejuízo das demais cominações legais.</w:t>
      </w:r>
    </w:p>
    <w:p w14:paraId="0F473490" w14:textId="77777777" w:rsidR="00E554F0" w:rsidRPr="008C6DB1" w:rsidRDefault="00E554F0" w:rsidP="00E554F0">
      <w:pPr>
        <w:widowControl/>
        <w:tabs>
          <w:tab w:val="left" w:pos="851"/>
        </w:tabs>
        <w:suppressAutoHyphens/>
        <w:jc w:val="both"/>
        <w:rPr>
          <w:rFonts w:ascii="Times New Roman" w:eastAsia="Times New Roman" w:hAnsi="Times New Roman" w:cs="Times New Roman"/>
          <w:color w:val="00000A"/>
          <w:sz w:val="24"/>
          <w:szCs w:val="24"/>
          <w:lang w:val="pt-BR" w:eastAsia="pt-BR"/>
        </w:rPr>
      </w:pPr>
    </w:p>
    <w:p w14:paraId="39B82964" w14:textId="77777777" w:rsidR="00E554F0" w:rsidRPr="008C6DB1" w:rsidRDefault="00E554F0" w:rsidP="00E554F0">
      <w:pPr>
        <w:jc w:val="both"/>
        <w:rPr>
          <w:rFonts w:ascii="Times New Roman" w:eastAsia="Calibri" w:hAnsi="Times New Roman" w:cs="Times New Roman"/>
          <w:color w:val="000000"/>
          <w:sz w:val="24"/>
          <w:szCs w:val="24"/>
          <w:lang w:val="pt-BR"/>
        </w:rPr>
      </w:pPr>
    </w:p>
    <w:p w14:paraId="74ABD3F9" w14:textId="77777777" w:rsidR="00E554F0" w:rsidRPr="008C6DB1" w:rsidRDefault="00E554F0" w:rsidP="00E554F0">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7EEFE00E" w14:textId="77777777" w:rsidR="00E554F0" w:rsidRPr="008C6DB1" w:rsidRDefault="00E554F0" w:rsidP="00E554F0">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537368CE" w14:textId="77777777" w:rsidR="00E554F0" w:rsidRPr="008C6DB1" w:rsidRDefault="00E554F0" w:rsidP="00E554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sz w:val="24"/>
          <w:szCs w:val="24"/>
          <w:lang w:val="pt-BR" w:eastAsia="pt-BR"/>
        </w:rPr>
      </w:pPr>
      <w:r w:rsidRPr="008C6DB1">
        <w:rPr>
          <w:rFonts w:ascii="Times New Roman" w:eastAsia="Times New Roman" w:hAnsi="Times New Roman" w:cs="Times New Roman"/>
          <w:color w:val="000000"/>
          <w:sz w:val="24"/>
          <w:szCs w:val="24"/>
          <w:lang w:val="pt-BR" w:eastAsia="pt-BR"/>
        </w:rPr>
        <w:t>Empresa</w:t>
      </w:r>
    </w:p>
    <w:p w14:paraId="7C96ABD8" w14:textId="3B4B671E" w:rsidR="000508AA" w:rsidRPr="008C6DB1" w:rsidRDefault="000508AA">
      <w:pPr>
        <w:widowControl/>
        <w:rPr>
          <w:rFonts w:ascii="Times New Roman" w:eastAsia="Times New Roman" w:hAnsi="Times New Roman" w:cs="Times New Roman"/>
          <w:color w:val="000000"/>
          <w:sz w:val="24"/>
          <w:szCs w:val="24"/>
          <w:lang w:val="pt-BR" w:eastAsia="pt-BR"/>
        </w:rPr>
      </w:pPr>
      <w:r w:rsidRPr="008C6DB1">
        <w:rPr>
          <w:rFonts w:ascii="Times New Roman" w:eastAsia="Times New Roman" w:hAnsi="Times New Roman" w:cs="Times New Roman"/>
          <w:color w:val="000000"/>
          <w:sz w:val="24"/>
          <w:szCs w:val="24"/>
          <w:lang w:val="pt-BR" w:eastAsia="pt-BR"/>
        </w:rPr>
        <w:br w:type="page"/>
      </w:r>
    </w:p>
    <w:p w14:paraId="16717393" w14:textId="77777777" w:rsidR="000508AA" w:rsidRPr="008C6DB1" w:rsidRDefault="000508AA" w:rsidP="000508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4"/>
          <w:szCs w:val="24"/>
          <w:lang w:val="pt-BR"/>
        </w:rPr>
      </w:pPr>
      <w:r w:rsidRPr="008C6DB1">
        <w:rPr>
          <w:rFonts w:ascii="Times New Roman" w:eastAsia="Times New Roman" w:hAnsi="Times New Roman" w:cs="Times New Roman"/>
          <w:b/>
          <w:sz w:val="24"/>
          <w:szCs w:val="24"/>
          <w:u w:val="single"/>
          <w:lang w:val="pt-BR"/>
        </w:rPr>
        <w:lastRenderedPageBreak/>
        <w:t>ANEXO VI - TERMO DE ANUÊNCIA PARA CITAÇÃO E INTIMAÇÃO POR MEIO ELETRÔNICO</w:t>
      </w:r>
    </w:p>
    <w:p w14:paraId="196B96B6" w14:textId="77777777" w:rsidR="000508AA" w:rsidRPr="008C6DB1" w:rsidRDefault="000508AA" w:rsidP="000508AA">
      <w:pPr>
        <w:jc w:val="both"/>
        <w:rPr>
          <w:rFonts w:ascii="Times New Roman" w:hAnsi="Times New Roman" w:cs="Times New Roman"/>
          <w:sz w:val="24"/>
          <w:szCs w:val="24"/>
          <w:lang w:val="pt-BR"/>
        </w:rPr>
      </w:pPr>
    </w:p>
    <w:p w14:paraId="4F818275"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NOME DO LICITANTE: (...)</w:t>
      </w:r>
    </w:p>
    <w:p w14:paraId="3676A124"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ENDEREÇO COMPLETO: (...)</w:t>
      </w:r>
    </w:p>
    <w:p w14:paraId="0010A55E"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TELEFONE: (...)</w:t>
      </w:r>
    </w:p>
    <w:p w14:paraId="19A4BEF9"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E-MAIL: (...)</w:t>
      </w:r>
    </w:p>
    <w:p w14:paraId="603F164C" w14:textId="77777777" w:rsidR="000508AA" w:rsidRPr="008C6DB1" w:rsidRDefault="000508AA" w:rsidP="000508AA">
      <w:pPr>
        <w:jc w:val="both"/>
        <w:rPr>
          <w:rFonts w:ascii="Times New Roman" w:hAnsi="Times New Roman" w:cs="Times New Roman"/>
          <w:sz w:val="24"/>
          <w:szCs w:val="24"/>
          <w:lang w:val="pt-BR"/>
        </w:rPr>
      </w:pPr>
    </w:p>
    <w:p w14:paraId="6F473FCF"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(NOME DO LICITANTE), CPF/CNPJ nº (...), com sede na (ENDEREÇO COMPLETO), por intermédio de seu representante legal, (NOME DO REPRESENTANTE LEGAL), inscrito no CPF sob o nº (...), DECLARA:</w:t>
      </w:r>
    </w:p>
    <w:p w14:paraId="1B67ECE6" w14:textId="77777777" w:rsidR="000508AA" w:rsidRPr="008C6DB1" w:rsidRDefault="000508AA" w:rsidP="000508AA">
      <w:pPr>
        <w:jc w:val="both"/>
        <w:rPr>
          <w:rFonts w:ascii="Times New Roman" w:hAnsi="Times New Roman" w:cs="Times New Roman"/>
          <w:sz w:val="24"/>
          <w:szCs w:val="24"/>
          <w:lang w:val="pt-BR"/>
        </w:rPr>
      </w:pPr>
    </w:p>
    <w:p w14:paraId="7CF80167" w14:textId="2CFB6386"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1</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Que autoriza e concorda com o recebimento das citações e intimações exclusivamente por meio eletrônico em eventual processo administrativo de apuração de responsabilidade e penalização pela prática de atos irregulares em processos licitatórios, contratos administrativos ou documento de vínculo obrigacional para com o Município de Balneário Camboriú.</w:t>
      </w:r>
    </w:p>
    <w:p w14:paraId="515AC20E" w14:textId="77777777" w:rsidR="000508AA" w:rsidRPr="008C6DB1" w:rsidRDefault="000508AA" w:rsidP="000508AA">
      <w:pPr>
        <w:jc w:val="both"/>
        <w:rPr>
          <w:rFonts w:ascii="Times New Roman" w:hAnsi="Times New Roman" w:cs="Times New Roman"/>
          <w:sz w:val="24"/>
          <w:szCs w:val="24"/>
          <w:lang w:val="pt-BR"/>
        </w:rPr>
      </w:pPr>
    </w:p>
    <w:p w14:paraId="21D373D2" w14:textId="27E4FA61"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Estar ciente de que todos os atos processuais serão digitais e em formato eletrônico, por meio da plataforma 1Doc ou de nova plataforma eletrônica que venha a substituí-la.</w:t>
      </w:r>
    </w:p>
    <w:p w14:paraId="480F05DF" w14:textId="77777777" w:rsidR="000508AA" w:rsidRPr="008C6DB1" w:rsidRDefault="000508AA" w:rsidP="000508AA">
      <w:pPr>
        <w:jc w:val="both"/>
        <w:rPr>
          <w:rFonts w:ascii="Times New Roman" w:hAnsi="Times New Roman" w:cs="Times New Roman"/>
          <w:sz w:val="24"/>
          <w:szCs w:val="24"/>
          <w:lang w:val="pt-BR"/>
        </w:rPr>
      </w:pPr>
    </w:p>
    <w:p w14:paraId="036119E7" w14:textId="340223FF"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3</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Estar ciente de que as citações e intimações serão consideradas como válidas no momento em que a plataforma registrar o recebimento e a leitura do e-mail.</w:t>
      </w:r>
    </w:p>
    <w:p w14:paraId="3F2B56E2" w14:textId="77777777" w:rsidR="000508AA" w:rsidRPr="008C6DB1" w:rsidRDefault="000508AA" w:rsidP="000508AA">
      <w:pPr>
        <w:jc w:val="both"/>
        <w:rPr>
          <w:rFonts w:ascii="Times New Roman" w:hAnsi="Times New Roman" w:cs="Times New Roman"/>
          <w:sz w:val="24"/>
          <w:szCs w:val="24"/>
          <w:lang w:val="pt-BR"/>
        </w:rPr>
      </w:pPr>
    </w:p>
    <w:p w14:paraId="7CB0FD21" w14:textId="09CBA8BA"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4</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Manter sempre atualizados os seus dados cadastrais, incluindo a alteração do endereço eletrônico informado quando da licitação.</w:t>
      </w:r>
    </w:p>
    <w:p w14:paraId="2CEBE3CF" w14:textId="77777777" w:rsidR="000508AA" w:rsidRPr="008C6DB1" w:rsidRDefault="000508AA" w:rsidP="000508AA">
      <w:pPr>
        <w:jc w:val="both"/>
        <w:rPr>
          <w:rFonts w:ascii="Times New Roman" w:hAnsi="Times New Roman" w:cs="Times New Roman"/>
          <w:sz w:val="24"/>
          <w:szCs w:val="24"/>
          <w:lang w:val="pt-BR"/>
        </w:rPr>
      </w:pPr>
    </w:p>
    <w:p w14:paraId="473EA6CE" w14:textId="77777777" w:rsidR="000508AA" w:rsidRPr="008C6DB1" w:rsidRDefault="000508AA" w:rsidP="000508AA">
      <w:pPr>
        <w:jc w:val="both"/>
        <w:rPr>
          <w:rFonts w:ascii="Times New Roman" w:hAnsi="Times New Roman" w:cs="Times New Roman"/>
          <w:sz w:val="24"/>
          <w:szCs w:val="24"/>
          <w:lang w:val="pt-BR"/>
        </w:rPr>
      </w:pPr>
    </w:p>
    <w:p w14:paraId="49921848"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04BA6E22"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7F1FB802" w14:textId="77777777" w:rsidR="000508AA" w:rsidRPr="008C6DB1" w:rsidRDefault="000508AA"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r w:rsidRPr="008C6DB1">
        <w:rPr>
          <w:rFonts w:ascii="Times New Roman" w:eastAsia="Times New Roman" w:hAnsi="Times New Roman" w:cs="Times New Roman"/>
          <w:color w:val="000000"/>
          <w:sz w:val="24"/>
          <w:szCs w:val="24"/>
          <w:lang w:val="pt-BR" w:eastAsia="pt-BR"/>
        </w:rPr>
        <w:t>Empresa</w:t>
      </w:r>
    </w:p>
    <w:p w14:paraId="56BFC83B" w14:textId="77777777" w:rsidR="000508AA" w:rsidRPr="008C6DB1" w:rsidRDefault="000508AA"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3C2A8FB"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740BD582"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8A3C895"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150DC026"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1A0DEFCE"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3A00159"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7DC55D1"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44F0EB15"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2178E9E6"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630D0075"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59E6CD78"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7B2ABFB4"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2B65EE13"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27D08C2D"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2F9CADF"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4A27368E"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7B1F40A4"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54501983" w14:textId="77777777" w:rsidR="006B3337" w:rsidRDefault="006B3337"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7DA5739" w14:textId="77777777" w:rsidR="006B3337" w:rsidRDefault="006B3337"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FA22033" w14:textId="1FEFA6AF" w:rsidR="009437CE" w:rsidRDefault="009437CE"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r w:rsidRPr="009F26E2">
        <w:rPr>
          <w:rFonts w:ascii="Times New Roman" w:eastAsia="Times New Roman" w:hAnsi="Times New Roman" w:cs="Times New Roman"/>
          <w:b/>
          <w:sz w:val="24"/>
          <w:szCs w:val="24"/>
          <w:u w:val="single"/>
          <w:lang w:val="pt-BR"/>
        </w:rPr>
        <w:lastRenderedPageBreak/>
        <w:t xml:space="preserve">ANEXO VII - MINUTA DE </w:t>
      </w:r>
      <w:r>
        <w:rPr>
          <w:rFonts w:ascii="Times New Roman" w:eastAsia="Times New Roman" w:hAnsi="Times New Roman" w:cs="Times New Roman"/>
          <w:b/>
          <w:sz w:val="24"/>
          <w:szCs w:val="24"/>
          <w:u w:val="single"/>
          <w:lang w:val="pt-BR"/>
        </w:rPr>
        <w:t>ATA DE REGISTRO DE PREÇOS</w:t>
      </w:r>
    </w:p>
    <w:p w14:paraId="47D350CB" w14:textId="77777777" w:rsidR="009437CE" w:rsidRDefault="009437CE"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181D4B2" w14:textId="77777777" w:rsidR="009654C6" w:rsidRDefault="009654C6" w:rsidP="009654C6">
      <w:pPr>
        <w:jc w:val="center"/>
        <w:rPr>
          <w:rFonts w:ascii="Times New Roman" w:hAnsi="Times New Roman" w:cs="Times New Roman"/>
          <w:b/>
          <w:sz w:val="24"/>
          <w:szCs w:val="24"/>
          <w:lang w:val="pt-BR"/>
        </w:rPr>
      </w:pPr>
      <w:bookmarkStart w:id="16" w:name="_Hlk158046622"/>
      <w:r>
        <w:rPr>
          <w:rFonts w:ascii="Times New Roman" w:hAnsi="Times New Roman" w:cs="Times New Roman"/>
          <w:b/>
          <w:sz w:val="24"/>
          <w:szCs w:val="24"/>
          <w:lang w:val="pt-BR"/>
        </w:rPr>
        <w:t>ATA DE REGISTRO DE PREÇOS Nº ***/**** - PMBC</w:t>
      </w:r>
    </w:p>
    <w:p w14:paraId="0CC976E0" w14:textId="77777777" w:rsidR="009654C6" w:rsidRDefault="009654C6" w:rsidP="009654C6">
      <w:pPr>
        <w:jc w:val="right"/>
        <w:rPr>
          <w:rFonts w:ascii="Times New Roman" w:hAnsi="Times New Roman" w:cs="Times New Roman"/>
          <w:sz w:val="24"/>
          <w:szCs w:val="24"/>
          <w:lang w:val="pt-BR"/>
        </w:rPr>
      </w:pPr>
    </w:p>
    <w:p w14:paraId="27E22A6C" w14:textId="71AD4CAA" w:rsidR="009654C6" w:rsidRDefault="009654C6" w:rsidP="009654C6">
      <w:pPr>
        <w:jc w:val="right"/>
        <w:rPr>
          <w:rFonts w:ascii="Times New Roman" w:hAnsi="Times New Roman" w:cs="Times New Roman"/>
          <w:sz w:val="24"/>
          <w:szCs w:val="24"/>
          <w:lang w:val="pt-BR"/>
        </w:rPr>
      </w:pPr>
      <w:r>
        <w:rPr>
          <w:rFonts w:ascii="Times New Roman" w:hAnsi="Times New Roman" w:cs="Times New Roman"/>
          <w:sz w:val="24"/>
          <w:szCs w:val="24"/>
          <w:lang w:val="pt-BR"/>
        </w:rPr>
        <w:t>Pregão Eletrônico nº ***/**** - PMBC</w:t>
      </w:r>
    </w:p>
    <w:p w14:paraId="2A8229CF" w14:textId="77777777" w:rsidR="009654C6" w:rsidRDefault="009654C6" w:rsidP="009654C6">
      <w:pPr>
        <w:jc w:val="right"/>
        <w:rPr>
          <w:rFonts w:ascii="Times New Roman" w:hAnsi="Times New Roman" w:cs="Times New Roman"/>
          <w:sz w:val="24"/>
          <w:szCs w:val="24"/>
          <w:lang w:val="pt-BR"/>
        </w:rPr>
      </w:pPr>
    </w:p>
    <w:p w14:paraId="5E8AA2FE" w14:textId="022280BA" w:rsidR="009654C6" w:rsidRDefault="009654C6" w:rsidP="009654C6">
      <w:pPr>
        <w:pStyle w:val="ndice"/>
        <w:suppressLineNumbers w:val="0"/>
        <w:tabs>
          <w:tab w:val="left" w:pos="567"/>
        </w:tabs>
        <w:jc w:val="both"/>
        <w:rPr>
          <w:rFonts w:ascii="Times New Roman" w:hAnsi="Times New Roman" w:cs="Times New Roman"/>
          <w:color w:val="auto"/>
          <w:sz w:val="24"/>
          <w:szCs w:val="24"/>
          <w:lang w:val="pt-BR"/>
        </w:rPr>
      </w:pPr>
      <w:r>
        <w:rPr>
          <w:rFonts w:ascii="Times New Roman" w:hAnsi="Times New Roman" w:cs="Times New Roman"/>
          <w:color w:val="auto"/>
          <w:sz w:val="24"/>
          <w:szCs w:val="24"/>
          <w:lang w:val="pt-BR"/>
        </w:rPr>
        <w:t xml:space="preserve">Aos ** dias do ********* de ****, o </w:t>
      </w:r>
      <w:r>
        <w:rPr>
          <w:rFonts w:ascii="Times New Roman" w:hAnsi="Times New Roman" w:cs="Times New Roman"/>
          <w:b/>
          <w:color w:val="auto"/>
          <w:sz w:val="24"/>
          <w:szCs w:val="24"/>
          <w:lang w:val="pt-BR"/>
        </w:rPr>
        <w:t>MUNICÍPIO DE BALNEÁRIO CAMBORIÚ</w:t>
      </w:r>
      <w:r>
        <w:rPr>
          <w:rFonts w:ascii="Times New Roman" w:hAnsi="Times New Roman" w:cs="Times New Roman"/>
          <w:color w:val="auto"/>
          <w:sz w:val="24"/>
          <w:szCs w:val="24"/>
          <w:lang w:val="pt-BR"/>
        </w:rPr>
        <w:t xml:space="preserve">, pessoa jurídica de direito público interno, inscrito no CNPJ sob o nº 83.102.285/0001-07, situada na rua Dinamarca, nº 320, bairro das Nações, CEP 88.338-900, representado neste ato pelo seu Prefeito Municipal, Sr. ***************, nomeado pela Portaria nº **.***/****, inscrito no CPF nº ***.***.***-**, e a </w:t>
      </w:r>
      <w:r>
        <w:rPr>
          <w:rFonts w:ascii="Times New Roman" w:hAnsi="Times New Roman" w:cs="Times New Roman"/>
          <w:bCs/>
          <w:color w:val="auto"/>
          <w:sz w:val="24"/>
          <w:szCs w:val="24"/>
          <w:lang w:val="pt-BR"/>
        </w:rPr>
        <w:t>empresa **********</w:t>
      </w:r>
      <w:r>
        <w:rPr>
          <w:rFonts w:ascii="Times New Roman" w:hAnsi="Times New Roman" w:cs="Times New Roman"/>
          <w:color w:val="auto"/>
          <w:sz w:val="24"/>
          <w:szCs w:val="24"/>
          <w:lang w:val="pt-BR"/>
        </w:rPr>
        <w:t xml:space="preserve">, inscrita no CNPJ sob o nº **.***.***/****-**, situada na rua ********, nº ****, bairro *****, CEP **.***-***, Cidade, Estado, representada neste ato pelo seu representante legal, ********, inscrito no CPF nº ***.***.***-**, doravante denominado </w:t>
      </w:r>
      <w:r>
        <w:rPr>
          <w:rFonts w:ascii="Times New Roman" w:hAnsi="Times New Roman" w:cs="Times New Roman"/>
          <w:b/>
          <w:color w:val="auto"/>
          <w:sz w:val="24"/>
          <w:szCs w:val="24"/>
          <w:lang w:val="pt-BR"/>
        </w:rPr>
        <w:t>FORNECEDOR</w:t>
      </w:r>
      <w:r>
        <w:rPr>
          <w:rFonts w:ascii="Times New Roman" w:hAnsi="Times New Roman" w:cs="Times New Roman"/>
          <w:color w:val="auto"/>
          <w:sz w:val="24"/>
          <w:szCs w:val="24"/>
          <w:lang w:val="pt-BR"/>
        </w:rPr>
        <w:t xml:space="preserve">, resolvem firmar o presente ajuste e registrar o(s) preço(s) nesta Ata, atendendo as condições previstas no Pregão Eletrônico nº ***/**** - **** sujeitando-se as partes às normas constantes na </w:t>
      </w:r>
      <w:hyperlink r:id="rId52" w:history="1">
        <w:r w:rsidRPr="00913202">
          <w:rPr>
            <w:rStyle w:val="Hyperlink"/>
            <w:rFonts w:ascii="Times New Roman" w:hAnsi="Times New Roman" w:cs="Times New Roman"/>
            <w:sz w:val="24"/>
            <w:szCs w:val="24"/>
            <w:lang w:val="pt-BR"/>
          </w:rPr>
          <w:t>Lei Federal nº 14.133, de 1º de abril de 2021</w:t>
        </w:r>
      </w:hyperlink>
      <w:r>
        <w:rPr>
          <w:rFonts w:ascii="Times New Roman" w:hAnsi="Times New Roman" w:cs="Times New Roman"/>
          <w:color w:val="auto"/>
          <w:sz w:val="24"/>
          <w:szCs w:val="24"/>
          <w:lang w:val="pt-BR"/>
        </w:rPr>
        <w:t>, e em conformidade com as disposições a seguir:</w:t>
      </w:r>
    </w:p>
    <w:p w14:paraId="079BDE57" w14:textId="77777777" w:rsidR="009654C6" w:rsidRDefault="009654C6" w:rsidP="009654C6">
      <w:pPr>
        <w:pStyle w:val="ndice"/>
        <w:suppressLineNumbers w:val="0"/>
        <w:tabs>
          <w:tab w:val="left" w:pos="567"/>
        </w:tabs>
        <w:jc w:val="both"/>
        <w:rPr>
          <w:rFonts w:ascii="Times New Roman" w:hAnsi="Times New Roman" w:cs="Times New Roman"/>
          <w:color w:val="auto"/>
          <w:sz w:val="24"/>
          <w:szCs w:val="24"/>
          <w:lang w:val="pt-BR"/>
        </w:rPr>
      </w:pPr>
    </w:p>
    <w:p w14:paraId="01AD70F2" w14:textId="77777777" w:rsidR="009654C6" w:rsidRDefault="009654C6" w:rsidP="009654C6">
      <w:pPr>
        <w:pStyle w:val="ndice"/>
        <w:tabs>
          <w:tab w:val="left" w:pos="567"/>
        </w:tabs>
        <w:jc w:val="both"/>
        <w:rPr>
          <w:rFonts w:ascii="Times New Roman" w:hAnsi="Times New Roman" w:cs="Times New Roman"/>
          <w:b/>
          <w:bCs/>
          <w:color w:val="auto"/>
          <w:sz w:val="24"/>
          <w:szCs w:val="24"/>
          <w:lang w:val="pt-BR"/>
        </w:rPr>
      </w:pPr>
      <w:r>
        <w:rPr>
          <w:rFonts w:ascii="Times New Roman" w:hAnsi="Times New Roman" w:cs="Times New Roman"/>
          <w:b/>
          <w:bCs/>
          <w:color w:val="auto"/>
          <w:sz w:val="24"/>
          <w:szCs w:val="24"/>
          <w:lang w:val="pt-BR"/>
        </w:rPr>
        <w:t>CLÁUSULA PRIMEIRA - DO OBJETO</w:t>
      </w:r>
    </w:p>
    <w:p w14:paraId="75D2B65F" w14:textId="77777777" w:rsidR="009654C6" w:rsidRDefault="009654C6" w:rsidP="009654C6">
      <w:pPr>
        <w:pStyle w:val="ndice"/>
        <w:tabs>
          <w:tab w:val="left" w:pos="567"/>
        </w:tabs>
        <w:jc w:val="both"/>
        <w:rPr>
          <w:rFonts w:ascii="Times New Roman" w:hAnsi="Times New Roman" w:cs="Times New Roman"/>
          <w:b/>
          <w:bCs/>
          <w:color w:val="auto"/>
          <w:sz w:val="24"/>
          <w:szCs w:val="24"/>
          <w:lang w:val="pt-BR"/>
        </w:rPr>
      </w:pPr>
    </w:p>
    <w:p w14:paraId="2FAB5F23" w14:textId="64CE444D" w:rsidR="009654C6" w:rsidRDefault="009654C6" w:rsidP="009654C6">
      <w:pPr>
        <w:pStyle w:val="ndice"/>
        <w:tabs>
          <w:tab w:val="left" w:pos="567"/>
        </w:tabs>
        <w:jc w:val="both"/>
        <w:rPr>
          <w:rFonts w:ascii="Times New Roman" w:hAnsi="Times New Roman" w:cs="Times New Roman"/>
          <w:color w:val="auto"/>
          <w:sz w:val="24"/>
          <w:szCs w:val="24"/>
          <w:lang w:val="pt-BR"/>
        </w:rPr>
      </w:pPr>
      <w:r>
        <w:rPr>
          <w:rFonts w:ascii="Times New Roman" w:hAnsi="Times New Roman" w:cs="Times New Roman"/>
          <w:b/>
          <w:bCs/>
          <w:color w:val="auto"/>
          <w:sz w:val="24"/>
          <w:szCs w:val="24"/>
          <w:lang w:val="pt-BR"/>
        </w:rPr>
        <w:t>1.1.</w:t>
      </w:r>
      <w:r>
        <w:rPr>
          <w:rFonts w:ascii="Times New Roman" w:hAnsi="Times New Roman" w:cs="Times New Roman"/>
          <w:color w:val="auto"/>
          <w:sz w:val="24"/>
          <w:szCs w:val="24"/>
          <w:lang w:val="pt-BR"/>
        </w:rPr>
        <w:t xml:space="preserve"> A presente Ata tem por objeto o registro de preços </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 especificado(s) no(s) item(</w:t>
      </w:r>
      <w:proofErr w:type="spellStart"/>
      <w:r>
        <w:rPr>
          <w:rFonts w:ascii="Times New Roman" w:hAnsi="Times New Roman" w:cs="Times New Roman"/>
          <w:color w:val="auto"/>
          <w:sz w:val="24"/>
          <w:szCs w:val="24"/>
          <w:lang w:val="pt-BR"/>
        </w:rPr>
        <w:t>ns</w:t>
      </w:r>
      <w:proofErr w:type="spellEnd"/>
      <w:r>
        <w:rPr>
          <w:rFonts w:ascii="Times New Roman" w:hAnsi="Times New Roman" w:cs="Times New Roman"/>
          <w:color w:val="auto"/>
          <w:sz w:val="24"/>
          <w:szCs w:val="24"/>
          <w:lang w:val="pt-BR"/>
        </w:rPr>
        <w:t xml:space="preserve">) ***** do Termo de Referência, anexo ao Edital de Pregão Eletrônico nº </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 xml:space="preserve"> - </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 que é parte integrante desta Ata, assim como as propostas cujos preços tenham sido registrados, independentemente de transcrição.</w:t>
      </w:r>
    </w:p>
    <w:p w14:paraId="5C6D9F99" w14:textId="77777777" w:rsidR="009654C6" w:rsidRDefault="009654C6" w:rsidP="009654C6">
      <w:pPr>
        <w:pStyle w:val="ndice"/>
        <w:tabs>
          <w:tab w:val="left" w:pos="567"/>
        </w:tabs>
        <w:jc w:val="both"/>
        <w:rPr>
          <w:rFonts w:ascii="Times New Roman" w:hAnsi="Times New Roman" w:cs="Times New Roman"/>
          <w:sz w:val="24"/>
          <w:szCs w:val="24"/>
          <w:lang w:val="pt-BR"/>
        </w:rPr>
      </w:pPr>
    </w:p>
    <w:p w14:paraId="7490A145" w14:textId="77777777" w:rsidR="009654C6" w:rsidRDefault="009654C6" w:rsidP="009654C6">
      <w:pPr>
        <w:pStyle w:val="ndice"/>
        <w:tabs>
          <w:tab w:val="left" w:pos="567"/>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SEGUNDA - DOS PREÇOS, ESPECIFICAÇÕES E QUANTITATIVOS</w:t>
      </w:r>
    </w:p>
    <w:p w14:paraId="6B87DB76" w14:textId="77777777" w:rsidR="009654C6" w:rsidRDefault="009654C6" w:rsidP="009654C6">
      <w:pPr>
        <w:pStyle w:val="ndice"/>
        <w:tabs>
          <w:tab w:val="left" w:pos="567"/>
        </w:tabs>
        <w:jc w:val="both"/>
        <w:rPr>
          <w:rFonts w:ascii="Times New Roman" w:hAnsi="Times New Roman" w:cs="Times New Roman"/>
          <w:b/>
          <w:bCs/>
          <w:sz w:val="24"/>
          <w:szCs w:val="24"/>
          <w:lang w:val="pt-BR"/>
        </w:rPr>
      </w:pPr>
    </w:p>
    <w:p w14:paraId="55FB2066" w14:textId="77777777" w:rsidR="009654C6" w:rsidRDefault="009654C6" w:rsidP="009654C6">
      <w:pPr>
        <w:pStyle w:val="ndice"/>
        <w:suppressLineNumbers w:val="0"/>
        <w:tabs>
          <w:tab w:val="left" w:pos="567"/>
        </w:tabs>
        <w:jc w:val="both"/>
        <w:rPr>
          <w:rFonts w:ascii="Times New Roman" w:hAnsi="Times New Roman" w:cs="Times New Roman"/>
          <w:sz w:val="24"/>
          <w:szCs w:val="24"/>
          <w:lang w:val="pt-BR"/>
        </w:rPr>
      </w:pPr>
      <w:r>
        <w:rPr>
          <w:rFonts w:ascii="Times New Roman" w:hAnsi="Times New Roman" w:cs="Times New Roman"/>
          <w:b/>
          <w:bCs/>
          <w:sz w:val="24"/>
          <w:szCs w:val="24"/>
          <w:lang w:val="pt-BR"/>
        </w:rPr>
        <w:t>2.1.</w:t>
      </w:r>
      <w:r>
        <w:rPr>
          <w:rFonts w:ascii="Times New Roman" w:hAnsi="Times New Roman" w:cs="Times New Roman"/>
          <w:sz w:val="24"/>
          <w:szCs w:val="24"/>
          <w:lang w:val="pt-BR"/>
        </w:rPr>
        <w:t xml:space="preserve"> O preço registrado, as especificações do objeto, as quantidades máximas de cada item, FORNECEDOR e as demais condições ofertadas na proposta são as que seguem:</w:t>
      </w:r>
    </w:p>
    <w:p w14:paraId="1E16BD80" w14:textId="77777777" w:rsidR="009654C6" w:rsidRDefault="009654C6" w:rsidP="009654C6">
      <w:pPr>
        <w:jc w:val="both"/>
        <w:rPr>
          <w:rFonts w:ascii="Times New Roman" w:hAnsi="Times New Roman" w:cs="Times New Roman"/>
          <w:sz w:val="24"/>
          <w:szCs w:val="24"/>
          <w:lang w:val="pt-BR"/>
        </w:rPr>
      </w:pPr>
    </w:p>
    <w:tbl>
      <w:tblPr>
        <w:tblStyle w:val="Tabelacomgrade"/>
        <w:tblW w:w="0" w:type="auto"/>
        <w:jc w:val="center"/>
        <w:tblLook w:val="04A0" w:firstRow="1" w:lastRow="0" w:firstColumn="1" w:lastColumn="0" w:noHBand="0" w:noVBand="1"/>
      </w:tblPr>
      <w:tblGrid>
        <w:gridCol w:w="857"/>
        <w:gridCol w:w="1710"/>
        <w:gridCol w:w="1337"/>
        <w:gridCol w:w="1148"/>
        <w:gridCol w:w="1857"/>
        <w:gridCol w:w="1460"/>
        <w:gridCol w:w="1222"/>
      </w:tblGrid>
      <w:tr w:rsidR="009654C6" w14:paraId="21A3DB8D" w14:textId="77777777" w:rsidTr="009654C6">
        <w:trPr>
          <w:jc w:val="center"/>
        </w:trPr>
        <w:tc>
          <w:tcPr>
            <w:tcW w:w="9591" w:type="dxa"/>
            <w:gridSpan w:val="7"/>
            <w:tcBorders>
              <w:top w:val="single" w:sz="4" w:space="0" w:color="auto"/>
              <w:left w:val="single" w:sz="4" w:space="0" w:color="auto"/>
              <w:bottom w:val="single" w:sz="4" w:space="0" w:color="auto"/>
              <w:right w:val="single" w:sz="4" w:space="0" w:color="auto"/>
            </w:tcBorders>
            <w:hideMark/>
          </w:tcPr>
          <w:p w14:paraId="6970A62C" w14:textId="77777777" w:rsidR="009654C6" w:rsidRDefault="009654C6">
            <w:pPr>
              <w:jc w:val="both"/>
              <w:rPr>
                <w:rFonts w:ascii="Times New Roman" w:hAnsi="Times New Roman" w:cs="Times New Roman"/>
                <w:sz w:val="24"/>
                <w:szCs w:val="24"/>
                <w:lang w:val="pt-BR"/>
              </w:rPr>
            </w:pPr>
            <w:r>
              <w:rPr>
                <w:rFonts w:ascii="Times New Roman" w:hAnsi="Times New Roman" w:cs="Times New Roman"/>
                <w:b/>
                <w:sz w:val="24"/>
                <w:szCs w:val="24"/>
                <w:lang w:val="pt-BR"/>
              </w:rPr>
              <w:t>FORNECEDOR:</w:t>
            </w:r>
          </w:p>
        </w:tc>
      </w:tr>
      <w:tr w:rsidR="009654C6" w14:paraId="5B0A32BA" w14:textId="77777777" w:rsidTr="009654C6">
        <w:trPr>
          <w:jc w:val="center"/>
        </w:trPr>
        <w:tc>
          <w:tcPr>
            <w:tcW w:w="9591" w:type="dxa"/>
            <w:gridSpan w:val="7"/>
            <w:tcBorders>
              <w:top w:val="single" w:sz="4" w:space="0" w:color="auto"/>
              <w:left w:val="single" w:sz="4" w:space="0" w:color="auto"/>
              <w:bottom w:val="single" w:sz="4" w:space="0" w:color="auto"/>
              <w:right w:val="single" w:sz="4" w:space="0" w:color="auto"/>
            </w:tcBorders>
            <w:hideMark/>
          </w:tcPr>
          <w:p w14:paraId="262A637A" w14:textId="77777777" w:rsidR="009654C6" w:rsidRDefault="009654C6">
            <w:pPr>
              <w:tabs>
                <w:tab w:val="left" w:pos="7250"/>
              </w:tabs>
              <w:rPr>
                <w:rFonts w:ascii="Times New Roman" w:hAnsi="Times New Roman" w:cs="Times New Roman"/>
                <w:bCs/>
                <w:sz w:val="24"/>
                <w:szCs w:val="24"/>
                <w:lang w:val="pt-BR"/>
              </w:rPr>
            </w:pPr>
            <w:r>
              <w:rPr>
                <w:rFonts w:ascii="Times New Roman" w:hAnsi="Times New Roman" w:cs="Times New Roman"/>
                <w:sz w:val="24"/>
                <w:szCs w:val="24"/>
                <w:lang w:val="pt-BR"/>
              </w:rPr>
              <w:t>Denominação:</w:t>
            </w:r>
            <w:r>
              <w:rPr>
                <w:rFonts w:ascii="Times New Roman" w:hAnsi="Times New Roman" w:cs="Times New Roman"/>
                <w:b/>
                <w:sz w:val="24"/>
                <w:szCs w:val="24"/>
                <w:lang w:val="pt-BR"/>
              </w:rPr>
              <w:t xml:space="preserve"> ********** - </w:t>
            </w:r>
            <w:r>
              <w:rPr>
                <w:rFonts w:ascii="Times New Roman" w:hAnsi="Times New Roman" w:cs="Times New Roman"/>
                <w:bCs/>
                <w:sz w:val="24"/>
                <w:szCs w:val="24"/>
                <w:lang w:val="pt-BR"/>
              </w:rPr>
              <w:t>CNPJ nº *</w:t>
            </w:r>
            <w:proofErr w:type="gramStart"/>
            <w:r>
              <w:rPr>
                <w:rFonts w:ascii="Times New Roman" w:hAnsi="Times New Roman" w:cs="Times New Roman"/>
                <w:bCs/>
                <w:sz w:val="24"/>
                <w:szCs w:val="24"/>
                <w:lang w:val="pt-BR"/>
              </w:rPr>
              <w:t>*.*</w:t>
            </w:r>
            <w:proofErr w:type="gramEnd"/>
            <w:r>
              <w:rPr>
                <w:rFonts w:ascii="Times New Roman" w:hAnsi="Times New Roman" w:cs="Times New Roman"/>
                <w:bCs/>
                <w:sz w:val="24"/>
                <w:szCs w:val="24"/>
                <w:lang w:val="pt-BR"/>
              </w:rPr>
              <w:t>**.***/****-**</w:t>
            </w:r>
          </w:p>
          <w:p w14:paraId="4336FC16" w14:textId="77777777" w:rsidR="009654C6" w:rsidRDefault="009654C6">
            <w:pPr>
              <w:tabs>
                <w:tab w:val="left" w:pos="7250"/>
              </w:tabs>
              <w:rPr>
                <w:rFonts w:ascii="Times New Roman" w:hAnsi="Times New Roman" w:cs="Times New Roman"/>
                <w:sz w:val="24"/>
                <w:szCs w:val="24"/>
                <w:lang w:val="pt-BR"/>
              </w:rPr>
            </w:pPr>
            <w:r>
              <w:rPr>
                <w:rFonts w:ascii="Times New Roman" w:hAnsi="Times New Roman" w:cs="Times New Roman"/>
                <w:sz w:val="24"/>
                <w:szCs w:val="24"/>
                <w:lang w:val="pt-BR"/>
              </w:rPr>
              <w:t>Endereço: ***********</w:t>
            </w:r>
          </w:p>
          <w:p w14:paraId="2F71BDBF" w14:textId="77777777" w:rsidR="009654C6" w:rsidRDefault="009654C6">
            <w:pPr>
              <w:rPr>
                <w:rFonts w:ascii="Times New Roman" w:hAnsi="Times New Roman" w:cs="Times New Roman"/>
                <w:b/>
                <w:sz w:val="24"/>
                <w:szCs w:val="24"/>
                <w:lang w:val="pt-BR"/>
              </w:rPr>
            </w:pPr>
            <w:r>
              <w:rPr>
                <w:rFonts w:ascii="Times New Roman" w:hAnsi="Times New Roman" w:cs="Times New Roman"/>
                <w:sz w:val="24"/>
                <w:szCs w:val="24"/>
                <w:lang w:val="pt-BR"/>
              </w:rPr>
              <w:t>Representante legal:</w:t>
            </w:r>
            <w:r>
              <w:rPr>
                <w:rFonts w:ascii="Times New Roman" w:hAnsi="Times New Roman" w:cs="Times New Roman"/>
                <w:b/>
                <w:sz w:val="24"/>
                <w:szCs w:val="24"/>
                <w:lang w:val="pt-BR"/>
              </w:rPr>
              <w:t xml:space="preserve"> ***********</w:t>
            </w:r>
          </w:p>
          <w:p w14:paraId="3989157D" w14:textId="77777777" w:rsidR="009654C6" w:rsidRDefault="009654C6">
            <w:pPr>
              <w:jc w:val="both"/>
              <w:rPr>
                <w:rFonts w:ascii="Times New Roman" w:hAnsi="Times New Roman" w:cs="Times New Roman"/>
                <w:b/>
                <w:sz w:val="24"/>
                <w:szCs w:val="24"/>
                <w:lang w:val="pt-BR"/>
              </w:rPr>
            </w:pPr>
            <w:r>
              <w:rPr>
                <w:rFonts w:ascii="Times New Roman" w:hAnsi="Times New Roman" w:cs="Times New Roman"/>
                <w:sz w:val="24"/>
                <w:szCs w:val="24"/>
                <w:lang w:val="pt-BR"/>
              </w:rPr>
              <w:t>CPF: **</w:t>
            </w:r>
            <w:proofErr w:type="gramStart"/>
            <w:r>
              <w:rPr>
                <w:rFonts w:ascii="Times New Roman" w:hAnsi="Times New Roman" w:cs="Times New Roman"/>
                <w:sz w:val="24"/>
                <w:szCs w:val="24"/>
                <w:lang w:val="pt-BR"/>
              </w:rPr>
              <w:t>*.*</w:t>
            </w:r>
            <w:proofErr w:type="gramEnd"/>
            <w:r>
              <w:rPr>
                <w:rFonts w:ascii="Times New Roman" w:hAnsi="Times New Roman" w:cs="Times New Roman"/>
                <w:sz w:val="24"/>
                <w:szCs w:val="24"/>
                <w:lang w:val="pt-BR"/>
              </w:rPr>
              <w:t>**.***-**</w:t>
            </w:r>
          </w:p>
        </w:tc>
      </w:tr>
      <w:tr w:rsidR="009654C6" w14:paraId="1DC3FE3F"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vAlign w:val="center"/>
            <w:hideMark/>
          </w:tcPr>
          <w:p w14:paraId="3148ED00"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ITEM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5B8F443"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DESCRIÇÃO</w:t>
            </w:r>
          </w:p>
        </w:tc>
        <w:tc>
          <w:tcPr>
            <w:tcW w:w="991" w:type="dxa"/>
            <w:tcBorders>
              <w:top w:val="single" w:sz="4" w:space="0" w:color="auto"/>
              <w:left w:val="single" w:sz="4" w:space="0" w:color="auto"/>
              <w:bottom w:val="single" w:sz="4" w:space="0" w:color="auto"/>
              <w:right w:val="single" w:sz="4" w:space="0" w:color="auto"/>
            </w:tcBorders>
            <w:vAlign w:val="center"/>
            <w:hideMark/>
          </w:tcPr>
          <w:p w14:paraId="337F9152"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UNIDADE</w:t>
            </w:r>
          </w:p>
          <w:p w14:paraId="3FF6CE9B"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DE</w:t>
            </w:r>
          </w:p>
          <w:p w14:paraId="7A60E5A6"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MEDIDA</w:t>
            </w:r>
          </w:p>
        </w:tc>
        <w:tc>
          <w:tcPr>
            <w:tcW w:w="1213" w:type="dxa"/>
            <w:tcBorders>
              <w:top w:val="single" w:sz="4" w:space="0" w:color="auto"/>
              <w:left w:val="single" w:sz="4" w:space="0" w:color="auto"/>
              <w:bottom w:val="single" w:sz="4" w:space="0" w:color="auto"/>
              <w:right w:val="single" w:sz="4" w:space="0" w:color="auto"/>
            </w:tcBorders>
            <w:vAlign w:val="center"/>
            <w:hideMark/>
          </w:tcPr>
          <w:p w14:paraId="72570D3C"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MARCA</w:t>
            </w:r>
          </w:p>
        </w:tc>
        <w:tc>
          <w:tcPr>
            <w:tcW w:w="1218" w:type="dxa"/>
            <w:tcBorders>
              <w:top w:val="single" w:sz="4" w:space="0" w:color="auto"/>
              <w:left w:val="single" w:sz="4" w:space="0" w:color="auto"/>
              <w:bottom w:val="single" w:sz="4" w:space="0" w:color="auto"/>
              <w:right w:val="single" w:sz="4" w:space="0" w:color="auto"/>
            </w:tcBorders>
            <w:vAlign w:val="center"/>
            <w:hideMark/>
          </w:tcPr>
          <w:p w14:paraId="10A3A16C"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QUANTIDADE</w:t>
            </w:r>
          </w:p>
        </w:tc>
        <w:tc>
          <w:tcPr>
            <w:tcW w:w="1548" w:type="dxa"/>
            <w:tcBorders>
              <w:top w:val="single" w:sz="4" w:space="0" w:color="auto"/>
              <w:left w:val="single" w:sz="4" w:space="0" w:color="auto"/>
              <w:bottom w:val="single" w:sz="4" w:space="0" w:color="auto"/>
              <w:right w:val="single" w:sz="4" w:space="0" w:color="auto"/>
            </w:tcBorders>
            <w:vAlign w:val="center"/>
            <w:hideMark/>
          </w:tcPr>
          <w:p w14:paraId="707471FD"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VALOR UNITÁRIO (R$)</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E45FB3C"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VALOR TOTAL (R$)</w:t>
            </w:r>
          </w:p>
        </w:tc>
      </w:tr>
      <w:tr w:rsidR="009654C6" w14:paraId="61D535DC"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02FD7B60"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5172C619"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3B269E14"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538B2C72"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1D3500AF"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1568094D"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53398CA3" w14:textId="77777777" w:rsidR="009654C6" w:rsidRDefault="009654C6">
            <w:pPr>
              <w:jc w:val="both"/>
              <w:rPr>
                <w:rFonts w:ascii="Times New Roman" w:hAnsi="Times New Roman" w:cs="Times New Roman"/>
                <w:sz w:val="24"/>
                <w:szCs w:val="24"/>
                <w:lang w:val="pt-BR"/>
              </w:rPr>
            </w:pPr>
          </w:p>
        </w:tc>
      </w:tr>
      <w:tr w:rsidR="009654C6" w14:paraId="7DE3595F"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4B80214C"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0D8A3B6D"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0B167DC6"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78E3B8BE"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53334A7B"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71BD3B74"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039ECB21" w14:textId="77777777" w:rsidR="009654C6" w:rsidRDefault="009654C6">
            <w:pPr>
              <w:jc w:val="both"/>
              <w:rPr>
                <w:rFonts w:ascii="Times New Roman" w:hAnsi="Times New Roman" w:cs="Times New Roman"/>
                <w:sz w:val="24"/>
                <w:szCs w:val="24"/>
                <w:lang w:val="pt-BR"/>
              </w:rPr>
            </w:pPr>
          </w:p>
        </w:tc>
      </w:tr>
      <w:tr w:rsidR="009654C6" w14:paraId="30F151B3"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15E88E0C"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159E11A4"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6C178BA7"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5E558605"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12034D81"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23C0FF9E"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3E1B1B41" w14:textId="77777777" w:rsidR="009654C6" w:rsidRDefault="009654C6">
            <w:pPr>
              <w:jc w:val="both"/>
              <w:rPr>
                <w:rFonts w:ascii="Times New Roman" w:hAnsi="Times New Roman" w:cs="Times New Roman"/>
                <w:sz w:val="24"/>
                <w:szCs w:val="24"/>
                <w:lang w:val="pt-BR"/>
              </w:rPr>
            </w:pPr>
          </w:p>
        </w:tc>
      </w:tr>
      <w:tr w:rsidR="009654C6" w14:paraId="2063D746"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34D805A3"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5E5D0E3D"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32F813B3"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72189630"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34469950"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13745EDE"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72682517" w14:textId="77777777" w:rsidR="009654C6" w:rsidRDefault="009654C6">
            <w:pPr>
              <w:jc w:val="both"/>
              <w:rPr>
                <w:rFonts w:ascii="Times New Roman" w:hAnsi="Times New Roman" w:cs="Times New Roman"/>
                <w:sz w:val="24"/>
                <w:szCs w:val="24"/>
                <w:lang w:val="pt-BR"/>
              </w:rPr>
            </w:pPr>
          </w:p>
        </w:tc>
      </w:tr>
      <w:tr w:rsidR="009654C6" w14:paraId="38C1D6CF"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31464BE8"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70DAD4F3"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16286E08"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2811F735"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54457EF9"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092504AE"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6C31421A" w14:textId="77777777" w:rsidR="009654C6" w:rsidRDefault="009654C6">
            <w:pPr>
              <w:jc w:val="both"/>
              <w:rPr>
                <w:rFonts w:ascii="Times New Roman" w:hAnsi="Times New Roman" w:cs="Times New Roman"/>
                <w:sz w:val="24"/>
                <w:szCs w:val="24"/>
                <w:lang w:val="pt-BR"/>
              </w:rPr>
            </w:pPr>
          </w:p>
        </w:tc>
      </w:tr>
      <w:tr w:rsidR="009654C6" w14:paraId="6F9BBBCE" w14:textId="77777777" w:rsidTr="009654C6">
        <w:trPr>
          <w:jc w:val="center"/>
        </w:trPr>
        <w:tc>
          <w:tcPr>
            <w:tcW w:w="7650" w:type="dxa"/>
            <w:gridSpan w:val="6"/>
            <w:tcBorders>
              <w:top w:val="single" w:sz="4" w:space="0" w:color="auto"/>
              <w:left w:val="single" w:sz="4" w:space="0" w:color="auto"/>
              <w:bottom w:val="single" w:sz="4" w:space="0" w:color="auto"/>
              <w:right w:val="single" w:sz="4" w:space="0" w:color="auto"/>
            </w:tcBorders>
            <w:hideMark/>
          </w:tcPr>
          <w:p w14:paraId="7F5A844F"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VALOR TOTAL</w:t>
            </w:r>
          </w:p>
        </w:tc>
        <w:tc>
          <w:tcPr>
            <w:tcW w:w="1941" w:type="dxa"/>
            <w:tcBorders>
              <w:top w:val="single" w:sz="4" w:space="0" w:color="auto"/>
              <w:left w:val="single" w:sz="4" w:space="0" w:color="auto"/>
              <w:bottom w:val="single" w:sz="4" w:space="0" w:color="auto"/>
              <w:right w:val="single" w:sz="4" w:space="0" w:color="auto"/>
            </w:tcBorders>
          </w:tcPr>
          <w:p w14:paraId="4E92C4FB" w14:textId="77777777" w:rsidR="009654C6" w:rsidRDefault="009654C6">
            <w:pPr>
              <w:jc w:val="both"/>
              <w:rPr>
                <w:rFonts w:ascii="Times New Roman" w:hAnsi="Times New Roman" w:cs="Times New Roman"/>
                <w:b/>
                <w:sz w:val="24"/>
                <w:szCs w:val="24"/>
                <w:lang w:val="pt-BR"/>
              </w:rPr>
            </w:pPr>
          </w:p>
        </w:tc>
      </w:tr>
    </w:tbl>
    <w:p w14:paraId="4480B9E2"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ab/>
      </w:r>
    </w:p>
    <w:p w14:paraId="1967EA3F"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TERCEIRA - DAS ENTREGAS</w:t>
      </w:r>
    </w:p>
    <w:p w14:paraId="42922FE1" w14:textId="77777777" w:rsidR="009654C6" w:rsidRDefault="009654C6" w:rsidP="009654C6">
      <w:pPr>
        <w:tabs>
          <w:tab w:val="left" w:pos="956"/>
        </w:tabs>
        <w:jc w:val="both"/>
        <w:rPr>
          <w:rFonts w:ascii="Times New Roman" w:hAnsi="Times New Roman" w:cs="Times New Roman"/>
          <w:sz w:val="24"/>
          <w:szCs w:val="24"/>
          <w:lang w:val="pt-BR"/>
        </w:rPr>
      </w:pPr>
    </w:p>
    <w:p w14:paraId="7D439F0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3.1.</w:t>
      </w:r>
      <w:r>
        <w:rPr>
          <w:rFonts w:ascii="Times New Roman" w:hAnsi="Times New Roman" w:cs="Times New Roman"/>
          <w:sz w:val="24"/>
          <w:szCs w:val="24"/>
          <w:lang w:val="pt-BR"/>
        </w:rPr>
        <w:t xml:space="preserve"> O contrato decorrente do Sistema de Registro de Preços - SRP deverá ser realizado no prazo de validade da Ata de Registro de Preços.</w:t>
      </w:r>
    </w:p>
    <w:p w14:paraId="2638DD02" w14:textId="77777777" w:rsidR="009654C6" w:rsidRDefault="009654C6" w:rsidP="009654C6">
      <w:pPr>
        <w:tabs>
          <w:tab w:val="left" w:pos="956"/>
        </w:tabs>
        <w:jc w:val="both"/>
        <w:rPr>
          <w:rFonts w:ascii="Times New Roman" w:hAnsi="Times New Roman" w:cs="Times New Roman"/>
          <w:sz w:val="24"/>
          <w:szCs w:val="24"/>
          <w:lang w:val="pt-BR"/>
        </w:rPr>
      </w:pPr>
    </w:p>
    <w:p w14:paraId="6E836D2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lastRenderedPageBreak/>
        <w:t>3.2.</w:t>
      </w:r>
      <w:r>
        <w:rPr>
          <w:rFonts w:ascii="Times New Roman" w:hAnsi="Times New Roman" w:cs="Times New Roman"/>
          <w:sz w:val="24"/>
          <w:szCs w:val="24"/>
          <w:lang w:val="pt-BR"/>
        </w:rPr>
        <w:t xml:space="preserve"> A contratação do item, com fornecimento parcelado, será efetuada conforme a necessidade do Órgão Participante.</w:t>
      </w:r>
    </w:p>
    <w:p w14:paraId="42FFE37C" w14:textId="77777777" w:rsidR="009654C6" w:rsidRDefault="009654C6" w:rsidP="009654C6">
      <w:pPr>
        <w:tabs>
          <w:tab w:val="left" w:pos="956"/>
        </w:tabs>
        <w:jc w:val="both"/>
        <w:rPr>
          <w:rFonts w:ascii="Times New Roman" w:hAnsi="Times New Roman" w:cs="Times New Roman"/>
          <w:sz w:val="24"/>
          <w:szCs w:val="24"/>
          <w:lang w:val="pt-BR"/>
        </w:rPr>
      </w:pPr>
    </w:p>
    <w:p w14:paraId="6DC6F65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3.3.</w:t>
      </w:r>
      <w:r>
        <w:rPr>
          <w:rFonts w:ascii="Times New Roman" w:hAnsi="Times New Roman" w:cs="Times New Roman"/>
          <w:sz w:val="24"/>
          <w:szCs w:val="24"/>
          <w:lang w:val="pt-BR"/>
        </w:rPr>
        <w:t xml:space="preserve"> A contratação com o FORNECEDOR registrado será formalizada por intermédio de emissão de nota de empenho e autorização de fornecimento.</w:t>
      </w:r>
    </w:p>
    <w:p w14:paraId="04E66AB0" w14:textId="77777777" w:rsidR="009654C6" w:rsidRDefault="009654C6" w:rsidP="009654C6">
      <w:pPr>
        <w:tabs>
          <w:tab w:val="left" w:pos="956"/>
        </w:tabs>
        <w:jc w:val="both"/>
        <w:rPr>
          <w:rFonts w:ascii="Times New Roman" w:hAnsi="Times New Roman" w:cs="Times New Roman"/>
          <w:sz w:val="24"/>
          <w:szCs w:val="24"/>
          <w:lang w:val="pt-BR"/>
        </w:rPr>
      </w:pPr>
    </w:p>
    <w:p w14:paraId="1697A334" w14:textId="667D18ED"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3.4.</w:t>
      </w:r>
      <w:r>
        <w:rPr>
          <w:rFonts w:ascii="Times New Roman" w:hAnsi="Times New Roman" w:cs="Times New Roman"/>
          <w:sz w:val="24"/>
          <w:szCs w:val="24"/>
          <w:lang w:val="pt-BR"/>
        </w:rPr>
        <w:t xml:space="preserve"> Os itens contratados deverão ser entregues</w:t>
      </w:r>
      <w:r w:rsidR="00183904">
        <w:rPr>
          <w:rFonts w:ascii="Times New Roman" w:hAnsi="Times New Roman" w:cs="Times New Roman"/>
          <w:sz w:val="24"/>
          <w:szCs w:val="24"/>
          <w:lang w:val="pt-BR"/>
        </w:rPr>
        <w:t>/executados</w:t>
      </w:r>
      <w:r>
        <w:rPr>
          <w:rFonts w:ascii="Times New Roman" w:hAnsi="Times New Roman" w:cs="Times New Roman"/>
          <w:sz w:val="24"/>
          <w:szCs w:val="24"/>
          <w:lang w:val="pt-BR"/>
        </w:rPr>
        <w:t xml:space="preserve"> no prazo máximo de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dias </w:t>
      </w:r>
      <w:r w:rsidR="00183904">
        <w:rPr>
          <w:rFonts w:ascii="Times New Roman" w:hAnsi="Times New Roman" w:cs="Times New Roman"/>
          <w:sz w:val="24"/>
          <w:szCs w:val="24"/>
          <w:lang w:val="pt-BR"/>
        </w:rPr>
        <w:t>*******</w:t>
      </w:r>
      <w:r>
        <w:rPr>
          <w:rFonts w:ascii="Times New Roman" w:hAnsi="Times New Roman" w:cs="Times New Roman"/>
          <w:sz w:val="24"/>
          <w:szCs w:val="24"/>
          <w:lang w:val="pt-BR"/>
        </w:rPr>
        <w:t>, a contar da data de recebimento da autorização de fornecimento, que será enviada por meio eletrônico.</w:t>
      </w:r>
    </w:p>
    <w:p w14:paraId="525CBD62" w14:textId="77777777" w:rsidR="009654C6" w:rsidRDefault="009654C6" w:rsidP="009654C6">
      <w:pPr>
        <w:tabs>
          <w:tab w:val="left" w:pos="956"/>
        </w:tabs>
        <w:jc w:val="both"/>
        <w:rPr>
          <w:rFonts w:ascii="Times New Roman" w:hAnsi="Times New Roman" w:cs="Times New Roman"/>
          <w:sz w:val="24"/>
          <w:szCs w:val="24"/>
          <w:lang w:val="pt-BR"/>
        </w:rPr>
      </w:pPr>
    </w:p>
    <w:p w14:paraId="4ADA3AF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3.5.</w:t>
      </w:r>
      <w:r>
        <w:rPr>
          <w:rFonts w:ascii="Times New Roman" w:hAnsi="Times New Roman" w:cs="Times New Roman"/>
          <w:sz w:val="24"/>
          <w:szCs w:val="24"/>
          <w:lang w:val="pt-BR"/>
        </w:rPr>
        <w:t xml:space="preserve"> O FORNECEDOR deverá entregar os itens constantes da autorização de fornecimento no local indicado pelo Órgão participante, com a respectiva Nota Fiscal Eletrônica.</w:t>
      </w:r>
    </w:p>
    <w:p w14:paraId="31159BFB" w14:textId="77777777" w:rsidR="009654C6" w:rsidRDefault="009654C6" w:rsidP="009654C6">
      <w:pPr>
        <w:tabs>
          <w:tab w:val="left" w:pos="956"/>
        </w:tabs>
        <w:jc w:val="both"/>
        <w:rPr>
          <w:rFonts w:ascii="Times New Roman" w:hAnsi="Times New Roman" w:cs="Times New Roman"/>
          <w:sz w:val="24"/>
          <w:szCs w:val="24"/>
          <w:lang w:val="pt-BR"/>
        </w:rPr>
      </w:pPr>
    </w:p>
    <w:p w14:paraId="250DBC2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3.6.</w:t>
      </w:r>
      <w:r>
        <w:rPr>
          <w:rFonts w:ascii="Times New Roman" w:hAnsi="Times New Roman" w:cs="Times New Roman"/>
          <w:sz w:val="24"/>
          <w:szCs w:val="24"/>
          <w:lang w:val="pt-BR"/>
        </w:rPr>
        <w:t xml:space="preserve"> Todas as despesas relacionadas com as entregas em cada Órgão Participante correrão por conta do FORNECEDOR.</w:t>
      </w:r>
    </w:p>
    <w:p w14:paraId="1AF736ED" w14:textId="77777777" w:rsidR="009654C6" w:rsidRDefault="009654C6" w:rsidP="009654C6">
      <w:pPr>
        <w:tabs>
          <w:tab w:val="left" w:pos="956"/>
        </w:tabs>
        <w:jc w:val="both"/>
        <w:rPr>
          <w:rFonts w:ascii="Times New Roman" w:hAnsi="Times New Roman" w:cs="Times New Roman"/>
          <w:sz w:val="24"/>
          <w:szCs w:val="24"/>
          <w:lang w:val="pt-BR"/>
        </w:rPr>
      </w:pPr>
    </w:p>
    <w:p w14:paraId="1902DC05"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3.7.</w:t>
      </w:r>
      <w:r>
        <w:rPr>
          <w:rFonts w:ascii="Times New Roman" w:hAnsi="Times New Roman" w:cs="Times New Roman"/>
          <w:sz w:val="24"/>
          <w:szCs w:val="24"/>
          <w:lang w:val="pt-BR"/>
        </w:rPr>
        <w:t xml:space="preserve"> Ficará sob total responsabilidade da proponente vencedora, realizar o transporte adequado e manter em perfeitas condições de armazenamento todos os materiais a serem entregues, garantindo a sua total eficiência e qualidade.</w:t>
      </w:r>
    </w:p>
    <w:p w14:paraId="1DBF6EF4" w14:textId="77777777" w:rsidR="009654C6" w:rsidRDefault="009654C6" w:rsidP="009654C6">
      <w:pPr>
        <w:tabs>
          <w:tab w:val="left" w:pos="956"/>
        </w:tabs>
        <w:jc w:val="both"/>
        <w:rPr>
          <w:rFonts w:ascii="Times New Roman" w:hAnsi="Times New Roman" w:cs="Times New Roman"/>
          <w:sz w:val="24"/>
          <w:szCs w:val="24"/>
          <w:lang w:val="pt-BR"/>
        </w:rPr>
      </w:pPr>
    </w:p>
    <w:p w14:paraId="541056E3"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QUARTA - DOS PAGAMENTOS</w:t>
      </w:r>
    </w:p>
    <w:p w14:paraId="11E230EA" w14:textId="77777777" w:rsidR="009654C6" w:rsidRDefault="009654C6" w:rsidP="009654C6">
      <w:pPr>
        <w:tabs>
          <w:tab w:val="left" w:pos="956"/>
        </w:tabs>
        <w:jc w:val="both"/>
        <w:rPr>
          <w:rFonts w:ascii="Times New Roman" w:hAnsi="Times New Roman" w:cs="Times New Roman"/>
          <w:sz w:val="24"/>
          <w:szCs w:val="24"/>
          <w:lang w:val="pt-BR"/>
        </w:rPr>
      </w:pPr>
    </w:p>
    <w:p w14:paraId="2D7B2A7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4.1.</w:t>
      </w:r>
      <w:r>
        <w:rPr>
          <w:rFonts w:ascii="Times New Roman" w:hAnsi="Times New Roman" w:cs="Times New Roman"/>
          <w:sz w:val="24"/>
          <w:szCs w:val="24"/>
          <w:lang w:val="pt-BR"/>
        </w:rPr>
        <w:t xml:space="preserve"> O pagamento pela aquisição do objeto da presente Ata, será feito em favor do FORNECEDOR, mediante depósito bancário em sua conta corrente.</w:t>
      </w:r>
    </w:p>
    <w:p w14:paraId="69181C0C" w14:textId="77777777" w:rsidR="009654C6" w:rsidRDefault="009654C6" w:rsidP="009654C6">
      <w:pPr>
        <w:tabs>
          <w:tab w:val="left" w:pos="956"/>
        </w:tabs>
        <w:jc w:val="both"/>
        <w:rPr>
          <w:rFonts w:ascii="Times New Roman" w:hAnsi="Times New Roman" w:cs="Times New Roman"/>
          <w:b/>
          <w:bCs/>
          <w:sz w:val="24"/>
          <w:szCs w:val="24"/>
          <w:lang w:val="pt-BR"/>
        </w:rPr>
      </w:pPr>
    </w:p>
    <w:p w14:paraId="5CF8E0E2" w14:textId="65D3E0E4"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4.2.</w:t>
      </w:r>
      <w:r>
        <w:rPr>
          <w:rFonts w:ascii="Times New Roman" w:hAnsi="Times New Roman" w:cs="Times New Roman"/>
          <w:sz w:val="24"/>
          <w:szCs w:val="24"/>
          <w:lang w:val="pt-BR"/>
        </w:rPr>
        <w:t xml:space="preserve"> O Órgão Participante efetuará o pagamento em até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dias </w:t>
      </w:r>
      <w:r w:rsidR="00183904">
        <w:rPr>
          <w:rFonts w:ascii="Times New Roman" w:hAnsi="Times New Roman" w:cs="Times New Roman"/>
          <w:sz w:val="24"/>
          <w:szCs w:val="24"/>
          <w:lang w:val="pt-BR"/>
        </w:rPr>
        <w:t>*******</w:t>
      </w:r>
      <w:r>
        <w:rPr>
          <w:rFonts w:ascii="Times New Roman" w:hAnsi="Times New Roman" w:cs="Times New Roman"/>
          <w:sz w:val="24"/>
          <w:szCs w:val="24"/>
          <w:lang w:val="pt-BR"/>
        </w:rPr>
        <w:t>, a contar do recebimento da nota fiscal.</w:t>
      </w:r>
    </w:p>
    <w:p w14:paraId="52D826DA" w14:textId="77777777" w:rsidR="009654C6" w:rsidRDefault="009654C6" w:rsidP="009654C6">
      <w:pPr>
        <w:tabs>
          <w:tab w:val="left" w:pos="956"/>
        </w:tabs>
        <w:jc w:val="both"/>
        <w:rPr>
          <w:rFonts w:ascii="Times New Roman" w:hAnsi="Times New Roman" w:cs="Times New Roman"/>
          <w:sz w:val="24"/>
          <w:szCs w:val="24"/>
          <w:lang w:val="pt-BR"/>
        </w:rPr>
      </w:pPr>
    </w:p>
    <w:p w14:paraId="4957507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4.3.</w:t>
      </w:r>
      <w:r>
        <w:rPr>
          <w:rFonts w:ascii="Times New Roman" w:hAnsi="Times New Roman" w:cs="Times New Roman"/>
          <w:sz w:val="24"/>
          <w:szCs w:val="24"/>
          <w:lang w:val="pt-BR"/>
        </w:rPr>
        <w:t xml:space="preserve"> O número do CNPJ constante das notas fiscais deverá ser aquele fornecido na fase de habilitação do processo licitatório que está vinculado esta Ata.</w:t>
      </w:r>
    </w:p>
    <w:p w14:paraId="35B79657" w14:textId="77777777" w:rsidR="009654C6" w:rsidRDefault="009654C6" w:rsidP="009654C6">
      <w:pPr>
        <w:tabs>
          <w:tab w:val="left" w:pos="956"/>
        </w:tabs>
        <w:jc w:val="both"/>
        <w:rPr>
          <w:rFonts w:ascii="Times New Roman" w:hAnsi="Times New Roman" w:cs="Times New Roman"/>
          <w:sz w:val="24"/>
          <w:szCs w:val="24"/>
          <w:lang w:val="pt-BR"/>
        </w:rPr>
      </w:pPr>
    </w:p>
    <w:p w14:paraId="5F0F53A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4.4.</w:t>
      </w:r>
      <w:r>
        <w:rPr>
          <w:rFonts w:ascii="Times New Roman" w:hAnsi="Times New Roman" w:cs="Times New Roman"/>
          <w:sz w:val="24"/>
          <w:szCs w:val="24"/>
          <w:lang w:val="pt-BR"/>
        </w:rPr>
        <w:t xml:space="preserve"> Nenhum pagamento será efetuado ao FORNECEDOR enquanto pendente de liquidação qualquer obrigação financeira ou técnica que lhe for imposta, em virtude de penalidade ou inadimplência, sem que isso gere direito ao pleito do reajustamento de preços ou correção monetária.</w:t>
      </w:r>
    </w:p>
    <w:p w14:paraId="6A093BE1" w14:textId="77777777" w:rsidR="009654C6" w:rsidRDefault="009654C6" w:rsidP="009654C6">
      <w:pPr>
        <w:tabs>
          <w:tab w:val="left" w:pos="956"/>
        </w:tabs>
        <w:jc w:val="both"/>
        <w:rPr>
          <w:rFonts w:ascii="Times New Roman" w:hAnsi="Times New Roman" w:cs="Times New Roman"/>
          <w:sz w:val="24"/>
          <w:szCs w:val="24"/>
          <w:lang w:val="pt-BR"/>
        </w:rPr>
      </w:pPr>
    </w:p>
    <w:p w14:paraId="7F4B1D7F"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4.5.</w:t>
      </w:r>
      <w:r>
        <w:rPr>
          <w:rFonts w:ascii="Times New Roman" w:hAnsi="Times New Roman" w:cs="Times New Roman"/>
          <w:sz w:val="24"/>
          <w:szCs w:val="24"/>
          <w:lang w:val="pt-BR"/>
        </w:rPr>
        <w:t xml:space="preserve"> Os preços não serão reajustados durante a validade desta Ata de Registro de Preços, mesmo em caso de prorrogação, mas poderão ser revistos, na forma do Edital e desta ata.</w:t>
      </w:r>
    </w:p>
    <w:p w14:paraId="7FB78D84" w14:textId="77777777" w:rsidR="009654C6" w:rsidRDefault="009654C6" w:rsidP="009654C6">
      <w:pPr>
        <w:tabs>
          <w:tab w:val="left" w:pos="956"/>
        </w:tabs>
        <w:jc w:val="both"/>
        <w:rPr>
          <w:rFonts w:ascii="Times New Roman" w:hAnsi="Times New Roman" w:cs="Times New Roman"/>
          <w:sz w:val="24"/>
          <w:szCs w:val="24"/>
          <w:lang w:val="pt-BR"/>
        </w:rPr>
      </w:pPr>
    </w:p>
    <w:p w14:paraId="3FBCEEE0" w14:textId="0A70B0E8"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4.6. </w:t>
      </w:r>
      <w:r>
        <w:rPr>
          <w:rFonts w:ascii="Times New Roman" w:hAnsi="Times New Roman" w:cs="Times New Roman"/>
          <w:sz w:val="24"/>
          <w:szCs w:val="24"/>
          <w:lang w:val="pt-BR"/>
        </w:rPr>
        <w:t xml:space="preserve">Se o Órgão Participante não efetuar o pagamento no prazo previsto no Edital e na Ata de Registro de Preços, e tendo o FORNECEDOR,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w:t>
      </w:r>
      <w:hyperlink r:id="rId53" w:history="1">
        <w:r w:rsidRPr="00913202">
          <w:rPr>
            <w:rStyle w:val="Hyperlink"/>
            <w:rFonts w:ascii="Times New Roman" w:hAnsi="Times New Roman" w:cs="Times New Roman"/>
            <w:sz w:val="24"/>
            <w:szCs w:val="24"/>
            <w:lang w:val="pt-BR"/>
          </w:rPr>
          <w:t>art</w:t>
        </w:r>
        <w:r w:rsidR="00913202" w:rsidRPr="00913202">
          <w:rPr>
            <w:rStyle w:val="Hyperlink"/>
            <w:rFonts w:ascii="Times New Roman" w:hAnsi="Times New Roman" w:cs="Times New Roman"/>
            <w:sz w:val="24"/>
            <w:szCs w:val="24"/>
            <w:lang w:val="pt-BR"/>
          </w:rPr>
          <w:t>.</w:t>
        </w:r>
        <w:r w:rsidRPr="00913202">
          <w:rPr>
            <w:rStyle w:val="Hyperlink"/>
            <w:rFonts w:ascii="Times New Roman" w:hAnsi="Times New Roman" w:cs="Times New Roman"/>
            <w:sz w:val="24"/>
            <w:szCs w:val="24"/>
            <w:lang w:val="pt-BR"/>
          </w:rPr>
          <w:t xml:space="preserve"> 92 inciso V da Lei Federal nº 14.133/2021</w:t>
        </w:r>
      </w:hyperlink>
      <w:r>
        <w:rPr>
          <w:rFonts w:ascii="Times New Roman" w:hAnsi="Times New Roman" w:cs="Times New Roman"/>
          <w:sz w:val="24"/>
          <w:szCs w:val="24"/>
          <w:lang w:val="pt-BR"/>
        </w:rPr>
        <w:t>.</w:t>
      </w:r>
    </w:p>
    <w:p w14:paraId="4E24CCD5" w14:textId="77777777" w:rsidR="009654C6" w:rsidRDefault="009654C6" w:rsidP="009654C6">
      <w:pPr>
        <w:tabs>
          <w:tab w:val="left" w:pos="956"/>
        </w:tabs>
        <w:jc w:val="both"/>
        <w:rPr>
          <w:rFonts w:ascii="Times New Roman" w:hAnsi="Times New Roman" w:cs="Times New Roman"/>
          <w:sz w:val="24"/>
          <w:szCs w:val="24"/>
          <w:lang w:val="pt-BR"/>
        </w:rPr>
      </w:pPr>
    </w:p>
    <w:p w14:paraId="74D2EFD3"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QUINTA - DO ÓRGÃO GERENCIADOR E PARTICIPANTE</w:t>
      </w:r>
    </w:p>
    <w:p w14:paraId="5B4779CC" w14:textId="77777777" w:rsidR="009654C6" w:rsidRDefault="009654C6" w:rsidP="009654C6">
      <w:pPr>
        <w:tabs>
          <w:tab w:val="left" w:pos="956"/>
        </w:tabs>
        <w:jc w:val="both"/>
        <w:rPr>
          <w:rFonts w:ascii="Times New Roman" w:hAnsi="Times New Roman" w:cs="Times New Roman"/>
          <w:b/>
          <w:bCs/>
          <w:sz w:val="24"/>
          <w:szCs w:val="24"/>
          <w:lang w:val="pt-BR"/>
        </w:rPr>
      </w:pPr>
    </w:p>
    <w:p w14:paraId="60186298" w14:textId="54594DC3"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5.1.</w:t>
      </w:r>
      <w:r>
        <w:rPr>
          <w:rFonts w:ascii="Times New Roman" w:hAnsi="Times New Roman" w:cs="Times New Roman"/>
          <w:sz w:val="24"/>
          <w:szCs w:val="24"/>
          <w:lang w:val="pt-BR"/>
        </w:rPr>
        <w:t xml:space="preserve"> A Secretaria de Compras é a entidade pública gerenciadora e a Secretaria de </w:t>
      </w:r>
      <w:r w:rsidR="00457C1A">
        <w:rPr>
          <w:rFonts w:ascii="Times New Roman" w:hAnsi="Times New Roman" w:cs="Times New Roman"/>
          <w:sz w:val="24"/>
          <w:szCs w:val="24"/>
          <w:lang w:val="pt-BR"/>
        </w:rPr>
        <w:t>*****</w:t>
      </w:r>
      <w:r>
        <w:rPr>
          <w:rFonts w:ascii="Times New Roman" w:hAnsi="Times New Roman" w:cs="Times New Roman"/>
          <w:sz w:val="24"/>
          <w:szCs w:val="24"/>
          <w:lang w:val="pt-BR"/>
        </w:rPr>
        <w:t xml:space="preserve"> ser</w:t>
      </w:r>
      <w:r w:rsidR="00457C1A">
        <w:rPr>
          <w:rFonts w:ascii="Times New Roman" w:hAnsi="Times New Roman" w:cs="Times New Roman"/>
          <w:sz w:val="24"/>
          <w:szCs w:val="24"/>
          <w:lang w:val="pt-BR"/>
        </w:rPr>
        <w:t>á</w:t>
      </w:r>
      <w:r>
        <w:rPr>
          <w:rFonts w:ascii="Times New Roman" w:hAnsi="Times New Roman" w:cs="Times New Roman"/>
          <w:sz w:val="24"/>
          <w:szCs w:val="24"/>
          <w:lang w:val="pt-BR"/>
        </w:rPr>
        <w:t xml:space="preserve"> a participante do registro de preços.</w:t>
      </w:r>
    </w:p>
    <w:p w14:paraId="228B591B" w14:textId="77777777" w:rsidR="009654C6" w:rsidRDefault="009654C6" w:rsidP="009654C6">
      <w:pPr>
        <w:tabs>
          <w:tab w:val="left" w:pos="956"/>
        </w:tabs>
        <w:jc w:val="both"/>
        <w:rPr>
          <w:rFonts w:ascii="Times New Roman" w:hAnsi="Times New Roman" w:cs="Times New Roman"/>
          <w:b/>
          <w:bCs/>
          <w:sz w:val="24"/>
          <w:szCs w:val="24"/>
          <w:lang w:val="pt-BR"/>
        </w:rPr>
      </w:pPr>
    </w:p>
    <w:p w14:paraId="573CDCCE"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lastRenderedPageBreak/>
        <w:t>CLÁUSULA SEXTA - DA ADESÃO À ATA DE REGISTRO DE PREÇOS</w:t>
      </w:r>
    </w:p>
    <w:p w14:paraId="54EFBC34" w14:textId="77777777" w:rsidR="009654C6" w:rsidRDefault="009654C6" w:rsidP="009654C6">
      <w:pPr>
        <w:tabs>
          <w:tab w:val="left" w:pos="956"/>
        </w:tabs>
        <w:jc w:val="both"/>
        <w:rPr>
          <w:rFonts w:ascii="Times New Roman" w:hAnsi="Times New Roman" w:cs="Times New Roman"/>
          <w:b/>
          <w:bCs/>
          <w:sz w:val="24"/>
          <w:szCs w:val="24"/>
          <w:lang w:val="pt-BR"/>
        </w:rPr>
      </w:pPr>
    </w:p>
    <w:p w14:paraId="0C13E9E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6.1.</w:t>
      </w:r>
      <w:r>
        <w:rPr>
          <w:rFonts w:ascii="Times New Roman" w:hAnsi="Times New Roman" w:cs="Times New Roman"/>
          <w:sz w:val="24"/>
          <w:szCs w:val="24"/>
          <w:lang w:val="pt-BR"/>
        </w:rPr>
        <w:t xml:space="preserve"> Não será admitida a adesão à Ata de Registro de Preços decorrente desta licitação.</w:t>
      </w:r>
    </w:p>
    <w:p w14:paraId="7301735F" w14:textId="77777777" w:rsidR="009654C6" w:rsidRDefault="009654C6" w:rsidP="009654C6">
      <w:pPr>
        <w:tabs>
          <w:tab w:val="left" w:pos="956"/>
        </w:tabs>
        <w:jc w:val="both"/>
        <w:rPr>
          <w:rFonts w:ascii="Times New Roman" w:hAnsi="Times New Roman" w:cs="Times New Roman"/>
          <w:sz w:val="24"/>
          <w:szCs w:val="24"/>
          <w:lang w:val="pt-BR"/>
        </w:rPr>
      </w:pPr>
    </w:p>
    <w:p w14:paraId="19B3FAA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6.2.</w:t>
      </w:r>
      <w:r>
        <w:rPr>
          <w:rFonts w:ascii="Times New Roman" w:hAnsi="Times New Roman" w:cs="Times New Roman"/>
          <w:sz w:val="24"/>
          <w:szCs w:val="24"/>
          <w:lang w:val="pt-BR"/>
        </w:rPr>
        <w:t xml:space="preserve"> É vedado efetuar acréscimos nos quantitativos fixados na Ata de Registro de Preços.</w:t>
      </w:r>
    </w:p>
    <w:bookmarkEnd w:id="16"/>
    <w:p w14:paraId="28A384F4" w14:textId="77777777" w:rsidR="009654C6" w:rsidRDefault="009654C6" w:rsidP="009654C6">
      <w:pPr>
        <w:tabs>
          <w:tab w:val="left" w:pos="956"/>
        </w:tabs>
        <w:jc w:val="both"/>
        <w:rPr>
          <w:rFonts w:ascii="Times New Roman" w:hAnsi="Times New Roman" w:cs="Times New Roman"/>
          <w:sz w:val="24"/>
          <w:szCs w:val="24"/>
          <w:lang w:val="pt-BR"/>
        </w:rPr>
      </w:pPr>
    </w:p>
    <w:p w14:paraId="24304588"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SÉTIMA - DA VALIDADE, FORMALIZAÇÃO DA ATA DE REGISTRO DE PREÇOS E CADASTRO RESERVA</w:t>
      </w:r>
    </w:p>
    <w:p w14:paraId="6AE8316B" w14:textId="77777777" w:rsidR="009654C6" w:rsidRDefault="009654C6" w:rsidP="009654C6">
      <w:pPr>
        <w:tabs>
          <w:tab w:val="left" w:pos="956"/>
        </w:tabs>
        <w:jc w:val="both"/>
        <w:rPr>
          <w:rFonts w:ascii="Times New Roman" w:hAnsi="Times New Roman" w:cs="Times New Roman"/>
          <w:b/>
          <w:bCs/>
          <w:sz w:val="24"/>
          <w:szCs w:val="24"/>
          <w:lang w:val="pt-BR"/>
        </w:rPr>
      </w:pPr>
    </w:p>
    <w:p w14:paraId="68BCCCD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w:t>
      </w:r>
      <w:r>
        <w:rPr>
          <w:rFonts w:ascii="Times New Roman" w:hAnsi="Times New Roman" w:cs="Times New Roman"/>
          <w:sz w:val="24"/>
          <w:szCs w:val="24"/>
          <w:lang w:val="pt-BR"/>
        </w:rPr>
        <w:t xml:space="preserve"> A validade da Ata de Registro de Preços será de 1 (um) ano, contado a partir do 1º (primeiro) dia útil subsequente à data de divulgação no PNCP, podendo ser prorrogada por igual período, mediante a anuência do FORNECEDOR, desde que comprovado o preço vantajoso.</w:t>
      </w:r>
    </w:p>
    <w:p w14:paraId="2E0BD87C" w14:textId="77777777" w:rsidR="009654C6" w:rsidRDefault="009654C6" w:rsidP="009654C6">
      <w:pPr>
        <w:tabs>
          <w:tab w:val="left" w:pos="956"/>
        </w:tabs>
        <w:jc w:val="both"/>
        <w:rPr>
          <w:rFonts w:ascii="Times New Roman" w:hAnsi="Times New Roman" w:cs="Times New Roman"/>
          <w:sz w:val="24"/>
          <w:szCs w:val="24"/>
          <w:lang w:val="pt-BR"/>
        </w:rPr>
      </w:pPr>
    </w:p>
    <w:p w14:paraId="177CC83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7.2. </w:t>
      </w:r>
      <w:r>
        <w:rPr>
          <w:rFonts w:ascii="Times New Roman" w:hAnsi="Times New Roman" w:cs="Times New Roman"/>
          <w:sz w:val="24"/>
          <w:szCs w:val="24"/>
          <w:lang w:val="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1AB908" w14:textId="77777777" w:rsidR="009654C6" w:rsidRDefault="009654C6" w:rsidP="009654C6">
      <w:pPr>
        <w:tabs>
          <w:tab w:val="left" w:pos="956"/>
        </w:tabs>
        <w:jc w:val="both"/>
        <w:rPr>
          <w:rFonts w:ascii="Times New Roman" w:hAnsi="Times New Roman" w:cs="Times New Roman"/>
          <w:sz w:val="24"/>
          <w:szCs w:val="24"/>
          <w:lang w:val="pt-BR"/>
        </w:rPr>
      </w:pPr>
    </w:p>
    <w:p w14:paraId="01393ED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7.3.</w:t>
      </w:r>
      <w:r>
        <w:rPr>
          <w:rFonts w:ascii="Times New Roman" w:hAnsi="Times New Roman" w:cs="Times New Roman"/>
          <w:sz w:val="24"/>
          <w:szCs w:val="24"/>
          <w:lang w:val="pt-BR"/>
        </w:rPr>
        <w:t xml:space="preserve"> Na formalização do contrato ou do instrumento substituto deverá haver a indicação da disponibilidade dos créditos orçamentários respectivos.</w:t>
      </w:r>
    </w:p>
    <w:p w14:paraId="0C2BF31B" w14:textId="77777777" w:rsidR="009654C6" w:rsidRDefault="009654C6" w:rsidP="009654C6">
      <w:pPr>
        <w:tabs>
          <w:tab w:val="left" w:pos="956"/>
        </w:tabs>
        <w:jc w:val="both"/>
        <w:rPr>
          <w:rFonts w:ascii="Times New Roman" w:hAnsi="Times New Roman" w:cs="Times New Roman"/>
          <w:sz w:val="24"/>
          <w:szCs w:val="24"/>
          <w:lang w:val="pt-BR"/>
        </w:rPr>
      </w:pPr>
    </w:p>
    <w:p w14:paraId="0D1A0D1B" w14:textId="6820417A"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7.4.</w:t>
      </w:r>
      <w:r>
        <w:rPr>
          <w:rFonts w:ascii="Times New Roman" w:hAnsi="Times New Roman" w:cs="Times New Roman"/>
          <w:sz w:val="24"/>
          <w:szCs w:val="24"/>
          <w:lang w:val="pt-BR"/>
        </w:rPr>
        <w:t xml:space="preserve"> A contratação com o FORNECEDOR registrado na ata será formalizada pelo órgão por intermédio de instrumento contratual, emissão de nota de empenho, autorização de fornecimento ou outro instrumento hábil, conforme o </w:t>
      </w:r>
      <w:hyperlink r:id="rId54" w:history="1">
        <w:r w:rsidRPr="00913202">
          <w:rPr>
            <w:rStyle w:val="Hyperlink"/>
            <w:rFonts w:ascii="Times New Roman" w:hAnsi="Times New Roman" w:cs="Times New Roman"/>
            <w:sz w:val="24"/>
            <w:szCs w:val="24"/>
            <w:lang w:val="pt-BR"/>
          </w:rPr>
          <w:t>art. 95 da Lei Federal nº 14.133/2021</w:t>
        </w:r>
      </w:hyperlink>
      <w:r>
        <w:rPr>
          <w:rFonts w:ascii="Times New Roman" w:hAnsi="Times New Roman" w:cs="Times New Roman"/>
          <w:sz w:val="24"/>
          <w:szCs w:val="24"/>
          <w:lang w:val="pt-BR"/>
        </w:rPr>
        <w:t>.</w:t>
      </w:r>
    </w:p>
    <w:p w14:paraId="3B758FED" w14:textId="77777777" w:rsidR="009654C6" w:rsidRDefault="009654C6" w:rsidP="009654C6">
      <w:pPr>
        <w:tabs>
          <w:tab w:val="left" w:pos="956"/>
        </w:tabs>
        <w:jc w:val="both"/>
        <w:rPr>
          <w:rFonts w:ascii="Times New Roman" w:hAnsi="Times New Roman" w:cs="Times New Roman"/>
          <w:sz w:val="24"/>
          <w:szCs w:val="24"/>
          <w:lang w:val="pt-BR"/>
        </w:rPr>
      </w:pPr>
    </w:p>
    <w:p w14:paraId="281F416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7.5.</w:t>
      </w:r>
      <w:r>
        <w:rPr>
          <w:rFonts w:ascii="Times New Roman" w:hAnsi="Times New Roman" w:cs="Times New Roman"/>
          <w:sz w:val="24"/>
          <w:szCs w:val="24"/>
          <w:lang w:val="pt-BR"/>
        </w:rPr>
        <w:t xml:space="preserve"> O instrumento contratual de que trata o subitem 7.4 deverá ser assinado no prazo de validade da Ata de Registro de Preços.</w:t>
      </w:r>
    </w:p>
    <w:p w14:paraId="521C63A8" w14:textId="77777777" w:rsidR="009654C6" w:rsidRDefault="009654C6" w:rsidP="009654C6">
      <w:pPr>
        <w:tabs>
          <w:tab w:val="left" w:pos="956"/>
        </w:tabs>
        <w:jc w:val="both"/>
        <w:rPr>
          <w:rFonts w:ascii="Times New Roman" w:hAnsi="Times New Roman" w:cs="Times New Roman"/>
          <w:sz w:val="24"/>
          <w:szCs w:val="24"/>
          <w:lang w:val="pt-BR"/>
        </w:rPr>
      </w:pPr>
    </w:p>
    <w:p w14:paraId="26280511" w14:textId="273D43DC"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7.6.</w:t>
      </w:r>
      <w:r>
        <w:rPr>
          <w:rFonts w:ascii="Times New Roman" w:hAnsi="Times New Roman" w:cs="Times New Roman"/>
          <w:sz w:val="24"/>
          <w:szCs w:val="24"/>
          <w:lang w:val="pt-BR"/>
        </w:rPr>
        <w:t xml:space="preserve"> Os contratos decorrentes do sistema de registro de preços poderão ser alterados, observado o </w:t>
      </w:r>
      <w:hyperlink r:id="rId55" w:history="1">
        <w:r w:rsidRPr="00913202">
          <w:rPr>
            <w:rStyle w:val="Hyperlink"/>
            <w:rFonts w:ascii="Times New Roman" w:hAnsi="Times New Roman" w:cs="Times New Roman"/>
            <w:sz w:val="24"/>
            <w:szCs w:val="24"/>
            <w:lang w:val="pt-BR"/>
          </w:rPr>
          <w:t>art. 124 da Lei Federal nº 14.133/2021</w:t>
        </w:r>
      </w:hyperlink>
      <w:r>
        <w:rPr>
          <w:rFonts w:ascii="Times New Roman" w:hAnsi="Times New Roman" w:cs="Times New Roman"/>
          <w:sz w:val="24"/>
          <w:szCs w:val="24"/>
          <w:lang w:val="pt-BR"/>
        </w:rPr>
        <w:t>.</w:t>
      </w:r>
    </w:p>
    <w:p w14:paraId="68571944" w14:textId="77777777" w:rsidR="009654C6" w:rsidRDefault="009654C6" w:rsidP="009654C6">
      <w:pPr>
        <w:tabs>
          <w:tab w:val="left" w:pos="956"/>
        </w:tabs>
        <w:jc w:val="both"/>
        <w:rPr>
          <w:rFonts w:ascii="Times New Roman" w:hAnsi="Times New Roman" w:cs="Times New Roman"/>
          <w:sz w:val="24"/>
          <w:szCs w:val="24"/>
          <w:lang w:val="pt-BR"/>
        </w:rPr>
      </w:pPr>
    </w:p>
    <w:p w14:paraId="7071397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7.7.</w:t>
      </w:r>
      <w:r>
        <w:rPr>
          <w:rFonts w:ascii="Times New Roman" w:hAnsi="Times New Roman" w:cs="Times New Roman"/>
          <w:sz w:val="24"/>
          <w:szCs w:val="24"/>
          <w:lang w:val="pt-BR"/>
        </w:rPr>
        <w:t xml:space="preserve"> Será respeitada, nas contratações, a ordem de classificação dos licitantes.</w:t>
      </w:r>
    </w:p>
    <w:p w14:paraId="42B67C6C" w14:textId="77777777" w:rsidR="009654C6" w:rsidRDefault="009654C6" w:rsidP="009654C6">
      <w:pPr>
        <w:tabs>
          <w:tab w:val="left" w:pos="956"/>
        </w:tabs>
        <w:jc w:val="both"/>
        <w:rPr>
          <w:rFonts w:ascii="Times New Roman" w:hAnsi="Times New Roman" w:cs="Times New Roman"/>
          <w:sz w:val="24"/>
          <w:szCs w:val="24"/>
          <w:lang w:val="pt-BR"/>
        </w:rPr>
      </w:pPr>
    </w:p>
    <w:p w14:paraId="6DD00E2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7.8.</w:t>
      </w:r>
      <w:r>
        <w:rPr>
          <w:rFonts w:ascii="Times New Roman" w:hAnsi="Times New Roman" w:cs="Times New Roman"/>
          <w:sz w:val="24"/>
          <w:szCs w:val="24"/>
          <w:lang w:val="pt-BR"/>
        </w:rPr>
        <w:t xml:space="preserve"> Para fins da ordem de classificação, os licitantes que aceitarem reduzir suas propostas para o preço do adjudicatário antecederão aqueles que mantiverem sua proposta original.</w:t>
      </w:r>
    </w:p>
    <w:p w14:paraId="61BCD778" w14:textId="77777777" w:rsidR="009654C6" w:rsidRDefault="009654C6" w:rsidP="009654C6">
      <w:pPr>
        <w:tabs>
          <w:tab w:val="left" w:pos="956"/>
        </w:tabs>
        <w:jc w:val="both"/>
        <w:rPr>
          <w:rFonts w:ascii="Times New Roman" w:hAnsi="Times New Roman" w:cs="Times New Roman"/>
          <w:sz w:val="24"/>
          <w:szCs w:val="24"/>
          <w:lang w:val="pt-BR"/>
        </w:rPr>
      </w:pPr>
    </w:p>
    <w:p w14:paraId="24A3120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7.9.</w:t>
      </w:r>
      <w:r>
        <w:rPr>
          <w:rFonts w:ascii="Times New Roman" w:hAnsi="Times New Roman" w:cs="Times New Roman"/>
          <w:sz w:val="24"/>
          <w:szCs w:val="24"/>
          <w:lang w:val="pt-BR"/>
        </w:rPr>
        <w:t xml:space="preserve"> A habilitação dos licitantes que comporão o cadastro de reserva somente será efetuada quando houver necessidade de contratação dos licitantes remanescentes, nas seguintes hipóteses:</w:t>
      </w:r>
    </w:p>
    <w:p w14:paraId="1EF66A0F" w14:textId="77777777" w:rsidR="009654C6" w:rsidRDefault="009654C6" w:rsidP="009654C6">
      <w:pPr>
        <w:tabs>
          <w:tab w:val="left" w:pos="956"/>
        </w:tabs>
        <w:jc w:val="both"/>
        <w:rPr>
          <w:rFonts w:ascii="Times New Roman" w:hAnsi="Times New Roman" w:cs="Times New Roman"/>
          <w:sz w:val="24"/>
          <w:szCs w:val="24"/>
          <w:lang w:val="pt-BR"/>
        </w:rPr>
      </w:pPr>
    </w:p>
    <w:p w14:paraId="6E4F960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7.10.</w:t>
      </w:r>
      <w:r>
        <w:rPr>
          <w:rFonts w:ascii="Times New Roman" w:hAnsi="Times New Roman" w:cs="Times New Roman"/>
          <w:sz w:val="24"/>
          <w:szCs w:val="24"/>
          <w:lang w:val="pt-BR"/>
        </w:rPr>
        <w:t xml:space="preserve"> Quando o licitante vencedor não assinar a Ata de Registro de Preços, no prazo e nas condições estabelecidos no Edital; e</w:t>
      </w:r>
    </w:p>
    <w:p w14:paraId="7E3C009B" w14:textId="77777777" w:rsidR="009654C6" w:rsidRDefault="009654C6" w:rsidP="009654C6">
      <w:pPr>
        <w:tabs>
          <w:tab w:val="left" w:pos="956"/>
        </w:tabs>
        <w:jc w:val="both"/>
        <w:rPr>
          <w:rFonts w:ascii="Times New Roman" w:hAnsi="Times New Roman" w:cs="Times New Roman"/>
          <w:sz w:val="24"/>
          <w:szCs w:val="24"/>
          <w:lang w:val="pt-BR"/>
        </w:rPr>
      </w:pPr>
    </w:p>
    <w:p w14:paraId="5EF027A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7.11.</w:t>
      </w:r>
      <w:r>
        <w:rPr>
          <w:rFonts w:ascii="Times New Roman" w:hAnsi="Times New Roman" w:cs="Times New Roman"/>
          <w:sz w:val="24"/>
          <w:szCs w:val="24"/>
          <w:lang w:val="pt-BR"/>
        </w:rPr>
        <w:t xml:space="preserve"> Quando houver o cancelamento do registro do licitante ou do registro de preços nas hipóteses previstas no subitem 11.</w:t>
      </w:r>
    </w:p>
    <w:p w14:paraId="3E2D25ED" w14:textId="77777777" w:rsidR="009654C6" w:rsidRDefault="009654C6" w:rsidP="009654C6">
      <w:pPr>
        <w:tabs>
          <w:tab w:val="left" w:pos="956"/>
        </w:tabs>
        <w:jc w:val="both"/>
        <w:rPr>
          <w:rFonts w:ascii="Times New Roman" w:hAnsi="Times New Roman" w:cs="Times New Roman"/>
          <w:sz w:val="24"/>
          <w:szCs w:val="24"/>
          <w:lang w:val="pt-BR"/>
        </w:rPr>
      </w:pPr>
    </w:p>
    <w:p w14:paraId="6514D82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7.12.</w:t>
      </w:r>
      <w:r>
        <w:rPr>
          <w:rFonts w:ascii="Times New Roman" w:hAnsi="Times New Roman" w:cs="Times New Roman"/>
          <w:sz w:val="24"/>
          <w:szCs w:val="24"/>
          <w:lang w:val="pt-BR"/>
        </w:rPr>
        <w:t xml:space="preserve"> O preço registrado com indicação do licitante será divulgado no PNCP e ficará disponibilizado durante a vigência da Ata de Registro de Preços.</w:t>
      </w:r>
    </w:p>
    <w:p w14:paraId="6BB52EF3" w14:textId="77777777" w:rsidR="009654C6" w:rsidRDefault="009654C6" w:rsidP="009654C6">
      <w:pPr>
        <w:tabs>
          <w:tab w:val="left" w:pos="956"/>
        </w:tabs>
        <w:jc w:val="both"/>
        <w:rPr>
          <w:rFonts w:ascii="Times New Roman" w:hAnsi="Times New Roman" w:cs="Times New Roman"/>
          <w:sz w:val="24"/>
          <w:szCs w:val="24"/>
          <w:lang w:val="pt-BR"/>
        </w:rPr>
      </w:pPr>
    </w:p>
    <w:p w14:paraId="20D717DD" w14:textId="0DBB3D8B"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7.13.</w:t>
      </w:r>
      <w:r>
        <w:rPr>
          <w:rFonts w:ascii="Times New Roman" w:hAnsi="Times New Roman" w:cs="Times New Roman"/>
          <w:sz w:val="24"/>
          <w:szCs w:val="24"/>
          <w:lang w:val="pt-BR"/>
        </w:rPr>
        <w:t xml:space="preserve"> Após a homologação da licitação, o licitante mais bem classificado será convocado para assinar a Ata de Registro de Preços, no prazo e nas condições estabelecidos no Edital de licitação, sob pena </w:t>
      </w:r>
      <w:r>
        <w:rPr>
          <w:rFonts w:ascii="Times New Roman" w:hAnsi="Times New Roman" w:cs="Times New Roman"/>
          <w:sz w:val="24"/>
          <w:szCs w:val="24"/>
          <w:lang w:val="pt-BR"/>
        </w:rPr>
        <w:lastRenderedPageBreak/>
        <w:t xml:space="preserve">de decair o direito, sem prejuízo das sanções previstas na </w:t>
      </w:r>
      <w:hyperlink r:id="rId56" w:history="1">
        <w:r w:rsidRPr="00913202">
          <w:rPr>
            <w:rStyle w:val="Hyperlink"/>
            <w:rFonts w:ascii="Times New Roman" w:hAnsi="Times New Roman" w:cs="Times New Roman"/>
            <w:sz w:val="24"/>
            <w:szCs w:val="24"/>
            <w:lang w:val="pt-BR"/>
          </w:rPr>
          <w:t>Lei Federal nº 14.133/2021</w:t>
        </w:r>
      </w:hyperlink>
      <w:r>
        <w:rPr>
          <w:rFonts w:ascii="Times New Roman" w:hAnsi="Times New Roman" w:cs="Times New Roman"/>
          <w:sz w:val="24"/>
          <w:szCs w:val="24"/>
          <w:lang w:val="pt-BR"/>
        </w:rPr>
        <w:t>.</w:t>
      </w:r>
    </w:p>
    <w:p w14:paraId="76BB4F3A" w14:textId="77777777" w:rsidR="009654C6" w:rsidRDefault="009654C6" w:rsidP="009654C6">
      <w:pPr>
        <w:tabs>
          <w:tab w:val="left" w:pos="956"/>
        </w:tabs>
        <w:jc w:val="both"/>
        <w:rPr>
          <w:rFonts w:ascii="Times New Roman" w:hAnsi="Times New Roman" w:cs="Times New Roman"/>
          <w:sz w:val="24"/>
          <w:szCs w:val="24"/>
          <w:lang w:val="pt-BR"/>
        </w:rPr>
      </w:pPr>
    </w:p>
    <w:p w14:paraId="0ADB4B0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7.14.</w:t>
      </w:r>
      <w:r>
        <w:rPr>
          <w:rFonts w:ascii="Times New Roman" w:hAnsi="Times New Roman" w:cs="Times New Roman"/>
          <w:sz w:val="24"/>
          <w:szCs w:val="24"/>
          <w:lang w:val="pt-BR"/>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14:paraId="19D9EED6" w14:textId="77777777" w:rsidR="009654C6" w:rsidRDefault="009654C6" w:rsidP="009654C6">
      <w:pPr>
        <w:tabs>
          <w:tab w:val="left" w:pos="956"/>
        </w:tabs>
        <w:jc w:val="both"/>
        <w:rPr>
          <w:rFonts w:ascii="Times New Roman" w:hAnsi="Times New Roman" w:cs="Times New Roman"/>
          <w:sz w:val="24"/>
          <w:szCs w:val="24"/>
          <w:lang w:val="pt-BR"/>
        </w:rPr>
      </w:pPr>
    </w:p>
    <w:p w14:paraId="58AC506C"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7.15.</w:t>
      </w:r>
      <w:r>
        <w:rPr>
          <w:rFonts w:ascii="Times New Roman" w:hAnsi="Times New Roman" w:cs="Times New Roman"/>
          <w:sz w:val="24"/>
          <w:szCs w:val="24"/>
          <w:lang w:val="pt-BR"/>
        </w:rPr>
        <w:t xml:space="preserve"> A Ata de Registro de Preços será assinada por meio de assinatura digital.</w:t>
      </w:r>
    </w:p>
    <w:p w14:paraId="6596206A" w14:textId="77777777" w:rsidR="009654C6" w:rsidRDefault="009654C6" w:rsidP="009654C6">
      <w:pPr>
        <w:tabs>
          <w:tab w:val="left" w:pos="956"/>
        </w:tabs>
        <w:jc w:val="both"/>
        <w:rPr>
          <w:rFonts w:ascii="Times New Roman" w:hAnsi="Times New Roman" w:cs="Times New Roman"/>
          <w:sz w:val="24"/>
          <w:szCs w:val="24"/>
          <w:lang w:val="pt-BR"/>
        </w:rPr>
      </w:pPr>
    </w:p>
    <w:p w14:paraId="4B6672E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7.16.</w:t>
      </w:r>
      <w:r>
        <w:rPr>
          <w:rFonts w:ascii="Times New Roman" w:hAnsi="Times New Roman" w:cs="Times New Roman"/>
          <w:sz w:val="24"/>
          <w:szCs w:val="24"/>
          <w:lang w:val="pt-BR"/>
        </w:rPr>
        <w:t xml:space="preserve"> Quando o convocado não assinar a Ata de Registro de Preços no prazo e nas condições estabelecidas no Edital, fica facultado à Administração convocar os licitantes remanescentes, na ordem de classificação, para fazê-lo em igual prazo e nas condições propostas pelo primeiro classificado.</w:t>
      </w:r>
    </w:p>
    <w:p w14:paraId="3452CD14" w14:textId="77777777" w:rsidR="009654C6" w:rsidRDefault="009654C6" w:rsidP="009654C6">
      <w:pPr>
        <w:tabs>
          <w:tab w:val="left" w:pos="956"/>
        </w:tabs>
        <w:jc w:val="both"/>
        <w:rPr>
          <w:rFonts w:ascii="Times New Roman" w:hAnsi="Times New Roman" w:cs="Times New Roman"/>
          <w:sz w:val="24"/>
          <w:szCs w:val="24"/>
          <w:lang w:val="pt-BR"/>
        </w:rPr>
      </w:pPr>
    </w:p>
    <w:p w14:paraId="679244D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7.17.</w:t>
      </w:r>
      <w:r>
        <w:rPr>
          <w:rFonts w:ascii="Times New Roman" w:hAnsi="Times New Roman" w:cs="Times New Roman"/>
          <w:sz w:val="24"/>
          <w:szCs w:val="24"/>
          <w:lang w:val="pt-BR"/>
        </w:rPr>
        <w:t xml:space="preserve"> Na hipótese de nenhum dos licitantes, que trata o subitem 7.16, aceitar a contratação a Administração, observados o valor estimado e sua eventual atualização nos termos do Edital, poderá:</w:t>
      </w:r>
    </w:p>
    <w:p w14:paraId="7167DE5E" w14:textId="77777777" w:rsidR="009654C6" w:rsidRDefault="009654C6" w:rsidP="009654C6">
      <w:pPr>
        <w:tabs>
          <w:tab w:val="left" w:pos="956"/>
        </w:tabs>
        <w:jc w:val="both"/>
        <w:rPr>
          <w:rFonts w:ascii="Times New Roman" w:hAnsi="Times New Roman" w:cs="Times New Roman"/>
          <w:sz w:val="24"/>
          <w:szCs w:val="24"/>
          <w:lang w:val="pt-BR"/>
        </w:rPr>
      </w:pPr>
    </w:p>
    <w:p w14:paraId="38CABC6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7.18.</w:t>
      </w:r>
      <w:r>
        <w:rPr>
          <w:rFonts w:ascii="Times New Roman" w:hAnsi="Times New Roman" w:cs="Times New Roman"/>
          <w:sz w:val="24"/>
          <w:szCs w:val="24"/>
          <w:lang w:val="pt-BR"/>
        </w:rPr>
        <w:t xml:space="preserve"> Convocar para negociação os demais licitantes remanescentes cujos preços foram registrados sem redução, observada a ordem de classificação, com vistas à obtenção de preço melhor, mesmo que acima do preço do adjudicatário; ou</w:t>
      </w:r>
    </w:p>
    <w:p w14:paraId="54AB7A3D" w14:textId="77777777" w:rsidR="009654C6" w:rsidRDefault="009654C6" w:rsidP="009654C6">
      <w:pPr>
        <w:tabs>
          <w:tab w:val="left" w:pos="956"/>
        </w:tabs>
        <w:jc w:val="both"/>
        <w:rPr>
          <w:rFonts w:ascii="Times New Roman" w:hAnsi="Times New Roman" w:cs="Times New Roman"/>
          <w:sz w:val="24"/>
          <w:szCs w:val="24"/>
          <w:lang w:val="pt-BR"/>
        </w:rPr>
      </w:pPr>
    </w:p>
    <w:p w14:paraId="517D4B6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7.19.</w:t>
      </w:r>
      <w:r>
        <w:rPr>
          <w:rFonts w:ascii="Times New Roman" w:hAnsi="Times New Roman" w:cs="Times New Roman"/>
          <w:sz w:val="24"/>
          <w:szCs w:val="24"/>
          <w:lang w:val="pt-BR"/>
        </w:rPr>
        <w:t xml:space="preserve"> Adjudicar e firmar o contrato nas condições ofertadas pelos licitantes ou fornecedores remanescentes, atendida a ordem classificatória, quando frustrada a negociação de melhor condição.</w:t>
      </w:r>
    </w:p>
    <w:p w14:paraId="4EC3898F" w14:textId="77777777" w:rsidR="009654C6" w:rsidRDefault="009654C6" w:rsidP="009654C6">
      <w:pPr>
        <w:tabs>
          <w:tab w:val="left" w:pos="956"/>
        </w:tabs>
        <w:jc w:val="both"/>
        <w:rPr>
          <w:rFonts w:ascii="Times New Roman" w:hAnsi="Times New Roman" w:cs="Times New Roman"/>
          <w:sz w:val="24"/>
          <w:szCs w:val="24"/>
          <w:lang w:val="pt-BR"/>
        </w:rPr>
      </w:pPr>
    </w:p>
    <w:p w14:paraId="3E81218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7.20.</w:t>
      </w:r>
      <w:r>
        <w:rPr>
          <w:rFonts w:ascii="Times New Roman" w:hAnsi="Times New Roman" w:cs="Times New Roman"/>
          <w:sz w:val="24"/>
          <w:szCs w:val="24"/>
          <w:lang w:val="pt-BR"/>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F0AF3A" w14:textId="77777777" w:rsidR="009654C6" w:rsidRDefault="009654C6" w:rsidP="009654C6">
      <w:pPr>
        <w:tabs>
          <w:tab w:val="left" w:pos="956"/>
        </w:tabs>
        <w:jc w:val="both"/>
        <w:rPr>
          <w:rFonts w:ascii="Times New Roman" w:hAnsi="Times New Roman" w:cs="Times New Roman"/>
          <w:sz w:val="24"/>
          <w:szCs w:val="24"/>
          <w:lang w:val="pt-BR"/>
        </w:rPr>
      </w:pPr>
    </w:p>
    <w:p w14:paraId="7E7F4D30"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OITAVA - DA ALTERAÇÃO OU ATUALIZAÇÃO DOS PREÇOS REGISTRADOS</w:t>
      </w:r>
    </w:p>
    <w:p w14:paraId="74C113DC" w14:textId="77777777" w:rsidR="009654C6" w:rsidRDefault="009654C6" w:rsidP="009654C6">
      <w:pPr>
        <w:tabs>
          <w:tab w:val="left" w:pos="956"/>
        </w:tabs>
        <w:jc w:val="both"/>
        <w:rPr>
          <w:rFonts w:ascii="Times New Roman" w:hAnsi="Times New Roman" w:cs="Times New Roman"/>
          <w:b/>
          <w:bCs/>
          <w:sz w:val="24"/>
          <w:szCs w:val="24"/>
          <w:lang w:val="pt-BR"/>
        </w:rPr>
      </w:pPr>
    </w:p>
    <w:p w14:paraId="2E23CEA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8.1.</w:t>
      </w:r>
      <w:r>
        <w:rPr>
          <w:rFonts w:ascii="Times New Roman" w:hAnsi="Times New Roman" w:cs="Times New Roman"/>
          <w:sz w:val="24"/>
          <w:szCs w:val="24"/>
          <w:lang w:val="pt-BR"/>
        </w:rPr>
        <w:t xml:space="preserve"> Os preços registrados poderão ser alterados ou atualizados em decorrência de eventual redução dos preços praticados no mercado ou de fato que eleve o custo dos bens registrados, nas seguintes situações:</w:t>
      </w:r>
    </w:p>
    <w:p w14:paraId="2EBB3CD3" w14:textId="77777777" w:rsidR="009654C6" w:rsidRDefault="009654C6" w:rsidP="009654C6">
      <w:pPr>
        <w:tabs>
          <w:tab w:val="left" w:pos="956"/>
        </w:tabs>
        <w:jc w:val="both"/>
        <w:rPr>
          <w:rFonts w:ascii="Times New Roman" w:hAnsi="Times New Roman" w:cs="Times New Roman"/>
          <w:sz w:val="24"/>
          <w:szCs w:val="24"/>
          <w:lang w:val="pt-BR"/>
        </w:rPr>
      </w:pPr>
    </w:p>
    <w:p w14:paraId="60193CEC" w14:textId="14437C2C"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8.2.</w:t>
      </w:r>
      <w:r>
        <w:rPr>
          <w:rFonts w:ascii="Times New Roman" w:hAnsi="Times New Roman" w:cs="Times New Roman"/>
          <w:sz w:val="24"/>
          <w:szCs w:val="24"/>
          <w:lang w:val="pt-BR"/>
        </w:rPr>
        <w:t xml:space="preserve"> Em caso de força maior, caso fortuito ou fato do príncipe ou em decorrência de fatos imprevisíveis ou previsíveis de consequências incalculáveis, que inviabilizem a execução da ata tal como pactuada, nos termos da </w:t>
      </w:r>
      <w:hyperlink r:id="rId57" w:history="1">
        <w:r w:rsidRPr="00913202">
          <w:rPr>
            <w:rStyle w:val="Hyperlink"/>
            <w:rFonts w:ascii="Times New Roman" w:hAnsi="Times New Roman" w:cs="Times New Roman"/>
            <w:sz w:val="24"/>
            <w:szCs w:val="24"/>
            <w:lang w:val="pt-BR"/>
          </w:rPr>
          <w:t xml:space="preserve">alínea “d” do inciso II do </w:t>
        </w:r>
        <w:r w:rsidRPr="00913202">
          <w:rPr>
            <w:rStyle w:val="Hyperlink"/>
            <w:rFonts w:ascii="Times New Roman" w:hAnsi="Times New Roman" w:cs="Times New Roman"/>
            <w:i/>
            <w:iCs/>
            <w:sz w:val="24"/>
            <w:szCs w:val="24"/>
            <w:lang w:val="pt-BR"/>
          </w:rPr>
          <w:t>caput</w:t>
        </w:r>
        <w:r w:rsidRPr="00913202">
          <w:rPr>
            <w:rStyle w:val="Hyperlink"/>
            <w:rFonts w:ascii="Times New Roman" w:hAnsi="Times New Roman" w:cs="Times New Roman"/>
            <w:sz w:val="24"/>
            <w:szCs w:val="24"/>
            <w:lang w:val="pt-BR"/>
          </w:rPr>
          <w:t xml:space="preserve"> do art. 124 da Lei Federal nº 14.133/2021</w:t>
        </w:r>
      </w:hyperlink>
      <w:r>
        <w:rPr>
          <w:rFonts w:ascii="Times New Roman" w:hAnsi="Times New Roman" w:cs="Times New Roman"/>
          <w:sz w:val="24"/>
          <w:szCs w:val="24"/>
          <w:lang w:val="pt-BR"/>
        </w:rPr>
        <w:t>.</w:t>
      </w:r>
    </w:p>
    <w:p w14:paraId="43431482" w14:textId="77777777" w:rsidR="009654C6" w:rsidRDefault="009654C6" w:rsidP="009654C6">
      <w:pPr>
        <w:tabs>
          <w:tab w:val="left" w:pos="956"/>
        </w:tabs>
        <w:jc w:val="both"/>
        <w:rPr>
          <w:rFonts w:ascii="Times New Roman" w:hAnsi="Times New Roman" w:cs="Times New Roman"/>
          <w:sz w:val="24"/>
          <w:szCs w:val="24"/>
          <w:lang w:val="pt-BR"/>
        </w:rPr>
      </w:pPr>
    </w:p>
    <w:p w14:paraId="7F7692D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8.3.</w:t>
      </w:r>
      <w:r>
        <w:rPr>
          <w:rFonts w:ascii="Times New Roman" w:hAnsi="Times New Roman" w:cs="Times New Roman"/>
          <w:sz w:val="24"/>
          <w:szCs w:val="24"/>
          <w:lang w:val="pt-BR"/>
        </w:rPr>
        <w:t xml:space="preserve"> Em caso de criação, alteração ou extinção de quaisquer tributos ou encargos legais ou a superveniência de disposições legais, com comprovada repercussão sobre os preços registrados.</w:t>
      </w:r>
    </w:p>
    <w:p w14:paraId="02EC5D96" w14:textId="77777777" w:rsidR="009654C6" w:rsidRDefault="009654C6" w:rsidP="009654C6">
      <w:pPr>
        <w:tabs>
          <w:tab w:val="left" w:pos="956"/>
        </w:tabs>
        <w:jc w:val="both"/>
        <w:rPr>
          <w:rFonts w:ascii="Times New Roman" w:hAnsi="Times New Roman" w:cs="Times New Roman"/>
          <w:b/>
          <w:bCs/>
          <w:sz w:val="24"/>
          <w:szCs w:val="24"/>
          <w:lang w:val="pt-BR"/>
        </w:rPr>
      </w:pPr>
    </w:p>
    <w:p w14:paraId="40CEF35F" w14:textId="4729D025"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8.4.</w:t>
      </w:r>
      <w:r>
        <w:rPr>
          <w:rFonts w:ascii="Times New Roman" w:hAnsi="Times New Roman" w:cs="Times New Roman"/>
          <w:sz w:val="24"/>
          <w:szCs w:val="24"/>
          <w:lang w:val="pt-BR"/>
        </w:rPr>
        <w:t xml:space="preserve"> Na hipótese de previsão no Edital de cláusula de reajustamento ou repactuação sobre os preços registrados, nos termos da </w:t>
      </w:r>
      <w:hyperlink r:id="rId58" w:history="1">
        <w:r w:rsidRPr="00913202">
          <w:rPr>
            <w:rStyle w:val="Hyperlink"/>
            <w:rFonts w:ascii="Times New Roman" w:hAnsi="Times New Roman" w:cs="Times New Roman"/>
            <w:sz w:val="24"/>
            <w:szCs w:val="24"/>
            <w:lang w:val="pt-BR"/>
          </w:rPr>
          <w:t>Lei Federal nº 14.133/2021</w:t>
        </w:r>
      </w:hyperlink>
      <w:r>
        <w:rPr>
          <w:rFonts w:ascii="Times New Roman" w:hAnsi="Times New Roman" w:cs="Times New Roman"/>
          <w:sz w:val="24"/>
          <w:szCs w:val="24"/>
          <w:lang w:val="pt-BR"/>
        </w:rPr>
        <w:t>.</w:t>
      </w:r>
    </w:p>
    <w:p w14:paraId="5E5B5FF9" w14:textId="77777777" w:rsidR="009654C6" w:rsidRDefault="009654C6" w:rsidP="009654C6">
      <w:pPr>
        <w:tabs>
          <w:tab w:val="left" w:pos="956"/>
        </w:tabs>
        <w:jc w:val="both"/>
        <w:rPr>
          <w:rFonts w:ascii="Times New Roman" w:hAnsi="Times New Roman" w:cs="Times New Roman"/>
          <w:b/>
          <w:bCs/>
          <w:sz w:val="24"/>
          <w:szCs w:val="24"/>
          <w:lang w:val="pt-BR"/>
        </w:rPr>
      </w:pPr>
    </w:p>
    <w:p w14:paraId="12C8B827" w14:textId="748F96AA" w:rsidR="00963A6B" w:rsidRPr="00963A6B" w:rsidRDefault="00963A6B" w:rsidP="00963A6B">
      <w:pPr>
        <w:pStyle w:val="Ttulo4"/>
        <w:ind w:left="0"/>
        <w:jc w:val="both"/>
        <w:rPr>
          <w:rFonts w:ascii="Times New Roman" w:hAnsi="Times New Roman" w:cs="Times New Roman"/>
          <w:b w:val="0"/>
          <w:bCs w:val="0"/>
          <w:sz w:val="24"/>
          <w:szCs w:val="24"/>
          <w:lang w:val="pt-BR" w:eastAsia="ar-SA"/>
        </w:rPr>
      </w:pPr>
      <w:r w:rsidRPr="00963A6B">
        <w:rPr>
          <w:rFonts w:ascii="Times New Roman" w:hAnsi="Times New Roman" w:cs="Times New Roman"/>
          <w:sz w:val="24"/>
          <w:szCs w:val="24"/>
          <w:lang w:val="pt-BR" w:eastAsia="ar-SA"/>
        </w:rPr>
        <w:t xml:space="preserve">8.5. </w:t>
      </w:r>
      <w:r w:rsidRPr="00963A6B">
        <w:rPr>
          <w:rFonts w:ascii="Times New Roman" w:hAnsi="Times New Roman" w:cs="Times New Roman"/>
          <w:b w:val="0"/>
          <w:bCs w:val="0"/>
          <w:sz w:val="24"/>
          <w:szCs w:val="24"/>
          <w:lang w:val="pt-BR" w:eastAsia="ar-SA"/>
        </w:rPr>
        <w:t>Após o interregno de um ano os preços iniciais serão reajustados, mediante a aplicação, pelo CONTRATANTE, do índice IPCA, exclusivamente para as obrigações iniciadas e concluídas após a ocorrência da anualidade.</w:t>
      </w:r>
    </w:p>
    <w:p w14:paraId="69F251F6" w14:textId="77777777" w:rsidR="009654C6" w:rsidRDefault="009654C6" w:rsidP="009654C6">
      <w:pPr>
        <w:tabs>
          <w:tab w:val="left" w:pos="956"/>
        </w:tabs>
        <w:jc w:val="both"/>
        <w:rPr>
          <w:rFonts w:ascii="Times New Roman" w:hAnsi="Times New Roman" w:cs="Times New Roman"/>
          <w:b/>
          <w:bCs/>
          <w:sz w:val="24"/>
          <w:szCs w:val="24"/>
          <w:lang w:val="pt-BR"/>
        </w:rPr>
      </w:pPr>
    </w:p>
    <w:p w14:paraId="103F3B36" w14:textId="77777777" w:rsidR="009654C6" w:rsidRDefault="009654C6" w:rsidP="009654C6">
      <w:pPr>
        <w:tabs>
          <w:tab w:val="left" w:pos="956"/>
        </w:tabs>
        <w:jc w:val="both"/>
        <w:rPr>
          <w:rFonts w:ascii="Times New Roman" w:hAnsi="Times New Roman" w:cs="Times New Roman"/>
          <w:b/>
          <w:bCs/>
          <w:sz w:val="24"/>
          <w:szCs w:val="24"/>
          <w:lang w:val="pt-BR"/>
        </w:rPr>
      </w:pPr>
    </w:p>
    <w:p w14:paraId="64CF4F39"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lastRenderedPageBreak/>
        <w:t>CLÁUSULA NOVA - DA NEGOCIAÇÃO DE PREÇOS REGISTRADOS</w:t>
      </w:r>
    </w:p>
    <w:p w14:paraId="001F17ED" w14:textId="77777777" w:rsidR="009654C6" w:rsidRDefault="009654C6" w:rsidP="009654C6">
      <w:pPr>
        <w:tabs>
          <w:tab w:val="left" w:pos="956"/>
        </w:tabs>
        <w:jc w:val="both"/>
        <w:rPr>
          <w:rFonts w:ascii="Times New Roman" w:hAnsi="Times New Roman" w:cs="Times New Roman"/>
          <w:b/>
          <w:bCs/>
          <w:sz w:val="24"/>
          <w:szCs w:val="24"/>
          <w:lang w:val="pt-BR"/>
        </w:rPr>
      </w:pPr>
    </w:p>
    <w:p w14:paraId="43E586E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9.1.</w:t>
      </w:r>
      <w:r>
        <w:rPr>
          <w:rFonts w:ascii="Times New Roman" w:hAnsi="Times New Roman" w:cs="Times New Roman"/>
          <w:sz w:val="24"/>
          <w:szCs w:val="24"/>
          <w:lang w:val="pt-BR"/>
        </w:rPr>
        <w:t xml:space="preserve"> Na hipótese de o preço registrado tornar-se superior ao preço praticado no mercado por motivo superveniente, o órgão ou entidade gerenciadora convocará o FORNECEDOR para negociar a redução do preço registrado.</w:t>
      </w:r>
    </w:p>
    <w:p w14:paraId="57747740" w14:textId="77777777" w:rsidR="009654C6" w:rsidRDefault="009654C6" w:rsidP="009654C6">
      <w:pPr>
        <w:tabs>
          <w:tab w:val="left" w:pos="956"/>
        </w:tabs>
        <w:jc w:val="both"/>
        <w:rPr>
          <w:rFonts w:ascii="Times New Roman" w:hAnsi="Times New Roman" w:cs="Times New Roman"/>
          <w:sz w:val="24"/>
          <w:szCs w:val="24"/>
          <w:lang w:val="pt-BR"/>
        </w:rPr>
      </w:pPr>
    </w:p>
    <w:p w14:paraId="2A0FB0BC"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9.2.</w:t>
      </w:r>
      <w:r>
        <w:rPr>
          <w:rFonts w:ascii="Times New Roman" w:hAnsi="Times New Roman" w:cs="Times New Roman"/>
          <w:sz w:val="24"/>
          <w:szCs w:val="24"/>
          <w:lang w:val="pt-BR"/>
        </w:rPr>
        <w:t xml:space="preserve"> Caso não aceite reduzir seu preço aos valores praticados pelo mercado, o FORNECEDOR será liberado do compromisso assumido quanto ao item registrado, sem aplicação de penalidades administrativas.</w:t>
      </w:r>
    </w:p>
    <w:p w14:paraId="36FBF803" w14:textId="77777777" w:rsidR="009654C6" w:rsidRDefault="009654C6" w:rsidP="009654C6">
      <w:pPr>
        <w:tabs>
          <w:tab w:val="left" w:pos="956"/>
        </w:tabs>
        <w:jc w:val="both"/>
        <w:rPr>
          <w:rFonts w:ascii="Times New Roman" w:hAnsi="Times New Roman" w:cs="Times New Roman"/>
          <w:sz w:val="24"/>
          <w:szCs w:val="24"/>
          <w:lang w:val="pt-BR"/>
        </w:rPr>
      </w:pPr>
    </w:p>
    <w:p w14:paraId="7B664B2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9.3.</w:t>
      </w:r>
      <w:r>
        <w:rPr>
          <w:rFonts w:ascii="Times New Roman" w:hAnsi="Times New Roman" w:cs="Times New Roman"/>
          <w:sz w:val="24"/>
          <w:szCs w:val="24"/>
          <w:lang w:val="pt-BR"/>
        </w:rPr>
        <w:t xml:space="preserve"> Na hipótese prevista no subitem anterior, o órgão ou entidade gerenciadora procederá ao cancelamento da Ata de Registro de Preços, adotando as medidas cabíveis para obtenção de contratação mais vantajosa.</w:t>
      </w:r>
    </w:p>
    <w:p w14:paraId="1E5DFCA0" w14:textId="77777777" w:rsidR="009654C6" w:rsidRDefault="009654C6" w:rsidP="009654C6">
      <w:pPr>
        <w:tabs>
          <w:tab w:val="left" w:pos="956"/>
        </w:tabs>
        <w:jc w:val="both"/>
        <w:rPr>
          <w:rFonts w:ascii="Times New Roman" w:hAnsi="Times New Roman" w:cs="Times New Roman"/>
          <w:sz w:val="24"/>
          <w:szCs w:val="24"/>
          <w:lang w:val="pt-BR"/>
        </w:rPr>
      </w:pPr>
    </w:p>
    <w:p w14:paraId="16B13781" w14:textId="31DEE244"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9.4.</w:t>
      </w:r>
      <w:r>
        <w:rPr>
          <w:rFonts w:ascii="Times New Roman" w:hAnsi="Times New Roman" w:cs="Times New Roman"/>
          <w:sz w:val="24"/>
          <w:szCs w:val="24"/>
          <w:lang w:val="pt-BR"/>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hyperlink r:id="rId59" w:history="1">
        <w:r w:rsidRPr="00913202">
          <w:rPr>
            <w:rStyle w:val="Hyperlink"/>
            <w:rFonts w:ascii="Times New Roman" w:hAnsi="Times New Roman" w:cs="Times New Roman"/>
            <w:sz w:val="24"/>
            <w:szCs w:val="24"/>
            <w:lang w:val="pt-BR"/>
          </w:rPr>
          <w:t>art. 124 da Lei Federal nº 14.133/2021</w:t>
        </w:r>
      </w:hyperlink>
      <w:r>
        <w:rPr>
          <w:rFonts w:ascii="Times New Roman" w:hAnsi="Times New Roman" w:cs="Times New Roman"/>
          <w:sz w:val="24"/>
          <w:szCs w:val="24"/>
          <w:lang w:val="pt-BR"/>
        </w:rPr>
        <w:t>.</w:t>
      </w:r>
    </w:p>
    <w:p w14:paraId="27AB1E3D" w14:textId="77777777" w:rsidR="009654C6" w:rsidRDefault="009654C6" w:rsidP="009654C6">
      <w:pPr>
        <w:tabs>
          <w:tab w:val="left" w:pos="956"/>
        </w:tabs>
        <w:jc w:val="both"/>
        <w:rPr>
          <w:rFonts w:ascii="Times New Roman" w:hAnsi="Times New Roman" w:cs="Times New Roman"/>
          <w:sz w:val="24"/>
          <w:szCs w:val="24"/>
          <w:lang w:val="pt-BR"/>
        </w:rPr>
      </w:pPr>
    </w:p>
    <w:p w14:paraId="6AB3E3D9"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9.5.</w:t>
      </w:r>
      <w:r>
        <w:rPr>
          <w:rFonts w:ascii="Times New Roman" w:hAnsi="Times New Roman" w:cs="Times New Roman"/>
          <w:sz w:val="24"/>
          <w:szCs w:val="24"/>
          <w:lang w:val="pt-BR"/>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238E5EF" w14:textId="77777777" w:rsidR="009654C6" w:rsidRDefault="009654C6" w:rsidP="009654C6">
      <w:pPr>
        <w:tabs>
          <w:tab w:val="left" w:pos="956"/>
        </w:tabs>
        <w:jc w:val="both"/>
        <w:rPr>
          <w:rFonts w:ascii="Times New Roman" w:hAnsi="Times New Roman" w:cs="Times New Roman"/>
          <w:sz w:val="24"/>
          <w:szCs w:val="24"/>
          <w:lang w:val="pt-BR"/>
        </w:rPr>
      </w:pPr>
    </w:p>
    <w:p w14:paraId="2BD9BD1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9.6.</w:t>
      </w:r>
      <w:r>
        <w:rPr>
          <w:rFonts w:ascii="Times New Roman" w:hAnsi="Times New Roman" w:cs="Times New Roman"/>
          <w:sz w:val="24"/>
          <w:szCs w:val="24"/>
          <w:lang w:val="pt-BR"/>
        </w:rPr>
        <w:t xml:space="preserve"> Neste caso, o FORNECEDOR encaminhará, juntamente com o pedido de alteração, a documentação comprobatória ou a planilha de custos que demonstre a inviabilidade do preço registrado em relação às condições inicialmente pactuadas.</w:t>
      </w:r>
    </w:p>
    <w:p w14:paraId="5B380F31" w14:textId="77777777" w:rsidR="009654C6" w:rsidRDefault="009654C6" w:rsidP="009654C6">
      <w:pPr>
        <w:tabs>
          <w:tab w:val="left" w:pos="956"/>
        </w:tabs>
        <w:jc w:val="both"/>
        <w:rPr>
          <w:rFonts w:ascii="Times New Roman" w:hAnsi="Times New Roman" w:cs="Times New Roman"/>
          <w:sz w:val="24"/>
          <w:szCs w:val="24"/>
          <w:lang w:val="pt-BR"/>
        </w:rPr>
      </w:pPr>
    </w:p>
    <w:p w14:paraId="10ABC3F7" w14:textId="18AF3835"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9.7. </w:t>
      </w:r>
      <w:r>
        <w:rPr>
          <w:rFonts w:ascii="Times New Roman" w:hAnsi="Times New Roman" w:cs="Times New Roman"/>
          <w:sz w:val="24"/>
          <w:szCs w:val="24"/>
          <w:lang w:val="pt-BR"/>
        </w:rPr>
        <w:t xml:space="preserve">Na hipótese de não comprovação da existência de fato superveniente que inviabilize o preço registrado, o pedido será indeferido pelo órgão e o FORNECEDOR deverá cumprir as obrigações estabelecidas na ata, sob pena de cancelamento do seu registro, nos termos dos subitens 11.1 a 11.6, sem prejuízo das sanções previstas na </w:t>
      </w:r>
      <w:hyperlink r:id="rId60" w:history="1">
        <w:r w:rsidRPr="00913202">
          <w:rPr>
            <w:rStyle w:val="Hyperlink"/>
            <w:rFonts w:ascii="Times New Roman" w:hAnsi="Times New Roman" w:cs="Times New Roman"/>
            <w:sz w:val="24"/>
            <w:szCs w:val="24"/>
            <w:lang w:val="pt-BR"/>
          </w:rPr>
          <w:t>Lei Federal nº 14.133/2021</w:t>
        </w:r>
      </w:hyperlink>
      <w:r>
        <w:rPr>
          <w:rFonts w:ascii="Times New Roman" w:hAnsi="Times New Roman" w:cs="Times New Roman"/>
          <w:sz w:val="24"/>
          <w:szCs w:val="24"/>
          <w:lang w:val="pt-BR"/>
        </w:rPr>
        <w:t>, e na legislação aplicável.</w:t>
      </w:r>
    </w:p>
    <w:p w14:paraId="28898332" w14:textId="77777777" w:rsidR="009654C6" w:rsidRDefault="009654C6" w:rsidP="009654C6">
      <w:pPr>
        <w:tabs>
          <w:tab w:val="left" w:pos="956"/>
        </w:tabs>
        <w:jc w:val="both"/>
        <w:rPr>
          <w:rFonts w:ascii="Times New Roman" w:hAnsi="Times New Roman" w:cs="Times New Roman"/>
          <w:sz w:val="24"/>
          <w:szCs w:val="24"/>
          <w:lang w:val="pt-BR"/>
        </w:rPr>
      </w:pPr>
    </w:p>
    <w:p w14:paraId="3E7ACBF0"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9.8.</w:t>
      </w:r>
      <w:r>
        <w:rPr>
          <w:rFonts w:ascii="Times New Roman" w:hAnsi="Times New Roman" w:cs="Times New Roman"/>
          <w:sz w:val="24"/>
          <w:szCs w:val="24"/>
          <w:lang w:val="pt-BR"/>
        </w:rPr>
        <w:t xml:space="preserve"> Na hipótese de cancelamento do registro do FORNECEDOR, nos termos do subitem anterior, o órgão procederá ao cancelamento da Ata de Registro de Preços, nos termos dos subitens 11.9 a 11.12, e adotará as medidas cabíveis para a obtenção da contratação mais vantajosa.</w:t>
      </w:r>
    </w:p>
    <w:p w14:paraId="07EE8790" w14:textId="77777777" w:rsidR="009654C6" w:rsidRDefault="009654C6" w:rsidP="009654C6">
      <w:pPr>
        <w:tabs>
          <w:tab w:val="left" w:pos="956"/>
        </w:tabs>
        <w:jc w:val="both"/>
        <w:rPr>
          <w:rFonts w:ascii="Times New Roman" w:hAnsi="Times New Roman" w:cs="Times New Roman"/>
          <w:sz w:val="24"/>
          <w:szCs w:val="24"/>
          <w:lang w:val="pt-BR"/>
        </w:rPr>
      </w:pPr>
    </w:p>
    <w:p w14:paraId="64D35CD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9.10.</w:t>
      </w:r>
      <w:r>
        <w:rPr>
          <w:rFonts w:ascii="Times New Roman" w:hAnsi="Times New Roman" w:cs="Times New Roman"/>
          <w:sz w:val="24"/>
          <w:szCs w:val="24"/>
          <w:lang w:val="pt-BR"/>
        </w:rPr>
        <w:t xml:space="preserve"> Na hipótese de comprovação da majoração do preço de mercado que inviabilize o preço registrado, conforme previsto no subitem 9.5 e no subitem 9.6, o órgão atualizará o preço registrado, de acordo com a realidade dos valores praticados pelo mercado.</w:t>
      </w:r>
    </w:p>
    <w:p w14:paraId="1B9D0FBA" w14:textId="77777777" w:rsidR="009654C6" w:rsidRDefault="009654C6" w:rsidP="009654C6">
      <w:pPr>
        <w:tabs>
          <w:tab w:val="left" w:pos="956"/>
        </w:tabs>
        <w:jc w:val="both"/>
        <w:rPr>
          <w:rFonts w:ascii="Times New Roman" w:hAnsi="Times New Roman" w:cs="Times New Roman"/>
          <w:sz w:val="24"/>
          <w:szCs w:val="24"/>
          <w:lang w:val="pt-BR"/>
        </w:rPr>
      </w:pPr>
    </w:p>
    <w:p w14:paraId="73711CD2" w14:textId="7BBA15A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9.11. </w:t>
      </w:r>
      <w:r>
        <w:rPr>
          <w:rFonts w:ascii="Times New Roman" w:hAnsi="Times New Roman" w:cs="Times New Roman"/>
          <w:sz w:val="24"/>
          <w:szCs w:val="24"/>
          <w:lang w:val="pt-BR"/>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w:t>
      </w:r>
      <w:hyperlink r:id="rId61" w:history="1">
        <w:r w:rsidRPr="002E13AB">
          <w:rPr>
            <w:rStyle w:val="Hyperlink"/>
            <w:rFonts w:ascii="Times New Roman" w:hAnsi="Times New Roman" w:cs="Times New Roman"/>
            <w:sz w:val="24"/>
            <w:szCs w:val="24"/>
            <w:lang w:val="pt-BR"/>
          </w:rPr>
          <w:t>art. 124 da Lei Federal nº 14.133/2021</w:t>
        </w:r>
      </w:hyperlink>
      <w:r>
        <w:rPr>
          <w:rFonts w:ascii="Times New Roman" w:hAnsi="Times New Roman" w:cs="Times New Roman"/>
          <w:sz w:val="24"/>
          <w:szCs w:val="24"/>
          <w:lang w:val="pt-BR"/>
        </w:rPr>
        <w:t>.</w:t>
      </w:r>
    </w:p>
    <w:p w14:paraId="556BA4B7" w14:textId="77777777" w:rsidR="009654C6" w:rsidRDefault="009654C6" w:rsidP="009654C6">
      <w:pPr>
        <w:tabs>
          <w:tab w:val="left" w:pos="956"/>
        </w:tabs>
        <w:jc w:val="both"/>
        <w:rPr>
          <w:rFonts w:ascii="Times New Roman" w:hAnsi="Times New Roman" w:cs="Times New Roman"/>
          <w:sz w:val="24"/>
          <w:szCs w:val="24"/>
          <w:lang w:val="pt-BR"/>
        </w:rPr>
      </w:pPr>
    </w:p>
    <w:p w14:paraId="1D9AE736" w14:textId="77777777" w:rsidR="009654C6" w:rsidRDefault="009654C6" w:rsidP="009654C6">
      <w:pPr>
        <w:tabs>
          <w:tab w:val="left" w:pos="956"/>
        </w:tabs>
        <w:jc w:val="both"/>
        <w:rPr>
          <w:rFonts w:ascii="Times New Roman" w:hAnsi="Times New Roman" w:cs="Times New Roman"/>
          <w:b/>
          <w:bCs/>
          <w:sz w:val="24"/>
          <w:szCs w:val="24"/>
          <w:lang w:val="pt-BR"/>
        </w:rPr>
      </w:pPr>
    </w:p>
    <w:p w14:paraId="5AA4B737" w14:textId="77777777" w:rsidR="009654C6" w:rsidRDefault="009654C6" w:rsidP="009654C6">
      <w:pPr>
        <w:tabs>
          <w:tab w:val="left" w:pos="956"/>
        </w:tabs>
        <w:jc w:val="both"/>
        <w:rPr>
          <w:rFonts w:ascii="Times New Roman" w:hAnsi="Times New Roman" w:cs="Times New Roman"/>
          <w:b/>
          <w:bCs/>
          <w:sz w:val="24"/>
          <w:szCs w:val="24"/>
          <w:lang w:val="pt-BR"/>
        </w:rPr>
      </w:pPr>
    </w:p>
    <w:p w14:paraId="7C15A673" w14:textId="77777777" w:rsidR="009654C6" w:rsidRDefault="009654C6" w:rsidP="009654C6">
      <w:pPr>
        <w:tabs>
          <w:tab w:val="left" w:pos="956"/>
        </w:tabs>
        <w:jc w:val="both"/>
        <w:rPr>
          <w:rFonts w:ascii="Times New Roman" w:hAnsi="Times New Roman" w:cs="Times New Roman"/>
          <w:b/>
          <w:bCs/>
          <w:sz w:val="24"/>
          <w:szCs w:val="24"/>
          <w:lang w:val="pt-BR"/>
        </w:rPr>
      </w:pPr>
    </w:p>
    <w:p w14:paraId="659F7213" w14:textId="77777777" w:rsidR="009654C6" w:rsidRDefault="009654C6" w:rsidP="009654C6">
      <w:pPr>
        <w:tabs>
          <w:tab w:val="left" w:pos="956"/>
        </w:tabs>
        <w:jc w:val="both"/>
        <w:rPr>
          <w:rFonts w:ascii="Times New Roman" w:hAnsi="Times New Roman" w:cs="Times New Roman"/>
          <w:b/>
          <w:bCs/>
          <w:sz w:val="24"/>
          <w:szCs w:val="24"/>
          <w:lang w:val="pt-BR"/>
        </w:rPr>
      </w:pPr>
    </w:p>
    <w:p w14:paraId="30E83D1D"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lastRenderedPageBreak/>
        <w:t xml:space="preserve">CLÁUSULA DÉCIMA - DO REMANEJAMENTO DAS QUANTIDADES REGISTRADAS NA ATA DE REGISTRO DE PREÇOS </w:t>
      </w:r>
    </w:p>
    <w:p w14:paraId="587D3ED3" w14:textId="77777777" w:rsidR="009654C6" w:rsidRDefault="009654C6" w:rsidP="009654C6">
      <w:pPr>
        <w:tabs>
          <w:tab w:val="left" w:pos="956"/>
        </w:tabs>
        <w:jc w:val="both"/>
        <w:rPr>
          <w:rFonts w:ascii="Times New Roman" w:hAnsi="Times New Roman" w:cs="Times New Roman"/>
          <w:b/>
          <w:bCs/>
          <w:sz w:val="24"/>
          <w:szCs w:val="24"/>
          <w:lang w:val="pt-BR"/>
        </w:rPr>
      </w:pPr>
    </w:p>
    <w:p w14:paraId="57E014D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10.1.</w:t>
      </w:r>
      <w:r>
        <w:rPr>
          <w:rFonts w:ascii="Times New Roman" w:hAnsi="Times New Roman" w:cs="Times New Roman"/>
          <w:sz w:val="24"/>
          <w:szCs w:val="24"/>
          <w:lang w:val="pt-BR"/>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4A8B92E8" w14:textId="77777777" w:rsidR="009654C6" w:rsidRDefault="009654C6" w:rsidP="009654C6">
      <w:pPr>
        <w:tabs>
          <w:tab w:val="left" w:pos="956"/>
        </w:tabs>
        <w:jc w:val="both"/>
        <w:rPr>
          <w:rFonts w:ascii="Times New Roman" w:hAnsi="Times New Roman" w:cs="Times New Roman"/>
          <w:sz w:val="24"/>
          <w:szCs w:val="24"/>
          <w:lang w:val="pt-BR"/>
        </w:rPr>
      </w:pPr>
    </w:p>
    <w:p w14:paraId="678FA73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10.2.</w:t>
      </w:r>
      <w:r>
        <w:rPr>
          <w:rFonts w:ascii="Times New Roman" w:hAnsi="Times New Roman" w:cs="Times New Roman"/>
          <w:sz w:val="24"/>
          <w:szCs w:val="24"/>
          <w:lang w:val="pt-BR"/>
        </w:rPr>
        <w:t xml:space="preserve"> O remanejamento somente poderá ser feito de órgão ou entidade participante para órgão ou entidade não participante.</w:t>
      </w:r>
    </w:p>
    <w:p w14:paraId="0D0F007D" w14:textId="77777777" w:rsidR="009654C6" w:rsidRDefault="009654C6" w:rsidP="009654C6">
      <w:pPr>
        <w:tabs>
          <w:tab w:val="left" w:pos="956"/>
        </w:tabs>
        <w:jc w:val="both"/>
        <w:rPr>
          <w:rFonts w:ascii="Times New Roman" w:hAnsi="Times New Roman" w:cs="Times New Roman"/>
          <w:sz w:val="24"/>
          <w:szCs w:val="24"/>
          <w:lang w:val="pt-BR"/>
        </w:rPr>
      </w:pPr>
    </w:p>
    <w:p w14:paraId="1392798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10.3.</w:t>
      </w:r>
      <w:r>
        <w:rPr>
          <w:rFonts w:ascii="Times New Roman" w:hAnsi="Times New Roman" w:cs="Times New Roman"/>
          <w:sz w:val="24"/>
          <w:szCs w:val="24"/>
          <w:lang w:val="pt-BR"/>
        </w:rPr>
        <w:t xml:space="preserve"> O órgão ou entidade gerenciadora que tiver estimado as quantidades que pretende contratar será considerado participante para efeito do remanejamento.</w:t>
      </w:r>
    </w:p>
    <w:p w14:paraId="754CF9C5" w14:textId="77777777" w:rsidR="009654C6" w:rsidRDefault="009654C6" w:rsidP="009654C6">
      <w:pPr>
        <w:tabs>
          <w:tab w:val="left" w:pos="956"/>
        </w:tabs>
        <w:jc w:val="both"/>
        <w:rPr>
          <w:rFonts w:ascii="Times New Roman" w:hAnsi="Times New Roman" w:cs="Times New Roman"/>
          <w:sz w:val="24"/>
          <w:szCs w:val="24"/>
          <w:lang w:val="pt-BR"/>
        </w:rPr>
      </w:pPr>
    </w:p>
    <w:p w14:paraId="2516F095" w14:textId="4A05427C"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10.4.</w:t>
      </w:r>
      <w:r>
        <w:rPr>
          <w:rFonts w:ascii="Times New Roman" w:hAnsi="Times New Roman" w:cs="Times New Roman"/>
          <w:sz w:val="24"/>
          <w:szCs w:val="24"/>
          <w:lang w:val="pt-BR"/>
        </w:rPr>
        <w:t xml:space="preserve"> Na hipótese de remanejamento de órgão ou entidade participante para órgão ou entidade não participante, serão observados os limites previstos no </w:t>
      </w:r>
      <w:hyperlink r:id="rId62" w:history="1">
        <w:r w:rsidRPr="002E13AB">
          <w:rPr>
            <w:rStyle w:val="Hyperlink"/>
            <w:rFonts w:ascii="Times New Roman" w:hAnsi="Times New Roman" w:cs="Times New Roman"/>
            <w:sz w:val="24"/>
            <w:szCs w:val="24"/>
            <w:lang w:val="pt-BR"/>
          </w:rPr>
          <w:t>art. 32 do Decreto Federal nº 11.462/2023</w:t>
        </w:r>
      </w:hyperlink>
      <w:r>
        <w:rPr>
          <w:rFonts w:ascii="Times New Roman" w:hAnsi="Times New Roman" w:cs="Times New Roman"/>
          <w:sz w:val="24"/>
          <w:szCs w:val="24"/>
          <w:lang w:val="pt-BR"/>
        </w:rPr>
        <w:t>.</w:t>
      </w:r>
    </w:p>
    <w:p w14:paraId="7C183AE6" w14:textId="77777777" w:rsidR="009654C6" w:rsidRDefault="009654C6" w:rsidP="009654C6">
      <w:pPr>
        <w:tabs>
          <w:tab w:val="left" w:pos="956"/>
        </w:tabs>
        <w:jc w:val="both"/>
        <w:rPr>
          <w:rFonts w:ascii="Times New Roman" w:hAnsi="Times New Roman" w:cs="Times New Roman"/>
          <w:sz w:val="24"/>
          <w:szCs w:val="24"/>
          <w:lang w:val="pt-BR"/>
        </w:rPr>
      </w:pPr>
    </w:p>
    <w:p w14:paraId="4898814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10.5.</w:t>
      </w:r>
      <w:r>
        <w:rPr>
          <w:rFonts w:ascii="Times New Roman" w:hAnsi="Times New Roman" w:cs="Times New Roman"/>
          <w:sz w:val="24"/>
          <w:szCs w:val="24"/>
          <w:lang w:val="pt-BR"/>
        </w:rPr>
        <w:t xml:space="preserve"> Competirá ao órgão ou à entidade gerenciadora autorizar o remanejamento solicitado, com a redução do quantitativo inicialmente informado pelo órgão, desde que haja prévia anuência do órgão ou da entidade que sofrer redução dos quantitativos informados.</w:t>
      </w:r>
    </w:p>
    <w:p w14:paraId="1DA4D7EA" w14:textId="77777777" w:rsidR="009654C6" w:rsidRDefault="009654C6" w:rsidP="009654C6">
      <w:pPr>
        <w:tabs>
          <w:tab w:val="left" w:pos="956"/>
        </w:tabs>
        <w:jc w:val="both"/>
        <w:rPr>
          <w:rFonts w:ascii="Times New Roman" w:hAnsi="Times New Roman" w:cs="Times New Roman"/>
          <w:sz w:val="24"/>
          <w:szCs w:val="24"/>
          <w:lang w:val="pt-BR"/>
        </w:rPr>
      </w:pPr>
    </w:p>
    <w:p w14:paraId="57FBF24A"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PRIMEIRA - DO CANCELAMENTO DO REGISTRO DO LICITANTE VENCEDOR E DOS PREÇOS REGISTRADOS</w:t>
      </w:r>
    </w:p>
    <w:p w14:paraId="778AE941" w14:textId="77777777" w:rsidR="009654C6" w:rsidRDefault="009654C6" w:rsidP="009654C6">
      <w:pPr>
        <w:tabs>
          <w:tab w:val="left" w:pos="956"/>
        </w:tabs>
        <w:jc w:val="both"/>
        <w:rPr>
          <w:rFonts w:ascii="Times New Roman" w:hAnsi="Times New Roman" w:cs="Times New Roman"/>
          <w:b/>
          <w:bCs/>
          <w:sz w:val="24"/>
          <w:szCs w:val="24"/>
          <w:lang w:val="pt-BR"/>
        </w:rPr>
      </w:pPr>
    </w:p>
    <w:p w14:paraId="272363C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11.1.</w:t>
      </w:r>
      <w:r>
        <w:rPr>
          <w:rFonts w:ascii="Times New Roman" w:hAnsi="Times New Roman" w:cs="Times New Roman"/>
          <w:sz w:val="24"/>
          <w:szCs w:val="24"/>
          <w:lang w:val="pt-BR"/>
        </w:rPr>
        <w:t xml:space="preserve"> O registro do FORNECEDOR será cancelado pelo gerenciador, quando o FORNECEDOR:</w:t>
      </w:r>
    </w:p>
    <w:p w14:paraId="13B81BEB" w14:textId="77777777" w:rsidR="009654C6" w:rsidRDefault="009654C6" w:rsidP="009654C6">
      <w:pPr>
        <w:tabs>
          <w:tab w:val="left" w:pos="956"/>
        </w:tabs>
        <w:jc w:val="both"/>
        <w:rPr>
          <w:rFonts w:ascii="Times New Roman" w:hAnsi="Times New Roman" w:cs="Times New Roman"/>
          <w:sz w:val="24"/>
          <w:szCs w:val="24"/>
          <w:lang w:val="pt-BR"/>
        </w:rPr>
      </w:pPr>
    </w:p>
    <w:p w14:paraId="1913D08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11.2.</w:t>
      </w:r>
      <w:r>
        <w:rPr>
          <w:rFonts w:ascii="Times New Roman" w:hAnsi="Times New Roman" w:cs="Times New Roman"/>
          <w:sz w:val="24"/>
          <w:szCs w:val="24"/>
          <w:lang w:val="pt-BR"/>
        </w:rPr>
        <w:t xml:space="preserve"> Descumprir as condições da Ata de Registro de Preços, sem motivo justificado;</w:t>
      </w:r>
    </w:p>
    <w:p w14:paraId="28348452" w14:textId="77777777" w:rsidR="009654C6" w:rsidRDefault="009654C6" w:rsidP="009654C6">
      <w:pPr>
        <w:tabs>
          <w:tab w:val="left" w:pos="956"/>
        </w:tabs>
        <w:jc w:val="both"/>
        <w:rPr>
          <w:rFonts w:ascii="Times New Roman" w:hAnsi="Times New Roman" w:cs="Times New Roman"/>
          <w:sz w:val="24"/>
          <w:szCs w:val="24"/>
          <w:lang w:val="pt-BR"/>
        </w:rPr>
      </w:pPr>
    </w:p>
    <w:p w14:paraId="01C5022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11.3.</w:t>
      </w:r>
      <w:r>
        <w:rPr>
          <w:rFonts w:ascii="Times New Roman" w:hAnsi="Times New Roman" w:cs="Times New Roman"/>
          <w:sz w:val="24"/>
          <w:szCs w:val="24"/>
          <w:lang w:val="pt-BR"/>
        </w:rPr>
        <w:t xml:space="preserve"> Recusar a nota de empenho ou autorização de fornecimento, ou instrumento equivalente, no prazo estabelecido pela Administração sem justificativa razoável;</w:t>
      </w:r>
    </w:p>
    <w:p w14:paraId="7DEF5246" w14:textId="77777777" w:rsidR="009654C6" w:rsidRDefault="009654C6" w:rsidP="009654C6">
      <w:pPr>
        <w:tabs>
          <w:tab w:val="left" w:pos="956"/>
        </w:tabs>
        <w:jc w:val="both"/>
        <w:rPr>
          <w:rFonts w:ascii="Times New Roman" w:hAnsi="Times New Roman" w:cs="Times New Roman"/>
          <w:sz w:val="24"/>
          <w:szCs w:val="24"/>
          <w:lang w:val="pt-BR"/>
        </w:rPr>
      </w:pPr>
    </w:p>
    <w:p w14:paraId="613440AA" w14:textId="726AB812"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11.4.</w:t>
      </w:r>
      <w:r>
        <w:rPr>
          <w:rFonts w:ascii="Times New Roman" w:hAnsi="Times New Roman" w:cs="Times New Roman"/>
          <w:sz w:val="24"/>
          <w:szCs w:val="24"/>
          <w:lang w:val="pt-BR"/>
        </w:rPr>
        <w:t xml:space="preserve"> Não aceitar manter seu preço registrado, na hipótese prevista no </w:t>
      </w:r>
      <w:hyperlink r:id="rId63" w:history="1">
        <w:r w:rsidRPr="002E13AB">
          <w:rPr>
            <w:rStyle w:val="Hyperlink"/>
            <w:rFonts w:ascii="Times New Roman" w:hAnsi="Times New Roman" w:cs="Times New Roman"/>
            <w:sz w:val="24"/>
            <w:szCs w:val="24"/>
            <w:lang w:val="pt-BR"/>
          </w:rPr>
          <w:t>art. 27, § 2º, do Decreto Federal nº 11.462/2023</w:t>
        </w:r>
      </w:hyperlink>
      <w:r>
        <w:rPr>
          <w:rFonts w:ascii="Times New Roman" w:hAnsi="Times New Roman" w:cs="Times New Roman"/>
          <w:sz w:val="24"/>
          <w:szCs w:val="24"/>
          <w:lang w:val="pt-BR"/>
        </w:rPr>
        <w:t>; ou</w:t>
      </w:r>
    </w:p>
    <w:p w14:paraId="2CA1A6A1" w14:textId="77777777" w:rsidR="009654C6" w:rsidRDefault="009654C6" w:rsidP="009654C6">
      <w:pPr>
        <w:tabs>
          <w:tab w:val="left" w:pos="956"/>
        </w:tabs>
        <w:jc w:val="both"/>
        <w:rPr>
          <w:rFonts w:ascii="Times New Roman" w:hAnsi="Times New Roman" w:cs="Times New Roman"/>
          <w:sz w:val="24"/>
          <w:szCs w:val="24"/>
          <w:lang w:val="pt-BR"/>
        </w:rPr>
      </w:pPr>
    </w:p>
    <w:p w14:paraId="50824568" w14:textId="143BE361"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11.5.</w:t>
      </w:r>
      <w:r>
        <w:rPr>
          <w:rFonts w:ascii="Times New Roman" w:hAnsi="Times New Roman" w:cs="Times New Roman"/>
          <w:sz w:val="24"/>
          <w:szCs w:val="24"/>
          <w:lang w:val="pt-BR"/>
        </w:rPr>
        <w:t xml:space="preserve"> Sofrer sanção prevista nos </w:t>
      </w:r>
      <w:hyperlink r:id="rId64" w:history="1">
        <w:r w:rsidRPr="002E13AB">
          <w:rPr>
            <w:rStyle w:val="Hyperlink"/>
            <w:rFonts w:ascii="Times New Roman" w:hAnsi="Times New Roman" w:cs="Times New Roman"/>
            <w:sz w:val="24"/>
            <w:szCs w:val="24"/>
            <w:lang w:val="pt-BR"/>
          </w:rPr>
          <w:t xml:space="preserve">incisos III ou IV do </w:t>
        </w:r>
        <w:r w:rsidRPr="002E13AB">
          <w:rPr>
            <w:rStyle w:val="Hyperlink"/>
            <w:rFonts w:ascii="Times New Roman" w:hAnsi="Times New Roman" w:cs="Times New Roman"/>
            <w:i/>
            <w:iCs/>
            <w:sz w:val="24"/>
            <w:szCs w:val="24"/>
            <w:lang w:val="pt-BR"/>
          </w:rPr>
          <w:t>caput</w:t>
        </w:r>
        <w:r w:rsidRPr="002E13AB">
          <w:rPr>
            <w:rStyle w:val="Hyperlink"/>
            <w:rFonts w:ascii="Times New Roman" w:hAnsi="Times New Roman" w:cs="Times New Roman"/>
            <w:sz w:val="24"/>
            <w:szCs w:val="24"/>
            <w:lang w:val="pt-BR"/>
          </w:rPr>
          <w:t xml:space="preserve"> do art. 156 da Lei Federal nº 14.133/2021</w:t>
        </w:r>
      </w:hyperlink>
      <w:r>
        <w:rPr>
          <w:rFonts w:ascii="Times New Roman" w:hAnsi="Times New Roman" w:cs="Times New Roman"/>
          <w:sz w:val="24"/>
          <w:szCs w:val="24"/>
          <w:lang w:val="pt-BR"/>
        </w:rPr>
        <w:t>.</w:t>
      </w:r>
    </w:p>
    <w:p w14:paraId="30AD753C" w14:textId="77777777" w:rsidR="009654C6" w:rsidRDefault="009654C6" w:rsidP="009654C6">
      <w:pPr>
        <w:tabs>
          <w:tab w:val="left" w:pos="956"/>
        </w:tabs>
        <w:jc w:val="both"/>
        <w:rPr>
          <w:rFonts w:ascii="Times New Roman" w:hAnsi="Times New Roman" w:cs="Times New Roman"/>
          <w:sz w:val="24"/>
          <w:szCs w:val="24"/>
          <w:lang w:val="pt-BR"/>
        </w:rPr>
      </w:pPr>
    </w:p>
    <w:p w14:paraId="09773918" w14:textId="49C39CCD"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11.6.</w:t>
      </w:r>
      <w:r>
        <w:rPr>
          <w:rFonts w:ascii="Times New Roman" w:hAnsi="Times New Roman" w:cs="Times New Roman"/>
          <w:sz w:val="24"/>
          <w:szCs w:val="24"/>
          <w:lang w:val="pt-BR"/>
        </w:rPr>
        <w:t xml:space="preserve"> Na hipótese de aplicação de sanção prevista nos </w:t>
      </w:r>
      <w:hyperlink r:id="rId65" w:history="1">
        <w:r w:rsidRPr="002E13AB">
          <w:rPr>
            <w:rStyle w:val="Hyperlink"/>
            <w:rFonts w:ascii="Times New Roman" w:hAnsi="Times New Roman" w:cs="Times New Roman"/>
            <w:sz w:val="24"/>
            <w:szCs w:val="24"/>
            <w:lang w:val="pt-BR"/>
          </w:rPr>
          <w:t xml:space="preserve">incisos III ou IV do </w:t>
        </w:r>
        <w:r w:rsidRPr="002E13AB">
          <w:rPr>
            <w:rStyle w:val="Hyperlink"/>
            <w:rFonts w:ascii="Times New Roman" w:hAnsi="Times New Roman" w:cs="Times New Roman"/>
            <w:i/>
            <w:iCs/>
            <w:sz w:val="24"/>
            <w:szCs w:val="24"/>
            <w:lang w:val="pt-BR"/>
          </w:rPr>
          <w:t>caput</w:t>
        </w:r>
        <w:r w:rsidRPr="002E13AB">
          <w:rPr>
            <w:rStyle w:val="Hyperlink"/>
            <w:rFonts w:ascii="Times New Roman" w:hAnsi="Times New Roman" w:cs="Times New Roman"/>
            <w:sz w:val="24"/>
            <w:szCs w:val="24"/>
            <w:lang w:val="pt-BR"/>
          </w:rPr>
          <w:t xml:space="preserve"> do art. 156 da Lei Federal nº 14.133/2021</w:t>
        </w:r>
      </w:hyperlink>
      <w:r>
        <w:rPr>
          <w:rFonts w:ascii="Times New Roman" w:hAnsi="Times New Roman" w:cs="Times New Roman"/>
          <w:sz w:val="24"/>
          <w:szCs w:val="24"/>
          <w:lang w:val="pt-BR"/>
        </w:rPr>
        <w:t>, caso a penalidade aplicada ao FORNECEDOR não ultrapasse o prazo de vigência da Ata de Registro de Preços, poderá o órgão, mediante decisão fundamentada, decidir pela manutenção do registro de preços, vedadas contratações derivadas da ata enquanto perdurarem os efeitos da sanção.</w:t>
      </w:r>
    </w:p>
    <w:p w14:paraId="3DD60D55" w14:textId="77777777" w:rsidR="009654C6" w:rsidRDefault="009654C6" w:rsidP="009654C6">
      <w:pPr>
        <w:tabs>
          <w:tab w:val="left" w:pos="956"/>
        </w:tabs>
        <w:jc w:val="both"/>
        <w:rPr>
          <w:rFonts w:ascii="Times New Roman" w:hAnsi="Times New Roman" w:cs="Times New Roman"/>
          <w:sz w:val="24"/>
          <w:szCs w:val="24"/>
          <w:lang w:val="pt-BR"/>
        </w:rPr>
      </w:pPr>
    </w:p>
    <w:p w14:paraId="57CA57E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11.7.</w:t>
      </w:r>
      <w:r>
        <w:rPr>
          <w:rFonts w:ascii="Times New Roman" w:hAnsi="Times New Roman" w:cs="Times New Roman"/>
          <w:sz w:val="24"/>
          <w:szCs w:val="24"/>
          <w:lang w:val="pt-BR"/>
        </w:rPr>
        <w:t xml:space="preserve"> O cancelamento de registros nas hipóteses previstas nos subitens 11.1 a 11.6 será formalizado por despacho do órgão ou da entidade gerenciadora, garantidos os princípios do contraditório e da ampla defesa.</w:t>
      </w:r>
    </w:p>
    <w:p w14:paraId="089A696C" w14:textId="77777777" w:rsidR="009654C6" w:rsidRDefault="009654C6" w:rsidP="009654C6">
      <w:pPr>
        <w:tabs>
          <w:tab w:val="left" w:pos="956"/>
        </w:tabs>
        <w:jc w:val="both"/>
        <w:rPr>
          <w:rFonts w:ascii="Times New Roman" w:hAnsi="Times New Roman" w:cs="Times New Roman"/>
          <w:sz w:val="24"/>
          <w:szCs w:val="24"/>
          <w:lang w:val="pt-BR"/>
        </w:rPr>
      </w:pPr>
    </w:p>
    <w:p w14:paraId="26CB126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11.8.</w:t>
      </w:r>
      <w:r>
        <w:rPr>
          <w:rFonts w:ascii="Times New Roman" w:hAnsi="Times New Roman" w:cs="Times New Roman"/>
          <w:sz w:val="24"/>
          <w:szCs w:val="24"/>
          <w:lang w:val="pt-BR"/>
        </w:rPr>
        <w:t xml:space="preserve"> O cancelamento dos preços registrados poderá ser realizado pelo gerenciador, em determinada Ata de Registro de Preços, total ou parcialmente, nas seguintes hipóteses, desde que devidamente comprovadas e justificadas: </w:t>
      </w:r>
    </w:p>
    <w:p w14:paraId="578EB04B" w14:textId="77777777" w:rsidR="009654C6" w:rsidRDefault="009654C6" w:rsidP="009654C6">
      <w:pPr>
        <w:tabs>
          <w:tab w:val="left" w:pos="956"/>
        </w:tabs>
        <w:jc w:val="both"/>
        <w:rPr>
          <w:rFonts w:ascii="Times New Roman" w:hAnsi="Times New Roman" w:cs="Times New Roman"/>
          <w:sz w:val="24"/>
          <w:szCs w:val="24"/>
          <w:lang w:val="pt-BR"/>
        </w:rPr>
      </w:pPr>
    </w:p>
    <w:p w14:paraId="180E1F2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11.9.</w:t>
      </w:r>
      <w:r>
        <w:rPr>
          <w:rFonts w:ascii="Times New Roman" w:hAnsi="Times New Roman" w:cs="Times New Roman"/>
          <w:sz w:val="24"/>
          <w:szCs w:val="24"/>
          <w:lang w:val="pt-BR"/>
        </w:rPr>
        <w:t xml:space="preserve"> Por razão de interesse público;</w:t>
      </w:r>
    </w:p>
    <w:p w14:paraId="70CD5F2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lastRenderedPageBreak/>
        <w:t>11.10.</w:t>
      </w:r>
      <w:r>
        <w:rPr>
          <w:rFonts w:ascii="Times New Roman" w:hAnsi="Times New Roman" w:cs="Times New Roman"/>
          <w:sz w:val="24"/>
          <w:szCs w:val="24"/>
          <w:lang w:val="pt-BR"/>
        </w:rPr>
        <w:t xml:space="preserve"> A pedido do FORNECEDOR, decorrente de caso fortuito ou força maior; ou</w:t>
      </w:r>
    </w:p>
    <w:p w14:paraId="11C8220E" w14:textId="77777777" w:rsidR="009654C6" w:rsidRDefault="009654C6" w:rsidP="009654C6">
      <w:pPr>
        <w:tabs>
          <w:tab w:val="left" w:pos="956"/>
        </w:tabs>
        <w:jc w:val="both"/>
        <w:rPr>
          <w:rFonts w:ascii="Times New Roman" w:hAnsi="Times New Roman" w:cs="Times New Roman"/>
          <w:sz w:val="24"/>
          <w:szCs w:val="24"/>
          <w:lang w:val="pt-BR"/>
        </w:rPr>
      </w:pPr>
    </w:p>
    <w:p w14:paraId="45CF2045" w14:textId="0E9E78AD"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11.11.</w:t>
      </w:r>
      <w:r>
        <w:rPr>
          <w:rFonts w:ascii="Times New Roman" w:hAnsi="Times New Roman" w:cs="Times New Roman"/>
          <w:sz w:val="24"/>
          <w:szCs w:val="24"/>
          <w:lang w:val="pt-BR"/>
        </w:rPr>
        <w:t xml:space="preserve"> Se não houver êxito nas negociações, nas hipóteses em que o preço de mercado </w:t>
      </w:r>
      <w:proofErr w:type="gramStart"/>
      <w:r>
        <w:rPr>
          <w:rFonts w:ascii="Times New Roman" w:hAnsi="Times New Roman" w:cs="Times New Roman"/>
          <w:sz w:val="24"/>
          <w:szCs w:val="24"/>
          <w:lang w:val="pt-BR"/>
        </w:rPr>
        <w:t>tornar-se</w:t>
      </w:r>
      <w:proofErr w:type="gramEnd"/>
      <w:r>
        <w:rPr>
          <w:rFonts w:ascii="Times New Roman" w:hAnsi="Times New Roman" w:cs="Times New Roman"/>
          <w:sz w:val="24"/>
          <w:szCs w:val="24"/>
          <w:lang w:val="pt-BR"/>
        </w:rPr>
        <w:t xml:space="preserve"> superior ou inferior ao preço registrado, nos termos do </w:t>
      </w:r>
      <w:hyperlink r:id="rId66" w:history="1">
        <w:r w:rsidRPr="002E13AB">
          <w:rPr>
            <w:rStyle w:val="Hyperlink"/>
            <w:rFonts w:ascii="Times New Roman" w:hAnsi="Times New Roman" w:cs="Times New Roman"/>
            <w:sz w:val="24"/>
            <w:szCs w:val="24"/>
            <w:lang w:val="pt-BR"/>
          </w:rPr>
          <w:t>arts. 26, § 3º e 27, § 4º, ambos do Decreto Federal nº 11.462/2023</w:t>
        </w:r>
      </w:hyperlink>
      <w:r>
        <w:rPr>
          <w:rFonts w:ascii="Times New Roman" w:hAnsi="Times New Roman" w:cs="Times New Roman"/>
          <w:sz w:val="24"/>
          <w:szCs w:val="24"/>
          <w:lang w:val="pt-BR"/>
        </w:rPr>
        <w:t xml:space="preserve">. </w:t>
      </w:r>
    </w:p>
    <w:p w14:paraId="3615BED9" w14:textId="77777777" w:rsidR="009654C6" w:rsidRDefault="009654C6" w:rsidP="009654C6">
      <w:pPr>
        <w:tabs>
          <w:tab w:val="left" w:pos="956"/>
        </w:tabs>
        <w:jc w:val="both"/>
        <w:rPr>
          <w:rFonts w:ascii="Times New Roman" w:hAnsi="Times New Roman" w:cs="Times New Roman"/>
          <w:b/>
          <w:bCs/>
          <w:sz w:val="24"/>
          <w:szCs w:val="24"/>
          <w:lang w:val="pt-BR"/>
        </w:rPr>
      </w:pPr>
    </w:p>
    <w:p w14:paraId="7B47651E"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SEGUNDA - DAS PENALIDADES</w:t>
      </w:r>
    </w:p>
    <w:p w14:paraId="7CFF2B60" w14:textId="77777777" w:rsidR="009654C6" w:rsidRDefault="009654C6" w:rsidP="009654C6">
      <w:pPr>
        <w:tabs>
          <w:tab w:val="left" w:pos="956"/>
        </w:tabs>
        <w:jc w:val="both"/>
        <w:rPr>
          <w:rFonts w:ascii="Times New Roman" w:hAnsi="Times New Roman" w:cs="Times New Roman"/>
          <w:b/>
          <w:bCs/>
          <w:sz w:val="24"/>
          <w:szCs w:val="24"/>
          <w:lang w:val="pt-BR"/>
        </w:rPr>
      </w:pPr>
    </w:p>
    <w:p w14:paraId="64300F43"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12.1.</w:t>
      </w:r>
      <w:r>
        <w:rPr>
          <w:rFonts w:ascii="Times New Roman" w:hAnsi="Times New Roman" w:cs="Times New Roman"/>
          <w:sz w:val="24"/>
          <w:szCs w:val="24"/>
          <w:lang w:val="pt-BR"/>
        </w:rPr>
        <w:t xml:space="preserve"> O descumprimento da Ata de Registro de Preços ensejará aplicação das penalidades estabelecidas no Edital ou no aviso de contratação direta.</w:t>
      </w:r>
    </w:p>
    <w:p w14:paraId="22C67441" w14:textId="77777777" w:rsidR="009654C6" w:rsidRDefault="009654C6" w:rsidP="009654C6">
      <w:pPr>
        <w:tabs>
          <w:tab w:val="left" w:pos="956"/>
        </w:tabs>
        <w:jc w:val="both"/>
        <w:rPr>
          <w:rFonts w:ascii="Times New Roman" w:hAnsi="Times New Roman" w:cs="Times New Roman"/>
          <w:sz w:val="24"/>
          <w:szCs w:val="24"/>
          <w:lang w:val="pt-BR"/>
        </w:rPr>
      </w:pPr>
    </w:p>
    <w:p w14:paraId="32669F35"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12.2.</w:t>
      </w:r>
      <w:r>
        <w:rPr>
          <w:rFonts w:ascii="Times New Roman" w:hAnsi="Times New Roman" w:cs="Times New Roman"/>
          <w:sz w:val="24"/>
          <w:szCs w:val="24"/>
          <w:lang w:val="pt-BR"/>
        </w:rPr>
        <w:t xml:space="preserve"> É atribuição da Secretaria de Compras a aplicação das penalidades decorrentes do descumprimento do pactuado nesta Ata de Registro de Preços.</w:t>
      </w:r>
    </w:p>
    <w:p w14:paraId="25F67392" w14:textId="77777777" w:rsidR="009654C6" w:rsidRDefault="009654C6" w:rsidP="009654C6">
      <w:pPr>
        <w:tabs>
          <w:tab w:val="left" w:pos="956"/>
        </w:tabs>
        <w:jc w:val="both"/>
        <w:rPr>
          <w:rFonts w:ascii="Times New Roman" w:hAnsi="Times New Roman" w:cs="Times New Roman"/>
          <w:sz w:val="24"/>
          <w:szCs w:val="24"/>
          <w:lang w:val="pt-BR"/>
        </w:rPr>
      </w:pPr>
    </w:p>
    <w:p w14:paraId="7ABC6E2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12.3.</w:t>
      </w:r>
      <w:r>
        <w:rPr>
          <w:rFonts w:ascii="Times New Roman" w:hAnsi="Times New Roman" w:cs="Times New Roman"/>
          <w:sz w:val="24"/>
          <w:szCs w:val="24"/>
          <w:lang w:val="pt-BR"/>
        </w:rPr>
        <w:t xml:space="preserve"> O órgão gerenciador deverá comunicar à Secretaria de Compras qualquer das ocorrências previstas nos subitens 11.1 a 11.6, dada a necessidade de instauração de procedimento para cancelamento do registro do FORNECEDOR.</w:t>
      </w:r>
    </w:p>
    <w:p w14:paraId="29DB686D" w14:textId="77777777" w:rsidR="009654C6" w:rsidRDefault="009654C6" w:rsidP="009654C6">
      <w:pPr>
        <w:tabs>
          <w:tab w:val="left" w:pos="956"/>
        </w:tabs>
        <w:jc w:val="both"/>
        <w:rPr>
          <w:rFonts w:ascii="Times New Roman" w:hAnsi="Times New Roman" w:cs="Times New Roman"/>
          <w:sz w:val="24"/>
          <w:szCs w:val="24"/>
          <w:lang w:val="pt-BR"/>
        </w:rPr>
      </w:pPr>
    </w:p>
    <w:p w14:paraId="6141DA5D"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TERCEIRA - DAS CONDIÇÕES GERAIS</w:t>
      </w:r>
    </w:p>
    <w:p w14:paraId="3663078A" w14:textId="77777777" w:rsidR="009654C6" w:rsidRDefault="009654C6" w:rsidP="009654C6">
      <w:pPr>
        <w:tabs>
          <w:tab w:val="left" w:pos="956"/>
        </w:tabs>
        <w:jc w:val="both"/>
        <w:rPr>
          <w:rFonts w:ascii="Times New Roman" w:hAnsi="Times New Roman" w:cs="Times New Roman"/>
          <w:b/>
          <w:bCs/>
          <w:sz w:val="24"/>
          <w:szCs w:val="24"/>
          <w:lang w:val="pt-BR"/>
        </w:rPr>
      </w:pPr>
    </w:p>
    <w:p w14:paraId="1025063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13.1.</w:t>
      </w:r>
      <w:r>
        <w:rPr>
          <w:rFonts w:ascii="Times New Roman" w:hAnsi="Times New Roman" w:cs="Times New Roman"/>
          <w:sz w:val="24"/>
          <w:szCs w:val="24"/>
          <w:lang w:val="pt-BR"/>
        </w:rPr>
        <w:t xml:space="preserve"> As condições gerais de execução do objeto, tais como os prazos para entrega e recebimento, as obrigações da Administração e do FORNECEDOR, penalidades e demais condições do ajuste, encontram-se definidos no Termo de Referência, anexo ao Edital.</w:t>
      </w:r>
    </w:p>
    <w:p w14:paraId="776D021C" w14:textId="77777777" w:rsidR="009654C6" w:rsidRDefault="009654C6" w:rsidP="009654C6">
      <w:pPr>
        <w:tabs>
          <w:tab w:val="left" w:pos="956"/>
        </w:tabs>
        <w:jc w:val="both"/>
        <w:rPr>
          <w:rFonts w:ascii="Times New Roman" w:hAnsi="Times New Roman" w:cs="Times New Roman"/>
          <w:sz w:val="24"/>
          <w:szCs w:val="24"/>
          <w:lang w:val="pt-BR"/>
        </w:rPr>
      </w:pPr>
    </w:p>
    <w:p w14:paraId="2BF6F5F7"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QUARTA - DO FORO</w:t>
      </w:r>
    </w:p>
    <w:p w14:paraId="3C46E012" w14:textId="77777777" w:rsidR="009654C6" w:rsidRDefault="009654C6" w:rsidP="009654C6">
      <w:pPr>
        <w:tabs>
          <w:tab w:val="left" w:pos="956"/>
        </w:tabs>
        <w:jc w:val="both"/>
        <w:rPr>
          <w:rFonts w:ascii="Times New Roman" w:hAnsi="Times New Roman" w:cs="Times New Roman"/>
          <w:b/>
          <w:bCs/>
          <w:sz w:val="24"/>
          <w:szCs w:val="24"/>
          <w:lang w:val="pt-BR"/>
        </w:rPr>
      </w:pPr>
    </w:p>
    <w:p w14:paraId="060ED62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14.1.</w:t>
      </w:r>
      <w:r>
        <w:rPr>
          <w:rFonts w:ascii="Times New Roman" w:hAnsi="Times New Roman" w:cs="Times New Roman"/>
          <w:sz w:val="24"/>
          <w:szCs w:val="24"/>
          <w:lang w:val="pt-BR"/>
        </w:rPr>
        <w:t xml:space="preserve"> É competente o foro da Comarca da Balneário Camboriú/SC, para dirimir quaisquer dúvidas, porventura, oriundas da presente Ata de Registro de Preços.</w:t>
      </w:r>
    </w:p>
    <w:p w14:paraId="02395D53" w14:textId="77777777" w:rsidR="009654C6" w:rsidRDefault="009654C6" w:rsidP="009654C6">
      <w:pPr>
        <w:tabs>
          <w:tab w:val="left" w:pos="956"/>
        </w:tabs>
        <w:jc w:val="both"/>
        <w:rPr>
          <w:rFonts w:ascii="Times New Roman" w:hAnsi="Times New Roman" w:cs="Times New Roman"/>
          <w:sz w:val="24"/>
          <w:szCs w:val="24"/>
          <w:lang w:val="pt-BR"/>
        </w:rPr>
      </w:pPr>
    </w:p>
    <w:p w14:paraId="6DBDE881"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QUINTA - DAS NORMAS E PRECEITOS COMPLEMENTARES</w:t>
      </w:r>
    </w:p>
    <w:p w14:paraId="298D9547" w14:textId="77777777" w:rsidR="009654C6" w:rsidRDefault="009654C6" w:rsidP="009654C6">
      <w:pPr>
        <w:tabs>
          <w:tab w:val="left" w:pos="956"/>
        </w:tabs>
        <w:jc w:val="both"/>
        <w:rPr>
          <w:rFonts w:ascii="Times New Roman" w:hAnsi="Times New Roman" w:cs="Times New Roman"/>
          <w:b/>
          <w:bCs/>
          <w:sz w:val="24"/>
          <w:szCs w:val="24"/>
          <w:lang w:val="pt-BR"/>
        </w:rPr>
      </w:pPr>
    </w:p>
    <w:p w14:paraId="37A48B4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15.1.</w:t>
      </w:r>
      <w:r>
        <w:rPr>
          <w:rFonts w:ascii="Times New Roman" w:hAnsi="Times New Roman" w:cs="Times New Roman"/>
          <w:sz w:val="24"/>
          <w:szCs w:val="24"/>
          <w:lang w:val="pt-BR"/>
        </w:rPr>
        <w:t xml:space="preserve"> Aplicam-se à execução deste Contrato e aos casos omissos as normas da Lei Federal nº 14.133/2021 e alterações posteriores, os preceitos do direito público, os princípios da teoria geral dos Contratos e as disposições do direito privado.</w:t>
      </w:r>
    </w:p>
    <w:p w14:paraId="3E80DFE4" w14:textId="77777777" w:rsidR="009654C6" w:rsidRDefault="009654C6" w:rsidP="009654C6">
      <w:pPr>
        <w:tabs>
          <w:tab w:val="left" w:pos="956"/>
        </w:tabs>
        <w:jc w:val="both"/>
        <w:rPr>
          <w:rFonts w:ascii="Times New Roman" w:hAnsi="Times New Roman" w:cs="Times New Roman"/>
          <w:sz w:val="24"/>
          <w:szCs w:val="24"/>
          <w:lang w:val="pt-BR"/>
        </w:rPr>
      </w:pPr>
    </w:p>
    <w:p w14:paraId="7119FC46" w14:textId="77777777" w:rsidR="009654C6" w:rsidRDefault="009654C6" w:rsidP="009654C6">
      <w:pPr>
        <w:tabs>
          <w:tab w:val="left" w:pos="956"/>
        </w:tabs>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Balneário Camboriú, ** de ******* de ****.</w:t>
      </w:r>
    </w:p>
    <w:p w14:paraId="0CF01074" w14:textId="77777777" w:rsidR="009654C6" w:rsidRDefault="009654C6" w:rsidP="009654C6">
      <w:pPr>
        <w:tabs>
          <w:tab w:val="left" w:pos="956"/>
        </w:tabs>
        <w:jc w:val="both"/>
        <w:rPr>
          <w:rFonts w:ascii="Times New Roman" w:hAnsi="Times New Roman" w:cs="Times New Roman"/>
          <w:sz w:val="24"/>
          <w:szCs w:val="24"/>
          <w:lang w:val="pt-BR"/>
        </w:rPr>
      </w:pPr>
    </w:p>
    <w:p w14:paraId="70B3F1E7" w14:textId="77777777" w:rsidR="009654C6" w:rsidRDefault="009654C6" w:rsidP="009654C6">
      <w:pPr>
        <w:tabs>
          <w:tab w:val="left" w:pos="956"/>
        </w:tabs>
        <w:jc w:val="both"/>
        <w:rPr>
          <w:rFonts w:ascii="Times New Roman" w:hAnsi="Times New Roman" w:cs="Times New Roman"/>
          <w:sz w:val="24"/>
          <w:szCs w:val="24"/>
          <w:lang w:val="pt-BR"/>
        </w:rPr>
      </w:pPr>
    </w:p>
    <w:p w14:paraId="7BD9DB42" w14:textId="77777777" w:rsidR="009437CE" w:rsidRPr="008C6DB1" w:rsidRDefault="009437CE"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Cs/>
          <w:sz w:val="24"/>
          <w:szCs w:val="24"/>
          <w:u w:val="single"/>
          <w:lang w:val="pt-BR"/>
        </w:rPr>
      </w:pPr>
    </w:p>
    <w:p w14:paraId="68884C91" w14:textId="77777777" w:rsidR="009437CE" w:rsidRDefault="009437CE">
      <w:pPr>
        <w:widowControl/>
        <w:rPr>
          <w:rFonts w:ascii="Times New Roman" w:eastAsia="Times New Roman" w:hAnsi="Times New Roman" w:cs="Times New Roman"/>
          <w:b/>
          <w:sz w:val="24"/>
          <w:szCs w:val="24"/>
          <w:u w:val="single"/>
          <w:lang w:val="pt-BR"/>
        </w:rPr>
      </w:pPr>
      <w:r>
        <w:rPr>
          <w:rFonts w:ascii="Times New Roman" w:eastAsia="Times New Roman" w:hAnsi="Times New Roman" w:cs="Times New Roman"/>
          <w:b/>
          <w:sz w:val="24"/>
          <w:szCs w:val="24"/>
          <w:u w:val="single"/>
          <w:lang w:val="pt-BR"/>
        </w:rPr>
        <w:br w:type="page"/>
      </w:r>
    </w:p>
    <w:p w14:paraId="2C32E1F9" w14:textId="1323CDFD" w:rsidR="000B3481" w:rsidRPr="008C6DB1" w:rsidRDefault="000B3481" w:rsidP="000B3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Cs/>
          <w:sz w:val="24"/>
          <w:szCs w:val="24"/>
          <w:u w:val="single"/>
          <w:lang w:val="pt-BR"/>
        </w:rPr>
      </w:pPr>
      <w:r w:rsidRPr="009F26E2">
        <w:rPr>
          <w:rFonts w:ascii="Times New Roman" w:eastAsia="Times New Roman" w:hAnsi="Times New Roman" w:cs="Times New Roman"/>
          <w:b/>
          <w:sz w:val="24"/>
          <w:szCs w:val="24"/>
          <w:u w:val="single"/>
          <w:lang w:val="pt-BR"/>
        </w:rPr>
        <w:lastRenderedPageBreak/>
        <w:t>ANEXO VII</w:t>
      </w:r>
      <w:r w:rsidR="009437CE">
        <w:rPr>
          <w:rFonts w:ascii="Times New Roman" w:eastAsia="Times New Roman" w:hAnsi="Times New Roman" w:cs="Times New Roman"/>
          <w:b/>
          <w:sz w:val="24"/>
          <w:szCs w:val="24"/>
          <w:u w:val="single"/>
          <w:lang w:val="pt-BR"/>
        </w:rPr>
        <w:t>I</w:t>
      </w:r>
      <w:r w:rsidRPr="009F26E2">
        <w:rPr>
          <w:rFonts w:ascii="Times New Roman" w:eastAsia="Times New Roman" w:hAnsi="Times New Roman" w:cs="Times New Roman"/>
          <w:b/>
          <w:sz w:val="24"/>
          <w:szCs w:val="24"/>
          <w:u w:val="single"/>
          <w:lang w:val="pt-BR"/>
        </w:rPr>
        <w:t xml:space="preserve"> - MINUTA DE CONTRATO</w:t>
      </w:r>
    </w:p>
    <w:p w14:paraId="43CE2AE8" w14:textId="77777777" w:rsidR="000B3481" w:rsidRPr="008C6DB1" w:rsidRDefault="000B3481" w:rsidP="000B3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Cs/>
          <w:sz w:val="24"/>
          <w:szCs w:val="24"/>
          <w:u w:val="single"/>
          <w:lang w:val="pt-BR"/>
        </w:rPr>
      </w:pPr>
    </w:p>
    <w:p w14:paraId="1D148EBF" w14:textId="77777777" w:rsidR="008401CF" w:rsidRDefault="008401CF" w:rsidP="008401CF">
      <w:pPr>
        <w:pStyle w:val="ndice"/>
        <w:tabs>
          <w:tab w:val="left" w:pos="567"/>
        </w:tabs>
        <w:jc w:val="center"/>
        <w:rPr>
          <w:rFonts w:ascii="Times New Roman" w:hAnsi="Times New Roman" w:cs="Times New Roman"/>
          <w:b/>
          <w:sz w:val="24"/>
          <w:szCs w:val="24"/>
          <w:lang w:val="pt-BR"/>
        </w:rPr>
      </w:pPr>
      <w:r>
        <w:rPr>
          <w:rFonts w:ascii="Times New Roman" w:hAnsi="Times New Roman" w:cs="Times New Roman"/>
          <w:b/>
          <w:sz w:val="24"/>
          <w:szCs w:val="24"/>
          <w:lang w:val="pt-BR"/>
        </w:rPr>
        <w:t>TERMO Nº ***</w:t>
      </w:r>
    </w:p>
    <w:p w14:paraId="38B4FD9F" w14:textId="77777777" w:rsidR="008401CF" w:rsidRDefault="008401CF" w:rsidP="008401CF">
      <w:pPr>
        <w:pStyle w:val="ndice"/>
        <w:tabs>
          <w:tab w:val="left" w:pos="567"/>
        </w:tabs>
        <w:jc w:val="center"/>
        <w:rPr>
          <w:rFonts w:ascii="Times New Roman" w:hAnsi="Times New Roman" w:cs="Times New Roman"/>
          <w:b/>
          <w:sz w:val="24"/>
          <w:szCs w:val="24"/>
          <w:lang w:val="pt-BR"/>
        </w:rPr>
      </w:pPr>
    </w:p>
    <w:p w14:paraId="4F509767" w14:textId="53B0A120" w:rsidR="008401CF" w:rsidRPr="008401CF" w:rsidRDefault="008401CF" w:rsidP="008401CF">
      <w:pPr>
        <w:pStyle w:val="ndice"/>
        <w:tabs>
          <w:tab w:val="left" w:pos="567"/>
        </w:tabs>
        <w:ind w:left="4394"/>
        <w:jc w:val="both"/>
        <w:rPr>
          <w:rFonts w:ascii="Times New Roman" w:hAnsi="Times New Roman" w:cs="Times New Roman"/>
          <w:i/>
          <w:color w:val="auto"/>
          <w:sz w:val="24"/>
          <w:szCs w:val="24"/>
        </w:rPr>
      </w:pPr>
      <w:r w:rsidRPr="008401CF">
        <w:rPr>
          <w:rFonts w:ascii="Times New Roman" w:hAnsi="Times New Roman" w:cs="Times New Roman"/>
          <w:i/>
          <w:color w:val="auto"/>
          <w:sz w:val="24"/>
          <w:szCs w:val="24"/>
          <w:lang w:val="pt-BR"/>
        </w:rPr>
        <w:t>Registro de preços de locação de veículos automotores - tipo van</w:t>
      </w:r>
      <w:r w:rsidRPr="008401CF">
        <w:rPr>
          <w:rFonts w:ascii="Times New Roman" w:hAnsi="Times New Roman" w:cs="Times New Roman"/>
          <w:i/>
          <w:color w:val="auto"/>
          <w:sz w:val="24"/>
          <w:szCs w:val="24"/>
        </w:rPr>
        <w:t>.</w:t>
      </w:r>
    </w:p>
    <w:p w14:paraId="49C4EA16" w14:textId="77777777" w:rsidR="008401CF" w:rsidRPr="008401CF" w:rsidRDefault="008401CF" w:rsidP="008401CF">
      <w:pPr>
        <w:pStyle w:val="ndice"/>
        <w:tabs>
          <w:tab w:val="left" w:pos="567"/>
        </w:tabs>
        <w:ind w:left="4394"/>
        <w:jc w:val="both"/>
        <w:rPr>
          <w:rFonts w:ascii="Times New Roman" w:hAnsi="Times New Roman" w:cs="Times New Roman"/>
          <w:i/>
          <w:color w:val="auto"/>
          <w:sz w:val="24"/>
          <w:szCs w:val="24"/>
          <w:highlight w:val="yellow"/>
          <w:lang w:val="pt-BR"/>
        </w:rPr>
      </w:pPr>
    </w:p>
    <w:p w14:paraId="61CD3484" w14:textId="7F69B11D" w:rsidR="008401CF" w:rsidRPr="008401CF" w:rsidRDefault="008401CF" w:rsidP="008401CF">
      <w:pPr>
        <w:pStyle w:val="ndice"/>
        <w:tabs>
          <w:tab w:val="left" w:pos="567"/>
        </w:tabs>
        <w:jc w:val="both"/>
        <w:rPr>
          <w:rFonts w:ascii="Times New Roman" w:hAnsi="Times New Roman" w:cs="Times New Roman"/>
          <w:color w:val="auto"/>
          <w:sz w:val="24"/>
          <w:szCs w:val="24"/>
          <w:lang w:val="pt-BR"/>
        </w:rPr>
      </w:pPr>
      <w:r w:rsidRPr="008401CF">
        <w:rPr>
          <w:rFonts w:ascii="Times New Roman" w:hAnsi="Times New Roman" w:cs="Times New Roman"/>
          <w:color w:val="auto"/>
          <w:sz w:val="24"/>
          <w:szCs w:val="24"/>
          <w:lang w:val="pt-BR"/>
        </w:rPr>
        <w:t xml:space="preserve">Aos ** dias do ********* de ****, o </w:t>
      </w:r>
      <w:r w:rsidRPr="008401CF">
        <w:rPr>
          <w:rFonts w:ascii="Times New Roman" w:hAnsi="Times New Roman" w:cs="Times New Roman"/>
          <w:b/>
          <w:color w:val="auto"/>
          <w:sz w:val="24"/>
          <w:szCs w:val="24"/>
          <w:lang w:val="pt-BR"/>
        </w:rPr>
        <w:t>MUNICÍPIO DE BALNEÁRIO CAMBORIÚ</w:t>
      </w:r>
      <w:r w:rsidRPr="008401CF">
        <w:rPr>
          <w:rFonts w:ascii="Times New Roman" w:hAnsi="Times New Roman" w:cs="Times New Roman"/>
          <w:color w:val="auto"/>
          <w:sz w:val="24"/>
          <w:szCs w:val="24"/>
          <w:lang w:val="pt-BR"/>
        </w:rPr>
        <w:t xml:space="preserve">, pessoa jurídica de direito público interno, inscrito no CNPJ sob o nº 83.102.285/0001-07, situada na rua Dinamarca, nº 320, bairro das Nações, CEP 88.338-900, representado neste ato pelo seu Prefeito Municipal, </w:t>
      </w:r>
      <w:r w:rsidRPr="008401CF">
        <w:rPr>
          <w:rFonts w:ascii="Times New Roman" w:hAnsi="Times New Roman" w:cs="Times New Roman"/>
          <w:color w:val="auto"/>
          <w:sz w:val="24"/>
          <w:szCs w:val="24"/>
        </w:rPr>
        <w:t xml:space="preserve">Sr. </w:t>
      </w:r>
      <w:r w:rsidRPr="008401CF">
        <w:rPr>
          <w:rFonts w:ascii="Times New Roman" w:hAnsi="Times New Roman" w:cs="Times New Roman"/>
          <w:color w:val="auto"/>
          <w:sz w:val="24"/>
          <w:szCs w:val="24"/>
          <w:lang w:val="pt-BR"/>
        </w:rPr>
        <w:t>***************,</w:t>
      </w:r>
      <w:r w:rsidRPr="008401CF">
        <w:rPr>
          <w:rFonts w:ascii="Times New Roman" w:hAnsi="Times New Roman" w:cs="Times New Roman"/>
          <w:color w:val="auto"/>
          <w:sz w:val="24"/>
          <w:szCs w:val="24"/>
        </w:rPr>
        <w:t xml:space="preserve"> nomeado pela Portaria nº **.***/****,</w:t>
      </w:r>
      <w:r w:rsidRPr="008401CF">
        <w:rPr>
          <w:rFonts w:ascii="Times New Roman" w:hAnsi="Times New Roman" w:cs="Times New Roman"/>
          <w:color w:val="auto"/>
          <w:sz w:val="24"/>
          <w:szCs w:val="24"/>
          <w:lang w:val="pt-BR"/>
        </w:rPr>
        <w:t xml:space="preserve"> inscrito no CPF nº ***.***.***-**, doravante denominado </w:t>
      </w:r>
      <w:r w:rsidRPr="008401CF">
        <w:rPr>
          <w:rFonts w:ascii="Times New Roman" w:hAnsi="Times New Roman" w:cs="Times New Roman"/>
          <w:b/>
          <w:color w:val="auto"/>
          <w:sz w:val="24"/>
          <w:szCs w:val="24"/>
          <w:lang w:val="pt-BR"/>
        </w:rPr>
        <w:t>CONTRATANTE</w:t>
      </w:r>
      <w:r w:rsidRPr="008401CF">
        <w:rPr>
          <w:rFonts w:ascii="Times New Roman" w:hAnsi="Times New Roman" w:cs="Times New Roman"/>
          <w:color w:val="auto"/>
          <w:sz w:val="24"/>
          <w:szCs w:val="24"/>
          <w:lang w:val="pt-BR"/>
        </w:rPr>
        <w:t xml:space="preserve"> ou </w:t>
      </w:r>
      <w:r w:rsidRPr="008401CF">
        <w:rPr>
          <w:rFonts w:ascii="Times New Roman" w:hAnsi="Times New Roman" w:cs="Times New Roman"/>
          <w:b/>
          <w:color w:val="auto"/>
          <w:sz w:val="24"/>
          <w:szCs w:val="24"/>
          <w:lang w:val="pt-BR"/>
        </w:rPr>
        <w:t>MUNICÍPIO</w:t>
      </w:r>
      <w:r w:rsidRPr="008401CF">
        <w:rPr>
          <w:rFonts w:ascii="Times New Roman" w:hAnsi="Times New Roman" w:cs="Times New Roman"/>
          <w:color w:val="auto"/>
          <w:sz w:val="24"/>
          <w:szCs w:val="24"/>
          <w:lang w:val="pt-BR"/>
        </w:rPr>
        <w:t xml:space="preserve">, e a </w:t>
      </w:r>
      <w:r w:rsidRPr="008401CF">
        <w:rPr>
          <w:rFonts w:ascii="Times New Roman" w:hAnsi="Times New Roman" w:cs="Times New Roman"/>
          <w:bCs/>
          <w:color w:val="auto"/>
          <w:sz w:val="24"/>
          <w:szCs w:val="24"/>
          <w:lang w:val="pt-BR"/>
        </w:rPr>
        <w:t>empresa **********</w:t>
      </w:r>
      <w:r w:rsidRPr="008401CF">
        <w:rPr>
          <w:rFonts w:ascii="Times New Roman" w:hAnsi="Times New Roman" w:cs="Times New Roman"/>
          <w:color w:val="auto"/>
          <w:sz w:val="24"/>
          <w:szCs w:val="24"/>
          <w:lang w:val="pt-BR"/>
        </w:rPr>
        <w:t xml:space="preserve">, inscrita no CNPJ sob o nº **.***.***/****-**, situada na rua ********, nº ****, bairro *****, CEP **.***-***, Cidade, Estado, representada neste ato pelo seu representante legal, ********, inscrito no CPF nº ***.***.***-**, doravante denominada </w:t>
      </w:r>
      <w:r w:rsidRPr="008401CF">
        <w:rPr>
          <w:rFonts w:ascii="Times New Roman" w:hAnsi="Times New Roman" w:cs="Times New Roman"/>
          <w:b/>
          <w:color w:val="auto"/>
          <w:sz w:val="24"/>
          <w:szCs w:val="24"/>
          <w:lang w:val="pt-BR"/>
        </w:rPr>
        <w:t>CONTRATADA</w:t>
      </w:r>
      <w:r>
        <w:rPr>
          <w:rFonts w:ascii="Times New Roman" w:hAnsi="Times New Roman" w:cs="Times New Roman"/>
          <w:sz w:val="24"/>
          <w:szCs w:val="24"/>
          <w:lang w:val="pt-BR"/>
        </w:rPr>
        <w:t xml:space="preserve">, ajustam e convencionam as obrigações e compromissos recíprocos que assumem, em observância às disposições da </w:t>
      </w:r>
      <w:hyperlink r:id="rId67" w:history="1">
        <w:r w:rsidRPr="002B597A">
          <w:rPr>
            <w:rStyle w:val="Hyperlink"/>
            <w:rFonts w:ascii="Times New Roman" w:hAnsi="Times New Roman" w:cs="Times New Roman"/>
            <w:sz w:val="24"/>
            <w:szCs w:val="24"/>
            <w:lang w:val="pt-BR"/>
          </w:rPr>
          <w:t>Lei Federal nº 14.133, de 1º de abril de 2021</w:t>
        </w:r>
      </w:hyperlink>
      <w:r>
        <w:rPr>
          <w:rFonts w:ascii="Times New Roman" w:hAnsi="Times New Roman" w:cs="Times New Roman"/>
          <w:sz w:val="24"/>
          <w:szCs w:val="24"/>
          <w:lang w:val="pt-BR"/>
        </w:rPr>
        <w:t xml:space="preserve">, e demais legislações aplicáveis, resolvem celebrar o presente instrumento contratual, decorrente </w:t>
      </w:r>
      <w:r w:rsidRPr="008401CF">
        <w:rPr>
          <w:rFonts w:ascii="Times New Roman" w:hAnsi="Times New Roman" w:cs="Times New Roman"/>
          <w:color w:val="auto"/>
          <w:sz w:val="24"/>
          <w:szCs w:val="24"/>
          <w:lang w:val="pt-BR"/>
        </w:rPr>
        <w:t xml:space="preserve">do Pregão Eletrônico nº </w:t>
      </w:r>
      <w:r w:rsidRPr="008401CF">
        <w:rPr>
          <w:rFonts w:ascii="Times New Roman" w:hAnsi="Times New Roman" w:cs="Times New Roman"/>
          <w:color w:val="auto"/>
          <w:sz w:val="24"/>
          <w:szCs w:val="24"/>
          <w:lang w:val="pt-BR"/>
        </w:rPr>
        <w:t>073/2024 - PMBC</w:t>
      </w:r>
      <w:r w:rsidRPr="008401CF">
        <w:rPr>
          <w:rFonts w:ascii="Times New Roman" w:hAnsi="Times New Roman" w:cs="Times New Roman"/>
          <w:color w:val="auto"/>
          <w:sz w:val="24"/>
          <w:szCs w:val="24"/>
          <w:lang w:val="pt-BR"/>
        </w:rPr>
        <w:t>, mediante as cláusulas e condições a seguir enunciadas.</w:t>
      </w:r>
    </w:p>
    <w:p w14:paraId="18648D96" w14:textId="77777777" w:rsidR="008401CF" w:rsidRDefault="008401CF" w:rsidP="008401CF">
      <w:pPr>
        <w:pStyle w:val="ndice"/>
        <w:tabs>
          <w:tab w:val="left" w:pos="567"/>
        </w:tabs>
        <w:jc w:val="both"/>
        <w:rPr>
          <w:rFonts w:ascii="Times New Roman" w:hAnsi="Times New Roman" w:cs="Times New Roman"/>
          <w:sz w:val="24"/>
          <w:szCs w:val="24"/>
          <w:lang w:val="pt-BR"/>
        </w:rPr>
      </w:pPr>
    </w:p>
    <w:p w14:paraId="649880F7" w14:textId="77777777" w:rsidR="008401CF" w:rsidRDefault="008401CF" w:rsidP="008401CF">
      <w:pPr>
        <w:pStyle w:val="Ttulo4"/>
        <w:ind w:left="0"/>
        <w:rPr>
          <w:rFonts w:ascii="Times New Roman" w:hAnsi="Times New Roman" w:cs="Times New Roman"/>
          <w:sz w:val="24"/>
          <w:szCs w:val="24"/>
          <w:lang w:val="pt-BR"/>
        </w:rPr>
      </w:pPr>
      <w:r>
        <w:rPr>
          <w:rFonts w:ascii="Times New Roman" w:hAnsi="Times New Roman" w:cs="Times New Roman"/>
          <w:sz w:val="24"/>
          <w:szCs w:val="24"/>
          <w:lang w:val="pt-BR"/>
        </w:rPr>
        <w:t>CLÁUSULA PRIMEIRA - DO OBJETO</w:t>
      </w:r>
    </w:p>
    <w:p w14:paraId="49987CE4" w14:textId="77777777" w:rsidR="008401CF" w:rsidRDefault="008401CF" w:rsidP="008401CF">
      <w:pPr>
        <w:pStyle w:val="Ttulo4"/>
        <w:ind w:left="0"/>
        <w:rPr>
          <w:rFonts w:ascii="Times New Roman" w:hAnsi="Times New Roman" w:cs="Times New Roman"/>
          <w:sz w:val="24"/>
          <w:szCs w:val="24"/>
          <w:lang w:val="pt-BR"/>
        </w:rPr>
      </w:pPr>
    </w:p>
    <w:p w14:paraId="79FC05A6" w14:textId="7DE6D845" w:rsidR="008401CF" w:rsidRDefault="008401CF" w:rsidP="008401CF">
      <w:pPr>
        <w:tabs>
          <w:tab w:val="left" w:pos="42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w:t>
      </w:r>
      <w:r>
        <w:rPr>
          <w:rFonts w:ascii="Times New Roman" w:hAnsi="Times New Roman" w:cs="Times New Roman"/>
          <w:sz w:val="24"/>
          <w:szCs w:val="24"/>
          <w:lang w:val="pt-BR"/>
        </w:rPr>
        <w:t xml:space="preserve"> O objeto do presente instrumento é </w:t>
      </w:r>
      <w:r>
        <w:rPr>
          <w:rFonts w:ascii="Times New Roman" w:hAnsi="Times New Roman" w:cs="Times New Roman"/>
          <w:sz w:val="24"/>
          <w:szCs w:val="24"/>
          <w:lang w:val="pt-BR"/>
        </w:rPr>
        <w:t xml:space="preserve">o </w:t>
      </w:r>
      <w:r w:rsidRPr="008401CF">
        <w:rPr>
          <w:rFonts w:ascii="Times New Roman" w:hAnsi="Times New Roman" w:cs="Times New Roman"/>
          <w:sz w:val="24"/>
          <w:szCs w:val="24"/>
          <w:lang w:val="pt-BR"/>
        </w:rPr>
        <w:t>r</w:t>
      </w:r>
      <w:r w:rsidRPr="008401CF">
        <w:rPr>
          <w:rFonts w:ascii="Times New Roman" w:hAnsi="Times New Roman" w:cs="Times New Roman"/>
          <w:sz w:val="24"/>
          <w:szCs w:val="24"/>
          <w:lang w:val="pt-BR"/>
        </w:rPr>
        <w:t>egistro de preços de locação de veículos automotores - tipo van,</w:t>
      </w:r>
      <w:r w:rsidRPr="008401CF">
        <w:rPr>
          <w:rFonts w:ascii="Times New Roman" w:hAnsi="Times New Roman" w:cs="Times New Roman"/>
          <w:b/>
          <w:sz w:val="24"/>
          <w:szCs w:val="24"/>
          <w:lang w:val="pt-BR"/>
        </w:rPr>
        <w:t xml:space="preserve"> </w:t>
      </w:r>
      <w:r w:rsidRPr="008401CF">
        <w:rPr>
          <w:rFonts w:ascii="Times New Roman" w:hAnsi="Times New Roman" w:cs="Times New Roman"/>
          <w:sz w:val="24"/>
          <w:szCs w:val="24"/>
          <w:lang w:val="pt-BR"/>
        </w:rPr>
        <w:t>nas condiç</w:t>
      </w:r>
      <w:r>
        <w:rPr>
          <w:rFonts w:ascii="Times New Roman" w:hAnsi="Times New Roman" w:cs="Times New Roman"/>
          <w:sz w:val="24"/>
          <w:szCs w:val="24"/>
          <w:lang w:val="pt-BR"/>
        </w:rPr>
        <w:t>ões estabelecidas no Edital e Termo de Referência.</w:t>
      </w:r>
    </w:p>
    <w:p w14:paraId="5471B4CE" w14:textId="77777777" w:rsidR="008401CF" w:rsidRDefault="008401CF" w:rsidP="008401CF">
      <w:pPr>
        <w:tabs>
          <w:tab w:val="left" w:pos="426"/>
        </w:tabs>
        <w:jc w:val="both"/>
        <w:rPr>
          <w:rFonts w:ascii="Times New Roman" w:hAnsi="Times New Roman" w:cs="Times New Roman"/>
          <w:sz w:val="24"/>
          <w:szCs w:val="24"/>
          <w:lang w:val="pt-BR"/>
        </w:rPr>
      </w:pPr>
    </w:p>
    <w:p w14:paraId="29321449" w14:textId="77777777" w:rsidR="008401CF" w:rsidRDefault="008401CF" w:rsidP="008401CF">
      <w:pPr>
        <w:tabs>
          <w:tab w:val="left" w:pos="42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1.2.</w:t>
      </w:r>
      <w:r>
        <w:rPr>
          <w:rFonts w:ascii="Times New Roman" w:hAnsi="Times New Roman" w:cs="Times New Roman"/>
          <w:sz w:val="24"/>
          <w:szCs w:val="24"/>
          <w:lang w:val="pt-BR"/>
        </w:rPr>
        <w:t xml:space="preserve"> Relação de itens objeto da contratação:</w:t>
      </w:r>
    </w:p>
    <w:p w14:paraId="0140F902" w14:textId="77777777" w:rsidR="008401CF" w:rsidRDefault="008401CF" w:rsidP="008401CF">
      <w:pPr>
        <w:tabs>
          <w:tab w:val="left" w:pos="426"/>
        </w:tabs>
        <w:jc w:val="both"/>
        <w:rPr>
          <w:rFonts w:ascii="Times New Roman" w:hAnsi="Times New Roman" w:cs="Times New Roman"/>
          <w:sz w:val="24"/>
          <w:szCs w:val="24"/>
          <w:lang w:val="pt-BR"/>
        </w:rPr>
      </w:pPr>
    </w:p>
    <w:tbl>
      <w:tblPr>
        <w:tblW w:w="9498" w:type="dxa"/>
        <w:tblInd w:w="-5" w:type="dxa"/>
        <w:tblLook w:val="04A0" w:firstRow="1" w:lastRow="0" w:firstColumn="1" w:lastColumn="0" w:noHBand="0" w:noVBand="1"/>
      </w:tblPr>
      <w:tblGrid>
        <w:gridCol w:w="994"/>
        <w:gridCol w:w="2268"/>
        <w:gridCol w:w="1416"/>
        <w:gridCol w:w="1985"/>
        <w:gridCol w:w="1559"/>
        <w:gridCol w:w="1276"/>
      </w:tblGrid>
      <w:tr w:rsidR="008401CF" w14:paraId="1011503F" w14:textId="77777777" w:rsidTr="00C22F17">
        <w:tc>
          <w:tcPr>
            <w:tcW w:w="994" w:type="dxa"/>
            <w:tcBorders>
              <w:top w:val="single" w:sz="4" w:space="0" w:color="000000"/>
              <w:left w:val="single" w:sz="4" w:space="0" w:color="000000"/>
              <w:bottom w:val="single" w:sz="4" w:space="0" w:color="000000"/>
              <w:right w:val="single" w:sz="4" w:space="0" w:color="000000"/>
            </w:tcBorders>
            <w:vAlign w:val="center"/>
          </w:tcPr>
          <w:p w14:paraId="349D75F4" w14:textId="77777777" w:rsidR="008401CF" w:rsidRDefault="008401CF" w:rsidP="00C22F17">
            <w:pPr>
              <w:jc w:val="center"/>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ITEM</w:t>
            </w:r>
          </w:p>
        </w:tc>
        <w:tc>
          <w:tcPr>
            <w:tcW w:w="2268" w:type="dxa"/>
            <w:tcBorders>
              <w:top w:val="single" w:sz="4" w:space="0" w:color="000000"/>
              <w:left w:val="single" w:sz="4" w:space="0" w:color="000000"/>
              <w:bottom w:val="single" w:sz="4" w:space="0" w:color="000000"/>
              <w:right w:val="single" w:sz="4" w:space="0" w:color="000000"/>
            </w:tcBorders>
            <w:vAlign w:val="center"/>
          </w:tcPr>
          <w:p w14:paraId="17C2DC46" w14:textId="77777777" w:rsidR="008401CF" w:rsidRDefault="008401CF" w:rsidP="00C22F17">
            <w:pPr>
              <w:jc w:val="center"/>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ESPECIFICAÇÃO</w:t>
            </w:r>
          </w:p>
        </w:tc>
        <w:tc>
          <w:tcPr>
            <w:tcW w:w="1416" w:type="dxa"/>
            <w:tcBorders>
              <w:top w:val="single" w:sz="4" w:space="0" w:color="000000"/>
              <w:left w:val="single" w:sz="4" w:space="0" w:color="000000"/>
              <w:bottom w:val="single" w:sz="4" w:space="0" w:color="000000"/>
              <w:right w:val="single" w:sz="4" w:space="0" w:color="000000"/>
            </w:tcBorders>
            <w:vAlign w:val="center"/>
          </w:tcPr>
          <w:p w14:paraId="2989251D" w14:textId="77777777" w:rsidR="008401CF" w:rsidRDefault="008401CF" w:rsidP="00C22F17">
            <w:pPr>
              <w:jc w:val="center"/>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UNIDADE</w:t>
            </w:r>
          </w:p>
          <w:p w14:paraId="0D6183CC" w14:textId="77777777" w:rsidR="008401CF" w:rsidRDefault="008401CF" w:rsidP="00C22F17">
            <w:pPr>
              <w:jc w:val="center"/>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DE</w:t>
            </w:r>
          </w:p>
          <w:p w14:paraId="7109D20E" w14:textId="77777777" w:rsidR="008401CF" w:rsidRDefault="008401CF" w:rsidP="00C22F17">
            <w:pPr>
              <w:jc w:val="center"/>
              <w:rPr>
                <w:rFonts w:ascii="Times New Roman" w:eastAsia="Arial" w:hAnsi="Times New Roman" w:cs="Times New Roman"/>
                <w:color w:val="000000"/>
                <w:sz w:val="24"/>
                <w:szCs w:val="24"/>
              </w:rPr>
            </w:pPr>
            <w:r>
              <w:rPr>
                <w:rFonts w:ascii="Times New Roman" w:eastAsia="Arial" w:hAnsi="Times New Roman" w:cs="Times New Roman"/>
                <w:b/>
                <w:bCs/>
                <w:color w:val="000000"/>
                <w:sz w:val="24"/>
                <w:szCs w:val="24"/>
              </w:rPr>
              <w:t>MEDIDA</w:t>
            </w:r>
          </w:p>
        </w:tc>
        <w:tc>
          <w:tcPr>
            <w:tcW w:w="1985" w:type="dxa"/>
            <w:tcBorders>
              <w:top w:val="single" w:sz="4" w:space="0" w:color="000000"/>
              <w:left w:val="single" w:sz="4" w:space="0" w:color="000000"/>
              <w:bottom w:val="single" w:sz="4" w:space="0" w:color="000000"/>
              <w:right w:val="single" w:sz="4" w:space="0" w:color="000000"/>
            </w:tcBorders>
            <w:vAlign w:val="center"/>
          </w:tcPr>
          <w:p w14:paraId="20CC5A56" w14:textId="77777777" w:rsidR="008401CF" w:rsidRDefault="008401CF" w:rsidP="00C22F17">
            <w:pPr>
              <w:jc w:val="center"/>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QUANTIDADE</w:t>
            </w:r>
          </w:p>
        </w:tc>
        <w:tc>
          <w:tcPr>
            <w:tcW w:w="1559" w:type="dxa"/>
            <w:tcBorders>
              <w:top w:val="single" w:sz="4" w:space="0" w:color="000000"/>
              <w:left w:val="single" w:sz="4" w:space="0" w:color="000000"/>
              <w:bottom w:val="single" w:sz="4" w:space="0" w:color="000000"/>
              <w:right w:val="single" w:sz="4" w:space="0" w:color="000000"/>
            </w:tcBorders>
            <w:vAlign w:val="center"/>
          </w:tcPr>
          <w:p w14:paraId="5AB25F0C" w14:textId="77777777" w:rsidR="008401CF" w:rsidRDefault="008401CF" w:rsidP="00C22F17">
            <w:pPr>
              <w:jc w:val="center"/>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VALOR</w:t>
            </w:r>
          </w:p>
          <w:p w14:paraId="07F525FB" w14:textId="77777777" w:rsidR="008401CF" w:rsidRDefault="008401CF" w:rsidP="00C22F17">
            <w:pPr>
              <w:jc w:val="center"/>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UNITÁRIO</w:t>
            </w:r>
          </w:p>
          <w:p w14:paraId="62BEC0C2" w14:textId="77777777" w:rsidR="008401CF" w:rsidRDefault="008401CF" w:rsidP="00C22F17">
            <w:pPr>
              <w:jc w:val="center"/>
              <w:rPr>
                <w:rFonts w:ascii="Times New Roman" w:eastAsia="Arial" w:hAnsi="Times New Roman" w:cs="Times New Roman"/>
                <w:color w:val="000000"/>
                <w:sz w:val="24"/>
                <w:szCs w:val="24"/>
              </w:rPr>
            </w:pPr>
            <w:r>
              <w:rPr>
                <w:rFonts w:ascii="Times New Roman" w:eastAsia="Arial" w:hAnsi="Times New Roman" w:cs="Times New Roman"/>
                <w:b/>
                <w:bCs/>
                <w:color w:val="000000"/>
                <w:sz w:val="24"/>
                <w:szCs w:val="24"/>
              </w:rPr>
              <w:t>(R$)</w:t>
            </w:r>
          </w:p>
        </w:tc>
        <w:tc>
          <w:tcPr>
            <w:tcW w:w="1276" w:type="dxa"/>
            <w:tcBorders>
              <w:top w:val="single" w:sz="4" w:space="0" w:color="000000"/>
              <w:left w:val="single" w:sz="4" w:space="0" w:color="000000"/>
              <w:bottom w:val="single" w:sz="4" w:space="0" w:color="000000"/>
              <w:right w:val="single" w:sz="4" w:space="0" w:color="000000"/>
            </w:tcBorders>
            <w:vAlign w:val="center"/>
          </w:tcPr>
          <w:p w14:paraId="4AF5C39E" w14:textId="77777777" w:rsidR="008401CF" w:rsidRDefault="008401CF" w:rsidP="00C22F17">
            <w:pPr>
              <w:jc w:val="center"/>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VALOR</w:t>
            </w:r>
          </w:p>
          <w:p w14:paraId="515E68E0" w14:textId="77777777" w:rsidR="008401CF" w:rsidRDefault="008401CF" w:rsidP="00C22F17">
            <w:pPr>
              <w:jc w:val="center"/>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TOTAL</w:t>
            </w:r>
          </w:p>
          <w:p w14:paraId="2DEA4978" w14:textId="77777777" w:rsidR="008401CF" w:rsidRDefault="008401CF" w:rsidP="00C22F17">
            <w:pPr>
              <w:jc w:val="center"/>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(R$)</w:t>
            </w:r>
          </w:p>
        </w:tc>
      </w:tr>
      <w:tr w:rsidR="008401CF" w14:paraId="18F52A39" w14:textId="77777777" w:rsidTr="00C22F17">
        <w:tc>
          <w:tcPr>
            <w:tcW w:w="994" w:type="dxa"/>
            <w:tcBorders>
              <w:top w:val="single" w:sz="4" w:space="0" w:color="000000"/>
              <w:left w:val="single" w:sz="4" w:space="0" w:color="000000"/>
              <w:bottom w:val="single" w:sz="4" w:space="0" w:color="000000"/>
              <w:right w:val="single" w:sz="4" w:space="0" w:color="000000"/>
            </w:tcBorders>
          </w:tcPr>
          <w:p w14:paraId="03403797" w14:textId="77777777" w:rsidR="008401CF" w:rsidRDefault="008401CF" w:rsidP="00C22F17">
            <w:pPr>
              <w:jc w:val="center"/>
              <w:rPr>
                <w:rFonts w:ascii="Times New Roman" w:eastAsia="Arial" w:hAnsi="Times New Roman" w:cs="Times New Roman"/>
                <w:b/>
                <w:bCs/>
                <w:color w:val="000000"/>
                <w:sz w:val="24"/>
                <w:szCs w:val="24"/>
              </w:rPr>
            </w:pPr>
            <w:r>
              <w:rPr>
                <w:rFonts w:ascii="Times New Roman" w:eastAsia="Arial" w:hAnsi="Times New Roman" w:cs="Times New Roman"/>
                <w:b/>
                <w:bCs/>
                <w:color w:val="000000" w:themeColor="text1"/>
                <w:sz w:val="24"/>
                <w:szCs w:val="24"/>
              </w:rPr>
              <w:t>1</w:t>
            </w:r>
          </w:p>
        </w:tc>
        <w:tc>
          <w:tcPr>
            <w:tcW w:w="2268" w:type="dxa"/>
            <w:tcBorders>
              <w:top w:val="single" w:sz="4" w:space="0" w:color="000000"/>
              <w:left w:val="single" w:sz="4" w:space="0" w:color="000000"/>
              <w:bottom w:val="single" w:sz="4" w:space="0" w:color="000000"/>
              <w:right w:val="single" w:sz="4" w:space="0" w:color="000000"/>
            </w:tcBorders>
          </w:tcPr>
          <w:p w14:paraId="51A13FE5" w14:textId="77777777" w:rsidR="008401CF" w:rsidRDefault="008401CF" w:rsidP="00C22F17">
            <w:pPr>
              <w:rPr>
                <w:rFonts w:ascii="Times New Roman" w:eastAsia="Arial" w:hAnsi="Times New Roman" w:cs="Times New Roman"/>
                <w:color w:val="000000"/>
                <w:sz w:val="24"/>
                <w:szCs w:val="24"/>
              </w:rPr>
            </w:pPr>
          </w:p>
        </w:tc>
        <w:tc>
          <w:tcPr>
            <w:tcW w:w="1416" w:type="dxa"/>
            <w:tcBorders>
              <w:top w:val="single" w:sz="4" w:space="0" w:color="000000"/>
              <w:left w:val="single" w:sz="4" w:space="0" w:color="000000"/>
              <w:bottom w:val="single" w:sz="4" w:space="0" w:color="000000"/>
              <w:right w:val="single" w:sz="4" w:space="0" w:color="000000"/>
            </w:tcBorders>
          </w:tcPr>
          <w:p w14:paraId="321D1C32" w14:textId="77777777" w:rsidR="008401CF" w:rsidRDefault="008401CF" w:rsidP="00C22F17">
            <w:pPr>
              <w:rPr>
                <w:rFonts w:ascii="Times New Roman" w:eastAsia="Arial" w:hAnsi="Times New Roman" w:cs="Times New Roman"/>
                <w:color w:val="000000"/>
                <w:sz w:val="24"/>
                <w:szCs w:val="24"/>
              </w:rPr>
            </w:pPr>
          </w:p>
        </w:tc>
        <w:tc>
          <w:tcPr>
            <w:tcW w:w="1985" w:type="dxa"/>
            <w:tcBorders>
              <w:top w:val="single" w:sz="4" w:space="0" w:color="000000"/>
              <w:left w:val="single" w:sz="4" w:space="0" w:color="000000"/>
              <w:bottom w:val="single" w:sz="4" w:space="0" w:color="000000"/>
              <w:right w:val="single" w:sz="4" w:space="0" w:color="000000"/>
            </w:tcBorders>
          </w:tcPr>
          <w:p w14:paraId="21CF7924" w14:textId="77777777" w:rsidR="008401CF" w:rsidRDefault="008401CF" w:rsidP="00C22F17">
            <w:pPr>
              <w:rPr>
                <w:rFonts w:ascii="Times New Roman" w:eastAsia="Arial" w:hAnsi="Times New Roman" w:cs="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2F671ECA" w14:textId="77777777" w:rsidR="008401CF" w:rsidRDefault="008401CF" w:rsidP="00C22F17">
            <w:pPr>
              <w:rPr>
                <w:rFonts w:ascii="Times New Roman" w:eastAsia="Arial" w:hAnsi="Times New Roman" w:cs="Times New Roman"/>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214F484" w14:textId="77777777" w:rsidR="008401CF" w:rsidRDefault="008401CF" w:rsidP="00C22F17">
            <w:pPr>
              <w:rPr>
                <w:rFonts w:ascii="Times New Roman" w:eastAsia="Arial" w:hAnsi="Times New Roman" w:cs="Times New Roman"/>
                <w:color w:val="000000"/>
                <w:sz w:val="24"/>
                <w:szCs w:val="24"/>
              </w:rPr>
            </w:pPr>
          </w:p>
        </w:tc>
      </w:tr>
    </w:tbl>
    <w:p w14:paraId="10617E03" w14:textId="77777777" w:rsidR="008401CF" w:rsidRDefault="008401CF" w:rsidP="008401CF">
      <w:pPr>
        <w:jc w:val="both"/>
        <w:rPr>
          <w:rFonts w:ascii="Times New Roman" w:hAnsi="Times New Roman" w:cs="Times New Roman"/>
          <w:b/>
          <w:sz w:val="24"/>
          <w:szCs w:val="24"/>
          <w:lang w:val="pt-BR"/>
        </w:rPr>
      </w:pPr>
    </w:p>
    <w:p w14:paraId="072C0080" w14:textId="77777777" w:rsidR="008401CF" w:rsidRDefault="008401CF" w:rsidP="008401CF">
      <w:pPr>
        <w:jc w:val="both"/>
        <w:rPr>
          <w:rFonts w:ascii="Times New Roman" w:hAnsi="Times New Roman" w:cs="Times New Roman"/>
          <w:sz w:val="24"/>
          <w:szCs w:val="24"/>
          <w:lang w:val="pt-BR"/>
        </w:rPr>
      </w:pPr>
      <w:r>
        <w:rPr>
          <w:rFonts w:ascii="Times New Roman" w:hAnsi="Times New Roman" w:cs="Times New Roman"/>
          <w:b/>
          <w:sz w:val="24"/>
          <w:szCs w:val="24"/>
          <w:lang w:val="pt-BR"/>
        </w:rPr>
        <w:t xml:space="preserve">1.3. </w:t>
      </w:r>
      <w:r>
        <w:rPr>
          <w:rFonts w:ascii="Times New Roman" w:hAnsi="Times New Roman" w:cs="Times New Roman"/>
          <w:sz w:val="24"/>
          <w:szCs w:val="24"/>
          <w:lang w:val="pt-BR"/>
        </w:rPr>
        <w:t>Integram e completam o presente contrato como se transcritos estivessem obrigando as partes em todos os seus termos, o Edital, Termo de Referência e demais documentos que integram o processo licitatório de origem e a proposta declarada vencedora.</w:t>
      </w:r>
    </w:p>
    <w:p w14:paraId="3E1BE5F3" w14:textId="77777777" w:rsidR="008401CF" w:rsidRDefault="008401CF" w:rsidP="008401CF">
      <w:pPr>
        <w:jc w:val="both"/>
        <w:rPr>
          <w:rFonts w:ascii="Times New Roman" w:hAnsi="Times New Roman" w:cs="Times New Roman"/>
          <w:sz w:val="24"/>
          <w:szCs w:val="24"/>
          <w:lang w:val="pt-BR"/>
        </w:rPr>
      </w:pPr>
    </w:p>
    <w:p w14:paraId="4F515EA3" w14:textId="77777777" w:rsidR="008401CF" w:rsidRDefault="008401CF" w:rsidP="008401CF">
      <w:pPr>
        <w:jc w:val="both"/>
        <w:rPr>
          <w:rFonts w:ascii="Times New Roman" w:hAnsi="Times New Roman" w:cs="Times New Roman"/>
          <w:sz w:val="24"/>
          <w:szCs w:val="24"/>
          <w:lang w:val="pt-BR"/>
        </w:rPr>
      </w:pPr>
      <w:r w:rsidRPr="001B0765">
        <w:rPr>
          <w:rFonts w:ascii="Times New Roman" w:hAnsi="Times New Roman" w:cs="Times New Roman"/>
          <w:b/>
          <w:bCs/>
          <w:sz w:val="24"/>
          <w:szCs w:val="24"/>
          <w:lang w:val="pt-BR"/>
        </w:rPr>
        <w:t>1.4.</w:t>
      </w:r>
      <w:r>
        <w:rPr>
          <w:rFonts w:ascii="Times New Roman" w:hAnsi="Times New Roman" w:cs="Times New Roman"/>
          <w:sz w:val="24"/>
          <w:szCs w:val="24"/>
          <w:lang w:val="pt-BR"/>
        </w:rPr>
        <w:t xml:space="preserve"> </w:t>
      </w:r>
      <w:r>
        <w:rPr>
          <w:rFonts w:ascii="Times New Roman" w:eastAsia="Times New Roman" w:hAnsi="Times New Roman" w:cs="Times New Roman"/>
          <w:color w:val="000000" w:themeColor="text1"/>
          <w:sz w:val="23"/>
          <w:szCs w:val="23"/>
          <w:lang w:val="pt-BR" w:eastAsia="zh-CN"/>
        </w:rPr>
        <w:t>Os serviços objeto deste termo de contrato serão executados sob a forma de execução indireta, em regime de execução de empreitada por preço global.</w:t>
      </w:r>
    </w:p>
    <w:p w14:paraId="7FA8785D" w14:textId="77777777" w:rsidR="008401CF" w:rsidRDefault="008401CF" w:rsidP="008401CF">
      <w:pPr>
        <w:pStyle w:val="Ttulo4"/>
        <w:rPr>
          <w:rFonts w:ascii="Times New Roman" w:hAnsi="Times New Roman" w:cs="Times New Roman"/>
          <w:sz w:val="24"/>
          <w:szCs w:val="24"/>
          <w:lang w:val="pt-BR" w:eastAsia="ar-SA"/>
        </w:rPr>
      </w:pPr>
    </w:p>
    <w:p w14:paraId="7D1E903A" w14:textId="77777777" w:rsidR="008401CF" w:rsidRDefault="008401CF" w:rsidP="008401CF">
      <w:pPr>
        <w:pStyle w:val="Ttulo4"/>
        <w:ind w:left="0"/>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SEGUNDA - DA VIGÊNCIA E PRORROGAÇÃO</w:t>
      </w:r>
    </w:p>
    <w:p w14:paraId="188FF86F" w14:textId="77777777" w:rsidR="008401CF" w:rsidRDefault="008401CF" w:rsidP="008401CF">
      <w:pPr>
        <w:pStyle w:val="Ttulo4"/>
        <w:ind w:left="0"/>
        <w:rPr>
          <w:rFonts w:ascii="Times New Roman" w:hAnsi="Times New Roman" w:cs="Times New Roman"/>
          <w:sz w:val="24"/>
          <w:szCs w:val="24"/>
          <w:lang w:val="pt-BR" w:eastAsia="ar-SA"/>
        </w:rPr>
      </w:pPr>
    </w:p>
    <w:p w14:paraId="663A7B6F" w14:textId="7EA911C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r w:rsidRPr="008401CF">
        <w:rPr>
          <w:rFonts w:ascii="Times New Roman" w:hAnsi="Times New Roman" w:cs="Times New Roman"/>
          <w:sz w:val="24"/>
          <w:szCs w:val="24"/>
          <w:lang w:val="pt-BR" w:eastAsia="ar-SA"/>
        </w:rPr>
        <w:t>2.1.</w:t>
      </w:r>
      <w:r w:rsidRPr="008401CF">
        <w:rPr>
          <w:rFonts w:ascii="Times New Roman" w:hAnsi="Times New Roman" w:cs="Times New Roman"/>
          <w:b w:val="0"/>
          <w:bCs w:val="0"/>
          <w:sz w:val="24"/>
          <w:szCs w:val="24"/>
          <w:lang w:val="pt-BR" w:eastAsia="ar-SA"/>
        </w:rPr>
        <w:t xml:space="preserve"> O prazo máximo de entrega</w:t>
      </w:r>
      <w:r w:rsidRPr="008401CF">
        <w:rPr>
          <w:rFonts w:ascii="Times New Roman" w:hAnsi="Times New Roman" w:cs="Times New Roman"/>
          <w:b w:val="0"/>
          <w:bCs w:val="0"/>
          <w:sz w:val="24"/>
          <w:szCs w:val="24"/>
          <w:lang w:val="pt-BR" w:eastAsia="ar-SA"/>
        </w:rPr>
        <w:t xml:space="preserve"> dos veículos</w:t>
      </w:r>
      <w:r w:rsidRPr="008401CF">
        <w:rPr>
          <w:rFonts w:ascii="Times New Roman" w:hAnsi="Times New Roman" w:cs="Times New Roman"/>
          <w:b w:val="0"/>
          <w:bCs w:val="0"/>
          <w:sz w:val="24"/>
          <w:szCs w:val="24"/>
          <w:lang w:val="pt-BR" w:eastAsia="ar-SA"/>
        </w:rPr>
        <w:t xml:space="preserve"> é de </w:t>
      </w:r>
      <w:r w:rsidRPr="008401CF">
        <w:rPr>
          <w:rFonts w:ascii="Times New Roman" w:hAnsi="Times New Roman" w:cs="Times New Roman"/>
          <w:b w:val="0"/>
          <w:bCs w:val="0"/>
          <w:sz w:val="24"/>
          <w:szCs w:val="24"/>
          <w:lang w:val="pt-BR" w:eastAsia="ar-SA"/>
        </w:rPr>
        <w:t>90 (noventa)</w:t>
      </w:r>
      <w:r w:rsidRPr="008401CF">
        <w:rPr>
          <w:rFonts w:ascii="Times New Roman" w:hAnsi="Times New Roman" w:cs="Times New Roman"/>
          <w:b w:val="0"/>
          <w:bCs w:val="0"/>
          <w:sz w:val="24"/>
          <w:szCs w:val="24"/>
          <w:lang w:val="pt-BR" w:eastAsia="ar-SA"/>
        </w:rPr>
        <w:t xml:space="preserve"> dias</w:t>
      </w:r>
      <w:r w:rsidRPr="008401CF">
        <w:rPr>
          <w:rFonts w:ascii="Times New Roman" w:hAnsi="Times New Roman" w:cs="Times New Roman"/>
          <w:b w:val="0"/>
          <w:bCs w:val="0"/>
          <w:sz w:val="24"/>
          <w:szCs w:val="24"/>
          <w:lang w:val="pt-BR" w:eastAsia="ar-SA"/>
        </w:rPr>
        <w:t xml:space="preserve"> corridos</w:t>
      </w:r>
      <w:r w:rsidRPr="008401CF">
        <w:rPr>
          <w:rFonts w:ascii="Times New Roman" w:hAnsi="Times New Roman" w:cs="Times New Roman"/>
          <w:b w:val="0"/>
          <w:bCs w:val="0"/>
          <w:sz w:val="24"/>
          <w:szCs w:val="24"/>
          <w:lang w:val="pt-BR" w:eastAsia="ar-SA"/>
        </w:rPr>
        <w:t>, contados do recebimento da Autorização de Fornecimento.</w:t>
      </w:r>
    </w:p>
    <w:p w14:paraId="6C9E4B9B"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p>
    <w:p w14:paraId="0FC763EF"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r w:rsidRPr="008401CF">
        <w:rPr>
          <w:rFonts w:ascii="Times New Roman" w:hAnsi="Times New Roman" w:cs="Times New Roman"/>
          <w:sz w:val="24"/>
          <w:szCs w:val="24"/>
          <w:lang w:val="pt-BR" w:eastAsia="ar-SA"/>
        </w:rPr>
        <w:t>2.2.</w:t>
      </w:r>
      <w:r w:rsidRPr="008401CF">
        <w:rPr>
          <w:rFonts w:ascii="Times New Roman" w:hAnsi="Times New Roman" w:cs="Times New Roman"/>
          <w:b w:val="0"/>
          <w:bCs w:val="0"/>
          <w:sz w:val="24"/>
          <w:szCs w:val="24"/>
          <w:lang w:val="pt-BR" w:eastAsia="ar-SA"/>
        </w:rPr>
        <w:t xml:space="preserve"> A vigência contratual terá início na data de emissão da autorização de fornecimento e findará em 30 (trinta) dias após o término do prazo de execução.</w:t>
      </w:r>
    </w:p>
    <w:p w14:paraId="2E2AC134" w14:textId="77777777" w:rsidR="008401CF" w:rsidRPr="008401CF" w:rsidRDefault="008401CF" w:rsidP="008401CF">
      <w:pPr>
        <w:pStyle w:val="Ttulo4"/>
        <w:ind w:left="0"/>
        <w:jc w:val="both"/>
        <w:rPr>
          <w:rFonts w:ascii="Times New Roman" w:hAnsi="Times New Roman" w:cs="Times New Roman"/>
          <w:sz w:val="24"/>
          <w:szCs w:val="24"/>
          <w:lang w:val="pt-BR" w:eastAsia="ar-SA"/>
        </w:rPr>
      </w:pPr>
    </w:p>
    <w:p w14:paraId="0C51FD53" w14:textId="4D193BCA" w:rsidR="008401CF" w:rsidRDefault="008401CF" w:rsidP="008401CF">
      <w:pPr>
        <w:pStyle w:val="Ttulo4"/>
        <w:ind w:left="0"/>
        <w:jc w:val="both"/>
        <w:rPr>
          <w:rFonts w:ascii="Times New Roman" w:hAnsi="Times New Roman" w:cs="Times New Roman"/>
          <w:b w:val="0"/>
          <w:bCs w:val="0"/>
          <w:sz w:val="24"/>
          <w:szCs w:val="24"/>
          <w:lang w:val="pt-BR" w:eastAsia="ar-SA"/>
        </w:rPr>
      </w:pPr>
      <w:r w:rsidRPr="008401CF">
        <w:rPr>
          <w:rFonts w:ascii="Times New Roman" w:hAnsi="Times New Roman" w:cs="Times New Roman"/>
          <w:sz w:val="24"/>
          <w:szCs w:val="24"/>
          <w:lang w:val="pt-BR" w:eastAsia="ar-SA"/>
        </w:rPr>
        <w:t>2.3.</w:t>
      </w:r>
      <w:r w:rsidRPr="008401CF">
        <w:rPr>
          <w:rFonts w:ascii="Times New Roman" w:hAnsi="Times New Roman" w:cs="Times New Roman"/>
          <w:b w:val="0"/>
          <w:bCs w:val="0"/>
          <w:sz w:val="24"/>
          <w:szCs w:val="24"/>
          <w:lang w:val="pt-BR" w:eastAsia="ar-SA"/>
        </w:rPr>
        <w:t xml:space="preserve"> O prazo de execução da contratação é de </w:t>
      </w:r>
      <w:r w:rsidRPr="008401CF">
        <w:rPr>
          <w:rFonts w:ascii="Times New Roman" w:hAnsi="Times New Roman" w:cs="Times New Roman"/>
          <w:b w:val="0"/>
          <w:bCs w:val="0"/>
          <w:sz w:val="24"/>
          <w:szCs w:val="24"/>
          <w:lang w:val="pt-BR" w:eastAsia="ar-SA"/>
        </w:rPr>
        <w:t xml:space="preserve">12 (doze) </w:t>
      </w:r>
      <w:r w:rsidRPr="008401CF">
        <w:rPr>
          <w:rFonts w:ascii="Times New Roman" w:hAnsi="Times New Roman" w:cs="Times New Roman"/>
          <w:b w:val="0"/>
          <w:bCs w:val="0"/>
          <w:sz w:val="24"/>
          <w:szCs w:val="24"/>
          <w:lang w:val="pt-BR" w:eastAsia="ar-SA"/>
        </w:rPr>
        <w:t xml:space="preserve">meses, contados da data do presente instrumento contratual, prorrogável por 10 (dez) anos, na forma dos </w:t>
      </w:r>
      <w:hyperlink r:id="rId68" w:history="1">
        <w:r w:rsidRPr="002B597A">
          <w:rPr>
            <w:rStyle w:val="Hyperlink"/>
            <w:rFonts w:ascii="Times New Roman" w:hAnsi="Times New Roman" w:cs="Times New Roman"/>
            <w:b w:val="0"/>
            <w:bCs w:val="0"/>
            <w:sz w:val="24"/>
            <w:szCs w:val="24"/>
            <w:lang w:val="pt-BR" w:eastAsia="ar-SA"/>
          </w:rPr>
          <w:t>arts. 106 e 107 da Lei Federal nº 14.133/2021</w:t>
        </w:r>
      </w:hyperlink>
      <w:r w:rsidRPr="008401CF">
        <w:rPr>
          <w:rFonts w:ascii="Times New Roman" w:hAnsi="Times New Roman" w:cs="Times New Roman"/>
          <w:b w:val="0"/>
          <w:bCs w:val="0"/>
          <w:sz w:val="24"/>
          <w:szCs w:val="24"/>
          <w:lang w:val="pt-BR" w:eastAsia="ar-SA"/>
        </w:rPr>
        <w:t>.</w:t>
      </w:r>
    </w:p>
    <w:p w14:paraId="25C3CC9C"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r w:rsidRPr="008401CF">
        <w:rPr>
          <w:rFonts w:ascii="Times New Roman" w:hAnsi="Times New Roman" w:cs="Times New Roman"/>
          <w:sz w:val="24"/>
          <w:szCs w:val="24"/>
          <w:lang w:val="pt-BR" w:eastAsia="ar-SA"/>
        </w:rPr>
        <w:lastRenderedPageBreak/>
        <w:t>2.3.1.</w:t>
      </w:r>
      <w:r w:rsidRPr="008401CF">
        <w:rPr>
          <w:rFonts w:ascii="Times New Roman" w:hAnsi="Times New Roman" w:cs="Times New Roman"/>
          <w:b w:val="0"/>
          <w:bCs w:val="0"/>
          <w:sz w:val="24"/>
          <w:szCs w:val="24"/>
          <w:lang w:val="pt-BR" w:eastAsia="ar-SA"/>
        </w:rPr>
        <w:t xml:space="preserve"> A prorrogação de que trata este subitem é condicionada ao ateste, pela autoridade competente, de que as condições e os preços permanecem vantajosos para a Administração, permitida a negociação com o CONTRATADO, atentando, ainda, para o cumprimento dos seguintes requisitos:</w:t>
      </w:r>
    </w:p>
    <w:p w14:paraId="638D4AF8" w14:textId="77777777" w:rsidR="008401CF" w:rsidRPr="008401CF" w:rsidRDefault="008401CF" w:rsidP="008401CF">
      <w:pPr>
        <w:pStyle w:val="Ttulo4"/>
        <w:jc w:val="both"/>
        <w:rPr>
          <w:rFonts w:ascii="Times New Roman" w:hAnsi="Times New Roman" w:cs="Times New Roman"/>
          <w:b w:val="0"/>
          <w:bCs w:val="0"/>
          <w:sz w:val="24"/>
          <w:szCs w:val="24"/>
          <w:lang w:val="pt-BR" w:eastAsia="ar-SA"/>
        </w:rPr>
      </w:pPr>
    </w:p>
    <w:p w14:paraId="3E82052E"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r w:rsidRPr="008401CF">
        <w:rPr>
          <w:rFonts w:ascii="Times New Roman" w:hAnsi="Times New Roman" w:cs="Times New Roman"/>
          <w:sz w:val="24"/>
          <w:szCs w:val="24"/>
          <w:lang w:val="pt-BR" w:eastAsia="ar-SA"/>
        </w:rPr>
        <w:t xml:space="preserve">2.3.1.1. </w:t>
      </w:r>
      <w:r w:rsidRPr="008401CF">
        <w:rPr>
          <w:rFonts w:ascii="Times New Roman" w:hAnsi="Times New Roman" w:cs="Times New Roman"/>
          <w:b w:val="0"/>
          <w:bCs w:val="0"/>
          <w:sz w:val="24"/>
          <w:szCs w:val="24"/>
          <w:lang w:val="pt-BR" w:eastAsia="ar-SA"/>
        </w:rPr>
        <w:t>Estar formalmente demonstrado no processo que a forma de prestação dos serviços tem natureza continuada.</w:t>
      </w:r>
    </w:p>
    <w:p w14:paraId="1D0D7D92"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p>
    <w:p w14:paraId="299704EF"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r w:rsidRPr="008401CF">
        <w:rPr>
          <w:rFonts w:ascii="Times New Roman" w:hAnsi="Times New Roman" w:cs="Times New Roman"/>
          <w:sz w:val="24"/>
          <w:szCs w:val="24"/>
          <w:lang w:val="pt-BR" w:eastAsia="ar-SA"/>
        </w:rPr>
        <w:t xml:space="preserve">2.3.1.2. </w:t>
      </w:r>
      <w:r w:rsidRPr="008401CF">
        <w:rPr>
          <w:rFonts w:ascii="Times New Roman" w:hAnsi="Times New Roman" w:cs="Times New Roman"/>
          <w:b w:val="0"/>
          <w:bCs w:val="0"/>
          <w:sz w:val="24"/>
          <w:szCs w:val="24"/>
          <w:lang w:val="pt-BR" w:eastAsia="ar-SA"/>
        </w:rPr>
        <w:t>Seja juntado relatório que discorra sobre a execução do contrato, com informações de que os serviços tenham sido prestados regularmente.</w:t>
      </w:r>
    </w:p>
    <w:p w14:paraId="21A515D3"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p>
    <w:p w14:paraId="554300B0"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r w:rsidRPr="008401CF">
        <w:rPr>
          <w:rFonts w:ascii="Times New Roman" w:hAnsi="Times New Roman" w:cs="Times New Roman"/>
          <w:sz w:val="24"/>
          <w:szCs w:val="24"/>
          <w:lang w:val="pt-BR" w:eastAsia="ar-SA"/>
        </w:rPr>
        <w:t xml:space="preserve">2.3.1.3. </w:t>
      </w:r>
      <w:r w:rsidRPr="008401CF">
        <w:rPr>
          <w:rFonts w:ascii="Times New Roman" w:hAnsi="Times New Roman" w:cs="Times New Roman"/>
          <w:b w:val="0"/>
          <w:bCs w:val="0"/>
          <w:sz w:val="24"/>
          <w:szCs w:val="24"/>
          <w:lang w:val="pt-BR" w:eastAsia="ar-SA"/>
        </w:rPr>
        <w:t>Seja juntada a motivação, por escrito, de que a Administração mantém interesse na realização do serviço.</w:t>
      </w:r>
    </w:p>
    <w:p w14:paraId="067E5342"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p>
    <w:p w14:paraId="374CACFF"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r w:rsidRPr="008401CF">
        <w:rPr>
          <w:rFonts w:ascii="Times New Roman" w:hAnsi="Times New Roman" w:cs="Times New Roman"/>
          <w:sz w:val="24"/>
          <w:szCs w:val="24"/>
          <w:lang w:val="pt-BR" w:eastAsia="ar-SA"/>
        </w:rPr>
        <w:t xml:space="preserve">2.3.1.4. </w:t>
      </w:r>
      <w:r w:rsidRPr="008401CF">
        <w:rPr>
          <w:rFonts w:ascii="Times New Roman" w:hAnsi="Times New Roman" w:cs="Times New Roman"/>
          <w:b w:val="0"/>
          <w:bCs w:val="0"/>
          <w:sz w:val="24"/>
          <w:szCs w:val="24"/>
          <w:lang w:val="pt-BR" w:eastAsia="ar-SA"/>
        </w:rPr>
        <w:t>Haja manifestação expressa do contratado informando o interesse na prorrogação.</w:t>
      </w:r>
    </w:p>
    <w:p w14:paraId="139577F3"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p>
    <w:p w14:paraId="6827596D"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r w:rsidRPr="008401CF">
        <w:rPr>
          <w:rFonts w:ascii="Times New Roman" w:hAnsi="Times New Roman" w:cs="Times New Roman"/>
          <w:sz w:val="24"/>
          <w:szCs w:val="24"/>
          <w:lang w:val="pt-BR" w:eastAsia="ar-SA"/>
        </w:rPr>
        <w:t xml:space="preserve">2.3.1.5. </w:t>
      </w:r>
      <w:r w:rsidRPr="008401CF">
        <w:rPr>
          <w:rFonts w:ascii="Times New Roman" w:hAnsi="Times New Roman" w:cs="Times New Roman"/>
          <w:b w:val="0"/>
          <w:bCs w:val="0"/>
          <w:sz w:val="24"/>
          <w:szCs w:val="24"/>
          <w:lang w:val="pt-BR" w:eastAsia="ar-SA"/>
        </w:rPr>
        <w:t>Seja comprovado que o contratado mantém as condições iniciais de habilitação.</w:t>
      </w:r>
    </w:p>
    <w:p w14:paraId="489E949F"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p>
    <w:p w14:paraId="06B8726E"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r w:rsidRPr="008401CF">
        <w:rPr>
          <w:rFonts w:ascii="Times New Roman" w:hAnsi="Times New Roman" w:cs="Times New Roman"/>
          <w:sz w:val="24"/>
          <w:szCs w:val="24"/>
          <w:lang w:val="pt-BR" w:eastAsia="ar-SA"/>
        </w:rPr>
        <w:t xml:space="preserve">2.4. </w:t>
      </w:r>
      <w:r w:rsidRPr="008401CF">
        <w:rPr>
          <w:rFonts w:ascii="Times New Roman" w:hAnsi="Times New Roman" w:cs="Times New Roman"/>
          <w:b w:val="0"/>
          <w:bCs w:val="0"/>
          <w:sz w:val="24"/>
          <w:szCs w:val="24"/>
          <w:lang w:val="pt-BR" w:eastAsia="ar-SA"/>
        </w:rPr>
        <w:t>O contratado não tem direito subjetivo à prorrogação contratual.</w:t>
      </w:r>
    </w:p>
    <w:p w14:paraId="6D0A9131"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p>
    <w:p w14:paraId="4970FD96"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r w:rsidRPr="008401CF">
        <w:rPr>
          <w:rFonts w:ascii="Times New Roman" w:hAnsi="Times New Roman" w:cs="Times New Roman"/>
          <w:sz w:val="24"/>
          <w:szCs w:val="24"/>
          <w:lang w:val="pt-BR" w:eastAsia="ar-SA"/>
        </w:rPr>
        <w:t xml:space="preserve">2.5. </w:t>
      </w:r>
      <w:r w:rsidRPr="008401CF">
        <w:rPr>
          <w:rFonts w:ascii="Times New Roman" w:hAnsi="Times New Roman" w:cs="Times New Roman"/>
          <w:b w:val="0"/>
          <w:bCs w:val="0"/>
          <w:sz w:val="24"/>
          <w:szCs w:val="24"/>
          <w:lang w:val="pt-BR" w:eastAsia="ar-SA"/>
        </w:rPr>
        <w:t xml:space="preserve">A prorrogação de contrato deverá ser promovida mediante celebração de termo aditivo. </w:t>
      </w:r>
    </w:p>
    <w:p w14:paraId="0EBD35D7"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p>
    <w:p w14:paraId="0BC7447D" w14:textId="77777777" w:rsidR="008401CF" w:rsidRPr="008401CF" w:rsidRDefault="008401CF" w:rsidP="008401CF">
      <w:pPr>
        <w:pStyle w:val="Ttulo4"/>
        <w:ind w:left="0"/>
        <w:jc w:val="both"/>
        <w:rPr>
          <w:rFonts w:ascii="Times New Roman" w:hAnsi="Times New Roman" w:cs="Times New Roman"/>
          <w:b w:val="0"/>
          <w:bCs w:val="0"/>
          <w:sz w:val="24"/>
          <w:szCs w:val="24"/>
          <w:lang w:val="pt-BR" w:eastAsia="ar-SA"/>
        </w:rPr>
      </w:pPr>
      <w:r w:rsidRPr="008401CF">
        <w:rPr>
          <w:rFonts w:ascii="Times New Roman" w:hAnsi="Times New Roman" w:cs="Times New Roman"/>
          <w:sz w:val="24"/>
          <w:szCs w:val="24"/>
          <w:lang w:val="pt-BR" w:eastAsia="ar-SA"/>
        </w:rPr>
        <w:t xml:space="preserve">2.6. </w:t>
      </w:r>
      <w:r w:rsidRPr="008401CF">
        <w:rPr>
          <w:rFonts w:ascii="Times New Roman" w:hAnsi="Times New Roman" w:cs="Times New Roman"/>
          <w:b w:val="0"/>
          <w:bCs w:val="0"/>
          <w:sz w:val="24"/>
          <w:szCs w:val="24"/>
          <w:lang w:val="pt-BR" w:eastAsia="ar-SA"/>
        </w:rPr>
        <w:t>Nas eventuais prorrogações contratuais, os custos não renováveis já pagos ou amortizados ao longo do primeiro período de vigência da contratação deverão ser reduzidos ou eliminados como condição para a renovação.</w:t>
      </w:r>
    </w:p>
    <w:p w14:paraId="769B188B" w14:textId="77777777" w:rsidR="008401CF" w:rsidRDefault="008401CF" w:rsidP="008401CF">
      <w:pPr>
        <w:pStyle w:val="Ttulo4"/>
        <w:rPr>
          <w:rFonts w:ascii="Times New Roman" w:hAnsi="Times New Roman" w:cs="Times New Roman"/>
          <w:color w:val="FF0000"/>
          <w:sz w:val="24"/>
          <w:szCs w:val="24"/>
          <w:lang w:val="pt-BR" w:eastAsia="ar-SA"/>
        </w:rPr>
      </w:pPr>
    </w:p>
    <w:p w14:paraId="370981FC"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2.7. </w:t>
      </w:r>
      <w:r>
        <w:rPr>
          <w:rFonts w:ascii="Times New Roman" w:hAnsi="Times New Roman" w:cs="Times New Roman"/>
          <w:b w:val="0"/>
          <w:bCs w:val="0"/>
          <w:sz w:val="24"/>
          <w:szCs w:val="24"/>
          <w:lang w:val="pt-BR" w:eastAsia="ar-SA"/>
        </w:rPr>
        <w:t>O contrato não poderá ser prorrogado quando o CONTRATADO tiver sido penalizado nas sanções de declaração de inidoneidade ou impedimento de licitar e contratar com o poder público, observadas as abrangências de aplicação.</w:t>
      </w:r>
      <w:bookmarkStart w:id="17" w:name="_Hlk157439509"/>
      <w:bookmarkEnd w:id="17"/>
    </w:p>
    <w:p w14:paraId="02CC7332" w14:textId="77777777" w:rsidR="008401CF" w:rsidRDefault="008401CF" w:rsidP="008401CF">
      <w:pPr>
        <w:pStyle w:val="Ttulo4"/>
        <w:rPr>
          <w:rFonts w:ascii="Times New Roman" w:hAnsi="Times New Roman" w:cs="Times New Roman"/>
          <w:sz w:val="24"/>
          <w:szCs w:val="24"/>
          <w:lang w:val="pt-BR" w:eastAsia="ar-SA"/>
        </w:rPr>
      </w:pPr>
    </w:p>
    <w:p w14:paraId="786C060D" w14:textId="77777777" w:rsidR="008401CF" w:rsidRDefault="008401CF" w:rsidP="008401CF">
      <w:pPr>
        <w:pStyle w:val="Ttulo4"/>
        <w:ind w:left="0"/>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TERCEIRA - DA GESTÃO CONTRATUAL</w:t>
      </w:r>
    </w:p>
    <w:p w14:paraId="6331061A" w14:textId="77777777" w:rsidR="008401CF" w:rsidRDefault="008401CF" w:rsidP="008401CF">
      <w:pPr>
        <w:pStyle w:val="Ttulo4"/>
        <w:ind w:left="0"/>
        <w:rPr>
          <w:rFonts w:ascii="Times New Roman" w:hAnsi="Times New Roman" w:cs="Times New Roman"/>
          <w:sz w:val="24"/>
          <w:szCs w:val="24"/>
          <w:lang w:val="pt-BR" w:eastAsia="ar-SA"/>
        </w:rPr>
      </w:pPr>
    </w:p>
    <w:p w14:paraId="6AC3FB12"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3.1. </w:t>
      </w:r>
      <w:r>
        <w:rPr>
          <w:rFonts w:ascii="Times New Roman" w:hAnsi="Times New Roman" w:cs="Times New Roman"/>
          <w:b w:val="0"/>
          <w:bCs w:val="0"/>
          <w:sz w:val="24"/>
          <w:szCs w:val="24"/>
          <w:lang w:val="pt-BR" w:eastAsia="ar-SA"/>
        </w:rPr>
        <w:t xml:space="preserve">Os gestores e os fiscais de contratos e os respectivos substitutos serão representantes da administração designados pela autoridade máxima do órgão ou da entidade, ou por quem as normas de organização administrativa indicarem, para exercer as funções estabelecidas no </w:t>
      </w:r>
      <w:hyperlink r:id="rId69" w:history="1">
        <w:r w:rsidRPr="002B597A">
          <w:rPr>
            <w:rStyle w:val="Hyperlink"/>
            <w:rFonts w:ascii="Times New Roman" w:hAnsi="Times New Roman" w:cs="Times New Roman"/>
            <w:b w:val="0"/>
            <w:bCs w:val="0"/>
            <w:sz w:val="24"/>
            <w:szCs w:val="24"/>
            <w:lang w:val="pt-BR" w:eastAsia="ar-SA"/>
          </w:rPr>
          <w:t>arts. 20 ao 24 do Decreto Municipal nº 11.210/2023</w:t>
        </w:r>
      </w:hyperlink>
      <w:r>
        <w:rPr>
          <w:rFonts w:ascii="Times New Roman" w:hAnsi="Times New Roman" w:cs="Times New Roman"/>
          <w:b w:val="0"/>
          <w:bCs w:val="0"/>
          <w:sz w:val="24"/>
          <w:szCs w:val="24"/>
          <w:lang w:val="pt-BR" w:eastAsia="ar-SA"/>
        </w:rPr>
        <w:t>, observados ainda os requisitos estabelecidos no art. 10º da mesma norma.</w:t>
      </w:r>
    </w:p>
    <w:p w14:paraId="7B83C36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8EBDC1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3.2. </w:t>
      </w:r>
      <w:r>
        <w:rPr>
          <w:rFonts w:ascii="Times New Roman" w:hAnsi="Times New Roman" w:cs="Times New Roman"/>
          <w:b w:val="0"/>
          <w:bCs w:val="0"/>
          <w:sz w:val="24"/>
          <w:szCs w:val="24"/>
          <w:lang w:val="pt-BR" w:eastAsia="ar-SA"/>
        </w:rPr>
        <w:t xml:space="preserve">Os fiscais de contratos poderão ser assistidos e subsidiados por terceiros contratados pela administração, observado o disposto no </w:t>
      </w:r>
      <w:hyperlink r:id="rId70" w:history="1">
        <w:r w:rsidRPr="002B597A">
          <w:rPr>
            <w:rStyle w:val="Hyperlink"/>
            <w:rFonts w:ascii="Times New Roman" w:hAnsi="Times New Roman" w:cs="Times New Roman"/>
            <w:b w:val="0"/>
            <w:bCs w:val="0"/>
            <w:sz w:val="24"/>
            <w:szCs w:val="24"/>
            <w:lang w:val="pt-BR" w:eastAsia="ar-SA"/>
          </w:rPr>
          <w:t>art. 26 do Decreto Municipal nº 11.210/2023</w:t>
        </w:r>
      </w:hyperlink>
      <w:r>
        <w:rPr>
          <w:rFonts w:ascii="Times New Roman" w:hAnsi="Times New Roman" w:cs="Times New Roman"/>
          <w:b w:val="0"/>
          <w:bCs w:val="0"/>
          <w:sz w:val="24"/>
          <w:szCs w:val="24"/>
          <w:lang w:val="pt-BR" w:eastAsia="ar-SA"/>
        </w:rPr>
        <w:t>.</w:t>
      </w:r>
    </w:p>
    <w:p w14:paraId="5B668B69"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7FF1211"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3.3. </w:t>
      </w:r>
      <w:r>
        <w:rPr>
          <w:rFonts w:ascii="Times New Roman" w:hAnsi="Times New Roman" w:cs="Times New Roman"/>
          <w:b w:val="0"/>
          <w:bCs w:val="0"/>
          <w:sz w:val="24"/>
          <w:szCs w:val="24"/>
          <w:lang w:val="pt-BR" w:eastAsia="ar-SA"/>
        </w:rPr>
        <w:t>As atividades de gestão e de fiscalização dos contratos deverão ser realizadas de forma preventiva, rotineira e sistemática e exercidas por agentes públicos, por equipe de fiscalização ou por agente público único, assegurada a distinção das atividades.</w:t>
      </w:r>
    </w:p>
    <w:p w14:paraId="5F64BE4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6E3F100"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3.4. </w:t>
      </w:r>
      <w:r>
        <w:rPr>
          <w:rFonts w:ascii="Times New Roman" w:hAnsi="Times New Roman" w:cs="Times New Roman"/>
          <w:b w:val="0"/>
          <w:bCs w:val="0"/>
          <w:sz w:val="24"/>
          <w:szCs w:val="24"/>
          <w:lang w:val="pt-BR" w:eastAsia="ar-SA"/>
        </w:rPr>
        <w:t>Caberá ao gestor do contrato e, nos seus afastamentos e seus impedimentos legais, ao seu substituto, em especial:</w:t>
      </w:r>
    </w:p>
    <w:p w14:paraId="61A14C9D"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405050C"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3.4.1.</w:t>
      </w:r>
      <w:r>
        <w:rPr>
          <w:rFonts w:ascii="Times New Roman" w:hAnsi="Times New Roman" w:cs="Times New Roman"/>
          <w:b w:val="0"/>
          <w:bCs w:val="0"/>
          <w:sz w:val="24"/>
          <w:szCs w:val="24"/>
          <w:lang w:val="pt-BR" w:eastAsia="ar-SA"/>
        </w:rPr>
        <w:t xml:space="preserve"> Coordenar as atividades relacionadas à fiscalização técnica, administrativa e setorial, de que tratam os </w:t>
      </w:r>
      <w:hyperlink r:id="rId71" w:history="1">
        <w:r w:rsidRPr="002B597A">
          <w:rPr>
            <w:rStyle w:val="Hyperlink"/>
            <w:rFonts w:ascii="Times New Roman" w:hAnsi="Times New Roman" w:cs="Times New Roman"/>
            <w:b w:val="0"/>
            <w:bCs w:val="0"/>
            <w:sz w:val="24"/>
            <w:szCs w:val="24"/>
            <w:lang w:val="pt-BR" w:eastAsia="ar-SA"/>
          </w:rPr>
          <w:t>incisos II, III e IV do art. 20 do Decreto Municipal nº 11.210/2023</w:t>
        </w:r>
      </w:hyperlink>
      <w:r>
        <w:rPr>
          <w:rFonts w:ascii="Times New Roman" w:hAnsi="Times New Roman" w:cs="Times New Roman"/>
          <w:b w:val="0"/>
          <w:bCs w:val="0"/>
          <w:sz w:val="24"/>
          <w:szCs w:val="24"/>
          <w:lang w:val="pt-BR" w:eastAsia="ar-SA"/>
        </w:rPr>
        <w:t>.</w:t>
      </w:r>
    </w:p>
    <w:p w14:paraId="4F9F40F3"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2B8B8ED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lastRenderedPageBreak/>
        <w:t>3.4.2.</w:t>
      </w:r>
      <w:r>
        <w:rPr>
          <w:rFonts w:ascii="Times New Roman" w:hAnsi="Times New Roman" w:cs="Times New Roman"/>
          <w:b w:val="0"/>
          <w:bCs w:val="0"/>
          <w:sz w:val="24"/>
          <w:szCs w:val="24"/>
          <w:lang w:val="pt-BR" w:eastAsia="ar-SA"/>
        </w:rPr>
        <w:t xml:space="preserve"> Acompanhar os registros realizados pelos fiscais do contrato das ocorrências relacionadas à execução do contrato e as medidas adotadas, e informar à autoridade superior aquelas que ultrapassarem a sua competência.</w:t>
      </w:r>
    </w:p>
    <w:p w14:paraId="23F35214"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48A094CB"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3.4.3.</w:t>
      </w:r>
      <w:r>
        <w:rPr>
          <w:rFonts w:ascii="Times New Roman" w:hAnsi="Times New Roman" w:cs="Times New Roman"/>
          <w:b w:val="0"/>
          <w:bCs w:val="0"/>
          <w:sz w:val="24"/>
          <w:szCs w:val="24"/>
          <w:lang w:val="pt-BR" w:eastAsia="ar-SA"/>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53790D2E"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65FB8AF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3.4.4.</w:t>
      </w:r>
      <w:r>
        <w:rPr>
          <w:rFonts w:ascii="Times New Roman" w:hAnsi="Times New Roman" w:cs="Times New Roman"/>
          <w:b w:val="0"/>
          <w:bCs w:val="0"/>
          <w:sz w:val="24"/>
          <w:szCs w:val="24"/>
          <w:lang w:val="pt-BR" w:eastAsia="ar-SA"/>
        </w:rPr>
        <w:t xml:space="preserve">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7E0EAC65"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13F8A54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3.4.5. </w:t>
      </w:r>
      <w:r>
        <w:rPr>
          <w:rFonts w:ascii="Times New Roman" w:hAnsi="Times New Roman" w:cs="Times New Roman"/>
          <w:b w:val="0"/>
          <w:bCs w:val="0"/>
          <w:sz w:val="24"/>
          <w:szCs w:val="24"/>
          <w:lang w:val="pt-BR" w:eastAsia="ar-SA"/>
        </w:rPr>
        <w:t xml:space="preserve">Coordenar os atos preparatórios à instrução processual e ao envio da documentação pertinente ao setor de contratos para a formalização dos procedimentos de que trata o </w:t>
      </w:r>
      <w:hyperlink r:id="rId72" w:history="1">
        <w:r w:rsidRPr="002B597A">
          <w:rPr>
            <w:rStyle w:val="Hyperlink"/>
            <w:rFonts w:ascii="Times New Roman" w:hAnsi="Times New Roman" w:cs="Times New Roman"/>
            <w:b w:val="0"/>
            <w:bCs w:val="0"/>
            <w:sz w:val="24"/>
            <w:szCs w:val="24"/>
            <w:lang w:val="pt-BR" w:eastAsia="ar-SA"/>
          </w:rPr>
          <w:t>inciso I do art. 20 do Decreto Municipal nº 11.210/2023</w:t>
        </w:r>
      </w:hyperlink>
      <w:r>
        <w:rPr>
          <w:rFonts w:ascii="Times New Roman" w:hAnsi="Times New Roman" w:cs="Times New Roman"/>
          <w:b w:val="0"/>
          <w:bCs w:val="0"/>
          <w:sz w:val="24"/>
          <w:szCs w:val="24"/>
          <w:lang w:val="pt-BR" w:eastAsia="ar-SA"/>
        </w:rPr>
        <w:t>.</w:t>
      </w:r>
    </w:p>
    <w:p w14:paraId="44E8DDD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4948862"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3.4.6.</w:t>
      </w:r>
      <w:r>
        <w:rPr>
          <w:rFonts w:ascii="Times New Roman" w:hAnsi="Times New Roman" w:cs="Times New Roman"/>
          <w:b w:val="0"/>
          <w:bCs w:val="0"/>
          <w:sz w:val="24"/>
          <w:szCs w:val="24"/>
          <w:lang w:val="pt-BR" w:eastAsia="ar-SA"/>
        </w:rPr>
        <w:t xml:space="preserve"> Elaborar o relatório final de que trata a </w:t>
      </w:r>
      <w:hyperlink r:id="rId73" w:history="1">
        <w:r w:rsidRPr="002B597A">
          <w:rPr>
            <w:rStyle w:val="Hyperlink"/>
            <w:rFonts w:ascii="Times New Roman" w:hAnsi="Times New Roman" w:cs="Times New Roman"/>
            <w:b w:val="0"/>
            <w:bCs w:val="0"/>
            <w:sz w:val="24"/>
            <w:szCs w:val="24"/>
            <w:lang w:val="pt-BR" w:eastAsia="ar-SA"/>
          </w:rPr>
          <w:t>alínea "d" inciso VI do § 3º do art. 174 da Lei Federal nº 14.133/2021</w:t>
        </w:r>
      </w:hyperlink>
      <w:r>
        <w:rPr>
          <w:rFonts w:ascii="Times New Roman" w:hAnsi="Times New Roman" w:cs="Times New Roman"/>
          <w:b w:val="0"/>
          <w:bCs w:val="0"/>
          <w:sz w:val="24"/>
          <w:szCs w:val="24"/>
          <w:lang w:val="pt-BR" w:eastAsia="ar-SA"/>
        </w:rPr>
        <w:t>, com as informações obtidas durante a execução do contrato.</w:t>
      </w:r>
    </w:p>
    <w:p w14:paraId="4140DF4F"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70C3AD0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3.4.7.</w:t>
      </w:r>
      <w:r>
        <w:rPr>
          <w:rFonts w:ascii="Times New Roman" w:hAnsi="Times New Roman" w:cs="Times New Roman"/>
          <w:b w:val="0"/>
          <w:bCs w:val="0"/>
          <w:sz w:val="24"/>
          <w:szCs w:val="24"/>
          <w:lang w:val="pt-BR" w:eastAsia="ar-SA"/>
        </w:rPr>
        <w:t xml:space="preserve"> Coordenar a atualização contínua do relatório de riscos durante a gestão do contrato, com apoio dos fiscais técnico, administrativo e setorial.</w:t>
      </w:r>
    </w:p>
    <w:p w14:paraId="1DD1720F"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071169D1"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3.4.8.</w:t>
      </w:r>
      <w:r>
        <w:rPr>
          <w:rFonts w:ascii="Times New Roman" w:hAnsi="Times New Roman" w:cs="Times New Roman"/>
          <w:b w:val="0"/>
          <w:bCs w:val="0"/>
          <w:sz w:val="24"/>
          <w:szCs w:val="24"/>
          <w:lang w:val="pt-BR" w:eastAsia="ar-SA"/>
        </w:rPr>
        <w:t xml:space="preserve"> 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42152B87"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4133A12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3.4.9.</w:t>
      </w:r>
      <w:r>
        <w:rPr>
          <w:rFonts w:ascii="Times New Roman" w:hAnsi="Times New Roman" w:cs="Times New Roman"/>
          <w:b w:val="0"/>
          <w:bCs w:val="0"/>
          <w:sz w:val="24"/>
          <w:szCs w:val="24"/>
          <w:lang w:val="pt-BR" w:eastAsia="ar-SA"/>
        </w:rPr>
        <w:t xml:space="preserve"> Realizar o recebimento definitivo do objeto do contrato referido no </w:t>
      </w:r>
      <w:hyperlink r:id="rId74" w:history="1">
        <w:r w:rsidRPr="002B597A">
          <w:rPr>
            <w:rStyle w:val="Hyperlink"/>
            <w:rFonts w:ascii="Times New Roman" w:hAnsi="Times New Roman" w:cs="Times New Roman"/>
            <w:b w:val="0"/>
            <w:bCs w:val="0"/>
            <w:sz w:val="24"/>
            <w:szCs w:val="24"/>
            <w:lang w:val="pt-BR" w:eastAsia="ar-SA"/>
          </w:rPr>
          <w:t>art. 25 do Decreto Municipal nº 11.210/2023</w:t>
        </w:r>
      </w:hyperlink>
      <w:r>
        <w:rPr>
          <w:rFonts w:ascii="Times New Roman" w:hAnsi="Times New Roman" w:cs="Times New Roman"/>
          <w:b w:val="0"/>
          <w:bCs w:val="0"/>
          <w:sz w:val="24"/>
          <w:szCs w:val="24"/>
          <w:lang w:val="pt-BR" w:eastAsia="ar-SA"/>
        </w:rPr>
        <w:t>, mediante termo detalhado que comprove o atendimento das exigências contratuais.</w:t>
      </w:r>
    </w:p>
    <w:p w14:paraId="74BA171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22153AA8"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3.4.10. </w:t>
      </w:r>
      <w:r>
        <w:rPr>
          <w:rFonts w:ascii="Times New Roman" w:hAnsi="Times New Roman" w:cs="Times New Roman"/>
          <w:b w:val="0"/>
          <w:bCs w:val="0"/>
          <w:sz w:val="24"/>
          <w:szCs w:val="24"/>
          <w:lang w:val="pt-BR" w:eastAsia="ar-SA"/>
        </w:rPr>
        <w:t xml:space="preserve">Tomar providências para a formalização de processo administrativo de responsabilização para fins de aplicação de sanções, a ser conduzido pela comissão de que trata o </w:t>
      </w:r>
      <w:hyperlink r:id="rId75" w:history="1">
        <w:r w:rsidRPr="002B597A">
          <w:rPr>
            <w:rStyle w:val="Hyperlink"/>
            <w:rFonts w:ascii="Times New Roman" w:hAnsi="Times New Roman" w:cs="Times New Roman"/>
            <w:b w:val="0"/>
            <w:bCs w:val="0"/>
            <w:sz w:val="24"/>
            <w:szCs w:val="24"/>
            <w:lang w:val="pt-BR" w:eastAsia="ar-SA"/>
          </w:rPr>
          <w:t>art. 158 da Lei Federal nº 14.133/2021</w:t>
        </w:r>
      </w:hyperlink>
      <w:r>
        <w:rPr>
          <w:rFonts w:ascii="Times New Roman" w:hAnsi="Times New Roman" w:cs="Times New Roman"/>
          <w:b w:val="0"/>
          <w:bCs w:val="0"/>
          <w:sz w:val="24"/>
          <w:szCs w:val="24"/>
          <w:lang w:val="pt-BR" w:eastAsia="ar-SA"/>
        </w:rPr>
        <w:t xml:space="preserve"> ou pelo agente ou pelo setor competente para tal, conforme o caso.</w:t>
      </w:r>
    </w:p>
    <w:p w14:paraId="2377FC6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4D1AA5D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3.5.</w:t>
      </w:r>
      <w:r>
        <w:rPr>
          <w:rFonts w:ascii="Times New Roman" w:hAnsi="Times New Roman" w:cs="Times New Roman"/>
          <w:b w:val="0"/>
          <w:bCs w:val="0"/>
          <w:sz w:val="24"/>
          <w:szCs w:val="24"/>
          <w:lang w:val="pt-BR" w:eastAsia="ar-SA"/>
        </w:rPr>
        <w:t xml:space="preserve"> Caberá ao fiscal técnico do contrato e, nos seus afastamentos e seus impedimentos legais, ao seu substituto, em especial:</w:t>
      </w:r>
    </w:p>
    <w:p w14:paraId="12588884"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6979E2E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3.5.1.</w:t>
      </w:r>
      <w:r>
        <w:rPr>
          <w:rFonts w:ascii="Times New Roman" w:hAnsi="Times New Roman" w:cs="Times New Roman"/>
          <w:b w:val="0"/>
          <w:bCs w:val="0"/>
          <w:sz w:val="24"/>
          <w:szCs w:val="24"/>
          <w:lang w:val="pt-BR" w:eastAsia="ar-SA"/>
        </w:rPr>
        <w:t xml:space="preserve"> Prestar apoio técnico e operacional ao gestor do contrato com informações pertinentes às suas competências.</w:t>
      </w:r>
    </w:p>
    <w:p w14:paraId="0402A58B"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74956F01"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3.5.2.</w:t>
      </w:r>
      <w:r>
        <w:rPr>
          <w:rFonts w:ascii="Times New Roman" w:hAnsi="Times New Roman" w:cs="Times New Roman"/>
          <w:b w:val="0"/>
          <w:bCs w:val="0"/>
          <w:sz w:val="24"/>
          <w:szCs w:val="24"/>
          <w:lang w:val="pt-BR" w:eastAsia="ar-SA"/>
        </w:rPr>
        <w:t xml:space="preserve"> Anotar no histórico de gerenciamento do contrato todas as ocorrências relacionadas à execução do contrato, com a descrição do que for necessário para a regularização das faltas ou dos defeitos observados.</w:t>
      </w:r>
    </w:p>
    <w:p w14:paraId="79ADC0B1" w14:textId="77777777" w:rsidR="004A367A" w:rsidRDefault="004A367A" w:rsidP="008401CF">
      <w:pPr>
        <w:pStyle w:val="Ttulo4"/>
        <w:ind w:left="0"/>
        <w:jc w:val="both"/>
        <w:rPr>
          <w:rFonts w:ascii="Times New Roman" w:hAnsi="Times New Roman" w:cs="Times New Roman"/>
          <w:b w:val="0"/>
          <w:bCs w:val="0"/>
          <w:sz w:val="24"/>
          <w:szCs w:val="24"/>
          <w:lang w:val="pt-BR" w:eastAsia="ar-SA"/>
        </w:rPr>
      </w:pPr>
    </w:p>
    <w:p w14:paraId="23D06B5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3.5.3.</w:t>
      </w:r>
      <w:r>
        <w:rPr>
          <w:rFonts w:ascii="Times New Roman" w:hAnsi="Times New Roman" w:cs="Times New Roman"/>
          <w:b w:val="0"/>
          <w:bCs w:val="0"/>
          <w:sz w:val="24"/>
          <w:szCs w:val="24"/>
          <w:lang w:val="pt-BR" w:eastAsia="ar-SA"/>
        </w:rPr>
        <w:t xml:space="preserve"> Emitir notificações para a correção de rotinas ou de qualquer inexatidão ou irregularidade constatada, com a definição de prazo para a correção.</w:t>
      </w:r>
    </w:p>
    <w:p w14:paraId="0E33555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lastRenderedPageBreak/>
        <w:t>3.5.4.</w:t>
      </w:r>
      <w:r>
        <w:rPr>
          <w:rFonts w:ascii="Times New Roman" w:hAnsi="Times New Roman" w:cs="Times New Roman"/>
          <w:b w:val="0"/>
          <w:bCs w:val="0"/>
          <w:sz w:val="24"/>
          <w:szCs w:val="24"/>
          <w:lang w:val="pt-BR" w:eastAsia="ar-SA"/>
        </w:rPr>
        <w:t xml:space="preserve"> Informar ao gestor do contato, em tempo hábil, a situação que demandar decisão ou adoção de medidas que ultrapassem a sua competência, para que adote as medidas necessárias e saneadoras, se for o caso.</w:t>
      </w:r>
    </w:p>
    <w:p w14:paraId="625EC6CC"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68FD5D2B"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3.5.5.</w:t>
      </w:r>
      <w:r>
        <w:rPr>
          <w:rFonts w:ascii="Times New Roman" w:hAnsi="Times New Roman" w:cs="Times New Roman"/>
          <w:b w:val="0"/>
          <w:bCs w:val="0"/>
          <w:sz w:val="24"/>
          <w:szCs w:val="24"/>
          <w:lang w:val="pt-BR" w:eastAsia="ar-SA"/>
        </w:rPr>
        <w:t xml:space="preserve"> Comunicar imediatamente ao gestor do contrato quaisquer ocorrências que possam inviabilizar a execução do contrato nas datas estabelecidas.</w:t>
      </w:r>
    </w:p>
    <w:p w14:paraId="5AEC2B63"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31495CF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3.5.6.</w:t>
      </w:r>
      <w:r>
        <w:rPr>
          <w:rFonts w:ascii="Times New Roman" w:hAnsi="Times New Roman" w:cs="Times New Roman"/>
          <w:b w:val="0"/>
          <w:bCs w:val="0"/>
          <w:sz w:val="24"/>
          <w:szCs w:val="24"/>
          <w:lang w:val="pt-BR" w:eastAsia="ar-SA"/>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66804E10"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633FAFF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3.5.7. </w:t>
      </w:r>
      <w:r>
        <w:rPr>
          <w:rFonts w:ascii="Times New Roman" w:hAnsi="Times New Roman" w:cs="Times New Roman"/>
          <w:b w:val="0"/>
          <w:bCs w:val="0"/>
          <w:sz w:val="24"/>
          <w:szCs w:val="24"/>
          <w:lang w:val="pt-BR" w:eastAsia="ar-SA"/>
        </w:rPr>
        <w:t>Comunicar ao gestor do contrato, em tempo hábil, o término do contrato sob sua responsabilidade, com vistas à renovação tempestiva ou à prorrogação contratual.</w:t>
      </w:r>
    </w:p>
    <w:p w14:paraId="1D4DEBF3"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5161879E"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3.5.8. </w:t>
      </w:r>
      <w:r>
        <w:rPr>
          <w:rFonts w:ascii="Times New Roman" w:hAnsi="Times New Roman" w:cs="Times New Roman"/>
          <w:b w:val="0"/>
          <w:bCs w:val="0"/>
          <w:sz w:val="24"/>
          <w:szCs w:val="24"/>
          <w:lang w:val="pt-BR" w:eastAsia="ar-SA"/>
        </w:rPr>
        <w:t xml:space="preserve">Participar da atualização do relatório de riscos durante a fase de gestão do contrato, em conjunto com o fiscal administrativo e com o setorial, conforme o disposto no </w:t>
      </w:r>
      <w:hyperlink r:id="rId76" w:history="1">
        <w:r w:rsidRPr="002B597A">
          <w:rPr>
            <w:rStyle w:val="Hyperlink"/>
            <w:rFonts w:ascii="Times New Roman" w:hAnsi="Times New Roman" w:cs="Times New Roman"/>
            <w:b w:val="0"/>
            <w:bCs w:val="0"/>
            <w:sz w:val="24"/>
            <w:szCs w:val="24"/>
            <w:lang w:val="pt-BR" w:eastAsia="ar-SA"/>
          </w:rPr>
          <w:t>inciso VII do art. 21 do Decreto Municipal nº 11.210/2023</w:t>
        </w:r>
      </w:hyperlink>
      <w:r>
        <w:rPr>
          <w:rFonts w:ascii="Times New Roman" w:hAnsi="Times New Roman" w:cs="Times New Roman"/>
          <w:b w:val="0"/>
          <w:bCs w:val="0"/>
          <w:sz w:val="24"/>
          <w:szCs w:val="24"/>
          <w:lang w:val="pt-BR" w:eastAsia="ar-SA"/>
        </w:rPr>
        <w:t>.</w:t>
      </w:r>
    </w:p>
    <w:p w14:paraId="259C9709"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035AF78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3.5.9.</w:t>
      </w:r>
      <w:r>
        <w:rPr>
          <w:rFonts w:ascii="Times New Roman" w:hAnsi="Times New Roman" w:cs="Times New Roman"/>
          <w:b w:val="0"/>
          <w:bCs w:val="0"/>
          <w:sz w:val="24"/>
          <w:szCs w:val="24"/>
          <w:lang w:val="pt-BR" w:eastAsia="ar-SA"/>
        </w:rPr>
        <w:t xml:space="preserve"> Auxiliar o gestor do contrato com as informações necessárias, na elaboração do documento comprobatório da avaliação realizada na fiscalização do cumprimento de obrigações assumidas pelo contratado, conforme o disposto no </w:t>
      </w:r>
      <w:hyperlink r:id="rId77" w:history="1">
        <w:r w:rsidRPr="002B597A">
          <w:rPr>
            <w:rStyle w:val="Hyperlink"/>
            <w:rFonts w:ascii="Times New Roman" w:hAnsi="Times New Roman" w:cs="Times New Roman"/>
            <w:b w:val="0"/>
            <w:bCs w:val="0"/>
            <w:sz w:val="24"/>
            <w:szCs w:val="24"/>
            <w:lang w:val="pt-BR" w:eastAsia="ar-SA"/>
          </w:rPr>
          <w:t>inciso VIII do art. 21 do Decreto Municipal nº 11.210/2023</w:t>
        </w:r>
      </w:hyperlink>
      <w:r>
        <w:rPr>
          <w:rFonts w:ascii="Times New Roman" w:hAnsi="Times New Roman" w:cs="Times New Roman"/>
          <w:b w:val="0"/>
          <w:bCs w:val="0"/>
          <w:sz w:val="24"/>
          <w:szCs w:val="24"/>
          <w:lang w:val="pt-BR" w:eastAsia="ar-SA"/>
        </w:rPr>
        <w:t>.</w:t>
      </w:r>
    </w:p>
    <w:p w14:paraId="53D7E0C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1BD6CBC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3.5.10.</w:t>
      </w:r>
      <w:r>
        <w:rPr>
          <w:rFonts w:ascii="Times New Roman" w:hAnsi="Times New Roman" w:cs="Times New Roman"/>
          <w:b w:val="0"/>
          <w:bCs w:val="0"/>
          <w:sz w:val="24"/>
          <w:szCs w:val="24"/>
          <w:lang w:val="pt-BR" w:eastAsia="ar-SA"/>
        </w:rPr>
        <w:t xml:space="preserve"> Realizar o recebimento provisório do objeto do contrato referido no </w:t>
      </w:r>
      <w:hyperlink r:id="rId78" w:history="1">
        <w:r w:rsidRPr="002B597A">
          <w:rPr>
            <w:rStyle w:val="Hyperlink"/>
            <w:rFonts w:ascii="Times New Roman" w:hAnsi="Times New Roman" w:cs="Times New Roman"/>
            <w:b w:val="0"/>
            <w:bCs w:val="0"/>
            <w:sz w:val="24"/>
            <w:szCs w:val="24"/>
            <w:lang w:val="pt-BR" w:eastAsia="ar-SA"/>
          </w:rPr>
          <w:t>art. 25 do Decreto Municipal nº 11.210/2023</w:t>
        </w:r>
      </w:hyperlink>
      <w:r>
        <w:rPr>
          <w:rFonts w:ascii="Times New Roman" w:hAnsi="Times New Roman" w:cs="Times New Roman"/>
          <w:b w:val="0"/>
          <w:bCs w:val="0"/>
          <w:sz w:val="24"/>
          <w:szCs w:val="24"/>
          <w:lang w:val="pt-BR" w:eastAsia="ar-SA"/>
        </w:rPr>
        <w:t>, mediante termo detalhado que comprove o cumprimento das exigências de caráter técnico.</w:t>
      </w:r>
    </w:p>
    <w:p w14:paraId="1A54151E" w14:textId="77777777" w:rsidR="008401CF" w:rsidRDefault="008401CF" w:rsidP="008401CF">
      <w:pPr>
        <w:pStyle w:val="Ttulo4"/>
        <w:tabs>
          <w:tab w:val="left" w:pos="3179"/>
        </w:tabs>
        <w:ind w:left="0"/>
        <w:jc w:val="both"/>
        <w:rPr>
          <w:rFonts w:ascii="Times New Roman" w:hAnsi="Times New Roman" w:cs="Times New Roman"/>
          <w:b w:val="0"/>
          <w:bCs w:val="0"/>
          <w:sz w:val="24"/>
          <w:szCs w:val="24"/>
          <w:lang w:val="pt-BR" w:eastAsia="ar-SA"/>
        </w:rPr>
      </w:pPr>
      <w:r>
        <w:rPr>
          <w:rFonts w:ascii="Times New Roman" w:hAnsi="Times New Roman" w:cs="Times New Roman"/>
          <w:b w:val="0"/>
          <w:bCs w:val="0"/>
          <w:sz w:val="24"/>
          <w:szCs w:val="24"/>
          <w:lang w:val="pt-BR" w:eastAsia="ar-SA"/>
        </w:rPr>
        <w:tab/>
      </w:r>
    </w:p>
    <w:p w14:paraId="26BADD7E" w14:textId="77777777" w:rsidR="008401CF" w:rsidRDefault="008401CF" w:rsidP="008401CF">
      <w:pPr>
        <w:pStyle w:val="Ttulo4"/>
        <w:tabs>
          <w:tab w:val="left" w:pos="3179"/>
        </w:tabs>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3.6.</w:t>
      </w:r>
      <w:r>
        <w:rPr>
          <w:rFonts w:ascii="Times New Roman" w:hAnsi="Times New Roman" w:cs="Times New Roman"/>
          <w:b w:val="0"/>
          <w:bCs w:val="0"/>
          <w:sz w:val="24"/>
          <w:szCs w:val="24"/>
          <w:lang w:val="pt-BR" w:eastAsia="ar-SA"/>
        </w:rPr>
        <w:t xml:space="preserve"> Caberá ao fiscal administrativo do contrato e, nos seus afastamentos e seus impedimentos legais, ao seu substituto, em especial:</w:t>
      </w:r>
    </w:p>
    <w:p w14:paraId="69CFEA16" w14:textId="77777777" w:rsidR="008401CF" w:rsidRDefault="008401CF" w:rsidP="008401CF">
      <w:pPr>
        <w:pStyle w:val="Ttulo4"/>
        <w:tabs>
          <w:tab w:val="left" w:pos="3179"/>
        </w:tabs>
        <w:jc w:val="both"/>
        <w:rPr>
          <w:rFonts w:ascii="Times New Roman" w:hAnsi="Times New Roman" w:cs="Times New Roman"/>
          <w:b w:val="0"/>
          <w:bCs w:val="0"/>
          <w:sz w:val="24"/>
          <w:szCs w:val="24"/>
          <w:lang w:val="pt-BR" w:eastAsia="ar-SA"/>
        </w:rPr>
      </w:pPr>
    </w:p>
    <w:p w14:paraId="68543A7C" w14:textId="77777777" w:rsidR="008401CF" w:rsidRDefault="008401CF" w:rsidP="008401CF">
      <w:pPr>
        <w:pStyle w:val="Ttulo4"/>
        <w:tabs>
          <w:tab w:val="left" w:pos="3179"/>
        </w:tabs>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3.6.1.</w:t>
      </w:r>
      <w:r>
        <w:rPr>
          <w:rFonts w:ascii="Times New Roman" w:hAnsi="Times New Roman" w:cs="Times New Roman"/>
          <w:b w:val="0"/>
          <w:bCs w:val="0"/>
          <w:sz w:val="24"/>
          <w:szCs w:val="24"/>
          <w:lang w:val="pt-BR" w:eastAsia="ar-SA"/>
        </w:rPr>
        <w:t xml:space="preserve">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0254A7DA" w14:textId="77777777" w:rsidR="008401CF" w:rsidRDefault="008401CF" w:rsidP="008401CF">
      <w:pPr>
        <w:pStyle w:val="Ttulo4"/>
        <w:tabs>
          <w:tab w:val="left" w:pos="3179"/>
        </w:tabs>
        <w:jc w:val="both"/>
        <w:rPr>
          <w:rFonts w:ascii="Times New Roman" w:hAnsi="Times New Roman" w:cs="Times New Roman"/>
          <w:sz w:val="24"/>
          <w:szCs w:val="24"/>
          <w:lang w:val="pt-BR" w:eastAsia="ar-SA"/>
        </w:rPr>
      </w:pPr>
    </w:p>
    <w:p w14:paraId="04B812E4" w14:textId="77777777" w:rsidR="008401CF" w:rsidRDefault="008401CF" w:rsidP="008401CF">
      <w:pPr>
        <w:pStyle w:val="Ttulo4"/>
        <w:tabs>
          <w:tab w:val="left" w:pos="3179"/>
        </w:tabs>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3.6.2.</w:t>
      </w:r>
      <w:r>
        <w:rPr>
          <w:rFonts w:ascii="Times New Roman" w:hAnsi="Times New Roman" w:cs="Times New Roman"/>
          <w:b w:val="0"/>
          <w:bCs w:val="0"/>
          <w:sz w:val="24"/>
          <w:szCs w:val="24"/>
          <w:lang w:val="pt-BR" w:eastAsia="ar-SA"/>
        </w:rPr>
        <w:t xml:space="preserve"> Verificar a manutenção das condições de habilitação da contratada, com a solicitação dos documentos comprobatórios pertinentes, caso necessário.</w:t>
      </w:r>
    </w:p>
    <w:p w14:paraId="24B96D41" w14:textId="77777777" w:rsidR="008401CF" w:rsidRDefault="008401CF" w:rsidP="008401CF">
      <w:pPr>
        <w:pStyle w:val="Ttulo4"/>
        <w:tabs>
          <w:tab w:val="left" w:pos="3179"/>
        </w:tabs>
        <w:jc w:val="both"/>
        <w:rPr>
          <w:rFonts w:ascii="Times New Roman" w:hAnsi="Times New Roman" w:cs="Times New Roman"/>
          <w:b w:val="0"/>
          <w:bCs w:val="0"/>
          <w:sz w:val="24"/>
          <w:szCs w:val="24"/>
          <w:lang w:val="pt-BR" w:eastAsia="ar-SA"/>
        </w:rPr>
      </w:pPr>
    </w:p>
    <w:p w14:paraId="78A11876" w14:textId="77777777" w:rsidR="008401CF" w:rsidRDefault="008401CF" w:rsidP="008401CF">
      <w:pPr>
        <w:pStyle w:val="Ttulo4"/>
        <w:tabs>
          <w:tab w:val="left" w:pos="3179"/>
        </w:tabs>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3.6.3.</w:t>
      </w:r>
      <w:r>
        <w:rPr>
          <w:rFonts w:ascii="Times New Roman" w:hAnsi="Times New Roman" w:cs="Times New Roman"/>
          <w:b w:val="0"/>
          <w:bCs w:val="0"/>
          <w:sz w:val="24"/>
          <w:szCs w:val="24"/>
          <w:lang w:val="pt-BR" w:eastAsia="ar-SA"/>
        </w:rPr>
        <w:t xml:space="preserve"> Examinar a regularidade no recolhimento das contribuições fiscais, trabalhistas e previdenciárias.</w:t>
      </w:r>
    </w:p>
    <w:p w14:paraId="57347139" w14:textId="77777777" w:rsidR="008401CF" w:rsidRDefault="008401CF" w:rsidP="008401CF">
      <w:pPr>
        <w:pStyle w:val="Ttulo4"/>
        <w:tabs>
          <w:tab w:val="left" w:pos="3179"/>
        </w:tabs>
        <w:jc w:val="both"/>
        <w:rPr>
          <w:rFonts w:ascii="Times New Roman" w:hAnsi="Times New Roman" w:cs="Times New Roman"/>
          <w:b w:val="0"/>
          <w:bCs w:val="0"/>
          <w:sz w:val="24"/>
          <w:szCs w:val="24"/>
          <w:lang w:val="pt-BR" w:eastAsia="ar-SA"/>
        </w:rPr>
      </w:pPr>
    </w:p>
    <w:p w14:paraId="11E86DCE" w14:textId="77777777" w:rsidR="008401CF" w:rsidRDefault="008401CF" w:rsidP="008401CF">
      <w:pPr>
        <w:pStyle w:val="Ttulo4"/>
        <w:tabs>
          <w:tab w:val="left" w:pos="3179"/>
        </w:tabs>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3.6.4.</w:t>
      </w:r>
      <w:r>
        <w:rPr>
          <w:rFonts w:ascii="Times New Roman" w:hAnsi="Times New Roman" w:cs="Times New Roman"/>
          <w:b w:val="0"/>
          <w:bCs w:val="0"/>
          <w:sz w:val="24"/>
          <w:szCs w:val="24"/>
          <w:lang w:val="pt-BR" w:eastAsia="ar-SA"/>
        </w:rPr>
        <w:t xml:space="preserve"> Atuar tempestivamente na solução de eventuais problemas relacionados ao descumprimento das obrigações contratuais e reportar ao gestor do contrato para que tome as providências cabíveis, quando ultrapassar a sua competência.</w:t>
      </w:r>
    </w:p>
    <w:p w14:paraId="1CC92000" w14:textId="77777777" w:rsidR="008401CF" w:rsidRDefault="008401CF" w:rsidP="008401CF">
      <w:pPr>
        <w:pStyle w:val="Ttulo4"/>
        <w:tabs>
          <w:tab w:val="left" w:pos="3179"/>
        </w:tabs>
        <w:jc w:val="both"/>
        <w:rPr>
          <w:rFonts w:ascii="Times New Roman" w:hAnsi="Times New Roman" w:cs="Times New Roman"/>
          <w:b w:val="0"/>
          <w:bCs w:val="0"/>
          <w:sz w:val="24"/>
          <w:szCs w:val="24"/>
          <w:lang w:val="pt-BR" w:eastAsia="ar-SA"/>
        </w:rPr>
      </w:pPr>
    </w:p>
    <w:p w14:paraId="6ADD6143" w14:textId="77777777" w:rsidR="008401CF" w:rsidRDefault="008401CF" w:rsidP="008401CF">
      <w:pPr>
        <w:pStyle w:val="Ttulo4"/>
        <w:tabs>
          <w:tab w:val="left" w:pos="3179"/>
        </w:tabs>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3.6.5.</w:t>
      </w:r>
      <w:r>
        <w:rPr>
          <w:rFonts w:ascii="Times New Roman" w:hAnsi="Times New Roman" w:cs="Times New Roman"/>
          <w:b w:val="0"/>
          <w:bCs w:val="0"/>
          <w:sz w:val="24"/>
          <w:szCs w:val="24"/>
          <w:lang w:val="pt-BR" w:eastAsia="ar-SA"/>
        </w:rPr>
        <w:t xml:space="preserve"> Participar da atualização do relatório de riscos durante a fase de gestão do contrato, em conjunto com o fiscal técnico e com o setorial, conforme o disposto no </w:t>
      </w:r>
      <w:hyperlink r:id="rId79" w:history="1">
        <w:r w:rsidRPr="002B597A">
          <w:rPr>
            <w:rStyle w:val="Hyperlink"/>
            <w:rFonts w:ascii="Times New Roman" w:hAnsi="Times New Roman" w:cs="Times New Roman"/>
            <w:b w:val="0"/>
            <w:bCs w:val="0"/>
            <w:sz w:val="24"/>
            <w:szCs w:val="24"/>
            <w:lang w:val="pt-BR" w:eastAsia="ar-SA"/>
          </w:rPr>
          <w:t>inciso VII do art. 21 do Decreto Municipal nº 11.210/2023.</w:t>
        </w:r>
      </w:hyperlink>
    </w:p>
    <w:p w14:paraId="49E92932" w14:textId="77777777" w:rsidR="008401CF" w:rsidRDefault="008401CF" w:rsidP="008401CF">
      <w:pPr>
        <w:pStyle w:val="Ttulo4"/>
        <w:tabs>
          <w:tab w:val="left" w:pos="3179"/>
        </w:tabs>
        <w:jc w:val="both"/>
        <w:rPr>
          <w:rFonts w:ascii="Times New Roman" w:hAnsi="Times New Roman" w:cs="Times New Roman"/>
          <w:b w:val="0"/>
          <w:bCs w:val="0"/>
          <w:sz w:val="24"/>
          <w:szCs w:val="24"/>
          <w:lang w:val="pt-BR" w:eastAsia="ar-SA"/>
        </w:rPr>
      </w:pPr>
    </w:p>
    <w:p w14:paraId="10DE45B3" w14:textId="77777777" w:rsidR="008401CF" w:rsidRDefault="008401CF" w:rsidP="008401CF">
      <w:pPr>
        <w:pStyle w:val="Ttulo4"/>
        <w:tabs>
          <w:tab w:val="left" w:pos="3179"/>
        </w:tabs>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3.6.6. </w:t>
      </w:r>
      <w:r>
        <w:rPr>
          <w:rFonts w:ascii="Times New Roman" w:hAnsi="Times New Roman" w:cs="Times New Roman"/>
          <w:b w:val="0"/>
          <w:bCs w:val="0"/>
          <w:sz w:val="24"/>
          <w:szCs w:val="24"/>
          <w:lang w:val="pt-BR" w:eastAsia="ar-SA"/>
        </w:rPr>
        <w:t xml:space="preserve">Auxiliar o gestor do contrato com as informações necessárias, na elaboração do documento </w:t>
      </w:r>
      <w:r>
        <w:rPr>
          <w:rFonts w:ascii="Times New Roman" w:hAnsi="Times New Roman" w:cs="Times New Roman"/>
          <w:b w:val="0"/>
          <w:bCs w:val="0"/>
          <w:sz w:val="24"/>
          <w:szCs w:val="24"/>
          <w:lang w:val="pt-BR" w:eastAsia="ar-SA"/>
        </w:rPr>
        <w:lastRenderedPageBreak/>
        <w:t xml:space="preserve">comprobatório da avaliação realizada na fiscalização do cumprimento de obrigações assumidas pelo contratado, conforme o disposto no </w:t>
      </w:r>
      <w:hyperlink r:id="rId80" w:history="1">
        <w:r w:rsidRPr="002B597A">
          <w:rPr>
            <w:rStyle w:val="Hyperlink"/>
            <w:rFonts w:ascii="Times New Roman" w:hAnsi="Times New Roman" w:cs="Times New Roman"/>
            <w:b w:val="0"/>
            <w:bCs w:val="0"/>
            <w:sz w:val="24"/>
            <w:szCs w:val="24"/>
            <w:lang w:val="pt-BR" w:eastAsia="ar-SA"/>
          </w:rPr>
          <w:t>inciso VIII do art. 20 do Decreto Municipal nº 11.210/2023</w:t>
        </w:r>
      </w:hyperlink>
      <w:r>
        <w:rPr>
          <w:rFonts w:ascii="Times New Roman" w:hAnsi="Times New Roman" w:cs="Times New Roman"/>
          <w:b w:val="0"/>
          <w:bCs w:val="0"/>
          <w:sz w:val="24"/>
          <w:szCs w:val="24"/>
          <w:lang w:val="pt-BR" w:eastAsia="ar-SA"/>
        </w:rPr>
        <w:t>.</w:t>
      </w:r>
    </w:p>
    <w:p w14:paraId="3A249209" w14:textId="77777777" w:rsidR="008401CF" w:rsidRDefault="008401CF" w:rsidP="008401CF">
      <w:pPr>
        <w:pStyle w:val="Ttulo4"/>
        <w:tabs>
          <w:tab w:val="left" w:pos="3179"/>
        </w:tabs>
        <w:jc w:val="both"/>
        <w:rPr>
          <w:rFonts w:ascii="Times New Roman" w:hAnsi="Times New Roman" w:cs="Times New Roman"/>
          <w:b w:val="0"/>
          <w:bCs w:val="0"/>
          <w:sz w:val="24"/>
          <w:szCs w:val="24"/>
          <w:lang w:val="pt-BR" w:eastAsia="ar-SA"/>
        </w:rPr>
      </w:pPr>
    </w:p>
    <w:p w14:paraId="28032AFA" w14:textId="77777777" w:rsidR="008401CF" w:rsidRDefault="008401CF" w:rsidP="008401CF">
      <w:pPr>
        <w:pStyle w:val="Ttulo4"/>
        <w:tabs>
          <w:tab w:val="left" w:pos="3179"/>
        </w:tabs>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3.6.7. </w:t>
      </w:r>
      <w:r>
        <w:rPr>
          <w:rFonts w:ascii="Times New Roman" w:hAnsi="Times New Roman" w:cs="Times New Roman"/>
          <w:b w:val="0"/>
          <w:bCs w:val="0"/>
          <w:sz w:val="24"/>
          <w:szCs w:val="24"/>
          <w:lang w:val="pt-BR" w:eastAsia="ar-SA"/>
        </w:rPr>
        <w:t xml:space="preserve">Realizar o recebimento provisório do objeto do contrato referido no </w:t>
      </w:r>
      <w:hyperlink r:id="rId81" w:history="1">
        <w:r w:rsidRPr="002B597A">
          <w:rPr>
            <w:rStyle w:val="Hyperlink"/>
            <w:rFonts w:ascii="Times New Roman" w:hAnsi="Times New Roman" w:cs="Times New Roman"/>
            <w:b w:val="0"/>
            <w:bCs w:val="0"/>
            <w:sz w:val="24"/>
            <w:szCs w:val="24"/>
            <w:lang w:val="pt-BR" w:eastAsia="ar-SA"/>
          </w:rPr>
          <w:t>art. 25 do Decreto Municipal nº 11.210/2023</w:t>
        </w:r>
      </w:hyperlink>
      <w:r>
        <w:rPr>
          <w:rFonts w:ascii="Times New Roman" w:hAnsi="Times New Roman" w:cs="Times New Roman"/>
          <w:b w:val="0"/>
          <w:bCs w:val="0"/>
          <w:sz w:val="24"/>
          <w:szCs w:val="24"/>
          <w:lang w:val="pt-BR" w:eastAsia="ar-SA"/>
        </w:rPr>
        <w:t>, mediante termo detalhado que comprove o cumprimento das exigências de caráter administrativo.</w:t>
      </w:r>
    </w:p>
    <w:p w14:paraId="1C948C25" w14:textId="77777777" w:rsidR="008401CF" w:rsidRDefault="008401CF" w:rsidP="008401CF">
      <w:pPr>
        <w:pStyle w:val="Ttulo4"/>
        <w:tabs>
          <w:tab w:val="left" w:pos="3179"/>
        </w:tabs>
        <w:ind w:left="0"/>
        <w:jc w:val="both"/>
        <w:rPr>
          <w:rFonts w:ascii="Times New Roman" w:hAnsi="Times New Roman" w:cs="Times New Roman"/>
          <w:b w:val="0"/>
          <w:bCs w:val="0"/>
          <w:sz w:val="24"/>
          <w:szCs w:val="24"/>
          <w:lang w:val="pt-BR" w:eastAsia="ar-SA"/>
        </w:rPr>
      </w:pPr>
    </w:p>
    <w:p w14:paraId="09D11A52" w14:textId="77777777" w:rsidR="008401CF" w:rsidRDefault="008401CF" w:rsidP="008401CF">
      <w:pPr>
        <w:pStyle w:val="Ttulo4"/>
        <w:tabs>
          <w:tab w:val="left" w:pos="3179"/>
        </w:tabs>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3.7. </w:t>
      </w:r>
      <w:r>
        <w:rPr>
          <w:rFonts w:ascii="Times New Roman" w:hAnsi="Times New Roman" w:cs="Times New Roman"/>
          <w:b w:val="0"/>
          <w:bCs w:val="0"/>
          <w:sz w:val="24"/>
          <w:szCs w:val="24"/>
          <w:lang w:val="pt-BR" w:eastAsia="ar-SA"/>
        </w:rPr>
        <w:t xml:space="preserve">Caberá ao fiscal setorial do contrato e, nos seus afastamentos e seus impedimentos legais, ao seu substituto exercer as atribuições de que tratam o </w:t>
      </w:r>
      <w:hyperlink r:id="rId82" w:history="1">
        <w:r w:rsidRPr="002B597A">
          <w:rPr>
            <w:rStyle w:val="Hyperlink"/>
            <w:rFonts w:ascii="Times New Roman" w:hAnsi="Times New Roman" w:cs="Times New Roman"/>
            <w:b w:val="0"/>
            <w:bCs w:val="0"/>
            <w:sz w:val="24"/>
            <w:szCs w:val="24"/>
            <w:lang w:val="pt-BR" w:eastAsia="ar-SA"/>
          </w:rPr>
          <w:t>art. 22 e o art. 23 do Decreto Municipal nº 11.210/2023</w:t>
        </w:r>
      </w:hyperlink>
      <w:r>
        <w:rPr>
          <w:rFonts w:ascii="Times New Roman" w:hAnsi="Times New Roman" w:cs="Times New Roman"/>
          <w:b w:val="0"/>
          <w:bCs w:val="0"/>
          <w:sz w:val="24"/>
          <w:szCs w:val="24"/>
          <w:lang w:val="pt-BR" w:eastAsia="ar-SA"/>
        </w:rPr>
        <w:t>.</w:t>
      </w:r>
    </w:p>
    <w:p w14:paraId="35EB7C14" w14:textId="77777777" w:rsidR="008401CF" w:rsidRDefault="008401CF" w:rsidP="008401CF">
      <w:pPr>
        <w:pStyle w:val="Ttulo4"/>
        <w:tabs>
          <w:tab w:val="left" w:pos="3179"/>
        </w:tabs>
        <w:ind w:left="0"/>
        <w:jc w:val="both"/>
        <w:rPr>
          <w:rFonts w:ascii="Times New Roman" w:hAnsi="Times New Roman" w:cs="Times New Roman"/>
          <w:b w:val="0"/>
          <w:bCs w:val="0"/>
          <w:sz w:val="24"/>
          <w:szCs w:val="24"/>
          <w:lang w:val="pt-BR" w:eastAsia="ar-SA"/>
        </w:rPr>
      </w:pPr>
    </w:p>
    <w:p w14:paraId="2603DF43"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QUARTA - DA SUBCONTRATAÇÃO</w:t>
      </w:r>
    </w:p>
    <w:p w14:paraId="7D98D890" w14:textId="77777777" w:rsidR="008401CF" w:rsidRDefault="008401CF" w:rsidP="008401CF">
      <w:pPr>
        <w:pStyle w:val="Ttulo4"/>
        <w:ind w:left="0"/>
        <w:jc w:val="both"/>
        <w:rPr>
          <w:rFonts w:ascii="Times New Roman" w:hAnsi="Times New Roman" w:cs="Times New Roman"/>
          <w:sz w:val="24"/>
          <w:szCs w:val="24"/>
          <w:lang w:val="pt-BR" w:eastAsia="ar-SA"/>
        </w:rPr>
      </w:pPr>
    </w:p>
    <w:p w14:paraId="6BB91A99" w14:textId="77777777" w:rsidR="008401CF" w:rsidRPr="004A367A" w:rsidRDefault="008401CF" w:rsidP="008401CF">
      <w:pPr>
        <w:pStyle w:val="Ttulo4"/>
        <w:ind w:left="0"/>
        <w:jc w:val="both"/>
        <w:rPr>
          <w:rFonts w:ascii="Times New Roman" w:hAnsi="Times New Roman" w:cs="Times New Roman"/>
          <w:b w:val="0"/>
          <w:bCs w:val="0"/>
          <w:sz w:val="24"/>
          <w:szCs w:val="24"/>
          <w:lang w:val="pt-BR" w:eastAsia="ar-SA"/>
        </w:rPr>
      </w:pPr>
      <w:r w:rsidRPr="004A367A">
        <w:rPr>
          <w:rFonts w:ascii="Times New Roman" w:hAnsi="Times New Roman" w:cs="Times New Roman"/>
          <w:sz w:val="24"/>
          <w:szCs w:val="24"/>
          <w:lang w:val="pt-BR" w:eastAsia="ar-SA"/>
        </w:rPr>
        <w:t>4.1.</w:t>
      </w:r>
      <w:r w:rsidRPr="004A367A">
        <w:rPr>
          <w:rFonts w:ascii="Times New Roman" w:hAnsi="Times New Roman" w:cs="Times New Roman"/>
          <w:b w:val="0"/>
          <w:bCs w:val="0"/>
          <w:sz w:val="24"/>
          <w:szCs w:val="24"/>
          <w:lang w:val="pt-BR" w:eastAsia="ar-SA"/>
        </w:rPr>
        <w:t xml:space="preserve"> Não será admitida a subcontratação do objeto contratual.</w:t>
      </w:r>
    </w:p>
    <w:p w14:paraId="155940BC" w14:textId="77777777" w:rsidR="008401CF" w:rsidRDefault="008401CF" w:rsidP="008401CF">
      <w:pPr>
        <w:pStyle w:val="Ttulo4"/>
        <w:ind w:left="0"/>
        <w:rPr>
          <w:rFonts w:ascii="Times New Roman" w:hAnsi="Times New Roman" w:cs="Times New Roman"/>
          <w:sz w:val="24"/>
          <w:szCs w:val="24"/>
          <w:lang w:val="pt-BR" w:eastAsia="ar-SA"/>
        </w:rPr>
      </w:pPr>
    </w:p>
    <w:p w14:paraId="1C15350E" w14:textId="77777777" w:rsidR="008401CF" w:rsidRDefault="008401CF" w:rsidP="008401CF">
      <w:pPr>
        <w:pStyle w:val="Ttulo4"/>
        <w:ind w:left="0"/>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QUINTA - DO PREÇO</w:t>
      </w:r>
    </w:p>
    <w:p w14:paraId="74A11BDF" w14:textId="77777777" w:rsidR="008401CF" w:rsidRPr="004A367A" w:rsidRDefault="008401CF" w:rsidP="008401CF">
      <w:pPr>
        <w:pStyle w:val="Ttulo4"/>
        <w:ind w:left="0"/>
        <w:rPr>
          <w:rFonts w:ascii="Times New Roman" w:hAnsi="Times New Roman" w:cs="Times New Roman"/>
          <w:sz w:val="24"/>
          <w:szCs w:val="24"/>
          <w:lang w:val="pt-BR" w:eastAsia="ar-SA"/>
        </w:rPr>
      </w:pPr>
    </w:p>
    <w:p w14:paraId="538DB603" w14:textId="19C64A41" w:rsidR="008401CF" w:rsidRPr="004A367A" w:rsidRDefault="008401CF" w:rsidP="004A367A">
      <w:pPr>
        <w:pStyle w:val="Ttulo4"/>
        <w:ind w:left="0"/>
        <w:jc w:val="both"/>
        <w:rPr>
          <w:rFonts w:ascii="Times New Roman" w:hAnsi="Times New Roman" w:cs="Times New Roman"/>
          <w:b w:val="0"/>
          <w:bCs w:val="0"/>
          <w:sz w:val="24"/>
          <w:szCs w:val="24"/>
          <w:lang w:val="pt-BR" w:eastAsia="ar-SA"/>
        </w:rPr>
      </w:pPr>
      <w:r w:rsidRPr="004A367A">
        <w:rPr>
          <w:rFonts w:ascii="Times New Roman" w:hAnsi="Times New Roman" w:cs="Times New Roman"/>
          <w:sz w:val="24"/>
          <w:szCs w:val="24"/>
          <w:lang w:val="pt-BR" w:eastAsia="ar-SA"/>
        </w:rPr>
        <w:t>5.1.</w:t>
      </w:r>
      <w:r w:rsidRPr="004A367A">
        <w:rPr>
          <w:rFonts w:ascii="Times New Roman" w:hAnsi="Times New Roman" w:cs="Times New Roman"/>
          <w:b w:val="0"/>
          <w:bCs w:val="0"/>
          <w:sz w:val="24"/>
          <w:szCs w:val="24"/>
          <w:lang w:val="pt-BR" w:eastAsia="ar-SA"/>
        </w:rPr>
        <w:t xml:space="preserve">  O valor mensal da contratação é de R$ ******* (********), perfazendo o valor total de R$ ********* (*******).</w:t>
      </w:r>
    </w:p>
    <w:p w14:paraId="7E8C6AA0" w14:textId="77777777" w:rsidR="008401CF" w:rsidRDefault="008401CF" w:rsidP="008401CF">
      <w:pPr>
        <w:pStyle w:val="Ttulo4"/>
        <w:ind w:left="0"/>
        <w:rPr>
          <w:rFonts w:ascii="Times New Roman" w:hAnsi="Times New Roman" w:cs="Times New Roman"/>
          <w:b w:val="0"/>
          <w:bCs w:val="0"/>
          <w:sz w:val="24"/>
          <w:szCs w:val="24"/>
          <w:lang w:val="pt-BR" w:eastAsia="ar-SA"/>
        </w:rPr>
      </w:pPr>
    </w:p>
    <w:p w14:paraId="6BE37EA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5.2.</w:t>
      </w:r>
      <w:r>
        <w:rPr>
          <w:rFonts w:ascii="Times New Roman" w:hAnsi="Times New Roman" w:cs="Times New Roman"/>
          <w:b w:val="0"/>
          <w:bCs w:val="0"/>
          <w:sz w:val="24"/>
          <w:szCs w:val="24"/>
          <w:lang w:val="pt-BR"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17E9055" w14:textId="77777777" w:rsidR="008401CF" w:rsidRDefault="008401CF" w:rsidP="008401CF">
      <w:pPr>
        <w:pStyle w:val="Ttulo4"/>
        <w:ind w:left="0"/>
        <w:jc w:val="both"/>
        <w:rPr>
          <w:rFonts w:ascii="Times New Roman" w:hAnsi="Times New Roman" w:cs="Times New Roman"/>
          <w:sz w:val="24"/>
          <w:szCs w:val="24"/>
          <w:lang w:val="pt-BR" w:eastAsia="ar-SA"/>
        </w:rPr>
      </w:pPr>
    </w:p>
    <w:p w14:paraId="3F73C141"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SEXTA - DO PAGAMENTO</w:t>
      </w:r>
    </w:p>
    <w:p w14:paraId="56C9B32D" w14:textId="77777777" w:rsidR="008401CF" w:rsidRDefault="008401CF" w:rsidP="008401CF">
      <w:pPr>
        <w:pStyle w:val="Ttulo4"/>
        <w:ind w:left="0"/>
        <w:jc w:val="both"/>
        <w:rPr>
          <w:rFonts w:ascii="Times New Roman" w:hAnsi="Times New Roman" w:cs="Times New Roman"/>
          <w:sz w:val="24"/>
          <w:szCs w:val="24"/>
          <w:lang w:val="pt-BR" w:eastAsia="ar-SA"/>
        </w:rPr>
      </w:pPr>
    </w:p>
    <w:p w14:paraId="12EBBA04" w14:textId="45A2DDF8"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6.1. </w:t>
      </w:r>
      <w:r>
        <w:rPr>
          <w:rFonts w:ascii="Times New Roman" w:hAnsi="Times New Roman" w:cs="Times New Roman"/>
          <w:b w:val="0"/>
          <w:bCs w:val="0"/>
          <w:sz w:val="24"/>
          <w:szCs w:val="24"/>
          <w:lang w:val="pt-BR" w:eastAsia="ar-SA"/>
        </w:rPr>
        <w:t xml:space="preserve">O prazo para pagamento é de </w:t>
      </w:r>
      <w:r w:rsidRPr="004A367A">
        <w:rPr>
          <w:rFonts w:ascii="Times New Roman" w:hAnsi="Times New Roman" w:cs="Times New Roman"/>
          <w:b w:val="0"/>
          <w:bCs w:val="0"/>
          <w:sz w:val="24"/>
          <w:szCs w:val="24"/>
          <w:lang w:val="pt-BR" w:eastAsia="ar-SA"/>
        </w:rPr>
        <w:t xml:space="preserve">até </w:t>
      </w:r>
      <w:r w:rsidR="004A367A" w:rsidRPr="004A367A">
        <w:rPr>
          <w:rFonts w:ascii="Times New Roman" w:hAnsi="Times New Roman" w:cs="Times New Roman"/>
          <w:b w:val="0"/>
          <w:bCs w:val="0"/>
          <w:sz w:val="24"/>
          <w:szCs w:val="24"/>
          <w:lang w:val="pt-BR" w:eastAsia="ar-SA"/>
        </w:rPr>
        <w:t>10</w:t>
      </w:r>
      <w:r w:rsidRPr="004A367A">
        <w:rPr>
          <w:rFonts w:ascii="Times New Roman" w:hAnsi="Times New Roman" w:cs="Times New Roman"/>
          <w:b w:val="0"/>
          <w:bCs w:val="0"/>
          <w:sz w:val="24"/>
          <w:szCs w:val="24"/>
          <w:lang w:val="pt-BR" w:eastAsia="ar-SA"/>
        </w:rPr>
        <w:t xml:space="preserve"> (</w:t>
      </w:r>
      <w:r w:rsidR="004A367A" w:rsidRPr="004A367A">
        <w:rPr>
          <w:rFonts w:ascii="Times New Roman" w:hAnsi="Times New Roman" w:cs="Times New Roman"/>
          <w:b w:val="0"/>
          <w:bCs w:val="0"/>
          <w:sz w:val="24"/>
          <w:szCs w:val="24"/>
          <w:lang w:val="pt-BR" w:eastAsia="ar-SA"/>
        </w:rPr>
        <w:t>dez</w:t>
      </w:r>
      <w:r w:rsidRPr="004A367A">
        <w:rPr>
          <w:rFonts w:ascii="Times New Roman" w:hAnsi="Times New Roman" w:cs="Times New Roman"/>
          <w:b w:val="0"/>
          <w:bCs w:val="0"/>
          <w:sz w:val="24"/>
          <w:szCs w:val="24"/>
          <w:lang w:val="pt-BR" w:eastAsia="ar-SA"/>
        </w:rPr>
        <w:t xml:space="preserve">) dias corridos, contados </w:t>
      </w:r>
      <w:r>
        <w:rPr>
          <w:rFonts w:ascii="Times New Roman" w:hAnsi="Times New Roman" w:cs="Times New Roman"/>
          <w:b w:val="0"/>
          <w:bCs w:val="0"/>
          <w:sz w:val="24"/>
          <w:szCs w:val="24"/>
          <w:lang w:val="pt-BR" w:eastAsia="ar-SA"/>
        </w:rPr>
        <w:t>do recebimento da nota fiscal.</w:t>
      </w:r>
    </w:p>
    <w:p w14:paraId="784BD7C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10A30E6C" w14:textId="77777777" w:rsidR="008401CF" w:rsidRDefault="008401CF" w:rsidP="008401CF">
      <w:pPr>
        <w:widowControl/>
        <w:jc w:val="both"/>
        <w:rPr>
          <w:rFonts w:ascii="Times New Roman" w:eastAsia="Times New Roman" w:hAnsi="Times New Roman" w:cs="Times New Roman"/>
          <w:color w:val="000000"/>
          <w:sz w:val="24"/>
          <w:szCs w:val="24"/>
          <w:lang w:val="pt-BR" w:eastAsia="pt-BR"/>
        </w:rPr>
      </w:pPr>
      <w:r>
        <w:rPr>
          <w:rFonts w:ascii="Times New Roman" w:hAnsi="Times New Roman" w:cs="Times New Roman"/>
          <w:b/>
          <w:bCs/>
          <w:sz w:val="24"/>
          <w:szCs w:val="24"/>
          <w:lang w:val="pt-BR" w:eastAsia="ar-SA"/>
        </w:rPr>
        <w:t xml:space="preserve">6.2. </w:t>
      </w:r>
      <w:r>
        <w:rPr>
          <w:rFonts w:ascii="Times New Roman" w:eastAsia="Times New Roman" w:hAnsi="Times New Roman" w:cs="Times New Roman"/>
          <w:color w:val="000000"/>
          <w:sz w:val="24"/>
          <w:szCs w:val="24"/>
          <w:lang w:val="pt-BR" w:eastAsia="pt-BR"/>
        </w:rPr>
        <w:t xml:space="preserve">O Município de Balneário Camboriú, em cumprimento ao </w:t>
      </w:r>
      <w:hyperlink r:id="rId83" w:history="1">
        <w:r w:rsidRPr="002B597A">
          <w:rPr>
            <w:rStyle w:val="Hyperlink"/>
            <w:rFonts w:ascii="Times New Roman" w:eastAsia="Times New Roman" w:hAnsi="Times New Roman" w:cs="Times New Roman"/>
            <w:sz w:val="24"/>
            <w:szCs w:val="24"/>
            <w:lang w:val="pt-BR" w:eastAsia="pt-BR"/>
          </w:rPr>
          <w:t>Tema de Repercussão Geral n° 1.130</w:t>
        </w:r>
      </w:hyperlink>
      <w:r>
        <w:rPr>
          <w:rFonts w:ascii="Times New Roman" w:eastAsia="Times New Roman" w:hAnsi="Times New Roman" w:cs="Times New Roman"/>
          <w:color w:val="000000"/>
          <w:sz w:val="24"/>
          <w:szCs w:val="24"/>
          <w:lang w:val="pt-BR" w:eastAsia="pt-BR"/>
        </w:rPr>
        <w:t xml:space="preserve"> do Supremo Tribunal Federal (STF), irá ampliar as hipóteses de retenção de Imposto de Renda Retido na Fonte (IRRF) incidentes no pagamento de mercadorias e serviços, de acordo com o disposto na </w:t>
      </w:r>
      <w:hyperlink r:id="rId84" w:history="1">
        <w:r w:rsidRPr="002B597A">
          <w:rPr>
            <w:rStyle w:val="Hyperlink"/>
            <w:rFonts w:ascii="Times New Roman" w:eastAsia="Times New Roman" w:hAnsi="Times New Roman" w:cs="Times New Roman"/>
            <w:sz w:val="24"/>
            <w:szCs w:val="24"/>
            <w:lang w:val="pt-BR" w:eastAsia="pt-BR"/>
          </w:rPr>
          <w:t>Instrução Normativa RFB nº 1.234/2012</w:t>
        </w:r>
      </w:hyperlink>
      <w:r>
        <w:rPr>
          <w:rFonts w:ascii="Times New Roman" w:eastAsia="Times New Roman" w:hAnsi="Times New Roman" w:cs="Times New Roman"/>
          <w:color w:val="000000"/>
          <w:sz w:val="24"/>
          <w:szCs w:val="24"/>
          <w:lang w:val="pt-BR" w:eastAsia="pt-BR"/>
        </w:rPr>
        <w:t>.</w:t>
      </w:r>
    </w:p>
    <w:p w14:paraId="5A6D003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22ADA2DC"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SÉTIMA - DO REAJUSTE</w:t>
      </w:r>
    </w:p>
    <w:p w14:paraId="7A4D8ED6" w14:textId="77777777" w:rsidR="008401CF" w:rsidRDefault="008401CF" w:rsidP="008401CF">
      <w:pPr>
        <w:pStyle w:val="Ttulo4"/>
        <w:ind w:left="0"/>
        <w:jc w:val="both"/>
        <w:rPr>
          <w:rFonts w:ascii="Times New Roman" w:hAnsi="Times New Roman" w:cs="Times New Roman"/>
          <w:sz w:val="24"/>
          <w:szCs w:val="24"/>
          <w:lang w:val="pt-BR" w:eastAsia="ar-SA"/>
        </w:rPr>
      </w:pPr>
    </w:p>
    <w:p w14:paraId="0C6D9B6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7.1.</w:t>
      </w:r>
      <w:r>
        <w:rPr>
          <w:rFonts w:ascii="Times New Roman" w:hAnsi="Times New Roman" w:cs="Times New Roman"/>
          <w:b w:val="0"/>
          <w:bCs w:val="0"/>
          <w:sz w:val="24"/>
          <w:szCs w:val="24"/>
          <w:lang w:val="pt-BR" w:eastAsia="ar-SA"/>
        </w:rPr>
        <w:t xml:space="preserve"> Os preços inicialmente contratados são fixos e irreajustáveis no prazo de um ano contado da data do orçamento estimado da licitação.</w:t>
      </w:r>
    </w:p>
    <w:p w14:paraId="63F0B62E"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248A0025" w14:textId="040F2C2D" w:rsidR="008401CF" w:rsidRPr="004A367A" w:rsidRDefault="008401CF" w:rsidP="008401CF">
      <w:pPr>
        <w:pStyle w:val="Ttulo4"/>
        <w:ind w:left="0"/>
        <w:jc w:val="both"/>
        <w:rPr>
          <w:rFonts w:ascii="Times New Roman" w:hAnsi="Times New Roman" w:cs="Times New Roman"/>
          <w:b w:val="0"/>
          <w:bCs w:val="0"/>
          <w:sz w:val="24"/>
          <w:szCs w:val="24"/>
          <w:lang w:val="pt-BR" w:eastAsia="ar-SA"/>
        </w:rPr>
      </w:pPr>
      <w:r w:rsidRPr="004A367A">
        <w:rPr>
          <w:rFonts w:ascii="Times New Roman" w:hAnsi="Times New Roman" w:cs="Times New Roman"/>
          <w:sz w:val="24"/>
          <w:szCs w:val="24"/>
          <w:lang w:val="pt-BR" w:eastAsia="ar-SA"/>
        </w:rPr>
        <w:t xml:space="preserve">7.2. </w:t>
      </w:r>
      <w:r w:rsidRPr="004A367A">
        <w:rPr>
          <w:rFonts w:ascii="Times New Roman" w:hAnsi="Times New Roman" w:cs="Times New Roman"/>
          <w:b w:val="0"/>
          <w:bCs w:val="0"/>
          <w:sz w:val="24"/>
          <w:szCs w:val="24"/>
          <w:lang w:val="pt-BR" w:eastAsia="ar-SA"/>
        </w:rPr>
        <w:t xml:space="preserve">Após o interregno de um ano os preços iniciais serão reajustados, mediante a aplicação, pelo CONTRATANTE, do índice </w:t>
      </w:r>
      <w:r w:rsidR="004A367A" w:rsidRPr="004A367A">
        <w:rPr>
          <w:rFonts w:ascii="Times New Roman" w:hAnsi="Times New Roman" w:cs="Times New Roman"/>
          <w:b w:val="0"/>
          <w:bCs w:val="0"/>
          <w:sz w:val="24"/>
          <w:szCs w:val="24"/>
          <w:lang w:val="pt-BR" w:eastAsia="ar-SA"/>
        </w:rPr>
        <w:t>IPCA</w:t>
      </w:r>
      <w:r w:rsidRPr="004A367A">
        <w:rPr>
          <w:rFonts w:ascii="Times New Roman" w:hAnsi="Times New Roman" w:cs="Times New Roman"/>
          <w:b w:val="0"/>
          <w:bCs w:val="0"/>
          <w:sz w:val="24"/>
          <w:szCs w:val="24"/>
          <w:lang w:val="pt-BR" w:eastAsia="ar-SA"/>
        </w:rPr>
        <w:t>, exclusivamente para as obrigações iniciadas e concluídas após a ocorrência da anualidade.</w:t>
      </w:r>
    </w:p>
    <w:p w14:paraId="5D34417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8C04AA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7.3. </w:t>
      </w:r>
      <w:r>
        <w:rPr>
          <w:rFonts w:ascii="Times New Roman" w:hAnsi="Times New Roman" w:cs="Times New Roman"/>
          <w:b w:val="0"/>
          <w:bCs w:val="0"/>
          <w:sz w:val="24"/>
          <w:szCs w:val="24"/>
          <w:lang w:val="pt-BR" w:eastAsia="ar-SA"/>
        </w:rPr>
        <w:t>Caso o índice estabelecido para reajustamento venha a ser extinto ou de qualquer forma não possa mais ser utilizado, será adotado, em substituição, o que vier a ser determinado pela legislação então em vigor.</w:t>
      </w:r>
    </w:p>
    <w:p w14:paraId="43FC82AB"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492DB51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7.4. </w:t>
      </w:r>
      <w:r>
        <w:rPr>
          <w:rFonts w:ascii="Times New Roman" w:hAnsi="Times New Roman" w:cs="Times New Roman"/>
          <w:b w:val="0"/>
          <w:bCs w:val="0"/>
          <w:sz w:val="24"/>
          <w:szCs w:val="24"/>
          <w:lang w:val="pt-BR" w:eastAsia="ar-SA"/>
        </w:rPr>
        <w:t xml:space="preserve">Na ausência de previsão legal quanto ao índice substituto, as partes elegerão novo índice oficial, para reajustamento do preço do valor remanescente, por meio de termo aditivo. </w:t>
      </w:r>
    </w:p>
    <w:p w14:paraId="7988D419" w14:textId="77777777" w:rsidR="008401CF" w:rsidRDefault="008401CF" w:rsidP="008401CF">
      <w:pPr>
        <w:pStyle w:val="Ttulo4"/>
        <w:jc w:val="both"/>
        <w:rPr>
          <w:rFonts w:ascii="Times New Roman" w:hAnsi="Times New Roman" w:cs="Times New Roman"/>
          <w:b w:val="0"/>
          <w:bCs w:val="0"/>
          <w:sz w:val="24"/>
          <w:szCs w:val="24"/>
          <w:lang w:val="pt-BR" w:eastAsia="ar-SA"/>
        </w:rPr>
      </w:pPr>
    </w:p>
    <w:p w14:paraId="113DAB6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lastRenderedPageBreak/>
        <w:t xml:space="preserve">7.5. </w:t>
      </w:r>
      <w:r>
        <w:rPr>
          <w:rFonts w:ascii="Times New Roman" w:hAnsi="Times New Roman" w:cs="Times New Roman"/>
          <w:b w:val="0"/>
          <w:bCs w:val="0"/>
          <w:sz w:val="24"/>
          <w:szCs w:val="24"/>
          <w:lang w:val="pt-BR" w:eastAsia="ar-SA"/>
        </w:rPr>
        <w:t>O reajuste será realizado por apostilamento.</w:t>
      </w:r>
    </w:p>
    <w:p w14:paraId="05E4A273" w14:textId="77777777" w:rsidR="008401CF" w:rsidRDefault="008401CF" w:rsidP="008401CF">
      <w:pPr>
        <w:pStyle w:val="Ttulo4"/>
        <w:ind w:left="0"/>
        <w:jc w:val="both"/>
        <w:rPr>
          <w:rFonts w:ascii="Times New Roman" w:hAnsi="Times New Roman" w:cs="Times New Roman"/>
          <w:sz w:val="24"/>
          <w:szCs w:val="24"/>
          <w:lang w:val="pt-BR" w:eastAsia="ar-SA"/>
        </w:rPr>
      </w:pPr>
    </w:p>
    <w:p w14:paraId="2F38D312"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OITAVA - DAS OBRIGAÇÕES DO CONTRATANTE</w:t>
      </w:r>
    </w:p>
    <w:p w14:paraId="32062358" w14:textId="77777777" w:rsidR="008401CF" w:rsidRDefault="008401CF" w:rsidP="008401CF">
      <w:pPr>
        <w:pStyle w:val="Ttulo4"/>
        <w:ind w:left="0"/>
        <w:jc w:val="both"/>
        <w:rPr>
          <w:rFonts w:ascii="Times New Roman" w:hAnsi="Times New Roman" w:cs="Times New Roman"/>
          <w:sz w:val="24"/>
          <w:szCs w:val="24"/>
          <w:lang w:val="pt-BR" w:eastAsia="ar-SA"/>
        </w:rPr>
      </w:pPr>
    </w:p>
    <w:p w14:paraId="3086BD9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8.1.</w:t>
      </w:r>
      <w:r>
        <w:rPr>
          <w:rFonts w:ascii="Times New Roman" w:hAnsi="Times New Roman" w:cs="Times New Roman"/>
          <w:b w:val="0"/>
          <w:bCs w:val="0"/>
          <w:sz w:val="24"/>
          <w:szCs w:val="24"/>
          <w:lang w:val="pt-BR" w:eastAsia="ar-SA"/>
        </w:rPr>
        <w:t xml:space="preserve"> Exigir o cumprimento de todas as obrigações assumidas pelo CONTRATADO, de acordo com o contrato e seus anexos.</w:t>
      </w:r>
    </w:p>
    <w:p w14:paraId="3C23FC6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4B97F91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8.2.</w:t>
      </w:r>
      <w:r>
        <w:rPr>
          <w:rFonts w:ascii="Times New Roman" w:hAnsi="Times New Roman" w:cs="Times New Roman"/>
          <w:b w:val="0"/>
          <w:bCs w:val="0"/>
          <w:sz w:val="24"/>
          <w:szCs w:val="24"/>
          <w:lang w:val="pt-BR" w:eastAsia="ar-SA"/>
        </w:rPr>
        <w:t xml:space="preserve"> Receber o objeto no prazo e condições estabelecidas no Termo de Referência.</w:t>
      </w:r>
    </w:p>
    <w:p w14:paraId="203C3EED"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4246D3D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8.3.</w:t>
      </w:r>
      <w:r>
        <w:rPr>
          <w:rFonts w:ascii="Times New Roman" w:hAnsi="Times New Roman" w:cs="Times New Roman"/>
          <w:b w:val="0"/>
          <w:bCs w:val="0"/>
          <w:sz w:val="24"/>
          <w:szCs w:val="24"/>
          <w:lang w:val="pt-BR" w:eastAsia="ar-SA"/>
        </w:rPr>
        <w:t xml:space="preserve"> Notificar o CONTRATADO, por escrito, sobre vícios, defeitos ou incorreções verificadas no objeto fornecido, para que seja por ele substituído, reparado ou corrigido, no total ou em parte, às suas expensas.</w:t>
      </w:r>
    </w:p>
    <w:p w14:paraId="32393BA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58B2C5D1"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8.4.</w:t>
      </w:r>
      <w:r>
        <w:rPr>
          <w:rFonts w:ascii="Times New Roman" w:hAnsi="Times New Roman" w:cs="Times New Roman"/>
          <w:b w:val="0"/>
          <w:bCs w:val="0"/>
          <w:sz w:val="24"/>
          <w:szCs w:val="24"/>
          <w:lang w:val="pt-BR" w:eastAsia="ar-SA"/>
        </w:rPr>
        <w:t xml:space="preserve"> Acompanhar e fiscalizar a execução do contrato e o cumprimento das obrigações pelo CONTRATADO.</w:t>
      </w:r>
    </w:p>
    <w:p w14:paraId="5D5BD3B1"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26D5154E"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8.5.</w:t>
      </w:r>
      <w:r>
        <w:rPr>
          <w:rFonts w:ascii="Times New Roman" w:hAnsi="Times New Roman" w:cs="Times New Roman"/>
          <w:b w:val="0"/>
          <w:bCs w:val="0"/>
          <w:sz w:val="24"/>
          <w:szCs w:val="24"/>
          <w:lang w:val="pt-BR" w:eastAsia="ar-SA"/>
        </w:rPr>
        <w:t xml:space="preserve"> Efetuar o pagamento ao CONTRATADO do valor correspondente ao fornecimento do objeto, no prazo, forma e condições estabelecidos no presente contrato e no Termo de Referência.</w:t>
      </w:r>
    </w:p>
    <w:p w14:paraId="579F094E" w14:textId="77777777" w:rsidR="008401CF" w:rsidRDefault="008401CF" w:rsidP="008401CF">
      <w:pPr>
        <w:pStyle w:val="Ttulo4"/>
        <w:ind w:left="0"/>
        <w:jc w:val="both"/>
        <w:rPr>
          <w:rFonts w:ascii="Times New Roman" w:hAnsi="Times New Roman" w:cs="Times New Roman"/>
          <w:sz w:val="24"/>
          <w:szCs w:val="24"/>
          <w:lang w:val="pt-BR" w:eastAsia="ar-SA"/>
        </w:rPr>
      </w:pPr>
    </w:p>
    <w:p w14:paraId="0B34E97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8.6.</w:t>
      </w:r>
      <w:r>
        <w:rPr>
          <w:rFonts w:ascii="Times New Roman" w:hAnsi="Times New Roman" w:cs="Times New Roman"/>
          <w:b w:val="0"/>
          <w:bCs w:val="0"/>
          <w:sz w:val="24"/>
          <w:szCs w:val="24"/>
          <w:lang w:val="pt-BR" w:eastAsia="ar-SA"/>
        </w:rPr>
        <w:t xml:space="preserve"> Aplicar ao CONTRATADO as sanções previstas na lei e neste contrato.</w:t>
      </w:r>
    </w:p>
    <w:p w14:paraId="07EDB5A1"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455D9FD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8.7.</w:t>
      </w:r>
      <w:r>
        <w:rPr>
          <w:rFonts w:ascii="Times New Roman" w:hAnsi="Times New Roman" w:cs="Times New Roman"/>
          <w:b w:val="0"/>
          <w:bCs w:val="0"/>
          <w:sz w:val="24"/>
          <w:szCs w:val="24"/>
          <w:lang w:val="pt-BR" w:eastAsia="ar-SA"/>
        </w:rPr>
        <w:t xml:space="preserve"> Cientificar o Secretário de Compras para adoção das medidas cabíveis quando do descumprimento de obrigações pelo CONTRATADO.</w:t>
      </w:r>
    </w:p>
    <w:p w14:paraId="33C966A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5073D7F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8.8.</w:t>
      </w:r>
      <w:r>
        <w:rPr>
          <w:rFonts w:ascii="Times New Roman" w:hAnsi="Times New Roman" w:cs="Times New Roman"/>
          <w:b w:val="0"/>
          <w:bCs w:val="0"/>
          <w:sz w:val="24"/>
          <w:szCs w:val="24"/>
          <w:lang w:val="pt-BR" w:eastAsia="ar-SA"/>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73089D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6C2449D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8.9.</w:t>
      </w:r>
      <w:r>
        <w:rPr>
          <w:rFonts w:ascii="Times New Roman" w:hAnsi="Times New Roman" w:cs="Times New Roman"/>
          <w:b w:val="0"/>
          <w:bCs w:val="0"/>
          <w:sz w:val="24"/>
          <w:szCs w:val="24"/>
          <w:lang w:val="pt-BR" w:eastAsia="ar-SA"/>
        </w:rPr>
        <w:t xml:space="preserve"> Responder eventuais pedidos de reestabelecimento do equilíbrio econômico-financeiro feitos pelo CONTRATADO. </w:t>
      </w:r>
    </w:p>
    <w:p w14:paraId="4732271B"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6A131AD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8.10.</w:t>
      </w:r>
      <w:r>
        <w:rPr>
          <w:rFonts w:ascii="Times New Roman" w:hAnsi="Times New Roman" w:cs="Times New Roman"/>
          <w:b w:val="0"/>
          <w:bCs w:val="0"/>
          <w:sz w:val="24"/>
          <w:szCs w:val="24"/>
          <w:lang w:val="pt-BR" w:eastAsia="ar-SA"/>
        </w:rPr>
        <w:t xml:space="preserve"> Notificar os emitentes das garantias quanto ao início de processo administrativo para apuração de descumprimento de cláusulas contratuais. </w:t>
      </w:r>
    </w:p>
    <w:p w14:paraId="79F9706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71596E5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8.11.</w:t>
      </w:r>
      <w:r>
        <w:rPr>
          <w:rFonts w:ascii="Times New Roman" w:hAnsi="Times New Roman" w:cs="Times New Roman"/>
          <w:b w:val="0"/>
          <w:bCs w:val="0"/>
          <w:sz w:val="24"/>
          <w:szCs w:val="24"/>
          <w:lang w:val="pt-BR" w:eastAsia="ar-SA"/>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EADA7F" w14:textId="77777777" w:rsidR="008401CF" w:rsidRDefault="008401CF" w:rsidP="008401CF">
      <w:pPr>
        <w:pStyle w:val="Ttulo4"/>
        <w:ind w:left="0"/>
        <w:jc w:val="both"/>
        <w:rPr>
          <w:rFonts w:ascii="Times New Roman" w:hAnsi="Times New Roman" w:cs="Times New Roman"/>
          <w:sz w:val="24"/>
          <w:szCs w:val="24"/>
          <w:lang w:val="pt-BR" w:eastAsia="ar-SA"/>
        </w:rPr>
      </w:pPr>
    </w:p>
    <w:p w14:paraId="62CCFA59"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NONA - DAS OBRIGAÇÕES DO CONTRATADO</w:t>
      </w:r>
    </w:p>
    <w:p w14:paraId="6CAD1BB8" w14:textId="77777777" w:rsidR="008401CF" w:rsidRDefault="008401CF" w:rsidP="008401CF">
      <w:pPr>
        <w:pStyle w:val="Ttulo4"/>
        <w:ind w:left="0"/>
        <w:jc w:val="both"/>
        <w:rPr>
          <w:rFonts w:ascii="Times New Roman" w:hAnsi="Times New Roman" w:cs="Times New Roman"/>
          <w:sz w:val="24"/>
          <w:szCs w:val="24"/>
          <w:lang w:val="pt-BR" w:eastAsia="ar-SA"/>
        </w:rPr>
      </w:pPr>
    </w:p>
    <w:p w14:paraId="480D578E" w14:textId="0AF197FA"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 xml:space="preserve">9.1. </w:t>
      </w:r>
      <w:r>
        <w:rPr>
          <w:rFonts w:ascii="Times New Roman" w:hAnsi="Times New Roman" w:cs="Times New Roman"/>
          <w:b w:val="0"/>
          <w:bCs w:val="0"/>
          <w:sz w:val="24"/>
          <w:szCs w:val="24"/>
          <w:lang w:val="pt-BR" w:eastAsia="ar-SA"/>
        </w:rPr>
        <w:t xml:space="preserve">Entregar os </w:t>
      </w:r>
      <w:r w:rsidR="004A367A">
        <w:rPr>
          <w:rFonts w:ascii="Times New Roman" w:hAnsi="Times New Roman" w:cs="Times New Roman"/>
          <w:b w:val="0"/>
          <w:bCs w:val="0"/>
          <w:sz w:val="24"/>
          <w:szCs w:val="24"/>
          <w:lang w:val="pt-BR" w:eastAsia="ar-SA"/>
        </w:rPr>
        <w:t>veículos dentro do prazo estipulado em contrato.</w:t>
      </w:r>
    </w:p>
    <w:p w14:paraId="42E4CA36" w14:textId="77777777" w:rsidR="008401CF" w:rsidRDefault="008401CF" w:rsidP="008401CF">
      <w:pPr>
        <w:pStyle w:val="Ttulo4"/>
        <w:ind w:left="0"/>
        <w:jc w:val="both"/>
        <w:rPr>
          <w:rFonts w:ascii="Times New Roman" w:hAnsi="Times New Roman" w:cs="Times New Roman"/>
          <w:sz w:val="24"/>
          <w:szCs w:val="24"/>
          <w:lang w:val="pt-BR" w:eastAsia="ar-SA"/>
        </w:rPr>
      </w:pPr>
    </w:p>
    <w:p w14:paraId="5E2E5B79"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9.2.</w:t>
      </w:r>
      <w:r>
        <w:rPr>
          <w:rFonts w:ascii="Times New Roman" w:hAnsi="Times New Roman" w:cs="Times New Roman"/>
          <w:b w:val="0"/>
          <w:bCs w:val="0"/>
          <w:sz w:val="24"/>
          <w:szCs w:val="24"/>
          <w:lang w:val="pt-BR" w:eastAsia="ar-SA"/>
        </w:rPr>
        <w:t xml:space="preserve"> O CONTRATADO deve cumprir todas as obrigações constantes deste contrato e em seus anexos, assumindo como exclusivamente seus os riscos e as despesas decorrentes da boa e perfeita execução do objeto.</w:t>
      </w:r>
    </w:p>
    <w:p w14:paraId="3378135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208AB70A" w14:textId="77777777" w:rsidR="008401CF" w:rsidRPr="004A367A" w:rsidRDefault="008401CF" w:rsidP="008401CF">
      <w:pPr>
        <w:pStyle w:val="Ttulo4"/>
        <w:ind w:left="0"/>
        <w:jc w:val="both"/>
        <w:rPr>
          <w:rFonts w:ascii="Times New Roman" w:hAnsi="Times New Roman" w:cs="Times New Roman"/>
          <w:b w:val="0"/>
          <w:bCs w:val="0"/>
          <w:sz w:val="24"/>
          <w:szCs w:val="24"/>
          <w:lang w:val="pt-BR" w:eastAsia="ar-SA"/>
        </w:rPr>
      </w:pPr>
      <w:r w:rsidRPr="004A367A">
        <w:rPr>
          <w:rFonts w:ascii="Times New Roman" w:hAnsi="Times New Roman" w:cs="Times New Roman"/>
          <w:sz w:val="24"/>
          <w:szCs w:val="24"/>
          <w:lang w:val="pt-BR" w:eastAsia="ar-SA"/>
        </w:rPr>
        <w:t>9.3.</w:t>
      </w:r>
      <w:r w:rsidRPr="004A367A">
        <w:rPr>
          <w:rFonts w:ascii="Times New Roman" w:hAnsi="Times New Roman" w:cs="Times New Roman"/>
          <w:b w:val="0"/>
          <w:bCs w:val="0"/>
          <w:sz w:val="24"/>
          <w:szCs w:val="24"/>
          <w:lang w:val="pt-BR" w:eastAsia="ar-SA"/>
        </w:rPr>
        <w:t xml:space="preserve"> Entregar o objeto acompanhado do manual do usuário, com uma versão em português, e da relação da rede de assistência técnica autorizada.</w:t>
      </w:r>
    </w:p>
    <w:p w14:paraId="049CCA9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E1488B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lastRenderedPageBreak/>
        <w:t>9.4.</w:t>
      </w:r>
      <w:r>
        <w:rPr>
          <w:rFonts w:ascii="Times New Roman" w:hAnsi="Times New Roman" w:cs="Times New Roman"/>
          <w:b w:val="0"/>
          <w:bCs w:val="0"/>
          <w:sz w:val="24"/>
          <w:szCs w:val="24"/>
          <w:lang w:val="pt-BR" w:eastAsia="ar-SA"/>
        </w:rPr>
        <w:t xml:space="preserve"> Responsabilizar-se pelos vícios e danos decorrentes do objeto, de acordo com o Código de Defesa do Consumidor (</w:t>
      </w:r>
      <w:hyperlink r:id="rId85" w:history="1">
        <w:r w:rsidRPr="002B597A">
          <w:rPr>
            <w:rStyle w:val="Hyperlink"/>
            <w:rFonts w:ascii="Times New Roman" w:hAnsi="Times New Roman" w:cs="Times New Roman"/>
            <w:b w:val="0"/>
            <w:bCs w:val="0"/>
            <w:sz w:val="24"/>
            <w:szCs w:val="24"/>
            <w:lang w:val="pt-BR" w:eastAsia="ar-SA"/>
          </w:rPr>
          <w:t>Lei Federal nº 8.078/1990</w:t>
        </w:r>
      </w:hyperlink>
      <w:r>
        <w:rPr>
          <w:rFonts w:ascii="Times New Roman" w:hAnsi="Times New Roman" w:cs="Times New Roman"/>
          <w:b w:val="0"/>
          <w:bCs w:val="0"/>
          <w:sz w:val="24"/>
          <w:szCs w:val="24"/>
          <w:lang w:val="pt-BR" w:eastAsia="ar-SA"/>
        </w:rPr>
        <w:t>).</w:t>
      </w:r>
    </w:p>
    <w:p w14:paraId="44CD1B4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B9D8F3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9.5.</w:t>
      </w:r>
      <w:r>
        <w:rPr>
          <w:rFonts w:ascii="Times New Roman" w:hAnsi="Times New Roman" w:cs="Times New Roman"/>
          <w:b w:val="0"/>
          <w:bCs w:val="0"/>
          <w:sz w:val="24"/>
          <w:szCs w:val="24"/>
          <w:lang w:val="pt-BR" w:eastAsia="ar-SA"/>
        </w:rPr>
        <w:t xml:space="preserve"> Comunicar ao CONTRATANTE, no prazo máximo de 24 (vinte e quatro) horas que antecede a data da entrega, os motivos que impossibilitem o cumprimento do prazo previsto, com a devida comprovação.</w:t>
      </w:r>
    </w:p>
    <w:p w14:paraId="368B67C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1D190560"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9.6.</w:t>
      </w:r>
      <w:r>
        <w:rPr>
          <w:rFonts w:ascii="Times New Roman" w:hAnsi="Times New Roman" w:cs="Times New Roman"/>
          <w:b w:val="0"/>
          <w:bCs w:val="0"/>
          <w:sz w:val="24"/>
          <w:szCs w:val="24"/>
          <w:lang w:val="pt-BR" w:eastAsia="ar-SA"/>
        </w:rPr>
        <w:t xml:space="preserve"> Atender às determinações regulares emitidas pelo fiscal ou gestor do contrato ou autoridade superior (</w:t>
      </w:r>
      <w:hyperlink r:id="rId86" w:history="1">
        <w:r w:rsidRPr="002B597A">
          <w:rPr>
            <w:rStyle w:val="Hyperlink"/>
            <w:rFonts w:ascii="Times New Roman" w:hAnsi="Times New Roman" w:cs="Times New Roman"/>
            <w:b w:val="0"/>
            <w:bCs w:val="0"/>
            <w:sz w:val="24"/>
            <w:szCs w:val="24"/>
            <w:lang w:val="pt-BR" w:eastAsia="ar-SA"/>
          </w:rPr>
          <w:t>art. 137 inciso II da Lei Federal nº 14.133/2021</w:t>
        </w:r>
      </w:hyperlink>
      <w:r>
        <w:rPr>
          <w:rFonts w:ascii="Times New Roman" w:hAnsi="Times New Roman" w:cs="Times New Roman"/>
          <w:b w:val="0"/>
          <w:bCs w:val="0"/>
          <w:sz w:val="24"/>
          <w:szCs w:val="24"/>
          <w:lang w:val="pt-BR" w:eastAsia="ar-SA"/>
        </w:rPr>
        <w:t>) e prestar todo esclarecimento ou informação por eles solicitados.</w:t>
      </w:r>
    </w:p>
    <w:p w14:paraId="63F003AC"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9C9C87C"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9.7.</w:t>
      </w:r>
      <w:r>
        <w:rPr>
          <w:rFonts w:ascii="Times New Roman" w:hAnsi="Times New Roman" w:cs="Times New Roman"/>
          <w:b w:val="0"/>
          <w:bCs w:val="0"/>
          <w:sz w:val="24"/>
          <w:szCs w:val="24"/>
          <w:lang w:val="pt-BR" w:eastAsia="ar-SA"/>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1D1CFF3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7C777D00"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9.8.</w:t>
      </w:r>
      <w:r>
        <w:rPr>
          <w:rFonts w:ascii="Times New Roman" w:hAnsi="Times New Roman" w:cs="Times New Roman"/>
          <w:b w:val="0"/>
          <w:bCs w:val="0"/>
          <w:sz w:val="24"/>
          <w:szCs w:val="24"/>
          <w:lang w:val="pt-BR" w:eastAsia="ar-SA"/>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F0366A8"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1086060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9.9.</w:t>
      </w:r>
      <w:r>
        <w:rPr>
          <w:rFonts w:ascii="Times New Roman" w:hAnsi="Times New Roman" w:cs="Times New Roman"/>
          <w:b w:val="0"/>
          <w:bCs w:val="0"/>
          <w:sz w:val="24"/>
          <w:szCs w:val="24"/>
          <w:lang w:val="pt-BR" w:eastAsia="ar-SA"/>
        </w:rPr>
        <w:t xml:space="preserve"> O CONTRATADO deverá entregar ao setor responsável pela fiscalização do contrato, junto com a nota fiscal para fins de pagamento a Certidão Negativa (ou Positiva com Efeito de Negativa) de Débitos Federais; Certidão Negativa (ou Positiva com Efeito de Negativa) de Débitos Estaduais ou Distritais do domicílio ou sede do CONTRATADO; Certidão Negativa (ou Positiva com Efeito de Negativa) de Débitos Municipais do domicílio ou sede do CONTRATADO; Certidão de Regularidade do FGTS; e Certidão Negativa de Débitos Trabalhistas.</w:t>
      </w:r>
    </w:p>
    <w:p w14:paraId="00A25A4B"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6F6EAC9C"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9.10.</w:t>
      </w:r>
      <w:r>
        <w:rPr>
          <w:rFonts w:ascii="Times New Roman" w:hAnsi="Times New Roman" w:cs="Times New Roman"/>
          <w:b w:val="0"/>
          <w:bCs w:val="0"/>
          <w:sz w:val="24"/>
          <w:szCs w:val="24"/>
          <w:lang w:val="pt-BR" w:eastAsia="ar-SA"/>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3E0D3D0"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632A8A3B"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9.11.</w:t>
      </w:r>
      <w:r>
        <w:rPr>
          <w:rFonts w:ascii="Times New Roman" w:hAnsi="Times New Roman" w:cs="Times New Roman"/>
          <w:b w:val="0"/>
          <w:bCs w:val="0"/>
          <w:sz w:val="24"/>
          <w:szCs w:val="24"/>
          <w:lang w:val="pt-BR" w:eastAsia="ar-SA"/>
        </w:rPr>
        <w:t xml:space="preserve"> Comunicar ao fiscal do contrato, no prazo de 24 (vinte e quatro) horas, qualquer ocorrência anormal ou acidente que se verifique no local da execução do objeto contratual.</w:t>
      </w:r>
    </w:p>
    <w:p w14:paraId="7205F80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6A0A569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9.12.</w:t>
      </w:r>
      <w:r>
        <w:rPr>
          <w:rFonts w:ascii="Times New Roman" w:hAnsi="Times New Roman" w:cs="Times New Roman"/>
          <w:b w:val="0"/>
          <w:bCs w:val="0"/>
          <w:sz w:val="24"/>
          <w:szCs w:val="24"/>
          <w:lang w:val="pt-BR" w:eastAsia="ar-SA"/>
        </w:rPr>
        <w:t xml:space="preserve"> Paralisar, por determinação do CONTRATANTE, qualquer atividade que não esteja sendo executada de acordo com a boa técnica ou que ponha em risco a segurança de pessoas ou bens de terceiros.</w:t>
      </w:r>
    </w:p>
    <w:p w14:paraId="29A9353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5B6BBF6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9.13.</w:t>
      </w:r>
      <w:r>
        <w:rPr>
          <w:rFonts w:ascii="Times New Roman" w:hAnsi="Times New Roman" w:cs="Times New Roman"/>
          <w:b w:val="0"/>
          <w:bCs w:val="0"/>
          <w:sz w:val="24"/>
          <w:szCs w:val="24"/>
          <w:lang w:val="pt-BR" w:eastAsia="ar-SA"/>
        </w:rPr>
        <w:t xml:space="preserve"> Manter durante toda a vigência do contrato, em compatibilidade com as obrigações assumidas, todas as condições exigidas para habilitação na licitação.</w:t>
      </w:r>
    </w:p>
    <w:p w14:paraId="4F9A70E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72EA9812"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9.14.</w:t>
      </w:r>
      <w:r>
        <w:rPr>
          <w:rFonts w:ascii="Times New Roman" w:hAnsi="Times New Roman" w:cs="Times New Roman"/>
          <w:b w:val="0"/>
          <w:bCs w:val="0"/>
          <w:sz w:val="24"/>
          <w:szCs w:val="24"/>
          <w:lang w:val="pt-BR" w:eastAsia="ar-SA"/>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87" w:history="1">
        <w:r w:rsidRPr="002B597A">
          <w:rPr>
            <w:rStyle w:val="Hyperlink"/>
            <w:rFonts w:ascii="Times New Roman" w:hAnsi="Times New Roman" w:cs="Times New Roman"/>
            <w:b w:val="0"/>
            <w:bCs w:val="0"/>
            <w:sz w:val="24"/>
            <w:szCs w:val="24"/>
            <w:lang w:val="pt-BR" w:eastAsia="ar-SA"/>
          </w:rPr>
          <w:t>art. 116 da Lei Federal nº 14.133/2021</w:t>
        </w:r>
      </w:hyperlink>
      <w:r>
        <w:rPr>
          <w:rFonts w:ascii="Times New Roman" w:hAnsi="Times New Roman" w:cs="Times New Roman"/>
          <w:b w:val="0"/>
          <w:bCs w:val="0"/>
          <w:sz w:val="24"/>
          <w:szCs w:val="24"/>
          <w:lang w:val="pt-BR" w:eastAsia="ar-SA"/>
        </w:rPr>
        <w:t>).</w:t>
      </w:r>
    </w:p>
    <w:p w14:paraId="2CD8ED4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19140860"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9.15.</w:t>
      </w:r>
      <w:r>
        <w:rPr>
          <w:rFonts w:ascii="Times New Roman" w:hAnsi="Times New Roman" w:cs="Times New Roman"/>
          <w:b w:val="0"/>
          <w:bCs w:val="0"/>
          <w:sz w:val="24"/>
          <w:szCs w:val="24"/>
          <w:lang w:val="pt-BR" w:eastAsia="ar-SA"/>
        </w:rPr>
        <w:t xml:space="preserve"> Comprovar a reserva de cargos a que se refere a cláusula acima, no prazo fixado pelo fiscal do contrato, com a indicação dos empregados que preencheram as referidas vagas (</w:t>
      </w:r>
      <w:hyperlink r:id="rId88" w:history="1">
        <w:r w:rsidRPr="002B597A">
          <w:rPr>
            <w:rStyle w:val="Hyperlink"/>
            <w:rFonts w:ascii="Times New Roman" w:hAnsi="Times New Roman" w:cs="Times New Roman"/>
            <w:b w:val="0"/>
            <w:bCs w:val="0"/>
            <w:sz w:val="24"/>
            <w:szCs w:val="24"/>
            <w:lang w:val="pt-BR" w:eastAsia="ar-SA"/>
          </w:rPr>
          <w:t>art. 116 parágrafo único da Lei Federal nº 14.133/2021</w:t>
        </w:r>
      </w:hyperlink>
      <w:r>
        <w:rPr>
          <w:rFonts w:ascii="Times New Roman" w:hAnsi="Times New Roman" w:cs="Times New Roman"/>
          <w:b w:val="0"/>
          <w:bCs w:val="0"/>
          <w:sz w:val="24"/>
          <w:szCs w:val="24"/>
          <w:lang w:val="pt-BR" w:eastAsia="ar-SA"/>
        </w:rPr>
        <w:t>).</w:t>
      </w:r>
    </w:p>
    <w:p w14:paraId="3092123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6ED15218"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lastRenderedPageBreak/>
        <w:t>9.16.</w:t>
      </w:r>
      <w:r>
        <w:rPr>
          <w:rFonts w:ascii="Times New Roman" w:hAnsi="Times New Roman" w:cs="Times New Roman"/>
          <w:b w:val="0"/>
          <w:bCs w:val="0"/>
          <w:sz w:val="24"/>
          <w:szCs w:val="24"/>
          <w:lang w:val="pt-BR" w:eastAsia="ar-SA"/>
        </w:rPr>
        <w:t xml:space="preserve"> Guardar sigilo sobre todas as informações obtidas em decorrência do cumprimento do contrato.</w:t>
      </w:r>
    </w:p>
    <w:p w14:paraId="6F475090"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1DEA893E"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9.17.</w:t>
      </w:r>
      <w:r>
        <w:rPr>
          <w:rFonts w:ascii="Times New Roman" w:hAnsi="Times New Roman" w:cs="Times New Roman"/>
          <w:b w:val="0"/>
          <w:bCs w:val="0"/>
          <w:sz w:val="24"/>
          <w:szCs w:val="24"/>
          <w:lang w:val="pt-BR" w:eastAsia="ar-SA"/>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9" w:history="1">
        <w:r w:rsidRPr="002B597A">
          <w:rPr>
            <w:rStyle w:val="Hyperlink"/>
            <w:rFonts w:ascii="Times New Roman" w:hAnsi="Times New Roman" w:cs="Times New Roman"/>
            <w:b w:val="0"/>
            <w:bCs w:val="0"/>
            <w:sz w:val="24"/>
            <w:szCs w:val="24"/>
            <w:lang w:val="pt-BR" w:eastAsia="ar-SA"/>
          </w:rPr>
          <w:t>art. 124 inciso II alínea “d” da Lei Federal nº 14.133/2021</w:t>
        </w:r>
      </w:hyperlink>
      <w:r>
        <w:rPr>
          <w:rFonts w:ascii="Times New Roman" w:hAnsi="Times New Roman" w:cs="Times New Roman"/>
          <w:b w:val="0"/>
          <w:bCs w:val="0"/>
          <w:sz w:val="24"/>
          <w:szCs w:val="24"/>
          <w:lang w:val="pt-BR" w:eastAsia="ar-SA"/>
        </w:rPr>
        <w:t>.</w:t>
      </w:r>
    </w:p>
    <w:p w14:paraId="499FDCC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14E57C30"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9.18.</w:t>
      </w:r>
      <w:r>
        <w:rPr>
          <w:rFonts w:ascii="Times New Roman" w:hAnsi="Times New Roman" w:cs="Times New Roman"/>
          <w:b w:val="0"/>
          <w:bCs w:val="0"/>
          <w:sz w:val="24"/>
          <w:szCs w:val="24"/>
          <w:lang w:val="pt-BR" w:eastAsia="ar-SA"/>
        </w:rPr>
        <w:t xml:space="preserve"> Cumprir, além dos postulados legais vigentes de âmbito federal, estadual ou municipal, as normas de segurança do CONTRATANTE.</w:t>
      </w:r>
    </w:p>
    <w:p w14:paraId="42D9F24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E2FD05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9.19.</w:t>
      </w:r>
      <w:r>
        <w:rPr>
          <w:rFonts w:ascii="Times New Roman" w:hAnsi="Times New Roman" w:cs="Times New Roman"/>
          <w:b w:val="0"/>
          <w:bCs w:val="0"/>
          <w:sz w:val="24"/>
          <w:szCs w:val="24"/>
          <w:lang w:val="pt-BR" w:eastAsia="ar-SA"/>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B58E8A2"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2CE163D2"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9.20.</w:t>
      </w:r>
      <w:r>
        <w:rPr>
          <w:rFonts w:ascii="Times New Roman" w:hAnsi="Times New Roman" w:cs="Times New Roman"/>
          <w:b w:val="0"/>
          <w:bCs w:val="0"/>
          <w:sz w:val="24"/>
          <w:szCs w:val="24"/>
          <w:lang w:val="pt-BR" w:eastAsia="ar-SA"/>
        </w:rPr>
        <w:t xml:space="preserve"> Orientar e treinar seus empregados sobre os deveres previstos na </w:t>
      </w:r>
      <w:hyperlink r:id="rId90" w:history="1">
        <w:r w:rsidRPr="002B597A">
          <w:rPr>
            <w:rStyle w:val="Hyperlink"/>
            <w:rFonts w:ascii="Times New Roman" w:hAnsi="Times New Roman" w:cs="Times New Roman"/>
            <w:b w:val="0"/>
            <w:bCs w:val="0"/>
            <w:sz w:val="24"/>
            <w:szCs w:val="24"/>
            <w:lang w:val="pt-BR" w:eastAsia="ar-SA"/>
          </w:rPr>
          <w:t>Lei Federal nº 13.709/2018</w:t>
        </w:r>
      </w:hyperlink>
      <w:r>
        <w:rPr>
          <w:rFonts w:ascii="Times New Roman" w:hAnsi="Times New Roman" w:cs="Times New Roman"/>
          <w:b w:val="0"/>
          <w:bCs w:val="0"/>
          <w:sz w:val="24"/>
          <w:szCs w:val="24"/>
          <w:lang w:val="pt-BR" w:eastAsia="ar-SA"/>
        </w:rPr>
        <w:t>, adotando medidas eficazes para proteção de dados pessoais a que tenha acesso por força da execução deste contrato.</w:t>
      </w:r>
    </w:p>
    <w:p w14:paraId="5DBF4861"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E4889F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9.21.</w:t>
      </w:r>
      <w:r>
        <w:rPr>
          <w:rFonts w:ascii="Times New Roman" w:hAnsi="Times New Roman" w:cs="Times New Roman"/>
          <w:b w:val="0"/>
          <w:bCs w:val="0"/>
          <w:sz w:val="24"/>
          <w:szCs w:val="24"/>
          <w:lang w:val="pt-BR" w:eastAsia="ar-SA"/>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0FE131E1"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4D434F3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9.22.</w:t>
      </w:r>
      <w:r>
        <w:rPr>
          <w:rFonts w:ascii="Times New Roman" w:hAnsi="Times New Roman" w:cs="Times New Roman"/>
          <w:b w:val="0"/>
          <w:bCs w:val="0"/>
          <w:sz w:val="24"/>
          <w:szCs w:val="24"/>
          <w:lang w:val="pt-BR" w:eastAsia="ar-SA"/>
        </w:rPr>
        <w:t xml:space="preserve"> Submeter previamente, por escrito, ao CONTRATANTE, para análise e aprovação, quaisquer mudanças nos métodos executivos que fujam às especificações do memorial descritivo ou instrumento congênere.</w:t>
      </w:r>
    </w:p>
    <w:p w14:paraId="2A42DFF3" w14:textId="77777777" w:rsidR="008401CF" w:rsidRDefault="008401CF" w:rsidP="008401CF">
      <w:pPr>
        <w:pStyle w:val="Ttulo4"/>
        <w:ind w:left="0"/>
        <w:jc w:val="both"/>
        <w:rPr>
          <w:rFonts w:ascii="Times New Roman" w:hAnsi="Times New Roman" w:cs="Times New Roman"/>
          <w:sz w:val="24"/>
          <w:szCs w:val="24"/>
          <w:lang w:val="pt-BR" w:eastAsia="ar-SA"/>
        </w:rPr>
      </w:pPr>
    </w:p>
    <w:p w14:paraId="6296477D"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9.23.</w:t>
      </w:r>
      <w:r>
        <w:rPr>
          <w:rFonts w:ascii="Times New Roman" w:hAnsi="Times New Roman" w:cs="Times New Roman"/>
          <w:b w:val="0"/>
          <w:bCs w:val="0"/>
          <w:sz w:val="24"/>
          <w:szCs w:val="24"/>
          <w:lang w:val="pt-BR" w:eastAsia="ar-SA"/>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3A417AED"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7D159AE1"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DÉCIMA - DA GARANTIA DE EXECUÇÃO</w:t>
      </w:r>
    </w:p>
    <w:p w14:paraId="40E3A033" w14:textId="77777777" w:rsidR="008401CF" w:rsidRPr="004A367A" w:rsidRDefault="008401CF" w:rsidP="008401CF">
      <w:pPr>
        <w:pStyle w:val="Ttulo4"/>
        <w:ind w:left="0"/>
        <w:jc w:val="both"/>
        <w:rPr>
          <w:rFonts w:ascii="Times New Roman" w:hAnsi="Times New Roman" w:cs="Times New Roman"/>
          <w:b w:val="0"/>
          <w:bCs w:val="0"/>
          <w:sz w:val="24"/>
          <w:szCs w:val="24"/>
          <w:lang w:val="pt-BR" w:eastAsia="ar-SA"/>
        </w:rPr>
      </w:pPr>
    </w:p>
    <w:p w14:paraId="7785A51B" w14:textId="77777777" w:rsidR="008401CF" w:rsidRPr="004A367A" w:rsidRDefault="008401CF" w:rsidP="008401CF">
      <w:pPr>
        <w:pStyle w:val="Ttulo4"/>
        <w:ind w:left="0"/>
        <w:jc w:val="both"/>
        <w:rPr>
          <w:rFonts w:ascii="Times New Roman" w:hAnsi="Times New Roman" w:cs="Times New Roman"/>
          <w:b w:val="0"/>
          <w:bCs w:val="0"/>
          <w:sz w:val="24"/>
          <w:szCs w:val="24"/>
          <w:lang w:val="pt-BR" w:eastAsia="ar-SA"/>
        </w:rPr>
      </w:pPr>
      <w:r w:rsidRPr="004A367A">
        <w:rPr>
          <w:rFonts w:ascii="Times New Roman" w:hAnsi="Times New Roman" w:cs="Times New Roman"/>
          <w:sz w:val="24"/>
          <w:szCs w:val="24"/>
          <w:lang w:val="pt-BR" w:eastAsia="ar-SA"/>
        </w:rPr>
        <w:t>10.1.</w:t>
      </w:r>
      <w:r w:rsidRPr="004A367A">
        <w:rPr>
          <w:rFonts w:ascii="Times New Roman" w:hAnsi="Times New Roman" w:cs="Times New Roman"/>
          <w:b w:val="0"/>
          <w:bCs w:val="0"/>
          <w:sz w:val="24"/>
          <w:szCs w:val="24"/>
          <w:lang w:val="pt-BR" w:eastAsia="ar-SA"/>
        </w:rPr>
        <w:t xml:space="preserve"> Não haverá exigência de garantia contratual da execução.</w:t>
      </w:r>
    </w:p>
    <w:p w14:paraId="3E2E128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889AA93"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DÉCIMA PRIMEIRA - DAS INFRAÇÕES E SANÇÕES ADMINISTRATIVAS</w:t>
      </w:r>
    </w:p>
    <w:p w14:paraId="2461819A" w14:textId="77777777" w:rsidR="008401CF" w:rsidRDefault="008401CF" w:rsidP="008401CF">
      <w:pPr>
        <w:pStyle w:val="Ttulo4"/>
        <w:ind w:left="0"/>
        <w:jc w:val="both"/>
        <w:rPr>
          <w:rFonts w:ascii="Times New Roman" w:hAnsi="Times New Roman" w:cs="Times New Roman"/>
          <w:sz w:val="24"/>
          <w:szCs w:val="24"/>
          <w:lang w:val="pt-BR" w:eastAsia="ar-SA"/>
        </w:rPr>
      </w:pPr>
    </w:p>
    <w:p w14:paraId="4BB5AD4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11.1.</w:t>
      </w:r>
      <w:r>
        <w:rPr>
          <w:rFonts w:ascii="Times New Roman" w:hAnsi="Times New Roman" w:cs="Times New Roman"/>
          <w:b w:val="0"/>
          <w:bCs w:val="0"/>
          <w:sz w:val="24"/>
          <w:szCs w:val="24"/>
          <w:lang w:val="pt-BR" w:eastAsia="ar-SA"/>
        </w:rPr>
        <w:t xml:space="preserve"> Comete infração administrativa, nos termos da </w:t>
      </w:r>
      <w:hyperlink r:id="rId91" w:history="1">
        <w:r w:rsidRPr="002B597A">
          <w:rPr>
            <w:rStyle w:val="Hyperlink"/>
            <w:rFonts w:ascii="Times New Roman" w:hAnsi="Times New Roman" w:cs="Times New Roman"/>
            <w:b w:val="0"/>
            <w:bCs w:val="0"/>
            <w:sz w:val="24"/>
            <w:szCs w:val="24"/>
            <w:lang w:val="pt-BR" w:eastAsia="ar-SA"/>
          </w:rPr>
          <w:t>Lei Federal nº 14.133/2021</w:t>
        </w:r>
      </w:hyperlink>
      <w:r>
        <w:rPr>
          <w:rFonts w:ascii="Times New Roman" w:hAnsi="Times New Roman" w:cs="Times New Roman"/>
          <w:b w:val="0"/>
          <w:bCs w:val="0"/>
          <w:sz w:val="24"/>
          <w:szCs w:val="24"/>
          <w:lang w:val="pt-BR" w:eastAsia="ar-SA"/>
        </w:rPr>
        <w:t>, o CONTRATADO que:</w:t>
      </w:r>
    </w:p>
    <w:p w14:paraId="13C4C5A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7EDF30C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11.1.1.</w:t>
      </w:r>
      <w:r>
        <w:rPr>
          <w:rFonts w:ascii="Times New Roman" w:hAnsi="Times New Roman" w:cs="Times New Roman"/>
          <w:b w:val="0"/>
          <w:bCs w:val="0"/>
          <w:sz w:val="24"/>
          <w:szCs w:val="24"/>
          <w:lang w:val="pt-BR" w:eastAsia="ar-SA"/>
        </w:rPr>
        <w:t xml:space="preserve"> Der causa à inexecução parcial do contrato.</w:t>
      </w:r>
    </w:p>
    <w:p w14:paraId="535EC9A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766A448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11.1.2. </w:t>
      </w:r>
      <w:r>
        <w:rPr>
          <w:rFonts w:ascii="Times New Roman" w:hAnsi="Times New Roman" w:cs="Times New Roman"/>
          <w:b w:val="0"/>
          <w:bCs w:val="0"/>
          <w:sz w:val="24"/>
          <w:szCs w:val="24"/>
          <w:lang w:val="pt-BR" w:eastAsia="ar-SA"/>
        </w:rPr>
        <w:t>Der causa à inexecução parcial do contrato que cause grave dano à Administração ou ao funcionamento dos serviços públicos ou ao interesse coletivo.</w:t>
      </w:r>
    </w:p>
    <w:p w14:paraId="65D513B0"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A613CF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11.1.3. </w:t>
      </w:r>
      <w:r>
        <w:rPr>
          <w:rFonts w:ascii="Times New Roman" w:hAnsi="Times New Roman" w:cs="Times New Roman"/>
          <w:b w:val="0"/>
          <w:bCs w:val="0"/>
          <w:sz w:val="24"/>
          <w:szCs w:val="24"/>
          <w:lang w:val="pt-BR" w:eastAsia="ar-SA"/>
        </w:rPr>
        <w:t>Der causa à inexecução total do contrato.</w:t>
      </w:r>
    </w:p>
    <w:p w14:paraId="3F6C135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02EBB0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11.1.4.</w:t>
      </w:r>
      <w:r>
        <w:rPr>
          <w:rFonts w:ascii="Times New Roman" w:hAnsi="Times New Roman" w:cs="Times New Roman"/>
          <w:b w:val="0"/>
          <w:bCs w:val="0"/>
          <w:sz w:val="24"/>
          <w:szCs w:val="24"/>
          <w:lang w:val="pt-BR" w:eastAsia="ar-SA"/>
        </w:rPr>
        <w:t xml:space="preserve"> Ensejar o retardamento da execução ou da entrega do objeto da contratação sem motivo justificado.</w:t>
      </w:r>
    </w:p>
    <w:p w14:paraId="3E6C74E8"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lastRenderedPageBreak/>
        <w:t>11.1.5.</w:t>
      </w:r>
      <w:r>
        <w:rPr>
          <w:rFonts w:ascii="Times New Roman" w:hAnsi="Times New Roman" w:cs="Times New Roman"/>
          <w:b w:val="0"/>
          <w:bCs w:val="0"/>
          <w:sz w:val="24"/>
          <w:szCs w:val="24"/>
          <w:lang w:val="pt-BR" w:eastAsia="ar-SA"/>
        </w:rPr>
        <w:t xml:space="preserve"> Apresentar documentação falsa ou prestar declaração falsa durante a execução do contrato.</w:t>
      </w:r>
    </w:p>
    <w:p w14:paraId="61CDB60E"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2BCE25C2"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11.1.6.</w:t>
      </w:r>
      <w:r>
        <w:rPr>
          <w:rFonts w:ascii="Times New Roman" w:hAnsi="Times New Roman" w:cs="Times New Roman"/>
          <w:b w:val="0"/>
          <w:bCs w:val="0"/>
          <w:sz w:val="24"/>
          <w:szCs w:val="24"/>
          <w:lang w:val="pt-BR" w:eastAsia="ar-SA"/>
        </w:rPr>
        <w:t xml:space="preserve"> Praticar ato fraudulento na execução do contrato.</w:t>
      </w:r>
    </w:p>
    <w:p w14:paraId="1E8B41D2"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5F68CD8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11.1.7.</w:t>
      </w:r>
      <w:r>
        <w:rPr>
          <w:rFonts w:ascii="Times New Roman" w:hAnsi="Times New Roman" w:cs="Times New Roman"/>
          <w:b w:val="0"/>
          <w:bCs w:val="0"/>
          <w:sz w:val="24"/>
          <w:szCs w:val="24"/>
          <w:lang w:val="pt-BR" w:eastAsia="ar-SA"/>
        </w:rPr>
        <w:t xml:space="preserve"> Comportar-se de modo inidôneo ou cometer fraude de qualquer natureza.</w:t>
      </w:r>
    </w:p>
    <w:p w14:paraId="0E922570" w14:textId="77777777" w:rsidR="004A367A" w:rsidRDefault="004A367A" w:rsidP="008401CF">
      <w:pPr>
        <w:pStyle w:val="Ttulo4"/>
        <w:ind w:left="0"/>
        <w:jc w:val="both"/>
        <w:rPr>
          <w:rFonts w:ascii="Times New Roman" w:hAnsi="Times New Roman" w:cs="Times New Roman"/>
          <w:b w:val="0"/>
          <w:bCs w:val="0"/>
          <w:sz w:val="24"/>
          <w:szCs w:val="24"/>
          <w:lang w:val="pt-BR" w:eastAsia="ar-SA"/>
        </w:rPr>
      </w:pPr>
    </w:p>
    <w:p w14:paraId="52A2D099"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11.1.8. </w:t>
      </w:r>
      <w:r>
        <w:rPr>
          <w:rFonts w:ascii="Times New Roman" w:hAnsi="Times New Roman" w:cs="Times New Roman"/>
          <w:b w:val="0"/>
          <w:bCs w:val="0"/>
          <w:sz w:val="24"/>
          <w:szCs w:val="24"/>
          <w:lang w:val="pt-BR" w:eastAsia="ar-SA"/>
        </w:rPr>
        <w:t xml:space="preserve">Praticar ato lesivo previsto no </w:t>
      </w:r>
      <w:hyperlink r:id="rId92" w:history="1">
        <w:r w:rsidRPr="002B597A">
          <w:rPr>
            <w:rStyle w:val="Hyperlink"/>
            <w:rFonts w:ascii="Times New Roman" w:hAnsi="Times New Roman" w:cs="Times New Roman"/>
            <w:b w:val="0"/>
            <w:bCs w:val="0"/>
            <w:sz w:val="24"/>
            <w:szCs w:val="24"/>
            <w:lang w:val="pt-BR" w:eastAsia="ar-SA"/>
          </w:rPr>
          <w:t>art. 5º da Lei Federal nº 12.846/2013</w:t>
        </w:r>
      </w:hyperlink>
      <w:r>
        <w:rPr>
          <w:rFonts w:ascii="Times New Roman" w:hAnsi="Times New Roman" w:cs="Times New Roman"/>
          <w:b w:val="0"/>
          <w:bCs w:val="0"/>
          <w:sz w:val="24"/>
          <w:szCs w:val="24"/>
          <w:lang w:val="pt-BR" w:eastAsia="ar-SA"/>
        </w:rPr>
        <w:t>.</w:t>
      </w:r>
    </w:p>
    <w:p w14:paraId="4B295BC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CB25469"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11.2.</w:t>
      </w:r>
      <w:r>
        <w:rPr>
          <w:rFonts w:ascii="Times New Roman" w:hAnsi="Times New Roman" w:cs="Times New Roman"/>
          <w:b w:val="0"/>
          <w:bCs w:val="0"/>
          <w:sz w:val="24"/>
          <w:szCs w:val="24"/>
          <w:lang w:val="pt-BR" w:eastAsia="ar-SA"/>
        </w:rPr>
        <w:t xml:space="preserve"> Serão aplicadas ao CONTRATADO que incorrer nas infrações acima descritas as seguintes sanções:</w:t>
      </w:r>
    </w:p>
    <w:p w14:paraId="305CEA5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77967C78"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11.2.1. </w:t>
      </w:r>
      <w:r>
        <w:rPr>
          <w:rFonts w:ascii="Times New Roman" w:hAnsi="Times New Roman" w:cs="Times New Roman"/>
          <w:b w:val="0"/>
          <w:bCs w:val="0"/>
          <w:sz w:val="24"/>
          <w:szCs w:val="24"/>
          <w:lang w:val="pt-BR" w:eastAsia="ar-SA"/>
        </w:rPr>
        <w:t>Advertência, quando o CONTRATADO der causa à inexecução parcial do contrato, sempre que não se justificar a imposição de penalidade mais grave (</w:t>
      </w:r>
      <w:hyperlink r:id="rId93" w:history="1">
        <w:r w:rsidRPr="002B597A">
          <w:rPr>
            <w:rStyle w:val="Hyperlink"/>
            <w:rFonts w:ascii="Times New Roman" w:hAnsi="Times New Roman" w:cs="Times New Roman"/>
            <w:b w:val="0"/>
            <w:bCs w:val="0"/>
            <w:sz w:val="24"/>
            <w:szCs w:val="24"/>
            <w:lang w:val="pt-BR" w:eastAsia="ar-SA"/>
          </w:rPr>
          <w:t>art. 156 §2º da Lei Federal nº 14.133/2021</w:t>
        </w:r>
      </w:hyperlink>
      <w:r>
        <w:rPr>
          <w:rFonts w:ascii="Times New Roman" w:hAnsi="Times New Roman" w:cs="Times New Roman"/>
          <w:b w:val="0"/>
          <w:bCs w:val="0"/>
          <w:sz w:val="24"/>
          <w:szCs w:val="24"/>
          <w:lang w:val="pt-BR" w:eastAsia="ar-SA"/>
        </w:rPr>
        <w:t>).</w:t>
      </w:r>
    </w:p>
    <w:p w14:paraId="6331ED4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D685CA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11.2.2. </w:t>
      </w:r>
      <w:r>
        <w:rPr>
          <w:rFonts w:ascii="Times New Roman" w:hAnsi="Times New Roman" w:cs="Times New Roman"/>
          <w:b w:val="0"/>
          <w:bCs w:val="0"/>
          <w:sz w:val="24"/>
          <w:szCs w:val="24"/>
          <w:lang w:val="pt-BR" w:eastAsia="ar-SA"/>
        </w:rPr>
        <w:t>Impedimento de licitar e contratar, quando praticadas as condutas descritas nos subitens 11.1.2, 11.1.3 e 11.1.4, sempre que não se justificar a imposição de penalidade mais grave (</w:t>
      </w:r>
      <w:hyperlink r:id="rId94" w:history="1">
        <w:r w:rsidRPr="002B597A">
          <w:rPr>
            <w:rStyle w:val="Hyperlink"/>
            <w:rFonts w:ascii="Times New Roman" w:hAnsi="Times New Roman" w:cs="Times New Roman"/>
            <w:b w:val="0"/>
            <w:bCs w:val="0"/>
            <w:sz w:val="24"/>
            <w:szCs w:val="24"/>
            <w:lang w:val="pt-BR" w:eastAsia="ar-SA"/>
          </w:rPr>
          <w:t>art. 156 § 4º da Lei Federal nº 14.133/2021</w:t>
        </w:r>
      </w:hyperlink>
      <w:r>
        <w:rPr>
          <w:rFonts w:ascii="Times New Roman" w:hAnsi="Times New Roman" w:cs="Times New Roman"/>
          <w:b w:val="0"/>
          <w:bCs w:val="0"/>
          <w:sz w:val="24"/>
          <w:szCs w:val="24"/>
          <w:lang w:val="pt-BR" w:eastAsia="ar-SA"/>
        </w:rPr>
        <w:t>).</w:t>
      </w:r>
    </w:p>
    <w:p w14:paraId="77B6BA9E"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82244B2"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11.2.3. </w:t>
      </w:r>
      <w:r>
        <w:rPr>
          <w:rFonts w:ascii="Times New Roman" w:hAnsi="Times New Roman" w:cs="Times New Roman"/>
          <w:b w:val="0"/>
          <w:bCs w:val="0"/>
          <w:sz w:val="24"/>
          <w:szCs w:val="24"/>
          <w:lang w:val="pt-BR" w:eastAsia="ar-SA"/>
        </w:rPr>
        <w:t>Declaração de inidoneidade para licitar e contratar, quando praticadas as condutas descritas nos subitens 11.1.5, 11.1.6, 11.1.7 e 11.1.8, bem como nos subitens 11.1.2, 11.1.3 e 11.1.4, que justifiquem a imposição de penalidade mais grave (</w:t>
      </w:r>
      <w:hyperlink r:id="rId95" w:history="1">
        <w:r w:rsidRPr="002B597A">
          <w:rPr>
            <w:rStyle w:val="Hyperlink"/>
            <w:rFonts w:ascii="Times New Roman" w:hAnsi="Times New Roman" w:cs="Times New Roman"/>
            <w:b w:val="0"/>
            <w:bCs w:val="0"/>
            <w:sz w:val="24"/>
            <w:szCs w:val="24"/>
            <w:lang w:val="pt-BR" w:eastAsia="ar-SA"/>
          </w:rPr>
          <w:t>art. 156 §5º da Lei Federal nº 14.133/2021</w:t>
        </w:r>
      </w:hyperlink>
      <w:r>
        <w:rPr>
          <w:rFonts w:ascii="Times New Roman" w:hAnsi="Times New Roman" w:cs="Times New Roman"/>
          <w:b w:val="0"/>
          <w:bCs w:val="0"/>
          <w:sz w:val="24"/>
          <w:szCs w:val="24"/>
          <w:lang w:val="pt-BR" w:eastAsia="ar-SA"/>
        </w:rPr>
        <w:t>).</w:t>
      </w:r>
    </w:p>
    <w:p w14:paraId="15B23FE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724A2F39" w14:textId="448C4996"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11.2.4. </w:t>
      </w:r>
      <w:r>
        <w:rPr>
          <w:rFonts w:ascii="Times New Roman" w:hAnsi="Times New Roman" w:cs="Times New Roman"/>
          <w:b w:val="0"/>
          <w:bCs w:val="0"/>
          <w:sz w:val="24"/>
          <w:szCs w:val="24"/>
          <w:lang w:val="pt-BR" w:eastAsia="ar-SA"/>
        </w:rPr>
        <w:t xml:space="preserve">As multas ocorrerão em </w:t>
      </w:r>
      <w:r w:rsidRPr="004A367A">
        <w:rPr>
          <w:rFonts w:ascii="Times New Roman" w:hAnsi="Times New Roman" w:cs="Times New Roman"/>
          <w:b w:val="0"/>
          <w:bCs w:val="0"/>
          <w:sz w:val="24"/>
          <w:szCs w:val="24"/>
          <w:lang w:val="pt-BR" w:eastAsia="ar-SA"/>
        </w:rPr>
        <w:t xml:space="preserve">conformidade com o disposto no item </w:t>
      </w:r>
      <w:r w:rsidR="004A367A" w:rsidRPr="004A367A">
        <w:rPr>
          <w:rFonts w:ascii="Times New Roman" w:hAnsi="Times New Roman" w:cs="Times New Roman"/>
          <w:b w:val="0"/>
          <w:bCs w:val="0"/>
          <w:sz w:val="24"/>
          <w:szCs w:val="24"/>
          <w:lang w:val="pt-BR" w:eastAsia="ar-SA"/>
        </w:rPr>
        <w:t>8</w:t>
      </w:r>
      <w:r w:rsidRPr="004A367A">
        <w:rPr>
          <w:rFonts w:ascii="Times New Roman" w:hAnsi="Times New Roman" w:cs="Times New Roman"/>
          <w:b w:val="0"/>
          <w:bCs w:val="0"/>
          <w:sz w:val="24"/>
          <w:szCs w:val="24"/>
          <w:lang w:val="pt-BR" w:eastAsia="ar-SA"/>
        </w:rPr>
        <w:t xml:space="preserve"> do Edital.</w:t>
      </w:r>
    </w:p>
    <w:p w14:paraId="2302814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226B6CC"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11.3.</w:t>
      </w:r>
      <w:r>
        <w:rPr>
          <w:rFonts w:ascii="Times New Roman" w:hAnsi="Times New Roman" w:cs="Times New Roman"/>
          <w:b w:val="0"/>
          <w:bCs w:val="0"/>
          <w:sz w:val="24"/>
          <w:szCs w:val="24"/>
          <w:lang w:val="pt-BR" w:eastAsia="ar-SA"/>
        </w:rPr>
        <w:t xml:space="preserve"> A aplicação das sanções previstas neste contrato não exclui, em hipótese alguma, a obrigação de reparação integral do dano causado ao CONTRATANTE (</w:t>
      </w:r>
      <w:hyperlink r:id="rId96" w:history="1">
        <w:r w:rsidRPr="00811302">
          <w:rPr>
            <w:rStyle w:val="Hyperlink"/>
            <w:rFonts w:ascii="Times New Roman" w:hAnsi="Times New Roman" w:cs="Times New Roman"/>
            <w:b w:val="0"/>
            <w:bCs w:val="0"/>
            <w:sz w:val="24"/>
            <w:szCs w:val="24"/>
            <w:lang w:val="pt-BR" w:eastAsia="ar-SA"/>
          </w:rPr>
          <w:t>art. 156 §9º da Lei Federal nº 14.133/2021</w:t>
        </w:r>
      </w:hyperlink>
      <w:r>
        <w:rPr>
          <w:rFonts w:ascii="Times New Roman" w:hAnsi="Times New Roman" w:cs="Times New Roman"/>
          <w:b w:val="0"/>
          <w:bCs w:val="0"/>
          <w:sz w:val="24"/>
          <w:szCs w:val="24"/>
          <w:lang w:val="pt-BR" w:eastAsia="ar-SA"/>
        </w:rPr>
        <w:t>).</w:t>
      </w:r>
    </w:p>
    <w:p w14:paraId="123F6B7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260A159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11.3.1.</w:t>
      </w:r>
      <w:r>
        <w:rPr>
          <w:rFonts w:ascii="Times New Roman" w:hAnsi="Times New Roman" w:cs="Times New Roman"/>
          <w:b w:val="0"/>
          <w:bCs w:val="0"/>
          <w:sz w:val="24"/>
          <w:szCs w:val="24"/>
          <w:lang w:val="pt-BR" w:eastAsia="ar-SA"/>
        </w:rPr>
        <w:tab/>
        <w:t>Todas as sanções previstas neste contrato poderão ser aplicadas cumulativamente com a multa (</w:t>
      </w:r>
      <w:hyperlink r:id="rId97" w:history="1">
        <w:r w:rsidRPr="00811302">
          <w:rPr>
            <w:rStyle w:val="Hyperlink"/>
            <w:rFonts w:ascii="Times New Roman" w:hAnsi="Times New Roman" w:cs="Times New Roman"/>
            <w:b w:val="0"/>
            <w:bCs w:val="0"/>
            <w:sz w:val="24"/>
            <w:szCs w:val="24"/>
            <w:lang w:val="pt-BR" w:eastAsia="ar-SA"/>
          </w:rPr>
          <w:t>art. 156 §7º da Lei Federal nº 14.133/2021</w:t>
        </w:r>
      </w:hyperlink>
      <w:r>
        <w:rPr>
          <w:rFonts w:ascii="Times New Roman" w:hAnsi="Times New Roman" w:cs="Times New Roman"/>
          <w:b w:val="0"/>
          <w:bCs w:val="0"/>
          <w:sz w:val="24"/>
          <w:szCs w:val="24"/>
          <w:lang w:val="pt-BR" w:eastAsia="ar-SA"/>
        </w:rPr>
        <w:t>).</w:t>
      </w:r>
    </w:p>
    <w:p w14:paraId="6BEAEA2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2E2642D2"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11.3.2.</w:t>
      </w:r>
      <w:r>
        <w:rPr>
          <w:rFonts w:ascii="Times New Roman" w:hAnsi="Times New Roman" w:cs="Times New Roman"/>
          <w:b w:val="0"/>
          <w:bCs w:val="0"/>
          <w:sz w:val="24"/>
          <w:szCs w:val="24"/>
          <w:lang w:val="pt-BR" w:eastAsia="ar-SA"/>
        </w:rPr>
        <w:tab/>
        <w:t>Antes da aplicação da multa será facultada a defesa do interessado no prazo de 15 (quinze) dias úteis, contado da data de sua intimação (</w:t>
      </w:r>
      <w:hyperlink r:id="rId98" w:history="1">
        <w:r w:rsidRPr="00811302">
          <w:rPr>
            <w:rStyle w:val="Hyperlink"/>
            <w:rFonts w:ascii="Times New Roman" w:hAnsi="Times New Roman" w:cs="Times New Roman"/>
            <w:b w:val="0"/>
            <w:bCs w:val="0"/>
            <w:sz w:val="24"/>
            <w:szCs w:val="24"/>
            <w:lang w:val="pt-BR" w:eastAsia="ar-SA"/>
          </w:rPr>
          <w:t>art. 157 da Lei Federal nº 14.133/2021</w:t>
        </w:r>
      </w:hyperlink>
      <w:r>
        <w:rPr>
          <w:rFonts w:ascii="Times New Roman" w:hAnsi="Times New Roman" w:cs="Times New Roman"/>
          <w:b w:val="0"/>
          <w:bCs w:val="0"/>
          <w:sz w:val="24"/>
          <w:szCs w:val="24"/>
          <w:lang w:val="pt-BR" w:eastAsia="ar-SA"/>
        </w:rPr>
        <w:t>).</w:t>
      </w:r>
    </w:p>
    <w:p w14:paraId="0CDE4BFB"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47159FEB"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11.4.</w:t>
      </w:r>
      <w:r>
        <w:rPr>
          <w:rFonts w:ascii="Times New Roman" w:hAnsi="Times New Roman" w:cs="Times New Roman"/>
          <w:b w:val="0"/>
          <w:bCs w:val="0"/>
          <w:sz w:val="24"/>
          <w:szCs w:val="24"/>
          <w:lang w:val="pt-BR" w:eastAsia="ar-SA"/>
        </w:rPr>
        <w:t xml:space="preserve"> A aplicação das sanções realizar-se-á em processo administrativo que assegure o contraditório e a ampla defesa ao CONTRATADO, observando-se o procedimento previsto no </w:t>
      </w:r>
      <w:r>
        <w:rPr>
          <w:rFonts w:ascii="Times New Roman" w:hAnsi="Times New Roman" w:cs="Times New Roman"/>
          <w:b w:val="0"/>
          <w:bCs w:val="0"/>
          <w:i/>
          <w:iCs/>
          <w:sz w:val="24"/>
          <w:szCs w:val="24"/>
          <w:lang w:val="pt-BR" w:eastAsia="ar-SA"/>
        </w:rPr>
        <w:t>caput</w:t>
      </w:r>
      <w:r>
        <w:rPr>
          <w:rFonts w:ascii="Times New Roman" w:hAnsi="Times New Roman" w:cs="Times New Roman"/>
          <w:b w:val="0"/>
          <w:bCs w:val="0"/>
          <w:sz w:val="24"/>
          <w:szCs w:val="24"/>
          <w:lang w:val="pt-BR" w:eastAsia="ar-SA"/>
        </w:rPr>
        <w:t xml:space="preserve"> e parágrafos do </w:t>
      </w:r>
      <w:hyperlink r:id="rId99" w:history="1">
        <w:r w:rsidRPr="00811302">
          <w:rPr>
            <w:rStyle w:val="Hyperlink"/>
            <w:rFonts w:ascii="Times New Roman" w:hAnsi="Times New Roman" w:cs="Times New Roman"/>
            <w:b w:val="0"/>
            <w:bCs w:val="0"/>
            <w:sz w:val="24"/>
            <w:szCs w:val="24"/>
            <w:lang w:val="pt-BR" w:eastAsia="ar-SA"/>
          </w:rPr>
          <w:t>art. 158 da Lei Federal nº 14.133/2021</w:t>
        </w:r>
      </w:hyperlink>
      <w:r>
        <w:rPr>
          <w:rFonts w:ascii="Times New Roman" w:hAnsi="Times New Roman" w:cs="Times New Roman"/>
          <w:b w:val="0"/>
          <w:bCs w:val="0"/>
          <w:sz w:val="24"/>
          <w:szCs w:val="24"/>
          <w:lang w:val="pt-BR" w:eastAsia="ar-SA"/>
        </w:rPr>
        <w:t>, para as penalidades de impedimento de licitar e contratar e de declaração de inidoneidade para licitar ou contratar.</w:t>
      </w:r>
    </w:p>
    <w:p w14:paraId="23A4DC01"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698DFD8"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11.5.</w:t>
      </w:r>
      <w:r>
        <w:rPr>
          <w:rFonts w:ascii="Times New Roman" w:hAnsi="Times New Roman" w:cs="Times New Roman"/>
          <w:b w:val="0"/>
          <w:bCs w:val="0"/>
          <w:sz w:val="24"/>
          <w:szCs w:val="24"/>
          <w:lang w:val="pt-BR" w:eastAsia="ar-SA"/>
        </w:rPr>
        <w:t xml:space="preserve"> Na aplicação das sanções serão considerados (</w:t>
      </w:r>
      <w:hyperlink r:id="rId100" w:history="1">
        <w:r w:rsidRPr="00811302">
          <w:rPr>
            <w:rStyle w:val="Hyperlink"/>
            <w:rFonts w:ascii="Times New Roman" w:hAnsi="Times New Roman" w:cs="Times New Roman"/>
            <w:b w:val="0"/>
            <w:bCs w:val="0"/>
            <w:sz w:val="24"/>
            <w:szCs w:val="24"/>
            <w:lang w:val="pt-BR" w:eastAsia="ar-SA"/>
          </w:rPr>
          <w:t>art. 156 §1º da Lei Federal nº 14.133/2021</w:t>
        </w:r>
      </w:hyperlink>
      <w:r>
        <w:rPr>
          <w:rFonts w:ascii="Times New Roman" w:hAnsi="Times New Roman" w:cs="Times New Roman"/>
          <w:b w:val="0"/>
          <w:bCs w:val="0"/>
          <w:sz w:val="24"/>
          <w:szCs w:val="24"/>
          <w:lang w:val="pt-BR" w:eastAsia="ar-SA"/>
        </w:rPr>
        <w:t>):</w:t>
      </w:r>
    </w:p>
    <w:p w14:paraId="31D00DE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15B225B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11.5.1.</w:t>
      </w:r>
      <w:r>
        <w:rPr>
          <w:rFonts w:ascii="Times New Roman" w:hAnsi="Times New Roman" w:cs="Times New Roman"/>
          <w:b w:val="0"/>
          <w:bCs w:val="0"/>
          <w:sz w:val="24"/>
          <w:szCs w:val="24"/>
          <w:lang w:val="pt-BR" w:eastAsia="ar-SA"/>
        </w:rPr>
        <w:t xml:space="preserve"> A natureza e a gravidade da infração cometida.</w:t>
      </w:r>
    </w:p>
    <w:p w14:paraId="6E5EC728"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450B414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11.5.2.</w:t>
      </w:r>
      <w:r>
        <w:rPr>
          <w:rFonts w:ascii="Times New Roman" w:hAnsi="Times New Roman" w:cs="Times New Roman"/>
          <w:b w:val="0"/>
          <w:bCs w:val="0"/>
          <w:sz w:val="24"/>
          <w:szCs w:val="24"/>
          <w:lang w:val="pt-BR" w:eastAsia="ar-SA"/>
        </w:rPr>
        <w:t xml:space="preserve"> As peculiaridades do caso concreto.</w:t>
      </w:r>
    </w:p>
    <w:p w14:paraId="5BD3B1BB"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63563F9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11.5.3.</w:t>
      </w:r>
      <w:r>
        <w:rPr>
          <w:rFonts w:ascii="Times New Roman" w:hAnsi="Times New Roman" w:cs="Times New Roman"/>
          <w:b w:val="0"/>
          <w:bCs w:val="0"/>
          <w:sz w:val="24"/>
          <w:szCs w:val="24"/>
          <w:lang w:val="pt-BR" w:eastAsia="ar-SA"/>
        </w:rPr>
        <w:t xml:space="preserve"> As circunstâncias agravantes ou atenuantes.</w:t>
      </w:r>
    </w:p>
    <w:p w14:paraId="7ED1F92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584FB4E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11.5.4.</w:t>
      </w:r>
      <w:r>
        <w:rPr>
          <w:rFonts w:ascii="Times New Roman" w:hAnsi="Times New Roman" w:cs="Times New Roman"/>
          <w:b w:val="0"/>
          <w:bCs w:val="0"/>
          <w:sz w:val="24"/>
          <w:szCs w:val="24"/>
          <w:lang w:val="pt-BR" w:eastAsia="ar-SA"/>
        </w:rPr>
        <w:t xml:space="preserve"> Os danos que dela provierem para o CONTRATANTE.</w:t>
      </w:r>
    </w:p>
    <w:p w14:paraId="04DB6E5E"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7125AFF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lastRenderedPageBreak/>
        <w:t>11.5.5.</w:t>
      </w:r>
      <w:r>
        <w:rPr>
          <w:rFonts w:ascii="Times New Roman" w:hAnsi="Times New Roman" w:cs="Times New Roman"/>
          <w:b w:val="0"/>
          <w:bCs w:val="0"/>
          <w:sz w:val="24"/>
          <w:szCs w:val="24"/>
          <w:lang w:val="pt-BR" w:eastAsia="ar-SA"/>
        </w:rPr>
        <w:t xml:space="preserve"> A implantação ou o aperfeiçoamento de programa de integridade, conforme normas e orientações dos órgãos de controle.</w:t>
      </w:r>
    </w:p>
    <w:p w14:paraId="4DDC69D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1BD4AE6D"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11.6.</w:t>
      </w:r>
      <w:r>
        <w:rPr>
          <w:rFonts w:ascii="Times New Roman" w:hAnsi="Times New Roman" w:cs="Times New Roman"/>
          <w:b w:val="0"/>
          <w:bCs w:val="0"/>
          <w:sz w:val="24"/>
          <w:szCs w:val="24"/>
          <w:lang w:val="pt-BR" w:eastAsia="ar-SA"/>
        </w:rPr>
        <w:t xml:space="preserve"> Os atos previstos como infrações administrativas na </w:t>
      </w:r>
      <w:hyperlink r:id="rId101" w:history="1">
        <w:r w:rsidRPr="00811302">
          <w:rPr>
            <w:rStyle w:val="Hyperlink"/>
            <w:rFonts w:ascii="Times New Roman" w:hAnsi="Times New Roman" w:cs="Times New Roman"/>
            <w:b w:val="0"/>
            <w:bCs w:val="0"/>
            <w:sz w:val="24"/>
            <w:szCs w:val="24"/>
            <w:lang w:val="pt-BR" w:eastAsia="ar-SA"/>
          </w:rPr>
          <w:t>Lei Federal nº 14.133/2021</w:t>
        </w:r>
      </w:hyperlink>
      <w:r>
        <w:rPr>
          <w:rFonts w:ascii="Times New Roman" w:hAnsi="Times New Roman" w:cs="Times New Roman"/>
          <w:b w:val="0"/>
          <w:bCs w:val="0"/>
          <w:sz w:val="24"/>
          <w:szCs w:val="24"/>
          <w:lang w:val="pt-BR" w:eastAsia="ar-SA"/>
        </w:rPr>
        <w:t xml:space="preserve">, ou em outras leis de licitações e contratos da Administração Pública que também sejam tipificados como atos lesivos na </w:t>
      </w:r>
      <w:hyperlink r:id="rId102" w:history="1">
        <w:r w:rsidRPr="00811302">
          <w:rPr>
            <w:rStyle w:val="Hyperlink"/>
            <w:rFonts w:ascii="Times New Roman" w:hAnsi="Times New Roman" w:cs="Times New Roman"/>
            <w:b w:val="0"/>
            <w:bCs w:val="0"/>
            <w:sz w:val="24"/>
            <w:szCs w:val="24"/>
            <w:lang w:val="pt-BR" w:eastAsia="ar-SA"/>
          </w:rPr>
          <w:t>Lei Federal nº 12.846/2013</w:t>
        </w:r>
      </w:hyperlink>
      <w:r>
        <w:rPr>
          <w:rFonts w:ascii="Times New Roman" w:hAnsi="Times New Roman" w:cs="Times New Roman"/>
          <w:b w:val="0"/>
          <w:bCs w:val="0"/>
          <w:sz w:val="24"/>
          <w:szCs w:val="24"/>
          <w:lang w:val="pt-BR" w:eastAsia="ar-SA"/>
        </w:rPr>
        <w:t>, serão apurados e julgados conjuntamente, nos mesmos autos, observados o rito procedimental e autoridade competente (</w:t>
      </w:r>
      <w:hyperlink r:id="rId103" w:history="1">
        <w:r w:rsidRPr="00811302">
          <w:rPr>
            <w:rStyle w:val="Hyperlink"/>
            <w:rFonts w:ascii="Times New Roman" w:hAnsi="Times New Roman" w:cs="Times New Roman"/>
            <w:b w:val="0"/>
            <w:bCs w:val="0"/>
            <w:sz w:val="24"/>
            <w:szCs w:val="24"/>
            <w:lang w:val="pt-BR" w:eastAsia="ar-SA"/>
          </w:rPr>
          <w:t>art. 159 da Lei Federal nº 14.133/2021</w:t>
        </w:r>
      </w:hyperlink>
      <w:r>
        <w:rPr>
          <w:rFonts w:ascii="Times New Roman" w:hAnsi="Times New Roman" w:cs="Times New Roman"/>
          <w:b w:val="0"/>
          <w:bCs w:val="0"/>
          <w:sz w:val="24"/>
          <w:szCs w:val="24"/>
          <w:lang w:val="pt-BR" w:eastAsia="ar-SA"/>
        </w:rPr>
        <w:t>).</w:t>
      </w:r>
    </w:p>
    <w:p w14:paraId="49345F38"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7935B61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11.7.</w:t>
      </w:r>
      <w:r>
        <w:rPr>
          <w:rFonts w:ascii="Times New Roman" w:hAnsi="Times New Roman" w:cs="Times New Roman"/>
          <w:b w:val="0"/>
          <w:bCs w:val="0"/>
          <w:sz w:val="24"/>
          <w:szCs w:val="24"/>
          <w:lang w:val="pt-BR" w:eastAsia="ar-SA"/>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history="1">
        <w:r w:rsidRPr="00811302">
          <w:rPr>
            <w:rStyle w:val="Hyperlink"/>
            <w:rFonts w:ascii="Times New Roman" w:hAnsi="Times New Roman" w:cs="Times New Roman"/>
            <w:b w:val="0"/>
            <w:bCs w:val="0"/>
            <w:sz w:val="24"/>
            <w:szCs w:val="24"/>
            <w:lang w:val="pt-BR" w:eastAsia="ar-SA"/>
          </w:rPr>
          <w:t>art. 160 da Lei Federal nº 14.133/2021</w:t>
        </w:r>
      </w:hyperlink>
      <w:r>
        <w:rPr>
          <w:rFonts w:ascii="Times New Roman" w:hAnsi="Times New Roman" w:cs="Times New Roman"/>
          <w:b w:val="0"/>
          <w:bCs w:val="0"/>
          <w:sz w:val="24"/>
          <w:szCs w:val="24"/>
          <w:lang w:val="pt-BR" w:eastAsia="ar-SA"/>
        </w:rPr>
        <w:t>).</w:t>
      </w:r>
    </w:p>
    <w:p w14:paraId="1C978CE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7D04B61B"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11.8.</w:t>
      </w:r>
      <w:r>
        <w:rPr>
          <w:rFonts w:ascii="Times New Roman" w:hAnsi="Times New Roman" w:cs="Times New Roman"/>
          <w:b w:val="0"/>
          <w:bCs w:val="0"/>
          <w:sz w:val="24"/>
          <w:szCs w:val="24"/>
          <w:lang w:val="pt-BR" w:eastAsia="ar-SA"/>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Municipal (</w:t>
      </w:r>
      <w:hyperlink r:id="rId105" w:history="1">
        <w:r w:rsidRPr="00811302">
          <w:rPr>
            <w:rStyle w:val="Hyperlink"/>
            <w:rFonts w:ascii="Times New Roman" w:hAnsi="Times New Roman" w:cs="Times New Roman"/>
            <w:b w:val="0"/>
            <w:bCs w:val="0"/>
            <w:sz w:val="24"/>
            <w:szCs w:val="24"/>
            <w:lang w:val="pt-BR" w:eastAsia="ar-SA"/>
          </w:rPr>
          <w:t>art. 161 da Lei Federal nº 14.133/2021</w:t>
        </w:r>
      </w:hyperlink>
      <w:r>
        <w:rPr>
          <w:rFonts w:ascii="Times New Roman" w:hAnsi="Times New Roman" w:cs="Times New Roman"/>
          <w:b w:val="0"/>
          <w:bCs w:val="0"/>
          <w:sz w:val="24"/>
          <w:szCs w:val="24"/>
          <w:lang w:val="pt-BR" w:eastAsia="ar-SA"/>
        </w:rPr>
        <w:t>).</w:t>
      </w:r>
    </w:p>
    <w:p w14:paraId="38CB1B40"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62E1406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11.9.</w:t>
      </w:r>
      <w:r>
        <w:rPr>
          <w:rFonts w:ascii="Times New Roman" w:hAnsi="Times New Roman" w:cs="Times New Roman"/>
          <w:b w:val="0"/>
          <w:bCs w:val="0"/>
          <w:sz w:val="24"/>
          <w:szCs w:val="24"/>
          <w:lang w:val="pt-BR" w:eastAsia="ar-SA"/>
        </w:rPr>
        <w:t xml:space="preserve"> As sanções de impedimento de licitar e contratar e declaração de inidoneidade para licitar ou contratar são passíveis de reabilitação na forma do </w:t>
      </w:r>
      <w:hyperlink r:id="rId106" w:history="1">
        <w:r w:rsidRPr="00811302">
          <w:rPr>
            <w:rStyle w:val="Hyperlink"/>
            <w:rFonts w:ascii="Times New Roman" w:hAnsi="Times New Roman" w:cs="Times New Roman"/>
            <w:b w:val="0"/>
            <w:bCs w:val="0"/>
            <w:sz w:val="24"/>
            <w:szCs w:val="24"/>
            <w:lang w:val="pt-BR" w:eastAsia="ar-SA"/>
          </w:rPr>
          <w:t>art. 163 da Lei Federal nº 14.133/2021</w:t>
        </w:r>
      </w:hyperlink>
      <w:r>
        <w:rPr>
          <w:rFonts w:ascii="Times New Roman" w:hAnsi="Times New Roman" w:cs="Times New Roman"/>
          <w:b w:val="0"/>
          <w:bCs w:val="0"/>
          <w:sz w:val="24"/>
          <w:szCs w:val="24"/>
          <w:lang w:val="pt-BR" w:eastAsia="ar-SA"/>
        </w:rPr>
        <w:t>.</w:t>
      </w:r>
    </w:p>
    <w:p w14:paraId="76700382"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4243817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11.10. </w:t>
      </w:r>
      <w:r>
        <w:rPr>
          <w:rFonts w:ascii="Times New Roman" w:hAnsi="Times New Roman" w:cs="Times New Roman"/>
          <w:b w:val="0"/>
          <w:bCs w:val="0"/>
          <w:sz w:val="24"/>
          <w:szCs w:val="24"/>
          <w:lang w:val="pt-BR" w:eastAsia="ar-SA"/>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2CBB4F0"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4BE91FD2"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DÉCIMA SEGUNDA - DA EXTINÇÃO CONTRATUAL</w:t>
      </w:r>
    </w:p>
    <w:p w14:paraId="4976A3D0"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67774B4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12.1.</w:t>
      </w:r>
      <w:r>
        <w:rPr>
          <w:rFonts w:ascii="Times New Roman" w:hAnsi="Times New Roman" w:cs="Times New Roman"/>
          <w:b w:val="0"/>
          <w:bCs w:val="0"/>
          <w:sz w:val="24"/>
          <w:szCs w:val="24"/>
          <w:lang w:val="pt-BR" w:eastAsia="ar-SA"/>
        </w:rPr>
        <w:t xml:space="preserve"> O contrato será extinto quando cumpridas as obrigações de ambas as partes, ainda que isso ocorra antes do prazo estipulado para tanto.</w:t>
      </w:r>
    </w:p>
    <w:p w14:paraId="6691135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66A054FC"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12.2.</w:t>
      </w:r>
      <w:r>
        <w:rPr>
          <w:rFonts w:ascii="Times New Roman" w:hAnsi="Times New Roman" w:cs="Times New Roman"/>
          <w:b w:val="0"/>
          <w:bCs w:val="0"/>
          <w:sz w:val="24"/>
          <w:szCs w:val="24"/>
          <w:lang w:val="pt-BR" w:eastAsia="ar-SA"/>
        </w:rPr>
        <w:t xml:space="preserve"> Se as obrigações não forem cumpridas no prazo estipulado, a vigência ficará prorrogada até a conclusão do objeto, caso em que deverá a Administração providenciar a readequação do cronograma fixado para o contrato.</w:t>
      </w:r>
    </w:p>
    <w:p w14:paraId="2FE939F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21617A38"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12.2.1.</w:t>
      </w:r>
      <w:r>
        <w:rPr>
          <w:rFonts w:ascii="Times New Roman" w:hAnsi="Times New Roman" w:cs="Times New Roman"/>
          <w:b w:val="0"/>
          <w:bCs w:val="0"/>
          <w:sz w:val="24"/>
          <w:szCs w:val="24"/>
          <w:lang w:val="pt-BR" w:eastAsia="ar-SA"/>
        </w:rPr>
        <w:tab/>
        <w:t>Quando a não conclusão do contrato referida no subitem anterior decorrer de culpa do CONTRATADO:</w:t>
      </w:r>
    </w:p>
    <w:p w14:paraId="339A86BE"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4A2FFD0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12.2.1.1.</w:t>
      </w:r>
      <w:r>
        <w:rPr>
          <w:rFonts w:ascii="Times New Roman" w:hAnsi="Times New Roman" w:cs="Times New Roman"/>
          <w:b w:val="0"/>
          <w:bCs w:val="0"/>
          <w:sz w:val="24"/>
          <w:szCs w:val="24"/>
          <w:lang w:val="pt-BR" w:eastAsia="ar-SA"/>
        </w:rPr>
        <w:t xml:space="preserve"> Ficará ele constituído em mora, sendo-lhe aplicáveis as respectivas sanções administrativas.</w:t>
      </w:r>
    </w:p>
    <w:p w14:paraId="2E0B568E"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4044AF9"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 xml:space="preserve">12.2.1.2. </w:t>
      </w:r>
      <w:r>
        <w:rPr>
          <w:rFonts w:ascii="Times New Roman" w:hAnsi="Times New Roman" w:cs="Times New Roman"/>
          <w:b w:val="0"/>
          <w:bCs w:val="0"/>
          <w:sz w:val="24"/>
          <w:szCs w:val="24"/>
          <w:lang w:val="pt-BR" w:eastAsia="ar-SA"/>
        </w:rPr>
        <w:t xml:space="preserve">Poderá a Administração optar pela extinção do contrato e, nesse caso, adotará as medidas admitidas em lei para a continuidade da execução contratual. </w:t>
      </w:r>
    </w:p>
    <w:p w14:paraId="33BCED94" w14:textId="77777777" w:rsidR="008401CF" w:rsidRDefault="008401CF" w:rsidP="008401CF">
      <w:pPr>
        <w:pStyle w:val="Ttulo4"/>
        <w:ind w:left="0"/>
        <w:jc w:val="both"/>
        <w:rPr>
          <w:rFonts w:ascii="Times New Roman" w:hAnsi="Times New Roman" w:cs="Times New Roman"/>
          <w:sz w:val="24"/>
          <w:szCs w:val="24"/>
          <w:lang w:val="pt-BR" w:eastAsia="ar-SA"/>
        </w:rPr>
      </w:pPr>
    </w:p>
    <w:p w14:paraId="71F3064D"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12.3.</w:t>
      </w:r>
      <w:r>
        <w:rPr>
          <w:rFonts w:ascii="Times New Roman" w:hAnsi="Times New Roman" w:cs="Times New Roman"/>
          <w:b w:val="0"/>
          <w:bCs w:val="0"/>
          <w:sz w:val="24"/>
          <w:szCs w:val="24"/>
          <w:lang w:val="pt-BR" w:eastAsia="ar-SA"/>
        </w:rPr>
        <w:t xml:space="preserve"> O contrato poderá ser extinto antes de cumpridas as obrigações nele estipuladas, ou antes do prazo nele fixado, por algum dos motivos previstos no </w:t>
      </w:r>
      <w:hyperlink r:id="rId107" w:history="1">
        <w:r w:rsidRPr="00811302">
          <w:rPr>
            <w:rStyle w:val="Hyperlink"/>
            <w:rFonts w:ascii="Times New Roman" w:hAnsi="Times New Roman" w:cs="Times New Roman"/>
            <w:b w:val="0"/>
            <w:bCs w:val="0"/>
            <w:sz w:val="24"/>
            <w:szCs w:val="24"/>
            <w:lang w:val="pt-BR" w:eastAsia="ar-SA"/>
          </w:rPr>
          <w:t>art. 137 da Lei Federal nº 14.133/2021</w:t>
        </w:r>
      </w:hyperlink>
      <w:r>
        <w:rPr>
          <w:rFonts w:ascii="Times New Roman" w:hAnsi="Times New Roman" w:cs="Times New Roman"/>
          <w:b w:val="0"/>
          <w:bCs w:val="0"/>
          <w:sz w:val="24"/>
          <w:szCs w:val="24"/>
          <w:lang w:val="pt-BR" w:eastAsia="ar-SA"/>
        </w:rPr>
        <w:t xml:space="preserve">, bem </w:t>
      </w:r>
      <w:r>
        <w:rPr>
          <w:rFonts w:ascii="Times New Roman" w:hAnsi="Times New Roman" w:cs="Times New Roman"/>
          <w:b w:val="0"/>
          <w:bCs w:val="0"/>
          <w:sz w:val="24"/>
          <w:szCs w:val="24"/>
          <w:lang w:val="pt-BR" w:eastAsia="ar-SA"/>
        </w:rPr>
        <w:lastRenderedPageBreak/>
        <w:t>como amigavelmente, assegurados o contraditório e a ampla defesa.</w:t>
      </w:r>
    </w:p>
    <w:p w14:paraId="1345B960"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74E5660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12.3.1.</w:t>
      </w:r>
      <w:r>
        <w:rPr>
          <w:rFonts w:ascii="Times New Roman" w:hAnsi="Times New Roman" w:cs="Times New Roman"/>
          <w:sz w:val="24"/>
          <w:szCs w:val="24"/>
          <w:lang w:val="pt-BR" w:eastAsia="ar-SA"/>
        </w:rPr>
        <w:tab/>
      </w:r>
      <w:r>
        <w:rPr>
          <w:rFonts w:ascii="Times New Roman" w:hAnsi="Times New Roman" w:cs="Times New Roman"/>
          <w:b w:val="0"/>
          <w:bCs w:val="0"/>
          <w:sz w:val="24"/>
          <w:szCs w:val="24"/>
          <w:lang w:val="pt-BR" w:eastAsia="ar-SA"/>
        </w:rPr>
        <w:t xml:space="preserve">Nesta hipótese, aplicam-se também os </w:t>
      </w:r>
      <w:hyperlink r:id="rId108" w:history="1">
        <w:r w:rsidRPr="00811302">
          <w:rPr>
            <w:rStyle w:val="Hyperlink"/>
            <w:rFonts w:ascii="Times New Roman" w:hAnsi="Times New Roman" w:cs="Times New Roman"/>
            <w:b w:val="0"/>
            <w:bCs w:val="0"/>
            <w:sz w:val="24"/>
            <w:szCs w:val="24"/>
            <w:lang w:val="pt-BR" w:eastAsia="ar-SA"/>
          </w:rPr>
          <w:t>arts. 138 e 139 da Lei Federal nº 14.133/2021</w:t>
        </w:r>
      </w:hyperlink>
      <w:r>
        <w:rPr>
          <w:rFonts w:ascii="Times New Roman" w:hAnsi="Times New Roman" w:cs="Times New Roman"/>
          <w:b w:val="0"/>
          <w:bCs w:val="0"/>
          <w:sz w:val="24"/>
          <w:szCs w:val="24"/>
          <w:lang w:val="pt-BR" w:eastAsia="ar-SA"/>
        </w:rPr>
        <w:t>.</w:t>
      </w:r>
    </w:p>
    <w:p w14:paraId="1F87DF5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A8F69C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12.3.2.</w:t>
      </w:r>
      <w:r>
        <w:rPr>
          <w:rFonts w:ascii="Times New Roman" w:hAnsi="Times New Roman" w:cs="Times New Roman"/>
          <w:sz w:val="24"/>
          <w:szCs w:val="24"/>
          <w:lang w:val="pt-BR" w:eastAsia="ar-SA"/>
        </w:rPr>
        <w:tab/>
      </w:r>
      <w:r>
        <w:rPr>
          <w:rFonts w:ascii="Times New Roman" w:hAnsi="Times New Roman" w:cs="Times New Roman"/>
          <w:b w:val="0"/>
          <w:bCs w:val="0"/>
          <w:sz w:val="24"/>
          <w:szCs w:val="24"/>
          <w:lang w:val="pt-BR" w:eastAsia="ar-SA"/>
        </w:rPr>
        <w:t>A alteração social ou a modificação da finalidade ou da estrutura da empresa não ensejará a extinção se não restringir sua capacidade de concluir o contrato.</w:t>
      </w:r>
    </w:p>
    <w:p w14:paraId="12430E9A" w14:textId="77777777" w:rsidR="004A367A" w:rsidRDefault="004A367A" w:rsidP="008401CF">
      <w:pPr>
        <w:pStyle w:val="Ttulo4"/>
        <w:ind w:left="0"/>
        <w:jc w:val="both"/>
        <w:rPr>
          <w:rFonts w:ascii="Times New Roman" w:hAnsi="Times New Roman" w:cs="Times New Roman"/>
          <w:b w:val="0"/>
          <w:bCs w:val="0"/>
          <w:sz w:val="24"/>
          <w:szCs w:val="24"/>
          <w:lang w:val="pt-BR" w:eastAsia="ar-SA"/>
        </w:rPr>
      </w:pPr>
    </w:p>
    <w:p w14:paraId="2AD94C49"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12.3.2.1.</w:t>
      </w:r>
      <w:r>
        <w:rPr>
          <w:rFonts w:ascii="Times New Roman" w:hAnsi="Times New Roman" w:cs="Times New Roman"/>
          <w:b w:val="0"/>
          <w:bCs w:val="0"/>
          <w:sz w:val="24"/>
          <w:szCs w:val="24"/>
          <w:lang w:val="pt-BR" w:eastAsia="ar-SA"/>
        </w:rPr>
        <w:t xml:space="preserve"> Se a operação implicar mudança da pessoa jurídica CONTRATADA, deverá ser formalizado termo aditivo para alteração subjetiva.</w:t>
      </w:r>
    </w:p>
    <w:p w14:paraId="6D505C51"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EF27A6C"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12.4.</w:t>
      </w:r>
      <w:r>
        <w:rPr>
          <w:rFonts w:ascii="Times New Roman" w:hAnsi="Times New Roman" w:cs="Times New Roman"/>
          <w:b w:val="0"/>
          <w:bCs w:val="0"/>
          <w:sz w:val="24"/>
          <w:szCs w:val="24"/>
          <w:lang w:val="pt-BR" w:eastAsia="ar-SA"/>
        </w:rPr>
        <w:t xml:space="preserve"> O termo de extinção, sempre que possível, será precedido:</w:t>
      </w:r>
    </w:p>
    <w:p w14:paraId="774F69C2"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C99203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12.4.1.</w:t>
      </w:r>
      <w:r>
        <w:rPr>
          <w:rFonts w:ascii="Times New Roman" w:hAnsi="Times New Roman" w:cs="Times New Roman"/>
          <w:sz w:val="24"/>
          <w:szCs w:val="24"/>
          <w:lang w:val="pt-BR" w:eastAsia="ar-SA"/>
        </w:rPr>
        <w:tab/>
      </w:r>
      <w:r>
        <w:rPr>
          <w:rFonts w:ascii="Times New Roman" w:hAnsi="Times New Roman" w:cs="Times New Roman"/>
          <w:b w:val="0"/>
          <w:bCs w:val="0"/>
          <w:sz w:val="24"/>
          <w:szCs w:val="24"/>
          <w:lang w:val="pt-BR" w:eastAsia="ar-SA"/>
        </w:rPr>
        <w:t>Balanço dos eventos contratuais já cumpridos ou parcialmente cumpridos.</w:t>
      </w:r>
    </w:p>
    <w:p w14:paraId="59762883"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24FD027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12.4.2.</w:t>
      </w:r>
      <w:r>
        <w:rPr>
          <w:rFonts w:ascii="Times New Roman" w:hAnsi="Times New Roman" w:cs="Times New Roman"/>
          <w:b w:val="0"/>
          <w:bCs w:val="0"/>
          <w:sz w:val="24"/>
          <w:szCs w:val="24"/>
          <w:lang w:val="pt-BR" w:eastAsia="ar-SA"/>
        </w:rPr>
        <w:tab/>
        <w:t>Relação dos pagamentos já efetuados e ainda devidos.</w:t>
      </w:r>
    </w:p>
    <w:p w14:paraId="19540651"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478313AA"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12.4.3.</w:t>
      </w:r>
      <w:r>
        <w:rPr>
          <w:rFonts w:ascii="Times New Roman" w:hAnsi="Times New Roman" w:cs="Times New Roman"/>
          <w:b w:val="0"/>
          <w:bCs w:val="0"/>
          <w:sz w:val="24"/>
          <w:szCs w:val="24"/>
          <w:lang w:val="pt-BR" w:eastAsia="ar-SA"/>
        </w:rPr>
        <w:tab/>
        <w:t>Indenizações e multas.</w:t>
      </w:r>
    </w:p>
    <w:p w14:paraId="0A962A1E"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DDA6DB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12.5.</w:t>
      </w:r>
      <w:r>
        <w:rPr>
          <w:rFonts w:ascii="Times New Roman" w:hAnsi="Times New Roman" w:cs="Times New Roman"/>
          <w:b w:val="0"/>
          <w:bCs w:val="0"/>
          <w:sz w:val="24"/>
          <w:szCs w:val="24"/>
          <w:lang w:val="pt-BR" w:eastAsia="ar-SA"/>
        </w:rPr>
        <w:t xml:space="preserve"> A extinção do contrato não configura óbice para o reconhecimento do desequilíbrio econômico-financeiro, hipótese em que será concedida indenização por meio de termo indenizatório, nos termos do </w:t>
      </w:r>
      <w:hyperlink r:id="rId109" w:history="1">
        <w:r w:rsidRPr="00811302">
          <w:rPr>
            <w:rStyle w:val="Hyperlink"/>
            <w:rFonts w:ascii="Times New Roman" w:hAnsi="Times New Roman" w:cs="Times New Roman"/>
            <w:b w:val="0"/>
            <w:bCs w:val="0"/>
            <w:sz w:val="24"/>
            <w:szCs w:val="24"/>
            <w:lang w:val="pt-BR" w:eastAsia="ar-SA"/>
          </w:rPr>
          <w:t xml:space="preserve">art. 131 </w:t>
        </w:r>
        <w:r w:rsidRPr="00811302">
          <w:rPr>
            <w:rStyle w:val="Hyperlink"/>
            <w:rFonts w:ascii="Times New Roman" w:hAnsi="Times New Roman" w:cs="Times New Roman"/>
            <w:b w:val="0"/>
            <w:bCs w:val="0"/>
            <w:i/>
            <w:iCs/>
            <w:sz w:val="24"/>
            <w:szCs w:val="24"/>
            <w:lang w:val="pt-BR" w:eastAsia="ar-SA"/>
          </w:rPr>
          <w:t>caput</w:t>
        </w:r>
        <w:r w:rsidRPr="00811302">
          <w:rPr>
            <w:rStyle w:val="Hyperlink"/>
            <w:rFonts w:ascii="Times New Roman" w:hAnsi="Times New Roman" w:cs="Times New Roman"/>
            <w:b w:val="0"/>
            <w:bCs w:val="0"/>
            <w:sz w:val="24"/>
            <w:szCs w:val="24"/>
            <w:lang w:val="pt-BR" w:eastAsia="ar-SA"/>
          </w:rPr>
          <w:t xml:space="preserve"> da Lei Federal nº 14.133/2021</w:t>
        </w:r>
      </w:hyperlink>
      <w:r>
        <w:rPr>
          <w:rFonts w:ascii="Times New Roman" w:hAnsi="Times New Roman" w:cs="Times New Roman"/>
          <w:b w:val="0"/>
          <w:bCs w:val="0"/>
          <w:sz w:val="24"/>
          <w:szCs w:val="24"/>
          <w:lang w:val="pt-BR" w:eastAsia="ar-SA"/>
        </w:rPr>
        <w:t xml:space="preserve">. </w:t>
      </w:r>
    </w:p>
    <w:p w14:paraId="7FAF840E"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B69FBFC"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12.6.</w:t>
      </w:r>
      <w:r>
        <w:rPr>
          <w:rFonts w:ascii="Times New Roman" w:hAnsi="Times New Roman" w:cs="Times New Roman"/>
          <w:b w:val="0"/>
          <w:bCs w:val="0"/>
          <w:sz w:val="24"/>
          <w:szCs w:val="24"/>
          <w:lang w:val="pt-BR" w:eastAsia="ar-SA"/>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vide </w:t>
      </w:r>
      <w:hyperlink r:id="rId110" w:history="1">
        <w:r w:rsidRPr="00811302">
          <w:rPr>
            <w:rStyle w:val="Hyperlink"/>
            <w:rFonts w:ascii="Times New Roman" w:hAnsi="Times New Roman" w:cs="Times New Roman"/>
            <w:b w:val="0"/>
            <w:bCs w:val="0"/>
            <w:sz w:val="24"/>
            <w:szCs w:val="24"/>
            <w:lang w:val="pt-BR" w:eastAsia="ar-SA"/>
          </w:rPr>
          <w:t>art. 14 inciso IV da Lei Federal nº 14.133/2021</w:t>
        </w:r>
      </w:hyperlink>
      <w:r>
        <w:rPr>
          <w:rFonts w:ascii="Times New Roman" w:hAnsi="Times New Roman" w:cs="Times New Roman"/>
          <w:b w:val="0"/>
          <w:bCs w:val="0"/>
          <w:sz w:val="24"/>
          <w:szCs w:val="24"/>
          <w:lang w:val="pt-BR" w:eastAsia="ar-SA"/>
        </w:rPr>
        <w:t>.</w:t>
      </w:r>
    </w:p>
    <w:p w14:paraId="7BF49F6D" w14:textId="77777777" w:rsidR="008401CF" w:rsidRDefault="008401CF" w:rsidP="008401CF">
      <w:pPr>
        <w:pStyle w:val="Ttulo4"/>
        <w:ind w:left="0"/>
        <w:jc w:val="both"/>
        <w:rPr>
          <w:rFonts w:ascii="Times New Roman" w:hAnsi="Times New Roman" w:cs="Times New Roman"/>
          <w:sz w:val="24"/>
          <w:szCs w:val="24"/>
          <w:lang w:val="pt-BR" w:eastAsia="ar-SA"/>
        </w:rPr>
      </w:pPr>
    </w:p>
    <w:p w14:paraId="7295113B"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DÉCIMA TERCEIRA - DA DOTAÇÃO ORÇAMENTÁRIA</w:t>
      </w:r>
    </w:p>
    <w:p w14:paraId="5BC2EF5B"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606557B0"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13.1.</w:t>
      </w:r>
      <w:r>
        <w:rPr>
          <w:rFonts w:ascii="Times New Roman" w:hAnsi="Times New Roman" w:cs="Times New Roman"/>
          <w:b w:val="0"/>
          <w:bCs w:val="0"/>
          <w:sz w:val="24"/>
          <w:szCs w:val="24"/>
          <w:lang w:val="pt-BR" w:eastAsia="ar-SA"/>
        </w:rPr>
        <w:t xml:space="preserve"> As despesas decorrentes da presente contratação correrão à conta de recursos específicos consignados no orçamento municipal deste exercício, na dotação abaixo discriminada:</w:t>
      </w:r>
    </w:p>
    <w:p w14:paraId="2AE1EEC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8921B17" w14:textId="77777777" w:rsidR="008401CF" w:rsidRPr="004A367A" w:rsidRDefault="008401CF" w:rsidP="008401CF">
      <w:pPr>
        <w:pStyle w:val="Ttulo4"/>
        <w:ind w:left="0"/>
        <w:jc w:val="both"/>
        <w:rPr>
          <w:rFonts w:ascii="Times New Roman" w:hAnsi="Times New Roman" w:cs="Times New Roman"/>
          <w:b w:val="0"/>
          <w:bCs w:val="0"/>
          <w:sz w:val="24"/>
          <w:szCs w:val="24"/>
          <w:lang w:val="pt-BR" w:eastAsia="ar-SA"/>
        </w:rPr>
      </w:pPr>
      <w:r w:rsidRPr="004A367A">
        <w:rPr>
          <w:rFonts w:ascii="Times New Roman" w:hAnsi="Times New Roman" w:cs="Times New Roman"/>
          <w:sz w:val="24"/>
          <w:szCs w:val="24"/>
          <w:lang w:val="pt-BR" w:eastAsia="ar-SA"/>
        </w:rPr>
        <w:t>13.1.1.</w:t>
      </w:r>
      <w:r w:rsidRPr="004A367A">
        <w:rPr>
          <w:rFonts w:ascii="Times New Roman" w:hAnsi="Times New Roman" w:cs="Times New Roman"/>
          <w:b w:val="0"/>
          <w:bCs w:val="0"/>
          <w:sz w:val="24"/>
          <w:szCs w:val="24"/>
          <w:lang w:val="pt-BR" w:eastAsia="ar-SA"/>
        </w:rPr>
        <w:t xml:space="preserve"> Gestão/Unidade: *****.</w:t>
      </w:r>
    </w:p>
    <w:p w14:paraId="5826102E" w14:textId="77777777" w:rsidR="008401CF" w:rsidRPr="004A367A" w:rsidRDefault="008401CF" w:rsidP="008401CF">
      <w:pPr>
        <w:pStyle w:val="Ttulo4"/>
        <w:ind w:left="0"/>
        <w:jc w:val="both"/>
        <w:rPr>
          <w:rFonts w:ascii="Times New Roman" w:hAnsi="Times New Roman" w:cs="Times New Roman"/>
          <w:b w:val="0"/>
          <w:bCs w:val="0"/>
          <w:sz w:val="24"/>
          <w:szCs w:val="24"/>
          <w:lang w:val="pt-BR" w:eastAsia="ar-SA"/>
        </w:rPr>
      </w:pPr>
    </w:p>
    <w:p w14:paraId="474791D9" w14:textId="77777777" w:rsidR="008401CF" w:rsidRPr="004A367A" w:rsidRDefault="008401CF" w:rsidP="008401CF">
      <w:pPr>
        <w:pStyle w:val="Ttulo4"/>
        <w:ind w:left="0"/>
        <w:jc w:val="both"/>
        <w:rPr>
          <w:rFonts w:ascii="Times New Roman" w:hAnsi="Times New Roman" w:cs="Times New Roman"/>
          <w:b w:val="0"/>
          <w:bCs w:val="0"/>
          <w:sz w:val="24"/>
          <w:szCs w:val="24"/>
          <w:lang w:val="pt-BR" w:eastAsia="ar-SA"/>
        </w:rPr>
      </w:pPr>
      <w:r w:rsidRPr="004A367A">
        <w:rPr>
          <w:rFonts w:ascii="Times New Roman" w:hAnsi="Times New Roman" w:cs="Times New Roman"/>
          <w:sz w:val="24"/>
          <w:szCs w:val="24"/>
          <w:lang w:val="pt-BR" w:eastAsia="ar-SA"/>
        </w:rPr>
        <w:t>13.1.2.</w:t>
      </w:r>
      <w:r w:rsidRPr="004A367A">
        <w:rPr>
          <w:rFonts w:ascii="Times New Roman" w:hAnsi="Times New Roman" w:cs="Times New Roman"/>
          <w:sz w:val="24"/>
          <w:szCs w:val="24"/>
          <w:lang w:val="pt-BR" w:eastAsia="ar-SA"/>
        </w:rPr>
        <w:tab/>
      </w:r>
      <w:r w:rsidRPr="004A367A">
        <w:rPr>
          <w:rFonts w:ascii="Times New Roman" w:hAnsi="Times New Roman" w:cs="Times New Roman"/>
          <w:b w:val="0"/>
          <w:bCs w:val="0"/>
          <w:sz w:val="24"/>
          <w:szCs w:val="24"/>
          <w:lang w:val="pt-BR" w:eastAsia="ar-SA"/>
        </w:rPr>
        <w:t>Fonte de Recursos: *****.</w:t>
      </w:r>
    </w:p>
    <w:p w14:paraId="1FB30335"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18EC5C5"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DÉCIMA QUARTA - DOS CASOS OMISSOS</w:t>
      </w:r>
    </w:p>
    <w:p w14:paraId="4D45F546"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0FDF6F0D"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14.1.</w:t>
      </w:r>
      <w:r>
        <w:rPr>
          <w:rFonts w:ascii="Times New Roman" w:hAnsi="Times New Roman" w:cs="Times New Roman"/>
          <w:b w:val="0"/>
          <w:bCs w:val="0"/>
          <w:sz w:val="24"/>
          <w:szCs w:val="24"/>
          <w:lang w:val="pt-BR" w:eastAsia="ar-SA"/>
        </w:rPr>
        <w:t xml:space="preserve"> Os casos omissos serão decididos pelo CONTRATANTE, segundo as disposições contidas na </w:t>
      </w:r>
      <w:hyperlink r:id="rId111" w:history="1">
        <w:r w:rsidRPr="00811302">
          <w:rPr>
            <w:rStyle w:val="Hyperlink"/>
            <w:rFonts w:ascii="Times New Roman" w:hAnsi="Times New Roman" w:cs="Times New Roman"/>
            <w:b w:val="0"/>
            <w:bCs w:val="0"/>
            <w:sz w:val="24"/>
            <w:szCs w:val="24"/>
            <w:lang w:val="pt-BR" w:eastAsia="ar-SA"/>
          </w:rPr>
          <w:t>Lei Federal nº 14.133/2021</w:t>
        </w:r>
      </w:hyperlink>
      <w:r>
        <w:rPr>
          <w:rFonts w:ascii="Times New Roman" w:hAnsi="Times New Roman" w:cs="Times New Roman"/>
          <w:b w:val="0"/>
          <w:bCs w:val="0"/>
          <w:sz w:val="24"/>
          <w:szCs w:val="24"/>
          <w:lang w:val="pt-BR" w:eastAsia="ar-SA"/>
        </w:rPr>
        <w:t xml:space="preserve">, e demais normas federais aplicáveis e, subsidiariamente, segundo as disposições contidas na </w:t>
      </w:r>
      <w:hyperlink r:id="rId112" w:history="1">
        <w:r w:rsidRPr="00811302">
          <w:rPr>
            <w:rStyle w:val="Hyperlink"/>
            <w:rFonts w:ascii="Times New Roman" w:hAnsi="Times New Roman" w:cs="Times New Roman"/>
            <w:b w:val="0"/>
            <w:bCs w:val="0"/>
            <w:sz w:val="24"/>
            <w:szCs w:val="24"/>
            <w:lang w:val="pt-BR" w:eastAsia="ar-SA"/>
          </w:rPr>
          <w:t>Lei Federal nº 8.078/1990</w:t>
        </w:r>
      </w:hyperlink>
      <w:r>
        <w:rPr>
          <w:rFonts w:ascii="Times New Roman" w:hAnsi="Times New Roman" w:cs="Times New Roman"/>
          <w:b w:val="0"/>
          <w:bCs w:val="0"/>
          <w:sz w:val="24"/>
          <w:szCs w:val="24"/>
          <w:lang w:val="pt-BR" w:eastAsia="ar-SA"/>
        </w:rPr>
        <w:t xml:space="preserve">, e normas e princípios gerais dos contratos. </w:t>
      </w:r>
    </w:p>
    <w:p w14:paraId="09B3F96D"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58748ACF"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DÉCIMA QUINTA - DAS ALTERAÇÕES</w:t>
      </w:r>
    </w:p>
    <w:p w14:paraId="09FE1A98"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744EE23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15.1.</w:t>
      </w:r>
      <w:r>
        <w:rPr>
          <w:rFonts w:ascii="Times New Roman" w:hAnsi="Times New Roman" w:cs="Times New Roman"/>
          <w:b w:val="0"/>
          <w:bCs w:val="0"/>
          <w:sz w:val="24"/>
          <w:szCs w:val="24"/>
          <w:lang w:val="pt-BR" w:eastAsia="ar-SA"/>
        </w:rPr>
        <w:t xml:space="preserve"> Eventuais alterações contratuais reger-se-ão pela disciplina dos </w:t>
      </w:r>
      <w:hyperlink r:id="rId113" w:history="1">
        <w:r w:rsidRPr="00811302">
          <w:rPr>
            <w:rStyle w:val="Hyperlink"/>
            <w:rFonts w:ascii="Times New Roman" w:hAnsi="Times New Roman" w:cs="Times New Roman"/>
            <w:b w:val="0"/>
            <w:bCs w:val="0"/>
            <w:sz w:val="24"/>
            <w:szCs w:val="24"/>
            <w:lang w:val="pt-BR" w:eastAsia="ar-SA"/>
          </w:rPr>
          <w:t>arts. 124 e seguintes da Lei Federal nº 14.133/2021</w:t>
        </w:r>
      </w:hyperlink>
      <w:r>
        <w:rPr>
          <w:rFonts w:ascii="Times New Roman" w:hAnsi="Times New Roman" w:cs="Times New Roman"/>
          <w:b w:val="0"/>
          <w:bCs w:val="0"/>
          <w:sz w:val="24"/>
          <w:szCs w:val="24"/>
          <w:lang w:val="pt-BR" w:eastAsia="ar-SA"/>
        </w:rPr>
        <w:t>.</w:t>
      </w:r>
    </w:p>
    <w:p w14:paraId="1148CC72"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0D7E617"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15.2.</w:t>
      </w:r>
      <w:r>
        <w:rPr>
          <w:rFonts w:ascii="Times New Roman" w:hAnsi="Times New Roman" w:cs="Times New Roman"/>
          <w:b w:val="0"/>
          <w:bCs w:val="0"/>
          <w:sz w:val="24"/>
          <w:szCs w:val="24"/>
          <w:lang w:val="pt-BR" w:eastAsia="ar-SA"/>
        </w:rPr>
        <w:t xml:space="preserve"> O CONTRATADO é obrigado a aceitar, nas mesmas condições contratuais, os acréscimos ou </w:t>
      </w:r>
      <w:r>
        <w:rPr>
          <w:rFonts w:ascii="Times New Roman" w:hAnsi="Times New Roman" w:cs="Times New Roman"/>
          <w:b w:val="0"/>
          <w:bCs w:val="0"/>
          <w:sz w:val="24"/>
          <w:szCs w:val="24"/>
          <w:lang w:val="pt-BR" w:eastAsia="ar-SA"/>
        </w:rPr>
        <w:lastRenderedPageBreak/>
        <w:t>supressões que se fizerem necessários, até o limite de 25% (vinte e cinco por cento) do valor inicial atualizado do contrato.</w:t>
      </w:r>
    </w:p>
    <w:p w14:paraId="65A2CE6E"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1D6362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15.3.</w:t>
      </w:r>
      <w:r>
        <w:rPr>
          <w:rFonts w:ascii="Times New Roman" w:hAnsi="Times New Roman" w:cs="Times New Roman"/>
          <w:b w:val="0"/>
          <w:bCs w:val="0"/>
          <w:sz w:val="24"/>
          <w:szCs w:val="24"/>
          <w:lang w:val="pt-BR" w:eastAsia="ar-SA"/>
        </w:rPr>
        <w:t xml:space="preserve"> 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 (</w:t>
      </w:r>
      <w:hyperlink r:id="rId114" w:history="1">
        <w:r w:rsidRPr="00811302">
          <w:rPr>
            <w:rStyle w:val="Hyperlink"/>
            <w:rFonts w:ascii="Times New Roman" w:hAnsi="Times New Roman" w:cs="Times New Roman"/>
            <w:b w:val="0"/>
            <w:bCs w:val="0"/>
            <w:sz w:val="24"/>
            <w:szCs w:val="24"/>
            <w:lang w:val="pt-BR" w:eastAsia="ar-SA"/>
          </w:rPr>
          <w:t>art. 132 da Lei Federal nº 14.133/2021</w:t>
        </w:r>
      </w:hyperlink>
      <w:r>
        <w:rPr>
          <w:rFonts w:ascii="Times New Roman" w:hAnsi="Times New Roman" w:cs="Times New Roman"/>
          <w:b w:val="0"/>
          <w:bCs w:val="0"/>
          <w:sz w:val="24"/>
          <w:szCs w:val="24"/>
          <w:lang w:val="pt-BR" w:eastAsia="ar-SA"/>
        </w:rPr>
        <w:t>).</w:t>
      </w:r>
    </w:p>
    <w:p w14:paraId="1400A31D" w14:textId="77777777" w:rsidR="004A367A" w:rsidRDefault="004A367A" w:rsidP="008401CF">
      <w:pPr>
        <w:pStyle w:val="Ttulo4"/>
        <w:ind w:left="0"/>
        <w:jc w:val="both"/>
        <w:rPr>
          <w:rFonts w:ascii="Times New Roman" w:hAnsi="Times New Roman" w:cs="Times New Roman"/>
          <w:b w:val="0"/>
          <w:bCs w:val="0"/>
          <w:sz w:val="24"/>
          <w:szCs w:val="24"/>
          <w:lang w:val="pt-BR" w:eastAsia="ar-SA"/>
        </w:rPr>
      </w:pPr>
    </w:p>
    <w:p w14:paraId="01E7D74D"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15.4.</w:t>
      </w:r>
      <w:r>
        <w:rPr>
          <w:rFonts w:ascii="Times New Roman" w:hAnsi="Times New Roman" w:cs="Times New Roman"/>
          <w:b w:val="0"/>
          <w:bCs w:val="0"/>
          <w:sz w:val="24"/>
          <w:szCs w:val="24"/>
          <w:lang w:val="pt-BR" w:eastAsia="ar-SA"/>
        </w:rPr>
        <w:t xml:space="preserve"> Registros que não caracterizam alteração do contrato podem ser realizados por simples apostila, dispensada a celebração de termo aditivo, na forma do </w:t>
      </w:r>
      <w:hyperlink r:id="rId115" w:history="1">
        <w:r w:rsidRPr="00811302">
          <w:rPr>
            <w:rStyle w:val="Hyperlink"/>
            <w:rFonts w:ascii="Times New Roman" w:hAnsi="Times New Roman" w:cs="Times New Roman"/>
            <w:b w:val="0"/>
            <w:bCs w:val="0"/>
            <w:sz w:val="24"/>
            <w:szCs w:val="24"/>
            <w:lang w:val="pt-BR" w:eastAsia="ar-SA"/>
          </w:rPr>
          <w:t>art. 136 da Lei Federal nº 14.133/2021</w:t>
        </w:r>
      </w:hyperlink>
      <w:r>
        <w:rPr>
          <w:rFonts w:ascii="Times New Roman" w:hAnsi="Times New Roman" w:cs="Times New Roman"/>
          <w:b w:val="0"/>
          <w:bCs w:val="0"/>
          <w:sz w:val="24"/>
          <w:szCs w:val="24"/>
          <w:lang w:val="pt-BR" w:eastAsia="ar-SA"/>
        </w:rPr>
        <w:t>.</w:t>
      </w:r>
    </w:p>
    <w:p w14:paraId="363B5EBE"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1EAE7A97"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DÉCIMA SEXTA - DA PUBLICAÇÃO</w:t>
      </w:r>
    </w:p>
    <w:p w14:paraId="26A1BBFD" w14:textId="77777777" w:rsidR="008401CF" w:rsidRDefault="008401CF" w:rsidP="008401CF">
      <w:pPr>
        <w:pStyle w:val="Ttulo4"/>
        <w:ind w:left="0"/>
        <w:jc w:val="both"/>
        <w:rPr>
          <w:rFonts w:ascii="Times New Roman" w:hAnsi="Times New Roman" w:cs="Times New Roman"/>
          <w:sz w:val="24"/>
          <w:szCs w:val="24"/>
          <w:lang w:val="pt-BR" w:eastAsia="ar-SA"/>
        </w:rPr>
      </w:pPr>
    </w:p>
    <w:p w14:paraId="25B5972D"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16.1.</w:t>
      </w:r>
      <w:r>
        <w:rPr>
          <w:rFonts w:ascii="Times New Roman" w:hAnsi="Times New Roman" w:cs="Times New Roman"/>
          <w:b w:val="0"/>
          <w:bCs w:val="0"/>
          <w:sz w:val="24"/>
          <w:szCs w:val="24"/>
          <w:lang w:val="pt-BR" w:eastAsia="ar-SA"/>
        </w:rPr>
        <w:t xml:space="preserve"> Incumbirá ao CONTRATANTE divulgar o presente instrumento no Portal Nacional de Contratações Públicas (PNCP), na forma prevista no </w:t>
      </w:r>
      <w:hyperlink r:id="rId116" w:history="1">
        <w:r w:rsidRPr="00811302">
          <w:rPr>
            <w:rStyle w:val="Hyperlink"/>
            <w:rFonts w:ascii="Times New Roman" w:hAnsi="Times New Roman" w:cs="Times New Roman"/>
            <w:b w:val="0"/>
            <w:bCs w:val="0"/>
            <w:sz w:val="24"/>
            <w:szCs w:val="24"/>
            <w:lang w:val="pt-BR" w:eastAsia="ar-SA"/>
          </w:rPr>
          <w:t>art. 94 da Lei Federal nº 14.133/2021</w:t>
        </w:r>
      </w:hyperlink>
      <w:r>
        <w:rPr>
          <w:rFonts w:ascii="Times New Roman" w:hAnsi="Times New Roman" w:cs="Times New Roman"/>
          <w:b w:val="0"/>
          <w:bCs w:val="0"/>
          <w:sz w:val="24"/>
          <w:szCs w:val="24"/>
          <w:lang w:val="pt-BR" w:eastAsia="ar-SA"/>
        </w:rPr>
        <w:t>, bem como no respectivo sítio oficial do Município</w:t>
      </w:r>
      <w:r>
        <w:rPr>
          <w:rFonts w:ascii="Times New Roman" w:hAnsi="Times New Roman" w:cs="Times New Roman"/>
          <w:b w:val="0"/>
          <w:bCs w:val="0"/>
          <w:i/>
          <w:iCs/>
          <w:sz w:val="24"/>
          <w:szCs w:val="24"/>
          <w:lang w:val="pt-BR" w:eastAsia="ar-SA"/>
        </w:rPr>
        <w:t>.</w:t>
      </w:r>
    </w:p>
    <w:p w14:paraId="42757104"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2E7D6DDC" w14:textId="77777777" w:rsidR="008401CF" w:rsidRDefault="008401CF" w:rsidP="008401CF">
      <w:pPr>
        <w:pStyle w:val="Ttulo4"/>
        <w:ind w:left="0"/>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CLÁUSULA DÉCIMA SÉTIMA - DO FORO</w:t>
      </w:r>
    </w:p>
    <w:p w14:paraId="1CEC6EBC"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3560E5A9"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sz w:val="24"/>
          <w:szCs w:val="24"/>
          <w:lang w:val="pt-BR" w:eastAsia="ar-SA"/>
        </w:rPr>
        <w:t>17.1.</w:t>
      </w:r>
      <w:r>
        <w:rPr>
          <w:rFonts w:ascii="Times New Roman" w:hAnsi="Times New Roman" w:cs="Times New Roman"/>
          <w:b w:val="0"/>
          <w:bCs w:val="0"/>
          <w:sz w:val="24"/>
          <w:szCs w:val="24"/>
          <w:lang w:val="pt-BR" w:eastAsia="ar-SA"/>
        </w:rPr>
        <w:t xml:space="preserve"> Fica eleito o foro da Cidade de Balneário Camboriú para dirimir os litígios que decorrerem da execução deste instrumento contratual que não puderem ser compostos pela conciliação, conforme </w:t>
      </w:r>
      <w:hyperlink r:id="rId117" w:history="1">
        <w:r w:rsidRPr="00811302">
          <w:rPr>
            <w:rStyle w:val="Hyperlink"/>
            <w:rFonts w:ascii="Times New Roman" w:hAnsi="Times New Roman" w:cs="Times New Roman"/>
            <w:b w:val="0"/>
            <w:bCs w:val="0"/>
            <w:sz w:val="24"/>
            <w:szCs w:val="24"/>
            <w:lang w:val="pt-BR" w:eastAsia="ar-SA"/>
          </w:rPr>
          <w:t>art. 92 § 1º da Lei Federal nº 14.133/2021</w:t>
        </w:r>
      </w:hyperlink>
      <w:r>
        <w:rPr>
          <w:rFonts w:ascii="Times New Roman" w:hAnsi="Times New Roman" w:cs="Times New Roman"/>
          <w:b w:val="0"/>
          <w:bCs w:val="0"/>
          <w:sz w:val="24"/>
          <w:szCs w:val="24"/>
          <w:lang w:val="pt-BR" w:eastAsia="ar-SA"/>
        </w:rPr>
        <w:t>.</w:t>
      </w:r>
    </w:p>
    <w:p w14:paraId="6157432F" w14:textId="77777777" w:rsidR="008401CF" w:rsidRDefault="008401CF" w:rsidP="008401CF">
      <w:pPr>
        <w:pStyle w:val="Ttulo4"/>
        <w:ind w:left="0"/>
        <w:jc w:val="both"/>
        <w:rPr>
          <w:rFonts w:ascii="Times New Roman" w:hAnsi="Times New Roman" w:cs="Times New Roman"/>
          <w:b w:val="0"/>
          <w:bCs w:val="0"/>
          <w:sz w:val="24"/>
          <w:szCs w:val="24"/>
          <w:lang w:val="pt-BR" w:eastAsia="ar-SA"/>
        </w:rPr>
      </w:pPr>
    </w:p>
    <w:p w14:paraId="5C777D2B" w14:textId="2B3F1A13" w:rsidR="003F057E" w:rsidRPr="008401CF" w:rsidRDefault="008401CF" w:rsidP="008401CF">
      <w:pPr>
        <w:pStyle w:val="Ttulo4"/>
        <w:ind w:left="0"/>
        <w:jc w:val="both"/>
        <w:rPr>
          <w:rFonts w:ascii="Times New Roman" w:hAnsi="Times New Roman" w:cs="Times New Roman"/>
          <w:b w:val="0"/>
          <w:bCs w:val="0"/>
          <w:sz w:val="24"/>
          <w:szCs w:val="24"/>
          <w:lang w:val="pt-BR" w:eastAsia="ar-SA"/>
        </w:rPr>
      </w:pPr>
      <w:r>
        <w:rPr>
          <w:rFonts w:ascii="Times New Roman" w:hAnsi="Times New Roman" w:cs="Times New Roman"/>
          <w:b w:val="0"/>
          <w:bCs w:val="0"/>
          <w:sz w:val="24"/>
          <w:szCs w:val="24"/>
          <w:lang w:val="pt-BR" w:eastAsia="ar-SA"/>
        </w:rPr>
        <w:t>Balneário Camboriú, ** de ******* de ****.</w:t>
      </w:r>
    </w:p>
    <w:sectPr w:rsidR="003F057E" w:rsidRPr="008401CF">
      <w:headerReference w:type="default" r:id="rId118"/>
      <w:footerReference w:type="default" r:id="rId119"/>
      <w:pgSz w:w="11920" w:h="16838"/>
      <w:pgMar w:top="700" w:right="1021" w:bottom="1281" w:left="1298" w:header="57" w:footer="0" w:gutter="0"/>
      <w:cols w:space="720"/>
      <w:formProt w:val="0"/>
      <w:docGrid w:linePitch="299"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577287" w14:textId="77777777" w:rsidR="00B10EDB" w:rsidRDefault="00B10EDB">
      <w:r>
        <w:separator/>
      </w:r>
    </w:p>
  </w:endnote>
  <w:endnote w:type="continuationSeparator" w:id="0">
    <w:p w14:paraId="36618EB8" w14:textId="77777777" w:rsidR="00B10EDB" w:rsidRDefault="00B10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ms Rmn">
    <w:altName w:val="Times New Roman"/>
    <w:panose1 w:val="02020603040505020304"/>
    <w:charset w:val="00"/>
    <w:family w:val="roman"/>
    <w:pitch w:val="variable"/>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Mono">
    <w:charset w:val="00"/>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Ubuntu">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D1A2D" w14:textId="77777777" w:rsidR="002F13B4" w:rsidRDefault="002F13B4">
    <w:pPr>
      <w:pStyle w:val="Rodap"/>
      <w:pBdr>
        <w:top w:val="single" w:sz="4" w:space="0" w:color="000000"/>
      </w:pBdr>
      <w:jc w:val="center"/>
      <w:rPr>
        <w:rFonts w:ascii="Arial" w:hAnsi="Arial" w:cs="Arial"/>
        <w:b/>
        <w:i/>
        <w:spacing w:val="16"/>
        <w:sz w:val="14"/>
        <w:szCs w:val="14"/>
        <w:lang w:val="pt-BR"/>
      </w:rPr>
    </w:pPr>
    <w:r>
      <w:rPr>
        <w:rFonts w:ascii="Arial" w:hAnsi="Arial" w:cs="Arial"/>
        <w:b/>
        <w:i/>
        <w:spacing w:val="16"/>
        <w:sz w:val="14"/>
        <w:szCs w:val="14"/>
        <w:lang w:val="pt-BR"/>
      </w:rPr>
      <w:t>Balneário Camboriú – Capital Catarinense do Turismo - CNPJ 83.102.285/0001-07</w:t>
    </w:r>
  </w:p>
  <w:p w14:paraId="11436BB0" w14:textId="6286F842" w:rsidR="00212D59" w:rsidRDefault="002F13B4" w:rsidP="00212D59">
    <w:pPr>
      <w:pStyle w:val="Rodap"/>
      <w:pBdr>
        <w:top w:val="single" w:sz="4" w:space="0" w:color="000000"/>
      </w:pBdr>
      <w:jc w:val="center"/>
      <w:rPr>
        <w:rFonts w:ascii="Arial" w:hAnsi="Arial" w:cs="Arial"/>
        <w:b/>
        <w:i/>
        <w:spacing w:val="16"/>
        <w:sz w:val="14"/>
        <w:szCs w:val="14"/>
        <w:lang w:val="pt-BR"/>
      </w:rPr>
    </w:pPr>
    <w:r>
      <w:rPr>
        <w:rFonts w:ascii="Arial" w:hAnsi="Arial" w:cs="Arial"/>
        <w:b/>
        <w:i/>
        <w:spacing w:val="16"/>
        <w:sz w:val="14"/>
        <w:szCs w:val="14"/>
        <w:lang w:val="pt-BR"/>
      </w:rPr>
      <w:t>Rua Dinamarca, 320 – Paço Municipal - CEP 88338-900 – (47) 3267-7</w:t>
    </w:r>
    <w:r w:rsidR="005913B8">
      <w:rPr>
        <w:rFonts w:ascii="Arial" w:hAnsi="Arial" w:cs="Arial"/>
        <w:b/>
        <w:i/>
        <w:spacing w:val="16"/>
        <w:sz w:val="14"/>
        <w:szCs w:val="14"/>
        <w:lang w:val="pt-BR"/>
      </w:rPr>
      <w:t>000</w:t>
    </w:r>
  </w:p>
  <w:p w14:paraId="52F1A93F" w14:textId="77777777" w:rsidR="002F13B4" w:rsidRDefault="002F13B4">
    <w:pPr>
      <w:pStyle w:val="Rodap"/>
      <w:pBdr>
        <w:top w:val="single" w:sz="4" w:space="0" w:color="000000"/>
      </w:pBdr>
      <w:jc w:val="right"/>
    </w:pPr>
    <w:r>
      <w:rPr>
        <w:rFonts w:ascii="Century Gothic" w:hAnsi="Century Gothic" w:cs="Arial"/>
        <w:b/>
        <w:sz w:val="18"/>
        <w:szCs w:val="18"/>
        <w:lang w:val="pt-BR"/>
      </w:rPr>
      <w:t xml:space="preserve">Página </w:t>
    </w:r>
    <w:r>
      <w:rPr>
        <w:rFonts w:ascii="Century Gothic" w:hAnsi="Century Gothic" w:cs="Arial"/>
        <w:b/>
        <w:sz w:val="18"/>
        <w:szCs w:val="18"/>
      </w:rPr>
      <w:fldChar w:fldCharType="begin"/>
    </w:r>
    <w:r>
      <w:rPr>
        <w:rFonts w:ascii="Century Gothic" w:hAnsi="Century Gothic" w:cs="Arial"/>
        <w:b/>
        <w:sz w:val="18"/>
        <w:szCs w:val="18"/>
      </w:rPr>
      <w:instrText>PAGE</w:instrText>
    </w:r>
    <w:r>
      <w:rPr>
        <w:rFonts w:ascii="Century Gothic" w:hAnsi="Century Gothic" w:cs="Arial"/>
        <w:b/>
        <w:sz w:val="18"/>
        <w:szCs w:val="18"/>
      </w:rPr>
      <w:fldChar w:fldCharType="separate"/>
    </w:r>
    <w:r w:rsidR="00C179A7">
      <w:rPr>
        <w:rFonts w:ascii="Century Gothic" w:hAnsi="Century Gothic" w:cs="Arial"/>
        <w:b/>
        <w:noProof/>
        <w:sz w:val="18"/>
        <w:szCs w:val="18"/>
      </w:rPr>
      <w:t>13</w:t>
    </w:r>
    <w:r>
      <w:rPr>
        <w:rFonts w:ascii="Century Gothic" w:hAnsi="Century Gothic" w:cs="Arial"/>
        <w:b/>
        <w:sz w:val="18"/>
        <w:szCs w:val="18"/>
      </w:rPr>
      <w:fldChar w:fldCharType="end"/>
    </w:r>
  </w:p>
  <w:p w14:paraId="1BF6C036" w14:textId="77777777" w:rsidR="002F13B4" w:rsidRDefault="002F13B4">
    <w:pPr>
      <w:pStyle w:val="Rodap"/>
      <w:jc w:val="cente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1B7C62" w14:textId="77777777" w:rsidR="00B10EDB" w:rsidRDefault="00B10EDB">
      <w:r>
        <w:separator/>
      </w:r>
    </w:p>
  </w:footnote>
  <w:footnote w:type="continuationSeparator" w:id="0">
    <w:p w14:paraId="43420801" w14:textId="77777777" w:rsidR="00B10EDB" w:rsidRDefault="00B10E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44" w:type="dxa"/>
      <w:jc w:val="center"/>
      <w:tblLook w:val="04A0" w:firstRow="1" w:lastRow="0" w:firstColumn="1" w:lastColumn="0" w:noHBand="0" w:noVBand="1"/>
    </w:tblPr>
    <w:tblGrid>
      <w:gridCol w:w="6690"/>
      <w:gridCol w:w="3254"/>
    </w:tblGrid>
    <w:tr w:rsidR="002F13B4" w14:paraId="030A2CE4" w14:textId="77777777">
      <w:trPr>
        <w:trHeight w:val="1118"/>
        <w:jc w:val="center"/>
      </w:trPr>
      <w:tc>
        <w:tcPr>
          <w:tcW w:w="6689" w:type="dxa"/>
          <w:tcBorders>
            <w:bottom w:val="single" w:sz="4" w:space="0" w:color="000000"/>
          </w:tcBorders>
          <w:shd w:val="clear" w:color="auto" w:fill="auto"/>
          <w:vAlign w:val="center"/>
        </w:tcPr>
        <w:p w14:paraId="18BAE5A1" w14:textId="77777777" w:rsidR="002F13B4" w:rsidRDefault="002F13B4">
          <w:pPr>
            <w:tabs>
              <w:tab w:val="left" w:pos="1630"/>
            </w:tabs>
            <w:rPr>
              <w:rFonts w:ascii="Arial" w:hAnsi="Arial" w:cs="Arial"/>
              <w:sz w:val="28"/>
              <w:szCs w:val="28"/>
              <w:lang w:val="pt-BR"/>
            </w:rPr>
          </w:pPr>
          <w:r>
            <w:rPr>
              <w:rFonts w:ascii="Arial" w:hAnsi="Arial" w:cs="Arial"/>
              <w:sz w:val="28"/>
              <w:szCs w:val="28"/>
              <w:lang w:val="pt-BR"/>
            </w:rPr>
            <w:t>ESTADO DE SANTA CATARINA</w:t>
          </w:r>
        </w:p>
        <w:p w14:paraId="550816DF" w14:textId="77777777" w:rsidR="002F13B4" w:rsidRDefault="002F13B4">
          <w:pPr>
            <w:tabs>
              <w:tab w:val="left" w:pos="1630"/>
            </w:tabs>
            <w:rPr>
              <w:rFonts w:ascii="Arial" w:hAnsi="Arial" w:cs="Arial"/>
              <w:sz w:val="28"/>
              <w:szCs w:val="28"/>
              <w:lang w:val="pt-BR"/>
            </w:rPr>
          </w:pPr>
          <w:r>
            <w:rPr>
              <w:rFonts w:ascii="Arial" w:hAnsi="Arial" w:cs="Arial"/>
              <w:sz w:val="28"/>
              <w:szCs w:val="28"/>
              <w:lang w:val="pt-BR"/>
            </w:rPr>
            <w:t>MUNICÍPIO DE BALNEÁRIO CAMBORIÚ</w:t>
          </w:r>
        </w:p>
        <w:p w14:paraId="32624A7F" w14:textId="77777777" w:rsidR="002F13B4" w:rsidRDefault="002F13B4">
          <w:pPr>
            <w:tabs>
              <w:tab w:val="left" w:pos="1630"/>
            </w:tabs>
            <w:rPr>
              <w:rFonts w:ascii="Arial" w:hAnsi="Arial" w:cs="Arial"/>
              <w:sz w:val="16"/>
              <w:szCs w:val="16"/>
            </w:rPr>
          </w:pPr>
          <w:r>
            <w:rPr>
              <w:rFonts w:ascii="Arial" w:hAnsi="Arial" w:cs="Arial"/>
              <w:sz w:val="28"/>
              <w:szCs w:val="28"/>
            </w:rPr>
            <w:t>SECRETARIA DE COMPRAS</w:t>
          </w:r>
        </w:p>
      </w:tc>
      <w:tc>
        <w:tcPr>
          <w:tcW w:w="3254" w:type="dxa"/>
          <w:tcBorders>
            <w:bottom w:val="single" w:sz="4" w:space="0" w:color="000000"/>
          </w:tcBorders>
          <w:shd w:val="clear" w:color="auto" w:fill="auto"/>
          <w:vAlign w:val="center"/>
        </w:tcPr>
        <w:p w14:paraId="7FD0A9AC" w14:textId="77777777" w:rsidR="002F13B4" w:rsidRDefault="002F13B4">
          <w:pPr>
            <w:tabs>
              <w:tab w:val="left" w:pos="1630"/>
            </w:tabs>
            <w:rPr>
              <w:rFonts w:ascii="Ubuntu" w:hAnsi="Ubuntu"/>
              <w:i/>
              <w:sz w:val="16"/>
              <w:szCs w:val="16"/>
            </w:rPr>
          </w:pPr>
          <w:r>
            <w:rPr>
              <w:rFonts w:ascii="Ubuntu" w:hAnsi="Ubuntu"/>
              <w:i/>
              <w:noProof/>
              <w:sz w:val="16"/>
              <w:szCs w:val="16"/>
              <w:lang w:val="pt-BR" w:eastAsia="pt-BR"/>
            </w:rPr>
            <w:drawing>
              <wp:anchor distT="0" distB="0" distL="114300" distR="114300" simplePos="0" relativeHeight="18" behindDoc="1" locked="0" layoutInCell="1" allowOverlap="1" wp14:anchorId="7F2AE6D7" wp14:editId="2BE6B0BB">
                <wp:simplePos x="0" y="0"/>
                <wp:positionH relativeFrom="margin">
                  <wp:posOffset>98425</wp:posOffset>
                </wp:positionH>
                <wp:positionV relativeFrom="margin">
                  <wp:posOffset>100965</wp:posOffset>
                </wp:positionV>
                <wp:extent cx="1616710" cy="619125"/>
                <wp:effectExtent l="0" t="0" r="0" b="0"/>
                <wp:wrapSquare wrapText="bothSides"/>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Descrição: Logo Horizontal Azul"/>
                        <pic:cNvPicPr>
                          <a:picLocks noChangeAspect="1" noChangeArrowheads="1"/>
                        </pic:cNvPicPr>
                      </pic:nvPicPr>
                      <pic:blipFill>
                        <a:blip r:embed="rId1"/>
                        <a:stretch>
                          <a:fillRect/>
                        </a:stretch>
                      </pic:blipFill>
                      <pic:spPr bwMode="auto">
                        <a:xfrm>
                          <a:off x="0" y="0"/>
                          <a:ext cx="1616710" cy="619125"/>
                        </a:xfrm>
                        <a:prstGeom prst="rect">
                          <a:avLst/>
                        </a:prstGeom>
                      </pic:spPr>
                    </pic:pic>
                  </a:graphicData>
                </a:graphic>
              </wp:anchor>
            </w:drawing>
          </w:r>
          <w:bookmarkStart w:id="18" w:name="_Hlk479689466"/>
          <w:bookmarkEnd w:id="18"/>
        </w:p>
      </w:tc>
    </w:tr>
  </w:tbl>
  <w:p w14:paraId="3868CE9E" w14:textId="77777777" w:rsidR="002F13B4" w:rsidRDefault="002F13B4">
    <w:pPr>
      <w:pStyle w:val="Cabealho"/>
      <w:rPr>
        <w:i/>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EF6D57"/>
    <w:multiLevelType w:val="hybridMultilevel"/>
    <w:tmpl w:val="0260724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E34FEE"/>
    <w:multiLevelType w:val="multilevel"/>
    <w:tmpl w:val="7832B4D0"/>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301748"/>
    <w:multiLevelType w:val="multilevel"/>
    <w:tmpl w:val="6AE2F052"/>
    <w:lvl w:ilvl="0">
      <w:start w:val="1"/>
      <w:numFmt w:val="upperRoman"/>
      <w:lvlText w:val="%1."/>
      <w:lvlJc w:val="right"/>
      <w:pPr>
        <w:ind w:left="783" w:hanging="360"/>
      </w:pPr>
      <w:rPr>
        <w:rFonts w:ascii="Times New Roman" w:hAnsi="Times New Roman" w:cs="Times New Roman" w:hint="default"/>
        <w:b/>
        <w:sz w:val="24"/>
        <w:szCs w:val="24"/>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4" w15:restartNumberingAfterBreak="0">
    <w:nsid w:val="07E225C3"/>
    <w:multiLevelType w:val="multilevel"/>
    <w:tmpl w:val="F2AAEB54"/>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014A46"/>
    <w:multiLevelType w:val="multilevel"/>
    <w:tmpl w:val="94BEC8FA"/>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4FE06B1"/>
    <w:multiLevelType w:val="hybridMultilevel"/>
    <w:tmpl w:val="82D6BE7A"/>
    <w:lvl w:ilvl="0" w:tplc="F16C7F32">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4360C4"/>
    <w:multiLevelType w:val="multilevel"/>
    <w:tmpl w:val="0E986296"/>
    <w:lvl w:ilvl="0">
      <w:start w:val="1"/>
      <w:numFmt w:val="decimal"/>
      <w:lvlText w:val="%1."/>
      <w:lvlJc w:val="left"/>
      <w:pPr>
        <w:ind w:left="360" w:hanging="360"/>
      </w:pPr>
      <w:rPr>
        <w:rFonts w:ascii="Century Gothic" w:hAnsi="Century Gothic"/>
        <w:b/>
        <w:sz w:val="1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F05017"/>
    <w:multiLevelType w:val="hybridMultilevel"/>
    <w:tmpl w:val="894C88C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F46A44"/>
    <w:multiLevelType w:val="multilevel"/>
    <w:tmpl w:val="6D9C7BCC"/>
    <w:lvl w:ilvl="0">
      <w:start w:val="1"/>
      <w:numFmt w:val="lowerLetter"/>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7906A48"/>
    <w:multiLevelType w:val="hybridMultilevel"/>
    <w:tmpl w:val="16FE94DC"/>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EC447F"/>
    <w:multiLevelType w:val="multilevel"/>
    <w:tmpl w:val="F508D00E"/>
    <w:lvl w:ilvl="0">
      <w:start w:val="2"/>
      <w:numFmt w:val="decimal"/>
      <w:lvlText w:val="%1"/>
      <w:lvlJc w:val="left"/>
      <w:pPr>
        <w:ind w:left="720" w:hanging="360"/>
      </w:pPr>
      <w:rPr>
        <w:rFonts w:ascii="Times New Roman" w:hAnsi="Times New Roman" w:cs="Times New Roman" w:hint="default"/>
        <w:b/>
        <w:sz w:val="24"/>
        <w:szCs w:val="24"/>
      </w:rPr>
    </w:lvl>
    <w:lvl w:ilvl="1">
      <w:start w:val="2"/>
      <w:numFmt w:val="decimal"/>
      <w:lvlText w:val="%1.%2"/>
      <w:lvlJc w:val="left"/>
      <w:pPr>
        <w:ind w:left="720" w:hanging="720"/>
      </w:pPr>
      <w:rPr>
        <w:rFonts w:eastAsia="Calibri"/>
      </w:rPr>
    </w:lvl>
    <w:lvl w:ilvl="2">
      <w:start w:val="1"/>
      <w:numFmt w:val="decimal"/>
      <w:lvlText w:val="%1.%2.%3"/>
      <w:lvlJc w:val="left"/>
      <w:pPr>
        <w:ind w:left="1080" w:hanging="720"/>
      </w:pPr>
      <w:rPr>
        <w:rFonts w:eastAsia="Calibri"/>
      </w:rPr>
    </w:lvl>
    <w:lvl w:ilvl="3">
      <w:start w:val="1"/>
      <w:numFmt w:val="decimal"/>
      <w:lvlText w:val="%1.%2.%3.%4"/>
      <w:lvlJc w:val="left"/>
      <w:pPr>
        <w:ind w:left="1440" w:hanging="1080"/>
      </w:pPr>
      <w:rPr>
        <w:rFonts w:eastAsia="Calibri"/>
      </w:rPr>
    </w:lvl>
    <w:lvl w:ilvl="4">
      <w:start w:val="1"/>
      <w:numFmt w:val="decimal"/>
      <w:lvlText w:val="%1.%2.%3.%4.%5"/>
      <w:lvlJc w:val="left"/>
      <w:pPr>
        <w:ind w:left="1800" w:hanging="1440"/>
      </w:pPr>
      <w:rPr>
        <w:rFonts w:eastAsia="Calibri"/>
      </w:rPr>
    </w:lvl>
    <w:lvl w:ilvl="5">
      <w:start w:val="1"/>
      <w:numFmt w:val="decimal"/>
      <w:lvlText w:val="%1.%2.%3.%4.%5.%6"/>
      <w:lvlJc w:val="left"/>
      <w:pPr>
        <w:ind w:left="1800" w:hanging="1440"/>
      </w:pPr>
      <w:rPr>
        <w:rFonts w:eastAsia="Calibri"/>
      </w:rPr>
    </w:lvl>
    <w:lvl w:ilvl="6">
      <w:start w:val="1"/>
      <w:numFmt w:val="decimal"/>
      <w:lvlText w:val="%1.%2.%3.%4.%5.%6.%7"/>
      <w:lvlJc w:val="left"/>
      <w:pPr>
        <w:ind w:left="2160" w:hanging="1800"/>
      </w:pPr>
      <w:rPr>
        <w:rFonts w:eastAsia="Calibri"/>
      </w:rPr>
    </w:lvl>
    <w:lvl w:ilvl="7">
      <w:start w:val="1"/>
      <w:numFmt w:val="decimal"/>
      <w:lvlText w:val="%1.%2.%3.%4.%5.%6.%7.%8"/>
      <w:lvlJc w:val="left"/>
      <w:pPr>
        <w:ind w:left="2520" w:hanging="2160"/>
      </w:pPr>
      <w:rPr>
        <w:rFonts w:eastAsia="Calibri"/>
      </w:rPr>
    </w:lvl>
    <w:lvl w:ilvl="8">
      <w:start w:val="1"/>
      <w:numFmt w:val="decimal"/>
      <w:lvlText w:val="%1.%2.%3.%4.%5.%6.%7.%8.%9"/>
      <w:lvlJc w:val="left"/>
      <w:pPr>
        <w:ind w:left="2520" w:hanging="2160"/>
      </w:pPr>
      <w:rPr>
        <w:rFonts w:eastAsia="Calibri"/>
      </w:rPr>
    </w:lvl>
  </w:abstractNum>
  <w:abstractNum w:abstractNumId="12" w15:restartNumberingAfterBreak="0">
    <w:nsid w:val="280507A1"/>
    <w:multiLevelType w:val="multilevel"/>
    <w:tmpl w:val="D2F2041A"/>
    <w:lvl w:ilvl="0">
      <w:start w:val="1"/>
      <w:numFmt w:val="lowerLetter"/>
      <w:lvlText w:val="%1)"/>
      <w:lvlJc w:val="left"/>
      <w:pPr>
        <w:ind w:left="786" w:hanging="360"/>
      </w:pPr>
      <w:rPr>
        <w:rFonts w:ascii="Times New Roman" w:hAnsi="Times New Roman" w:cs="Times New Roman" w:hint="default"/>
        <w:b/>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2BB7348F"/>
    <w:multiLevelType w:val="multilevel"/>
    <w:tmpl w:val="6EB6DBAC"/>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D416FE"/>
    <w:multiLevelType w:val="multilevel"/>
    <w:tmpl w:val="6FF69EA0"/>
    <w:lvl w:ilvl="0">
      <w:start w:val="11"/>
      <w:numFmt w:val="decimal"/>
      <w:lvlText w:val="%1"/>
      <w:lvlJc w:val="left"/>
      <w:pPr>
        <w:ind w:left="375" w:hanging="375"/>
      </w:pPr>
    </w:lvl>
    <w:lvl w:ilvl="1">
      <w:start w:val="1"/>
      <w:numFmt w:val="decimal"/>
      <w:lvlText w:val="%1.%2"/>
      <w:lvlJc w:val="left"/>
      <w:pPr>
        <w:ind w:left="769" w:hanging="375"/>
      </w:pPr>
      <w:rPr>
        <w:b/>
      </w:rPr>
    </w:lvl>
    <w:lvl w:ilvl="2">
      <w:start w:val="1"/>
      <w:numFmt w:val="decimal"/>
      <w:lvlText w:val="%1.%2.%3"/>
      <w:lvlJc w:val="left"/>
      <w:pPr>
        <w:ind w:left="1508" w:hanging="720"/>
      </w:pPr>
    </w:lvl>
    <w:lvl w:ilvl="3">
      <w:start w:val="1"/>
      <w:numFmt w:val="decimal"/>
      <w:lvlText w:val="%1.%2.%3.%4"/>
      <w:lvlJc w:val="left"/>
      <w:pPr>
        <w:ind w:left="2262" w:hanging="1080"/>
      </w:pPr>
    </w:lvl>
    <w:lvl w:ilvl="4">
      <w:start w:val="1"/>
      <w:numFmt w:val="decimal"/>
      <w:lvlText w:val="%1.%2.%3.%4.%5"/>
      <w:lvlJc w:val="left"/>
      <w:pPr>
        <w:ind w:left="2656" w:hanging="1080"/>
      </w:pPr>
    </w:lvl>
    <w:lvl w:ilvl="5">
      <w:start w:val="1"/>
      <w:numFmt w:val="decimal"/>
      <w:lvlText w:val="%1.%2.%3.%4.%5.%6"/>
      <w:lvlJc w:val="left"/>
      <w:pPr>
        <w:ind w:left="3410" w:hanging="1440"/>
      </w:pPr>
    </w:lvl>
    <w:lvl w:ilvl="6">
      <w:start w:val="1"/>
      <w:numFmt w:val="decimal"/>
      <w:lvlText w:val="%1.%2.%3.%4.%5.%6.%7"/>
      <w:lvlJc w:val="left"/>
      <w:pPr>
        <w:ind w:left="3804" w:hanging="1440"/>
      </w:pPr>
    </w:lvl>
    <w:lvl w:ilvl="7">
      <w:start w:val="1"/>
      <w:numFmt w:val="decimal"/>
      <w:lvlText w:val="%1.%2.%3.%4.%5.%6.%7.%8"/>
      <w:lvlJc w:val="left"/>
      <w:pPr>
        <w:ind w:left="4558" w:hanging="1800"/>
      </w:pPr>
    </w:lvl>
    <w:lvl w:ilvl="8">
      <w:start w:val="1"/>
      <w:numFmt w:val="decimal"/>
      <w:lvlText w:val="%1.%2.%3.%4.%5.%6.%7.%8.%9"/>
      <w:lvlJc w:val="left"/>
      <w:pPr>
        <w:ind w:left="4952" w:hanging="1800"/>
      </w:pPr>
    </w:lvl>
  </w:abstractNum>
  <w:abstractNum w:abstractNumId="15" w15:restartNumberingAfterBreak="0">
    <w:nsid w:val="2C9F1BCE"/>
    <w:multiLevelType w:val="multilevel"/>
    <w:tmpl w:val="8BA22BF8"/>
    <w:lvl w:ilvl="0">
      <w:start w:val="1"/>
      <w:numFmt w:val="lowerLetter"/>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DCF17F8"/>
    <w:multiLevelType w:val="multilevel"/>
    <w:tmpl w:val="E4B4658A"/>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8D3348"/>
    <w:multiLevelType w:val="multilevel"/>
    <w:tmpl w:val="2F7C2526"/>
    <w:lvl w:ilvl="0">
      <w:start w:val="1"/>
      <w:numFmt w:val="lowerLetter"/>
      <w:lvlText w:val="%1)"/>
      <w:lvlJc w:val="left"/>
      <w:pPr>
        <w:ind w:left="659" w:hanging="233"/>
      </w:pPr>
      <w:rPr>
        <w:rFonts w:eastAsia="Arial" w:cs="Arial"/>
        <w:b/>
        <w:bCs/>
        <w:w w:val="99"/>
        <w:sz w:val="16"/>
        <w:szCs w:val="20"/>
      </w:rPr>
    </w:lvl>
    <w:lvl w:ilvl="1">
      <w:start w:val="1"/>
      <w:numFmt w:val="bullet"/>
      <w:lvlText w:val=""/>
      <w:lvlJc w:val="left"/>
      <w:pPr>
        <w:ind w:left="1493" w:hanging="233"/>
      </w:pPr>
      <w:rPr>
        <w:rFonts w:ascii="Symbol" w:hAnsi="Symbol" w:cs="Symbol" w:hint="default"/>
        <w:sz w:val="18"/>
      </w:rPr>
    </w:lvl>
    <w:lvl w:ilvl="2">
      <w:start w:val="1"/>
      <w:numFmt w:val="bullet"/>
      <w:lvlText w:val=""/>
      <w:lvlJc w:val="left"/>
      <w:pPr>
        <w:ind w:left="2440" w:hanging="233"/>
      </w:pPr>
      <w:rPr>
        <w:rFonts w:ascii="Symbol" w:hAnsi="Symbol" w:cs="Symbol" w:hint="default"/>
      </w:rPr>
    </w:lvl>
    <w:lvl w:ilvl="3">
      <w:start w:val="1"/>
      <w:numFmt w:val="bullet"/>
      <w:lvlText w:val=""/>
      <w:lvlJc w:val="left"/>
      <w:pPr>
        <w:ind w:left="3387" w:hanging="233"/>
      </w:pPr>
      <w:rPr>
        <w:rFonts w:ascii="Symbol" w:hAnsi="Symbol" w:cs="Symbol" w:hint="default"/>
      </w:rPr>
    </w:lvl>
    <w:lvl w:ilvl="4">
      <w:start w:val="1"/>
      <w:numFmt w:val="bullet"/>
      <w:lvlText w:val=""/>
      <w:lvlJc w:val="left"/>
      <w:pPr>
        <w:ind w:left="4334" w:hanging="233"/>
      </w:pPr>
      <w:rPr>
        <w:rFonts w:ascii="Symbol" w:hAnsi="Symbol" w:cs="Symbol" w:hint="default"/>
      </w:rPr>
    </w:lvl>
    <w:lvl w:ilvl="5">
      <w:start w:val="1"/>
      <w:numFmt w:val="bullet"/>
      <w:lvlText w:val=""/>
      <w:lvlJc w:val="left"/>
      <w:pPr>
        <w:ind w:left="5281" w:hanging="233"/>
      </w:pPr>
      <w:rPr>
        <w:rFonts w:ascii="Symbol" w:hAnsi="Symbol" w:cs="Symbol" w:hint="default"/>
      </w:rPr>
    </w:lvl>
    <w:lvl w:ilvl="6">
      <w:start w:val="1"/>
      <w:numFmt w:val="bullet"/>
      <w:lvlText w:val=""/>
      <w:lvlJc w:val="left"/>
      <w:pPr>
        <w:ind w:left="6228" w:hanging="233"/>
      </w:pPr>
      <w:rPr>
        <w:rFonts w:ascii="Symbol" w:hAnsi="Symbol" w:cs="Symbol" w:hint="default"/>
      </w:rPr>
    </w:lvl>
    <w:lvl w:ilvl="7">
      <w:start w:val="1"/>
      <w:numFmt w:val="bullet"/>
      <w:lvlText w:val=""/>
      <w:lvlJc w:val="left"/>
      <w:pPr>
        <w:ind w:left="7175" w:hanging="233"/>
      </w:pPr>
      <w:rPr>
        <w:rFonts w:ascii="Symbol" w:hAnsi="Symbol" w:cs="Symbol" w:hint="default"/>
      </w:rPr>
    </w:lvl>
    <w:lvl w:ilvl="8">
      <w:start w:val="1"/>
      <w:numFmt w:val="bullet"/>
      <w:lvlText w:val=""/>
      <w:lvlJc w:val="left"/>
      <w:pPr>
        <w:ind w:left="8122" w:hanging="233"/>
      </w:pPr>
      <w:rPr>
        <w:rFonts w:ascii="Symbol" w:hAnsi="Symbol" w:cs="Symbol" w:hint="default"/>
      </w:rPr>
    </w:lvl>
  </w:abstractNum>
  <w:abstractNum w:abstractNumId="18" w15:restartNumberingAfterBreak="0">
    <w:nsid w:val="41564947"/>
    <w:multiLevelType w:val="hybridMultilevel"/>
    <w:tmpl w:val="BA9472D0"/>
    <w:lvl w:ilvl="0" w:tplc="324600F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773B32"/>
    <w:multiLevelType w:val="multilevel"/>
    <w:tmpl w:val="56E0432A"/>
    <w:lvl w:ilvl="0">
      <w:start w:val="1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464B6E66"/>
    <w:multiLevelType w:val="multilevel"/>
    <w:tmpl w:val="704ED7EA"/>
    <w:lvl w:ilvl="0">
      <w:start w:val="1"/>
      <w:numFmt w:val="lowerLetter"/>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9FA3673"/>
    <w:multiLevelType w:val="hybridMultilevel"/>
    <w:tmpl w:val="56B01DFE"/>
    <w:lvl w:ilvl="0" w:tplc="27D21C7E">
      <w:start w:val="1"/>
      <w:numFmt w:val="lowerLetter"/>
      <w:lvlText w:val="%1)"/>
      <w:lvlJc w:val="left"/>
      <w:pPr>
        <w:ind w:left="720" w:hanging="360"/>
      </w:pPr>
      <w:rPr>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BEE1E35"/>
    <w:multiLevelType w:val="multilevel"/>
    <w:tmpl w:val="2772AAE8"/>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F1C2F47"/>
    <w:multiLevelType w:val="multilevel"/>
    <w:tmpl w:val="20B416A0"/>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00F18B4"/>
    <w:multiLevelType w:val="multilevel"/>
    <w:tmpl w:val="4CA26038"/>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08D7635"/>
    <w:multiLevelType w:val="multilevel"/>
    <w:tmpl w:val="36CEFD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0F57BD9"/>
    <w:multiLevelType w:val="hybridMultilevel"/>
    <w:tmpl w:val="FD02D340"/>
    <w:lvl w:ilvl="0" w:tplc="17D0050A">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447BA2"/>
    <w:multiLevelType w:val="hybridMultilevel"/>
    <w:tmpl w:val="AA4C95EA"/>
    <w:lvl w:ilvl="0" w:tplc="9F7CC400">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4BA356D"/>
    <w:multiLevelType w:val="multilevel"/>
    <w:tmpl w:val="62388CD0"/>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66A6D13"/>
    <w:multiLevelType w:val="multilevel"/>
    <w:tmpl w:val="AE1CD4B2"/>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311D05"/>
    <w:multiLevelType w:val="multilevel"/>
    <w:tmpl w:val="95D0D69E"/>
    <w:lvl w:ilvl="0">
      <w:start w:val="1"/>
      <w:numFmt w:val="decimal"/>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8405FCA"/>
    <w:multiLevelType w:val="multilevel"/>
    <w:tmpl w:val="00DAF4D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15:restartNumberingAfterBreak="0">
    <w:nsid w:val="604C0FC7"/>
    <w:multiLevelType w:val="hybridMultilevel"/>
    <w:tmpl w:val="0D3AEDEE"/>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4E06FD"/>
    <w:multiLevelType w:val="multilevel"/>
    <w:tmpl w:val="0F8A64CC"/>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8926CF2"/>
    <w:multiLevelType w:val="hybridMultilevel"/>
    <w:tmpl w:val="80687C04"/>
    <w:lvl w:ilvl="0" w:tplc="6172CF6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6B8D5017"/>
    <w:multiLevelType w:val="multilevel"/>
    <w:tmpl w:val="7BA8681E"/>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C124E06"/>
    <w:multiLevelType w:val="multilevel"/>
    <w:tmpl w:val="1E24A27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15:restartNumberingAfterBreak="0">
    <w:nsid w:val="73235D18"/>
    <w:multiLevelType w:val="hybridMultilevel"/>
    <w:tmpl w:val="BB18F600"/>
    <w:lvl w:ilvl="0" w:tplc="E6AE2D74">
      <w:start w:val="1"/>
      <w:numFmt w:val="lowerLetter"/>
      <w:lvlText w:val="%1)"/>
      <w:lvlJc w:val="left"/>
      <w:pPr>
        <w:ind w:left="720" w:hanging="360"/>
      </w:pPr>
      <w:rPr>
        <w:b/>
        <w:sz w:val="24"/>
        <w:szCs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76056EE8"/>
    <w:multiLevelType w:val="hybridMultilevel"/>
    <w:tmpl w:val="1D9A1E76"/>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6E03661"/>
    <w:multiLevelType w:val="hybridMultilevel"/>
    <w:tmpl w:val="CA94306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DD65AB0"/>
    <w:multiLevelType w:val="multilevel"/>
    <w:tmpl w:val="A15A6C98"/>
    <w:lvl w:ilvl="0">
      <w:start w:val="1"/>
      <w:numFmt w:val="lowerLetter"/>
      <w:lvlText w:val="%1)"/>
      <w:lvlJc w:val="left"/>
      <w:pPr>
        <w:ind w:left="786" w:hanging="360"/>
      </w:pPr>
      <w:rPr>
        <w:rFonts w:ascii="Times New Roman" w:hAnsi="Times New Roman" w:cs="Times New Roman" w:hint="default"/>
        <w:b/>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16cid:durableId="1348097390">
    <w:abstractNumId w:val="30"/>
  </w:num>
  <w:num w:numId="2" w16cid:durableId="1719478372">
    <w:abstractNumId w:val="11"/>
  </w:num>
  <w:num w:numId="3" w16cid:durableId="1039010540">
    <w:abstractNumId w:val="14"/>
  </w:num>
  <w:num w:numId="4" w16cid:durableId="508059173">
    <w:abstractNumId w:val="3"/>
  </w:num>
  <w:num w:numId="5" w16cid:durableId="1784960401">
    <w:abstractNumId w:val="28"/>
  </w:num>
  <w:num w:numId="6" w16cid:durableId="1575779742">
    <w:abstractNumId w:val="16"/>
  </w:num>
  <w:num w:numId="7" w16cid:durableId="235408122">
    <w:abstractNumId w:val="12"/>
  </w:num>
  <w:num w:numId="8" w16cid:durableId="911503561">
    <w:abstractNumId w:val="22"/>
  </w:num>
  <w:num w:numId="9" w16cid:durableId="869611174">
    <w:abstractNumId w:val="40"/>
  </w:num>
  <w:num w:numId="10" w16cid:durableId="345406926">
    <w:abstractNumId w:val="33"/>
  </w:num>
  <w:num w:numId="11" w16cid:durableId="359597846">
    <w:abstractNumId w:val="29"/>
  </w:num>
  <w:num w:numId="12" w16cid:durableId="1819489182">
    <w:abstractNumId w:val="2"/>
  </w:num>
  <w:num w:numId="13" w16cid:durableId="1461724382">
    <w:abstractNumId w:val="4"/>
  </w:num>
  <w:num w:numId="14" w16cid:durableId="463351376">
    <w:abstractNumId w:val="24"/>
  </w:num>
  <w:num w:numId="15" w16cid:durableId="657881677">
    <w:abstractNumId w:val="13"/>
  </w:num>
  <w:num w:numId="16" w16cid:durableId="2030717698">
    <w:abstractNumId w:val="17"/>
  </w:num>
  <w:num w:numId="17" w16cid:durableId="2046901693">
    <w:abstractNumId w:val="19"/>
  </w:num>
  <w:num w:numId="18" w16cid:durableId="1642268100">
    <w:abstractNumId w:val="7"/>
  </w:num>
  <w:num w:numId="19" w16cid:durableId="910702967">
    <w:abstractNumId w:val="25"/>
  </w:num>
  <w:num w:numId="20" w16cid:durableId="1955479519">
    <w:abstractNumId w:val="9"/>
  </w:num>
  <w:num w:numId="21" w16cid:durableId="411204426">
    <w:abstractNumId w:val="36"/>
  </w:num>
  <w:num w:numId="22" w16cid:durableId="763303236">
    <w:abstractNumId w:val="15"/>
  </w:num>
  <w:num w:numId="23" w16cid:durableId="1574272009">
    <w:abstractNumId w:val="31"/>
  </w:num>
  <w:num w:numId="24" w16cid:durableId="10701549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33093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57120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93817789">
    <w:abstractNumId w:val="18"/>
  </w:num>
  <w:num w:numId="28" w16cid:durableId="12736311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95643254">
    <w:abstractNumId w:val="20"/>
  </w:num>
  <w:num w:numId="30" w16cid:durableId="18075507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58084167">
    <w:abstractNumId w:val="0"/>
  </w:num>
  <w:num w:numId="32" w16cid:durableId="575937557">
    <w:abstractNumId w:val="39"/>
  </w:num>
  <w:num w:numId="33" w16cid:durableId="997415925">
    <w:abstractNumId w:val="21"/>
  </w:num>
  <w:num w:numId="34" w16cid:durableId="969020467">
    <w:abstractNumId w:val="8"/>
  </w:num>
  <w:num w:numId="35" w16cid:durableId="77099829">
    <w:abstractNumId w:val="6"/>
  </w:num>
  <w:num w:numId="36" w16cid:durableId="1178889778">
    <w:abstractNumId w:val="27"/>
  </w:num>
  <w:num w:numId="37" w16cid:durableId="1331641157">
    <w:abstractNumId w:val="1"/>
  </w:num>
  <w:num w:numId="38" w16cid:durableId="674307696">
    <w:abstractNumId w:val="32"/>
  </w:num>
  <w:num w:numId="39" w16cid:durableId="1492208684">
    <w:abstractNumId w:val="38"/>
  </w:num>
  <w:num w:numId="40" w16cid:durableId="222058432">
    <w:abstractNumId w:val="10"/>
  </w:num>
  <w:num w:numId="41" w16cid:durableId="201368015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57E"/>
    <w:rsid w:val="00005047"/>
    <w:rsid w:val="00014020"/>
    <w:rsid w:val="00021081"/>
    <w:rsid w:val="000212B3"/>
    <w:rsid w:val="00045848"/>
    <w:rsid w:val="000508AA"/>
    <w:rsid w:val="00053B6D"/>
    <w:rsid w:val="000614BC"/>
    <w:rsid w:val="00066D7D"/>
    <w:rsid w:val="00070872"/>
    <w:rsid w:val="000751A3"/>
    <w:rsid w:val="00075526"/>
    <w:rsid w:val="000765F9"/>
    <w:rsid w:val="00077F50"/>
    <w:rsid w:val="00086266"/>
    <w:rsid w:val="000A7D2D"/>
    <w:rsid w:val="000B0F12"/>
    <w:rsid w:val="000B2E1D"/>
    <w:rsid w:val="000B3481"/>
    <w:rsid w:val="000B6629"/>
    <w:rsid w:val="000C5F3A"/>
    <w:rsid w:val="000C7645"/>
    <w:rsid w:val="000C77DB"/>
    <w:rsid w:val="000D230E"/>
    <w:rsid w:val="000E147F"/>
    <w:rsid w:val="000E350B"/>
    <w:rsid w:val="000E3B38"/>
    <w:rsid w:val="000F7ECD"/>
    <w:rsid w:val="0010658E"/>
    <w:rsid w:val="00106E8A"/>
    <w:rsid w:val="001104C8"/>
    <w:rsid w:val="001274E5"/>
    <w:rsid w:val="00130115"/>
    <w:rsid w:val="00161DD4"/>
    <w:rsid w:val="00163619"/>
    <w:rsid w:val="00164699"/>
    <w:rsid w:val="00167020"/>
    <w:rsid w:val="00167BE9"/>
    <w:rsid w:val="001726F2"/>
    <w:rsid w:val="00183904"/>
    <w:rsid w:val="00196276"/>
    <w:rsid w:val="00197D74"/>
    <w:rsid w:val="001A4965"/>
    <w:rsid w:val="001A5FBC"/>
    <w:rsid w:val="001A65DC"/>
    <w:rsid w:val="001B37A1"/>
    <w:rsid w:val="001C5BFD"/>
    <w:rsid w:val="001C7AB2"/>
    <w:rsid w:val="001E5C67"/>
    <w:rsid w:val="001E679D"/>
    <w:rsid w:val="001F15CA"/>
    <w:rsid w:val="001F2EDC"/>
    <w:rsid w:val="001F6DBF"/>
    <w:rsid w:val="00204544"/>
    <w:rsid w:val="002076F3"/>
    <w:rsid w:val="0021000C"/>
    <w:rsid w:val="00211B75"/>
    <w:rsid w:val="00212D59"/>
    <w:rsid w:val="00213D45"/>
    <w:rsid w:val="00215544"/>
    <w:rsid w:val="00215ECF"/>
    <w:rsid w:val="002165D8"/>
    <w:rsid w:val="00220F2F"/>
    <w:rsid w:val="00221CFD"/>
    <w:rsid w:val="00250A84"/>
    <w:rsid w:val="00280EF4"/>
    <w:rsid w:val="00283892"/>
    <w:rsid w:val="00285BCC"/>
    <w:rsid w:val="002862ED"/>
    <w:rsid w:val="002A2FEE"/>
    <w:rsid w:val="002B1C93"/>
    <w:rsid w:val="002B1FBA"/>
    <w:rsid w:val="002B2F67"/>
    <w:rsid w:val="002B32C3"/>
    <w:rsid w:val="002B73A5"/>
    <w:rsid w:val="002C0D55"/>
    <w:rsid w:val="002C55A4"/>
    <w:rsid w:val="002C569E"/>
    <w:rsid w:val="002C7471"/>
    <w:rsid w:val="002D307A"/>
    <w:rsid w:val="002D657B"/>
    <w:rsid w:val="002D6ECC"/>
    <w:rsid w:val="002D7D85"/>
    <w:rsid w:val="002E13AB"/>
    <w:rsid w:val="002E5220"/>
    <w:rsid w:val="002E6C29"/>
    <w:rsid w:val="002F0D58"/>
    <w:rsid w:val="002F1223"/>
    <w:rsid w:val="002F13B4"/>
    <w:rsid w:val="00313C74"/>
    <w:rsid w:val="0032065C"/>
    <w:rsid w:val="003231EC"/>
    <w:rsid w:val="00325202"/>
    <w:rsid w:val="003261AE"/>
    <w:rsid w:val="00335816"/>
    <w:rsid w:val="00342D6A"/>
    <w:rsid w:val="00342FAD"/>
    <w:rsid w:val="00345D8B"/>
    <w:rsid w:val="00345E20"/>
    <w:rsid w:val="0035416A"/>
    <w:rsid w:val="0035540F"/>
    <w:rsid w:val="003631D6"/>
    <w:rsid w:val="0036731B"/>
    <w:rsid w:val="00383908"/>
    <w:rsid w:val="00393159"/>
    <w:rsid w:val="003962B2"/>
    <w:rsid w:val="003A24A3"/>
    <w:rsid w:val="003A7866"/>
    <w:rsid w:val="003B2FED"/>
    <w:rsid w:val="003C33A5"/>
    <w:rsid w:val="003C4042"/>
    <w:rsid w:val="003C409C"/>
    <w:rsid w:val="003C7A49"/>
    <w:rsid w:val="003E1831"/>
    <w:rsid w:val="003E2687"/>
    <w:rsid w:val="003E327F"/>
    <w:rsid w:val="003F057E"/>
    <w:rsid w:val="003F2BF5"/>
    <w:rsid w:val="003F363C"/>
    <w:rsid w:val="003F7506"/>
    <w:rsid w:val="00404B86"/>
    <w:rsid w:val="004053E8"/>
    <w:rsid w:val="0041092F"/>
    <w:rsid w:val="00424605"/>
    <w:rsid w:val="00436406"/>
    <w:rsid w:val="00441558"/>
    <w:rsid w:val="00451D93"/>
    <w:rsid w:val="00452BD2"/>
    <w:rsid w:val="00457C1A"/>
    <w:rsid w:val="00460BB2"/>
    <w:rsid w:val="00465F8D"/>
    <w:rsid w:val="00473BE1"/>
    <w:rsid w:val="00481DB9"/>
    <w:rsid w:val="0049119E"/>
    <w:rsid w:val="004918AE"/>
    <w:rsid w:val="004935E2"/>
    <w:rsid w:val="00495795"/>
    <w:rsid w:val="004A1099"/>
    <w:rsid w:val="004A1D89"/>
    <w:rsid w:val="004A2170"/>
    <w:rsid w:val="004A367A"/>
    <w:rsid w:val="004B1C8D"/>
    <w:rsid w:val="004C47D5"/>
    <w:rsid w:val="004C62A4"/>
    <w:rsid w:val="004E14A9"/>
    <w:rsid w:val="004E239F"/>
    <w:rsid w:val="004E7333"/>
    <w:rsid w:val="004F0BEB"/>
    <w:rsid w:val="004F324F"/>
    <w:rsid w:val="004F51B4"/>
    <w:rsid w:val="004F7922"/>
    <w:rsid w:val="00500EA0"/>
    <w:rsid w:val="00501C68"/>
    <w:rsid w:val="00502FD7"/>
    <w:rsid w:val="005055D8"/>
    <w:rsid w:val="00507196"/>
    <w:rsid w:val="005278E5"/>
    <w:rsid w:val="0053773A"/>
    <w:rsid w:val="00537D92"/>
    <w:rsid w:val="00547FC7"/>
    <w:rsid w:val="00554BD1"/>
    <w:rsid w:val="00562C94"/>
    <w:rsid w:val="00577C6A"/>
    <w:rsid w:val="00580C3F"/>
    <w:rsid w:val="005872E2"/>
    <w:rsid w:val="0059098D"/>
    <w:rsid w:val="005913B8"/>
    <w:rsid w:val="00596CF2"/>
    <w:rsid w:val="005A11AE"/>
    <w:rsid w:val="005A1EE5"/>
    <w:rsid w:val="005A43A2"/>
    <w:rsid w:val="005A527F"/>
    <w:rsid w:val="005B16BF"/>
    <w:rsid w:val="005C0722"/>
    <w:rsid w:val="005C27FB"/>
    <w:rsid w:val="005D03A5"/>
    <w:rsid w:val="005D10E1"/>
    <w:rsid w:val="005D3610"/>
    <w:rsid w:val="005D7C23"/>
    <w:rsid w:val="005E1E9D"/>
    <w:rsid w:val="005E4DD8"/>
    <w:rsid w:val="005F565C"/>
    <w:rsid w:val="005F57A7"/>
    <w:rsid w:val="005F6216"/>
    <w:rsid w:val="00600548"/>
    <w:rsid w:val="00601548"/>
    <w:rsid w:val="006020B2"/>
    <w:rsid w:val="0060545E"/>
    <w:rsid w:val="00610CBC"/>
    <w:rsid w:val="00613B0A"/>
    <w:rsid w:val="00616022"/>
    <w:rsid w:val="00632B5A"/>
    <w:rsid w:val="00633F5D"/>
    <w:rsid w:val="006379D6"/>
    <w:rsid w:val="00641865"/>
    <w:rsid w:val="0064566F"/>
    <w:rsid w:val="00646637"/>
    <w:rsid w:val="0065346D"/>
    <w:rsid w:val="00662845"/>
    <w:rsid w:val="006644D1"/>
    <w:rsid w:val="00665FDA"/>
    <w:rsid w:val="00675760"/>
    <w:rsid w:val="0069202D"/>
    <w:rsid w:val="006947AC"/>
    <w:rsid w:val="00696A41"/>
    <w:rsid w:val="006A08A5"/>
    <w:rsid w:val="006A1817"/>
    <w:rsid w:val="006A2A09"/>
    <w:rsid w:val="006A740E"/>
    <w:rsid w:val="006B0C5A"/>
    <w:rsid w:val="006B3337"/>
    <w:rsid w:val="006C307B"/>
    <w:rsid w:val="006D1E83"/>
    <w:rsid w:val="006D5420"/>
    <w:rsid w:val="006D5CA4"/>
    <w:rsid w:val="006E5F18"/>
    <w:rsid w:val="006F40AC"/>
    <w:rsid w:val="00701AB1"/>
    <w:rsid w:val="00702D0F"/>
    <w:rsid w:val="00704844"/>
    <w:rsid w:val="007145B0"/>
    <w:rsid w:val="007160B0"/>
    <w:rsid w:val="00721CA3"/>
    <w:rsid w:val="00725C02"/>
    <w:rsid w:val="00730041"/>
    <w:rsid w:val="00744C41"/>
    <w:rsid w:val="007523E9"/>
    <w:rsid w:val="00752810"/>
    <w:rsid w:val="007547F5"/>
    <w:rsid w:val="007549E6"/>
    <w:rsid w:val="00754D70"/>
    <w:rsid w:val="00755272"/>
    <w:rsid w:val="0077569F"/>
    <w:rsid w:val="00775A96"/>
    <w:rsid w:val="00784E1F"/>
    <w:rsid w:val="00786ED9"/>
    <w:rsid w:val="00787496"/>
    <w:rsid w:val="00791795"/>
    <w:rsid w:val="007B16CB"/>
    <w:rsid w:val="007B17DB"/>
    <w:rsid w:val="007B30B6"/>
    <w:rsid w:val="007B7538"/>
    <w:rsid w:val="007C0665"/>
    <w:rsid w:val="007C0AC1"/>
    <w:rsid w:val="007C1992"/>
    <w:rsid w:val="007C4832"/>
    <w:rsid w:val="007C4BA9"/>
    <w:rsid w:val="007D152A"/>
    <w:rsid w:val="007E29F9"/>
    <w:rsid w:val="007E3226"/>
    <w:rsid w:val="007E40DC"/>
    <w:rsid w:val="007E5013"/>
    <w:rsid w:val="007F469D"/>
    <w:rsid w:val="00801737"/>
    <w:rsid w:val="00807106"/>
    <w:rsid w:val="008072A3"/>
    <w:rsid w:val="00807DB4"/>
    <w:rsid w:val="00810B7E"/>
    <w:rsid w:val="00813CAE"/>
    <w:rsid w:val="00815F48"/>
    <w:rsid w:val="00820857"/>
    <w:rsid w:val="00820FD7"/>
    <w:rsid w:val="0083390A"/>
    <w:rsid w:val="00835107"/>
    <w:rsid w:val="008401CF"/>
    <w:rsid w:val="008506F0"/>
    <w:rsid w:val="0086541D"/>
    <w:rsid w:val="00880110"/>
    <w:rsid w:val="00886286"/>
    <w:rsid w:val="008874FB"/>
    <w:rsid w:val="008A5DA2"/>
    <w:rsid w:val="008B5851"/>
    <w:rsid w:val="008B59D2"/>
    <w:rsid w:val="008C6C1D"/>
    <w:rsid w:val="008C6DB1"/>
    <w:rsid w:val="008D54EA"/>
    <w:rsid w:val="008D63FC"/>
    <w:rsid w:val="008E0D2A"/>
    <w:rsid w:val="008E51B4"/>
    <w:rsid w:val="008F2277"/>
    <w:rsid w:val="008F4B1A"/>
    <w:rsid w:val="008F76E4"/>
    <w:rsid w:val="00913202"/>
    <w:rsid w:val="0092551B"/>
    <w:rsid w:val="00932BA7"/>
    <w:rsid w:val="00935E6C"/>
    <w:rsid w:val="009367D1"/>
    <w:rsid w:val="009418EA"/>
    <w:rsid w:val="0094352D"/>
    <w:rsid w:val="009437CE"/>
    <w:rsid w:val="009455B3"/>
    <w:rsid w:val="009470BB"/>
    <w:rsid w:val="00951D72"/>
    <w:rsid w:val="0095209F"/>
    <w:rsid w:val="0096250D"/>
    <w:rsid w:val="00963A6B"/>
    <w:rsid w:val="009654C6"/>
    <w:rsid w:val="009673C6"/>
    <w:rsid w:val="00976782"/>
    <w:rsid w:val="0098452A"/>
    <w:rsid w:val="00985489"/>
    <w:rsid w:val="009912A1"/>
    <w:rsid w:val="009A0E6A"/>
    <w:rsid w:val="009A1D24"/>
    <w:rsid w:val="009A4EC8"/>
    <w:rsid w:val="009B4426"/>
    <w:rsid w:val="009B5EC7"/>
    <w:rsid w:val="009B7C43"/>
    <w:rsid w:val="009C5C49"/>
    <w:rsid w:val="009C6EC5"/>
    <w:rsid w:val="009D79A4"/>
    <w:rsid w:val="009E5EA7"/>
    <w:rsid w:val="009E7817"/>
    <w:rsid w:val="009F26E2"/>
    <w:rsid w:val="00A01F7E"/>
    <w:rsid w:val="00A038FB"/>
    <w:rsid w:val="00A101A0"/>
    <w:rsid w:val="00A10CD3"/>
    <w:rsid w:val="00A11E5D"/>
    <w:rsid w:val="00A1714C"/>
    <w:rsid w:val="00A1776C"/>
    <w:rsid w:val="00A2119F"/>
    <w:rsid w:val="00A23033"/>
    <w:rsid w:val="00A265B5"/>
    <w:rsid w:val="00A3077D"/>
    <w:rsid w:val="00A40A32"/>
    <w:rsid w:val="00A459D7"/>
    <w:rsid w:val="00A61E86"/>
    <w:rsid w:val="00A635A6"/>
    <w:rsid w:val="00A746D3"/>
    <w:rsid w:val="00A84569"/>
    <w:rsid w:val="00A847F1"/>
    <w:rsid w:val="00A91C90"/>
    <w:rsid w:val="00A95C72"/>
    <w:rsid w:val="00A96A4A"/>
    <w:rsid w:val="00A97722"/>
    <w:rsid w:val="00AB0F1D"/>
    <w:rsid w:val="00AB6E3A"/>
    <w:rsid w:val="00AD0AE4"/>
    <w:rsid w:val="00AD49FD"/>
    <w:rsid w:val="00AE714F"/>
    <w:rsid w:val="00AF593B"/>
    <w:rsid w:val="00B01E71"/>
    <w:rsid w:val="00B064E6"/>
    <w:rsid w:val="00B10EDB"/>
    <w:rsid w:val="00B22FF8"/>
    <w:rsid w:val="00B300C0"/>
    <w:rsid w:val="00B310B5"/>
    <w:rsid w:val="00B4147A"/>
    <w:rsid w:val="00B4783C"/>
    <w:rsid w:val="00B5502B"/>
    <w:rsid w:val="00B60FB0"/>
    <w:rsid w:val="00B63B2D"/>
    <w:rsid w:val="00B66C8D"/>
    <w:rsid w:val="00B670F3"/>
    <w:rsid w:val="00B672A4"/>
    <w:rsid w:val="00B732B1"/>
    <w:rsid w:val="00B757A8"/>
    <w:rsid w:val="00B85401"/>
    <w:rsid w:val="00B9442A"/>
    <w:rsid w:val="00BA7F47"/>
    <w:rsid w:val="00BB0613"/>
    <w:rsid w:val="00BB1F0E"/>
    <w:rsid w:val="00BB4EAB"/>
    <w:rsid w:val="00BB6227"/>
    <w:rsid w:val="00BF03F7"/>
    <w:rsid w:val="00BF4B92"/>
    <w:rsid w:val="00C05F67"/>
    <w:rsid w:val="00C13531"/>
    <w:rsid w:val="00C13DEA"/>
    <w:rsid w:val="00C13EF2"/>
    <w:rsid w:val="00C179A7"/>
    <w:rsid w:val="00C17FC8"/>
    <w:rsid w:val="00C21692"/>
    <w:rsid w:val="00C34ADC"/>
    <w:rsid w:val="00C41D85"/>
    <w:rsid w:val="00C517F7"/>
    <w:rsid w:val="00C56C86"/>
    <w:rsid w:val="00C722A0"/>
    <w:rsid w:val="00C73A93"/>
    <w:rsid w:val="00C87B63"/>
    <w:rsid w:val="00C911C6"/>
    <w:rsid w:val="00C932B9"/>
    <w:rsid w:val="00C9530A"/>
    <w:rsid w:val="00CA5214"/>
    <w:rsid w:val="00CB3767"/>
    <w:rsid w:val="00CC7324"/>
    <w:rsid w:val="00CE0654"/>
    <w:rsid w:val="00CF6B0F"/>
    <w:rsid w:val="00D00AA9"/>
    <w:rsid w:val="00D0491C"/>
    <w:rsid w:val="00D10334"/>
    <w:rsid w:val="00D11B1F"/>
    <w:rsid w:val="00D13957"/>
    <w:rsid w:val="00D24EB5"/>
    <w:rsid w:val="00D30F54"/>
    <w:rsid w:val="00D33A7F"/>
    <w:rsid w:val="00D35E99"/>
    <w:rsid w:val="00D4184D"/>
    <w:rsid w:val="00D47DB1"/>
    <w:rsid w:val="00D5141C"/>
    <w:rsid w:val="00D51A84"/>
    <w:rsid w:val="00D525B4"/>
    <w:rsid w:val="00D54B36"/>
    <w:rsid w:val="00D56519"/>
    <w:rsid w:val="00D60F3D"/>
    <w:rsid w:val="00D6205B"/>
    <w:rsid w:val="00D641DA"/>
    <w:rsid w:val="00D81450"/>
    <w:rsid w:val="00D847A8"/>
    <w:rsid w:val="00D84D7C"/>
    <w:rsid w:val="00D931B9"/>
    <w:rsid w:val="00D971CA"/>
    <w:rsid w:val="00DA058A"/>
    <w:rsid w:val="00DA24C1"/>
    <w:rsid w:val="00DB4CC6"/>
    <w:rsid w:val="00DC01CB"/>
    <w:rsid w:val="00DC107D"/>
    <w:rsid w:val="00DC64E5"/>
    <w:rsid w:val="00DD09DA"/>
    <w:rsid w:val="00DE3478"/>
    <w:rsid w:val="00DF0A0D"/>
    <w:rsid w:val="00DF1DB6"/>
    <w:rsid w:val="00E01B2E"/>
    <w:rsid w:val="00E04797"/>
    <w:rsid w:val="00E06A8A"/>
    <w:rsid w:val="00E103C8"/>
    <w:rsid w:val="00E118F6"/>
    <w:rsid w:val="00E14D75"/>
    <w:rsid w:val="00E21236"/>
    <w:rsid w:val="00E255C9"/>
    <w:rsid w:val="00E26A90"/>
    <w:rsid w:val="00E26F07"/>
    <w:rsid w:val="00E40CCF"/>
    <w:rsid w:val="00E54364"/>
    <w:rsid w:val="00E554F0"/>
    <w:rsid w:val="00E70965"/>
    <w:rsid w:val="00E711CA"/>
    <w:rsid w:val="00E7566B"/>
    <w:rsid w:val="00E832C3"/>
    <w:rsid w:val="00E84B6D"/>
    <w:rsid w:val="00E86D1C"/>
    <w:rsid w:val="00EA1C8C"/>
    <w:rsid w:val="00EA3AD6"/>
    <w:rsid w:val="00EA4BA9"/>
    <w:rsid w:val="00EA679F"/>
    <w:rsid w:val="00EA74B5"/>
    <w:rsid w:val="00EB0380"/>
    <w:rsid w:val="00EB350F"/>
    <w:rsid w:val="00EC65A5"/>
    <w:rsid w:val="00ED5E57"/>
    <w:rsid w:val="00EE70A3"/>
    <w:rsid w:val="00EF0238"/>
    <w:rsid w:val="00EF0279"/>
    <w:rsid w:val="00EF3D59"/>
    <w:rsid w:val="00EF6D31"/>
    <w:rsid w:val="00EF7826"/>
    <w:rsid w:val="00F04285"/>
    <w:rsid w:val="00F1392B"/>
    <w:rsid w:val="00F27A84"/>
    <w:rsid w:val="00F3586E"/>
    <w:rsid w:val="00F40812"/>
    <w:rsid w:val="00F40972"/>
    <w:rsid w:val="00F40DB7"/>
    <w:rsid w:val="00F50285"/>
    <w:rsid w:val="00F533D8"/>
    <w:rsid w:val="00F616A3"/>
    <w:rsid w:val="00F641CD"/>
    <w:rsid w:val="00F728E6"/>
    <w:rsid w:val="00F75226"/>
    <w:rsid w:val="00F767E6"/>
    <w:rsid w:val="00F76E4D"/>
    <w:rsid w:val="00F91155"/>
    <w:rsid w:val="00F91DB9"/>
    <w:rsid w:val="00F96988"/>
    <w:rsid w:val="00FA13F4"/>
    <w:rsid w:val="00FA2D7A"/>
    <w:rsid w:val="00FA4342"/>
    <w:rsid w:val="00FA6009"/>
    <w:rsid w:val="00FB3415"/>
    <w:rsid w:val="00FB3B27"/>
    <w:rsid w:val="00FC2821"/>
    <w:rsid w:val="00FC3398"/>
    <w:rsid w:val="00FD5891"/>
    <w:rsid w:val="00FD718E"/>
    <w:rsid w:val="00FD7FFA"/>
    <w:rsid w:val="00FF077C"/>
    <w:rsid w:val="00FF18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B5343"/>
  <w15:docId w15:val="{D395C730-AFFA-4AE7-A26C-82784317D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52C12"/>
    <w:pPr>
      <w:widowControl w:val="0"/>
    </w:pPr>
    <w:rPr>
      <w:sz w:val="22"/>
      <w:lang w:val="en-US"/>
    </w:rPr>
  </w:style>
  <w:style w:type="paragraph" w:styleId="Ttulo1">
    <w:name w:val="heading 1"/>
    <w:basedOn w:val="Normal"/>
    <w:link w:val="Ttulo1Char"/>
    <w:uiPriority w:val="1"/>
    <w:qFormat/>
    <w:rsid w:val="004A2A47"/>
    <w:pPr>
      <w:spacing w:before="58"/>
      <w:ind w:left="772"/>
      <w:outlineLvl w:val="0"/>
    </w:pPr>
    <w:rPr>
      <w:rFonts w:ascii="Arial" w:eastAsia="Arial" w:hAnsi="Arial"/>
      <w:b/>
      <w:bCs/>
      <w:sz w:val="32"/>
      <w:szCs w:val="32"/>
    </w:rPr>
  </w:style>
  <w:style w:type="paragraph" w:styleId="Ttulo2">
    <w:name w:val="heading 2"/>
    <w:basedOn w:val="Normal"/>
    <w:link w:val="Ttulo2Char"/>
    <w:uiPriority w:val="9"/>
    <w:qFormat/>
    <w:rsid w:val="004A2A47"/>
    <w:pPr>
      <w:ind w:left="776"/>
      <w:outlineLvl w:val="1"/>
    </w:pPr>
    <w:rPr>
      <w:rFonts w:ascii="Arial" w:eastAsia="Arial" w:hAnsi="Arial"/>
      <w:b/>
      <w:bCs/>
      <w:sz w:val="24"/>
      <w:szCs w:val="24"/>
    </w:rPr>
  </w:style>
  <w:style w:type="paragraph" w:styleId="Ttulo3">
    <w:name w:val="heading 3"/>
    <w:basedOn w:val="Normal"/>
    <w:link w:val="Ttulo3Char"/>
    <w:uiPriority w:val="9"/>
    <w:qFormat/>
    <w:rsid w:val="004A2A47"/>
    <w:pPr>
      <w:ind w:left="118"/>
      <w:outlineLvl w:val="2"/>
    </w:pPr>
    <w:rPr>
      <w:rFonts w:ascii="Arial" w:eastAsia="Arial" w:hAnsi="Arial"/>
    </w:rPr>
  </w:style>
  <w:style w:type="paragraph" w:styleId="Ttulo4">
    <w:name w:val="heading 4"/>
    <w:basedOn w:val="Normal"/>
    <w:link w:val="Ttulo4Char"/>
    <w:qFormat/>
    <w:rsid w:val="004A2A47"/>
    <w:pPr>
      <w:ind w:left="118"/>
      <w:outlineLvl w:val="3"/>
    </w:pPr>
    <w:rPr>
      <w:rFonts w:ascii="Arial" w:eastAsia="Arial" w:hAnsi="Arial"/>
      <w:b/>
      <w:bCs/>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sid w:val="004A2A47"/>
    <w:rPr>
      <w:rFonts w:ascii="Arial" w:eastAsia="Arial" w:hAnsi="Arial"/>
      <w:b/>
      <w:bCs/>
      <w:sz w:val="32"/>
      <w:szCs w:val="32"/>
      <w:lang w:val="en-US"/>
    </w:rPr>
  </w:style>
  <w:style w:type="character" w:customStyle="1" w:styleId="Ttulo2Char">
    <w:name w:val="Título 2 Char"/>
    <w:basedOn w:val="Fontepargpadro"/>
    <w:link w:val="Ttulo2"/>
    <w:uiPriority w:val="9"/>
    <w:qFormat/>
    <w:rsid w:val="004A2A47"/>
    <w:rPr>
      <w:rFonts w:ascii="Arial" w:eastAsia="Arial" w:hAnsi="Arial"/>
      <w:b/>
      <w:bCs/>
      <w:sz w:val="24"/>
      <w:szCs w:val="24"/>
      <w:lang w:val="en-US"/>
    </w:rPr>
  </w:style>
  <w:style w:type="character" w:customStyle="1" w:styleId="Ttulo3Char">
    <w:name w:val="Título 3 Char"/>
    <w:basedOn w:val="Fontepargpadro"/>
    <w:link w:val="Ttulo3"/>
    <w:uiPriority w:val="9"/>
    <w:qFormat/>
    <w:rsid w:val="004A2A47"/>
    <w:rPr>
      <w:rFonts w:ascii="Arial" w:eastAsia="Arial" w:hAnsi="Arial"/>
      <w:lang w:val="en-US"/>
    </w:rPr>
  </w:style>
  <w:style w:type="character" w:customStyle="1" w:styleId="Ttulo4Char">
    <w:name w:val="Título 4 Char"/>
    <w:basedOn w:val="Fontepargpadro"/>
    <w:link w:val="Ttulo4"/>
    <w:uiPriority w:val="1"/>
    <w:qFormat/>
    <w:rsid w:val="004A2A47"/>
    <w:rPr>
      <w:rFonts w:ascii="Arial" w:eastAsia="Arial" w:hAnsi="Arial"/>
      <w:b/>
      <w:bCs/>
      <w:sz w:val="20"/>
      <w:szCs w:val="20"/>
      <w:lang w:val="en-US"/>
    </w:rPr>
  </w:style>
  <w:style w:type="character" w:customStyle="1" w:styleId="CorpodetextoChar">
    <w:name w:val="Corpo de texto Char"/>
    <w:basedOn w:val="Fontepargpadro"/>
    <w:link w:val="Corpodetexto"/>
    <w:qFormat/>
    <w:rsid w:val="004A2A47"/>
    <w:rPr>
      <w:rFonts w:ascii="Arial" w:eastAsia="Arial" w:hAnsi="Arial"/>
      <w:sz w:val="20"/>
      <w:szCs w:val="20"/>
      <w:lang w:val="en-US"/>
    </w:rPr>
  </w:style>
  <w:style w:type="character" w:customStyle="1" w:styleId="TextodebaloChar">
    <w:name w:val="Texto de balão Char"/>
    <w:basedOn w:val="Fontepargpadro"/>
    <w:link w:val="Textodebalo"/>
    <w:uiPriority w:val="99"/>
    <w:semiHidden/>
    <w:qFormat/>
    <w:rsid w:val="004A2A47"/>
    <w:rPr>
      <w:rFonts w:ascii="Tahoma" w:hAnsi="Tahoma" w:cs="Tahoma"/>
      <w:sz w:val="16"/>
      <w:szCs w:val="16"/>
      <w:lang w:val="en-US"/>
    </w:rPr>
  </w:style>
  <w:style w:type="character" w:customStyle="1" w:styleId="LinkdaInternet">
    <w:name w:val="Link da Internet"/>
    <w:basedOn w:val="Fontepargpadro"/>
    <w:uiPriority w:val="99"/>
    <w:unhideWhenUsed/>
    <w:rsid w:val="004A2A47"/>
    <w:rPr>
      <w:color w:val="0000FF" w:themeColor="hyperlink"/>
      <w:u w:val="single"/>
    </w:rPr>
  </w:style>
  <w:style w:type="character" w:styleId="nfase">
    <w:name w:val="Emphasis"/>
    <w:uiPriority w:val="20"/>
    <w:qFormat/>
    <w:rsid w:val="004A2A47"/>
    <w:rPr>
      <w:i/>
      <w:iCs/>
    </w:rPr>
  </w:style>
  <w:style w:type="character" w:customStyle="1" w:styleId="TextosemFormataoChar">
    <w:name w:val="Texto sem Formatação Char"/>
    <w:basedOn w:val="Fontepargpadro"/>
    <w:link w:val="TextosemFormatao"/>
    <w:qFormat/>
    <w:rsid w:val="004A2A47"/>
    <w:rPr>
      <w:rFonts w:ascii="Courier New" w:eastAsia="Times New Roman" w:hAnsi="Courier New" w:cs="Times New Roman"/>
      <w:sz w:val="20"/>
      <w:szCs w:val="20"/>
      <w:lang w:eastAsia="pt-BR"/>
    </w:rPr>
  </w:style>
  <w:style w:type="character" w:customStyle="1" w:styleId="CabealhoChar">
    <w:name w:val="Cabeçalho Char"/>
    <w:basedOn w:val="Fontepargpadro"/>
    <w:link w:val="Cabealho"/>
    <w:uiPriority w:val="99"/>
    <w:qFormat/>
    <w:rsid w:val="004A2A47"/>
    <w:rPr>
      <w:lang w:val="en-US"/>
    </w:rPr>
  </w:style>
  <w:style w:type="character" w:customStyle="1" w:styleId="RodapChar">
    <w:name w:val="Rodapé Char"/>
    <w:basedOn w:val="Fontepargpadro"/>
    <w:link w:val="Rodap"/>
    <w:uiPriority w:val="99"/>
    <w:qFormat/>
    <w:rsid w:val="004A2A47"/>
    <w:rPr>
      <w:lang w:val="en-US"/>
    </w:rPr>
  </w:style>
  <w:style w:type="character" w:customStyle="1" w:styleId="Recuodecorpodetexto2Char">
    <w:name w:val="Recuo de corpo de texto 2 Char"/>
    <w:basedOn w:val="Fontepargpadro"/>
    <w:link w:val="Recuodecorpodetexto2"/>
    <w:uiPriority w:val="99"/>
    <w:semiHidden/>
    <w:qFormat/>
    <w:rsid w:val="004A2A47"/>
    <w:rPr>
      <w:lang w:val="en-US"/>
    </w:rPr>
  </w:style>
  <w:style w:type="character" w:styleId="Refdecomentrio">
    <w:name w:val="annotation reference"/>
    <w:basedOn w:val="Fontepargpadro"/>
    <w:uiPriority w:val="99"/>
    <w:semiHidden/>
    <w:unhideWhenUsed/>
    <w:qFormat/>
    <w:rsid w:val="004A2A47"/>
    <w:rPr>
      <w:sz w:val="16"/>
      <w:szCs w:val="16"/>
    </w:rPr>
  </w:style>
  <w:style w:type="character" w:customStyle="1" w:styleId="TextodecomentrioChar">
    <w:name w:val="Texto de comentário Char"/>
    <w:basedOn w:val="Fontepargpadro"/>
    <w:link w:val="Textodecomentrio"/>
    <w:uiPriority w:val="99"/>
    <w:semiHidden/>
    <w:qFormat/>
    <w:rsid w:val="004A2A47"/>
    <w:rPr>
      <w:sz w:val="20"/>
      <w:szCs w:val="20"/>
      <w:lang w:val="en-US"/>
    </w:rPr>
  </w:style>
  <w:style w:type="character" w:customStyle="1" w:styleId="AssuntodocomentrioChar">
    <w:name w:val="Assunto do comentário Char"/>
    <w:basedOn w:val="TextodecomentrioChar"/>
    <w:link w:val="Assuntodocomentrio"/>
    <w:uiPriority w:val="99"/>
    <w:semiHidden/>
    <w:qFormat/>
    <w:rsid w:val="004A2A47"/>
    <w:rPr>
      <w:b/>
      <w:bCs/>
      <w:sz w:val="20"/>
      <w:szCs w:val="20"/>
      <w:lang w:val="en-US"/>
    </w:rPr>
  </w:style>
  <w:style w:type="character" w:customStyle="1" w:styleId="style141">
    <w:name w:val="style141"/>
    <w:qFormat/>
    <w:rsid w:val="00CA4558"/>
    <w:rPr>
      <w:sz w:val="18"/>
      <w:szCs w:val="18"/>
    </w:rPr>
  </w:style>
  <w:style w:type="character" w:styleId="HiperlinkVisitado">
    <w:name w:val="FollowedHyperlink"/>
    <w:basedOn w:val="Fontepargpadro"/>
    <w:uiPriority w:val="99"/>
    <w:semiHidden/>
    <w:unhideWhenUsed/>
    <w:qFormat/>
    <w:rsid w:val="002C18D4"/>
    <w:rPr>
      <w:color w:val="800080" w:themeColor="followedHyperlink"/>
      <w:u w:val="single"/>
    </w:rPr>
  </w:style>
  <w:style w:type="character" w:customStyle="1" w:styleId="PargrafodaListaChar">
    <w:name w:val="Parágrafo da Lista Char"/>
    <w:aliases w:val="List I Paragraph Char,Colorful List - Accent 11 Char,Texto Char"/>
    <w:link w:val="PargrafodaLista"/>
    <w:qFormat/>
    <w:rsid w:val="00832D4C"/>
    <w:rPr>
      <w:lang w:val="en-US"/>
    </w:rPr>
  </w:style>
  <w:style w:type="character" w:customStyle="1" w:styleId="Fontepargpadro1">
    <w:name w:val="Fonte parág. padrão1"/>
    <w:qFormat/>
    <w:rsid w:val="00A00B7A"/>
  </w:style>
  <w:style w:type="character" w:customStyle="1" w:styleId="nfaseforte">
    <w:name w:val="Ênfase forte"/>
    <w:qFormat/>
    <w:rsid w:val="00A00B7A"/>
    <w:rPr>
      <w:b/>
      <w:bCs/>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qFormat/>
    <w:rsid w:val="004A2A47"/>
    <w:pPr>
      <w:ind w:left="118" w:hanging="634"/>
    </w:pPr>
    <w:rPr>
      <w:rFonts w:ascii="Arial" w:eastAsia="Arial" w:hAnsi="Arial"/>
      <w:sz w:val="20"/>
      <w:szCs w:val="20"/>
    </w:rPr>
  </w:style>
  <w:style w:type="paragraph" w:styleId="Lista">
    <w:name w:val="List"/>
    <w:basedOn w:val="Corpodetexto"/>
    <w:rPr>
      <w:rFonts w:cs="Arial"/>
    </w:rPr>
  </w:style>
  <w:style w:type="paragraph" w:styleId="Legenda">
    <w:name w:val="caption"/>
    <w:basedOn w:val="Normal"/>
    <w:next w:val="Normal"/>
    <w:qFormat/>
    <w:rsid w:val="004A2A47"/>
    <w:pPr>
      <w:widowControl/>
      <w:spacing w:after="240"/>
      <w:jc w:val="both"/>
    </w:pPr>
    <w:rPr>
      <w:rFonts w:ascii="Courier New" w:eastAsia="Times New Roman" w:hAnsi="Courier New" w:cs="Times New Roman"/>
      <w:szCs w:val="20"/>
      <w:u w:val="single"/>
      <w:lang w:val="pt-BR" w:eastAsia="pt-BR"/>
    </w:rPr>
  </w:style>
  <w:style w:type="paragraph" w:customStyle="1" w:styleId="ndice">
    <w:name w:val="Índice"/>
    <w:basedOn w:val="Normal"/>
    <w:qFormat/>
    <w:rsid w:val="00235265"/>
    <w:pPr>
      <w:suppressLineNumbers/>
    </w:pPr>
    <w:rPr>
      <w:rFonts w:ascii="Calibri" w:eastAsia="Calibri" w:hAnsi="Calibri" w:cs="Arial"/>
      <w:color w:val="00000A"/>
    </w:rPr>
  </w:style>
  <w:style w:type="paragraph" w:styleId="PargrafodaLista">
    <w:name w:val="List Paragraph"/>
    <w:aliases w:val="List I Paragraph,Colorful List - Accent 11,Texto"/>
    <w:basedOn w:val="Normal"/>
    <w:link w:val="PargrafodaListaChar"/>
    <w:qFormat/>
    <w:rsid w:val="004A2A47"/>
  </w:style>
  <w:style w:type="paragraph" w:customStyle="1" w:styleId="TableParagraph">
    <w:name w:val="Table Paragraph"/>
    <w:basedOn w:val="Normal"/>
    <w:uiPriority w:val="1"/>
    <w:qFormat/>
    <w:rsid w:val="004A2A47"/>
  </w:style>
  <w:style w:type="paragraph" w:styleId="Textodebalo">
    <w:name w:val="Balloon Text"/>
    <w:basedOn w:val="Normal"/>
    <w:link w:val="TextodebaloChar"/>
    <w:uiPriority w:val="99"/>
    <w:semiHidden/>
    <w:unhideWhenUsed/>
    <w:qFormat/>
    <w:rsid w:val="004A2A47"/>
    <w:rPr>
      <w:rFonts w:ascii="Tahoma" w:hAnsi="Tahoma" w:cs="Tahoma"/>
      <w:sz w:val="16"/>
      <w:szCs w:val="16"/>
    </w:rPr>
  </w:style>
  <w:style w:type="paragraph" w:customStyle="1" w:styleId="WW-Textosimples">
    <w:name w:val="WW-Texto simples"/>
    <w:basedOn w:val="Normal"/>
    <w:uiPriority w:val="99"/>
    <w:qFormat/>
    <w:rsid w:val="004A2A47"/>
    <w:pPr>
      <w:widowControl/>
      <w:suppressAutoHyphens/>
    </w:pPr>
    <w:rPr>
      <w:rFonts w:ascii="Courier New" w:eastAsia="Times New Roman" w:hAnsi="Courier New" w:cs="Times New Roman"/>
      <w:sz w:val="20"/>
      <w:szCs w:val="20"/>
      <w:lang w:val="pt-BR" w:eastAsia="pt-BR"/>
    </w:rPr>
  </w:style>
  <w:style w:type="paragraph" w:styleId="NormalWeb">
    <w:name w:val="Normal (Web)"/>
    <w:basedOn w:val="Normal"/>
    <w:uiPriority w:val="99"/>
    <w:qFormat/>
    <w:rsid w:val="004A2A47"/>
    <w:pPr>
      <w:widowControl/>
      <w:spacing w:beforeAutospacing="1" w:afterAutospacing="1"/>
    </w:pPr>
    <w:rPr>
      <w:rFonts w:ascii="Arial Unicode MS" w:eastAsia="Arial Unicode MS" w:hAnsi="Arial Unicode MS" w:cs="Arial Unicode MS"/>
      <w:sz w:val="24"/>
      <w:szCs w:val="24"/>
      <w:lang w:val="pt-BR" w:eastAsia="pt-BR"/>
    </w:rPr>
  </w:style>
  <w:style w:type="paragraph" w:styleId="TextosemFormatao">
    <w:name w:val="Plain Text"/>
    <w:basedOn w:val="Normal"/>
    <w:link w:val="TextosemFormataoChar"/>
    <w:qFormat/>
    <w:rsid w:val="004A2A47"/>
    <w:pPr>
      <w:widowControl/>
    </w:pPr>
    <w:rPr>
      <w:rFonts w:ascii="Courier New" w:eastAsia="Times New Roman" w:hAnsi="Courier New" w:cs="Times New Roman"/>
      <w:sz w:val="20"/>
      <w:szCs w:val="20"/>
      <w:lang w:val="pt-BR" w:eastAsia="pt-BR"/>
    </w:rPr>
  </w:style>
  <w:style w:type="paragraph" w:customStyle="1" w:styleId="A252575">
    <w:name w:val="_A252575"/>
    <w:basedOn w:val="Normal"/>
    <w:uiPriority w:val="99"/>
    <w:qFormat/>
    <w:rsid w:val="004A2A47"/>
    <w:pPr>
      <w:widowControl/>
      <w:ind w:left="3456" w:firstLine="3456"/>
      <w:jc w:val="both"/>
    </w:pPr>
    <w:rPr>
      <w:rFonts w:ascii="Tms Rmn" w:eastAsia="Times New Roman" w:hAnsi="Tms Rmn" w:cs="Times New Roman"/>
      <w:sz w:val="20"/>
      <w:szCs w:val="24"/>
      <w:lang w:val="pt-BR" w:eastAsia="pt-BR"/>
    </w:rPr>
  </w:style>
  <w:style w:type="paragraph" w:customStyle="1" w:styleId="A321065">
    <w:name w:val="_A321065"/>
    <w:basedOn w:val="Normal"/>
    <w:qFormat/>
    <w:rsid w:val="004A2A47"/>
    <w:pPr>
      <w:widowControl/>
      <w:ind w:left="1296" w:right="1440" w:firstLine="4464"/>
      <w:jc w:val="both"/>
    </w:pPr>
    <w:rPr>
      <w:rFonts w:ascii="Tms Rmn" w:eastAsia="Times New Roman" w:hAnsi="Tms Rmn" w:cs="Times New Roman"/>
      <w:sz w:val="20"/>
      <w:szCs w:val="24"/>
      <w:lang w:val="pt-BR" w:eastAsia="pt-BR"/>
    </w:rPr>
  </w:style>
  <w:style w:type="paragraph" w:customStyle="1" w:styleId="A191065">
    <w:name w:val="_A191065"/>
    <w:basedOn w:val="Normal"/>
    <w:qFormat/>
    <w:rsid w:val="004A2A47"/>
    <w:pPr>
      <w:widowControl/>
      <w:ind w:left="1296" w:right="1440" w:firstLine="2592"/>
      <w:jc w:val="both"/>
    </w:pPr>
    <w:rPr>
      <w:rFonts w:ascii="Tms Rmn" w:eastAsia="Times New Roman" w:hAnsi="Tms Rmn" w:cs="Times New Roman"/>
      <w:sz w:val="20"/>
      <w:szCs w:val="24"/>
      <w:lang w:val="pt-BR" w:eastAsia="pt-BR"/>
    </w:rPr>
  </w:style>
  <w:style w:type="paragraph" w:customStyle="1" w:styleId="A301065">
    <w:name w:val="_A301065"/>
    <w:basedOn w:val="Normal"/>
    <w:qFormat/>
    <w:rsid w:val="004A2A47"/>
    <w:pPr>
      <w:widowControl/>
      <w:ind w:left="1296" w:right="1440" w:firstLine="4176"/>
      <w:jc w:val="both"/>
    </w:pPr>
    <w:rPr>
      <w:rFonts w:ascii="Tms Rmn" w:eastAsia="Times New Roman" w:hAnsi="Tms Rmn" w:cs="Times New Roman"/>
      <w:sz w:val="20"/>
      <w:szCs w:val="24"/>
      <w:lang w:val="pt-BR"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qFormat/>
    <w:rsid w:val="004A2A47"/>
    <w:pPr>
      <w:tabs>
        <w:tab w:val="center" w:pos="4252"/>
        <w:tab w:val="right" w:pos="8504"/>
      </w:tabs>
    </w:pPr>
  </w:style>
  <w:style w:type="paragraph" w:styleId="Rodap">
    <w:name w:val="footer"/>
    <w:basedOn w:val="Normal"/>
    <w:link w:val="RodapChar"/>
    <w:uiPriority w:val="99"/>
    <w:unhideWhenUsed/>
    <w:rsid w:val="004A2A47"/>
    <w:pPr>
      <w:tabs>
        <w:tab w:val="center" w:pos="4252"/>
        <w:tab w:val="right" w:pos="8504"/>
      </w:tabs>
    </w:pPr>
  </w:style>
  <w:style w:type="paragraph" w:styleId="Recuodecorpodetexto2">
    <w:name w:val="Body Text Indent 2"/>
    <w:basedOn w:val="Normal"/>
    <w:link w:val="Recuodecorpodetexto2Char"/>
    <w:uiPriority w:val="99"/>
    <w:semiHidden/>
    <w:unhideWhenUsed/>
    <w:qFormat/>
    <w:rsid w:val="004A2A47"/>
    <w:pPr>
      <w:spacing w:after="120" w:line="480" w:lineRule="auto"/>
      <w:ind w:left="283"/>
    </w:pPr>
  </w:style>
  <w:style w:type="paragraph" w:styleId="Textodecomentrio">
    <w:name w:val="annotation text"/>
    <w:basedOn w:val="Normal"/>
    <w:link w:val="TextodecomentrioChar"/>
    <w:uiPriority w:val="99"/>
    <w:semiHidden/>
    <w:unhideWhenUsed/>
    <w:qFormat/>
    <w:rsid w:val="004A2A47"/>
    <w:rPr>
      <w:sz w:val="20"/>
      <w:szCs w:val="20"/>
    </w:rPr>
  </w:style>
  <w:style w:type="paragraph" w:styleId="Assuntodocomentrio">
    <w:name w:val="annotation subject"/>
    <w:basedOn w:val="Textodecomentrio"/>
    <w:next w:val="Textodecomentrio"/>
    <w:link w:val="AssuntodocomentrioChar"/>
    <w:uiPriority w:val="99"/>
    <w:semiHidden/>
    <w:unhideWhenUsed/>
    <w:qFormat/>
    <w:rsid w:val="004A2A47"/>
    <w:rPr>
      <w:b/>
      <w:bCs/>
    </w:rPr>
  </w:style>
  <w:style w:type="paragraph" w:customStyle="1" w:styleId="style11">
    <w:name w:val="style11"/>
    <w:basedOn w:val="Normal"/>
    <w:qFormat/>
    <w:rsid w:val="00425952"/>
    <w:pPr>
      <w:widowControl/>
      <w:spacing w:beforeAutospacing="1" w:afterAutospacing="1"/>
    </w:pPr>
    <w:rPr>
      <w:rFonts w:ascii="Verdana" w:eastAsia="Times New Roman" w:hAnsi="Verdana" w:cs="Times New Roman"/>
      <w:sz w:val="20"/>
      <w:szCs w:val="20"/>
      <w:lang w:val="pt-BR" w:eastAsia="pt-BR"/>
    </w:rPr>
  </w:style>
  <w:style w:type="paragraph" w:customStyle="1" w:styleId="Default">
    <w:name w:val="Default"/>
    <w:uiPriority w:val="99"/>
    <w:qFormat/>
    <w:rsid w:val="00425952"/>
    <w:rPr>
      <w:rFonts w:ascii="Arial" w:eastAsia="Calibri" w:hAnsi="Arial" w:cs="Arial"/>
      <w:color w:val="000000"/>
      <w:sz w:val="24"/>
      <w:szCs w:val="24"/>
    </w:rPr>
  </w:style>
  <w:style w:type="paragraph" w:customStyle="1" w:styleId="textbody">
    <w:name w:val="textbody"/>
    <w:basedOn w:val="Normal"/>
    <w:qFormat/>
    <w:rsid w:val="003023BE"/>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Standard">
    <w:name w:val="Standard"/>
    <w:uiPriority w:val="99"/>
    <w:qFormat/>
    <w:rsid w:val="00307ED8"/>
    <w:pPr>
      <w:widowControl w:val="0"/>
      <w:suppressAutoHyphens/>
      <w:textAlignment w:val="baseline"/>
    </w:pPr>
    <w:rPr>
      <w:rFonts w:ascii="Calibri" w:eastAsia="Segoe UI" w:hAnsi="Calibri" w:cs="Tahoma"/>
      <w:color w:val="000000"/>
      <w:kern w:val="2"/>
      <w:sz w:val="24"/>
      <w:szCs w:val="24"/>
      <w:lang w:eastAsia="pt-BR"/>
    </w:rPr>
  </w:style>
  <w:style w:type="paragraph" w:customStyle="1" w:styleId="Textbody0">
    <w:name w:val="Text body"/>
    <w:basedOn w:val="Standard"/>
    <w:qFormat/>
    <w:rsid w:val="00A00B7A"/>
    <w:pPr>
      <w:spacing w:after="120"/>
    </w:pPr>
    <w:rPr>
      <w:rFonts w:eastAsia="Lucida Sans Unicode"/>
    </w:rPr>
  </w:style>
  <w:style w:type="paragraph" w:customStyle="1" w:styleId="Contedodatabela">
    <w:name w:val="Conteúdo da tabela"/>
    <w:basedOn w:val="Standard"/>
    <w:qFormat/>
    <w:rsid w:val="00A00B7A"/>
    <w:pPr>
      <w:suppressLineNumbers/>
    </w:pPr>
  </w:style>
  <w:style w:type="paragraph" w:customStyle="1" w:styleId="Textoprformatado">
    <w:name w:val="Texto préformatado"/>
    <w:basedOn w:val="Normal"/>
    <w:qFormat/>
    <w:rsid w:val="006959A1"/>
    <w:pPr>
      <w:suppressAutoHyphens/>
    </w:pPr>
    <w:rPr>
      <w:rFonts w:ascii="Liberation Mono" w:eastAsia="NSimSun" w:hAnsi="Liberation Mono" w:cs="Liberation Mono"/>
      <w:sz w:val="20"/>
      <w:szCs w:val="20"/>
      <w:lang w:val="pt-BR" w:eastAsia="zh-CN" w:bidi="hi-IN"/>
    </w:rPr>
  </w:style>
  <w:style w:type="paragraph" w:styleId="SemEspaamento">
    <w:name w:val="No Spacing"/>
    <w:qFormat/>
    <w:rsid w:val="00E3030D"/>
    <w:rPr>
      <w:rFonts w:ascii="Times New Roman" w:eastAsia="Times New Roman" w:hAnsi="Times New Roman" w:cs="Times New Roman"/>
      <w:color w:val="00000A"/>
      <w:sz w:val="22"/>
      <w:szCs w:val="20"/>
      <w:lang w:eastAsia="pt-BR"/>
    </w:rPr>
  </w:style>
  <w:style w:type="paragraph" w:customStyle="1" w:styleId="Contedodoquadro">
    <w:name w:val="Conteúdo do quadro"/>
    <w:basedOn w:val="Normal"/>
    <w:qFormat/>
  </w:style>
  <w:style w:type="numbering" w:customStyle="1" w:styleId="Semlista1">
    <w:name w:val="Sem lista1"/>
    <w:uiPriority w:val="99"/>
    <w:semiHidden/>
    <w:unhideWhenUsed/>
    <w:qFormat/>
    <w:rsid w:val="00A00B7A"/>
  </w:style>
  <w:style w:type="table" w:styleId="Tabelacomgrade">
    <w:name w:val="Table Grid"/>
    <w:basedOn w:val="Tabelanormal"/>
    <w:uiPriority w:val="39"/>
    <w:rsid w:val="00A00B7A"/>
    <w:rPr>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uiPriority w:val="39"/>
    <w:rsid w:val="00A00B7A"/>
    <w:rPr>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500EA0"/>
    <w:pPr>
      <w:suppressAutoHyphens/>
    </w:pPr>
    <w:rPr>
      <w:rFonts w:ascii="Calibri" w:eastAsia="Calibri" w:hAnsi="Calibri" w:cs="Tahoma"/>
    </w:rPr>
  </w:style>
  <w:style w:type="character" w:styleId="Hyperlink">
    <w:name w:val="Hyperlink"/>
    <w:basedOn w:val="Fontepargpadro"/>
    <w:uiPriority w:val="99"/>
    <w:unhideWhenUsed/>
    <w:rsid w:val="003261AE"/>
    <w:rPr>
      <w:color w:val="0000FF" w:themeColor="hyperlink"/>
      <w:u w:val="single"/>
    </w:rPr>
  </w:style>
  <w:style w:type="character" w:styleId="MenoPendente">
    <w:name w:val="Unresolved Mention"/>
    <w:basedOn w:val="Fontepargpadro"/>
    <w:uiPriority w:val="99"/>
    <w:semiHidden/>
    <w:unhideWhenUsed/>
    <w:rsid w:val="00D54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254984">
      <w:bodyDiv w:val="1"/>
      <w:marLeft w:val="0"/>
      <w:marRight w:val="0"/>
      <w:marTop w:val="0"/>
      <w:marBottom w:val="0"/>
      <w:divBdr>
        <w:top w:val="none" w:sz="0" w:space="0" w:color="auto"/>
        <w:left w:val="none" w:sz="0" w:space="0" w:color="auto"/>
        <w:bottom w:val="none" w:sz="0" w:space="0" w:color="auto"/>
        <w:right w:val="none" w:sz="0" w:space="0" w:color="auto"/>
      </w:divBdr>
    </w:div>
    <w:div w:id="205531149">
      <w:bodyDiv w:val="1"/>
      <w:marLeft w:val="0"/>
      <w:marRight w:val="0"/>
      <w:marTop w:val="0"/>
      <w:marBottom w:val="0"/>
      <w:divBdr>
        <w:top w:val="none" w:sz="0" w:space="0" w:color="auto"/>
        <w:left w:val="none" w:sz="0" w:space="0" w:color="auto"/>
        <w:bottom w:val="none" w:sz="0" w:space="0" w:color="auto"/>
        <w:right w:val="none" w:sz="0" w:space="0" w:color="auto"/>
      </w:divBdr>
    </w:div>
    <w:div w:id="208687898">
      <w:bodyDiv w:val="1"/>
      <w:marLeft w:val="0"/>
      <w:marRight w:val="0"/>
      <w:marTop w:val="0"/>
      <w:marBottom w:val="0"/>
      <w:divBdr>
        <w:top w:val="none" w:sz="0" w:space="0" w:color="auto"/>
        <w:left w:val="none" w:sz="0" w:space="0" w:color="auto"/>
        <w:bottom w:val="none" w:sz="0" w:space="0" w:color="auto"/>
        <w:right w:val="none" w:sz="0" w:space="0" w:color="auto"/>
      </w:divBdr>
    </w:div>
    <w:div w:id="283773118">
      <w:bodyDiv w:val="1"/>
      <w:marLeft w:val="0"/>
      <w:marRight w:val="0"/>
      <w:marTop w:val="0"/>
      <w:marBottom w:val="0"/>
      <w:divBdr>
        <w:top w:val="none" w:sz="0" w:space="0" w:color="auto"/>
        <w:left w:val="none" w:sz="0" w:space="0" w:color="auto"/>
        <w:bottom w:val="none" w:sz="0" w:space="0" w:color="auto"/>
        <w:right w:val="none" w:sz="0" w:space="0" w:color="auto"/>
      </w:divBdr>
    </w:div>
    <w:div w:id="486870402">
      <w:bodyDiv w:val="1"/>
      <w:marLeft w:val="0"/>
      <w:marRight w:val="0"/>
      <w:marTop w:val="0"/>
      <w:marBottom w:val="0"/>
      <w:divBdr>
        <w:top w:val="none" w:sz="0" w:space="0" w:color="auto"/>
        <w:left w:val="none" w:sz="0" w:space="0" w:color="auto"/>
        <w:bottom w:val="none" w:sz="0" w:space="0" w:color="auto"/>
        <w:right w:val="none" w:sz="0" w:space="0" w:color="auto"/>
      </w:divBdr>
    </w:div>
    <w:div w:id="562716800">
      <w:bodyDiv w:val="1"/>
      <w:marLeft w:val="0"/>
      <w:marRight w:val="0"/>
      <w:marTop w:val="0"/>
      <w:marBottom w:val="0"/>
      <w:divBdr>
        <w:top w:val="none" w:sz="0" w:space="0" w:color="auto"/>
        <w:left w:val="none" w:sz="0" w:space="0" w:color="auto"/>
        <w:bottom w:val="none" w:sz="0" w:space="0" w:color="auto"/>
        <w:right w:val="none" w:sz="0" w:space="0" w:color="auto"/>
      </w:divBdr>
    </w:div>
    <w:div w:id="625352737">
      <w:bodyDiv w:val="1"/>
      <w:marLeft w:val="0"/>
      <w:marRight w:val="0"/>
      <w:marTop w:val="0"/>
      <w:marBottom w:val="0"/>
      <w:divBdr>
        <w:top w:val="none" w:sz="0" w:space="0" w:color="auto"/>
        <w:left w:val="none" w:sz="0" w:space="0" w:color="auto"/>
        <w:bottom w:val="none" w:sz="0" w:space="0" w:color="auto"/>
        <w:right w:val="none" w:sz="0" w:space="0" w:color="auto"/>
      </w:divBdr>
    </w:div>
    <w:div w:id="643388929">
      <w:bodyDiv w:val="1"/>
      <w:marLeft w:val="0"/>
      <w:marRight w:val="0"/>
      <w:marTop w:val="0"/>
      <w:marBottom w:val="0"/>
      <w:divBdr>
        <w:top w:val="none" w:sz="0" w:space="0" w:color="auto"/>
        <w:left w:val="none" w:sz="0" w:space="0" w:color="auto"/>
        <w:bottom w:val="none" w:sz="0" w:space="0" w:color="auto"/>
        <w:right w:val="none" w:sz="0" w:space="0" w:color="auto"/>
      </w:divBdr>
    </w:div>
    <w:div w:id="659428689">
      <w:bodyDiv w:val="1"/>
      <w:marLeft w:val="0"/>
      <w:marRight w:val="0"/>
      <w:marTop w:val="0"/>
      <w:marBottom w:val="0"/>
      <w:divBdr>
        <w:top w:val="none" w:sz="0" w:space="0" w:color="auto"/>
        <w:left w:val="none" w:sz="0" w:space="0" w:color="auto"/>
        <w:bottom w:val="none" w:sz="0" w:space="0" w:color="auto"/>
        <w:right w:val="none" w:sz="0" w:space="0" w:color="auto"/>
      </w:divBdr>
    </w:div>
    <w:div w:id="680014754">
      <w:bodyDiv w:val="1"/>
      <w:marLeft w:val="0"/>
      <w:marRight w:val="0"/>
      <w:marTop w:val="0"/>
      <w:marBottom w:val="0"/>
      <w:divBdr>
        <w:top w:val="none" w:sz="0" w:space="0" w:color="auto"/>
        <w:left w:val="none" w:sz="0" w:space="0" w:color="auto"/>
        <w:bottom w:val="none" w:sz="0" w:space="0" w:color="auto"/>
        <w:right w:val="none" w:sz="0" w:space="0" w:color="auto"/>
      </w:divBdr>
    </w:div>
    <w:div w:id="726876274">
      <w:bodyDiv w:val="1"/>
      <w:marLeft w:val="0"/>
      <w:marRight w:val="0"/>
      <w:marTop w:val="0"/>
      <w:marBottom w:val="0"/>
      <w:divBdr>
        <w:top w:val="none" w:sz="0" w:space="0" w:color="auto"/>
        <w:left w:val="none" w:sz="0" w:space="0" w:color="auto"/>
        <w:bottom w:val="none" w:sz="0" w:space="0" w:color="auto"/>
        <w:right w:val="none" w:sz="0" w:space="0" w:color="auto"/>
      </w:divBdr>
    </w:div>
    <w:div w:id="824514465">
      <w:bodyDiv w:val="1"/>
      <w:marLeft w:val="0"/>
      <w:marRight w:val="0"/>
      <w:marTop w:val="0"/>
      <w:marBottom w:val="0"/>
      <w:divBdr>
        <w:top w:val="none" w:sz="0" w:space="0" w:color="auto"/>
        <w:left w:val="none" w:sz="0" w:space="0" w:color="auto"/>
        <w:bottom w:val="none" w:sz="0" w:space="0" w:color="auto"/>
        <w:right w:val="none" w:sz="0" w:space="0" w:color="auto"/>
      </w:divBdr>
    </w:div>
    <w:div w:id="1076824668">
      <w:bodyDiv w:val="1"/>
      <w:marLeft w:val="0"/>
      <w:marRight w:val="0"/>
      <w:marTop w:val="0"/>
      <w:marBottom w:val="0"/>
      <w:divBdr>
        <w:top w:val="none" w:sz="0" w:space="0" w:color="auto"/>
        <w:left w:val="none" w:sz="0" w:space="0" w:color="auto"/>
        <w:bottom w:val="none" w:sz="0" w:space="0" w:color="auto"/>
        <w:right w:val="none" w:sz="0" w:space="0" w:color="auto"/>
      </w:divBdr>
    </w:div>
    <w:div w:id="1148785012">
      <w:bodyDiv w:val="1"/>
      <w:marLeft w:val="0"/>
      <w:marRight w:val="0"/>
      <w:marTop w:val="0"/>
      <w:marBottom w:val="0"/>
      <w:divBdr>
        <w:top w:val="none" w:sz="0" w:space="0" w:color="auto"/>
        <w:left w:val="none" w:sz="0" w:space="0" w:color="auto"/>
        <w:bottom w:val="none" w:sz="0" w:space="0" w:color="auto"/>
        <w:right w:val="none" w:sz="0" w:space="0" w:color="auto"/>
      </w:divBdr>
    </w:div>
    <w:div w:id="1371612643">
      <w:bodyDiv w:val="1"/>
      <w:marLeft w:val="0"/>
      <w:marRight w:val="0"/>
      <w:marTop w:val="0"/>
      <w:marBottom w:val="0"/>
      <w:divBdr>
        <w:top w:val="none" w:sz="0" w:space="0" w:color="auto"/>
        <w:left w:val="none" w:sz="0" w:space="0" w:color="auto"/>
        <w:bottom w:val="none" w:sz="0" w:space="0" w:color="auto"/>
        <w:right w:val="none" w:sz="0" w:space="0" w:color="auto"/>
      </w:divBdr>
    </w:div>
    <w:div w:id="1399474761">
      <w:bodyDiv w:val="1"/>
      <w:marLeft w:val="0"/>
      <w:marRight w:val="0"/>
      <w:marTop w:val="0"/>
      <w:marBottom w:val="0"/>
      <w:divBdr>
        <w:top w:val="none" w:sz="0" w:space="0" w:color="auto"/>
        <w:left w:val="none" w:sz="0" w:space="0" w:color="auto"/>
        <w:bottom w:val="none" w:sz="0" w:space="0" w:color="auto"/>
        <w:right w:val="none" w:sz="0" w:space="0" w:color="auto"/>
      </w:divBdr>
    </w:div>
    <w:div w:id="1622805649">
      <w:bodyDiv w:val="1"/>
      <w:marLeft w:val="0"/>
      <w:marRight w:val="0"/>
      <w:marTop w:val="0"/>
      <w:marBottom w:val="0"/>
      <w:divBdr>
        <w:top w:val="none" w:sz="0" w:space="0" w:color="auto"/>
        <w:left w:val="none" w:sz="0" w:space="0" w:color="auto"/>
        <w:bottom w:val="none" w:sz="0" w:space="0" w:color="auto"/>
        <w:right w:val="none" w:sz="0" w:space="0" w:color="auto"/>
      </w:divBdr>
    </w:div>
    <w:div w:id="1646162309">
      <w:bodyDiv w:val="1"/>
      <w:marLeft w:val="0"/>
      <w:marRight w:val="0"/>
      <w:marTop w:val="0"/>
      <w:marBottom w:val="0"/>
      <w:divBdr>
        <w:top w:val="none" w:sz="0" w:space="0" w:color="auto"/>
        <w:left w:val="none" w:sz="0" w:space="0" w:color="auto"/>
        <w:bottom w:val="none" w:sz="0" w:space="0" w:color="auto"/>
        <w:right w:val="none" w:sz="0" w:space="0" w:color="auto"/>
      </w:divBdr>
    </w:div>
    <w:div w:id="1788625830">
      <w:bodyDiv w:val="1"/>
      <w:marLeft w:val="0"/>
      <w:marRight w:val="0"/>
      <w:marTop w:val="0"/>
      <w:marBottom w:val="0"/>
      <w:divBdr>
        <w:top w:val="none" w:sz="0" w:space="0" w:color="auto"/>
        <w:left w:val="none" w:sz="0" w:space="0" w:color="auto"/>
        <w:bottom w:val="none" w:sz="0" w:space="0" w:color="auto"/>
        <w:right w:val="none" w:sz="0" w:space="0" w:color="auto"/>
      </w:divBdr>
    </w:div>
    <w:div w:id="1958828572">
      <w:bodyDiv w:val="1"/>
      <w:marLeft w:val="0"/>
      <w:marRight w:val="0"/>
      <w:marTop w:val="0"/>
      <w:marBottom w:val="0"/>
      <w:divBdr>
        <w:top w:val="none" w:sz="0" w:space="0" w:color="auto"/>
        <w:left w:val="none" w:sz="0" w:space="0" w:color="auto"/>
        <w:bottom w:val="none" w:sz="0" w:space="0" w:color="auto"/>
        <w:right w:val="none" w:sz="0" w:space="0" w:color="auto"/>
      </w:divBdr>
    </w:div>
    <w:div w:id="1974099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constituicao/constituicao.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_ato2023-2026/2023/decreto/D11462.htm" TargetMode="External"/><Relationship Id="rId68" Type="http://schemas.openxmlformats.org/officeDocument/2006/relationships/hyperlink" Target="https://www.planalto.gov.br/ccivil_03/_ato2019-2022/2021/lei/l14133.htm3" TargetMode="External"/><Relationship Id="rId84" Type="http://schemas.openxmlformats.org/officeDocument/2006/relationships/hyperlink" Target="http://normas.receita.fazenda.gov.br/sijut2consulta/link.action?idAto=37200"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www.gov.br/compras" TargetMode="External"/><Relationship Id="rId107"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bc.sc.gov.br/arquivos/conteudo_downloads/UM2KV4ZT.pdf"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74" Type="http://schemas.openxmlformats.org/officeDocument/2006/relationships/hyperlink" Target="https://leismunicipais.com.br/a1/sc/b/balneario-camboriu/decreto/2023/1121/11210/decreto-n-11210-2023-regulamenta-o-disposto-no-3-do-art-8-da-lei-n-14133-de-1-de-abril-de-2021-para-dispor-sobre-as-regras-para-a-atuacao-do-agente-de-contratacao-pregoeiro-e-da-equipe-de-apoio-o-funcionamento-da-comissao-de-contratacao-e-a-atuacao-dos-gestores-e-fiscais-de-contratos-no-ambito-da-administracao-publica-municipal-direta-autarquica-e-fundacional?q=11210" TargetMode="External"/><Relationship Id="rId79" Type="http://schemas.openxmlformats.org/officeDocument/2006/relationships/hyperlink" Target="https://leismunicipais.com.br/a1/sc/b/balneario-camboriu/decreto/2023/1121/11210/decreto-n-11210-2023-regulamenta-o-disposto-no-3-do-art-8-da-lei-n-14133-de-1-de-abril-de-2021-para-dispor-sobre-as-regras-para-a-atuacao-do-agente-de-contratacao-pregoeiro-e-da-equipe-de-apoio-o-funcionamento-da-comissao-de-contratacao-e-a-atuacao-dos-gestores-e-fiscais-de-contratos-no-ambito-da-administracao-publica-municipal-direta-autarquica-e-fundacional?q=11210" TargetMode="External"/><Relationship Id="rId102"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90" Type="http://schemas.openxmlformats.org/officeDocument/2006/relationships/hyperlink" Target="https://www.planalto.gov.br/ccivil_03/_ato2015-2018/2018/lei/l13709.htm" TargetMode="External"/><Relationship Id="rId95"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constituicao/constituicao.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23-2026/2023/decreto/D11462.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leismunicipais.com.br/a1/sc/b/balneario-camboriu/decreto/2023/1121/11210/decreto-n-11210-2023-regulamenta-o-disposto-no-3-do-art-8-da-lei-n-14133-de-1-de-abril-de-2021-para-dispor-sobre-as-regras-para-a-atuacao-do-agente-de-contratacao-pregoeiro-e-da-equipe-de-apoio-o-funcionamento-da-comissao-de-contratacao-e-a-atuacao-dos-gestores-e-fiscais-de-contratos-no-ambito-da-administracao-publica-municipal-direta-autarquica-e-fundacional?q=11210"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eader" Target="header1.xml"/><Relationship Id="rId80" Type="http://schemas.openxmlformats.org/officeDocument/2006/relationships/hyperlink" Target="https://leismunicipais.com.br/a1/sc/b/balneario-camboriu/decreto/2023/1121/11210/decreto-n-11210-2023-regulamenta-o-disposto-no-3-do-art-8-da-lei-n-14133-de-1-de-abril-de-2021-para-dispor-sobre-as-regras-para-a-atuacao-do-agente-de-contratacao-pregoeiro-e-da-equipe-de-apoio-o-funcionamento-da-comissao-de-contratacao-e-a-atuacao-dos-gestores-e-fiscais-de-contratos-no-ambito-da-administracao-publica-municipal-direta-autarquica-e-fundacional?q=11210" TargetMode="External"/><Relationship Id="rId85" Type="http://schemas.openxmlformats.org/officeDocument/2006/relationships/hyperlink" Target="https://www.planalto.gov.br/ccivil_03/leis/l8078compilado.htm" TargetMode="External"/><Relationship Id="rId12" Type="http://schemas.openxmlformats.org/officeDocument/2006/relationships/hyperlink" Target="https://www.bc.sc.gov.br/arquivos/conteudo_downloads/UM2KV4ZT.pdf" TargetMode="External"/><Relationship Id="rId17" Type="http://schemas.openxmlformats.org/officeDocument/2006/relationships/hyperlink" Target="https://www.planalto.gov.br/ccivil_03/leis/l6404consol.htm" TargetMode="External"/><Relationship Id="rId33" Type="http://schemas.openxmlformats.org/officeDocument/2006/relationships/hyperlink" Target="https://www.cnj.jus.br/programas-e-acoes/combate-a-corrupcao-enccla/cadastro-nacional-de-condenados-por-crimes-de-improbidade-administrativa/" TargetMode="External"/><Relationship Id="rId38"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_ato2019-2022/2021/lei/l14133.htm"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70" Type="http://schemas.openxmlformats.org/officeDocument/2006/relationships/hyperlink" Target="https://leismunicipais.com.br/a1/sc/b/balneario-camboriu/decreto/2023/1121/11210/decreto-n-11210-2023-regulamenta-o-disposto-no-3-do-art-8-da-lei-n-14133-de-1-de-abril-de-2021-para-dispor-sobre-as-regras-para-a-atuacao-do-agente-de-contratacao-pregoeiro-e-da-equipe-de-apoio-o-funcionamento-da-comissao-de-contratacao-e-a-atuacao-dos-gestores-e-fiscais-de-contratos-no-ambito-da-administracao-publica-municipal-direta-autarquica-e-fundacional?q=11210" TargetMode="External"/><Relationship Id="rId75" Type="http://schemas.openxmlformats.org/officeDocument/2006/relationships/hyperlink" Target="https://www.planalto.gov.br/ccivil_03/_ato2019-2022/2021/lei/l14133.htm3"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leis/lcp/lcp123.htm" TargetMode="External"/><Relationship Id="rId28" Type="http://schemas.openxmlformats.org/officeDocument/2006/relationships/hyperlink" Target="https://leismunicipais.com.br/a1/sc/b/balneario-camboriu/decreto/2018/899/8981/decreto-n-8981-2018-regulamenta-o-tratamento-favorecido-diferenciado-e-simplificado-para-as-microempresas-empresas-de-pequeno-porte-agricultores-familiares-produtores-rurais-pessoa-fisica-microempreendedores-individuais-e-sociedades-cooperativas-de-consumo-nas-contratacoes-publicas-de-bens-servicos-e-obras-no-mbito-da-administracao-publica-municipal-revoga-decreto-que-menciona-e-da-outras-providencias?q=8981%2F2018" TargetMode="External"/><Relationship Id="rId49" Type="http://schemas.openxmlformats.org/officeDocument/2006/relationships/hyperlink" Target="https://pncp.gov.br/app/editais?q=&amp;status=recebendo_proposta&amp;pagina=1"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footer" Target="footer1.xml"/><Relationship Id="rId44" Type="http://schemas.openxmlformats.org/officeDocument/2006/relationships/hyperlink" Target="https://bc.1doc.com.br/b.php?pg=wp/wp&amp;itd=8"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81" Type="http://schemas.openxmlformats.org/officeDocument/2006/relationships/hyperlink" Target="https://leismunicipais.com.br/a1/sc/b/balneario-camboriu/decreto/2023/1121/11210/decreto-n-11210-2023-regulamenta-o-disposto-no-3-do-art-8-da-lei-n-14133-de-1-de-abril-de-2021-para-dispor-sobre-as-regras-para-a-atuacao-do-agente-de-contratacao-pregoeiro-e-da-equipe-de-apoio-o-funcionamento-da-comissao-de-contratacao-e-a-atuacao-dos-gestores-e-fiscais-de-contratos-no-ambito-da-administracao-publica-municipal-direta-autarquica-e-fundacional?q=11210" TargetMode="External"/><Relationship Id="rId86" Type="http://schemas.openxmlformats.org/officeDocument/2006/relationships/hyperlink" Target="https://www.planalto.gov.br/ccivil_03/_ato2019-2022/2021/lei/l14133.htm3" TargetMode="External"/><Relationship Id="rId4" Type="http://schemas.openxmlformats.org/officeDocument/2006/relationships/settings" Target="settings.xml"/><Relationship Id="rId9" Type="http://schemas.openxmlformats.org/officeDocument/2006/relationships/hyperlink" Target="https://www.bc.sc.gov.br/licitacoes.cfm" TargetMode="External"/><Relationship Id="rId13" Type="http://schemas.openxmlformats.org/officeDocument/2006/relationships/hyperlink" Target="https://leismunicipais.com.br/a1/sc/b/balneario-camboriu/decreto/2024/1173/11729/decreto-n-11729-2024-dispoe-sobre-a-regulamentacao-do-sistema-de-registro-de-precos-em-consonancia-com-os-dispositivos-dos-arts-82-a-86-da-lei-federal-n-14133-de-1-de-abril-de-2021-no-ambito-da-administracao-publica-municipal-direta-autarquica-e-fundacional?q=11729"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leismunicipais.com.br/a1/sc/b/balneario-camboriu/decreto/2018/899/8981/decreto-n-8981-2018-regulamenta-o-tratamento-favorecido-diferenciado-e-simplificado-para-as-microempresas-empresas-de-pequeno-porte-agricultores-familiares-produtores-rurais-pessoa-fisica-microempreendedores-individuais-e-sociedades-cooperativas-de-consumo-nas-contratacoes-publicas-de-bens-servicos-e-obras-no-mbito-da-administracao-publica-municipal-revoga-decreto-que-menciona-e-da-outras-providencias?q=8981%2F2018"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contas.tcu.gov.br/ords/f?p=INABILITADO:INIDONEOS" TargetMode="External"/><Relationship Id="rId50" Type="http://schemas.openxmlformats.org/officeDocument/2006/relationships/hyperlink" Target="http://www.bc.sc.gov.br"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leismunicipais.com.br/a1/sc/b/balneario-camboriu/decreto/2023/1121/11210/decreto-n-11210-2023-regulamenta-o-disposto-no-3-do-art-8-da-lei-n-14133-de-1-de-abril-de-2021-para-dispor-sobre-as-regras-para-a-atuacao-do-agente-de-contratacao-pregoeiro-e-da-equipe-de-apoio-o-funcionamento-da-comissao-de-contratacao-e-a-atuacao-dos-gestores-e-fiscais-de-contratos-no-ambito-da-administracao-publica-municipal-direta-autarquica-e-fundacional?q=11210" TargetMode="External"/><Relationship Id="rId97" Type="http://schemas.openxmlformats.org/officeDocument/2006/relationships/hyperlink" Target="https://www.planalto.gov.br/ccivil_03/_ato2019-2022/2021/lei/l14133.htm,"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leismunicipais.com.br/a1/sc/b/balneario-camboriu/decreto/2023/1121/11210/decreto-n-11210-2023-regulamenta-o-disposto-no-3-do-art-8-da-lei-n-14133-de-1-de-abril-de-2021-para-dispor-sobre-as-regras-para-a-atuacao-do-agente-de-contratacao-pregoeiro-e-da-equipe-de-apoio-o-funcionamento-da-comissao-de-contratacao-e-a-atuacao-dos-gestores-e-fiscais-de-contratos-no-ambito-da-administracao-publica-municipal-direta-autarquica-e-fundacional?q=11210" TargetMode="External"/><Relationship Id="rId9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leismunicipais.com.br/a1/sc/b/balneario-camboriu/decreto/2016/820/8195/decreto-n-8195-2016-regulamenta-a-solicitacao-de-atestado-de-capacidade-tecnica-e-sua-expedicao-pela-administracao-direta-do-municipio-de-balneario-camboriu-e-da-outras-providencias?q=8195%2F2016" TargetMode="External"/><Relationship Id="rId45" Type="http://schemas.openxmlformats.org/officeDocument/2006/relationships/hyperlink" Target="https://portal.stf.jus.br/jurisprudenciaRepercussao/verAndamentoProcesso.asp?incidente=6023158&amp;numeroProcesso=1293453&amp;classeProcesso=RE&amp;numeroTema=1130" TargetMode="External"/><Relationship Id="rId66" Type="http://schemas.openxmlformats.org/officeDocument/2006/relationships/hyperlink" Target="https://www.planalto.gov.br/ccivil_03/_ato2023-2026/2023/decreto/D11462.htm" TargetMode="External"/><Relationship Id="rId87" Type="http://schemas.openxmlformats.org/officeDocument/2006/relationships/hyperlink" Target="https://www.planalto.gov.br/ccivil_03/_ato2019-2022/2021/lei/l14133.htm3"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leismunicipais.com.br/a1/sc/b/balneario-camboriu/decreto/2023/1121/11210/decreto-n-11210-2023-regulamenta-o-disposto-no-3-do-art-8-da-lei-n-14133-de-1-de-abril-de-2021-para-dispor-sobre-as-regras-para-a-atuacao-do-agente-de-contratacao-pregoeiro-e-da-equipe-de-apoio-o-funcionamento-da-comissao-de-contratacao-e-a-atuacao-dos-gestores-e-fiscais-de-contratos-no-ambito-da-administracao-publica-municipal-direta-autarquica-e-fundacional?q=11210"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gov.br/compras" TargetMode="External"/><Relationship Id="rId30" Type="http://schemas.openxmlformats.org/officeDocument/2006/relationships/hyperlink" Target="https://www3.comprasnet.gov.br/sicaf-web/private/index.jsf" TargetMode="External"/><Relationship Id="rId35" Type="http://schemas.openxmlformats.org/officeDocument/2006/relationships/hyperlink" Target="https://www.planalto.gov.br/ccivil_03/leis/l8429.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leismunicipais.com.br/a1/sc/b/balneario-camboriu/decreto/2023/1121/11210/decreto-n-11210-2023-regulamenta-o-disposto-no-3-do-art-8-da-lei-n-14133-de-1-de-abril-de-2021-para-dispor-sobre-as-regras-para-a-atuacao-do-agente-de-contratacao-pregoeiro-e-da-equipe-de-apoio-o-funcionamento-da-comissao-de-contratacao-e-a-atuacao-dos-gestores-e-fiscais-de-contratos-no-ambito-da-administracao-publica-municipal-direta-autarquica-e-fundacional?q=11210"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www.planalto.gov.br/ccivil_03/_ato2019-2022/2021/lei/l14133.htm," TargetMode="External"/><Relationship Id="rId8" Type="http://schemas.openxmlformats.org/officeDocument/2006/relationships/hyperlink" Target="http://www.bc.sc.gov.br" TargetMode="External"/><Relationship Id="rId51" Type="http://schemas.openxmlformats.org/officeDocument/2006/relationships/hyperlink" Target="https://www.bc.sc.gov.br/arquivos/licitacao/AK6UR4MM.pdf" TargetMode="External"/><Relationship Id="rId72" Type="http://schemas.openxmlformats.org/officeDocument/2006/relationships/hyperlink" Target="https://leismunicipais.com.br/a1/sc/b/balneario-camboriu/decreto/2023/1121/11210/decreto-n-11210-2023-regulamenta-o-disposto-no-3-do-art-8-da-lei-n-14133-de-1-de-abril-de-2021-para-dispor-sobre-as-regras-para-a-atuacao-do-agente-de-contratacao-pregoeiro-e-da-equipe-de-apoio-o-funcionamento-da-comissao-de-contratacao-e-a-atuacao-dos-gestores-e-fiscais-de-contratos-no-ambito-da-administracao-publica-municipal-direta-autarquica-e-fundacional?q=11210"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normas.receita.fazenda.gov.br/sijut2consulta/link.action?idAto=37200" TargetMode="External"/><Relationship Id="rId67" Type="http://schemas.openxmlformats.org/officeDocument/2006/relationships/hyperlink" Target="https://www.planalto.gov.br/ccivil_03/_ato2019-2022/2021/lei/l14133.htm3" TargetMode="External"/><Relationship Id="rId1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3"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s://www.planalto.gov.br/ccivil_03/_ato2023-2026/2023/decreto/D11462.htm" TargetMode="External"/><Relationship Id="rId83" Type="http://schemas.openxmlformats.org/officeDocument/2006/relationships/hyperlink" Target="https://portal.stf.jus.br/jurisprudenciaRepercussao/verAndamentoProcesso.asp?incidente=6023158&amp;numeroProcesso=1293453&amp;classeProcesso=RE&amp;numeroTema=1130" TargetMode="External"/><Relationship Id="rId88" Type="http://schemas.openxmlformats.org/officeDocument/2006/relationships/hyperlink" Target="https://www.planalto.gov.br/ccivil_03/_ato2019-2022/2021/lei/l14133.htm," TargetMode="External"/><Relationship Id="rId111" Type="http://schemas.openxmlformats.org/officeDocument/2006/relationships/hyperlink" Target="https://www.planalto.gov.br/ccivil_03/_ato2019-2022/2021/lei/l14133.htm," TargetMode="External"/><Relationship Id="rId15" Type="http://schemas.openxmlformats.org/officeDocument/2006/relationships/hyperlink" Target="http://www.bc.sc.gov.br/" TargetMode="External"/><Relationship Id="rId36"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https://www.planalto.gov.br/ccivil_03/_ato2019-2022/2021/lei/l14133.htm," TargetMode="External"/><Relationship Id="rId10" Type="http://schemas.openxmlformats.org/officeDocument/2006/relationships/hyperlink" Target="https://bc.1doc.com.br/b.php?pg=wp/wp&amp;itd=8" TargetMode="External"/><Relationship Id="rId31" Type="http://schemas.openxmlformats.org/officeDocument/2006/relationships/hyperlink" Target="https://www.portaltransparencia.gov.br/sancoes/ceis" TargetMode="External"/><Relationship Id="rId52"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_ato2019-2022/2021/lei/l14133.htm3" TargetMode="External"/><Relationship Id="rId78" Type="http://schemas.openxmlformats.org/officeDocument/2006/relationships/hyperlink" Target="https://leismunicipais.com.br/a1/sc/b/balneario-camboriu/decreto/2023/1121/11210/decreto-n-11210-2023-regulamenta-o-disposto-no-3-do-art-8-da-lei-n-14133-de-1-de-abril-de-2021-para-dispor-sobre-as-regras-para-a-atuacao-do-agente-de-contratacao-pregoeiro-e-da-equipe-de-apoio-o-funcionamento-da-comissao-de-contratacao-e-a-atuacao-dos-gestores-e-fiscais-de-contratos-no-ambito-da-administracao-publica-municipal-direta-autarquica-e-fundacional?q=11210"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1F915-E3A9-4807-9D50-5F375FE76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3485</TotalTime>
  <Pages>44</Pages>
  <Words>18489</Words>
  <Characters>99842</Characters>
  <Application>Microsoft Office Word</Application>
  <DocSecurity>0</DocSecurity>
  <Lines>832</Lines>
  <Paragraphs>236</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118095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Weise</dc:creator>
  <dc:description/>
  <cp:lastModifiedBy>Renato Fogar Lopes Fogar</cp:lastModifiedBy>
  <cp:revision>191</cp:revision>
  <cp:lastPrinted>2019-12-06T17:26:00Z</cp:lastPrinted>
  <dcterms:created xsi:type="dcterms:W3CDTF">2024-01-24T17:43:00Z</dcterms:created>
  <dcterms:modified xsi:type="dcterms:W3CDTF">2024-09-27T17:20:00Z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