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56571A2" w14:textId="30029EDD" w:rsidR="008F4BDE" w:rsidRPr="0062011E" w:rsidRDefault="008F4BDE" w:rsidP="0062011E">
      <w:pPr>
        <w:spacing w:after="0" w:line="36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62011E">
        <w:rPr>
          <w:rFonts w:ascii="Times New Roman" w:hAnsi="Times New Roman" w:cs="Times New Roman"/>
          <w:b/>
          <w:bCs/>
          <w:sz w:val="24"/>
          <w:szCs w:val="24"/>
        </w:rPr>
        <w:t xml:space="preserve">PROCESSO ADMINISTRATIVO Nº </w:t>
      </w:r>
      <w:r w:rsidR="00434407">
        <w:rPr>
          <w:rFonts w:ascii="Times New Roman" w:hAnsi="Times New Roman" w:cs="Times New Roman"/>
          <w:b/>
          <w:bCs/>
          <w:sz w:val="24"/>
          <w:szCs w:val="24"/>
        </w:rPr>
        <w:t>149</w:t>
      </w:r>
      <w:r w:rsidRPr="0062011E">
        <w:rPr>
          <w:rFonts w:ascii="Times New Roman" w:hAnsi="Times New Roman" w:cs="Times New Roman"/>
          <w:b/>
          <w:bCs/>
          <w:sz w:val="24"/>
          <w:szCs w:val="24"/>
        </w:rPr>
        <w:t>/202</w:t>
      </w:r>
      <w:r w:rsidR="0000772E">
        <w:rPr>
          <w:rFonts w:ascii="Times New Roman" w:hAnsi="Times New Roman" w:cs="Times New Roman"/>
          <w:b/>
          <w:bCs/>
          <w:sz w:val="24"/>
          <w:szCs w:val="24"/>
        </w:rPr>
        <w:t>4</w:t>
      </w:r>
      <w:r w:rsidRPr="0062011E">
        <w:rPr>
          <w:rFonts w:ascii="Times New Roman" w:hAnsi="Times New Roman" w:cs="Times New Roman"/>
          <w:b/>
          <w:bCs/>
          <w:sz w:val="24"/>
          <w:szCs w:val="24"/>
        </w:rPr>
        <w:t xml:space="preserve"> - PMBC </w:t>
      </w:r>
    </w:p>
    <w:p w14:paraId="5FC523E0" w14:textId="77777777" w:rsidR="008F4BDE" w:rsidRPr="0062011E" w:rsidRDefault="008F4BDE" w:rsidP="0062011E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14:paraId="28FE21EB" w14:textId="6F97AB5F" w:rsidR="008F4BDE" w:rsidRPr="0062011E" w:rsidRDefault="0000772E" w:rsidP="0062011E">
      <w:pPr>
        <w:spacing w:after="0" w:line="360" w:lineRule="auto"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>PREGÃO</w:t>
      </w:r>
      <w:r w:rsidR="00F26450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ELETRÔNICO</w:t>
      </w:r>
      <w:r w:rsidR="008F4BDE" w:rsidRPr="0062011E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Nº </w:t>
      </w:r>
      <w:r w:rsidR="00434407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078</w:t>
      </w:r>
      <w:r w:rsidR="008F4BDE" w:rsidRPr="0062011E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/202</w:t>
      </w: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>4</w:t>
      </w:r>
      <w:r w:rsidR="008F4BDE" w:rsidRPr="0062011E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>-</w:t>
      </w:r>
      <w:r w:rsidR="008F4BDE" w:rsidRPr="0062011E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PMBC</w:t>
      </w:r>
    </w:p>
    <w:p w14:paraId="3867EA2C" w14:textId="77777777" w:rsidR="008F4BDE" w:rsidRPr="0062011E" w:rsidRDefault="008F4BDE" w:rsidP="0062011E">
      <w:pPr>
        <w:spacing w:after="0"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476F0120" w14:textId="2FA1189D" w:rsidR="008F4BDE" w:rsidRPr="0062011E" w:rsidRDefault="008F4BDE" w:rsidP="0062011E">
      <w:pPr>
        <w:tabs>
          <w:tab w:val="left" w:pos="1730"/>
        </w:tabs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2011E">
        <w:rPr>
          <w:rFonts w:ascii="Times New Roman" w:hAnsi="Times New Roman" w:cs="Times New Roman"/>
          <w:b/>
          <w:bCs/>
          <w:sz w:val="24"/>
          <w:szCs w:val="24"/>
        </w:rPr>
        <w:t xml:space="preserve">Objeto da Licitação: </w:t>
      </w:r>
      <w:r w:rsidR="00434407" w:rsidRPr="00434407">
        <w:rPr>
          <w:rFonts w:ascii="Times New Roman" w:hAnsi="Times New Roman" w:cs="Times New Roman"/>
          <w:sz w:val="24"/>
          <w:szCs w:val="24"/>
        </w:rPr>
        <w:t>Contratação de empresa para aquisição e instalação de calhas e rufos, sob o Sistema de Registro de Preços</w:t>
      </w:r>
      <w:r w:rsidR="00424CDA" w:rsidRPr="0062011E">
        <w:rPr>
          <w:rFonts w:ascii="Times New Roman" w:hAnsi="Times New Roman" w:cs="Times New Roman"/>
          <w:sz w:val="24"/>
          <w:szCs w:val="24"/>
        </w:rPr>
        <w:t>.</w:t>
      </w:r>
    </w:p>
    <w:p w14:paraId="0F923414" w14:textId="77777777" w:rsidR="00F72EC5" w:rsidRPr="0062011E" w:rsidRDefault="00F72EC5" w:rsidP="0062011E">
      <w:pPr>
        <w:tabs>
          <w:tab w:val="left" w:pos="1730"/>
        </w:tabs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88AFA4D" w14:textId="77777777" w:rsidR="008F4BDE" w:rsidRPr="0062011E" w:rsidRDefault="008F4BDE" w:rsidP="0062011E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62011E">
        <w:rPr>
          <w:rFonts w:ascii="Times New Roman" w:hAnsi="Times New Roman" w:cs="Times New Roman"/>
          <w:b/>
          <w:bCs/>
          <w:sz w:val="24"/>
          <w:szCs w:val="24"/>
        </w:rPr>
        <w:t>CONVOCAÇÃO PARA ACOMPANHAMENTO E JULGAMENTO DE PROCESSO LICITATÓRIO</w:t>
      </w:r>
    </w:p>
    <w:p w14:paraId="61994139" w14:textId="77777777" w:rsidR="008F4BDE" w:rsidRPr="0062011E" w:rsidRDefault="008F4BDE" w:rsidP="0062011E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4F6819D2" w14:textId="60C9F35D" w:rsidR="008F4BDE" w:rsidRPr="0062011E" w:rsidRDefault="008F4BDE" w:rsidP="0062011E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2011E">
        <w:rPr>
          <w:rFonts w:ascii="Times New Roman" w:hAnsi="Times New Roman" w:cs="Times New Roman"/>
          <w:sz w:val="24"/>
          <w:szCs w:val="24"/>
        </w:rPr>
        <w:t xml:space="preserve">O Secretário de Compras do </w:t>
      </w:r>
      <w:r w:rsidRPr="0062011E">
        <w:rPr>
          <w:rFonts w:ascii="Times New Roman" w:hAnsi="Times New Roman" w:cs="Times New Roman"/>
          <w:b/>
          <w:bCs/>
          <w:sz w:val="24"/>
          <w:szCs w:val="24"/>
        </w:rPr>
        <w:t>MUNICÍPIO DE BALNEÁRIO CAMBORIÚ</w:t>
      </w:r>
      <w:r w:rsidRPr="0062011E">
        <w:rPr>
          <w:rFonts w:ascii="Times New Roman" w:hAnsi="Times New Roman" w:cs="Times New Roman"/>
          <w:sz w:val="24"/>
          <w:szCs w:val="24"/>
        </w:rPr>
        <w:t xml:space="preserve">, no uso das atribuições que lhe são conferidas, convoca </w:t>
      </w:r>
      <w:r w:rsidR="0000772E">
        <w:rPr>
          <w:rFonts w:ascii="Times New Roman" w:hAnsi="Times New Roman" w:cs="Times New Roman"/>
          <w:sz w:val="24"/>
          <w:szCs w:val="24"/>
        </w:rPr>
        <w:t>o Agente de Contratação</w:t>
      </w:r>
      <w:r w:rsidRPr="0062011E">
        <w:rPr>
          <w:rFonts w:ascii="Times New Roman" w:hAnsi="Times New Roman" w:cs="Times New Roman"/>
          <w:sz w:val="24"/>
          <w:szCs w:val="24"/>
        </w:rPr>
        <w:t xml:space="preserve">, </w:t>
      </w:r>
      <w:r w:rsidR="0000772E">
        <w:rPr>
          <w:rFonts w:ascii="Times New Roman" w:hAnsi="Times New Roman" w:cs="Times New Roman"/>
          <w:sz w:val="24"/>
          <w:szCs w:val="24"/>
        </w:rPr>
        <w:t>nomead</w:t>
      </w:r>
      <w:r w:rsidR="003D5146">
        <w:rPr>
          <w:rFonts w:ascii="Times New Roman" w:hAnsi="Times New Roman" w:cs="Times New Roman"/>
          <w:sz w:val="24"/>
          <w:szCs w:val="24"/>
        </w:rPr>
        <w:t>o</w:t>
      </w:r>
      <w:r w:rsidRPr="0062011E">
        <w:rPr>
          <w:rFonts w:ascii="Times New Roman" w:hAnsi="Times New Roman" w:cs="Times New Roman"/>
          <w:sz w:val="24"/>
          <w:szCs w:val="24"/>
        </w:rPr>
        <w:t xml:space="preserve"> </w:t>
      </w:r>
      <w:r w:rsidR="0000772E">
        <w:rPr>
          <w:rFonts w:ascii="Times New Roman" w:hAnsi="Times New Roman" w:cs="Times New Roman"/>
          <w:sz w:val="24"/>
          <w:szCs w:val="24"/>
        </w:rPr>
        <w:t>pela Portaria</w:t>
      </w:r>
      <w:r w:rsidRPr="0062011E">
        <w:rPr>
          <w:rFonts w:ascii="Times New Roman" w:hAnsi="Times New Roman" w:cs="Times New Roman"/>
          <w:sz w:val="24"/>
          <w:szCs w:val="24"/>
        </w:rPr>
        <w:t xml:space="preserve"> nº </w:t>
      </w:r>
      <w:r w:rsidR="0000772E">
        <w:rPr>
          <w:rFonts w:ascii="Times New Roman" w:hAnsi="Times New Roman" w:cs="Times New Roman"/>
          <w:sz w:val="24"/>
          <w:szCs w:val="24"/>
        </w:rPr>
        <w:t>30.560/2024</w:t>
      </w:r>
      <w:r w:rsidRPr="0062011E">
        <w:rPr>
          <w:rFonts w:ascii="Times New Roman" w:hAnsi="Times New Roman" w:cs="Times New Roman"/>
          <w:sz w:val="24"/>
          <w:szCs w:val="24"/>
        </w:rPr>
        <w:t xml:space="preserve">, para o acompanhamento e julgamento do processo licitatório em </w:t>
      </w:r>
      <w:r w:rsidRPr="00434407">
        <w:rPr>
          <w:rFonts w:ascii="Times New Roman" w:hAnsi="Times New Roman" w:cs="Times New Roman"/>
          <w:sz w:val="24"/>
          <w:szCs w:val="24"/>
        </w:rPr>
        <w:t>epígrafe</w:t>
      </w:r>
      <w:r w:rsidR="00C5459B" w:rsidRPr="00434407">
        <w:rPr>
          <w:rFonts w:ascii="Times New Roman" w:hAnsi="Times New Roman" w:cs="Times New Roman"/>
          <w:sz w:val="24"/>
          <w:szCs w:val="24"/>
        </w:rPr>
        <w:t xml:space="preserve"> na qualidade de Pregoeiro</w:t>
      </w:r>
      <w:r w:rsidRPr="0062011E">
        <w:rPr>
          <w:rFonts w:ascii="Times New Roman" w:hAnsi="Times New Roman" w:cs="Times New Roman"/>
          <w:sz w:val="24"/>
          <w:szCs w:val="24"/>
        </w:rPr>
        <w:t>.</w:t>
      </w:r>
    </w:p>
    <w:p w14:paraId="6DEFC000" w14:textId="77777777" w:rsidR="00D57CFD" w:rsidRPr="0062011E" w:rsidRDefault="00D57CFD" w:rsidP="0062011E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14:paraId="6C34245E" w14:textId="3DFB6EA6" w:rsidR="008F4BDE" w:rsidRPr="0062011E" w:rsidRDefault="008F4BDE" w:rsidP="0062011E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62011E">
        <w:rPr>
          <w:rFonts w:ascii="Times New Roman" w:hAnsi="Times New Roman" w:cs="Times New Roman"/>
          <w:sz w:val="24"/>
          <w:szCs w:val="24"/>
        </w:rPr>
        <w:t xml:space="preserve">Balneário Camboriú, </w:t>
      </w:r>
      <w:r w:rsidR="00434407">
        <w:rPr>
          <w:rFonts w:ascii="Times New Roman" w:hAnsi="Times New Roman" w:cs="Times New Roman"/>
          <w:sz w:val="24"/>
          <w:szCs w:val="24"/>
        </w:rPr>
        <w:t>14</w:t>
      </w:r>
      <w:r w:rsidRPr="0062011E">
        <w:rPr>
          <w:rFonts w:ascii="Times New Roman" w:hAnsi="Times New Roman" w:cs="Times New Roman"/>
          <w:sz w:val="24"/>
          <w:szCs w:val="24"/>
        </w:rPr>
        <w:t xml:space="preserve"> de </w:t>
      </w:r>
      <w:r w:rsidR="00434407">
        <w:rPr>
          <w:rFonts w:ascii="Times New Roman" w:hAnsi="Times New Roman" w:cs="Times New Roman"/>
          <w:sz w:val="24"/>
          <w:szCs w:val="24"/>
        </w:rPr>
        <w:t>outubro</w:t>
      </w:r>
      <w:r w:rsidRPr="0062011E">
        <w:rPr>
          <w:rFonts w:ascii="Times New Roman" w:hAnsi="Times New Roman" w:cs="Times New Roman"/>
          <w:sz w:val="24"/>
          <w:szCs w:val="24"/>
        </w:rPr>
        <w:t xml:space="preserve"> de </w:t>
      </w:r>
      <w:r w:rsidR="004A4909">
        <w:rPr>
          <w:rFonts w:ascii="Times New Roman" w:hAnsi="Times New Roman" w:cs="Times New Roman"/>
          <w:sz w:val="24"/>
          <w:szCs w:val="24"/>
        </w:rPr>
        <w:t>2024</w:t>
      </w:r>
      <w:r w:rsidRPr="0062011E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27642508" w14:textId="77777777" w:rsidR="008F4BDE" w:rsidRPr="0062011E" w:rsidRDefault="008F4BDE" w:rsidP="0062011E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C5CE14C" w14:textId="77777777" w:rsidR="008F4BDE" w:rsidRDefault="008F4BDE" w:rsidP="0062011E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23C20F7" w14:textId="77777777" w:rsidR="008F4BDE" w:rsidRPr="0062011E" w:rsidRDefault="008F4BDE" w:rsidP="0000772E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62011E">
        <w:rPr>
          <w:rFonts w:ascii="Times New Roman" w:hAnsi="Times New Roman" w:cs="Times New Roman"/>
          <w:b/>
          <w:bCs/>
          <w:sz w:val="24"/>
          <w:szCs w:val="24"/>
        </w:rPr>
        <w:t>SAMARONI BENEDET</w:t>
      </w:r>
    </w:p>
    <w:p w14:paraId="27C95D0D" w14:textId="77777777" w:rsidR="008F4BDE" w:rsidRPr="0062011E" w:rsidRDefault="008F4BDE" w:rsidP="0000772E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62011E">
        <w:rPr>
          <w:rFonts w:ascii="Times New Roman" w:hAnsi="Times New Roman" w:cs="Times New Roman"/>
          <w:sz w:val="24"/>
          <w:szCs w:val="24"/>
        </w:rPr>
        <w:t>Secretário de Compras</w:t>
      </w:r>
    </w:p>
    <w:p w14:paraId="3BC612F6" w14:textId="77777777" w:rsidR="0000772E" w:rsidRDefault="0000772E" w:rsidP="0062011E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73677395" w14:textId="77777777" w:rsidR="0000772E" w:rsidRPr="0062011E" w:rsidRDefault="0000772E" w:rsidP="0062011E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04F5C6EA" w14:textId="67D945AA" w:rsidR="0000772E" w:rsidRPr="0000772E" w:rsidRDefault="00434407" w:rsidP="0000772E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RENATO FOGAR LOPES</w:t>
      </w:r>
    </w:p>
    <w:p w14:paraId="63DCB721" w14:textId="094C57D2" w:rsidR="0000772E" w:rsidRPr="0062011E" w:rsidRDefault="0000772E" w:rsidP="0000772E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Agente de Contratação</w:t>
      </w:r>
    </w:p>
    <w:p w14:paraId="472CC787" w14:textId="77777777" w:rsidR="008F4BDE" w:rsidRPr="0062011E" w:rsidRDefault="008F4BDE" w:rsidP="0062011E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1BEF52B2" w14:textId="77777777" w:rsidR="008F4BDE" w:rsidRPr="0062011E" w:rsidRDefault="008F4BDE" w:rsidP="0062011E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47444989" w14:textId="77777777" w:rsidR="008F4BDE" w:rsidRPr="0062011E" w:rsidRDefault="008F4BDE" w:rsidP="0062011E">
      <w:pPr>
        <w:spacing w:after="0" w:line="360" w:lineRule="auto"/>
        <w:rPr>
          <w:rFonts w:ascii="Times New Roman" w:hAnsi="Times New Roman" w:cs="Times New Roman"/>
          <w:b/>
          <w:sz w:val="24"/>
          <w:szCs w:val="24"/>
        </w:rPr>
      </w:pPr>
    </w:p>
    <w:p w14:paraId="231CF52C" w14:textId="77777777" w:rsidR="008F4BDE" w:rsidRPr="0062011E" w:rsidRDefault="008F4BDE" w:rsidP="0062011E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14:paraId="28F6663D" w14:textId="77777777" w:rsidR="008F4BDE" w:rsidRPr="0062011E" w:rsidRDefault="008F4BDE" w:rsidP="0062011E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14:paraId="0FBCF00E" w14:textId="77777777" w:rsidR="008F4BDE" w:rsidRPr="0062011E" w:rsidRDefault="008F4BDE" w:rsidP="0062011E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sectPr w:rsidR="008F4BDE" w:rsidRPr="0062011E" w:rsidSect="00D7672A">
      <w:headerReference w:type="even" r:id="rId6"/>
      <w:headerReference w:type="default" r:id="rId7"/>
      <w:headerReference w:type="first" r:id="rId8"/>
      <w:pgSz w:w="11906" w:h="16838"/>
      <w:pgMar w:top="1985" w:right="1134" w:bottom="1135" w:left="1134" w:header="709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45FE985" w14:textId="77777777" w:rsidR="00A13517" w:rsidRDefault="00A13517">
      <w:pPr>
        <w:spacing w:after="0" w:line="240" w:lineRule="auto"/>
      </w:pPr>
      <w:r>
        <w:separator/>
      </w:r>
    </w:p>
  </w:endnote>
  <w:endnote w:type="continuationSeparator" w:id="0">
    <w:p w14:paraId="49B0A12F" w14:textId="77777777" w:rsidR="00A13517" w:rsidRDefault="00A1351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4A82DDE" w14:textId="77777777" w:rsidR="00A13517" w:rsidRDefault="00A13517">
      <w:pPr>
        <w:spacing w:after="0" w:line="240" w:lineRule="auto"/>
      </w:pPr>
      <w:r>
        <w:separator/>
      </w:r>
    </w:p>
  </w:footnote>
  <w:footnote w:type="continuationSeparator" w:id="0">
    <w:p w14:paraId="316BCF36" w14:textId="77777777" w:rsidR="00A13517" w:rsidRDefault="00A1351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8020F9A" w14:textId="77777777" w:rsidR="0035612A" w:rsidRDefault="0035612A">
    <w:pPr>
      <w:pStyle w:val="Cabealh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8CF7674" w14:textId="77777777" w:rsidR="0035612A" w:rsidRPr="00835D5A" w:rsidRDefault="008F4BDE" w:rsidP="00F93EEE">
    <w:pPr>
      <w:tabs>
        <w:tab w:val="left" w:pos="1630"/>
      </w:tabs>
      <w:autoSpaceDE w:val="0"/>
      <w:spacing w:after="0" w:line="240" w:lineRule="auto"/>
      <w:rPr>
        <w:rFonts w:cstheme="minorHAnsi"/>
        <w:sz w:val="24"/>
        <w:szCs w:val="24"/>
        <w:lang w:eastAsia="ar-SA"/>
      </w:rPr>
    </w:pPr>
    <w:r w:rsidRPr="00835D5A">
      <w:rPr>
        <w:rFonts w:cstheme="minorHAnsi"/>
        <w:noProof/>
        <w:sz w:val="24"/>
        <w:szCs w:val="24"/>
        <w:lang w:eastAsia="pt-BR"/>
      </w:rPr>
      <w:drawing>
        <wp:anchor distT="0" distB="0" distL="114300" distR="114300" simplePos="0" relativeHeight="251659264" behindDoc="0" locked="0" layoutInCell="1" allowOverlap="1" wp14:anchorId="2D55427C" wp14:editId="3AE46AC2">
          <wp:simplePos x="0" y="0"/>
          <wp:positionH relativeFrom="margin">
            <wp:posOffset>4818152</wp:posOffset>
          </wp:positionH>
          <wp:positionV relativeFrom="margin">
            <wp:posOffset>-796925</wp:posOffset>
          </wp:positionV>
          <wp:extent cx="1301134" cy="498130"/>
          <wp:effectExtent l="0" t="0" r="0" b="0"/>
          <wp:wrapNone/>
          <wp:docPr id="5" name="Imagem 5" descr="Logo Horizontal Azul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 descr="Logo Horizontal Azul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01134" cy="49813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835D5A">
      <w:rPr>
        <w:rFonts w:cstheme="minorHAnsi"/>
        <w:sz w:val="24"/>
        <w:szCs w:val="24"/>
      </w:rPr>
      <w:t>ESTADO DE SANTA CATARINA</w:t>
    </w:r>
  </w:p>
  <w:p w14:paraId="2A00279E" w14:textId="77777777" w:rsidR="0035612A" w:rsidRPr="00835D5A" w:rsidRDefault="008F4BDE" w:rsidP="00F93EEE">
    <w:pPr>
      <w:tabs>
        <w:tab w:val="left" w:pos="1630"/>
      </w:tabs>
      <w:autoSpaceDE w:val="0"/>
      <w:spacing w:after="0" w:line="240" w:lineRule="auto"/>
      <w:rPr>
        <w:rFonts w:cstheme="minorHAnsi"/>
        <w:sz w:val="24"/>
        <w:szCs w:val="24"/>
      </w:rPr>
    </w:pPr>
    <w:r w:rsidRPr="00835D5A">
      <w:rPr>
        <w:rFonts w:cstheme="minorHAnsi"/>
        <w:sz w:val="24"/>
        <w:szCs w:val="24"/>
      </w:rPr>
      <w:t>MUNICÍPIO DE BALNEÁRIO CAMBORIÚ</w:t>
    </w:r>
  </w:p>
  <w:p w14:paraId="62FCAC51" w14:textId="77777777" w:rsidR="0035612A" w:rsidRPr="00F93EEE" w:rsidRDefault="008F4BDE" w:rsidP="00E77DBE">
    <w:pPr>
      <w:tabs>
        <w:tab w:val="left" w:pos="1630"/>
      </w:tabs>
      <w:autoSpaceDE w:val="0"/>
      <w:spacing w:after="0" w:line="240" w:lineRule="auto"/>
      <w:rPr>
        <w:rFonts w:cstheme="minorHAnsi"/>
        <w:sz w:val="24"/>
        <w:szCs w:val="24"/>
      </w:rPr>
    </w:pPr>
    <w:r>
      <w:rPr>
        <w:rFonts w:cstheme="minorHAnsi"/>
        <w:sz w:val="24"/>
        <w:szCs w:val="24"/>
      </w:rPr>
      <w:t>SECRETARIA DE COMPRAS</w:t>
    </w:r>
  </w:p>
  <w:p w14:paraId="126B8A0D" w14:textId="77777777" w:rsidR="0035612A" w:rsidRPr="00AB4E08" w:rsidRDefault="0035612A" w:rsidP="00E77DBE">
    <w:pPr>
      <w:pBdr>
        <w:bottom w:val="single" w:sz="4" w:space="1" w:color="auto"/>
      </w:pBdr>
      <w:tabs>
        <w:tab w:val="left" w:pos="1630"/>
      </w:tabs>
      <w:autoSpaceDE w:val="0"/>
      <w:spacing w:after="0" w:line="240" w:lineRule="auto"/>
      <w:rPr>
        <w:rFonts w:ascii="Century Gothic" w:hAnsi="Century Gothic" w:cs="Arial"/>
        <w:sz w:val="8"/>
        <w:szCs w:val="8"/>
      </w:rPr>
    </w:pPr>
  </w:p>
  <w:p w14:paraId="429BDA68" w14:textId="77777777" w:rsidR="0035612A" w:rsidRDefault="0035612A">
    <w:pPr>
      <w:pStyle w:val="Cabealh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ED5E759" w14:textId="77777777" w:rsidR="0035612A" w:rsidRDefault="0035612A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8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815AD"/>
    <w:rsid w:val="000054A3"/>
    <w:rsid w:val="0000772E"/>
    <w:rsid w:val="000C434B"/>
    <w:rsid w:val="00112ECA"/>
    <w:rsid w:val="00132241"/>
    <w:rsid w:val="002647C3"/>
    <w:rsid w:val="00272EE3"/>
    <w:rsid w:val="002D4B17"/>
    <w:rsid w:val="002E6205"/>
    <w:rsid w:val="002E62DE"/>
    <w:rsid w:val="0035322B"/>
    <w:rsid w:val="0035612A"/>
    <w:rsid w:val="003D4D7A"/>
    <w:rsid w:val="003D5146"/>
    <w:rsid w:val="003F5E0E"/>
    <w:rsid w:val="00424CDA"/>
    <w:rsid w:val="00434407"/>
    <w:rsid w:val="00484BFE"/>
    <w:rsid w:val="004A4909"/>
    <w:rsid w:val="004E5201"/>
    <w:rsid w:val="0062011E"/>
    <w:rsid w:val="00640529"/>
    <w:rsid w:val="006D438F"/>
    <w:rsid w:val="006E343F"/>
    <w:rsid w:val="007403CB"/>
    <w:rsid w:val="007D138B"/>
    <w:rsid w:val="008120CC"/>
    <w:rsid w:val="0083332D"/>
    <w:rsid w:val="00840A94"/>
    <w:rsid w:val="00844D1E"/>
    <w:rsid w:val="008C0D4F"/>
    <w:rsid w:val="008F4BDE"/>
    <w:rsid w:val="00960D7E"/>
    <w:rsid w:val="009904A0"/>
    <w:rsid w:val="009C1DF5"/>
    <w:rsid w:val="009D0F50"/>
    <w:rsid w:val="009D4850"/>
    <w:rsid w:val="00A13517"/>
    <w:rsid w:val="00A33F38"/>
    <w:rsid w:val="00A6703A"/>
    <w:rsid w:val="00AA69C6"/>
    <w:rsid w:val="00B34B94"/>
    <w:rsid w:val="00B34F81"/>
    <w:rsid w:val="00C14E58"/>
    <w:rsid w:val="00C4633A"/>
    <w:rsid w:val="00C5459B"/>
    <w:rsid w:val="00C73AC6"/>
    <w:rsid w:val="00D57CFD"/>
    <w:rsid w:val="00D7672A"/>
    <w:rsid w:val="00D815AD"/>
    <w:rsid w:val="00D94094"/>
    <w:rsid w:val="00DD31D1"/>
    <w:rsid w:val="00E0026E"/>
    <w:rsid w:val="00F26450"/>
    <w:rsid w:val="00F503C6"/>
    <w:rsid w:val="00F645AD"/>
    <w:rsid w:val="00F72EC5"/>
    <w:rsid w:val="00F86B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9D7D55F"/>
  <w15:docId w15:val="{6B2AE96F-6E52-4532-BE10-7585AE139A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647C3"/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aliases w:val="analitico 3,Heading 1a"/>
    <w:basedOn w:val="Normal"/>
    <w:link w:val="CabealhoChar1"/>
    <w:rsid w:val="008F4BDE"/>
    <w:pPr>
      <w:tabs>
        <w:tab w:val="center" w:pos="4419"/>
        <w:tab w:val="right" w:pos="8838"/>
      </w:tabs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zh-CN"/>
    </w:rPr>
  </w:style>
  <w:style w:type="character" w:customStyle="1" w:styleId="CabealhoChar">
    <w:name w:val="Cabeçalho Char"/>
    <w:basedOn w:val="Fontepargpadro"/>
    <w:uiPriority w:val="99"/>
    <w:semiHidden/>
    <w:rsid w:val="008F4BDE"/>
  </w:style>
  <w:style w:type="character" w:customStyle="1" w:styleId="CabealhoChar1">
    <w:name w:val="Cabeçalho Char1"/>
    <w:aliases w:val="analitico 3 Char,Heading 1a Char"/>
    <w:basedOn w:val="Fontepargpadro"/>
    <w:link w:val="Cabealho"/>
    <w:rsid w:val="008F4BDE"/>
    <w:rPr>
      <w:rFonts w:ascii="Times New Roman" w:eastAsia="Times New Roman" w:hAnsi="Times New Roman" w:cs="Times New Roman"/>
      <w:sz w:val="20"/>
      <w:szCs w:val="20"/>
      <w:lang w:eastAsia="zh-CN"/>
    </w:rPr>
  </w:style>
  <w:style w:type="table" w:styleId="Tabelacomgrade">
    <w:name w:val="Table Grid"/>
    <w:basedOn w:val="Tabelanormal"/>
    <w:rsid w:val="008F4BD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3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108</Words>
  <Characters>584</Characters>
  <Application>Microsoft Office Word</Application>
  <DocSecurity>0</DocSecurity>
  <Lines>4</Lines>
  <Paragraphs>1</Paragraphs>
  <ScaleCrop>false</ScaleCrop>
  <Company>....</Company>
  <LinksUpToDate>false</LinksUpToDate>
  <CharactersWithSpaces>691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Andrei Weise</dc:creator>
  <cp:lastModifiedBy>Renato Fogar Lopes Fogar</cp:lastModifiedBy>
  <cp:revision>1</cp:revision>
  <dcterms:created xsi:type="dcterms:W3CDTF">2024-01-22T14:52:00Z</dcterms:created>
  <dcterms:modified xsi:type="dcterms:W3CDTF">2024-10-14T16:42:00Z</dcterms:modified>
</cp:coreProperties>
</file>