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Oracle Java 11.0.21 on Linux -->
    <w:p w:rsidRPr="001F582A" w:rsidR="00A31B1F" w:rsidP="00A31B1F" w:rsidRDefault="00A31B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Century Gothic" w:hAnsi="Century Gothic" w:cs="Arial Narrow"/>
          <w:sz w:val="20"/>
          <w:szCs w:val="20"/>
        </w:rPr>
      </w:pPr>
    </w:p>
    <w:p w:rsidR="00E8720B" w:rsidP="00A31B1F" w:rsidRDefault="00A31B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center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1E4A4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AVISO DE LICITAÇÃO </w:t>
      </w:r>
      <w:r w:rsidRPr="001E4A4E" w:rsidR="001E4A4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PE </w:t>
      </w:r>
      <w:r w:rsidRPr="001E4A4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Nº </w:t>
      </w:r>
      <w:r w:rsidRPr="001E4A4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010/2024 - PE</w:t>
      </w:r>
      <w:r w:rsidR="00E8720B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 </w:t>
      </w:r>
    </w:p>
    <w:p w:rsidRPr="001E4A4E" w:rsidR="00A31B1F" w:rsidP="00A31B1F" w:rsidRDefault="001E4A4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center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1E4A4E">
        <w:rPr>
          <w:rFonts w:ascii="Times New Roman" w:hAnsi="Times New Roman" w:cs="Times New Roman"/>
          <w:b/>
          <w:bCs/>
          <w:sz w:val="20"/>
          <w:szCs w:val="20"/>
          <w:u w:val="single"/>
        </w:rPr>
        <w:t>/2020 - COMPRASNET</w:t>
      </w:r>
    </w:p>
    <w:p w:rsidRPr="001E4A4E" w:rsidR="00A31B1F" w:rsidP="00A31B1F" w:rsidRDefault="00A31B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Times New Roman" w:hAnsi="Times New Roman" w:cs="Times New Roman"/>
          <w:sz w:val="20"/>
          <w:szCs w:val="20"/>
        </w:rPr>
      </w:pPr>
    </w:p>
    <w:p w:rsidRPr="001E4A4E" w:rsidR="00A31B1F" w:rsidP="00A31B1F" w:rsidRDefault="005D326D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Times New Roman" w:hAnsi="Times New Roman" w:cs="Times New Roman"/>
          <w:sz w:val="20"/>
          <w:szCs w:val="20"/>
        </w:rPr>
      </w:pPr>
      <w:r w:rsidRPr="001E4A4E">
        <w:rPr>
          <w:rFonts w:ascii="Times New Roman" w:hAnsi="Times New Roman" w:cs="Times New Roman"/>
          <w:sz w:val="20"/>
          <w:szCs w:val="20"/>
        </w:rPr>
        <w:t xml:space="preserve">O Secretário de Compras da </w:t>
      </w:r>
      <w:r w:rsidRPr="001E4A4E" w:rsidR="00292431">
        <w:rPr>
          <w:rFonts w:ascii="Times New Roman" w:hAnsi="Times New Roman" w:cs="Times New Roman"/>
          <w:sz w:val="20"/>
          <w:szCs w:val="20"/>
        </w:rPr>
        <w:t xml:space="preserve">Prefeitura Municipal de Balneário Camboriú</w:t>
      </w:r>
      <w:r w:rsidRPr="001E4A4E">
        <w:rPr>
          <w:rFonts w:ascii="Times New Roman" w:hAnsi="Times New Roman" w:cs="Times New Roman"/>
          <w:sz w:val="20"/>
          <w:szCs w:val="20"/>
        </w:rPr>
        <w:t xml:space="preserve">, no exercício das atribuições que lhe confere a o Decreto nº 8763/17</w:t>
      </w:r>
      <w:r w:rsidRPr="001E4A4E" w:rsidR="00A31B1F">
        <w:rPr>
          <w:rFonts w:ascii="Times New Roman" w:hAnsi="Times New Roman" w:cs="Times New Roman"/>
          <w:sz w:val="20"/>
          <w:szCs w:val="20"/>
        </w:rPr>
        <w:t xml:space="preserve">, torna público, para conhecimento dos interessados, que fará realizar no dia </w:t>
      </w:r>
      <w:r w:rsidRPr="001E4A4E">
        <w:rPr>
          <w:rFonts w:ascii="Times New Roman" w:hAnsi="Times New Roman" w:cs="Times New Roman"/>
          <w:sz w:val="20"/>
          <w:szCs w:val="20"/>
        </w:rPr>
        <w:t xml:space="preserve">29/02/2024</w:t>
      </w:r>
      <w:r w:rsidRPr="00E8720B" w:rsidR="00A31B1F">
        <w:rPr>
          <w:rFonts w:ascii="Times New Roman" w:hAnsi="Times New Roman" w:cs="Times New Roman"/>
          <w:b/>
          <w:bCs/>
          <w:sz w:val="20"/>
          <w:szCs w:val="20"/>
        </w:rPr>
        <w:t xml:space="preserve"> às </w:t>
      </w:r>
      <w:r w:rsidRPr="001E4A4E">
        <w:rPr>
          <w:rFonts w:ascii="Times New Roman" w:hAnsi="Times New Roman" w:cs="Times New Roman"/>
          <w:sz w:val="20"/>
          <w:szCs w:val="20"/>
        </w:rPr>
        <w:t xml:space="preserve">10:00</w:t>
      </w:r>
      <w:r w:rsidRPr="00E8720B" w:rsidR="00A31B1F">
        <w:rPr>
          <w:rFonts w:ascii="Times New Roman" w:hAnsi="Times New Roman" w:cs="Times New Roman"/>
          <w:b/>
          <w:bCs/>
          <w:sz w:val="20"/>
          <w:szCs w:val="20"/>
        </w:rPr>
        <w:t xml:space="preserve"> horas</w:t>
      </w:r>
      <w:r w:rsidRPr="00E8720B" w:rsidR="00A31B1F">
        <w:rPr>
          <w:rFonts w:ascii="Times New Roman" w:hAnsi="Times New Roman" w:cs="Times New Roman"/>
          <w:b/>
          <w:sz w:val="20"/>
          <w:szCs w:val="20"/>
        </w:rPr>
        <w:t xml:space="preserve">,</w:t>
      </w:r>
      <w:r w:rsidRPr="001E4A4E" w:rsidR="00A31B1F">
        <w:rPr>
          <w:rFonts w:ascii="Times New Roman" w:hAnsi="Times New Roman" w:cs="Times New Roman"/>
          <w:sz w:val="20"/>
          <w:szCs w:val="20"/>
        </w:rPr>
        <w:t xml:space="preserve"> </w:t>
      </w:r>
      <w:r w:rsidRPr="001E4A4E" w:rsidR="00A31B1F">
        <w:rPr>
          <w:rFonts w:ascii="Times New Roman" w:hAnsi="Times New Roman" w:cs="Times New Roman"/>
          <w:sz w:val="20"/>
          <w:szCs w:val="20"/>
        </w:rPr>
        <w:t xml:space="preserve">no </w:t>
      </w:r>
      <w:r w:rsidR="001E4A4E">
        <w:rPr>
          <w:rFonts w:ascii="Times New Roman" w:hAnsi="Times New Roman" w:cs="Times New Roman"/>
          <w:sz w:val="20"/>
          <w:szCs w:val="20"/>
        </w:rPr>
        <w:t xml:space="preserve">Portal COMPRASNET</w:t>
      </w:r>
      <w:r w:rsidRPr="001E4A4E" w:rsidR="00A31B1F">
        <w:rPr>
          <w:rFonts w:ascii="Times New Roman" w:hAnsi="Times New Roman" w:cs="Times New Roman"/>
          <w:sz w:val="20"/>
          <w:szCs w:val="20"/>
        </w:rPr>
        <w:t xml:space="preserve">, a </w:t>
      </w:r>
      <w:r w:rsidR="001E4A4E">
        <w:rPr>
          <w:rFonts w:ascii="Times New Roman" w:hAnsi="Times New Roman" w:cs="Times New Roman"/>
          <w:sz w:val="20"/>
          <w:szCs w:val="20"/>
        </w:rPr>
        <w:t xml:space="preserve">sessão pública</w:t>
      </w:r>
      <w:r w:rsidRPr="001E4A4E" w:rsidR="00A31B1F">
        <w:rPr>
          <w:rFonts w:ascii="Times New Roman" w:hAnsi="Times New Roman" w:cs="Times New Roman"/>
          <w:sz w:val="20"/>
          <w:szCs w:val="20"/>
        </w:rPr>
        <w:t xml:space="preserve">, conforme especificado no Edital de Licitação nº</w:t>
      </w:r>
      <w:r w:rsidRPr="001E4A4E" w:rsidR="00A31B1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1E4A4E">
        <w:rPr>
          <w:rFonts w:ascii="Times New Roman" w:hAnsi="Times New Roman" w:cs="Times New Roman"/>
          <w:sz w:val="20"/>
          <w:szCs w:val="20"/>
        </w:rPr>
        <w:t xml:space="preserve">010/2024 - PE</w:t>
      </w:r>
      <w:r w:rsidRPr="001E4A4E" w:rsidR="00A31B1F">
        <w:rPr>
          <w:rFonts w:ascii="Times New Roman" w:hAnsi="Times New Roman" w:cs="Times New Roman"/>
          <w:sz w:val="20"/>
          <w:szCs w:val="20"/>
        </w:rPr>
        <w:t xml:space="preserve"> </w:t>
      </w:r>
      <w:r w:rsidR="00E8720B">
        <w:rPr>
          <w:rFonts w:ascii="Times New Roman" w:hAnsi="Times New Roman" w:cs="Times New Roman"/>
          <w:sz w:val="20"/>
          <w:szCs w:val="20"/>
        </w:rPr>
        <w:t xml:space="preserve">, </w:t>
      </w:r>
      <w:r w:rsidRPr="001E4A4E" w:rsidR="00A31B1F">
        <w:rPr>
          <w:rFonts w:ascii="Times New Roman" w:hAnsi="Times New Roman" w:cs="Times New Roman"/>
          <w:sz w:val="20"/>
          <w:szCs w:val="20"/>
        </w:rPr>
        <w:t xml:space="preserve">na modalidade </w:t>
      </w:r>
      <w:r w:rsidRPr="001E4A4E">
        <w:rPr>
          <w:rFonts w:ascii="Times New Roman" w:hAnsi="Times New Roman" w:cs="Times New Roman"/>
          <w:sz w:val="20"/>
          <w:szCs w:val="20"/>
        </w:rPr>
        <w:t xml:space="preserve">Pregão</w:t>
      </w:r>
      <w:r w:rsidR="001E4A4E">
        <w:rPr>
          <w:rFonts w:ascii="Times New Roman" w:hAnsi="Times New Roman" w:cs="Times New Roman"/>
          <w:sz w:val="20"/>
          <w:szCs w:val="20"/>
        </w:rPr>
        <w:t xml:space="preserve"> eletrônico</w:t>
      </w:r>
      <w:r w:rsidRPr="001E4A4E" w:rsidR="00A31B1F">
        <w:rPr>
          <w:rFonts w:ascii="Times New Roman" w:hAnsi="Times New Roman" w:cs="Times New Roman"/>
          <w:sz w:val="20"/>
          <w:szCs w:val="20"/>
        </w:rPr>
        <w:t xml:space="preserve">.</w:t>
      </w:r>
    </w:p>
    <w:p w:rsidRPr="001E4A4E" w:rsidR="00A31B1F" w:rsidP="00A31B1F" w:rsidRDefault="00A31B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Times New Roman" w:hAnsi="Times New Roman" w:cs="Times New Roman"/>
          <w:sz w:val="20"/>
          <w:szCs w:val="20"/>
        </w:rPr>
      </w:pPr>
      <w:r w:rsidRPr="001E4A4E">
        <w:rPr>
          <w:rFonts w:ascii="Times New Roman" w:hAnsi="Times New Roman" w:cs="Times New Roman"/>
          <w:sz w:val="20"/>
          <w:szCs w:val="20"/>
        </w:rPr>
        <w:t>Informamos que a íntegra do Edital encontra-se disponível no endereço supracitado ou no site da Prefeitura:</w:t>
      </w:r>
      <w:r w:rsidRPr="001E4A4E">
        <w:rPr>
          <w:rFonts w:ascii="Times New Roman" w:hAnsi="Times New Roman" w:cs="Times New Roman"/>
          <w:b/>
          <w:bCs/>
          <w:sz w:val="20"/>
          <w:szCs w:val="20"/>
        </w:rPr>
        <w:t xml:space="preserve"> www.</w:t>
      </w:r>
      <w:r w:rsidRPr="001E4A4E" w:rsidR="00924827">
        <w:rPr>
          <w:rFonts w:ascii="Times New Roman" w:hAnsi="Times New Roman" w:cs="Times New Roman"/>
          <w:b/>
          <w:bCs/>
          <w:sz w:val="20"/>
          <w:szCs w:val="20"/>
        </w:rPr>
        <w:t>bc</w:t>
      </w:r>
      <w:r w:rsidRPr="001E4A4E">
        <w:rPr>
          <w:rFonts w:ascii="Times New Roman" w:hAnsi="Times New Roman" w:cs="Times New Roman"/>
          <w:b/>
          <w:bCs/>
          <w:sz w:val="20"/>
          <w:szCs w:val="20"/>
        </w:rPr>
        <w:t>.sc.gov.br em licitações.</w:t>
      </w:r>
    </w:p>
    <w:p w:rsidRPr="001E4A4E" w:rsidR="00A31B1F" w:rsidP="00A31B1F" w:rsidRDefault="00A31B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Times New Roman" w:hAnsi="Times New Roman" w:cs="Times New Roman"/>
          <w:sz w:val="20"/>
          <w:szCs w:val="20"/>
        </w:rPr>
      </w:pPr>
    </w:p>
    <w:p w:rsidRPr="001E4A4E" w:rsidR="00A31B1F" w:rsidP="00A31B1F" w:rsidRDefault="00A31B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1E4A4E">
        <w:rPr>
          <w:rFonts w:ascii="Times New Roman" w:hAnsi="Times New Roman" w:cs="Times New Roman"/>
          <w:b/>
          <w:bCs/>
          <w:sz w:val="20"/>
          <w:szCs w:val="20"/>
        </w:rPr>
        <w:t xml:space="preserve">Objeto da licitação: </w:t>
      </w:r>
      <w:r w:rsidRPr="001E4A4E">
        <w:rPr>
          <w:rFonts w:ascii="Times New Roman" w:hAnsi="Times New Roman" w:cs="Times New Roman"/>
          <w:b/>
          <w:bCs/>
          <w:sz w:val="20"/>
          <w:szCs w:val="20"/>
        </w:rPr>
        <w:t xml:space="preserve">Contratação de empresa especializada na prestação de serviço de segurança humana desarmada, sob o Sistema de Registro de Preços, com o objetivo de garantir a realização de diversos eventos que serão promovidos pela Secretaria de Turismo, Fundação Municipal de Esportes e Fundação Cultural de Balneário Camboriú. </w:t>
      </w:r>
    </w:p>
    <w:p w:rsidRPr="001E4A4E" w:rsidR="00A31B1F" w:rsidP="00A31B1F" w:rsidRDefault="00A31B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Times New Roman" w:hAnsi="Times New Roman" w:cs="Times New Roman"/>
          <w:sz w:val="20"/>
          <w:szCs w:val="20"/>
        </w:rPr>
      </w:pPr>
    </w:p>
    <w:p w:rsidRPr="001E4A4E" w:rsidR="00A31B1F" w:rsidP="00A31B1F" w:rsidRDefault="00A31B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Times New Roman" w:hAnsi="Times New Roman" w:cs="Times New Roman"/>
          <w:sz w:val="20"/>
          <w:szCs w:val="20"/>
        </w:rPr>
      </w:pPr>
      <w:r w:rsidRPr="001E4A4E">
        <w:rPr>
          <w:rFonts w:ascii="Times New Roman" w:hAnsi="Times New Roman" w:cs="Times New Roman"/>
          <w:sz w:val="20"/>
          <w:szCs w:val="20"/>
        </w:rPr>
        <w:t xml:space="preserve">Balneário Camboriú, </w:t>
      </w:r>
      <w:r w:rsidRPr="001E4A4E">
        <w:rPr>
          <w:rFonts w:ascii="Times New Roman" w:hAnsi="Times New Roman" w:cs="Times New Roman"/>
          <w:sz w:val="20"/>
          <w:szCs w:val="20"/>
        </w:rPr>
        <w:t xml:space="preserve">09/02/2024</w:t>
      </w:r>
      <w:r w:rsidR="00E8720B">
        <w:rPr>
          <w:rFonts w:ascii="Times New Roman" w:hAnsi="Times New Roman" w:cs="Times New Roman"/>
          <w:sz w:val="20"/>
          <w:szCs w:val="20"/>
        </w:rPr>
        <w:t xml:space="preserve">.</w:t>
      </w:r>
    </w:p>
    <w:p w:rsidRPr="001E4A4E" w:rsidR="00A31B1F" w:rsidP="00A31B1F" w:rsidRDefault="00A31B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Times New Roman" w:hAnsi="Times New Roman" w:cs="Times New Roman"/>
          <w:sz w:val="20"/>
          <w:szCs w:val="20"/>
        </w:rPr>
      </w:pPr>
    </w:p>
    <w:p w:rsidRPr="001E4A4E" w:rsidR="00A31B1F" w:rsidP="00A31B1F" w:rsidRDefault="00A31B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Times New Roman" w:hAnsi="Times New Roman" w:cs="Times New Roman"/>
          <w:sz w:val="20"/>
          <w:szCs w:val="20"/>
        </w:rPr>
      </w:pPr>
    </w:p>
    <w:p w:rsidRPr="001E4A4E" w:rsidR="00A31B1F" w:rsidP="00A31B1F" w:rsidRDefault="00A31B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Times New Roman" w:hAnsi="Times New Roman" w:cs="Times New Roman"/>
          <w:sz w:val="20"/>
          <w:szCs w:val="20"/>
        </w:rPr>
      </w:pPr>
    </w:p>
    <w:p w:rsidRPr="001E4A4E" w:rsidR="00A31B1F" w:rsidP="00A31B1F" w:rsidRDefault="00A31B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1E4A4E">
        <w:rPr>
          <w:rFonts w:ascii="Times New Roman" w:hAnsi="Times New Roman" w:cs="Times New Roman"/>
          <w:sz w:val="20"/>
          <w:szCs w:val="20"/>
        </w:rPr>
        <w:softHyphen/>
      </w:r>
    </w:p>
    <w:p w:rsidRPr="001E4A4E" w:rsidR="00A31B1F" w:rsidP="00A31B1F" w:rsidRDefault="00A31B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center"/>
        <w:rPr>
          <w:rFonts w:ascii="Times New Roman" w:hAnsi="Times New Roman" w:cs="Times New Roman"/>
          <w:sz w:val="20"/>
          <w:szCs w:val="20"/>
        </w:rPr>
      </w:pPr>
    </w:p>
    <w:p w:rsidRPr="001E4A4E" w:rsidR="00A31B1F" w:rsidP="00A31B1F" w:rsidRDefault="00A31B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center"/>
        <w:rPr>
          <w:rFonts w:ascii="Times New Roman" w:hAnsi="Times New Roman" w:cs="Times New Roman"/>
          <w:sz w:val="20"/>
          <w:szCs w:val="20"/>
        </w:rPr>
      </w:pPr>
    </w:p>
    <w:p w:rsidRPr="001E4A4E" w:rsidR="00A31B1F" w:rsidP="00A31B1F" w:rsidRDefault="00A31B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center"/>
        <w:rPr>
          <w:rFonts w:ascii="Times New Roman" w:hAnsi="Times New Roman" w:cs="Times New Roman"/>
          <w:sz w:val="20"/>
          <w:szCs w:val="20"/>
        </w:rPr>
      </w:pPr>
    </w:p>
    <w:p w:rsidRPr="001E4A4E" w:rsidR="00A31B1F" w:rsidP="00A31B1F" w:rsidRDefault="00A31B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Times New Roman" w:hAnsi="Times New Roman" w:cs="Times New Roman"/>
          <w:sz w:val="20"/>
          <w:szCs w:val="20"/>
        </w:rPr>
      </w:pPr>
    </w:p>
    <w:p w:rsidRPr="001E4A4E" w:rsidR="00A31B1F" w:rsidP="00A31B1F" w:rsidRDefault="00A31B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Times New Roman" w:hAnsi="Times New Roman" w:cs="Times New Roman"/>
          <w:sz w:val="20"/>
          <w:szCs w:val="20"/>
        </w:rPr>
      </w:pPr>
    </w:p>
    <w:p w:rsidRPr="001E4A4E" w:rsidR="00A31B1F" w:rsidP="00A31B1F" w:rsidRDefault="00A31B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Times New Roman" w:hAnsi="Times New Roman" w:cs="Times New Roman"/>
          <w:sz w:val="20"/>
          <w:szCs w:val="20"/>
        </w:rPr>
      </w:pPr>
    </w:p>
    <w:p w:rsidRPr="001E4A4E" w:rsidR="00A31B1F" w:rsidP="00A31B1F" w:rsidRDefault="00A31B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Times New Roman" w:hAnsi="Times New Roman" w:cs="Times New Roman"/>
          <w:sz w:val="20"/>
          <w:szCs w:val="20"/>
        </w:rPr>
      </w:pPr>
    </w:p>
    <w:p w:rsidRPr="001E4A4E" w:rsidR="00A31B1F" w:rsidP="00A31B1F" w:rsidRDefault="00A31B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Times New Roman" w:hAnsi="Times New Roman" w:cs="Times New Roman"/>
          <w:sz w:val="20"/>
          <w:szCs w:val="20"/>
        </w:rPr>
      </w:pPr>
    </w:p>
    <w:p w:rsidRPr="001E4A4E" w:rsidR="00A31B1F" w:rsidP="00A31B1F" w:rsidRDefault="00A31B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Times New Roman" w:hAnsi="Times New Roman" w:cs="Times New Roman"/>
          <w:sz w:val="20"/>
          <w:szCs w:val="20"/>
        </w:rPr>
      </w:pPr>
    </w:p>
    <w:p w:rsidRPr="001E4A4E" w:rsidR="00A31B1F" w:rsidP="00A31B1F" w:rsidRDefault="00A31B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Times New Roman" w:hAnsi="Times New Roman" w:cs="Times New Roman"/>
          <w:sz w:val="20"/>
          <w:szCs w:val="20"/>
        </w:rPr>
      </w:pPr>
    </w:p>
    <w:p w:rsidRPr="001E4A4E" w:rsidR="00A31B1F" w:rsidP="00A31B1F" w:rsidRDefault="00A31B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Times New Roman" w:hAnsi="Times New Roman" w:cs="Times New Roman"/>
          <w:sz w:val="20"/>
          <w:szCs w:val="20"/>
        </w:rPr>
      </w:pPr>
    </w:p>
    <w:p w:rsidRPr="001E4A4E" w:rsidR="00A31B1F" w:rsidP="00A31B1F" w:rsidRDefault="00A31B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Times New Roman" w:hAnsi="Times New Roman" w:cs="Times New Roman"/>
          <w:sz w:val="20"/>
          <w:szCs w:val="20"/>
        </w:rPr>
      </w:pPr>
    </w:p>
    <w:p w:rsidRPr="001E4A4E" w:rsidR="00A31B1F" w:rsidP="00A31B1F" w:rsidRDefault="00A31B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rPr>
          <w:rFonts w:ascii="Times New Roman" w:hAnsi="Times New Roman" w:cs="Times New Roman"/>
          <w:sz w:val="20"/>
          <w:szCs w:val="20"/>
        </w:rPr>
      </w:pPr>
    </w:p>
    <w:p w:rsidRPr="001B0428" w:rsidR="00A31B1F" w:rsidP="00A31B1F" w:rsidRDefault="00A31B1F">
      <w:pPr>
        <w:widowControl w:val="false"/>
        <w:autoSpaceDE w:val="false"/>
        <w:autoSpaceDN w:val="false"/>
        <w:adjustRightInd w:val="false"/>
        <w:spacing w:after="0" w:line="240" w:lineRule="auto"/>
        <w:rPr>
          <w:rFonts w:ascii="Arial Narrow" w:hAnsi="Arial Narrow" w:cs="Arial Narrow"/>
          <w:sz w:val="72"/>
          <w:szCs w:val="72"/>
        </w:rPr>
      </w:pPr>
    </w:p>
    <w:p w:rsidR="00A31B1F" w:rsidP="00A31B1F" w:rsidRDefault="00A31B1F"/>
    <w:p w:rsidR="002647C3" w:rsidRDefault="002647C3"/>
    <w:sectPr w:rsidR="002647C3" w:rsidSect="00F71FA2">
      <w:headerReference w:type="default" r:id="rId8"/>
      <w:footerReference w:type="default" r:id="rId9"/>
      <w:pgSz w:w="11905" w:h="16837"/>
      <w:pgMar w:top="1814" w:right="1134" w:bottom="1134" w:left="1620" w:header="568" w:footer="51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5FDA" w:rsidRDefault="00EC5FDA">
      <w:pPr>
        <w:spacing w:after="0" w:line="240" w:lineRule="auto"/>
      </w:pPr>
      <w:r>
        <w:separator/>
      </w:r>
    </w:p>
  </w:endnote>
  <w:endnote w:type="continuationSeparator" w:id="0">
    <w:p w:rsidR="00EC5FDA" w:rsidRDefault="00EC5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sdt>
    <w:sdtPr>
      <w:rPr>
        <w:sz w:val="16"/>
        <w:szCs w:val="16"/>
      </w:rPr>
      <w:id w:val="84118248"/>
      <w:docPartObj>
        <w:docPartGallery w:val="Page Numbers (Bottom of Page)"/>
        <w:docPartUnique/>
      </w:docPartObj>
    </w:sdtPr>
    <w:sdtEndPr/>
    <w:sdtContent>
      <w:sdt>
        <w:sdtPr>
          <w:rPr>
            <w:sz w:val="16"/>
            <w:szCs w:val="16"/>
          </w:rPr>
          <w:id w:val="-193305765"/>
          <w:docPartObj>
            <w:docPartGallery w:val="Page Numbers (Bottom of Page)"/>
            <w:docPartUnique/>
          </w:docPartObj>
        </w:sdtPr>
        <w:sdtEndPr/>
        <w:sdtContent>
          <w:bookmarkStart w:name="OLE_LINK5" w:displacedByCustomXml="prev" w:id="2"/>
          <w:p w:rsidRPr="001E4A4E" w:rsidR="00F71FA2" w:rsidP="00F71FA2" w:rsidRDefault="00F71FA2">
            <w:pPr>
              <w:pStyle w:val="Rodap"/>
              <w:pBdr>
                <w:top w:val="single" w:color="000000" w:sz="4" w:space="1"/>
                <w:left w:val="none" w:color="000000" w:sz="0" w:space="0"/>
                <w:bottom w:val="none" w:color="000000" w:sz="0" w:space="0"/>
                <w:right w:val="none" w:color="000000" w:sz="0" w:space="0"/>
              </w:pBdr>
              <w:jc w:val="center"/>
              <w:rPr>
                <w:b/>
                <w:spacing w:val="16"/>
                <w:sz w:val="16"/>
                <w:szCs w:val="16"/>
              </w:rPr>
            </w:pPr>
            <w:r w:rsidRPr="001E4A4E">
              <w:rPr>
                <w:b/>
                <w:spacing w:val="16"/>
                <w:sz w:val="16"/>
                <w:szCs w:val="16"/>
              </w:rPr>
              <w:t>Balneário Camboriú – Capital Catarinense do Turismo - CNPJ 83.102.285/0001-07</w:t>
            </w:r>
          </w:p>
          <w:p w:rsidRPr="001E4A4E" w:rsidR="00F71FA2" w:rsidP="00F71FA2" w:rsidRDefault="00F71FA2">
            <w:pPr>
              <w:pStyle w:val="Rodap"/>
              <w:pBdr>
                <w:top w:val="single" w:color="000000" w:sz="4" w:space="1"/>
                <w:left w:val="none" w:color="000000" w:sz="0" w:space="0"/>
                <w:bottom w:val="none" w:color="000000" w:sz="0" w:space="0"/>
                <w:right w:val="none" w:color="000000" w:sz="0" w:space="0"/>
              </w:pBdr>
              <w:jc w:val="center"/>
              <w:rPr>
                <w:b/>
                <w:spacing w:val="16"/>
                <w:sz w:val="16"/>
                <w:szCs w:val="16"/>
              </w:rPr>
            </w:pPr>
            <w:r w:rsidRPr="001E4A4E">
              <w:rPr>
                <w:b/>
                <w:spacing w:val="16"/>
                <w:sz w:val="16"/>
                <w:szCs w:val="16"/>
              </w:rPr>
              <w:t>Rua Dinamarca, 320 – Paço Municipal - CEP 88338-900 – (47) 3267-</w:t>
            </w:r>
            <w:bookmarkEnd w:id="2"/>
            <w:proofErr w:type="gramStart"/>
            <w:r w:rsidRPr="001E4A4E">
              <w:rPr>
                <w:b/>
                <w:spacing w:val="16"/>
                <w:sz w:val="16"/>
                <w:szCs w:val="16"/>
              </w:rPr>
              <w:t>7000</w:t>
            </w:r>
            <w:proofErr w:type="gramEnd"/>
            <w:r w:rsidRPr="001E4A4E">
              <w:rPr>
                <w:b/>
                <w:spacing w:val="16"/>
                <w:sz w:val="16"/>
                <w:szCs w:val="16"/>
              </w:rPr>
              <w:t xml:space="preserve"> </w:t>
            </w:r>
          </w:p>
          <w:p w:rsidRPr="001E4A4E" w:rsidR="00E253F4" w:rsidP="00F71FA2" w:rsidRDefault="00F71FA2">
            <w:pPr>
              <w:pStyle w:val="Rodap"/>
              <w:pBdr>
                <w:top w:val="single" w:color="000000" w:sz="4" w:space="1"/>
                <w:left w:val="none" w:color="000000" w:sz="0" w:space="0"/>
                <w:bottom w:val="none" w:color="000000" w:sz="0" w:space="0"/>
                <w:right w:val="none" w:color="000000" w:sz="0" w:space="0"/>
              </w:pBdr>
              <w:jc w:val="right"/>
              <w:rPr>
                <w:sz w:val="16"/>
                <w:szCs w:val="16"/>
              </w:rPr>
            </w:pPr>
            <w:r w:rsidRPr="001E4A4E">
              <w:rPr>
                <w:sz w:val="16"/>
                <w:szCs w:val="16"/>
              </w:rPr>
              <w:fldChar w:fldCharType="begin"/>
            </w:r>
            <w:r w:rsidRPr="001E4A4E">
              <w:rPr>
                <w:sz w:val="16"/>
                <w:szCs w:val="16"/>
              </w:rPr>
              <w:instrText>PAGE   \* MERGEFORMAT</w:instrText>
            </w:r>
            <w:r w:rsidRPr="001E4A4E">
              <w:rPr>
                <w:sz w:val="16"/>
                <w:szCs w:val="16"/>
              </w:rPr>
              <w:fldChar w:fldCharType="separate"/>
            </w:r>
            <w:r w:rsidR="00E8720B">
              <w:rPr>
                <w:noProof/>
                <w:sz w:val="16"/>
                <w:szCs w:val="16"/>
              </w:rPr>
              <w:t>1</w:t>
            </w:r>
            <w:r w:rsidRPr="001E4A4E">
              <w:rPr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5FDA" w:rsidRDefault="00EC5FDA">
      <w:pPr>
        <w:spacing w:after="0" w:line="240" w:lineRule="auto"/>
      </w:pPr>
      <w:r>
        <w:separator/>
      </w:r>
    </w:p>
  </w:footnote>
  <w:footnote w:type="continuationSeparator" w:id="0">
    <w:p w:rsidR="00EC5FDA" w:rsidRDefault="00EC5F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tbl>
    <w:tblPr>
      <w:tblW w:w="9944" w:type="dxa"/>
      <w:jc w:val="center"/>
      <w:tblBorders>
        <w:bottom w:val="single" w:color="auto" w:sz="4" w:space="0"/>
      </w:tblBorders>
      <w:tblLook w:firstRow="1" w:lastRow="0" w:firstColumn="1" w:lastColumn="0" w:noHBand="0" w:noVBand="1" w:val="04A0"/>
    </w:tblPr>
    <w:tblGrid>
      <w:gridCol w:w="6690"/>
      <w:gridCol w:w="3254"/>
    </w:tblGrid>
    <w:tr w:rsidRPr="001E4A4E" w:rsidR="00470C4F" w:rsidTr="00D6161B">
      <w:trPr>
        <w:trHeight w:val="1118"/>
        <w:jc w:val="center"/>
      </w:trPr>
      <w:tc>
        <w:tcPr>
          <w:tcW w:w="6690" w:type="dxa"/>
          <w:shd w:val="clear" w:color="auto" w:fill="auto"/>
          <w:vAlign w:val="center"/>
        </w:tcPr>
        <w:p w:rsidRPr="001E4A4E" w:rsidR="00470C4F" w:rsidP="00470C4F" w:rsidRDefault="00470C4F">
          <w:pPr>
            <w:tabs>
              <w:tab w:val="left" w:pos="1630"/>
            </w:tabs>
            <w:autoSpaceDE w:val="false"/>
            <w:spacing w:after="0" w:line="240" w:lineRule="auto"/>
            <w:rPr>
              <w:rFonts w:ascii="Times New Roman" w:hAnsi="Times New Roman" w:cs="Times New Roman"/>
              <w:sz w:val="24"/>
              <w:szCs w:val="24"/>
            </w:rPr>
          </w:pPr>
          <w:bookmarkStart w:name="_Hlk479689466" w:id="1"/>
          <w:r w:rsidRPr="001E4A4E">
            <w:rPr>
              <w:rFonts w:ascii="Times New Roman" w:hAnsi="Times New Roman" w:cs="Times New Roman"/>
              <w:sz w:val="24"/>
              <w:szCs w:val="24"/>
            </w:rPr>
            <w:t>ESTADO DE SANTA CATARINA</w:t>
          </w:r>
        </w:p>
        <w:p w:rsidRPr="001E4A4E" w:rsidR="00470C4F" w:rsidP="00470C4F" w:rsidRDefault="00470C4F">
          <w:pPr>
            <w:tabs>
              <w:tab w:val="left" w:pos="1630"/>
            </w:tabs>
            <w:autoSpaceDE w:val="false"/>
            <w:spacing w:after="0" w:line="240" w:lineRule="auto"/>
            <w:rPr>
              <w:rFonts w:ascii="Times New Roman" w:hAnsi="Times New Roman" w:cs="Times New Roman"/>
              <w:sz w:val="24"/>
              <w:szCs w:val="24"/>
            </w:rPr>
          </w:pPr>
          <w:r w:rsidRPr="001E4A4E">
            <w:rPr>
              <w:rFonts w:ascii="Times New Roman" w:hAnsi="Times New Roman" w:cs="Times New Roman"/>
              <w:sz w:val="24"/>
              <w:szCs w:val="24"/>
            </w:rPr>
            <w:t>MUNICÍPIO DE BALNEÁRIO CAMBORIÚ</w:t>
          </w:r>
        </w:p>
        <w:p w:rsidRPr="001E4A4E" w:rsidR="00470C4F" w:rsidP="00470C4F" w:rsidRDefault="00470C4F">
          <w:pPr>
            <w:tabs>
              <w:tab w:val="left" w:pos="1630"/>
            </w:tabs>
            <w:autoSpaceDE w:val="false"/>
            <w:spacing w:after="0" w:line="240" w:lineRule="auto"/>
            <w:rPr>
              <w:rFonts w:ascii="Times New Roman" w:hAnsi="Times New Roman" w:cs="Times New Roman"/>
              <w:sz w:val="24"/>
              <w:szCs w:val="24"/>
            </w:rPr>
          </w:pPr>
          <w:r w:rsidRPr="001E4A4E">
            <w:rPr>
              <w:rFonts w:ascii="Times New Roman" w:hAnsi="Times New Roman" w:cs="Times New Roman"/>
              <w:sz w:val="24"/>
              <w:szCs w:val="24"/>
            </w:rPr>
            <w:t>SECRETARIA DE COMPRAS</w:t>
          </w:r>
        </w:p>
      </w:tc>
      <w:tc>
        <w:tcPr>
          <w:tcW w:w="3254" w:type="dxa"/>
          <w:shd w:val="clear" w:color="auto" w:fill="auto"/>
          <w:vAlign w:val="center"/>
        </w:tcPr>
        <w:p w:rsidRPr="001E4A4E" w:rsidR="00470C4F" w:rsidP="00D6161B" w:rsidRDefault="00470C4F">
          <w:pPr>
            <w:tabs>
              <w:tab w:val="left" w:pos="1630"/>
            </w:tabs>
            <w:autoSpaceDE w:val="false"/>
            <w:rPr>
              <w:rFonts w:ascii="Times New Roman" w:hAnsi="Times New Roman" w:cs="Times New Roman"/>
              <w:i/>
              <w:sz w:val="24"/>
              <w:szCs w:val="24"/>
            </w:rPr>
          </w:pPr>
          <w:r w:rsidRPr="001E4A4E">
            <w:rPr>
              <w:rFonts w:ascii="Times New Roman" w:hAnsi="Times New Roman" w:cs="Times New Roman"/>
              <w:i/>
              <w:noProof/>
              <w:sz w:val="24"/>
              <w:szCs w:val="24"/>
              <w:lang w:eastAsia="pt-BR"/>
            </w:rPr>
            <w:drawing>
              <wp:anchor distT="0" distB="0" distL="114300" distR="114300" simplePos="false" relativeHeight="251659264" behindDoc="true" locked="false" layoutInCell="true" allowOverlap="true" wp14:anchorId="5D0C9BAA" wp14:editId="47BCBF38">
                <wp:simplePos x="0" y="0"/>
                <wp:positionH relativeFrom="margin">
                  <wp:posOffset>98425</wp:posOffset>
                </wp:positionH>
                <wp:positionV relativeFrom="margin">
                  <wp:posOffset>100965</wp:posOffset>
                </wp:positionV>
                <wp:extent cx="1616710" cy="619125"/>
                <wp:effectExtent l="0" t="0" r="0" b="0"/>
                <wp:wrapSquare wrapText="bothSides"/>
                <wp:docPr id="1" name="Imagem 1" descr="Logo Horizontal Azul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Picture 1" descr="Logo Horizontal Azul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16710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bookmarkEnd w:id="1"/>
  </w:tbl>
  <w:p w:rsidRPr="001E4A4E" w:rsidR="00E253F4" w:rsidP="00470C4F" w:rsidRDefault="00EC5FD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815AD"/>
    <w:rsid w:val="000054A3"/>
    <w:rsid w:val="000C434B"/>
    <w:rsid w:val="001463E7"/>
    <w:rsid w:val="001E4A4E"/>
    <w:rsid w:val="002647C3"/>
    <w:rsid w:val="00292431"/>
    <w:rsid w:val="002E6205"/>
    <w:rsid w:val="0035322B"/>
    <w:rsid w:val="0046549A"/>
    <w:rsid w:val="00470C4F"/>
    <w:rsid w:val="004D489C"/>
    <w:rsid w:val="004E5201"/>
    <w:rsid w:val="005D326D"/>
    <w:rsid w:val="00773AF1"/>
    <w:rsid w:val="007D138B"/>
    <w:rsid w:val="00844D1E"/>
    <w:rsid w:val="008C0D4F"/>
    <w:rsid w:val="008F3DEB"/>
    <w:rsid w:val="00924827"/>
    <w:rsid w:val="009B439F"/>
    <w:rsid w:val="009C1DF5"/>
    <w:rsid w:val="00A31B1F"/>
    <w:rsid w:val="00A33F38"/>
    <w:rsid w:val="00AA69C6"/>
    <w:rsid w:val="00B620F6"/>
    <w:rsid w:val="00C3635E"/>
    <w:rsid w:val="00C4633A"/>
    <w:rsid w:val="00C50717"/>
    <w:rsid w:val="00C73AC6"/>
    <w:rsid w:val="00CE5C98"/>
    <w:rsid w:val="00D04272"/>
    <w:rsid w:val="00D815AD"/>
    <w:rsid w:val="00DA351D"/>
    <w:rsid w:val="00DD31D1"/>
    <w:rsid w:val="00E25C5B"/>
    <w:rsid w:val="00E8720B"/>
    <w:rsid w:val="00EC3A6D"/>
    <w:rsid w:val="00EC5FDA"/>
    <w:rsid w:val="00F503C6"/>
    <w:rsid w:val="00F645AD"/>
    <w:rsid w:val="00F71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A31B1F"/>
    <w:pPr>
      <w:tabs>
        <w:tab w:val="center" w:pos="4252"/>
        <w:tab w:val="right" w:pos="8504"/>
      </w:tabs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A31B1F"/>
    <w:rPr>
      <w:rFonts w:ascii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rsid w:val="00A31B1F"/>
    <w:pPr>
      <w:tabs>
        <w:tab w:val="center" w:pos="4252"/>
        <w:tab w:val="right" w:pos="8504"/>
      </w:tabs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A31B1F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pt-BR" w:val="pt-B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Fontepargpadro" w:type="character">
    <w:name w:val="Default Paragraph Font"/>
    <w:uiPriority w:val="1"/>
    <w:semiHidden/>
    <w:unhideWhenUsed/>
  </w:style>
  <w:style w:default="1" w:styleId="Tabela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Semlista" w:type="numbering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
<Relationships xmlns="http://schemas.openxmlformats.org/package/2006/relationships">
    <Relationship Target="header1.xml" Type="http://schemas.openxmlformats.org/officeDocument/2006/relationships/header" Id="rId8"/>
    <Relationship Target="stylesWithEffects.xml" Type="http://schemas.microsoft.com/office/2007/relationships/stylesWithEffects" Id="rId3"/>
    <Relationship Target="endnotes.xml" Type="http://schemas.openxmlformats.org/officeDocument/2006/relationships/endnotes" Id="rId7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theme/theme1.xml" Type="http://schemas.openxmlformats.org/officeDocument/2006/relationships/theme" Id="rId11"/>
    <Relationship Target="webSettings.xml" Type="http://schemas.openxmlformats.org/officeDocument/2006/relationships/webSettings" Id="rId5"/>
    <Relationship Target="fontTable.xml" Type="http://schemas.openxmlformats.org/officeDocument/2006/relationships/fontTable" Id="rId10"/>
    <Relationship Target="settings.xml" Type="http://schemas.openxmlformats.org/officeDocument/2006/relationships/settings" Id="rId4"/>
    <Relationship Target="footer1.xml" Type="http://schemas.openxmlformats.org/officeDocument/2006/relationships/footer" Id="rId9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.XSL" StyleName="APA"/>
</file>

<file path=customXml/itemProps1.xml><?xml version="1.0" encoding="utf-8"?>
<ds:datastoreItem xmlns:ds="http://schemas.openxmlformats.org/officeDocument/2006/customXml" ds:itemID="{D8EF19FC-DF37-4414-8038-20028096B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181</Words>
  <Characters>979</Characters>
  <Application>Microsoft Office Word</Application>
  <DocSecurity>0</DocSecurity>
  <Lines>8</Lines>
  <Paragraphs>2</Paragraphs>
  <ScaleCrop>false</ScaleCrop>
  <Company>....</Company>
  <LinksUpToDate>false</LinksUpToDate>
  <CharactersWithSpaces>1158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Rafael Augusto Souza</cp:lastModifiedBy>
  <cp:revision>13</cp:revision>
  <dcterms:created xsi:type="dcterms:W3CDTF">2012-02-02T18:33:00Z</dcterms:created>
  <dcterms:modified xsi:type="dcterms:W3CDTF">2020-10-05T12:47:00Z</dcterms:modified>
</cp:coreProperties>
</file>