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5C4D9" w14:textId="61B7C980" w:rsidR="005D0CE6" w:rsidRPr="005D0CE6" w:rsidRDefault="00995548" w:rsidP="005D0CE6">
      <w:pPr>
        <w:pStyle w:val="TextosemFormatao1"/>
        <w:spacing w:before="360" w:after="36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AF2E85">
        <w:rPr>
          <w:rFonts w:ascii="Times New Roman" w:hAnsi="Times New Roman"/>
          <w:b/>
          <w:sz w:val="24"/>
          <w:szCs w:val="24"/>
          <w:u w:val="single"/>
        </w:rPr>
        <w:t>0</w:t>
      </w:r>
      <w:r w:rsidR="005D0CE6">
        <w:rPr>
          <w:rFonts w:ascii="Times New Roman" w:hAnsi="Times New Roman"/>
          <w:b/>
          <w:sz w:val="24"/>
          <w:szCs w:val="24"/>
          <w:u w:val="single"/>
        </w:rPr>
        <w:t>0</w:t>
      </w:r>
      <w:r w:rsidR="00CE6A8B">
        <w:rPr>
          <w:rFonts w:ascii="Times New Roman" w:hAnsi="Times New Roman"/>
          <w:b/>
          <w:sz w:val="24"/>
          <w:szCs w:val="24"/>
          <w:u w:val="single"/>
        </w:rPr>
        <w:t>4</w:t>
      </w:r>
      <w:r w:rsidR="00BB7BD7">
        <w:rPr>
          <w:rFonts w:ascii="Times New Roman" w:hAnsi="Times New Roman"/>
          <w:b/>
          <w:sz w:val="24"/>
          <w:szCs w:val="24"/>
          <w:u w:val="single"/>
        </w:rPr>
        <w:t xml:space="preserve">/2025 </w:t>
      </w:r>
      <w:r w:rsidR="005D0CE6">
        <w:rPr>
          <w:rFonts w:ascii="Times New Roman" w:hAnsi="Times New Roman"/>
          <w:b/>
          <w:sz w:val="24"/>
          <w:szCs w:val="24"/>
          <w:u w:val="single"/>
        </w:rPr>
        <w:t>–</w:t>
      </w:r>
      <w:r w:rsidR="00BB7BD7">
        <w:rPr>
          <w:rFonts w:ascii="Times New Roman" w:hAnsi="Times New Roman"/>
          <w:b/>
          <w:sz w:val="24"/>
          <w:szCs w:val="24"/>
          <w:u w:val="single"/>
        </w:rPr>
        <w:t xml:space="preserve"> FU</w:t>
      </w:r>
      <w:r w:rsidR="005D0CE6">
        <w:rPr>
          <w:rFonts w:ascii="Times New Roman" w:hAnsi="Times New Roman"/>
          <w:b/>
          <w:sz w:val="24"/>
          <w:szCs w:val="24"/>
          <w:u w:val="single"/>
        </w:rPr>
        <w:t>NDEMA</w:t>
      </w:r>
    </w:p>
    <w:p w14:paraId="261AA9B1" w14:textId="77777777" w:rsidR="005D0CE6" w:rsidRDefault="005D0CE6" w:rsidP="005D0CE6">
      <w:pPr>
        <w:spacing w:before="240" w:after="240"/>
        <w:jc w:val="both"/>
      </w:pPr>
      <w:r w:rsidRPr="008B3652">
        <w:rPr>
          <w:b/>
          <w:bCs/>
        </w:rPr>
        <w:t>Objetivo</w:t>
      </w:r>
      <w:r w:rsidRPr="008B3652">
        <w:rPr>
          <w:b/>
        </w:rPr>
        <w:t>:</w:t>
      </w:r>
      <w:r w:rsidRPr="008B3652">
        <w:t xml:space="preserve"> </w:t>
      </w:r>
      <w:bookmarkStart w:id="0" w:name="_Hlk196825959"/>
      <w:r>
        <w:t xml:space="preserve">dispensa em razão de valor </w:t>
      </w:r>
      <w:bookmarkStart w:id="1" w:name="_Hlk196213264"/>
      <w:r>
        <w:t xml:space="preserve">para locação de embarcação (lancha) com marinheiro, para as atividades de fiscalização ambiental da área marítima costeira de Balneário Camboriú pelo período de 90 dias, durante a Safra da Tainha. </w:t>
      </w:r>
    </w:p>
    <w:bookmarkEnd w:id="0"/>
    <w:bookmarkEnd w:id="1"/>
    <w:p w14:paraId="67ECB22E" w14:textId="77777777" w:rsidR="005D0CE6" w:rsidRDefault="005D0CE6" w:rsidP="005D0CE6">
      <w:pPr>
        <w:spacing w:before="240" w:after="240"/>
      </w:pPr>
      <w:r>
        <w:rPr>
          <w:b/>
          <w:bCs/>
        </w:rPr>
        <w:t>Contratada</w:t>
      </w:r>
      <w:r w:rsidRPr="008B3652">
        <w:rPr>
          <w:b/>
          <w:bCs/>
        </w:rPr>
        <w:t xml:space="preserve">: </w:t>
      </w:r>
      <w:bookmarkStart w:id="2" w:name="_Hlk196825973"/>
      <w:r w:rsidRPr="00E7792B">
        <w:t>OCEANO TUR MARINA E N</w:t>
      </w:r>
      <w:r>
        <w:t>Á</w:t>
      </w:r>
      <w:r w:rsidRPr="00E7792B">
        <w:t>UTICA LTDA</w:t>
      </w:r>
      <w:r>
        <w:t>.</w:t>
      </w:r>
    </w:p>
    <w:bookmarkEnd w:id="2"/>
    <w:p w14:paraId="7E7C8877" w14:textId="77777777" w:rsidR="005D0CE6" w:rsidRDefault="005D0CE6" w:rsidP="005D0CE6">
      <w:pPr>
        <w:spacing w:before="120" w:after="120" w:line="276" w:lineRule="auto"/>
        <w:jc w:val="both"/>
      </w:pPr>
      <w:r w:rsidRPr="008B3652">
        <w:rPr>
          <w:b/>
          <w:bCs/>
        </w:rPr>
        <w:t>CNPJ</w:t>
      </w:r>
      <w:r>
        <w:rPr>
          <w:b/>
          <w:bCs/>
        </w:rPr>
        <w:t xml:space="preserve">: </w:t>
      </w:r>
      <w:r w:rsidRPr="00E7792B">
        <w:t>03.626.875/0001-91</w:t>
      </w:r>
    </w:p>
    <w:p w14:paraId="0A8C43CE" w14:textId="77777777" w:rsidR="005D0CE6" w:rsidRDefault="005D0CE6" w:rsidP="005D0CE6">
      <w:pPr>
        <w:spacing w:before="120" w:after="120" w:line="276" w:lineRule="auto"/>
        <w:jc w:val="both"/>
        <w:rPr>
          <w:bCs/>
        </w:rPr>
      </w:pPr>
      <w:r w:rsidRPr="008B3652">
        <w:rPr>
          <w:b/>
          <w:bCs/>
        </w:rPr>
        <w:t xml:space="preserve">Preço global: </w:t>
      </w:r>
      <w:r>
        <w:rPr>
          <w:bCs/>
        </w:rPr>
        <w:t xml:space="preserve">R$ </w:t>
      </w:r>
      <w:r>
        <w:t>61.500,00</w:t>
      </w:r>
      <w:r>
        <w:rPr>
          <w:bCs/>
        </w:rPr>
        <w:t xml:space="preserve"> (</w:t>
      </w:r>
      <w:r w:rsidRPr="003334DA">
        <w:rPr>
          <w:bCs/>
        </w:rPr>
        <w:t>sessenta e um mil e quinhentos reais</w:t>
      </w:r>
      <w:r>
        <w:rPr>
          <w:bCs/>
        </w:rPr>
        <w:t>).</w:t>
      </w:r>
    </w:p>
    <w:p w14:paraId="4211F201" w14:textId="77777777" w:rsidR="005D0CE6" w:rsidRPr="008B3652" w:rsidRDefault="005D0CE6" w:rsidP="005D0CE6">
      <w:pPr>
        <w:pStyle w:val="TextosemFormatao1"/>
        <w:spacing w:before="120" w:after="12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14:paraId="457DE4BC" w14:textId="77777777" w:rsidR="005D0CE6" w:rsidRPr="00B23A5E" w:rsidRDefault="005D0CE6" w:rsidP="005D0CE6">
      <w:pPr>
        <w:pStyle w:val="TextosemFormatao1"/>
        <w:spacing w:before="120" w:after="120" w:line="276"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2F81F1D8" w14:textId="77777777" w:rsidR="00CE6A8B" w:rsidRDefault="00CE6A8B" w:rsidP="008B2EA6">
      <w:pPr>
        <w:jc w:val="both"/>
      </w:pPr>
    </w:p>
    <w:p w14:paraId="2C918889" w14:textId="53AD0411" w:rsidR="008B2EA6" w:rsidRPr="008B3652" w:rsidRDefault="008B2EA6" w:rsidP="008B2EA6">
      <w:pPr>
        <w:jc w:val="both"/>
      </w:pPr>
      <w:r w:rsidRPr="008B3652">
        <w:t>Considerando que:</w:t>
      </w:r>
    </w:p>
    <w:p w14:paraId="662FAC76" w14:textId="77777777" w:rsidR="008B2EA6" w:rsidRPr="008B3652" w:rsidRDefault="008B2EA6" w:rsidP="008B2EA6">
      <w:pPr>
        <w:jc w:val="both"/>
      </w:pPr>
    </w:p>
    <w:p w14:paraId="684DC3D8" w14:textId="698AEE48" w:rsidR="00CE6A8B" w:rsidRDefault="005D0CE6" w:rsidP="00AF2E85">
      <w:pPr>
        <w:pStyle w:val="TextosemFormatao1"/>
        <w:numPr>
          <w:ilvl w:val="0"/>
          <w:numId w:val="1"/>
        </w:numPr>
        <w:spacing w:line="312" w:lineRule="auto"/>
        <w:jc w:val="both"/>
        <w:rPr>
          <w:rFonts w:ascii="Times New Roman" w:hAnsi="Times New Roman"/>
          <w:sz w:val="24"/>
          <w:szCs w:val="24"/>
        </w:rPr>
      </w:pPr>
      <w:r>
        <w:rPr>
          <w:rFonts w:ascii="Times New Roman" w:hAnsi="Times New Roman"/>
          <w:sz w:val="24"/>
          <w:szCs w:val="24"/>
        </w:rPr>
        <w:t xml:space="preserve">A Secretaria do Meio Ambiente e nenhum outro órgão do Município dispõe de veiculo semelhante para apoiar a equipe da Secretaria do Meio Ambiente na fiscalização ambiental da área marítima costeira de Balneário Camboriú, durante o período da Pesca da Tainha de 2025; </w:t>
      </w:r>
    </w:p>
    <w:p w14:paraId="233C2CC6" w14:textId="77777777" w:rsidR="008B2EA6" w:rsidRPr="00CE6A8B" w:rsidRDefault="008B2EA6" w:rsidP="00CE6A8B">
      <w:pPr>
        <w:pStyle w:val="TextosemFormatao1"/>
        <w:numPr>
          <w:ilvl w:val="0"/>
          <w:numId w:val="1"/>
        </w:numPr>
        <w:spacing w:line="312" w:lineRule="auto"/>
        <w:jc w:val="both"/>
        <w:rPr>
          <w:rFonts w:ascii="Times New Roman" w:hAnsi="Times New Roman"/>
          <w:sz w:val="24"/>
          <w:szCs w:val="24"/>
        </w:rPr>
      </w:pPr>
      <w:r w:rsidRPr="00CE6A8B">
        <w:rPr>
          <w:rFonts w:ascii="Times New Roman" w:hAnsi="Times New Roman"/>
          <w:sz w:val="24"/>
          <w:szCs w:val="24"/>
        </w:rPr>
        <w:t>Pelos preços ofertados pela proponente, onde se constatou que os mesmos estão dentro dos valores praticados no mercado, sendo conferida tal viabilidade pela sua aquisição, não havendo óbice algum, sendo primaz o interesse administrativo; e.</w:t>
      </w:r>
    </w:p>
    <w:p w14:paraId="568E6884" w14:textId="77777777" w:rsidR="008B2EA6" w:rsidRPr="008B3652" w:rsidRDefault="008B2EA6" w:rsidP="008B2EA6">
      <w:pPr>
        <w:numPr>
          <w:ilvl w:val="0"/>
          <w:numId w:val="1"/>
        </w:numPr>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14:paraId="304C7FD3" w14:textId="77777777" w:rsidR="008B2EA6" w:rsidRPr="008B3652" w:rsidRDefault="008B2EA6" w:rsidP="008B2EA6">
      <w:pPr>
        <w:pStyle w:val="TextosemFormatao1"/>
        <w:jc w:val="both"/>
        <w:rPr>
          <w:rFonts w:ascii="Times New Roman" w:hAnsi="Times New Roman"/>
          <w:sz w:val="24"/>
          <w:szCs w:val="24"/>
        </w:rPr>
      </w:pPr>
      <w:r w:rsidRPr="008B3652">
        <w:rPr>
          <w:rFonts w:ascii="Times New Roman" w:hAnsi="Times New Roman"/>
          <w:sz w:val="24"/>
          <w:szCs w:val="24"/>
        </w:rPr>
        <w:t xml:space="preserve">          </w:t>
      </w:r>
    </w:p>
    <w:p w14:paraId="7F03738A" w14:textId="77777777" w:rsidR="00CE6A8B" w:rsidRDefault="00CE6A8B" w:rsidP="008B2EA6">
      <w:pPr>
        <w:pStyle w:val="TextosemFormatao1"/>
        <w:rPr>
          <w:rFonts w:ascii="Times New Roman" w:eastAsia="MS Mincho" w:hAnsi="Times New Roman"/>
          <w:sz w:val="24"/>
          <w:szCs w:val="24"/>
        </w:rPr>
      </w:pPr>
    </w:p>
    <w:p w14:paraId="01D07C66" w14:textId="7A370E5B" w:rsidR="008B2EA6" w:rsidRDefault="00BB4338" w:rsidP="008B2EA6">
      <w:pPr>
        <w:pStyle w:val="TextosemFormatao1"/>
        <w:rPr>
          <w:rFonts w:ascii="Times New Roman" w:eastAsia="MS Mincho" w:hAnsi="Times New Roman"/>
          <w:sz w:val="24"/>
          <w:szCs w:val="24"/>
        </w:rPr>
      </w:pPr>
      <w:r>
        <w:rPr>
          <w:rFonts w:ascii="Times New Roman" w:eastAsia="MS Mincho" w:hAnsi="Times New Roman"/>
          <w:sz w:val="24"/>
          <w:szCs w:val="24"/>
        </w:rPr>
        <w:t xml:space="preserve">Balneário Camboriú, </w:t>
      </w:r>
      <w:r w:rsidR="005D0CE6">
        <w:rPr>
          <w:rFonts w:ascii="Times New Roman" w:eastAsia="MS Mincho" w:hAnsi="Times New Roman"/>
          <w:sz w:val="24"/>
          <w:szCs w:val="24"/>
        </w:rPr>
        <w:t>30</w:t>
      </w:r>
      <w:r w:rsidR="008B3652" w:rsidRPr="008B3652">
        <w:rPr>
          <w:rFonts w:ascii="Times New Roman" w:eastAsia="MS Mincho" w:hAnsi="Times New Roman"/>
          <w:sz w:val="24"/>
          <w:szCs w:val="24"/>
        </w:rPr>
        <w:t xml:space="preserve"> de</w:t>
      </w:r>
      <w:r w:rsidR="00730247">
        <w:rPr>
          <w:rFonts w:ascii="Times New Roman" w:eastAsia="MS Mincho" w:hAnsi="Times New Roman"/>
          <w:sz w:val="24"/>
          <w:szCs w:val="24"/>
        </w:rPr>
        <w:t xml:space="preserve"> </w:t>
      </w:r>
      <w:r w:rsidR="00AF2E85">
        <w:rPr>
          <w:rFonts w:ascii="Times New Roman" w:eastAsia="MS Mincho" w:hAnsi="Times New Roman"/>
          <w:sz w:val="24"/>
          <w:szCs w:val="24"/>
        </w:rPr>
        <w:t>abril</w:t>
      </w:r>
      <w:r w:rsidR="008B3652" w:rsidRPr="008B3652">
        <w:rPr>
          <w:rFonts w:ascii="Times New Roman" w:eastAsia="MS Mincho" w:hAnsi="Times New Roman"/>
          <w:sz w:val="24"/>
          <w:szCs w:val="24"/>
        </w:rPr>
        <w:t xml:space="preserve"> </w:t>
      </w:r>
      <w:r w:rsidR="008B2EA6" w:rsidRPr="008B3652">
        <w:rPr>
          <w:rFonts w:ascii="Times New Roman" w:eastAsia="MS Mincho" w:hAnsi="Times New Roman"/>
          <w:sz w:val="24"/>
          <w:szCs w:val="24"/>
        </w:rPr>
        <w:t>202</w:t>
      </w:r>
      <w:r w:rsidR="00FC0D23">
        <w:rPr>
          <w:rFonts w:ascii="Times New Roman" w:eastAsia="MS Mincho" w:hAnsi="Times New Roman"/>
          <w:sz w:val="24"/>
          <w:szCs w:val="24"/>
        </w:rPr>
        <w:t>5</w:t>
      </w:r>
      <w:r w:rsidR="008B2EA6" w:rsidRPr="008B3652">
        <w:rPr>
          <w:rFonts w:ascii="Times New Roman" w:eastAsia="MS Mincho" w:hAnsi="Times New Roman"/>
          <w:sz w:val="24"/>
          <w:szCs w:val="24"/>
        </w:rPr>
        <w:t>.</w:t>
      </w:r>
    </w:p>
    <w:p w14:paraId="3641181E" w14:textId="77777777" w:rsidR="00995548" w:rsidRDefault="00995548" w:rsidP="008B2EA6">
      <w:pPr>
        <w:pStyle w:val="TextosemFormatao1"/>
        <w:rPr>
          <w:rFonts w:ascii="Times New Roman" w:eastAsia="MS Mincho" w:hAnsi="Times New Roman"/>
          <w:sz w:val="24"/>
          <w:szCs w:val="24"/>
        </w:rPr>
      </w:pPr>
    </w:p>
    <w:p w14:paraId="7A47002D" w14:textId="77777777" w:rsidR="00995548" w:rsidRDefault="00995548" w:rsidP="008B2EA6">
      <w:pPr>
        <w:pStyle w:val="TextosemFormatao1"/>
        <w:rPr>
          <w:rFonts w:ascii="Times New Roman" w:eastAsia="MS Mincho" w:hAnsi="Times New Roman"/>
          <w:sz w:val="24"/>
          <w:szCs w:val="24"/>
        </w:rPr>
      </w:pPr>
    </w:p>
    <w:p w14:paraId="10DEC7EB" w14:textId="77777777" w:rsidR="00C274F0" w:rsidRDefault="00C274F0" w:rsidP="008B2EA6">
      <w:pPr>
        <w:pStyle w:val="TextosemFormatao1"/>
        <w:rPr>
          <w:rFonts w:ascii="Times New Roman" w:eastAsia="MS Mincho" w:hAnsi="Times New Roman"/>
          <w:sz w:val="24"/>
          <w:szCs w:val="24"/>
        </w:rPr>
      </w:pPr>
    </w:p>
    <w:p w14:paraId="658CE1ED" w14:textId="77777777" w:rsidR="005D0CE6" w:rsidRPr="00EF600C" w:rsidRDefault="005D0CE6" w:rsidP="005D0CE6">
      <w:pPr>
        <w:jc w:val="center"/>
        <w:rPr>
          <w:b/>
          <w:bCs/>
        </w:rPr>
      </w:pPr>
      <w:r w:rsidRPr="00EF600C">
        <w:rPr>
          <w:b/>
          <w:bCs/>
        </w:rPr>
        <w:t>Nelson de Oliveira</w:t>
      </w:r>
    </w:p>
    <w:p w14:paraId="68C42593" w14:textId="77777777" w:rsidR="005D0CE6" w:rsidRPr="008B3652" w:rsidRDefault="005D0CE6" w:rsidP="005D0CE6">
      <w:pPr>
        <w:jc w:val="center"/>
      </w:pPr>
      <w:r>
        <w:t>Secretário do Meio Ambiente e Desenvolvimento Econômico</w:t>
      </w:r>
    </w:p>
    <w:p w14:paraId="47E2687F" w14:textId="77777777" w:rsidR="005D0CE6" w:rsidRPr="00855D9C" w:rsidRDefault="005D0CE6" w:rsidP="005D0CE6">
      <w:pPr>
        <w:pStyle w:val="TextosemFormatao1"/>
        <w:spacing w:line="312" w:lineRule="auto"/>
        <w:jc w:val="both"/>
        <w:rPr>
          <w:rFonts w:ascii="Times New Roman" w:hAnsi="Times New Roman"/>
          <w:color w:val="000000" w:themeColor="text1"/>
          <w:sz w:val="24"/>
          <w:szCs w:val="24"/>
        </w:rPr>
      </w:pPr>
    </w:p>
    <w:p w14:paraId="75DF45B2" w14:textId="77777777" w:rsidR="00995548" w:rsidRPr="00855D9C" w:rsidRDefault="00995548" w:rsidP="00995548">
      <w:pPr>
        <w:pStyle w:val="TextosemFormatao1"/>
        <w:jc w:val="center"/>
        <w:rPr>
          <w:rFonts w:ascii="Times New Roman" w:eastAsia="MS Mincho" w:hAnsi="Times New Roman"/>
          <w:color w:val="000000" w:themeColor="text1"/>
          <w:sz w:val="24"/>
          <w:szCs w:val="24"/>
        </w:rPr>
      </w:pPr>
    </w:p>
    <w:p w14:paraId="1181C3F0" w14:textId="77777777" w:rsidR="00995548" w:rsidRPr="00855D9C" w:rsidRDefault="00995548" w:rsidP="00995548">
      <w:pPr>
        <w:pStyle w:val="TextosemFormatao1"/>
        <w:spacing w:line="312" w:lineRule="auto"/>
        <w:jc w:val="both"/>
        <w:rPr>
          <w:rFonts w:ascii="Times New Roman" w:hAnsi="Times New Roman"/>
          <w:color w:val="000000" w:themeColor="text1"/>
          <w:sz w:val="24"/>
          <w:szCs w:val="24"/>
        </w:rPr>
      </w:pPr>
    </w:p>
    <w:p w14:paraId="3A4694D8" w14:textId="77777777" w:rsidR="00BB4338" w:rsidRDefault="00BB4338" w:rsidP="00F06B7F">
      <w:pPr>
        <w:pStyle w:val="TextosemFormatao1"/>
        <w:jc w:val="center"/>
        <w:rPr>
          <w:rFonts w:ascii="Times New Roman" w:eastAsia="MS Mincho" w:hAnsi="Times New Roman"/>
          <w:sz w:val="24"/>
          <w:szCs w:val="24"/>
        </w:rPr>
      </w:pPr>
    </w:p>
    <w:p w14:paraId="40C90753" w14:textId="77777777" w:rsidR="00704DF7" w:rsidRDefault="00704DF7" w:rsidP="00CA11B3">
      <w:pPr>
        <w:pStyle w:val="TextosemFormatao1"/>
        <w:spacing w:after="120"/>
        <w:rPr>
          <w:rFonts w:ascii="Times New Roman" w:hAnsi="Times New Roman"/>
          <w:b/>
          <w:sz w:val="24"/>
          <w:szCs w:val="24"/>
          <w:u w:val="single"/>
        </w:rPr>
      </w:pPr>
    </w:p>
    <w:p w14:paraId="2F683EB3" w14:textId="77777777" w:rsidR="008D19E2" w:rsidRDefault="008D19E2" w:rsidP="004B2570">
      <w:pPr>
        <w:pStyle w:val="TextosemFormatao1"/>
        <w:spacing w:before="240" w:after="120"/>
        <w:rPr>
          <w:rFonts w:ascii="Times New Roman" w:hAnsi="Times New Roman"/>
          <w:b/>
          <w:sz w:val="24"/>
          <w:szCs w:val="24"/>
          <w:u w:val="single"/>
        </w:rPr>
      </w:pPr>
    </w:p>
    <w:p w14:paraId="0D54EF7C" w14:textId="77777777" w:rsidR="009E74B2" w:rsidRDefault="009E74B2" w:rsidP="00496D80">
      <w:pPr>
        <w:pStyle w:val="TextosemFormatao1"/>
        <w:spacing w:before="240" w:after="120"/>
        <w:jc w:val="center"/>
        <w:rPr>
          <w:rFonts w:ascii="Times New Roman" w:hAnsi="Times New Roman"/>
          <w:b/>
          <w:sz w:val="24"/>
          <w:szCs w:val="24"/>
          <w:u w:val="single"/>
        </w:rPr>
      </w:pPr>
    </w:p>
    <w:p w14:paraId="7B2AC15B" w14:textId="5013F4E6" w:rsidR="00B145C9" w:rsidRDefault="00730247" w:rsidP="00496D80">
      <w:pPr>
        <w:pStyle w:val="TextosemFormatao1"/>
        <w:spacing w:before="240" w:after="120"/>
        <w:jc w:val="center"/>
        <w:rPr>
          <w:rFonts w:ascii="Times New Roman" w:hAnsi="Times New Roman"/>
          <w:b/>
          <w:sz w:val="24"/>
          <w:szCs w:val="24"/>
          <w:u w:val="single"/>
        </w:rPr>
      </w:pPr>
      <w:r>
        <w:rPr>
          <w:rFonts w:ascii="Times New Roman" w:hAnsi="Times New Roman"/>
          <w:b/>
          <w:sz w:val="24"/>
          <w:szCs w:val="24"/>
          <w:u w:val="single"/>
        </w:rPr>
        <w:t xml:space="preserve">DISPENSA LICITATÓRIA </w:t>
      </w:r>
      <w:r w:rsidR="00530ACF">
        <w:rPr>
          <w:rFonts w:ascii="Times New Roman" w:hAnsi="Times New Roman"/>
          <w:b/>
          <w:sz w:val="24"/>
          <w:szCs w:val="24"/>
          <w:u w:val="single"/>
        </w:rPr>
        <w:t>N° 0</w:t>
      </w:r>
      <w:r w:rsidR="009E74B2">
        <w:rPr>
          <w:rFonts w:ascii="Times New Roman" w:hAnsi="Times New Roman"/>
          <w:b/>
          <w:sz w:val="24"/>
          <w:szCs w:val="24"/>
          <w:u w:val="single"/>
        </w:rPr>
        <w:t>0</w:t>
      </w:r>
      <w:r w:rsidR="004B2570">
        <w:rPr>
          <w:rFonts w:ascii="Times New Roman" w:hAnsi="Times New Roman"/>
          <w:b/>
          <w:sz w:val="24"/>
          <w:szCs w:val="24"/>
          <w:u w:val="single"/>
        </w:rPr>
        <w:t>4</w:t>
      </w:r>
      <w:r w:rsidR="00B145C9">
        <w:rPr>
          <w:rFonts w:ascii="Times New Roman" w:hAnsi="Times New Roman"/>
          <w:b/>
          <w:sz w:val="24"/>
          <w:szCs w:val="24"/>
          <w:u w:val="single"/>
        </w:rPr>
        <w:t>/2025 – FU</w:t>
      </w:r>
      <w:r w:rsidR="009E74B2">
        <w:rPr>
          <w:rFonts w:ascii="Times New Roman" w:hAnsi="Times New Roman"/>
          <w:b/>
          <w:sz w:val="24"/>
          <w:szCs w:val="24"/>
          <w:u w:val="single"/>
        </w:rPr>
        <w:t>NDEMA</w:t>
      </w:r>
    </w:p>
    <w:p w14:paraId="3248C7D4" w14:textId="77777777" w:rsidR="00730247" w:rsidRDefault="00730247" w:rsidP="009E74B2">
      <w:pPr>
        <w:pStyle w:val="TextosemFormatao1"/>
        <w:spacing w:before="240" w:after="480"/>
        <w:jc w:val="center"/>
        <w:rPr>
          <w:rFonts w:ascii="Times New Roman" w:hAnsi="Times New Roman"/>
          <w:b/>
          <w:sz w:val="24"/>
          <w:szCs w:val="24"/>
          <w:u w:val="single"/>
        </w:rPr>
      </w:pPr>
      <w:r>
        <w:rPr>
          <w:rFonts w:ascii="Times New Roman" w:hAnsi="Times New Roman"/>
          <w:b/>
          <w:sz w:val="24"/>
          <w:szCs w:val="24"/>
          <w:u w:val="single"/>
        </w:rPr>
        <w:t xml:space="preserve">TERMO  DE RATIFICAÇÃO </w:t>
      </w:r>
    </w:p>
    <w:p w14:paraId="717855D3" w14:textId="77777777" w:rsidR="009E74B2" w:rsidRDefault="009E74B2" w:rsidP="009E74B2">
      <w:pPr>
        <w:spacing w:before="240" w:after="240"/>
        <w:jc w:val="both"/>
      </w:pPr>
      <w:r w:rsidRPr="008B3652">
        <w:rPr>
          <w:b/>
          <w:bCs/>
        </w:rPr>
        <w:t>Objetivo</w:t>
      </w:r>
      <w:r w:rsidRPr="008B3652">
        <w:rPr>
          <w:b/>
        </w:rPr>
        <w:t>:</w:t>
      </w:r>
      <w:r w:rsidRPr="008B3652">
        <w:t xml:space="preserve"> </w:t>
      </w:r>
      <w:r>
        <w:t xml:space="preserve">dispensa em razão de valor para locação de embarcação (lancha) com marinheiro, para as atividades de fiscalização ambiental da área marítima costeira de Balneário Camboriú pelo período de 90 dias, durante a Safra da Tainha. </w:t>
      </w:r>
    </w:p>
    <w:p w14:paraId="30816542" w14:textId="77777777" w:rsidR="009E74B2" w:rsidRDefault="009E74B2" w:rsidP="009E74B2">
      <w:pPr>
        <w:spacing w:before="240" w:after="240"/>
      </w:pPr>
      <w:r>
        <w:rPr>
          <w:b/>
          <w:bCs/>
        </w:rPr>
        <w:t>Contratada</w:t>
      </w:r>
      <w:r w:rsidRPr="008B3652">
        <w:rPr>
          <w:b/>
          <w:bCs/>
        </w:rPr>
        <w:t xml:space="preserve">: </w:t>
      </w:r>
      <w:r w:rsidRPr="00E7792B">
        <w:t>OCEANO TUR MARINA E N</w:t>
      </w:r>
      <w:r>
        <w:t>Á</w:t>
      </w:r>
      <w:r w:rsidRPr="00E7792B">
        <w:t>UTICA LTDA</w:t>
      </w:r>
      <w:r>
        <w:t>.</w:t>
      </w:r>
    </w:p>
    <w:p w14:paraId="6F165423" w14:textId="77777777" w:rsidR="009E74B2" w:rsidRDefault="009E74B2" w:rsidP="009E74B2">
      <w:pPr>
        <w:spacing w:before="120" w:after="120" w:line="276" w:lineRule="auto"/>
        <w:jc w:val="both"/>
      </w:pPr>
      <w:r w:rsidRPr="008B3652">
        <w:rPr>
          <w:b/>
          <w:bCs/>
        </w:rPr>
        <w:t>CNPJ</w:t>
      </w:r>
      <w:r>
        <w:rPr>
          <w:b/>
          <w:bCs/>
        </w:rPr>
        <w:t xml:space="preserve">: </w:t>
      </w:r>
      <w:r w:rsidRPr="00E7792B">
        <w:t>03.626.875/0001-91</w:t>
      </w:r>
    </w:p>
    <w:p w14:paraId="46A6C7A3" w14:textId="77777777" w:rsidR="009E74B2" w:rsidRDefault="009E74B2" w:rsidP="009E74B2">
      <w:pPr>
        <w:spacing w:before="120" w:after="120" w:line="276" w:lineRule="auto"/>
        <w:jc w:val="both"/>
        <w:rPr>
          <w:bCs/>
        </w:rPr>
      </w:pPr>
      <w:r w:rsidRPr="008B3652">
        <w:rPr>
          <w:b/>
          <w:bCs/>
        </w:rPr>
        <w:t xml:space="preserve">Preço global: </w:t>
      </w:r>
      <w:r>
        <w:rPr>
          <w:bCs/>
        </w:rPr>
        <w:t xml:space="preserve">R$ </w:t>
      </w:r>
      <w:r>
        <w:t>61.500,00</w:t>
      </w:r>
      <w:r>
        <w:rPr>
          <w:bCs/>
        </w:rPr>
        <w:t xml:space="preserve"> (</w:t>
      </w:r>
      <w:r w:rsidRPr="003334DA">
        <w:rPr>
          <w:bCs/>
        </w:rPr>
        <w:t>sessenta e um mil e quinhentos reais</w:t>
      </w:r>
      <w:r>
        <w:rPr>
          <w:bCs/>
        </w:rPr>
        <w:t>).</w:t>
      </w:r>
    </w:p>
    <w:p w14:paraId="07459B0D" w14:textId="77777777" w:rsidR="009E74B2" w:rsidRPr="008B3652" w:rsidRDefault="009E74B2" w:rsidP="009E74B2">
      <w:pPr>
        <w:pStyle w:val="TextosemFormatao1"/>
        <w:spacing w:before="120" w:after="12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14:paraId="285431D1" w14:textId="187406D8" w:rsidR="004B2570" w:rsidRDefault="009E74B2" w:rsidP="009E74B2">
      <w:pPr>
        <w:pStyle w:val="TextosemFormatao1"/>
        <w:spacing w:before="120" w:after="120" w:line="276"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3215A5D8" w14:textId="43A4E78F"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Considerando a documentação encaminhada pela autoridade solicitante, ratifico o processo de dispensa de licitação.</w:t>
      </w:r>
    </w:p>
    <w:p w14:paraId="03880B31" w14:textId="77777777" w:rsidR="00817C1A" w:rsidRDefault="00817C1A" w:rsidP="00F86CE8">
      <w:pPr>
        <w:pStyle w:val="TextosemFormatao"/>
        <w:tabs>
          <w:tab w:val="left" w:pos="6521"/>
        </w:tabs>
        <w:spacing w:line="312" w:lineRule="auto"/>
        <w:jc w:val="both"/>
        <w:rPr>
          <w:rFonts w:ascii="Times New Roman" w:hAnsi="Times New Roman" w:cs="Times New Roman"/>
          <w:sz w:val="24"/>
          <w:szCs w:val="24"/>
        </w:rPr>
      </w:pPr>
    </w:p>
    <w:p w14:paraId="1522015D" w14:textId="77777777"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14:paraId="549B06DB" w14:textId="77777777" w:rsidR="00B860AE" w:rsidRDefault="00B860AE" w:rsidP="00F86CE8">
      <w:pPr>
        <w:pStyle w:val="TextosemFormatao1"/>
        <w:spacing w:line="312" w:lineRule="auto"/>
        <w:rPr>
          <w:rFonts w:ascii="Times New Roman" w:eastAsia="MS Mincho" w:hAnsi="Times New Roman"/>
          <w:sz w:val="24"/>
          <w:szCs w:val="24"/>
        </w:rPr>
      </w:pPr>
    </w:p>
    <w:p w14:paraId="5A62D0A1" w14:textId="51DD3720" w:rsidR="00530ACF" w:rsidRDefault="00530ACF" w:rsidP="00530ACF">
      <w:pPr>
        <w:pStyle w:val="TextosemFormatao1"/>
        <w:spacing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r w:rsidR="009E74B2">
        <w:rPr>
          <w:rFonts w:ascii="Times New Roman" w:eastAsia="MS Mincho" w:hAnsi="Times New Roman"/>
          <w:sz w:val="24"/>
          <w:szCs w:val="24"/>
        </w:rPr>
        <w:t>30</w:t>
      </w:r>
      <w:r>
        <w:rPr>
          <w:rFonts w:ascii="Times New Roman" w:eastAsia="MS Mincho" w:hAnsi="Times New Roman"/>
          <w:sz w:val="24"/>
          <w:szCs w:val="24"/>
        </w:rPr>
        <w:t xml:space="preserve"> de abril</w:t>
      </w:r>
      <w:r w:rsidRPr="0002454D">
        <w:rPr>
          <w:rFonts w:ascii="Times New Roman" w:eastAsia="MS Mincho" w:hAnsi="Times New Roman"/>
          <w:sz w:val="24"/>
          <w:szCs w:val="24"/>
        </w:rPr>
        <w:t xml:space="preserve"> de 202</w:t>
      </w:r>
      <w:r>
        <w:rPr>
          <w:rFonts w:ascii="Times New Roman" w:eastAsia="MS Mincho" w:hAnsi="Times New Roman"/>
          <w:sz w:val="24"/>
          <w:szCs w:val="24"/>
        </w:rPr>
        <w:t>5</w:t>
      </w:r>
      <w:r w:rsidRPr="0002454D">
        <w:rPr>
          <w:rFonts w:ascii="Times New Roman" w:eastAsia="MS Mincho" w:hAnsi="Times New Roman"/>
          <w:sz w:val="24"/>
          <w:szCs w:val="24"/>
        </w:rPr>
        <w:t>.</w:t>
      </w:r>
    </w:p>
    <w:p w14:paraId="1BEA9EDC" w14:textId="77777777" w:rsidR="00817C1A" w:rsidRPr="0002454D" w:rsidRDefault="00817C1A" w:rsidP="00F86CE8">
      <w:pPr>
        <w:pStyle w:val="TextosemFormatao1"/>
        <w:spacing w:line="312" w:lineRule="auto"/>
        <w:rPr>
          <w:rFonts w:ascii="Times New Roman" w:eastAsia="MS Mincho" w:hAnsi="Times New Roman"/>
          <w:sz w:val="24"/>
          <w:szCs w:val="24"/>
        </w:rPr>
      </w:pPr>
    </w:p>
    <w:p w14:paraId="12DD26C1" w14:textId="77777777" w:rsidR="00F86CE8" w:rsidRPr="0002454D" w:rsidRDefault="00F86CE8" w:rsidP="00F86CE8">
      <w:pPr>
        <w:spacing w:line="312" w:lineRule="auto"/>
      </w:pPr>
    </w:p>
    <w:p w14:paraId="492482DE" w14:textId="77777777" w:rsidR="00817C1A" w:rsidRDefault="00817C1A" w:rsidP="00FC0D23">
      <w:pPr>
        <w:pStyle w:val="TextosemFormatao1"/>
        <w:jc w:val="center"/>
        <w:rPr>
          <w:rFonts w:ascii="Times New Roman" w:eastAsia="MS Mincho" w:hAnsi="Times New Roman"/>
          <w:sz w:val="24"/>
          <w:szCs w:val="24"/>
        </w:rPr>
      </w:pPr>
    </w:p>
    <w:p w14:paraId="18BD66CD" w14:textId="77777777" w:rsidR="00817C1A" w:rsidRPr="00E819BC" w:rsidRDefault="00817C1A" w:rsidP="00817C1A">
      <w:pPr>
        <w:pStyle w:val="TextosemFormatao1"/>
        <w:jc w:val="center"/>
        <w:rPr>
          <w:rFonts w:ascii="Times New Roman" w:eastAsia="MS Mincho" w:hAnsi="Times New Roman"/>
          <w:b/>
          <w:sz w:val="24"/>
          <w:szCs w:val="24"/>
        </w:rPr>
      </w:pPr>
      <w:r w:rsidRPr="00E819BC">
        <w:rPr>
          <w:rFonts w:ascii="Times New Roman" w:eastAsia="MS Mincho" w:hAnsi="Times New Roman"/>
          <w:b/>
          <w:sz w:val="24"/>
          <w:szCs w:val="24"/>
        </w:rPr>
        <w:t>Leocádio Schroeder Giacomello</w:t>
      </w:r>
    </w:p>
    <w:p w14:paraId="351D8C62" w14:textId="77777777" w:rsidR="00817C1A" w:rsidRPr="00543D68" w:rsidRDefault="00817C1A" w:rsidP="00817C1A">
      <w:pPr>
        <w:tabs>
          <w:tab w:val="left" w:pos="-142"/>
          <w:tab w:val="left" w:pos="567"/>
          <w:tab w:val="left" w:pos="7797"/>
          <w:tab w:val="left" w:pos="8505"/>
          <w:tab w:val="left" w:pos="8789"/>
        </w:tabs>
        <w:spacing w:line="312" w:lineRule="auto"/>
        <w:ind w:right="-142"/>
        <w:jc w:val="center"/>
      </w:pPr>
      <w:r w:rsidRPr="00543D68">
        <w:t>Secretário de Compras e Patrimônio</w:t>
      </w:r>
    </w:p>
    <w:p w14:paraId="499F5122" w14:textId="77777777" w:rsidR="00817C1A" w:rsidRPr="00543D68" w:rsidRDefault="00817C1A" w:rsidP="00817C1A">
      <w:pPr>
        <w:jc w:val="center"/>
      </w:pPr>
    </w:p>
    <w:p w14:paraId="7FF874C4" w14:textId="77777777" w:rsidR="00817C1A" w:rsidRPr="00543D68" w:rsidRDefault="00817C1A" w:rsidP="00817C1A">
      <w:pPr>
        <w:jc w:val="center"/>
      </w:pPr>
    </w:p>
    <w:p w14:paraId="79A48739" w14:textId="77777777" w:rsidR="00F86CE8" w:rsidRDefault="00F86CE8" w:rsidP="008B3652">
      <w:pPr>
        <w:jc w:val="center"/>
      </w:pPr>
    </w:p>
    <w:p w14:paraId="37E49802" w14:textId="77777777" w:rsidR="00F86CE8" w:rsidRDefault="00F86CE8" w:rsidP="008B3652">
      <w:pPr>
        <w:jc w:val="center"/>
      </w:pPr>
    </w:p>
    <w:p w14:paraId="57A859C5" w14:textId="77777777" w:rsidR="00F86CE8" w:rsidRDefault="00F86CE8" w:rsidP="008B3652">
      <w:pPr>
        <w:jc w:val="center"/>
      </w:pPr>
    </w:p>
    <w:p w14:paraId="7088BA9F" w14:textId="77777777" w:rsidR="00F86CE8" w:rsidRDefault="00F86CE8" w:rsidP="008B3652">
      <w:pPr>
        <w:jc w:val="center"/>
      </w:pPr>
    </w:p>
    <w:p w14:paraId="486C60B8" w14:textId="77777777" w:rsidR="00F86CE8" w:rsidRDefault="00F86CE8" w:rsidP="008B3652">
      <w:pPr>
        <w:jc w:val="center"/>
      </w:pPr>
    </w:p>
    <w:p w14:paraId="00C74F89" w14:textId="77777777" w:rsidR="00F86CE8" w:rsidRDefault="00F86CE8" w:rsidP="008B3652">
      <w:pPr>
        <w:jc w:val="center"/>
      </w:pPr>
    </w:p>
    <w:p w14:paraId="7942E254" w14:textId="77777777" w:rsidR="00F86CE8" w:rsidRDefault="00F86CE8" w:rsidP="008B3652">
      <w:pPr>
        <w:jc w:val="center"/>
      </w:pPr>
    </w:p>
    <w:p w14:paraId="15F1AD20" w14:textId="77777777" w:rsidR="00F86CE8" w:rsidRDefault="00F86CE8" w:rsidP="008B3652">
      <w:pPr>
        <w:jc w:val="center"/>
      </w:pPr>
    </w:p>
    <w:p w14:paraId="738B6656" w14:textId="77777777" w:rsidR="00F86CE8" w:rsidRDefault="00F86CE8" w:rsidP="008B3652">
      <w:pPr>
        <w:jc w:val="center"/>
      </w:pPr>
    </w:p>
    <w:p w14:paraId="45E1D68C" w14:textId="77777777" w:rsidR="00F86CE8" w:rsidRDefault="00F86CE8" w:rsidP="008B3652">
      <w:pPr>
        <w:jc w:val="center"/>
      </w:pPr>
    </w:p>
    <w:p w14:paraId="03F08285" w14:textId="77777777" w:rsidR="00F86CE8" w:rsidRDefault="00F86CE8" w:rsidP="008B3652">
      <w:pPr>
        <w:jc w:val="center"/>
      </w:pPr>
    </w:p>
    <w:sectPr w:rsidR="00F86CE8" w:rsidSect="004A5622">
      <w:headerReference w:type="default" r:id="rId7"/>
      <w:footerReference w:type="default" r:id="rId8"/>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FAA5F" w14:textId="77777777" w:rsidR="002500A0" w:rsidRDefault="002500A0" w:rsidP="00A03AFA">
      <w:r>
        <w:separator/>
      </w:r>
    </w:p>
  </w:endnote>
  <w:endnote w:type="continuationSeparator" w:id="0">
    <w:p w14:paraId="0669A2F8" w14:textId="77777777" w:rsidR="002500A0" w:rsidRDefault="002500A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buntu">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C9AEA" w14:textId="77777777"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14:paraId="0E900144" w14:textId="77777777"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14:paraId="458D43BA" w14:textId="7777777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14:paraId="576C0EFC" w14:textId="788C7FB5"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 xml:space="preserve">Rua Dinamarca, 320 - Paço Municipal </w:t>
    </w:r>
    <w:r w:rsidR="009E74B2">
      <w:rPr>
        <w:rFonts w:ascii="Arial" w:hAnsi="Arial" w:cs="Arial"/>
        <w:b/>
        <w:noProof/>
        <w:color w:val="000000" w:themeColor="text1"/>
        <w:kern w:val="2"/>
        <w:sz w:val="16"/>
        <w:szCs w:val="16"/>
        <w:lang w:eastAsia="ar-SA"/>
      </w:rPr>
      <w:t xml:space="preserve">Prefeito Aldo Novaes </w:t>
    </w:r>
    <w:r w:rsidRPr="004A5622">
      <w:rPr>
        <w:rFonts w:ascii="Arial" w:hAnsi="Arial" w:cs="Arial"/>
        <w:b/>
        <w:noProof/>
        <w:color w:val="000000" w:themeColor="text1"/>
        <w:kern w:val="2"/>
        <w:sz w:val="16"/>
        <w:szCs w:val="16"/>
        <w:lang w:eastAsia="ar-SA"/>
      </w:rPr>
      <w:t>- CEP 88.338-900 - Fone: (47) 3267.7000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98A08" w14:textId="77777777" w:rsidR="002500A0" w:rsidRDefault="002500A0" w:rsidP="00A03AFA">
      <w:r>
        <w:separator/>
      </w:r>
    </w:p>
  </w:footnote>
  <w:footnote w:type="continuationSeparator" w:id="0">
    <w:p w14:paraId="02EC6023" w14:textId="77777777" w:rsidR="002500A0" w:rsidRDefault="002500A0" w:rsidP="00A0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38" w:type="dxa"/>
      <w:tblInd w:w="-441" w:type="dxa"/>
      <w:tblLook w:val="04A0" w:firstRow="1" w:lastRow="0" w:firstColumn="1" w:lastColumn="0" w:noHBand="0" w:noVBand="1"/>
    </w:tblPr>
    <w:tblGrid>
      <w:gridCol w:w="10616"/>
      <w:gridCol w:w="222"/>
    </w:tblGrid>
    <w:tr w:rsidR="004A5622" w14:paraId="0A0B2723" w14:textId="77777777"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14:paraId="0BF0E3DE" w14:textId="77777777">
            <w:trPr>
              <w:trHeight w:val="1275"/>
            </w:trPr>
            <w:tc>
              <w:tcPr>
                <w:tcW w:w="2160" w:type="dxa"/>
                <w:tcMar>
                  <w:top w:w="0" w:type="dxa"/>
                  <w:left w:w="108" w:type="dxa"/>
                  <w:bottom w:w="0" w:type="dxa"/>
                  <w:right w:w="108" w:type="dxa"/>
                </w:tcMar>
                <w:hideMark/>
              </w:tcPr>
              <w:p w14:paraId="4608742D" w14:textId="77777777"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14:paraId="62C8DA71" w14:textId="77777777">
                  <w:trPr>
                    <w:trHeight w:val="194"/>
                    <w:jc w:val="center"/>
                  </w:trPr>
                  <w:tc>
                    <w:tcPr>
                      <w:tcW w:w="6629" w:type="dxa"/>
                      <w:vAlign w:val="center"/>
                      <w:hideMark/>
                    </w:tcPr>
                    <w:p w14:paraId="4D5DC9F9"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14:paraId="221A3751" w14:textId="77777777"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2BFCA1CD" wp14:editId="15D7F76A">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14:paraId="75768439" w14:textId="77777777">
                  <w:trPr>
                    <w:trHeight w:val="254"/>
                    <w:jc w:val="center"/>
                  </w:trPr>
                  <w:tc>
                    <w:tcPr>
                      <w:tcW w:w="6629" w:type="dxa"/>
                      <w:vAlign w:val="center"/>
                      <w:hideMark/>
                    </w:tcPr>
                    <w:p w14:paraId="4E710DD9"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14:paraId="622D0DC7" w14:textId="77777777" w:rsidR="004A5622" w:rsidRDefault="004A5622">
                      <w:pPr>
                        <w:rPr>
                          <w:rFonts w:ascii="Ubuntu" w:eastAsiaTheme="minorEastAsia" w:hAnsi="Ubuntu"/>
                          <w:noProof/>
                          <w:lang w:eastAsia="zh-CN"/>
                        </w:rPr>
                      </w:pPr>
                    </w:p>
                  </w:tc>
                </w:tr>
                <w:tr w:rsidR="004A5622" w14:paraId="6C3EA948" w14:textId="77777777">
                  <w:trPr>
                    <w:trHeight w:val="144"/>
                    <w:jc w:val="center"/>
                  </w:trPr>
                  <w:tc>
                    <w:tcPr>
                      <w:tcW w:w="6629" w:type="dxa"/>
                      <w:vAlign w:val="center"/>
                      <w:hideMark/>
                    </w:tcPr>
                    <w:p w14:paraId="5EBB855A"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14:paraId="5AF7B745" w14:textId="77777777" w:rsidR="004A5622" w:rsidRDefault="004A5622">
                      <w:pPr>
                        <w:rPr>
                          <w:rFonts w:ascii="Ubuntu" w:eastAsiaTheme="minorEastAsia" w:hAnsi="Ubuntu"/>
                          <w:noProof/>
                          <w:lang w:eastAsia="zh-CN"/>
                        </w:rPr>
                      </w:pPr>
                    </w:p>
                  </w:tc>
                </w:tr>
                <w:tr w:rsidR="004A5622" w14:paraId="067FBFE9" w14:textId="77777777">
                  <w:trPr>
                    <w:trHeight w:val="165"/>
                    <w:jc w:val="center"/>
                  </w:trPr>
                  <w:tc>
                    <w:tcPr>
                      <w:tcW w:w="6629" w:type="dxa"/>
                      <w:vAlign w:val="center"/>
                    </w:tcPr>
                    <w:p w14:paraId="3AF1197B" w14:textId="77777777"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14:paraId="4E6B53EE" w14:textId="77777777" w:rsidR="004A5622" w:rsidRDefault="004A5622">
                      <w:pPr>
                        <w:rPr>
                          <w:rFonts w:ascii="Ubuntu" w:eastAsiaTheme="minorEastAsia" w:hAnsi="Ubuntu"/>
                          <w:noProof/>
                          <w:lang w:eastAsia="zh-CN"/>
                        </w:rPr>
                      </w:pPr>
                    </w:p>
                  </w:tc>
                </w:tr>
              </w:tbl>
              <w:p w14:paraId="6DF1F714" w14:textId="77777777"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193B4AFE" wp14:editId="12B8AF91">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90BEB4"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">
                          <w10:wrap anchorx="margin"/>
                        </v:shape>
                      </w:pict>
                    </mc:Fallback>
                  </mc:AlternateContent>
                </w:r>
              </w:p>
            </w:tc>
            <w:tc>
              <w:tcPr>
                <w:tcW w:w="6700" w:type="dxa"/>
                <w:tcMar>
                  <w:top w:w="0" w:type="dxa"/>
                  <w:left w:w="108" w:type="dxa"/>
                  <w:bottom w:w="0" w:type="dxa"/>
                  <w:right w:w="108" w:type="dxa"/>
                </w:tcMar>
                <w:vAlign w:val="center"/>
              </w:tcPr>
              <w:p w14:paraId="76A0A543" w14:textId="77777777" w:rsidR="004A5622" w:rsidRDefault="004A5622">
                <w:pPr>
                  <w:rPr>
                    <w:rFonts w:ascii="Calibri" w:eastAsia="Calibri" w:hAnsi="Calibri"/>
                    <w:noProof/>
                  </w:rPr>
                </w:pPr>
              </w:p>
            </w:tc>
          </w:tr>
        </w:tbl>
        <w:p w14:paraId="33627E1C" w14:textId="77777777" w:rsidR="004A5622" w:rsidRDefault="004A5622">
          <w:pPr>
            <w:rPr>
              <w:lang w:eastAsia="en-US"/>
            </w:rPr>
          </w:pPr>
        </w:p>
      </w:tc>
      <w:tc>
        <w:tcPr>
          <w:tcW w:w="222" w:type="dxa"/>
          <w:vAlign w:val="center"/>
        </w:tcPr>
        <w:p w14:paraId="648CD66E" w14:textId="77777777" w:rsidR="004A5622" w:rsidRDefault="004A5622">
          <w:pPr>
            <w:tabs>
              <w:tab w:val="left" w:pos="-3"/>
            </w:tabs>
            <w:suppressAutoHyphens/>
            <w:ind w:left="-3"/>
            <w:rPr>
              <w:rFonts w:ascii="Calibri" w:eastAsiaTheme="minorEastAsia" w:hAnsi="Calibri"/>
              <w:b/>
              <w:noProof/>
              <w:kern w:val="2"/>
              <w:lang w:eastAsia="ar-SA"/>
            </w:rPr>
          </w:pPr>
        </w:p>
      </w:tc>
    </w:tr>
  </w:tbl>
  <w:p w14:paraId="68E90FC7" w14:textId="77777777" w:rsidR="00A03AFA" w:rsidRDefault="00A03A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4266154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15AD"/>
    <w:rsid w:val="000054A3"/>
    <w:rsid w:val="000536B5"/>
    <w:rsid w:val="000C434B"/>
    <w:rsid w:val="000E3899"/>
    <w:rsid w:val="000F6BFC"/>
    <w:rsid w:val="001D78DE"/>
    <w:rsid w:val="00237C94"/>
    <w:rsid w:val="002500A0"/>
    <w:rsid w:val="002647C3"/>
    <w:rsid w:val="002E6205"/>
    <w:rsid w:val="0035322B"/>
    <w:rsid w:val="00361A1F"/>
    <w:rsid w:val="004922DA"/>
    <w:rsid w:val="00496D80"/>
    <w:rsid w:val="004A5622"/>
    <w:rsid w:val="004B2022"/>
    <w:rsid w:val="004B2570"/>
    <w:rsid w:val="004E5201"/>
    <w:rsid w:val="00530ACF"/>
    <w:rsid w:val="00564D5C"/>
    <w:rsid w:val="005853B0"/>
    <w:rsid w:val="005D0CE6"/>
    <w:rsid w:val="005D7CFC"/>
    <w:rsid w:val="00704DF7"/>
    <w:rsid w:val="00724EDF"/>
    <w:rsid w:val="00730247"/>
    <w:rsid w:val="007343FB"/>
    <w:rsid w:val="00744789"/>
    <w:rsid w:val="007968DE"/>
    <w:rsid w:val="007D138B"/>
    <w:rsid w:val="007E2BE1"/>
    <w:rsid w:val="008061C4"/>
    <w:rsid w:val="00817C1A"/>
    <w:rsid w:val="00844D1E"/>
    <w:rsid w:val="0085250C"/>
    <w:rsid w:val="008B2EA6"/>
    <w:rsid w:val="008B3652"/>
    <w:rsid w:val="008C0D4F"/>
    <w:rsid w:val="008D19E2"/>
    <w:rsid w:val="00995548"/>
    <w:rsid w:val="009C1DF5"/>
    <w:rsid w:val="009E74B2"/>
    <w:rsid w:val="00A03AFA"/>
    <w:rsid w:val="00A33F38"/>
    <w:rsid w:val="00A8220E"/>
    <w:rsid w:val="00AA16A2"/>
    <w:rsid w:val="00AA69C6"/>
    <w:rsid w:val="00AE574E"/>
    <w:rsid w:val="00AF2E85"/>
    <w:rsid w:val="00B145C9"/>
    <w:rsid w:val="00B860AE"/>
    <w:rsid w:val="00BB4338"/>
    <w:rsid w:val="00BB7BD7"/>
    <w:rsid w:val="00BD6C2D"/>
    <w:rsid w:val="00C274F0"/>
    <w:rsid w:val="00C4633A"/>
    <w:rsid w:val="00C73AC6"/>
    <w:rsid w:val="00C765BE"/>
    <w:rsid w:val="00CA11B3"/>
    <w:rsid w:val="00CE2552"/>
    <w:rsid w:val="00CE6A8B"/>
    <w:rsid w:val="00D37BCC"/>
    <w:rsid w:val="00D815AD"/>
    <w:rsid w:val="00D91986"/>
    <w:rsid w:val="00DD31D1"/>
    <w:rsid w:val="00E55644"/>
    <w:rsid w:val="00F06B7F"/>
    <w:rsid w:val="00F44355"/>
    <w:rsid w:val="00F503C6"/>
    <w:rsid w:val="00F645AD"/>
    <w:rsid w:val="00F75FAE"/>
    <w:rsid w:val="00F86CE8"/>
    <w:rsid w:val="00FC0D23"/>
    <w:rsid w:val="00FD1BC1"/>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375A04D"/>
  <w15:docId w15:val="{FD1BB8C1-00E9-4D67-B47F-DA0067B12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semiHidden/>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semiHidden/>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327</Words>
  <Characters>1772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29</cp:revision>
  <cp:lastPrinted>2025-03-28T17:35:00Z</cp:lastPrinted>
  <dcterms:created xsi:type="dcterms:W3CDTF">2025-02-04T15:30:00Z</dcterms:created>
  <dcterms:modified xsi:type="dcterms:W3CDTF">2025-04-30T13:11:00Z</dcterms:modified>
</cp:coreProperties>
</file>