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EA6" w:rsidRPr="0079099C" w:rsidRDefault="008B2EA6" w:rsidP="0079099C">
      <w:pPr>
        <w:pStyle w:val="TextosemFormatao1"/>
        <w:spacing w:line="312" w:lineRule="auto"/>
        <w:jc w:val="center"/>
        <w:rPr>
          <w:rFonts w:ascii="Times New Roman" w:hAnsi="Times New Roman"/>
          <w:sz w:val="24"/>
          <w:szCs w:val="24"/>
          <w:u w:val="single"/>
        </w:rPr>
      </w:pPr>
      <w:r w:rsidRPr="0079099C">
        <w:rPr>
          <w:rFonts w:ascii="Times New Roman" w:hAnsi="Times New Roman"/>
          <w:sz w:val="24"/>
          <w:szCs w:val="24"/>
          <w:u w:val="single"/>
        </w:rPr>
        <w:t>DISPENSA LICITATÓRIA - TERMO 017/2025 - DL</w:t>
      </w:r>
      <w:r w:rsidR="007E2BE1" w:rsidRPr="0079099C">
        <w:rPr>
          <w:rFonts w:ascii="Times New Roman" w:hAnsi="Times New Roman"/>
          <w:sz w:val="24"/>
          <w:szCs w:val="24"/>
          <w:u w:val="single"/>
        </w:rPr>
        <w:t>- SM</w:t>
      </w:r>
      <w:r w:rsidRPr="0079099C">
        <w:rPr>
          <w:rFonts w:ascii="Times New Roman" w:hAnsi="Times New Roman"/>
          <w:sz w:val="24"/>
          <w:szCs w:val="24"/>
          <w:u w:val="single"/>
        </w:rPr>
        <w:t>S</w:t>
      </w:r>
      <w:r w:rsidR="007E2BE1" w:rsidRPr="0079099C">
        <w:rPr>
          <w:rFonts w:ascii="Times New Roman" w:hAnsi="Times New Roman"/>
          <w:sz w:val="24"/>
          <w:szCs w:val="24"/>
          <w:u w:val="single"/>
        </w:rPr>
        <w:t>S</w:t>
      </w:r>
      <w:r w:rsidRPr="0079099C">
        <w:rPr>
          <w:rFonts w:ascii="Times New Roman" w:hAnsi="Times New Roman"/>
          <w:sz w:val="24"/>
          <w:szCs w:val="24"/>
          <w:u w:val="single"/>
        </w:rPr>
        <w:t>/FMS</w:t>
      </w:r>
    </w:p>
    <w:p w:rsidR="008B2EA6" w:rsidRPr="0079099C" w:rsidRDefault="008B2EA6" w:rsidP="0079099C">
      <w:pPr>
        <w:pStyle w:val="TextosemFormatao1"/>
        <w:spacing w:line="312" w:lineRule="auto"/>
        <w:jc w:val="both"/>
        <w:rPr>
          <w:rFonts w:ascii="Times New Roman" w:hAnsi="Times New Roman"/>
          <w:sz w:val="24"/>
          <w:szCs w:val="24"/>
        </w:rPr>
      </w:pPr>
      <w:r w:rsidRPr="0079099C">
        <w:rPr>
          <w:rFonts w:ascii="Times New Roman" w:hAnsi="Times New Roman"/>
          <w:sz w:val="24"/>
          <w:szCs w:val="24"/>
        </w:rPr>
        <w:t xml:space="preserve"> </w:t>
      </w:r>
    </w:p>
    <w:p w:rsidR="008B2EA6" w:rsidRPr="0079099C" w:rsidRDefault="008B2EA6" w:rsidP="0079099C">
      <w:pPr>
        <w:pStyle w:val="TextosemFormatao1"/>
        <w:spacing w:line="312" w:lineRule="auto"/>
        <w:jc w:val="both"/>
        <w:rPr>
          <w:rFonts w:ascii="Times New Roman" w:hAnsi="Times New Roman"/>
          <w:sz w:val="24"/>
          <w:szCs w:val="24"/>
        </w:rPr>
      </w:pPr>
      <w:r w:rsidRPr="0079099C">
        <w:rPr>
          <w:rFonts w:ascii="Times New Roman" w:hAnsi="Times New Roman"/>
          <w:b/>
          <w:bCs/>
          <w:sz w:val="24"/>
          <w:szCs w:val="24"/>
        </w:rPr>
        <w:t>Objeto</w:t>
      </w:r>
      <w:r w:rsidRPr="0079099C">
        <w:rPr>
          <w:rFonts w:ascii="Times New Roman" w:hAnsi="Times New Roman"/>
          <w:b/>
          <w:sz w:val="24"/>
          <w:szCs w:val="24"/>
        </w:rPr>
        <w:t>:</w:t>
      </w:r>
      <w:r w:rsidRPr="0079099C">
        <w:rPr>
          <w:rFonts w:ascii="Times New Roman" w:hAnsi="Times New Roman"/>
          <w:sz w:val="24"/>
          <w:szCs w:val="24"/>
        </w:rPr>
        <w:t xml:space="preserve"> </w:t>
      </w:r>
      <w:r w:rsidRPr="0079099C">
        <w:rPr>
          <w:rFonts w:ascii="Times New Roman" w:hAnsi="Times New Roman"/>
          <w:bCs/>
          <w:sz w:val="24"/>
          <w:szCs w:val="24"/>
        </w:rPr>
        <w:t xml:space="preserve">ADM FUMPRESI - AQUISIÇÃO DE HIDRO LAVADORA DE ALTA PRESSÃO </w:t>
      </w:r>
      <w:proofErr w:type="gramStart"/>
      <w:r w:rsidRPr="0079099C">
        <w:rPr>
          <w:rFonts w:ascii="Times New Roman" w:hAnsi="Times New Roman"/>
          <w:bCs/>
          <w:sz w:val="24"/>
          <w:szCs w:val="24"/>
        </w:rPr>
        <w:t>220V</w:t>
      </w:r>
      <w:proofErr w:type="gramEnd"/>
      <w:r w:rsidRPr="0079099C">
        <w:rPr>
          <w:rFonts w:ascii="Times New Roman" w:hAnsi="Times New Roman"/>
          <w:bCs/>
          <w:sz w:val="24"/>
          <w:szCs w:val="24"/>
        </w:rPr>
        <w:t>, PARA LIMPEZA E MANUTENÇÃO DE GARAGEM E VIATURAS DO 13° BATALHÃO DE BOMBEIROS MILITAR</w:t>
      </w:r>
      <w:r w:rsidRPr="0079099C">
        <w:rPr>
          <w:rFonts w:ascii="Times New Roman" w:hAnsi="Times New Roman"/>
          <w:sz w:val="24"/>
          <w:szCs w:val="24"/>
        </w:rPr>
        <w:t>.</w:t>
      </w:r>
    </w:p>
    <w:p w:rsidR="00A03DFE" w:rsidRPr="0079099C" w:rsidRDefault="008B2EA6" w:rsidP="0079099C">
      <w:pPr>
        <w:spacing w:line="312" w:lineRule="auto"/>
      </w:pPr>
      <w:r w:rsidRPr="0079099C">
        <w:rPr>
          <w:b/>
          <w:bCs/>
        </w:rPr>
        <w:t>Contratado:</w:t>
      </w:r>
      <w:r w:rsidRPr="0079099C">
        <w:rPr>
          <w:bCs/>
        </w:rPr>
        <w:t xml:space="preserve"> </w:t>
      </w:r>
      <w:r w:rsidR="00A03DFE" w:rsidRPr="0079099C">
        <w:t>TAMOYO COM FERRAM FERRAG E ART PARA MARCENARIA LTDA.</w:t>
      </w:r>
    </w:p>
    <w:p w:rsidR="00A03DFE" w:rsidRPr="0079099C" w:rsidRDefault="00A03DFE" w:rsidP="0079099C">
      <w:pPr>
        <w:spacing w:line="312" w:lineRule="auto"/>
      </w:pPr>
      <w:r w:rsidRPr="0079099C">
        <w:rPr>
          <w:b/>
        </w:rPr>
        <w:t>CNPJ</w:t>
      </w:r>
      <w:r w:rsidRPr="0079099C">
        <w:t xml:space="preserve">: 76.842.285/0001-70. </w:t>
      </w:r>
    </w:p>
    <w:p w:rsidR="008B2EA6" w:rsidRPr="0079099C" w:rsidRDefault="008B2EA6" w:rsidP="0079099C">
      <w:pPr>
        <w:pStyle w:val="TextosemFormatao1"/>
        <w:spacing w:line="312" w:lineRule="auto"/>
        <w:jc w:val="both"/>
        <w:rPr>
          <w:rFonts w:ascii="Times New Roman" w:hAnsi="Times New Roman"/>
          <w:bCs/>
          <w:sz w:val="24"/>
          <w:szCs w:val="24"/>
        </w:rPr>
      </w:pPr>
      <w:r w:rsidRPr="0079099C">
        <w:rPr>
          <w:rFonts w:ascii="Times New Roman" w:hAnsi="Times New Roman"/>
          <w:b/>
          <w:bCs/>
          <w:sz w:val="24"/>
          <w:szCs w:val="24"/>
        </w:rPr>
        <w:t>Prazo</w:t>
      </w:r>
      <w:r w:rsidR="00A03DFE" w:rsidRPr="0079099C">
        <w:rPr>
          <w:rFonts w:ascii="Times New Roman" w:hAnsi="Times New Roman"/>
          <w:b/>
          <w:bCs/>
          <w:sz w:val="24"/>
          <w:szCs w:val="24"/>
        </w:rPr>
        <w:t xml:space="preserve"> de entrega</w:t>
      </w:r>
      <w:r w:rsidRPr="0079099C">
        <w:rPr>
          <w:rFonts w:ascii="Times New Roman" w:hAnsi="Times New Roman"/>
          <w:bCs/>
          <w:sz w:val="24"/>
          <w:szCs w:val="24"/>
        </w:rPr>
        <w:t xml:space="preserve">: </w:t>
      </w:r>
      <w:r w:rsidR="00A03DFE" w:rsidRPr="0079099C">
        <w:rPr>
          <w:rFonts w:ascii="Times New Roman" w:hAnsi="Times New Roman"/>
          <w:bCs/>
          <w:sz w:val="24"/>
          <w:szCs w:val="24"/>
        </w:rPr>
        <w:t>Imediato</w:t>
      </w:r>
      <w:r w:rsidRPr="0079099C">
        <w:rPr>
          <w:rFonts w:ascii="Times New Roman" w:hAnsi="Times New Roman"/>
          <w:bCs/>
          <w:sz w:val="24"/>
          <w:szCs w:val="24"/>
        </w:rPr>
        <w:t>.</w:t>
      </w:r>
    </w:p>
    <w:p w:rsidR="008B2EA6" w:rsidRPr="0079099C" w:rsidRDefault="008B2EA6" w:rsidP="0079099C">
      <w:pPr>
        <w:pStyle w:val="TextosemFormatao1"/>
        <w:spacing w:line="312" w:lineRule="auto"/>
        <w:jc w:val="both"/>
        <w:rPr>
          <w:rFonts w:ascii="Times New Roman" w:hAnsi="Times New Roman"/>
          <w:bCs/>
          <w:sz w:val="24"/>
          <w:szCs w:val="24"/>
        </w:rPr>
      </w:pPr>
      <w:r w:rsidRPr="0079099C">
        <w:rPr>
          <w:rFonts w:ascii="Times New Roman" w:hAnsi="Times New Roman"/>
          <w:b/>
          <w:bCs/>
          <w:sz w:val="24"/>
          <w:szCs w:val="24"/>
        </w:rPr>
        <w:t>Preço global:</w:t>
      </w:r>
      <w:r w:rsidRPr="0079099C">
        <w:rPr>
          <w:rFonts w:ascii="Times New Roman" w:hAnsi="Times New Roman"/>
          <w:bCs/>
          <w:sz w:val="24"/>
          <w:szCs w:val="24"/>
        </w:rPr>
        <w:t xml:space="preserve"> R$ 13.999,00</w:t>
      </w:r>
      <w:r w:rsidR="00A03DFE" w:rsidRPr="0079099C">
        <w:rPr>
          <w:rFonts w:ascii="Times New Roman" w:hAnsi="Times New Roman"/>
          <w:bCs/>
          <w:sz w:val="24"/>
          <w:szCs w:val="24"/>
        </w:rPr>
        <w:t xml:space="preserve"> (</w:t>
      </w:r>
      <w:r w:rsidRPr="0079099C">
        <w:rPr>
          <w:rFonts w:ascii="Times New Roman" w:hAnsi="Times New Roman"/>
          <w:bCs/>
          <w:sz w:val="24"/>
          <w:szCs w:val="24"/>
        </w:rPr>
        <w:t>treze mil e novecentos e noventa e nove reais</w:t>
      </w:r>
      <w:r w:rsidR="00A03DFE" w:rsidRPr="0079099C">
        <w:rPr>
          <w:rFonts w:ascii="Times New Roman" w:hAnsi="Times New Roman"/>
          <w:bCs/>
          <w:sz w:val="24"/>
          <w:szCs w:val="24"/>
        </w:rPr>
        <w:t>).</w:t>
      </w:r>
    </w:p>
    <w:p w:rsidR="008B2EA6" w:rsidRPr="0079099C" w:rsidRDefault="008B2EA6" w:rsidP="0079099C">
      <w:pPr>
        <w:pStyle w:val="TextosemFormatao1"/>
        <w:spacing w:line="312" w:lineRule="auto"/>
        <w:jc w:val="both"/>
        <w:rPr>
          <w:rFonts w:ascii="Times New Roman" w:hAnsi="Times New Roman"/>
          <w:bCs/>
          <w:sz w:val="24"/>
          <w:szCs w:val="24"/>
        </w:rPr>
      </w:pPr>
      <w:r w:rsidRPr="0079099C">
        <w:rPr>
          <w:rFonts w:ascii="Times New Roman" w:hAnsi="Times New Roman"/>
          <w:b/>
          <w:bCs/>
          <w:sz w:val="24"/>
          <w:szCs w:val="24"/>
        </w:rPr>
        <w:t>Pagamento:</w:t>
      </w:r>
      <w:r w:rsidRPr="0079099C">
        <w:rPr>
          <w:rFonts w:ascii="Times New Roman" w:hAnsi="Times New Roman"/>
          <w:bCs/>
          <w:sz w:val="24"/>
          <w:szCs w:val="24"/>
        </w:rPr>
        <w:t xml:space="preserve"> C</w:t>
      </w:r>
      <w:r w:rsidR="00A03DFE" w:rsidRPr="0079099C">
        <w:rPr>
          <w:rFonts w:ascii="Times New Roman" w:hAnsi="Times New Roman"/>
          <w:bCs/>
          <w:sz w:val="24"/>
          <w:szCs w:val="24"/>
        </w:rPr>
        <w:t>o</w:t>
      </w:r>
      <w:r w:rsidRPr="0079099C">
        <w:rPr>
          <w:rFonts w:ascii="Times New Roman" w:hAnsi="Times New Roman"/>
          <w:bCs/>
          <w:sz w:val="24"/>
          <w:szCs w:val="24"/>
        </w:rPr>
        <w:t>nforme termo de referência.</w:t>
      </w:r>
    </w:p>
    <w:p w:rsidR="008B2EA6" w:rsidRPr="0079099C" w:rsidRDefault="008B2EA6" w:rsidP="0079099C">
      <w:pPr>
        <w:pStyle w:val="TextosemFormatao1"/>
        <w:spacing w:line="312" w:lineRule="auto"/>
        <w:jc w:val="both"/>
        <w:rPr>
          <w:rFonts w:ascii="Times New Roman" w:hAnsi="Times New Roman"/>
          <w:sz w:val="24"/>
          <w:szCs w:val="24"/>
        </w:rPr>
      </w:pPr>
      <w:r w:rsidRPr="0079099C">
        <w:rPr>
          <w:rFonts w:ascii="Times New Roman" w:hAnsi="Times New Roman"/>
          <w:b/>
          <w:bCs/>
          <w:sz w:val="24"/>
          <w:szCs w:val="24"/>
        </w:rPr>
        <w:t>Embasamento Legal</w:t>
      </w:r>
      <w:r w:rsidRPr="0079099C">
        <w:rPr>
          <w:rFonts w:ascii="Times New Roman" w:hAnsi="Times New Roman"/>
          <w:bCs/>
          <w:sz w:val="24"/>
          <w:szCs w:val="24"/>
        </w:rPr>
        <w:t>: Art. 75, II</w:t>
      </w:r>
      <w:r w:rsidR="00A03DFE" w:rsidRPr="0079099C">
        <w:rPr>
          <w:rFonts w:ascii="Times New Roman" w:hAnsi="Times New Roman"/>
          <w:bCs/>
          <w:sz w:val="24"/>
          <w:szCs w:val="24"/>
        </w:rPr>
        <w:t>, da Lei 14.133/2021.</w:t>
      </w:r>
    </w:p>
    <w:p w:rsidR="008B2EA6" w:rsidRPr="0079099C" w:rsidRDefault="00A03DFE" w:rsidP="0079099C">
      <w:pPr>
        <w:pStyle w:val="TextosemFormatao1"/>
        <w:spacing w:line="312" w:lineRule="auto"/>
        <w:jc w:val="both"/>
        <w:rPr>
          <w:rFonts w:ascii="Times New Roman" w:hAnsi="Times New Roman"/>
          <w:sz w:val="24"/>
          <w:szCs w:val="24"/>
        </w:rPr>
      </w:pPr>
      <w:r w:rsidRPr="0079099C">
        <w:rPr>
          <w:rFonts w:ascii="Times New Roman" w:hAnsi="Times New Roman"/>
          <w:b/>
          <w:bCs/>
          <w:sz w:val="24"/>
          <w:szCs w:val="24"/>
        </w:rPr>
        <w:t>Anexos:</w:t>
      </w:r>
      <w:r w:rsidRPr="0079099C">
        <w:rPr>
          <w:rFonts w:ascii="Times New Roman" w:hAnsi="Times New Roman"/>
          <w:bCs/>
          <w:sz w:val="24"/>
          <w:szCs w:val="24"/>
        </w:rPr>
        <w:t xml:space="preserve"> Ofício, solicitação, termo de referência, orçamentos, certidões negativas de débito e demais documentos pertinentes.</w:t>
      </w:r>
    </w:p>
    <w:p w:rsidR="008B2EA6" w:rsidRPr="0079099C" w:rsidRDefault="008B2EA6" w:rsidP="0079099C">
      <w:pPr>
        <w:spacing w:line="312" w:lineRule="auto"/>
      </w:pPr>
    </w:p>
    <w:p w:rsidR="008B2EA6" w:rsidRPr="0079099C" w:rsidRDefault="00A03DFE" w:rsidP="0079099C">
      <w:pPr>
        <w:spacing w:line="312" w:lineRule="auto"/>
        <w:jc w:val="both"/>
      </w:pPr>
      <w:r w:rsidRPr="0079099C">
        <w:t>Considerações:</w:t>
      </w:r>
    </w:p>
    <w:p w:rsidR="00A03DFE" w:rsidRPr="0079099C" w:rsidRDefault="00A03DFE" w:rsidP="0079099C">
      <w:pPr>
        <w:pStyle w:val="TextosemFormatao1"/>
        <w:numPr>
          <w:ilvl w:val="0"/>
          <w:numId w:val="1"/>
        </w:numPr>
        <w:spacing w:line="312" w:lineRule="auto"/>
        <w:jc w:val="both"/>
        <w:rPr>
          <w:rFonts w:ascii="Times New Roman" w:hAnsi="Times New Roman"/>
          <w:sz w:val="24"/>
          <w:szCs w:val="24"/>
        </w:rPr>
      </w:pPr>
      <w:r w:rsidRPr="0079099C">
        <w:rPr>
          <w:rFonts w:ascii="Times New Roman" w:hAnsi="Times New Roman"/>
          <w:sz w:val="24"/>
          <w:szCs w:val="24"/>
        </w:rPr>
        <w:t>O Fundo Municipal de Prevenção Contra Sinistros solicita que seja efetuada a dispensa licitatória, em razão do valor,</w:t>
      </w:r>
      <w:r w:rsidRPr="0079099C">
        <w:rPr>
          <w:rFonts w:ascii="Times New Roman" w:hAnsi="Times New Roman"/>
          <w:sz w:val="24"/>
          <w:szCs w:val="24"/>
        </w:rPr>
        <w:t xml:space="preserve"> para </w:t>
      </w:r>
      <w:r w:rsidRPr="0079099C">
        <w:rPr>
          <w:rFonts w:ascii="Times New Roman" w:hAnsi="Times New Roman"/>
          <w:bCs/>
          <w:sz w:val="24"/>
          <w:szCs w:val="24"/>
        </w:rPr>
        <w:t xml:space="preserve">aquisição de hidro lavadora de alta pressão </w:t>
      </w:r>
      <w:proofErr w:type="gramStart"/>
      <w:r w:rsidRPr="0079099C">
        <w:rPr>
          <w:rFonts w:ascii="Times New Roman" w:hAnsi="Times New Roman"/>
          <w:bCs/>
          <w:sz w:val="24"/>
          <w:szCs w:val="24"/>
        </w:rPr>
        <w:t>220</w:t>
      </w:r>
      <w:r w:rsidR="0079099C" w:rsidRPr="0079099C">
        <w:rPr>
          <w:rFonts w:ascii="Times New Roman" w:hAnsi="Times New Roman"/>
          <w:bCs/>
          <w:sz w:val="24"/>
          <w:szCs w:val="24"/>
        </w:rPr>
        <w:t>V</w:t>
      </w:r>
      <w:proofErr w:type="gramEnd"/>
      <w:r w:rsidRPr="0079099C">
        <w:rPr>
          <w:rFonts w:ascii="Times New Roman" w:hAnsi="Times New Roman"/>
          <w:bCs/>
          <w:sz w:val="24"/>
          <w:szCs w:val="24"/>
        </w:rPr>
        <w:t xml:space="preserve">, para limpeza e manutenção de garagem e viaturas do 13° </w:t>
      </w:r>
      <w:r w:rsidR="0079099C" w:rsidRPr="0079099C">
        <w:rPr>
          <w:rFonts w:ascii="Times New Roman" w:hAnsi="Times New Roman"/>
          <w:bCs/>
          <w:sz w:val="24"/>
          <w:szCs w:val="24"/>
        </w:rPr>
        <w:t>Ba</w:t>
      </w:r>
      <w:r w:rsidRPr="0079099C">
        <w:rPr>
          <w:rFonts w:ascii="Times New Roman" w:hAnsi="Times New Roman"/>
          <w:bCs/>
          <w:sz w:val="24"/>
          <w:szCs w:val="24"/>
        </w:rPr>
        <w:t xml:space="preserve">talhão de </w:t>
      </w:r>
      <w:r w:rsidR="0079099C" w:rsidRPr="0079099C">
        <w:rPr>
          <w:rFonts w:ascii="Times New Roman" w:hAnsi="Times New Roman"/>
          <w:bCs/>
          <w:sz w:val="24"/>
          <w:szCs w:val="24"/>
        </w:rPr>
        <w:t>B</w:t>
      </w:r>
      <w:r w:rsidRPr="0079099C">
        <w:rPr>
          <w:rFonts w:ascii="Times New Roman" w:hAnsi="Times New Roman"/>
          <w:bCs/>
          <w:sz w:val="24"/>
          <w:szCs w:val="24"/>
        </w:rPr>
        <w:t xml:space="preserve">ombeiros </w:t>
      </w:r>
      <w:r w:rsidR="0079099C" w:rsidRPr="0079099C">
        <w:rPr>
          <w:rFonts w:ascii="Times New Roman" w:hAnsi="Times New Roman"/>
          <w:bCs/>
          <w:sz w:val="24"/>
          <w:szCs w:val="24"/>
        </w:rPr>
        <w:t>Militar.</w:t>
      </w:r>
    </w:p>
    <w:p w:rsidR="0079099C" w:rsidRPr="0079099C" w:rsidRDefault="0079099C" w:rsidP="0079099C">
      <w:pPr>
        <w:pStyle w:val="TextosemFormatao1"/>
        <w:numPr>
          <w:ilvl w:val="0"/>
          <w:numId w:val="1"/>
        </w:numPr>
        <w:spacing w:line="312" w:lineRule="auto"/>
        <w:jc w:val="both"/>
        <w:rPr>
          <w:rFonts w:ascii="Times New Roman" w:hAnsi="Times New Roman"/>
          <w:sz w:val="24"/>
          <w:szCs w:val="24"/>
        </w:rPr>
      </w:pPr>
      <w:r w:rsidRPr="0079099C">
        <w:rPr>
          <w:rFonts w:ascii="Times New Roman" w:hAnsi="Times New Roman"/>
          <w:sz w:val="24"/>
          <w:szCs w:val="24"/>
        </w:rPr>
        <w:t>Tal aquisição é essencial para garantir a adequada higienização das viaturas operacionais e administrativas da corporação, promovendo conservação dos veículos, biossegurança para os militares e eficiência na rotina de manutenção da frota.</w:t>
      </w:r>
    </w:p>
    <w:p w:rsidR="008B2EA6" w:rsidRPr="0079099C" w:rsidRDefault="008B2EA6" w:rsidP="0079099C">
      <w:pPr>
        <w:numPr>
          <w:ilvl w:val="0"/>
          <w:numId w:val="1"/>
        </w:numPr>
        <w:spacing w:line="312" w:lineRule="auto"/>
        <w:jc w:val="both"/>
      </w:pPr>
      <w:r w:rsidRPr="0079099C">
        <w:t>Pelos preços ofertados pela proponente, onde se constatou que os mesmos estão dentro dos valores praticados no mercado, sendo conferida tal viabilidade pela sua aquisição, não havendo óbice algum, sendo primaz o interesse administrativo; e.</w:t>
      </w:r>
    </w:p>
    <w:p w:rsidR="008B2EA6" w:rsidRPr="0079099C" w:rsidRDefault="008B2EA6" w:rsidP="0079099C">
      <w:pPr>
        <w:numPr>
          <w:ilvl w:val="0"/>
          <w:numId w:val="1"/>
        </w:numPr>
        <w:spacing w:line="312" w:lineRule="auto"/>
        <w:jc w:val="both"/>
      </w:pPr>
      <w:r w:rsidRPr="0079099C">
        <w:t>Com base na legislação acima especificada, essa comissão aprova o referido pleito, faltando o devido conhecimento e ratificação da autoridade superior</w:t>
      </w:r>
      <w:r w:rsidR="0079099C" w:rsidRPr="0079099C">
        <w:t>.</w:t>
      </w:r>
    </w:p>
    <w:p w:rsidR="008B2EA6" w:rsidRPr="0079099C" w:rsidRDefault="008B2EA6" w:rsidP="0079099C">
      <w:pPr>
        <w:spacing w:line="312" w:lineRule="auto"/>
        <w:jc w:val="both"/>
      </w:pPr>
    </w:p>
    <w:p w:rsidR="008B2EA6" w:rsidRDefault="008B2EA6" w:rsidP="0079099C">
      <w:pPr>
        <w:pStyle w:val="TextosemFormatao1"/>
        <w:spacing w:line="312" w:lineRule="auto"/>
        <w:jc w:val="both"/>
        <w:rPr>
          <w:rFonts w:ascii="Times New Roman" w:eastAsia="MS Mincho" w:hAnsi="Times New Roman"/>
          <w:sz w:val="24"/>
          <w:szCs w:val="24"/>
        </w:rPr>
      </w:pPr>
      <w:r w:rsidRPr="0079099C">
        <w:rPr>
          <w:rFonts w:ascii="Times New Roman" w:hAnsi="Times New Roman"/>
          <w:sz w:val="24"/>
          <w:szCs w:val="24"/>
        </w:rPr>
        <w:t xml:space="preserve">          </w:t>
      </w:r>
      <w:r w:rsidRPr="0079099C">
        <w:rPr>
          <w:rFonts w:ascii="Times New Roman" w:eastAsia="MS Mincho" w:hAnsi="Times New Roman"/>
          <w:sz w:val="24"/>
          <w:szCs w:val="24"/>
        </w:rPr>
        <w:t>Balneário Camboriú, 13</w:t>
      </w:r>
      <w:r w:rsidR="0079099C" w:rsidRPr="0079099C">
        <w:rPr>
          <w:rFonts w:ascii="Times New Roman" w:eastAsia="MS Mincho" w:hAnsi="Times New Roman"/>
          <w:sz w:val="24"/>
          <w:szCs w:val="24"/>
        </w:rPr>
        <w:t xml:space="preserve"> de maio de 2</w:t>
      </w:r>
      <w:r w:rsidRPr="0079099C">
        <w:rPr>
          <w:rFonts w:ascii="Times New Roman" w:eastAsia="MS Mincho" w:hAnsi="Times New Roman"/>
          <w:sz w:val="24"/>
          <w:szCs w:val="24"/>
        </w:rPr>
        <w:t>025.</w:t>
      </w:r>
    </w:p>
    <w:p w:rsidR="0079099C" w:rsidRPr="0079099C" w:rsidRDefault="0079099C" w:rsidP="0079099C">
      <w:pPr>
        <w:pStyle w:val="TextosemFormatao1"/>
        <w:spacing w:line="312" w:lineRule="auto"/>
        <w:jc w:val="both"/>
        <w:rPr>
          <w:rFonts w:ascii="Times New Roman" w:eastAsia="MS Mincho" w:hAnsi="Times New Roman"/>
          <w:sz w:val="24"/>
          <w:szCs w:val="24"/>
        </w:rPr>
      </w:pPr>
    </w:p>
    <w:p w:rsidR="0079099C" w:rsidRPr="0079099C" w:rsidRDefault="0079099C" w:rsidP="0079099C">
      <w:pPr>
        <w:spacing w:line="312" w:lineRule="auto"/>
        <w:jc w:val="center"/>
      </w:pPr>
      <w:r w:rsidRPr="0079099C">
        <w:t>Gabriel Barreto de Melo</w:t>
      </w:r>
    </w:p>
    <w:p w:rsidR="002647C3" w:rsidRPr="0079099C" w:rsidRDefault="0079099C" w:rsidP="0079099C">
      <w:pPr>
        <w:spacing w:line="312" w:lineRule="auto"/>
        <w:jc w:val="center"/>
      </w:pPr>
      <w:r w:rsidRPr="0079099C">
        <w:t>Gestor do FUMPRES</w:t>
      </w:r>
      <w:r w:rsidRPr="0079099C">
        <w:t>I</w:t>
      </w:r>
    </w:p>
    <w:p w:rsidR="0079099C" w:rsidRPr="0079099C" w:rsidRDefault="0079099C" w:rsidP="0079099C">
      <w:pPr>
        <w:pStyle w:val="TextosemFormatao1"/>
        <w:spacing w:line="312" w:lineRule="auto"/>
        <w:jc w:val="center"/>
        <w:rPr>
          <w:rFonts w:ascii="Times New Roman" w:hAnsi="Times New Roman"/>
          <w:sz w:val="24"/>
          <w:szCs w:val="24"/>
          <w:u w:val="single"/>
        </w:rPr>
      </w:pPr>
      <w:r w:rsidRPr="0079099C">
        <w:rPr>
          <w:rFonts w:ascii="Times New Roman" w:hAnsi="Times New Roman"/>
          <w:sz w:val="24"/>
          <w:szCs w:val="24"/>
          <w:u w:val="single"/>
        </w:rPr>
        <w:lastRenderedPageBreak/>
        <w:t>DISPENSA LICITATÓRIA - TERMO 017/2025 - DL- SMSS/FMS</w:t>
      </w:r>
    </w:p>
    <w:p w:rsidR="0079099C" w:rsidRPr="0079099C" w:rsidRDefault="0079099C" w:rsidP="0079099C">
      <w:pPr>
        <w:pStyle w:val="TextosemFormatao1"/>
        <w:spacing w:line="312" w:lineRule="auto"/>
        <w:jc w:val="both"/>
        <w:rPr>
          <w:rFonts w:ascii="Times New Roman" w:hAnsi="Times New Roman"/>
          <w:sz w:val="24"/>
          <w:szCs w:val="24"/>
        </w:rPr>
      </w:pPr>
      <w:r w:rsidRPr="0079099C">
        <w:rPr>
          <w:rFonts w:ascii="Times New Roman" w:hAnsi="Times New Roman"/>
          <w:sz w:val="24"/>
          <w:szCs w:val="24"/>
        </w:rPr>
        <w:t xml:space="preserve"> </w:t>
      </w:r>
    </w:p>
    <w:p w:rsidR="0079099C" w:rsidRPr="0079099C" w:rsidRDefault="0079099C" w:rsidP="0079099C">
      <w:pPr>
        <w:pStyle w:val="TextosemFormatao1"/>
        <w:spacing w:line="312" w:lineRule="auto"/>
        <w:jc w:val="both"/>
        <w:rPr>
          <w:rFonts w:ascii="Times New Roman" w:hAnsi="Times New Roman"/>
          <w:sz w:val="24"/>
          <w:szCs w:val="24"/>
        </w:rPr>
      </w:pPr>
      <w:r w:rsidRPr="0079099C">
        <w:rPr>
          <w:rFonts w:ascii="Times New Roman" w:hAnsi="Times New Roman"/>
          <w:b/>
          <w:bCs/>
          <w:sz w:val="24"/>
          <w:szCs w:val="24"/>
        </w:rPr>
        <w:t>Objeto</w:t>
      </w:r>
      <w:r w:rsidRPr="0079099C">
        <w:rPr>
          <w:rFonts w:ascii="Times New Roman" w:hAnsi="Times New Roman"/>
          <w:b/>
          <w:sz w:val="24"/>
          <w:szCs w:val="24"/>
        </w:rPr>
        <w:t>:</w:t>
      </w:r>
      <w:r w:rsidRPr="0079099C">
        <w:rPr>
          <w:rFonts w:ascii="Times New Roman" w:hAnsi="Times New Roman"/>
          <w:sz w:val="24"/>
          <w:szCs w:val="24"/>
        </w:rPr>
        <w:t xml:space="preserve"> </w:t>
      </w:r>
      <w:r w:rsidRPr="0079099C">
        <w:rPr>
          <w:rFonts w:ascii="Times New Roman" w:hAnsi="Times New Roman"/>
          <w:bCs/>
          <w:sz w:val="24"/>
          <w:szCs w:val="24"/>
        </w:rPr>
        <w:t xml:space="preserve">ADM FUMPRESI - AQUISIÇÃO DE HIDRO LAVADORA DE ALTA PRESSÃO </w:t>
      </w:r>
      <w:proofErr w:type="gramStart"/>
      <w:r w:rsidRPr="0079099C">
        <w:rPr>
          <w:rFonts w:ascii="Times New Roman" w:hAnsi="Times New Roman"/>
          <w:bCs/>
          <w:sz w:val="24"/>
          <w:szCs w:val="24"/>
        </w:rPr>
        <w:t>220V</w:t>
      </w:r>
      <w:proofErr w:type="gramEnd"/>
      <w:r w:rsidRPr="0079099C">
        <w:rPr>
          <w:rFonts w:ascii="Times New Roman" w:hAnsi="Times New Roman"/>
          <w:bCs/>
          <w:sz w:val="24"/>
          <w:szCs w:val="24"/>
        </w:rPr>
        <w:t>, PARA LIMPEZA E MANUTENÇÃO DE GARAGEM E VIATURAS DO 13° BATALHÃO DE BOMBEIROS MILITAR</w:t>
      </w:r>
      <w:r w:rsidRPr="0079099C">
        <w:rPr>
          <w:rFonts w:ascii="Times New Roman" w:hAnsi="Times New Roman"/>
          <w:sz w:val="24"/>
          <w:szCs w:val="24"/>
        </w:rPr>
        <w:t>.</w:t>
      </w:r>
    </w:p>
    <w:p w:rsidR="0079099C" w:rsidRPr="0079099C" w:rsidRDefault="0079099C" w:rsidP="0079099C">
      <w:pPr>
        <w:spacing w:line="312" w:lineRule="auto"/>
      </w:pPr>
      <w:r w:rsidRPr="0079099C">
        <w:rPr>
          <w:b/>
          <w:bCs/>
        </w:rPr>
        <w:t>Contratado:</w:t>
      </w:r>
      <w:r w:rsidRPr="0079099C">
        <w:rPr>
          <w:bCs/>
        </w:rPr>
        <w:t xml:space="preserve"> </w:t>
      </w:r>
      <w:r w:rsidRPr="0079099C">
        <w:t>TAMOYO COM FERRAM FERRAG E ART PARA MARCENARIA LTDA.</w:t>
      </w:r>
    </w:p>
    <w:p w:rsidR="0079099C" w:rsidRPr="0079099C" w:rsidRDefault="0079099C" w:rsidP="0079099C">
      <w:pPr>
        <w:spacing w:line="312" w:lineRule="auto"/>
      </w:pPr>
      <w:r w:rsidRPr="0079099C">
        <w:rPr>
          <w:b/>
        </w:rPr>
        <w:t>CNPJ</w:t>
      </w:r>
      <w:r w:rsidRPr="0079099C">
        <w:t xml:space="preserve">: 76.842.285/0001-70. </w:t>
      </w:r>
    </w:p>
    <w:p w:rsidR="0079099C" w:rsidRPr="0079099C" w:rsidRDefault="0079099C" w:rsidP="0079099C">
      <w:pPr>
        <w:pStyle w:val="TextosemFormatao1"/>
        <w:spacing w:line="312" w:lineRule="auto"/>
        <w:jc w:val="both"/>
        <w:rPr>
          <w:rFonts w:ascii="Times New Roman" w:hAnsi="Times New Roman"/>
          <w:bCs/>
          <w:sz w:val="24"/>
          <w:szCs w:val="24"/>
        </w:rPr>
      </w:pPr>
      <w:r w:rsidRPr="0079099C">
        <w:rPr>
          <w:rFonts w:ascii="Times New Roman" w:hAnsi="Times New Roman"/>
          <w:b/>
          <w:bCs/>
          <w:sz w:val="24"/>
          <w:szCs w:val="24"/>
        </w:rPr>
        <w:t>Prazo de entrega</w:t>
      </w:r>
      <w:r w:rsidRPr="0079099C">
        <w:rPr>
          <w:rFonts w:ascii="Times New Roman" w:hAnsi="Times New Roman"/>
          <w:bCs/>
          <w:sz w:val="24"/>
          <w:szCs w:val="24"/>
        </w:rPr>
        <w:t>: Imediato.</w:t>
      </w:r>
    </w:p>
    <w:p w:rsidR="0079099C" w:rsidRPr="0079099C" w:rsidRDefault="0079099C" w:rsidP="0079099C">
      <w:pPr>
        <w:pStyle w:val="TextosemFormatao1"/>
        <w:spacing w:line="312" w:lineRule="auto"/>
        <w:jc w:val="both"/>
        <w:rPr>
          <w:rFonts w:ascii="Times New Roman" w:hAnsi="Times New Roman"/>
          <w:bCs/>
          <w:sz w:val="24"/>
          <w:szCs w:val="24"/>
        </w:rPr>
      </w:pPr>
      <w:r w:rsidRPr="0079099C">
        <w:rPr>
          <w:rFonts w:ascii="Times New Roman" w:hAnsi="Times New Roman"/>
          <w:b/>
          <w:bCs/>
          <w:sz w:val="24"/>
          <w:szCs w:val="24"/>
        </w:rPr>
        <w:t>Preço global:</w:t>
      </w:r>
      <w:r w:rsidRPr="0079099C">
        <w:rPr>
          <w:rFonts w:ascii="Times New Roman" w:hAnsi="Times New Roman"/>
          <w:bCs/>
          <w:sz w:val="24"/>
          <w:szCs w:val="24"/>
        </w:rPr>
        <w:t xml:space="preserve"> R$ 13.999,00 (treze mil e novecentos e noventa e nove reais).</w:t>
      </w:r>
    </w:p>
    <w:p w:rsidR="0079099C" w:rsidRPr="0079099C" w:rsidRDefault="0079099C" w:rsidP="0079099C">
      <w:pPr>
        <w:pStyle w:val="TextosemFormatao1"/>
        <w:spacing w:line="312" w:lineRule="auto"/>
        <w:jc w:val="both"/>
        <w:rPr>
          <w:rFonts w:ascii="Times New Roman" w:hAnsi="Times New Roman"/>
          <w:bCs/>
          <w:sz w:val="24"/>
          <w:szCs w:val="24"/>
        </w:rPr>
      </w:pPr>
      <w:r w:rsidRPr="0079099C">
        <w:rPr>
          <w:rFonts w:ascii="Times New Roman" w:hAnsi="Times New Roman"/>
          <w:b/>
          <w:bCs/>
          <w:sz w:val="24"/>
          <w:szCs w:val="24"/>
        </w:rPr>
        <w:t>Pagamento:</w:t>
      </w:r>
      <w:r w:rsidRPr="0079099C">
        <w:rPr>
          <w:rFonts w:ascii="Times New Roman" w:hAnsi="Times New Roman"/>
          <w:bCs/>
          <w:sz w:val="24"/>
          <w:szCs w:val="24"/>
        </w:rPr>
        <w:t xml:space="preserve"> Conforme termo de referência.</w:t>
      </w:r>
    </w:p>
    <w:p w:rsidR="0079099C" w:rsidRPr="0079099C" w:rsidRDefault="0079099C" w:rsidP="0079099C">
      <w:pPr>
        <w:pStyle w:val="TextosemFormatao1"/>
        <w:spacing w:line="312" w:lineRule="auto"/>
        <w:jc w:val="both"/>
        <w:rPr>
          <w:rFonts w:ascii="Times New Roman" w:hAnsi="Times New Roman"/>
          <w:sz w:val="24"/>
          <w:szCs w:val="24"/>
        </w:rPr>
      </w:pPr>
      <w:r w:rsidRPr="0079099C">
        <w:rPr>
          <w:rFonts w:ascii="Times New Roman" w:hAnsi="Times New Roman"/>
          <w:b/>
          <w:bCs/>
          <w:sz w:val="24"/>
          <w:szCs w:val="24"/>
        </w:rPr>
        <w:t>Embasamento Legal</w:t>
      </w:r>
      <w:r w:rsidRPr="0079099C">
        <w:rPr>
          <w:rFonts w:ascii="Times New Roman" w:hAnsi="Times New Roman"/>
          <w:bCs/>
          <w:sz w:val="24"/>
          <w:szCs w:val="24"/>
        </w:rPr>
        <w:t>: Art. 75, II, da Lei 14.133/2021.</w:t>
      </w:r>
    </w:p>
    <w:p w:rsidR="0079099C" w:rsidRPr="0079099C" w:rsidRDefault="0079099C" w:rsidP="0079099C">
      <w:pPr>
        <w:pStyle w:val="TextosemFormatao1"/>
        <w:spacing w:line="312" w:lineRule="auto"/>
        <w:jc w:val="both"/>
        <w:rPr>
          <w:rFonts w:ascii="Times New Roman" w:hAnsi="Times New Roman"/>
          <w:sz w:val="24"/>
          <w:szCs w:val="24"/>
        </w:rPr>
      </w:pPr>
      <w:r w:rsidRPr="0079099C">
        <w:rPr>
          <w:rFonts w:ascii="Times New Roman" w:hAnsi="Times New Roman"/>
          <w:b/>
          <w:bCs/>
          <w:sz w:val="24"/>
          <w:szCs w:val="24"/>
        </w:rPr>
        <w:t>Anexos:</w:t>
      </w:r>
      <w:r w:rsidRPr="0079099C">
        <w:rPr>
          <w:rFonts w:ascii="Times New Roman" w:hAnsi="Times New Roman"/>
          <w:bCs/>
          <w:sz w:val="24"/>
          <w:szCs w:val="24"/>
        </w:rPr>
        <w:t xml:space="preserve"> Ofício, solicitação, termo de referência, orçamentos, certidões negativas de débito e demais documentos pertinentes.</w:t>
      </w:r>
    </w:p>
    <w:p w:rsidR="0079099C" w:rsidRPr="0079099C" w:rsidRDefault="0079099C" w:rsidP="0079099C">
      <w:pPr>
        <w:spacing w:line="312" w:lineRule="auto"/>
      </w:pPr>
      <w:r w:rsidRPr="0079099C">
        <w:t xml:space="preserve">Considerando a documentação encaminhada pela autoridade solicitante, ratifico o processo de dispensa de licitação. </w:t>
      </w:r>
      <w:bookmarkStart w:id="0" w:name="_GoBack"/>
      <w:bookmarkEnd w:id="0"/>
    </w:p>
    <w:p w:rsidR="0079099C" w:rsidRPr="0079099C" w:rsidRDefault="0079099C" w:rsidP="0079099C">
      <w:pPr>
        <w:spacing w:line="312" w:lineRule="auto"/>
      </w:pPr>
      <w:r w:rsidRPr="0079099C">
        <w:t xml:space="preserve">Publique-se. </w:t>
      </w:r>
    </w:p>
    <w:p w:rsidR="0079099C" w:rsidRPr="0079099C" w:rsidRDefault="0079099C" w:rsidP="0079099C">
      <w:pPr>
        <w:spacing w:line="312" w:lineRule="auto"/>
      </w:pPr>
    </w:p>
    <w:p w:rsidR="0079099C" w:rsidRPr="0079099C" w:rsidRDefault="0079099C" w:rsidP="0079099C">
      <w:pPr>
        <w:pStyle w:val="TextosemFormatao1"/>
        <w:spacing w:line="312" w:lineRule="auto"/>
        <w:rPr>
          <w:rFonts w:ascii="Times New Roman" w:eastAsia="MS Mincho" w:hAnsi="Times New Roman"/>
          <w:sz w:val="24"/>
          <w:szCs w:val="24"/>
        </w:rPr>
      </w:pPr>
      <w:r w:rsidRPr="0079099C">
        <w:rPr>
          <w:rFonts w:ascii="Times New Roman" w:eastAsia="MS Mincho" w:hAnsi="Times New Roman"/>
          <w:sz w:val="24"/>
          <w:szCs w:val="24"/>
        </w:rPr>
        <w:t>Balneário Camboriú, 13 de maio de 2025.</w:t>
      </w:r>
    </w:p>
    <w:p w:rsidR="0079099C" w:rsidRPr="0079099C" w:rsidRDefault="0079099C" w:rsidP="0079099C">
      <w:pPr>
        <w:spacing w:line="312" w:lineRule="auto"/>
      </w:pPr>
    </w:p>
    <w:p w:rsidR="0079099C" w:rsidRPr="0079099C" w:rsidRDefault="0079099C" w:rsidP="0079099C">
      <w:pPr>
        <w:spacing w:line="312" w:lineRule="auto"/>
        <w:jc w:val="center"/>
      </w:pPr>
      <w:proofErr w:type="spellStart"/>
      <w:r w:rsidRPr="0079099C">
        <w:t>Leocádio</w:t>
      </w:r>
      <w:proofErr w:type="spellEnd"/>
      <w:r w:rsidRPr="0079099C">
        <w:t xml:space="preserve"> S. </w:t>
      </w:r>
      <w:proofErr w:type="spellStart"/>
      <w:r w:rsidRPr="0079099C">
        <w:t>Giacomello</w:t>
      </w:r>
      <w:proofErr w:type="spellEnd"/>
    </w:p>
    <w:p w:rsidR="0079099C" w:rsidRPr="0079099C" w:rsidRDefault="0079099C" w:rsidP="0079099C">
      <w:pPr>
        <w:spacing w:line="312" w:lineRule="auto"/>
        <w:jc w:val="center"/>
      </w:pPr>
      <w:r w:rsidRPr="0079099C">
        <w:t>Secretário de Compras e Patrimônio</w:t>
      </w:r>
    </w:p>
    <w:sectPr w:rsidR="0079099C" w:rsidRPr="0079099C" w:rsidSect="004A5622">
      <w:headerReference w:type="default" r:id="rId8"/>
      <w:footerReference w:type="default" r:id="rId9"/>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2F2" w:rsidRDefault="009A52F2" w:rsidP="00A03AFA">
      <w:r>
        <w:separator/>
      </w:r>
    </w:p>
  </w:endnote>
  <w:endnote w:type="continuationSeparator" w:id="0">
    <w:p w:rsidR="009A52F2" w:rsidRDefault="009A52F2"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Ubuntu">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 - CEP 88.338-900 - Fone: (47) 3267.7000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2F2" w:rsidRDefault="009A52F2" w:rsidP="00A03AFA">
      <w:r>
        <w:separator/>
      </w:r>
    </w:p>
  </w:footnote>
  <w:footnote w:type="continuationSeparator" w:id="0">
    <w:p w:rsidR="009A52F2" w:rsidRDefault="009A52F2" w:rsidP="00A03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8" w:type="dxa"/>
      <w:tblInd w:w="-441" w:type="dxa"/>
      <w:tblLook w:val="04A0" w:firstRow="1" w:lastRow="0" w:firstColumn="1" w:lastColumn="0" w:noHBand="0" w:noVBand="1"/>
    </w:tblPr>
    <w:tblGrid>
      <w:gridCol w:w="10616"/>
      <w:gridCol w:w="222"/>
    </w:tblGrid>
    <w:tr w:rsidR="004A5622"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trPr>
              <w:trHeight w:val="1275"/>
            </w:trPr>
            <w:tc>
              <w:tcPr>
                <w:tcW w:w="2160" w:type="dxa"/>
                <w:tcMar>
                  <w:top w:w="0" w:type="dxa"/>
                  <w:left w:w="108" w:type="dxa"/>
                  <w:bottom w:w="0" w:type="dxa"/>
                  <w:right w:w="108" w:type="dxa"/>
                </w:tcMar>
                <w:hideMark/>
              </w:tcPr>
              <w:p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trPr>
                    <w:trHeight w:val="19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06F694C0" wp14:editId="3CB54D56">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trPr>
                    <w:trHeight w:val="25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4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65"/>
                    <w:jc w:val="center"/>
                  </w:trPr>
                  <w:tc>
                    <w:tcPr>
                      <w:tcW w:w="6629" w:type="dxa"/>
                      <w:vAlign w:val="center"/>
                    </w:tcPr>
                    <w:p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rsidR="004A5622" w:rsidRDefault="004A5622">
                      <w:pPr>
                        <w:rPr>
                          <w:rFonts w:ascii="Ubuntu" w:eastAsiaTheme="minorEastAsia" w:hAnsi="Ubuntu"/>
                          <w:noProof/>
                          <w:lang w:eastAsia="zh-CN"/>
                        </w:rPr>
                      </w:pPr>
                    </w:p>
                  </w:tc>
                </w:tr>
              </w:tbl>
              <w:p w:rsidR="004A5622" w:rsidRDefault="009A52F2">
                <w:pPr>
                  <w:tabs>
                    <w:tab w:val="left" w:pos="1630"/>
                  </w:tabs>
                  <w:autoSpaceDE w:val="0"/>
                  <w:jc w:val="both"/>
                  <w:rPr>
                    <w:rFonts w:ascii="Calibri" w:eastAsia="Calibri" w:hAnsi="Calibri"/>
                    <w:noProof/>
                    <w:sz w:val="20"/>
                    <w:szCs w:val="20"/>
                  </w:rPr>
                </w:pPr>
                <w:r>
                  <w:rPr>
                    <w:rFonts w:cstheme="minorBidi"/>
                    <w:lang w:eastAsia="en-US"/>
                  </w:rPr>
                  <w:pict>
                    <v:shapetype id="_x0000_t32" coordsize="21600,21600" o:spt="32" o:oned="t" path="m,l21600,21600e" filled="f">
                      <v:path arrowok="t" fillok="f" o:connecttype="none"/>
                      <o:lock v:ext="edit" shapetype="t"/>
                    </v:shapetype>
                    <v:shape id="AutoShape 2" o:spid="_x0000_s2049" type="#_x0000_t32" style="position:absolute;left:0;text-align:left;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">
                      <w10:wrap anchorx="margin"/>
                    </v:shape>
                  </w:pict>
                </w:r>
              </w:p>
            </w:tc>
            <w:tc>
              <w:tcPr>
                <w:tcW w:w="6700" w:type="dxa"/>
                <w:tcMar>
                  <w:top w:w="0" w:type="dxa"/>
                  <w:left w:w="108" w:type="dxa"/>
                  <w:bottom w:w="0" w:type="dxa"/>
                  <w:right w:w="108" w:type="dxa"/>
                </w:tcMar>
                <w:vAlign w:val="center"/>
              </w:tcPr>
              <w:p w:rsidR="004A5622" w:rsidRDefault="004A5622">
                <w:pPr>
                  <w:rPr>
                    <w:rFonts w:ascii="Calibri" w:eastAsia="Calibri" w:hAnsi="Calibri"/>
                    <w:noProof/>
                  </w:rPr>
                </w:pPr>
              </w:p>
            </w:tc>
          </w:tr>
        </w:tbl>
        <w:p w:rsidR="004A5622" w:rsidRDefault="004A5622">
          <w:pPr>
            <w:rPr>
              <w:lang w:eastAsia="en-US"/>
            </w:rPr>
          </w:pPr>
        </w:p>
      </w:tc>
      <w:tc>
        <w:tcPr>
          <w:tcW w:w="222" w:type="dxa"/>
          <w:vAlign w:val="center"/>
        </w:tcPr>
        <w:p w:rsidR="004A5622" w:rsidRDefault="004A5622">
          <w:pPr>
            <w:tabs>
              <w:tab w:val="left" w:pos="-3"/>
            </w:tabs>
            <w:suppressAutoHyphens/>
            <w:ind w:left="-3"/>
            <w:rPr>
              <w:rFonts w:ascii="Calibri" w:eastAsiaTheme="minorEastAsia" w:hAnsi="Calibri"/>
              <w:b/>
              <w:noProof/>
              <w:kern w:val="2"/>
              <w:lang w:eastAsia="ar-SA"/>
            </w:rPr>
          </w:pPr>
        </w:p>
      </w:tc>
    </w:tr>
  </w:tbl>
  <w:p w:rsidR="00A03AFA" w:rsidRDefault="00A03AF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rules v:ext="edit">
        <o:r id="V:Rule1" type="connector" idref="#AutoShape 2"/>
      </o:rules>
    </o:shapelayout>
  </w:hdrShapeDefault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0E3899"/>
    <w:rsid w:val="00237C94"/>
    <w:rsid w:val="002647C3"/>
    <w:rsid w:val="002E6205"/>
    <w:rsid w:val="0035322B"/>
    <w:rsid w:val="004A5622"/>
    <w:rsid w:val="004E5201"/>
    <w:rsid w:val="0079099C"/>
    <w:rsid w:val="007D138B"/>
    <w:rsid w:val="007E2BE1"/>
    <w:rsid w:val="00844D1E"/>
    <w:rsid w:val="008B2EA6"/>
    <w:rsid w:val="008C0D4F"/>
    <w:rsid w:val="009A52F2"/>
    <w:rsid w:val="009C1DF5"/>
    <w:rsid w:val="00A03AFA"/>
    <w:rsid w:val="00A03DFE"/>
    <w:rsid w:val="00A33F38"/>
    <w:rsid w:val="00AA69C6"/>
    <w:rsid w:val="00C4633A"/>
    <w:rsid w:val="00C73AC6"/>
    <w:rsid w:val="00D815AD"/>
    <w:rsid w:val="00D91986"/>
    <w:rsid w:val="00DD31D1"/>
    <w:rsid w:val="00F503C6"/>
    <w:rsid w:val="00F645AD"/>
    <w:rsid w:val="00FD1B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388</Words>
  <Characters>2100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Eder dos Anjos</cp:lastModifiedBy>
  <cp:revision>7</cp:revision>
  <dcterms:created xsi:type="dcterms:W3CDTF">2012-02-02T18:33:00Z</dcterms:created>
  <dcterms:modified xsi:type="dcterms:W3CDTF">2025-05-13T17:12:00Z</dcterms:modified>
</cp:coreProperties>
</file>