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5F4" w:rsidRPr="00501E8A" w:rsidRDefault="009D3CA9" w:rsidP="00501E8A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AVISO DE LICITAÇÃO</w:t>
      </w: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O Município 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Canoinhas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Pregão PE11/2022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, cujo processamento e julgamento darão na forma da Lei 8.666, de 21 de junho de 1993 e alterações.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Objeto da licitação: REGISTRO DE PREÇO DE ALIMENTOS PARA A ALIMENTAÇÃO ESCOLAR DOS ALUNOS MATRICULADOS NAS ESCOLAS E CENTROS DE EDUCAÇÃO INFANTIL DA REDE MUNICIPAL DE ENSINO DEVIDAMENTE CADASTRADOS NO PROGRAMA NACIONAL DE ALIMENTAÇÃO ESCOLAR (PNAE), SOLICITAÇÃO DA SECRETARIA MUNICIPAL DE EDUCAÇÃO DE CANOINHAS, PARA AQUISIÇÃO DURANTE O ANO DE 2022.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1026"/>
      </w:tblGrid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unitá</w:t>
            </w:r>
            <w:r>
              <w:rPr>
                <w:rFonts w:ascii="Times New Roman" w:hAnsi="Times New Roman" w:cs="Times New Roman"/>
                <w:b/>
                <w:sz w:val="18"/>
              </w:rPr>
              <w:t>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(R$)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32982 - LEITE EM PÓ INTEGRAL, ZERO LACTOSE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23,96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5.990,00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65850 - FORMULA INFANTIL PARA LACTENTES A BASE DE PEPTIDIOS E AMINOACIDOS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LAT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132,26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3.967,80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26587 - FORMULA INFANTIL COM AMINOACIDOS LIVRES - LACTENTES ATÉ 01 A FORMULA INFANTIL COM AMINOACIDOS LIVRES - LACTENTES ATÉ 01 ANO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LAT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211,37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4.227,40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26586 - FORMULA INFANTIL COM AMINOACIDOS LIVRES - LACTENTES ACIM 01 </w:t>
            </w:r>
            <w:r>
              <w:rPr>
                <w:rFonts w:ascii="Times New Roman" w:hAnsi="Times New Roman" w:cs="Times New Roman"/>
                <w:sz w:val="18"/>
              </w:rPr>
              <w:t>FORMULA INFANTIL COM AMINOACIDOS LIVRES - LACTENTES ACIMA DE 01 ANO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LAT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272,00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5.440,00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1585 - ALIMENTO COM PROTEÍNA ISOLADA DE SOJA, SEM LACTOSE.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LAT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24,78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3.717,00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26583 - FORMULA INFANTIL A BASE DE PROTEÍNA ISOLADA DE SOJA </w:t>
            </w:r>
            <w:r>
              <w:rPr>
                <w:rFonts w:ascii="Times New Roman" w:hAnsi="Times New Roman" w:cs="Times New Roman"/>
                <w:sz w:val="18"/>
              </w:rPr>
              <w:t>FORMULA INFANTIL A BASE DE PROTEÍNA ISOLADA DE SOJA COM FERRO PARA LACTENTES MENORES DE 12 MESES. ISENTA DE LACTOSE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LAT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35,83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3.583,00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1587 - ALIMENTO PARA SUPLEMENTAÇÃO DE NUTRIÇÃO - 01 A 10 ANOS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LAT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50,62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2.531,00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1588 - ALIMENTO PARA SUPLEMENTAÇÃO DE NUTRIÇÃO - ACIMA DE 10 ANOS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LAT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32,93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1.646,50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27126 - FUBÁ DE MILHO, ENRIQUECIDO C/ FERRO E ÁCIDO FÓLICO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4,63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3.472,50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22962 - FARINHA DE MILHO BRANCA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4,33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3.897,00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67557 - CEREAL EM BARRA DE CASTANHAS E FRUTAS, ZERO AÇUCARES PRODUTO DEVERÁ SER ENTREGUE EM EMBALAGEM ÍNTEGRA INDIVIDUAL METALIZADA DE 22 A 25 GRAMAS CADA, DEVIDAMENTE REGISTRADO E ROTULADO.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6.900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1,84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12.696,00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38834 - MILHO VERDE EM CONSERVA (DR</w:t>
            </w:r>
            <w:r>
              <w:rPr>
                <w:rFonts w:ascii="Times New Roman" w:hAnsi="Times New Roman" w:cs="Times New Roman"/>
                <w:sz w:val="18"/>
              </w:rPr>
              <w:t>ENADO)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CXA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2,60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10.400,00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21465 - ERVILHA PARTIDA 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6,88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2.408,00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33144 - LENTILHA LENTILHA, EMBALAGEM DE 400 GR A 500 GR.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7,60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2.660,00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28124 - GRANOLA DIET, SEM LACTOSE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22,20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2.220,00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65856 - SEMENTE DE LINHAÇA, EMBALAGEM COM 200 G A 500 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8,33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833,00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65855 - SEMENTE DE LINHAÇA MARRON, EMBALAGEM COM 250 G A 500 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6,16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1.232,00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65857 - SEMENTE DE GERGELIM BRANCO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14,17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1.417,00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60511 - UVA PASSA ESCURA S/ SEMENTE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PCT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5,94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2.376,00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4145 - AZEITE DE OLIVA EXTRA VIRGEM EMB 500ML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FRS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21,09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7.381,50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40475 - OLEO DE SOJA REFINADO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FR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8,17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49.020,00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lastRenderedPageBreak/>
              <w:t>22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5837 - BISCOITO DOCE INTEGRAL, SEM ACUCAR REFINADO TIPO COOKIES BISCOITO DOCE INTEGRAL, SEM ACUCAR REFINADO TIPO COOKIES - PRODUTO DEVERÁ SER ENTREGUE EM EMBALAGENS INDIVIDUAIS ALUMINIZADASÍNTEGRAS DE 30 GRAMAS A 35 GRAMAS, DEVIDAMENTE REGISTRADO E ROTULAD</w:t>
            </w:r>
            <w:r>
              <w:rPr>
                <w:rFonts w:ascii="Times New Roman" w:hAnsi="Times New Roman" w:cs="Times New Roman"/>
                <w:sz w:val="18"/>
              </w:rPr>
              <w:t>O.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3.654,00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65860 - BISCOITO CASEIRO SABORES DIVERSOS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1.400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7.420,00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64135 - BISCOITO DOCE SEM GLUTEN E SEM LACTOSE  EMBALAGEM DE 200 A 300 GR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9,73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4.865,00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64136 - BISCOITO SALGADO SEM GLUTEM E SEM LACTOSE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15,49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6.196,00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41575 - PAO SEM GLUTEM E SEM LACTOSE, FATIADO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16,11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6.444,00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64138 - BEBIDA PRONTA A BASE DE SOJA SABOR MORANGO/UVA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CXA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2,43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1.336,50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836 - ADOÇANTE LÍQUIDO COMPOSTO 100% DE EDULCORANTE NATURAL 80ML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14,41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720,50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64141 - ALIMENTO A BASE DE COCO (TIPO IOGURTE)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1.600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4,44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7.104,00</w:t>
            </w:r>
          </w:p>
        </w:tc>
      </w:tr>
      <w:tr w:rsidR="006B06B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64142 - ALIMENTO A BASE DE COCO ZERO AÇUCAR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12,99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1.299,00</w:t>
            </w:r>
          </w:p>
        </w:tc>
      </w:tr>
      <w:tr w:rsidR="006B06B0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B0" w:rsidRDefault="008948C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170.154,70</w:t>
            </w:r>
          </w:p>
        </w:tc>
      </w:tr>
    </w:tbl>
    <w:p w:rsidR="006B06B0" w:rsidRDefault="008948CB">
      <w:pPr>
        <w:rPr>
          <w:rFonts w:hint="eastAsia"/>
        </w:rPr>
      </w:pPr>
      <w:r w:rsidRPr="00501E8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Data de entrega dos envelopes: 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10/02/2022 às 08:00 horas no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Data de abertura dos envelopes: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10/02/2022 às 09:00 horas na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Edital na integra e demais informações, poderão ser consultadas no site https://www.pmc.sc.gov.br ou solicitadas junto ao Departamento de Licitações do Município de Canoinhas, fone (47) 3621-7700 ou e-mail </w:t>
      </w:r>
      <w:r w:rsidR="00A03D6C">
        <w:t>licitacao@pmc.sc.gov.br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sz w:val="22"/>
          <w:szCs w:val="22"/>
        </w:rPr>
        <w:t>Canoinhas-SC, 25 de janeiro de 2022</w:t>
      </w: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D3CA9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01E8A">
        <w:rPr>
          <w:rFonts w:ascii="Times New Roman" w:hAnsi="Times New Roman" w:cs="Times New Roman"/>
          <w:bCs/>
          <w:color w:val="000000"/>
          <w:sz w:val="22"/>
          <w:szCs w:val="22"/>
        </w:rPr>
        <w:t>_______________________________________</w:t>
      </w:r>
    </w:p>
    <w:p w:rsidR="000A2798" w:rsidRPr="00501E8A" w:rsidRDefault="000A2798" w:rsidP="000A279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GILBERTO DOS PASSOS</w:t>
      </w:r>
    </w:p>
    <w:p w:rsidR="000A2798" w:rsidRPr="00501E8A" w:rsidRDefault="000A2798" w:rsidP="000A2798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>Prefeito</w:t>
      </w:r>
    </w:p>
    <w:p w:rsidR="000A2798" w:rsidRPr="00501E8A" w:rsidRDefault="000A2798">
      <w:pPr>
        <w:pStyle w:val="Normal0"/>
        <w:jc w:val="center"/>
        <w:rPr>
          <w:rFonts w:ascii="Times New Roman" w:hAnsi="Times New Roman" w:cs="Times New Roman"/>
        </w:rPr>
      </w:pPr>
    </w:p>
    <w:sectPr w:rsidR="000A2798" w:rsidRPr="00501E8A" w:rsidSect="009075F4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8CB" w:rsidRDefault="008948CB" w:rsidP="009075F4">
      <w:pPr>
        <w:rPr>
          <w:rFonts w:hint="eastAsia"/>
        </w:rPr>
      </w:pPr>
      <w:r>
        <w:separator/>
      </w:r>
    </w:p>
  </w:endnote>
  <w:endnote w:type="continuationSeparator" w:id="0">
    <w:p w:rsidR="008948CB" w:rsidRDefault="008948CB" w:rsidP="009075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8CB" w:rsidRDefault="008948CB" w:rsidP="009075F4">
      <w:pPr>
        <w:rPr>
          <w:rFonts w:hint="eastAsia"/>
        </w:rPr>
      </w:pPr>
      <w:r>
        <w:separator/>
      </w:r>
    </w:p>
  </w:footnote>
  <w:footnote w:type="continuationSeparator" w:id="0">
    <w:p w:rsidR="008948CB" w:rsidRDefault="008948CB" w:rsidP="009075F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2"/>
      <w:gridCol w:w="7742"/>
      <w:gridCol w:w="1915"/>
    </w:tblGrid>
    <w:tr w:rsidR="000A2798" w:rsidTr="009B636C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85pt;height:86.4pt" o:ole="">
                <v:imagedata r:id="rId1" o:title=""/>
              </v:shape>
              <o:OLEObject Type="Embed" ProgID="PBrush" ShapeID="_x0000_i1025" DrawAspect="Content" ObjectID="_1704633829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0A2798" w:rsidRDefault="00A03D6C" w:rsidP="009B636C">
          <w:pPr>
            <w:tabs>
              <w:tab w:val="left" w:pos="3969"/>
            </w:tabs>
            <w:rPr>
              <w:rFonts w:hint="eastAsia"/>
            </w:rPr>
          </w:pPr>
          <w:r>
            <w:t>licitacao@pmc.sc.gov.br          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.3pt;height:60.1pt" o:ole="">
                <v:imagedata r:id="rId3" o:title=""/>
              </v:shape>
              <o:OLEObject Type="Embed" ProgID="PBrush" ShapeID="_x0000_i1026" DrawAspect="Content" ObjectID="_1704633830" r:id="rId4"/>
            </w:object>
          </w:r>
        </w:p>
      </w:tc>
    </w:tr>
  </w:tbl>
  <w:p w:rsidR="000A2798" w:rsidRPr="00B83BFC" w:rsidRDefault="000A2798" w:rsidP="000A2798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075F4"/>
    <w:rsid w:val="00071D19"/>
    <w:rsid w:val="000A2798"/>
    <w:rsid w:val="00177ABB"/>
    <w:rsid w:val="0049477C"/>
    <w:rsid w:val="00501E8A"/>
    <w:rsid w:val="006B06B0"/>
    <w:rsid w:val="008948CB"/>
    <w:rsid w:val="009075F4"/>
    <w:rsid w:val="009D3CA9"/>
    <w:rsid w:val="00A03D6C"/>
    <w:rsid w:val="00E07C22"/>
    <w:rsid w:val="00EC7636"/>
    <w:rsid w:val="00FA3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9075F4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9075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075F4"/>
    <w:pPr>
      <w:spacing w:after="140" w:line="276" w:lineRule="auto"/>
    </w:pPr>
  </w:style>
  <w:style w:type="paragraph" w:styleId="Lista">
    <w:name w:val="List"/>
    <w:basedOn w:val="Normal"/>
    <w:rsid w:val="009075F4"/>
  </w:style>
  <w:style w:type="paragraph" w:customStyle="1" w:styleId="Caption">
    <w:name w:val="Caption"/>
    <w:basedOn w:val="Normal"/>
    <w:qFormat/>
    <w:rsid w:val="009075F4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9075F4"/>
    <w:pPr>
      <w:suppressLineNumbers/>
    </w:pPr>
  </w:style>
  <w:style w:type="paragraph" w:styleId="Legenda">
    <w:name w:val="caption"/>
    <w:basedOn w:val="Normal"/>
    <w:qFormat/>
    <w:rsid w:val="009075F4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9075F4"/>
    <w:pPr>
      <w:spacing w:after="140" w:line="288" w:lineRule="auto"/>
    </w:pPr>
  </w:style>
  <w:style w:type="paragraph" w:customStyle="1" w:styleId="Header">
    <w:name w:val="Header"/>
    <w:basedOn w:val="Normal"/>
    <w:rsid w:val="009075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9075F4"/>
    <w:pPr>
      <w:suppressLineNumbers/>
    </w:pPr>
  </w:style>
  <w:style w:type="paragraph" w:customStyle="1" w:styleId="Ttulodetabela">
    <w:name w:val="Título de tabela"/>
    <w:basedOn w:val="Contedodatabela"/>
    <w:qFormat/>
    <w:rsid w:val="009075F4"/>
    <w:pPr>
      <w:jc w:val="center"/>
    </w:pPr>
    <w:rPr>
      <w:b/>
      <w:bCs/>
    </w:rPr>
  </w:style>
  <w:style w:type="paragraph" w:customStyle="1" w:styleId="Normal0">
    <w:name w:val="[Normal]"/>
    <w:qFormat/>
    <w:rsid w:val="009075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Cabealho">
    <w:name w:val="header"/>
    <w:basedOn w:val="Normal"/>
    <w:link w:val="CabealhoChar"/>
    <w:uiPriority w:val="99"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0A2798"/>
    <w:rPr>
      <w:color w:val="00000A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0A2798"/>
    <w:rPr>
      <w:color w:val="00000A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667</Words>
  <Characters>3608</Characters>
  <Application>Microsoft Office Word</Application>
  <DocSecurity>0</DocSecurity>
  <Lines>30</Lines>
  <Paragraphs>8</Paragraphs>
  <ScaleCrop>false</ScaleCrop>
  <Company/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8</cp:revision>
  <cp:lastPrinted>2022-01-25T19:37:00Z</cp:lastPrinted>
  <dcterms:created xsi:type="dcterms:W3CDTF">2019-04-29T12:47:00Z</dcterms:created>
  <dcterms:modified xsi:type="dcterms:W3CDTF">2022-01-25T19:37:00Z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