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C43" w:rsidRDefault="0041293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 w:rsidR="00F14695">
        <w:rPr>
          <w:rFonts w:ascii="Times New Roman" w:hAnsi="Times New Roman" w:cs="Times New Roman"/>
          <w:sz w:val="22"/>
          <w:szCs w:val="22"/>
        </w:rPr>
        <w:t>WILLIAN GODOY FERREIRA DE SOUZA</w:t>
      </w:r>
      <w:bookmarkStart w:id="0" w:name="_GoBack"/>
      <w:bookmarkEnd w:id="0"/>
      <w:r>
        <w:rPr>
          <w:rFonts w:ascii="Times New Roman" w:hAnsi="Times New Roman" w:cs="Arial Narrow"/>
          <w:sz w:val="22"/>
          <w:szCs w:val="22"/>
        </w:rPr>
        <w:t xml:space="preserve">, </w:t>
      </w:r>
      <w:proofErr w:type="gramStart"/>
      <w:r>
        <w:rPr>
          <w:rFonts w:ascii="Times New Roman" w:hAnsi="Times New Roman" w:cs="Arial Narrow"/>
          <w:sz w:val="22"/>
          <w:szCs w:val="22"/>
        </w:rPr>
        <w:t>Prefeito(</w:t>
      </w:r>
      <w:proofErr w:type="gramEnd"/>
      <w:r>
        <w:rPr>
          <w:rFonts w:ascii="Times New Roman" w:hAnsi="Times New Roman" w:cs="Arial Narrow"/>
          <w:sz w:val="22"/>
          <w:szCs w:val="22"/>
        </w:rPr>
        <w:t xml:space="preserve">a) de </w:t>
      </w:r>
      <w:r>
        <w:rPr>
          <w:rFonts w:ascii="Times New Roman" w:hAnsi="Times New Roman" w:cs="Times New Roman"/>
          <w:sz w:val="22"/>
          <w:szCs w:val="22"/>
        </w:rPr>
        <w:t>Canoinhas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8.666/93 e alterações, diante do Parecer Contábil emitido pelo contador Sr. </w:t>
      </w:r>
      <w:r w:rsidR="00E82676" w:rsidRPr="00E82676">
        <w:rPr>
          <w:rFonts w:ascii="Times New Roman" w:hAnsi="Times New Roman" w:cs="Arial Narrow" w:hint="eastAsia"/>
          <w:sz w:val="22"/>
          <w:szCs w:val="22"/>
        </w:rPr>
        <w:t>José Carlos Herbst</w:t>
      </w:r>
      <w:r>
        <w:rPr>
          <w:rFonts w:ascii="Times New Roman" w:hAnsi="Times New Roman" w:cs="Arial Narrow"/>
          <w:sz w:val="22"/>
          <w:szCs w:val="22"/>
        </w:rPr>
        <w:t xml:space="preserve"> CRC/SC </w:t>
      </w:r>
      <w:r w:rsidR="00E82676">
        <w:rPr>
          <w:rFonts w:ascii="Times New Roman" w:hAnsi="Times New Roman" w:cs="Arial Narrow"/>
          <w:sz w:val="22"/>
          <w:szCs w:val="22"/>
        </w:rPr>
        <w:t>031.639</w:t>
      </w:r>
      <w:r>
        <w:rPr>
          <w:rFonts w:ascii="Times New Roman" w:hAnsi="Times New Roman" w:cs="Arial Narrow"/>
          <w:sz w:val="22"/>
          <w:szCs w:val="22"/>
        </w:rPr>
        <w:t>/O-</w:t>
      </w:r>
      <w:r w:rsidR="00E82676">
        <w:rPr>
          <w:rFonts w:ascii="Times New Roman" w:hAnsi="Times New Roman" w:cs="Arial Narrow"/>
          <w:sz w:val="22"/>
          <w:szCs w:val="22"/>
        </w:rPr>
        <w:t>0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AF6C43" w:rsidRDefault="00AF6C4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 Eletrônico </w:t>
      </w:r>
      <w:r>
        <w:rPr>
          <w:rFonts w:ascii="Times New Roman" w:hAnsi="Times New Roman" w:cs="Times New Roman"/>
          <w:b/>
          <w:bCs/>
          <w:sz w:val="22"/>
          <w:szCs w:val="22"/>
        </w:rPr>
        <w:t>PE53/2022</w:t>
      </w: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Data de emissão: 02/06/2022</w:t>
      </w: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Forma de julgamento: Por item</w:t>
      </w: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Tipo da licitação: Menor preço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Objeto da licitação: REGISTRO DE PREÇOS PARA FORNECIMENTO, COLOCAÇÃO E PINTURA DE UMA QUANTIDADE ESTIMADA DE 1.200 METROS LINEARES DE MURO PALITO, DESTINADOS AS DIVERSAS SECRETARIAS, FUNDOS E FUNDAÇÕES MUNICIPAIS, CORPO DE BOMBEIROS, POLÍCIA MILITAR E CIVIL.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8"/>
        <w:gridCol w:w="4822"/>
        <w:gridCol w:w="952"/>
        <w:gridCol w:w="952"/>
        <w:gridCol w:w="974"/>
        <w:gridCol w:w="1206"/>
      </w:tblGrid>
      <w:tr w:rsidR="006F3344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total (R$)</w:t>
            </w:r>
          </w:p>
        </w:tc>
      </w:tr>
      <w:tr w:rsidR="006F3344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68790 - FORNECIMENTO, COLOCAÇÃO E PINTURA DE 1.200 METROS LINEARES D FORNECIMENTO, COLOCAÇÃO E PINTURA DE 1.200 METROS LINEARES DE MURO PALITO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ML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1.200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602,67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723.204,00</w:t>
            </w:r>
          </w:p>
        </w:tc>
      </w:tr>
      <w:tr w:rsidR="006F3344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344" w:rsidRDefault="002F615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723.204,00</w:t>
            </w:r>
          </w:p>
        </w:tc>
      </w:tr>
    </w:tbl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O prazo para pagamento é de até 30 (trinta) dias, após o aceite da Nota fiscal, que deverá ser emitida após a entrega do material.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Prazo de Entrega: Conforme previsto no Anexo I - Termo de Referência do Edital.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Durante a vigência da Ata de Registro de Preços, os preços registrados serão fixos e irreajustáveis, exceto nas hipóteses, devidamente comprovadas, de ocorrência de situação prevista na alínea “d” do inciso II do art. 65 da Lei Nº 8.666/93 ou de redução dos preços praticados no mercado.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Local de Entrega: Nas diversas Secretarias, Fundos e Fundações Municipais, Corpo De Bombeiros, Polícia Militar E Civil.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Canoinhas-SC, 2 de junho de 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F14695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WILLIAN GODOY FERREIRA DE SOUZA</w:t>
      </w:r>
    </w:p>
    <w:p w:rsidR="00AF6C43" w:rsidRDefault="0041293F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>Prefeito</w:t>
      </w:r>
    </w:p>
    <w:sectPr w:rsidR="00AF6C43" w:rsidSect="00AF6C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152" w:rsidRDefault="002F6152" w:rsidP="00AF6C43">
      <w:pPr>
        <w:rPr>
          <w:rFonts w:hint="eastAsia"/>
        </w:rPr>
      </w:pPr>
      <w:r>
        <w:separator/>
      </w:r>
    </w:p>
  </w:endnote>
  <w:endnote w:type="continuationSeparator" w:id="0">
    <w:p w:rsidR="002F6152" w:rsidRDefault="002F6152" w:rsidP="00AF6C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DE7" w:rsidRDefault="00792DE7">
    <w:pPr>
      <w:pStyle w:val="Rodap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DE7" w:rsidRDefault="00792DE7">
    <w:pPr>
      <w:pStyle w:val="Rodap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DE7" w:rsidRDefault="00792DE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152" w:rsidRDefault="002F6152" w:rsidP="00AF6C43">
      <w:pPr>
        <w:rPr>
          <w:rFonts w:hint="eastAsia"/>
        </w:rPr>
      </w:pPr>
      <w:r>
        <w:separator/>
      </w:r>
    </w:p>
  </w:footnote>
  <w:footnote w:type="continuationSeparator" w:id="0">
    <w:p w:rsidR="002F6152" w:rsidRDefault="002F6152" w:rsidP="00AF6C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DE7" w:rsidRDefault="00792DE7">
    <w:pPr>
      <w:pStyle w:val="Cabealho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1681"/>
      <w:gridCol w:w="7728"/>
      <w:gridCol w:w="1930"/>
    </w:tblGrid>
    <w:tr w:rsidR="00E82676" w:rsidTr="00BC12EF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85pt;height:86.25pt" o:ole="">
                <v:imagedata r:id="rId1" o:title=""/>
              </v:shape>
              <o:OLEObject Type="Embed" ProgID="PBrush" ShapeID="_x0000_i1025" DrawAspect="Content" ObjectID="_1715670500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E82676" w:rsidRDefault="00BF20EF" w:rsidP="00BC12EF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E82676">
            <w:t>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.75pt;height:60.45pt" o:ole="">
                <v:imagedata r:id="rId3" o:title=""/>
              </v:shape>
              <o:OLEObject Type="Embed" ProgID="PBrush" ShapeID="_x0000_i1026" DrawAspect="Content" ObjectID="_1715670501" r:id="rId4"/>
            </w:object>
          </w:r>
        </w:p>
      </w:tc>
    </w:tr>
  </w:tbl>
  <w:p w:rsidR="00AF6C43" w:rsidRPr="00E82676" w:rsidRDefault="00AF6C43" w:rsidP="00E82676">
    <w:pPr>
      <w:pStyle w:val="Cabealho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DE7" w:rsidRDefault="00792DE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F6C43"/>
    <w:rsid w:val="002F6152"/>
    <w:rsid w:val="0041293F"/>
    <w:rsid w:val="00562DB3"/>
    <w:rsid w:val="006F3344"/>
    <w:rsid w:val="00711F2D"/>
    <w:rsid w:val="00792DE7"/>
    <w:rsid w:val="00994F9A"/>
    <w:rsid w:val="00AF6C43"/>
    <w:rsid w:val="00BF20EF"/>
    <w:rsid w:val="00E67FB4"/>
    <w:rsid w:val="00E82676"/>
    <w:rsid w:val="00F1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43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AF6C43"/>
    <w:rPr>
      <w:color w:val="000080"/>
      <w:u w:val="single"/>
    </w:rPr>
  </w:style>
  <w:style w:type="character" w:customStyle="1" w:styleId="RodapChar">
    <w:name w:val="Rodapé Char"/>
    <w:basedOn w:val="Fontepargpadro"/>
    <w:link w:val="Rodap1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AF6C43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AF6C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AF6C43"/>
    <w:pPr>
      <w:spacing w:after="140" w:line="276" w:lineRule="auto"/>
    </w:pPr>
  </w:style>
  <w:style w:type="paragraph" w:styleId="Lista">
    <w:name w:val="List"/>
    <w:basedOn w:val="Normal"/>
    <w:rsid w:val="00AF6C43"/>
  </w:style>
  <w:style w:type="paragraph" w:customStyle="1" w:styleId="Legenda1">
    <w:name w:val="Legenda1"/>
    <w:basedOn w:val="Normal"/>
    <w:qFormat/>
    <w:rsid w:val="00AF6C4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F6C43"/>
    <w:pPr>
      <w:suppressLineNumbers/>
    </w:pPr>
  </w:style>
  <w:style w:type="paragraph" w:customStyle="1" w:styleId="Corpodotexto">
    <w:name w:val="Corpo do texto"/>
    <w:basedOn w:val="Normal"/>
    <w:qFormat/>
    <w:rsid w:val="00AF6C43"/>
    <w:pPr>
      <w:spacing w:after="140" w:line="288" w:lineRule="auto"/>
    </w:pPr>
  </w:style>
  <w:style w:type="paragraph" w:styleId="Legenda">
    <w:name w:val="caption"/>
    <w:basedOn w:val="Normal"/>
    <w:qFormat/>
    <w:rsid w:val="00AF6C43"/>
    <w:pPr>
      <w:suppressLineNumbers/>
      <w:spacing w:before="120" w:after="120"/>
    </w:pPr>
    <w:rPr>
      <w:i/>
      <w:iCs/>
    </w:rPr>
  </w:style>
  <w:style w:type="paragraph" w:customStyle="1" w:styleId="Cabealho1">
    <w:name w:val="Cabeçalho1"/>
    <w:basedOn w:val="Normal"/>
    <w:rsid w:val="00AF6C43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AF6C43"/>
    <w:pPr>
      <w:suppressLineNumbers/>
    </w:pPr>
  </w:style>
  <w:style w:type="paragraph" w:customStyle="1" w:styleId="Ttulodetabela">
    <w:name w:val="Título de tabela"/>
    <w:basedOn w:val="Contedodatabela"/>
    <w:qFormat/>
    <w:rsid w:val="00AF6C43"/>
    <w:pPr>
      <w:jc w:val="center"/>
    </w:pPr>
    <w:rPr>
      <w:b/>
      <w:bCs/>
    </w:rPr>
  </w:style>
  <w:style w:type="paragraph" w:customStyle="1" w:styleId="Normal0">
    <w:name w:val="[Normal]"/>
    <w:qFormat/>
    <w:rsid w:val="00AF6C43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AF6C43"/>
  </w:style>
  <w:style w:type="paragraph" w:customStyle="1" w:styleId="Objetocomsombra">
    <w:name w:val="Objeto com sombra"/>
    <w:basedOn w:val="Padro"/>
    <w:qFormat/>
    <w:rsid w:val="00AF6C43"/>
  </w:style>
  <w:style w:type="paragraph" w:customStyle="1" w:styleId="Objetosempreenchimento">
    <w:name w:val="Objeto sem preenchimento"/>
    <w:basedOn w:val="Padro"/>
    <w:qFormat/>
    <w:rsid w:val="00AF6C43"/>
  </w:style>
  <w:style w:type="paragraph" w:customStyle="1" w:styleId="Objetosempreenchimentonemlinha">
    <w:name w:val="Objeto sem preenchimento nem linha"/>
    <w:basedOn w:val="Padro"/>
    <w:qFormat/>
    <w:rsid w:val="00AF6C43"/>
  </w:style>
  <w:style w:type="paragraph" w:customStyle="1" w:styleId="Corpodotextojustificado">
    <w:name w:val="Corpo do texto justificado"/>
    <w:basedOn w:val="Padro"/>
    <w:qFormat/>
    <w:rsid w:val="00AF6C43"/>
  </w:style>
  <w:style w:type="paragraph" w:customStyle="1" w:styleId="Recuodaprimeiralinha">
    <w:name w:val="Recuo da primeira linha"/>
    <w:basedOn w:val="Padro"/>
    <w:qFormat/>
    <w:rsid w:val="00AF6C43"/>
    <w:pPr>
      <w:ind w:firstLine="340"/>
    </w:pPr>
  </w:style>
  <w:style w:type="paragraph" w:customStyle="1" w:styleId="Ttulo1">
    <w:name w:val="Título1"/>
    <w:basedOn w:val="Padro"/>
    <w:qFormat/>
    <w:rsid w:val="00AF6C43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AF6C43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AF6C43"/>
  </w:style>
  <w:style w:type="paragraph" w:customStyle="1" w:styleId="master-page3LTGliederung1">
    <w:name w:val="master-page3~LT~Gliederung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AF6C43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AF6C43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AF6C4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AF6C43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AF6C43"/>
  </w:style>
  <w:style w:type="paragraph" w:customStyle="1" w:styleId="master-page3LTGliederung7">
    <w:name w:val="master-page3~LT~Gliederung 7"/>
    <w:basedOn w:val="master-page3LTGliederung6"/>
    <w:qFormat/>
    <w:rsid w:val="00AF6C43"/>
  </w:style>
  <w:style w:type="paragraph" w:customStyle="1" w:styleId="master-page3LTGliederung8">
    <w:name w:val="master-page3~LT~Gliederung 8"/>
    <w:basedOn w:val="master-page3LTGliederung7"/>
    <w:qFormat/>
    <w:rsid w:val="00AF6C43"/>
  </w:style>
  <w:style w:type="paragraph" w:customStyle="1" w:styleId="master-page3LTGliederung9">
    <w:name w:val="master-page3~LT~Gliederung 9"/>
    <w:basedOn w:val="master-page3LTGliederung8"/>
    <w:qFormat/>
    <w:rsid w:val="00AF6C43"/>
  </w:style>
  <w:style w:type="paragraph" w:customStyle="1" w:styleId="master-page3LTTitel">
    <w:name w:val="master-page3~LT~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AF6C43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AF6C43"/>
  </w:style>
  <w:style w:type="paragraph" w:customStyle="1" w:styleId="gray2">
    <w:name w:val="gray2"/>
    <w:basedOn w:val="default"/>
    <w:qFormat/>
    <w:rsid w:val="00AF6C43"/>
  </w:style>
  <w:style w:type="paragraph" w:customStyle="1" w:styleId="gray3">
    <w:name w:val="gray3"/>
    <w:basedOn w:val="default"/>
    <w:qFormat/>
    <w:rsid w:val="00AF6C43"/>
  </w:style>
  <w:style w:type="paragraph" w:customStyle="1" w:styleId="bw1">
    <w:name w:val="bw1"/>
    <w:basedOn w:val="default"/>
    <w:qFormat/>
    <w:rsid w:val="00AF6C43"/>
  </w:style>
  <w:style w:type="paragraph" w:customStyle="1" w:styleId="bw2">
    <w:name w:val="bw2"/>
    <w:basedOn w:val="default"/>
    <w:qFormat/>
    <w:rsid w:val="00AF6C43"/>
  </w:style>
  <w:style w:type="paragraph" w:customStyle="1" w:styleId="bw3">
    <w:name w:val="bw3"/>
    <w:basedOn w:val="default"/>
    <w:qFormat/>
    <w:rsid w:val="00AF6C43"/>
  </w:style>
  <w:style w:type="paragraph" w:customStyle="1" w:styleId="orange1">
    <w:name w:val="orange1"/>
    <w:basedOn w:val="default"/>
    <w:qFormat/>
    <w:rsid w:val="00AF6C43"/>
  </w:style>
  <w:style w:type="paragraph" w:customStyle="1" w:styleId="orange2">
    <w:name w:val="orange2"/>
    <w:basedOn w:val="default"/>
    <w:qFormat/>
    <w:rsid w:val="00AF6C43"/>
  </w:style>
  <w:style w:type="paragraph" w:customStyle="1" w:styleId="orange3">
    <w:name w:val="orange3"/>
    <w:basedOn w:val="default"/>
    <w:qFormat/>
    <w:rsid w:val="00AF6C43"/>
  </w:style>
  <w:style w:type="paragraph" w:customStyle="1" w:styleId="turquoise1">
    <w:name w:val="turquoise1"/>
    <w:basedOn w:val="default"/>
    <w:qFormat/>
    <w:rsid w:val="00AF6C43"/>
  </w:style>
  <w:style w:type="paragraph" w:customStyle="1" w:styleId="turquoise2">
    <w:name w:val="turquoise2"/>
    <w:basedOn w:val="default"/>
    <w:qFormat/>
    <w:rsid w:val="00AF6C43"/>
  </w:style>
  <w:style w:type="paragraph" w:customStyle="1" w:styleId="turquoise3">
    <w:name w:val="turquoise3"/>
    <w:basedOn w:val="default"/>
    <w:qFormat/>
    <w:rsid w:val="00AF6C43"/>
  </w:style>
  <w:style w:type="paragraph" w:customStyle="1" w:styleId="blue1">
    <w:name w:val="blue1"/>
    <w:basedOn w:val="default"/>
    <w:qFormat/>
    <w:rsid w:val="00AF6C43"/>
  </w:style>
  <w:style w:type="paragraph" w:customStyle="1" w:styleId="blue2">
    <w:name w:val="blue2"/>
    <w:basedOn w:val="default"/>
    <w:qFormat/>
    <w:rsid w:val="00AF6C43"/>
  </w:style>
  <w:style w:type="paragraph" w:customStyle="1" w:styleId="blue3">
    <w:name w:val="blue3"/>
    <w:basedOn w:val="default"/>
    <w:qFormat/>
    <w:rsid w:val="00AF6C43"/>
  </w:style>
  <w:style w:type="paragraph" w:customStyle="1" w:styleId="sun1">
    <w:name w:val="sun1"/>
    <w:basedOn w:val="default"/>
    <w:qFormat/>
    <w:rsid w:val="00AF6C43"/>
  </w:style>
  <w:style w:type="paragraph" w:customStyle="1" w:styleId="sun2">
    <w:name w:val="sun2"/>
    <w:basedOn w:val="default"/>
    <w:qFormat/>
    <w:rsid w:val="00AF6C43"/>
  </w:style>
  <w:style w:type="paragraph" w:customStyle="1" w:styleId="sun3">
    <w:name w:val="sun3"/>
    <w:basedOn w:val="default"/>
    <w:qFormat/>
    <w:rsid w:val="00AF6C43"/>
  </w:style>
  <w:style w:type="paragraph" w:customStyle="1" w:styleId="earth1">
    <w:name w:val="earth1"/>
    <w:basedOn w:val="default"/>
    <w:qFormat/>
    <w:rsid w:val="00AF6C43"/>
  </w:style>
  <w:style w:type="paragraph" w:customStyle="1" w:styleId="earth2">
    <w:name w:val="earth2"/>
    <w:basedOn w:val="default"/>
    <w:qFormat/>
    <w:rsid w:val="00AF6C43"/>
  </w:style>
  <w:style w:type="paragraph" w:customStyle="1" w:styleId="earth3">
    <w:name w:val="earth3"/>
    <w:basedOn w:val="default"/>
    <w:qFormat/>
    <w:rsid w:val="00AF6C43"/>
  </w:style>
  <w:style w:type="paragraph" w:customStyle="1" w:styleId="green1">
    <w:name w:val="green1"/>
    <w:basedOn w:val="default"/>
    <w:qFormat/>
    <w:rsid w:val="00AF6C43"/>
  </w:style>
  <w:style w:type="paragraph" w:customStyle="1" w:styleId="green2">
    <w:name w:val="green2"/>
    <w:basedOn w:val="default"/>
    <w:qFormat/>
    <w:rsid w:val="00AF6C43"/>
  </w:style>
  <w:style w:type="paragraph" w:customStyle="1" w:styleId="green3">
    <w:name w:val="green3"/>
    <w:basedOn w:val="default"/>
    <w:qFormat/>
    <w:rsid w:val="00AF6C43"/>
  </w:style>
  <w:style w:type="paragraph" w:customStyle="1" w:styleId="seetang1">
    <w:name w:val="seetang1"/>
    <w:basedOn w:val="default"/>
    <w:qFormat/>
    <w:rsid w:val="00AF6C43"/>
  </w:style>
  <w:style w:type="paragraph" w:customStyle="1" w:styleId="seetang2">
    <w:name w:val="seetang2"/>
    <w:basedOn w:val="default"/>
    <w:qFormat/>
    <w:rsid w:val="00AF6C43"/>
  </w:style>
  <w:style w:type="paragraph" w:customStyle="1" w:styleId="seetang3">
    <w:name w:val="seetang3"/>
    <w:basedOn w:val="default"/>
    <w:qFormat/>
    <w:rsid w:val="00AF6C43"/>
  </w:style>
  <w:style w:type="paragraph" w:customStyle="1" w:styleId="lightblue1">
    <w:name w:val="lightblue1"/>
    <w:basedOn w:val="default"/>
    <w:qFormat/>
    <w:rsid w:val="00AF6C43"/>
  </w:style>
  <w:style w:type="paragraph" w:customStyle="1" w:styleId="lightblue2">
    <w:name w:val="lightblue2"/>
    <w:basedOn w:val="default"/>
    <w:qFormat/>
    <w:rsid w:val="00AF6C43"/>
  </w:style>
  <w:style w:type="paragraph" w:customStyle="1" w:styleId="lightblue3">
    <w:name w:val="lightblue3"/>
    <w:basedOn w:val="default"/>
    <w:qFormat/>
    <w:rsid w:val="00AF6C43"/>
  </w:style>
  <w:style w:type="paragraph" w:customStyle="1" w:styleId="yellow1">
    <w:name w:val="yellow1"/>
    <w:basedOn w:val="default"/>
    <w:qFormat/>
    <w:rsid w:val="00AF6C43"/>
  </w:style>
  <w:style w:type="paragraph" w:customStyle="1" w:styleId="yellow2">
    <w:name w:val="yellow2"/>
    <w:basedOn w:val="default"/>
    <w:qFormat/>
    <w:rsid w:val="00AF6C43"/>
  </w:style>
  <w:style w:type="paragraph" w:customStyle="1" w:styleId="yellow3">
    <w:name w:val="yellow3"/>
    <w:basedOn w:val="default"/>
    <w:qFormat/>
    <w:rsid w:val="00AF6C43"/>
  </w:style>
  <w:style w:type="paragraph" w:customStyle="1" w:styleId="Objetosdoplanodefundo">
    <w:name w:val="Objetos do 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AF6C43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AF6C43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AF6C4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AF6C43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AF6C43"/>
  </w:style>
  <w:style w:type="paragraph" w:customStyle="1" w:styleId="Estruturadetpicos7">
    <w:name w:val="Estrutura de tópicos 7"/>
    <w:basedOn w:val="Estruturadetpicos6"/>
    <w:qFormat/>
    <w:rsid w:val="00AF6C43"/>
  </w:style>
  <w:style w:type="paragraph" w:customStyle="1" w:styleId="Estruturadetpicos8">
    <w:name w:val="Estrutura de tópicos 8"/>
    <w:basedOn w:val="Estruturadetpicos7"/>
    <w:qFormat/>
    <w:rsid w:val="00AF6C43"/>
  </w:style>
  <w:style w:type="paragraph" w:customStyle="1" w:styleId="Estruturadetpicos9">
    <w:name w:val="Estrutura de tópicos 9"/>
    <w:basedOn w:val="Estruturadetpicos8"/>
    <w:qFormat/>
    <w:rsid w:val="00AF6C43"/>
  </w:style>
  <w:style w:type="paragraph" w:customStyle="1" w:styleId="Rodap1">
    <w:name w:val="Rodapé1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AF6C43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82676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E82676"/>
    <w:rPr>
      <w:rFonts w:cs="Mangal"/>
      <w:color w:val="00000A"/>
      <w:kern w:val="0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Adilson Fernando Ribeiro</cp:lastModifiedBy>
  <cp:revision>8</cp:revision>
  <cp:lastPrinted>2022-06-02T13:22:00Z</cp:lastPrinted>
  <dcterms:created xsi:type="dcterms:W3CDTF">2019-04-29T11:34:00Z</dcterms:created>
  <dcterms:modified xsi:type="dcterms:W3CDTF">2022-06-02T13:22:00Z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