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0C9" w:rsidRPr="00682D91" w:rsidRDefault="004450C9" w:rsidP="004450C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>MUNICÍPIO DE CANOINHAS</w:t>
      </w:r>
    </w:p>
    <w:p w:rsidR="004450C9" w:rsidRPr="00682D91" w:rsidRDefault="004450C9" w:rsidP="004450C9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>ESTADO DE SANTA CATARINA</w:t>
      </w:r>
    </w:p>
    <w:p w:rsidR="004450C9" w:rsidRPr="00682D91" w:rsidRDefault="004450C9" w:rsidP="004450C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682D91">
        <w:rPr>
          <w:rFonts w:ascii="Arial" w:hAnsi="Arial" w:cs="Arial"/>
          <w:sz w:val="16"/>
          <w:szCs w:val="16"/>
        </w:rPr>
        <w:t xml:space="preserve">EDITAL </w:t>
      </w:r>
      <w:r>
        <w:rPr>
          <w:rFonts w:ascii="Arial" w:hAnsi="Arial" w:cs="Arial"/>
          <w:sz w:val="16"/>
          <w:szCs w:val="16"/>
        </w:rPr>
        <w:t xml:space="preserve">DE PREGÃO </w:t>
      </w:r>
      <w:r w:rsidRPr="00682D91">
        <w:rPr>
          <w:rFonts w:ascii="Arial" w:hAnsi="Arial" w:cs="Arial"/>
          <w:sz w:val="16"/>
          <w:szCs w:val="16"/>
        </w:rPr>
        <w:t xml:space="preserve">Nº. PMC </w:t>
      </w:r>
      <w:r>
        <w:rPr>
          <w:rFonts w:ascii="Arial" w:hAnsi="Arial" w:cs="Arial"/>
          <w:sz w:val="16"/>
          <w:szCs w:val="16"/>
        </w:rPr>
        <w:t>30/2022 (ELETRÔNICO)</w:t>
      </w:r>
    </w:p>
    <w:p w:rsidR="004450C9" w:rsidRPr="00B8436C" w:rsidRDefault="004450C9" w:rsidP="004450C9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B8436C">
        <w:rPr>
          <w:rFonts w:ascii="Arial" w:hAnsi="Arial" w:cs="Arial"/>
          <w:sz w:val="16"/>
          <w:szCs w:val="16"/>
        </w:rPr>
        <w:t>ALTERAÇÃO DATA DE ABERTURA</w:t>
      </w:r>
    </w:p>
    <w:p w:rsidR="004450C9" w:rsidRPr="00B8225F" w:rsidRDefault="004450C9" w:rsidP="004450C9">
      <w:pPr>
        <w:ind w:left="-280" w:right="-3129"/>
        <w:jc w:val="both"/>
        <w:rPr>
          <w:rFonts w:ascii="Arial" w:hAnsi="Arial" w:cs="Arial"/>
          <w:sz w:val="18"/>
          <w:szCs w:val="18"/>
        </w:rPr>
      </w:pPr>
      <w:r w:rsidRPr="00B8225F">
        <w:rPr>
          <w:rFonts w:ascii="Arial" w:hAnsi="Arial" w:cs="Arial"/>
          <w:sz w:val="18"/>
          <w:szCs w:val="18"/>
        </w:rPr>
        <w:t xml:space="preserve">O Município de Canoinhas/SC, CNPJ nº. 83.102.384/0001-80, sito à Rua Felipe Schmidt, 10, centro, torna público, que alterou o edital descrito acima. Diante disto, a data de entrega e abertura dos envelopes contendo a documentação e propostas, foi transferida para o dia </w:t>
      </w:r>
      <w:r>
        <w:rPr>
          <w:rFonts w:ascii="Arial" w:hAnsi="Arial" w:cs="Arial"/>
          <w:sz w:val="18"/>
          <w:szCs w:val="18"/>
        </w:rPr>
        <w:t>20/04/2022</w:t>
      </w:r>
      <w:r w:rsidRPr="009261FF">
        <w:rPr>
          <w:rFonts w:ascii="Arial" w:hAnsi="Arial" w:cs="Arial"/>
          <w:sz w:val="18"/>
          <w:szCs w:val="18"/>
        </w:rPr>
        <w:t>, ficando estipul</w:t>
      </w:r>
      <w:r>
        <w:rPr>
          <w:rFonts w:ascii="Arial" w:hAnsi="Arial" w:cs="Arial"/>
          <w:sz w:val="18"/>
          <w:szCs w:val="18"/>
        </w:rPr>
        <w:t>ado os seguintes horários: às 08h00</w:t>
      </w:r>
      <w:r w:rsidRPr="009261FF">
        <w:rPr>
          <w:rFonts w:ascii="Arial" w:hAnsi="Arial" w:cs="Arial"/>
          <w:sz w:val="18"/>
          <w:szCs w:val="18"/>
        </w:rPr>
        <w:t>min (en</w:t>
      </w:r>
      <w:r>
        <w:rPr>
          <w:rFonts w:ascii="Arial" w:hAnsi="Arial" w:cs="Arial"/>
          <w:sz w:val="18"/>
          <w:szCs w:val="18"/>
        </w:rPr>
        <w:t>trega) e 09h00</w:t>
      </w:r>
      <w:r w:rsidRPr="009261FF">
        <w:rPr>
          <w:rFonts w:ascii="Arial" w:hAnsi="Arial" w:cs="Arial"/>
          <w:sz w:val="18"/>
          <w:szCs w:val="18"/>
        </w:rPr>
        <w:t>min. (abertura). Informações (047) 3</w:t>
      </w:r>
      <w:r w:rsidRPr="00B8225F">
        <w:rPr>
          <w:rFonts w:ascii="Arial" w:hAnsi="Arial" w:cs="Arial"/>
          <w:sz w:val="18"/>
          <w:szCs w:val="18"/>
        </w:rPr>
        <w:t xml:space="preserve">621 7705. O edital alterado está disponível no site </w:t>
      </w:r>
      <w:hyperlink r:id="rId4" w:history="1">
        <w:r w:rsidRPr="00B8225F">
          <w:rPr>
            <w:rStyle w:val="Hyperlink"/>
            <w:rFonts w:ascii="Arial" w:hAnsi="Arial" w:cs="Arial"/>
            <w:sz w:val="18"/>
            <w:szCs w:val="18"/>
          </w:rPr>
          <w:t>www.pmc.sc.gov.br</w:t>
        </w:r>
      </w:hyperlink>
      <w:r w:rsidRPr="00B8225F">
        <w:rPr>
          <w:rFonts w:ascii="Arial" w:hAnsi="Arial" w:cs="Arial"/>
          <w:sz w:val="18"/>
          <w:szCs w:val="18"/>
        </w:rPr>
        <w:t xml:space="preserve"> no link licitações</w:t>
      </w:r>
      <w:r>
        <w:rPr>
          <w:rFonts w:ascii="Arial" w:hAnsi="Arial" w:cs="Arial"/>
          <w:sz w:val="18"/>
          <w:szCs w:val="18"/>
        </w:rPr>
        <w:t>.</w:t>
      </w:r>
    </w:p>
    <w:p w:rsidR="004450C9" w:rsidRPr="00B8225F" w:rsidRDefault="004450C9" w:rsidP="004450C9">
      <w:pPr>
        <w:ind w:left="-280" w:right="-312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Willian Godoy Ferreira de Souza</w:t>
      </w:r>
    </w:p>
    <w:p w:rsidR="004450C9" w:rsidRPr="00B8225F" w:rsidRDefault="004450C9" w:rsidP="004450C9">
      <w:pPr>
        <w:pStyle w:val="Corpodetexto"/>
        <w:ind w:left="-280" w:right="-3137"/>
        <w:jc w:val="center"/>
        <w:rPr>
          <w:rFonts w:ascii="Arial" w:hAnsi="Arial" w:cs="Arial"/>
          <w:sz w:val="18"/>
          <w:szCs w:val="18"/>
        </w:rPr>
      </w:pPr>
      <w:r w:rsidRPr="00B8225F">
        <w:rPr>
          <w:rFonts w:ascii="Arial" w:hAnsi="Arial" w:cs="Arial"/>
          <w:sz w:val="18"/>
          <w:szCs w:val="18"/>
        </w:rPr>
        <w:t>Prefeito</w:t>
      </w:r>
      <w:r>
        <w:rPr>
          <w:rFonts w:ascii="Arial" w:hAnsi="Arial" w:cs="Arial"/>
          <w:sz w:val="18"/>
          <w:szCs w:val="18"/>
        </w:rPr>
        <w:t xml:space="preserve"> interino</w:t>
      </w:r>
    </w:p>
    <w:p w:rsidR="002647C3" w:rsidRDefault="002647C3">
      <w:bookmarkStart w:id="0" w:name="_GoBack"/>
      <w:bookmarkEnd w:id="0"/>
    </w:p>
    <w:sectPr w:rsidR="002647C3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BA5" w:rsidRDefault="004450C9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450C9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0DC94E-9683-49CB-BDDD-F8C9BD7CF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450C9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4450C9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4450C9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450C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4450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583</Characters>
  <Application>Microsoft Office Word</Application>
  <DocSecurity>0</DocSecurity>
  <Lines>4</Lines>
  <Paragraphs>1</Paragraphs>
  <ScaleCrop>false</ScaleCrop>
  <Company>....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2022-04-11T12:05:00Z</dcterms:modified>
</cp:coreProperties>
</file>