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321B01" w:rsidRPr="00321B01">
        <w:rPr>
          <w:rFonts w:ascii="Times New Roman" w:hAnsi="Times New Roman" w:cs="Times New Roman"/>
          <w:sz w:val="22"/>
          <w:szCs w:val="22"/>
        </w:rPr>
        <w:t>WILLIAN GODOY FERREIRA DE SOUZA</w:t>
      </w:r>
      <w:r>
        <w:rPr>
          <w:rFonts w:ascii="Times New Roman" w:hAnsi="Times New Roman" w:cs="Arial Narrow"/>
          <w:sz w:val="22"/>
          <w:szCs w:val="22"/>
        </w:rPr>
        <w:t>, Prefeito</w:t>
      </w:r>
      <w:r w:rsidR="00321B01">
        <w:rPr>
          <w:rFonts w:ascii="Times New Roman" w:hAnsi="Times New Roman" w:cs="Arial Narrow"/>
          <w:sz w:val="22"/>
          <w:szCs w:val="22"/>
        </w:rPr>
        <w:t xml:space="preserve"> Interino</w:t>
      </w:r>
      <w:r>
        <w:rPr>
          <w:rFonts w:ascii="Times New Roman" w:hAnsi="Times New Roman" w:cs="Arial Narrow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PE42/2022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18/04/2022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REGISTRO DE PREÇOS PARA AQUISIÇÃO PARCELADA DE DIVERSOS MATERIAIS DE CONSTRUÇÃO DESTINADOS AOS PROGRAMAS DA SECRETARIA MUNICIPAL DE HABITAÇÃO E FROHAB.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29"/>
        <w:gridCol w:w="4667"/>
        <w:gridCol w:w="950"/>
        <w:gridCol w:w="951"/>
        <w:gridCol w:w="986"/>
        <w:gridCol w:w="1371"/>
      </w:tblGrid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3165 - AREIA MÉDIA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80,98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40.490,00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10253 - CAL VIRGEM, SACO C/ 20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12,45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6.225,00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10239 - CAL HIDRATADA 20KG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15,14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7.570,00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14389 - CIMENTO COM 50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34,43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51.645,00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64151 - PEDRA BRITADA Nº 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112,00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56.000,00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43745 - PEDRA BRITADA Nº 02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115,50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57.750,00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31686 - KIT POSTINHO MONOFÁSICO, PADRÃO CELESC, 07 METROS, COM 01 CX </w:t>
            </w:r>
            <w:r>
              <w:rPr>
                <w:rFonts w:ascii="Times New Roman" w:hAnsi="Times New Roman" w:cs="Times New Roman"/>
                <w:sz w:val="22"/>
              </w:rPr>
              <w:t>KIT POSTINHO MONOFÁSICO, PADRÃO CELESC, COM UMA CAIXA, CAPACIDADE CARGA DISJUNTOR (A) DE 40 A 70, ESFORÇO (daN) 100, ALTURA 07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1.720,00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86.000,00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31688 - KIT POSTINHO MONOFÁSICO, PADRÃO CELE</w:t>
            </w:r>
            <w:r>
              <w:rPr>
                <w:rFonts w:ascii="Times New Roman" w:hAnsi="Times New Roman" w:cs="Times New Roman"/>
                <w:sz w:val="22"/>
              </w:rPr>
              <w:t>SC, 08 METROS, COM 01 CX KIT POSTINHO MONOFÁSICO, PADRÃO CELESC, COM UMA CAIXA, CAPACIDADE CARGA DISJUNTOR (A) DE 40 A 70, ESFORÇO (daN) 100, ALTURA 08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1.883,75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94.187,50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31690 - KIT POSTINHO MONOFÁSICO, PADRÃO CELESC, 09 METROS, COM 01 CX KIT POSTINHO MONOFÁSICO, PADRÃO CELESC, COM UMA CAIXA, CAPACIDADE CARGA DISJUNTOR (A) DE 40 A 70, ESFORÇO (daN) 100, ALTURA 09 METROS - O FABRICANTE DEVERÁ SER </w:t>
            </w:r>
            <w:r>
              <w:rPr>
                <w:rFonts w:ascii="Times New Roman" w:hAnsi="Times New Roman" w:cs="Times New Roman"/>
                <w:sz w:val="22"/>
              </w:rPr>
              <w:lastRenderedPageBreak/>
              <w:t>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2.462,50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123.125,00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31687 - KIT POSTINHO MONOFÁSICO, PADRÃO CELESC, 07 METROS, COM 02 CX KIT POSTINHO MONOFÁSICO, PADRÃO CELESC, COM DUAS CAIXAS, CAPACIDADE CARGA DISJUNTOR (A) DE 40 A 70, ESFORÇO (daN) 100,  ALTURA 07 METROS - O FABRICANTE DEVERÁ S</w:t>
            </w:r>
            <w:r>
              <w:rPr>
                <w:rFonts w:ascii="Times New Roman" w:hAnsi="Times New Roman" w:cs="Times New Roman"/>
                <w:sz w:val="22"/>
              </w:rPr>
              <w:t>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2.257,50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112.875,00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31689 - KIT POSTINHO MONOFÁSICO, PADRÃO CELESC, 08 METROS, COM 02 CX </w:t>
            </w:r>
            <w:r>
              <w:rPr>
                <w:rFonts w:ascii="Times New Roman" w:hAnsi="Times New Roman" w:cs="Times New Roman"/>
                <w:sz w:val="22"/>
              </w:rPr>
              <w:t>KIT POSTINHO MONOFÁSICO, PADRÃO CELESC, COM DUAS CAIXAS, CAPACIDADE CARGA DISJUNTOR (A) DE 40 A 70, ESFORÇO (daN) 100,  ALTURA 08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2.493,75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124.687,50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31691 - KIT POSTINHO MONOFÁSICO, PADRÃO</w:t>
            </w:r>
            <w:r>
              <w:rPr>
                <w:rFonts w:ascii="Times New Roman" w:hAnsi="Times New Roman" w:cs="Times New Roman"/>
                <w:sz w:val="22"/>
              </w:rPr>
              <w:t xml:space="preserve"> CELESC, 09 METROS, COM 02 CX KIT POSTINHO MONOFÁSICO, PADRÃO CELESC, COM DUAS CAIXAS, CAPACIDADE CARGA DISJUNTOR (A) DE 40 A 70, ESFORÇO (daN) 100, ALTURA 09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2.920,00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146.000,00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50310 - RI</w:t>
            </w:r>
            <w:r>
              <w:rPr>
                <w:rFonts w:ascii="Times New Roman" w:hAnsi="Times New Roman" w:cs="Times New Roman"/>
                <w:sz w:val="22"/>
              </w:rPr>
              <w:t>PA DE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2,69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13.450,00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47256 - PREGO 17 X 27.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18,92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3.784,00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47261 - PREGO 18 x 36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18,89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3.778,00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54852 - TÁBUA DE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39,93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79.860,00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64222 - TÁBUA DE PINHEIRO DE 20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27,52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27.520,00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56075 - TELHA FRANCESA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2,34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11.700,00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27786 - GOIVAS DE BARRO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2.545,00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64223 - CAIBRO DE PINHEIRO 2' X 4' X 4,5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39,90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79.800,00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9601 - CAIBRO DE PINHEIRO 3,5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36,68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55.020,00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5005 - BARRA DE FERRO 8 MM, BARRAS C/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44,65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22.325,00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56745 - TIJOLO 4 FUROS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1,48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74.000,00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56060 - TELHA DE FIBROCIMENTO 1,53 X 1,10 X 5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46,30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92.600,00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56063 - TELHA DE FIBROCIMENTO 1,83x1,10 C/ 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51,66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51.660,00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56065 - TELHA DE FIBROCIMENTO 2,44 X 1,10 X 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70,32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70.320,00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27777 - GOIVA DE FIBROCIMENTO 5 MM 15° MACHO E FÊMEA ARTICULADA </w:t>
            </w:r>
            <w:r>
              <w:rPr>
                <w:rFonts w:ascii="Times New Roman" w:hAnsi="Times New Roman" w:cs="Times New Roman"/>
                <w:sz w:val="22"/>
              </w:rPr>
              <w:t>GOIVA DE FIBROCIMENTO 5 MM 15° MACHO E FÊMEA</w:t>
            </w:r>
            <w:r>
              <w:rPr>
                <w:rFonts w:ascii="Times New Roman" w:hAnsi="Times New Roman" w:cs="Times New Roman"/>
                <w:sz w:val="22"/>
              </w:rPr>
              <w:br/>
              <w:t xml:space="preserve"> ARTICULADA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50,48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25.240,00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21962 - ESPIGÃO DE FIBROCIMENTO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44,70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13.410,00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9600 - CAIBRO DE PINHEIRO 2' X 4' X 3,00M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16,79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8.395,00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29681 - JANELA DE CORRER EM FERRO 1,00 </w:t>
            </w:r>
            <w:r>
              <w:rPr>
                <w:rFonts w:ascii="Times New Roman" w:hAnsi="Times New Roman" w:cs="Times New Roman"/>
                <w:sz w:val="22"/>
              </w:rPr>
              <w:lastRenderedPageBreak/>
              <w:t>X 1,20 M COM VIDROS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399,00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39.900,00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31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64224 - JANELA DE FERRO, DE CORRER, ESTRUTURA EM FERRO COM 04 FOLHAS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448,00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44.800,00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64225 - JANELA TIPO MAXIM-AR EM FERRO 1 FOLHA MÍNIMA 0,40MX0,60 </w:t>
            </w:r>
            <w:r>
              <w:rPr>
                <w:rFonts w:ascii="Times New Roman" w:hAnsi="Times New Roman" w:cs="Times New Roman"/>
                <w:sz w:val="22"/>
              </w:rPr>
              <w:t>JANELA TIPO MAXIM-AR EM FERRO 1 FOLHA MÍNIMA 0,40MX0,60MX5CM, COM VIDRO LISO INCOLOR DE 3MM.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289,00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57.800,00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46668 - PORTA DE FERRO 210 X 80 - ABERTURA L.D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507,22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50.722,00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46669 - PORTA DE FERRO 210 X 80 - ABERTURA L.E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507,22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50.722,00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56741 - TIJOLO 06 FUROS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150.000,00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26802 - FORRO PVC BRANCO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28,07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56.140,00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60056 - TUBO DE PVC ÁGUA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20,78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4.156,00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60199 - TUBO PVC ÁGUA  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99,50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14.925,00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16217 - CONEXÃO LUVA L/L 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815,00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16218 - CONEXÃO LUVA L/R 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2,32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1.160,00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16230 - CONEXÃO T L/L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650,00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16232 - CONEXÃO T L/R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2.030,00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16213 - CONEXÃO JOELHO L/L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530,00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16214 - CONEXÃO JOELHO L/R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2,49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1.245,00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6365 - BÓIA PARA CAIXA D' ÁGUA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1.099,50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9676 - CAIXA D'AGUA 500 LITROS POLIETILENO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262,52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39.378,00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60057 - TUBO DE PVC ESGOTO 100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79,81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23.943,00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60014 - TUBO DE ESGOTO 50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63,04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9.456,00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60022 - TUBO DE ESGOTO PVC 40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41,79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4.179,00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29904 - JOELHO ESGOTO 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7,69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3.076,00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29912 - JOELHO ESGOTO 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1.308,00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3803 - ASSOALHO DE MADEIRA BENEFICIADO TIPO MACHO E FÊMEA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48,95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4.895,00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61434 - VIDRO LISO INCOLOR 3MM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95,33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4.766,50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61378 - VIDRO CANELADO 03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133,57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2.671,40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24785 - FIO FLEXÍVEL 10 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10,46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10.460,00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24786 - FIO FLEXÍVEL 10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10,07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10.070,00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24787 - FIO FLEXÍVEL 10 MM VERDE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9,62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9.620,00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24793 - FIO FLEXIVEL 2,50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2.730,00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24792 - FIO FLEXIVEL 2,50 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2,81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2.810,00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24791 - FIO FLEXIVEL 2,5 MM VERDE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2,72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2.720,00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24782 - FIO FLEXIVEL 1,5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1,71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1.710,00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24784 - FIO FLEXÍVEL 1,5MM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1,71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1.710,00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24781 - FIO FLEXIVEL 1,5 MM BRANCO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1.670,00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58520 - TORNEIRA DE BANCADA EM METAL ROSCA 3/4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76,63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3.831,50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66092 - TORNEIRA PARA PIA EM METAL 15 CM. - 1a LINHA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67,94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6.794,00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47240 - PREGO 12 X 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24,92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2.492,00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9611 - CAIBRO DE PINUS 4X4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17.500,00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46742 - PORTA EXTERNA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306,52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30.652,00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69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60894 - VASO SANITÁRIO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249,89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49.978,00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2241 - ANEL DE VEDAÇÃO P/ VASO SANITARIO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12,27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2.454,00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53391 - SIFAO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14,05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2.810,00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48275 - RALO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16,84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3.368,00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46768 - PORTA INTERNA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106,73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21.346,00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10209 - CAIXILHO DE 1ª 14CM C/ VISTA, CEDRO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240,02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24.002,00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10211 - CAIXILHO DE 1ª, 16 CM COM VISTA, PINHO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230,97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23.097,00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10210 - CAIXILHO DE 1ª, 15CM, COM VISTA, PINHO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206,65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20.665,00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64228 - JOGO DE CAIXILHO 07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199,80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19.980,00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23080 - FECHADURA EXTERNA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59,03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17.709,00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79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64229 - RIPAO DE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8,42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1.684,00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3112 - ARAME RECOZIDO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23,16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2.316,00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59047 - TRELIÇA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43,46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43.460,00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20889 - ELETRODUTO FLEXÍVEL, 3/4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2,22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2.220,00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47294 - PREGO PARA TELHA DE FIBROCIMENTO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33,65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3.365,00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9834 - CAIXA DE LUZ 2x4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103,00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58165 - TOMADA SIMPLES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8,72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348,80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29377 - INTERRUPTOR 1 TECLA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537,50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29379 - INTERRUPTOR 1 TECLA COM TOMADA EMBUTIR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14,26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713,00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64230 - PLAFONIER SIMPLES COM BOCAL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383,50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89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32891 - LAVATORIO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132,47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26.494,00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14191 - CHUVEIRO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37,30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7.460,00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49151 - REGISTRO ESFERA SOLDAVEL 32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19,19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767,60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49144 - REGISTRO ESFERA 25MM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12,09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483,60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49145 - REGISTRO ESFERA 3/4"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13,38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535,20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64231 - REGISTRO DE PRESSÃO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41,84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1.255,20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64226 - CAIBRO DE PINHEIRO 3X4" 4,5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43,20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43.200,00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4986 - BARRA DE FERRO 10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66,87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66.870,00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51689 - SARRAFO EM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3,04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9.120,00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68678 - MOLDURA CANTONEIRA PVC BRANCA PARA FORRO, BARRA COM 06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41,69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20.845,00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68679 - CONECTOR TIPO PERFURANTE (PIERCING)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12,21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1.831,50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68680 - PONTALETE PARA ENTRADA DE ENERGIA PADRÃO CELESC, COMPLETO, COM CEBEÇOTE, ESTRIBO/ARMAÇÃO, ROLDANA E TELHÃO, NORMATIZADO CELESC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322,26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16.113,00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68681 - CABO DE ALUMÍNIO MULTIPLEXADO, TIPO DUPLEX, 2X10MM2, COM NEUTRO ISOLADO, NORMATIZADO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5,42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10.840,00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68682 - ALÇA PRÉ-FORMADA PARA CABO DUPLEX 10MM2 NORMATIZADO PADRÃO </w:t>
            </w:r>
            <w:r>
              <w:rPr>
                <w:rFonts w:ascii="Times New Roman" w:hAnsi="Times New Roman" w:cs="Times New Roman"/>
                <w:sz w:val="22"/>
              </w:rPr>
              <w:lastRenderedPageBreak/>
              <w:t>CELESC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4,10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2.050,00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103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68683 - TELHA ESPIGÃO DE FIBROCIMENTO 1,2 x 6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37,33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111.990,00</w:t>
            </w:r>
          </w:p>
        </w:tc>
      </w:tr>
      <w:tr w:rsidR="00D706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104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68684 - PARAFUSO TELHA DE FIBROCIMENTO 11 CM COM KIT DE VEDAÇÃO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3.000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3.270,00</w:t>
            </w:r>
          </w:p>
        </w:tc>
      </w:tr>
      <w:tr w:rsidR="00D7061D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1D" w:rsidRDefault="000B488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2.780.763,80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No prazo máximo de 05 (cinco) dias úteis após o recebimento da autorização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A licitante vencedora devera entregar o material solicitado em diversos locais dentro do Perímetro Urbano e da Área Rural do Município.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18 de abril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Pr="00321B01" w:rsidRDefault="00321B01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321B01">
        <w:rPr>
          <w:rFonts w:ascii="Times New Roman" w:hAnsi="Times New Roman" w:cs="Times New Roman"/>
          <w:sz w:val="22"/>
          <w:szCs w:val="22"/>
        </w:rPr>
        <w:t>WILLIAN GODOY FERREIRA DE SOUZA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321B01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880" w:rsidRDefault="000B4880" w:rsidP="00AF6C43">
      <w:pPr>
        <w:rPr>
          <w:rFonts w:hint="eastAsia"/>
        </w:rPr>
      </w:pPr>
      <w:r>
        <w:separator/>
      </w:r>
    </w:p>
  </w:endnote>
  <w:endnote w:type="continuationSeparator" w:id="0">
    <w:p w:rsidR="000B4880" w:rsidRDefault="000B4880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880" w:rsidRDefault="000B4880" w:rsidP="00AF6C43">
      <w:pPr>
        <w:rPr>
          <w:rFonts w:hint="eastAsia"/>
        </w:rPr>
      </w:pPr>
      <w:r>
        <w:separator/>
      </w:r>
    </w:p>
  </w:footnote>
  <w:footnote w:type="continuationSeparator" w:id="0">
    <w:p w:rsidR="000B4880" w:rsidRDefault="000B4880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95pt;height:86.4pt" o:ole="">
                <v:imagedata r:id="rId1" o:title=""/>
              </v:shape>
              <o:OLEObject Type="Embed" ProgID="PBrush" ShapeID="_x0000_i1025" DrawAspect="Content" ObjectID="_1712466012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9pt;height:60.5pt" o:ole="">
                <v:imagedata r:id="rId3" o:title=""/>
              </v:shape>
              <o:OLEObject Type="Embed" ProgID="PBrush" ShapeID="_x0000_i1026" DrawAspect="Content" ObjectID="_1712466013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0B4880"/>
    <w:rsid w:val="00321B01"/>
    <w:rsid w:val="0041293F"/>
    <w:rsid w:val="00562DB3"/>
    <w:rsid w:val="00711F2D"/>
    <w:rsid w:val="00792DE7"/>
    <w:rsid w:val="00994F9A"/>
    <w:rsid w:val="00AF6C43"/>
    <w:rsid w:val="00BF20EF"/>
    <w:rsid w:val="00D7061D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1552</Words>
  <Characters>8386</Characters>
  <Application>Microsoft Office Word</Application>
  <DocSecurity>0</DocSecurity>
  <Lines>69</Lines>
  <Paragraphs>19</Paragraphs>
  <ScaleCrop>false</ScaleCrop>
  <Company/>
  <LinksUpToDate>false</LinksUpToDate>
  <CharactersWithSpaces>9919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cp:lastPrinted>2022-04-26T11:14:00Z</cp:lastPrinted>
  <dcterms:created xsi:type="dcterms:W3CDTF">2019-04-29T11:34:00Z</dcterms:created>
  <dcterms:modified xsi:type="dcterms:W3CDTF">2022-04-26T11:14:00Z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