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0CF" w:rsidRDefault="008E30CF" w:rsidP="008E30CF">
      <w:pPr>
        <w:ind w:left="-280" w:right="-3129"/>
        <w:jc w:val="right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</w:t>
      </w:r>
    </w:p>
    <w:p w:rsidR="008E30CF" w:rsidRPr="000F3C71" w:rsidRDefault="008E30CF" w:rsidP="008E30CF">
      <w:pPr>
        <w:ind w:left="-280" w:right="-3129"/>
        <w:jc w:val="center"/>
        <w:rPr>
          <w:rFonts w:ascii="Arial" w:hAnsi="Arial" w:cs="Arial"/>
          <w:b/>
          <w:sz w:val="16"/>
          <w:szCs w:val="16"/>
        </w:rPr>
      </w:pPr>
      <w:r w:rsidRPr="000F3C71">
        <w:rPr>
          <w:rFonts w:ascii="Arial" w:hAnsi="Arial" w:cs="Arial"/>
          <w:sz w:val="16"/>
          <w:szCs w:val="16"/>
        </w:rPr>
        <w:t>MUNICÍPIO DE CANOINHAS</w:t>
      </w:r>
    </w:p>
    <w:p w:rsidR="008E30CF" w:rsidRPr="000F3C71" w:rsidRDefault="008E30CF" w:rsidP="008E30CF">
      <w:pPr>
        <w:ind w:left="-280" w:right="-3129"/>
        <w:jc w:val="center"/>
        <w:rPr>
          <w:rFonts w:ascii="Arial" w:hAnsi="Arial" w:cs="Arial"/>
          <w:b/>
          <w:sz w:val="16"/>
          <w:szCs w:val="16"/>
        </w:rPr>
      </w:pPr>
      <w:r w:rsidRPr="000F3C71">
        <w:rPr>
          <w:rFonts w:ascii="Arial" w:hAnsi="Arial" w:cs="Arial"/>
          <w:sz w:val="16"/>
          <w:szCs w:val="16"/>
        </w:rPr>
        <w:t>ESTADO DE SANTA CATARINA</w:t>
      </w:r>
    </w:p>
    <w:p w:rsidR="008E30CF" w:rsidRPr="000F3C71" w:rsidRDefault="008E30CF" w:rsidP="008E30CF">
      <w:pPr>
        <w:ind w:left="-280" w:right="-3129"/>
        <w:jc w:val="center"/>
        <w:rPr>
          <w:rFonts w:ascii="Arial" w:hAnsi="Arial" w:cs="Arial"/>
          <w:sz w:val="16"/>
          <w:szCs w:val="16"/>
        </w:rPr>
      </w:pPr>
      <w:r w:rsidRPr="000F3C71">
        <w:rPr>
          <w:rFonts w:ascii="Arial" w:hAnsi="Arial" w:cs="Arial"/>
          <w:sz w:val="16"/>
          <w:szCs w:val="16"/>
        </w:rPr>
        <w:t xml:space="preserve"> EDITAL DE PREGÃO Nº. PMC</w:t>
      </w:r>
      <w:r>
        <w:rPr>
          <w:rFonts w:ascii="Arial" w:hAnsi="Arial" w:cs="Arial"/>
          <w:sz w:val="16"/>
          <w:szCs w:val="16"/>
        </w:rPr>
        <w:t xml:space="preserve"> 07</w:t>
      </w:r>
      <w:r w:rsidRPr="000F3C71">
        <w:rPr>
          <w:rFonts w:ascii="Arial" w:hAnsi="Arial" w:cs="Arial"/>
          <w:sz w:val="16"/>
          <w:szCs w:val="16"/>
        </w:rPr>
        <w:t>/20</w:t>
      </w:r>
      <w:r>
        <w:rPr>
          <w:rFonts w:ascii="Arial" w:hAnsi="Arial" w:cs="Arial"/>
          <w:sz w:val="16"/>
          <w:szCs w:val="16"/>
        </w:rPr>
        <w:t>23</w:t>
      </w:r>
      <w:r w:rsidRPr="000F3C71">
        <w:rPr>
          <w:rFonts w:ascii="Arial" w:hAnsi="Arial" w:cs="Arial"/>
          <w:sz w:val="16"/>
          <w:szCs w:val="16"/>
        </w:rPr>
        <w:t xml:space="preserve"> (ELETRÔNICO)</w:t>
      </w:r>
    </w:p>
    <w:p w:rsidR="008E30CF" w:rsidRPr="000F3C71" w:rsidRDefault="008E30CF" w:rsidP="008E30CF">
      <w:pPr>
        <w:ind w:left="-280" w:right="-3129"/>
        <w:jc w:val="both"/>
        <w:rPr>
          <w:rFonts w:ascii="Arial" w:hAnsi="Arial" w:cs="Arial"/>
          <w:sz w:val="16"/>
          <w:szCs w:val="16"/>
        </w:rPr>
      </w:pPr>
      <w:r w:rsidRPr="000F3C71">
        <w:rPr>
          <w:rFonts w:ascii="Arial" w:hAnsi="Arial" w:cs="Arial"/>
          <w:sz w:val="16"/>
          <w:szCs w:val="16"/>
        </w:rPr>
        <w:t xml:space="preserve">O Município de Canoinhas/SC, CNPJ nº. 83.102.384/0001-80, sito à Rua Felipe Schmidt, 10, centro, fará realizar no dia </w:t>
      </w:r>
      <w:r>
        <w:rPr>
          <w:rFonts w:ascii="Arial" w:hAnsi="Arial" w:cs="Arial"/>
          <w:sz w:val="16"/>
          <w:szCs w:val="16"/>
        </w:rPr>
        <w:t>20</w:t>
      </w:r>
      <w:r w:rsidRPr="000F3C71">
        <w:rPr>
          <w:rFonts w:ascii="Arial" w:hAnsi="Arial" w:cs="Arial"/>
          <w:sz w:val="16"/>
          <w:szCs w:val="16"/>
        </w:rPr>
        <w:t>/</w:t>
      </w:r>
      <w:r>
        <w:rPr>
          <w:rFonts w:ascii="Arial" w:hAnsi="Arial" w:cs="Arial"/>
          <w:sz w:val="16"/>
          <w:szCs w:val="16"/>
        </w:rPr>
        <w:t>02</w:t>
      </w:r>
      <w:r w:rsidRPr="000F3C71">
        <w:rPr>
          <w:rFonts w:ascii="Arial" w:hAnsi="Arial" w:cs="Arial"/>
          <w:sz w:val="16"/>
          <w:szCs w:val="16"/>
        </w:rPr>
        <w:t>/</w:t>
      </w:r>
      <w:r>
        <w:rPr>
          <w:rFonts w:ascii="Arial" w:hAnsi="Arial" w:cs="Arial"/>
          <w:sz w:val="16"/>
          <w:szCs w:val="16"/>
        </w:rPr>
        <w:t>2023</w:t>
      </w:r>
      <w:r w:rsidRPr="000F3C71">
        <w:rPr>
          <w:rFonts w:ascii="Arial" w:hAnsi="Arial" w:cs="Arial"/>
          <w:sz w:val="16"/>
          <w:szCs w:val="16"/>
        </w:rPr>
        <w:t xml:space="preserve">, às </w:t>
      </w:r>
      <w:r>
        <w:rPr>
          <w:rFonts w:ascii="Arial" w:hAnsi="Arial" w:cs="Arial"/>
          <w:sz w:val="16"/>
          <w:szCs w:val="16"/>
        </w:rPr>
        <w:t>09</w:t>
      </w:r>
      <w:r w:rsidRPr="000F3C71">
        <w:rPr>
          <w:rFonts w:ascii="Arial" w:hAnsi="Arial" w:cs="Arial"/>
          <w:sz w:val="16"/>
          <w:szCs w:val="16"/>
        </w:rPr>
        <w:t xml:space="preserve">h00min, licitação para </w:t>
      </w:r>
      <w:r w:rsidRPr="008C38FB">
        <w:rPr>
          <w:rFonts w:ascii="Arial" w:hAnsi="Arial" w:cs="Arial"/>
          <w:b/>
          <w:sz w:val="16"/>
          <w:szCs w:val="16"/>
        </w:rPr>
        <w:t>REGISTRO DE PREÇOS PARA AQUISIÇÃO PARCELADA DE RECARGA, RETESTE, PLACAS, SUPORTES E AQUISIÇÃO DE EXTINTORES DESTINADAS AS DIVERSAS SECRETARIAS, FUNDOS E FUNDAÇÕES MUNICIPAIS, CORPO DE BOMBEIROS E POLÍCIA MILITAR.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0F3C71">
        <w:rPr>
          <w:rFonts w:ascii="Arial" w:hAnsi="Arial" w:cs="Arial"/>
          <w:sz w:val="16"/>
          <w:szCs w:val="16"/>
        </w:rPr>
        <w:t xml:space="preserve">Recebimento de propostas até às </w:t>
      </w:r>
      <w:r>
        <w:rPr>
          <w:rFonts w:ascii="Arial" w:hAnsi="Arial" w:cs="Arial"/>
          <w:sz w:val="16"/>
          <w:szCs w:val="16"/>
        </w:rPr>
        <w:t>08</w:t>
      </w:r>
      <w:r w:rsidRPr="000F3C71">
        <w:rPr>
          <w:rFonts w:ascii="Arial" w:hAnsi="Arial" w:cs="Arial"/>
          <w:sz w:val="16"/>
          <w:szCs w:val="16"/>
        </w:rPr>
        <w:t xml:space="preserve">h00mim do dia </w:t>
      </w:r>
      <w:r>
        <w:rPr>
          <w:rFonts w:ascii="Arial" w:hAnsi="Arial" w:cs="Arial"/>
          <w:sz w:val="16"/>
          <w:szCs w:val="16"/>
        </w:rPr>
        <w:t>20/02/2023</w:t>
      </w:r>
      <w:r w:rsidRPr="000F3C71">
        <w:rPr>
          <w:rFonts w:ascii="Arial" w:hAnsi="Arial" w:cs="Arial"/>
          <w:sz w:val="16"/>
          <w:szCs w:val="16"/>
        </w:rPr>
        <w:t xml:space="preserve">, no endereço eletrônico www.bll.org.br. Informações (47) 3621-7705. Cópia do edital no site </w:t>
      </w:r>
      <w:hyperlink r:id="rId4" w:history="1">
        <w:r w:rsidRPr="000F3C71">
          <w:rPr>
            <w:rStyle w:val="Hyperlink"/>
            <w:rFonts w:ascii="Arial" w:hAnsi="Arial" w:cs="Arial"/>
            <w:sz w:val="16"/>
            <w:szCs w:val="16"/>
          </w:rPr>
          <w:t>www.pmc.sc.gov.br</w:t>
        </w:r>
      </w:hyperlink>
      <w:r w:rsidRPr="000F3C71">
        <w:rPr>
          <w:rFonts w:ascii="Arial" w:hAnsi="Arial" w:cs="Arial"/>
          <w:sz w:val="16"/>
          <w:szCs w:val="16"/>
        </w:rPr>
        <w:t xml:space="preserve"> no link licitações.</w:t>
      </w:r>
    </w:p>
    <w:p w:rsidR="008E30CF" w:rsidRDefault="008E30CF" w:rsidP="008E30CF">
      <w:pPr>
        <w:pStyle w:val="Corpodetexto"/>
        <w:ind w:left="-280" w:right="-3137"/>
        <w:jc w:val="center"/>
        <w:rPr>
          <w:rFonts w:ascii="Arial" w:hAnsi="Arial" w:cs="Arial"/>
          <w:sz w:val="16"/>
          <w:szCs w:val="16"/>
        </w:rPr>
      </w:pPr>
      <w:r w:rsidRPr="00D31C1B">
        <w:rPr>
          <w:rFonts w:ascii="Arial" w:hAnsi="Arial" w:cs="Arial"/>
          <w:sz w:val="16"/>
          <w:szCs w:val="16"/>
        </w:rPr>
        <w:t>JULIANE MUCHALOSKI SLABADACK FERRAZ</w:t>
      </w:r>
    </w:p>
    <w:p w:rsidR="008E30CF" w:rsidRPr="000F3C71" w:rsidRDefault="008E30CF" w:rsidP="008E30CF">
      <w:pPr>
        <w:pStyle w:val="Corpodetexto"/>
        <w:ind w:left="-280" w:right="-3137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Secretária de Administração, Finanças e Orçamento</w:t>
      </w:r>
    </w:p>
    <w:p w:rsidR="008E30CF" w:rsidRPr="00932F91" w:rsidRDefault="008E30CF" w:rsidP="008E30CF">
      <w:pPr>
        <w:pStyle w:val="Corpodetexto"/>
        <w:ind w:left="-280" w:right="-3137"/>
        <w:jc w:val="center"/>
        <w:rPr>
          <w:rFonts w:ascii="Calibri" w:hAnsi="Calibri" w:cs="Arial"/>
          <w:sz w:val="18"/>
          <w:szCs w:val="18"/>
        </w:rPr>
      </w:pPr>
    </w:p>
    <w:p w:rsidR="002647C3" w:rsidRDefault="002647C3">
      <w:bookmarkStart w:id="0" w:name="_GoBack"/>
      <w:bookmarkEnd w:id="0"/>
    </w:p>
    <w:sectPr w:rsidR="002647C3" w:rsidSect="00422FA8">
      <w:footerReference w:type="default" r:id="rId5"/>
      <w:pgSz w:w="11907" w:h="16840" w:code="9"/>
      <w:pgMar w:top="2127" w:right="3987" w:bottom="1843" w:left="1418" w:header="567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2BA" w:rsidRDefault="008E30CF">
    <w:pPr>
      <w:pStyle w:val="Rodap"/>
      <w:jc w:val="center"/>
      <w:rPr>
        <w:b/>
        <w:bCs/>
        <w:sz w:val="22"/>
        <w:szCs w:val="2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8E30C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1E7510-5AE7-4D30-BF50-C77605F69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8E30CF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RodapChar">
    <w:name w:val="Rodapé Char"/>
    <w:basedOn w:val="Fontepargpadro"/>
    <w:link w:val="Rodap"/>
    <w:rsid w:val="008E30CF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8E30CF"/>
    <w:pPr>
      <w:spacing w:after="0" w:line="240" w:lineRule="auto"/>
      <w:ind w:right="2695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E30C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8E30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yperlink" Target="http://www.pmc.sc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743</Characters>
  <Application>Microsoft Office Word</Application>
  <DocSecurity>0</DocSecurity>
  <Lines>6</Lines>
  <Paragraphs>1</Paragraphs>
  <ScaleCrop>false</ScaleCrop>
  <Company>....</Company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Mauricio Afonso</cp:lastModifiedBy>
  <cp:revision>2</cp:revision>
  <dcterms:created xsi:type="dcterms:W3CDTF">2012-02-02T18:33:00Z</dcterms:created>
  <dcterms:modified xsi:type="dcterms:W3CDTF">2023-02-07T11:08:00Z</dcterms:modified>
</cp:coreProperties>
</file>