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both"/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  <w:lang w:val="pt-BR" w:eastAsia="pt-BR" w:bidi="ar-SA"/>
        </w:rPr>
        <w:t xml:space="preserve">AVISO DE </w:t>
      </w:r>
      <w:r>
        <w:rPr>
          <w:rFonts w:hint="default" w:ascii="Calibri" w:hAnsi="Calibri" w:cs="Calibri"/>
          <w:b/>
          <w:bCs/>
          <w:lang w:val="en-US" w:eastAsia="pt-BR" w:bidi="ar-SA"/>
        </w:rPr>
        <w:t>CONTRATAÇÃO DIRETA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Processo administrativo n° 0</w:t>
      </w:r>
      <w:r>
        <w:rPr>
          <w:rFonts w:hint="default" w:ascii="Calibri" w:hAnsi="Calibri" w:cs="Calibri"/>
          <w:lang w:val="pt-BR"/>
        </w:rPr>
        <w:t>15</w:t>
      </w:r>
      <w:r>
        <w:rPr>
          <w:rFonts w:hint="default" w:ascii="Calibri" w:hAnsi="Calibri" w:cs="Calibri"/>
        </w:rPr>
        <w:t xml:space="preserve">/2024, </w:t>
      </w:r>
      <w:r>
        <w:rPr>
          <w:rFonts w:hint="default" w:ascii="Calibri" w:hAnsi="Calibri" w:cs="Calibri"/>
          <w:lang w:val="pt-BR"/>
        </w:rPr>
        <w:t>Compra Direta</w:t>
      </w:r>
      <w:r>
        <w:rPr>
          <w:rFonts w:hint="default" w:ascii="Calibri" w:hAnsi="Calibri" w:cs="Calibri"/>
        </w:rPr>
        <w:t xml:space="preserve"> nº 00</w:t>
      </w:r>
      <w:r>
        <w:rPr>
          <w:rFonts w:hint="default" w:ascii="Calibri" w:hAnsi="Calibri" w:cs="Calibri"/>
          <w:lang w:val="pt-BR"/>
        </w:rPr>
        <w:t>2</w:t>
      </w:r>
      <w:r>
        <w:rPr>
          <w:rFonts w:hint="default" w:ascii="Calibri" w:hAnsi="Calibri" w:cs="Calibri"/>
        </w:rPr>
        <w:t xml:space="preserve">/2024 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Contratante: MUNICÍPIO DE MAFRA / SECRETARIA MUNICIPAL DE ADMINISTRAÇÃO</w:t>
      </w:r>
    </w:p>
    <w:p>
      <w:pPr>
        <w:pStyle w:val="6"/>
        <w:jc w:val="both"/>
        <w:rPr>
          <w:rFonts w:hint="default" w:ascii="Calibri" w:hAnsi="Calibri" w:cs="Calibri"/>
          <w:lang w:val="en-US" w:eastAsia="zh-CN"/>
        </w:rPr>
      </w:pPr>
      <w:r>
        <w:rPr>
          <w:rFonts w:hint="default" w:ascii="Calibri" w:hAnsi="Calibri" w:cs="Calibri"/>
          <w:lang w:val="pt-BR"/>
        </w:rPr>
        <w:t>Contratada:</w:t>
      </w:r>
      <w:r>
        <w:rPr>
          <w:rFonts w:hint="default" w:ascii="Calibri" w:hAnsi="Calibri" w:cs="Calibri"/>
          <w:lang w:val="pt-BR" w:eastAsia="en-US"/>
        </w:rPr>
        <w:t xml:space="preserve"> INTEGRATIVE CONCEPT LTDA</w:t>
      </w:r>
    </w:p>
    <w:p>
      <w:pPr>
        <w:pStyle w:val="6"/>
        <w:jc w:val="both"/>
        <w:rPr>
          <w:rFonts w:hint="default" w:ascii="Calibri" w:hAnsi="Calibri" w:cs="Calibri"/>
          <w:lang w:val="pt-BR" w:eastAsia="en-US"/>
        </w:rPr>
      </w:pPr>
      <w:r>
        <w:rPr>
          <w:rFonts w:hint="default" w:ascii="Calibri" w:hAnsi="Calibri" w:cs="Calibri"/>
          <w:lang w:val="pt-BR" w:eastAsia="en-US"/>
        </w:rPr>
        <w:t>47.564.258/0001-84</w:t>
      </w:r>
    </w:p>
    <w:p>
      <w:pPr>
        <w:pStyle w:val="6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Objeto: </w:t>
      </w:r>
      <w:r>
        <w:rPr>
          <w:rFonts w:hint="default" w:ascii="Calibri" w:hAnsi="Calibri" w:cs="Calibri"/>
          <w:lang w:val="pt-BR"/>
        </w:rPr>
        <w:t>Contrataç</w:t>
      </w:r>
      <w:bookmarkStart w:id="0" w:name="_GoBack"/>
      <w:bookmarkEnd w:id="0"/>
      <w:r>
        <w:rPr>
          <w:rFonts w:hint="default" w:ascii="Calibri" w:hAnsi="Calibri" w:cs="Calibri"/>
          <w:lang w:val="pt-BR"/>
        </w:rPr>
        <w:t>ão de empresa para prestação de serviço de atendimento de médico do trabalho para elaborar Laudo de exposição a agentes nocivos para fins de aposentadoria especial, através da Secretaria Municipal de Administração, com recursos da Prefeitura Municipal de Mafra/SC.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Fundamento legal:</w:t>
      </w:r>
      <w:r>
        <w:rPr>
          <w:rFonts w:hint="default" w:ascii="Calibri" w:hAnsi="Calibri" w:cs="Calibri"/>
          <w:lang w:val="pt-BR"/>
        </w:rPr>
        <w:t xml:space="preserve"> </w:t>
      </w:r>
      <w:r>
        <w:rPr>
          <w:rFonts w:hint="default" w:ascii="Calibri" w:hAnsi="Calibri" w:cs="Calibri"/>
        </w:rPr>
        <w:t xml:space="preserve">Art. 75, </w:t>
      </w:r>
      <w:r>
        <w:rPr>
          <w:rFonts w:hint="default" w:ascii="Calibri" w:hAnsi="Calibri" w:cs="Calibri"/>
          <w:lang w:val="pt-BR"/>
        </w:rPr>
        <w:t>II da Lei 14.133/2021 e no art. 2º do Decreto Municipal 5407/24.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Justificativa: Eviden</w:t>
      </w:r>
      <w:r>
        <w:rPr>
          <w:rFonts w:hint="default" w:ascii="Calibri" w:hAnsi="Calibri" w:cs="Calibri"/>
          <w:lang w:val="pt-BR"/>
        </w:rPr>
        <w:t>ciam-se os fundamentos jurídicos que motivam esta contratação os fatos apresentados no Documento de Formalização de Demanda n°001/2024 de 31 de Janeiro de 2024 de onde se extraí: “A contratação de um serviço de atendimento de médico do trabalho para elaboração de laudo de exposição a agentes nocivos é medida imprescindível para o atendimento dos requisitos legais necessários para a concessão dos benefícios previdenciários, como a aposentadoria especial, garantindo a conformidade com a legislação previdenciária” e no Termo de Referência n°001/2024 de 31 de Janeiro de 2024 anexos a esta contratação.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 xml:space="preserve">Valor total: </w:t>
      </w:r>
      <w:r>
        <w:rPr>
          <w:rFonts w:hint="default" w:ascii="Calibri" w:hAnsi="Calibri" w:cs="Calibri"/>
          <w:lang w:val="pt-BR"/>
        </w:rPr>
        <w:t>R$ 350,00 (trezentos e cinquenta reais).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 xml:space="preserve">DESPACHO FINAL: De acordo com as justificativas e fundamentações apresentadas e levando em consideração os termos </w:t>
      </w:r>
      <w:r>
        <w:rPr>
          <w:rFonts w:hint="default" w:ascii="Calibri" w:hAnsi="Calibri" w:cs="Calibri"/>
          <w:lang w:val="pt-BR"/>
        </w:rPr>
        <w:t xml:space="preserve">do Despacho 1 </w:t>
      </w:r>
      <w:r>
        <w:rPr>
          <w:rFonts w:hint="default" w:ascii="Calibri" w:hAnsi="Calibri" w:cs="Calibri"/>
        </w:rPr>
        <w:t>expedido pela Procuradoria-Geral do Município</w:t>
      </w:r>
      <w:r>
        <w:rPr>
          <w:rFonts w:hint="default" w:ascii="Calibri" w:hAnsi="Calibri" w:cs="Calibri"/>
          <w:lang w:val="pt-BR"/>
        </w:rPr>
        <w:t xml:space="preserve"> no </w:t>
      </w:r>
      <w:r>
        <w:rPr>
          <w:rFonts w:hint="default" w:ascii="Calibri" w:hAnsi="Calibri" w:cs="Calibri"/>
        </w:rPr>
        <w:t>Proc. Administrativo </w:t>
      </w:r>
      <w:r>
        <w:rPr>
          <w:rFonts w:hint="default" w:ascii="Calibri" w:hAnsi="Calibri" w:cs="Calibri"/>
          <w:lang w:val="pt-BR"/>
        </w:rPr>
        <w:t>837</w:t>
      </w:r>
      <w:r>
        <w:rPr>
          <w:rFonts w:hint="default" w:ascii="Calibri" w:hAnsi="Calibri" w:cs="Calibri"/>
        </w:rPr>
        <w:t xml:space="preserve">/2024, RATIFICO e AUTORIZO a realização da despesa por Dispensa de Licitação, em conformidade com o Art. 75, </w:t>
      </w:r>
      <w:r>
        <w:rPr>
          <w:rFonts w:hint="default" w:ascii="Calibri" w:hAnsi="Calibri" w:cs="Calibri"/>
          <w:lang w:val="pt-BR"/>
        </w:rPr>
        <w:t>II da Lei 14.133/2021 e no art. 2º do Decreto Municipal 5407/2024.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</w:p>
    <w:p>
      <w:pPr>
        <w:pStyle w:val="6"/>
        <w:jc w:val="both"/>
        <w:rPr>
          <w:rFonts w:hint="default" w:ascii="Calibri" w:hAnsi="Calibri"/>
          <w:lang w:val="pt-BR"/>
        </w:rPr>
      </w:pP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 xml:space="preserve">Mafra /SC, </w:t>
      </w:r>
      <w:r>
        <w:rPr>
          <w:rFonts w:hint="default" w:ascii="Calibri" w:hAnsi="Calibri" w:cs="Calibri"/>
          <w:lang w:val="pt-BR"/>
        </w:rPr>
        <w:t>20 de Fevereiro</w:t>
      </w:r>
      <w:r>
        <w:rPr>
          <w:rFonts w:hint="default" w:ascii="Calibri" w:hAnsi="Calibri" w:cs="Calibri"/>
        </w:rPr>
        <w:t xml:space="preserve"> de 2024.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EMERSON MAAS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PREFEITO MUNICIPAL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C1684A"/>
    <w:rsid w:val="392733FD"/>
    <w:rsid w:val="43A40EEB"/>
    <w:rsid w:val="6FF82005"/>
    <w:rsid w:val="71A106BF"/>
    <w:rsid w:val="76EA3897"/>
    <w:rsid w:val="773363A7"/>
    <w:rsid w:val="7FDB01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SimSun" w:hAnsi="SimSun" w:eastAsia="SimSun" w:cs="SimSu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="SimSun" w:hAnsi="SimSun" w:eastAsia="SimSun" w:cs="SimSun"/>
      <w:color w:val="auto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ind w:right="2358" w:firstLine="0"/>
      <w:outlineLvl w:val="0"/>
    </w:pPr>
    <w:rPr>
      <w:rFonts w:ascii="Arial" w:hAnsi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Mangal"/>
    </w:rPr>
  </w:style>
  <w:style w:type="paragraph" w:styleId="6">
    <w:name w:val="Body Text"/>
    <w:basedOn w:val="1"/>
    <w:qFormat/>
    <w:uiPriority w:val="0"/>
    <w:pPr>
      <w:spacing w:before="0" w:after="0" w:line="240" w:lineRule="auto"/>
    </w:pPr>
  </w:style>
  <w:style w:type="paragraph" w:styleId="7">
    <w:name w:val="Body Text 3"/>
    <w:basedOn w:val="1"/>
    <w:qFormat/>
    <w:uiPriority w:val="0"/>
    <w:pPr>
      <w:ind w:right="-81" w:firstLine="0"/>
      <w:jc w:val="both"/>
    </w:pPr>
  </w:style>
  <w:style w:type="paragraph" w:styleId="8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9">
    <w:name w:val="Título1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0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styleId="11">
    <w:name w:val="No Spacing"/>
    <w:qFormat/>
    <w:uiPriority w:val="0"/>
    <w:pPr>
      <w:widowControl/>
      <w:suppressAutoHyphens/>
      <w:bidi w:val="0"/>
      <w:spacing w:before="0" w:after="0" w:line="276" w:lineRule="auto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81</Words>
  <Characters>856</Characters>
  <Paragraphs>13</Paragraphs>
  <TotalTime>0</TotalTime>
  <ScaleCrop>false</ScaleCrop>
  <LinksUpToDate>false</LinksUpToDate>
  <CharactersWithSpaces>926</CharactersWithSpaces>
  <Application>WPS Office_12.2.0.13431_F1E327BC-269C-435d-A152-05C5408002CA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2024-01-29T14:29:00Z</dcterms:created>
  <dc:creator>Sthefanye Licitação</dc:creator>
  <cp:lastModifiedBy>Sthefanye Licitação</cp:lastModifiedBy>
  <cp:lastPrinted>2024-01-29T14:30:00Z</cp:lastPrinted>
  <dcterms:modified xsi:type="dcterms:W3CDTF">2024-02-21T18:25:39Z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5F1C256EE0994F35812330C8A6BA1F7E_13</vt:lpwstr>
  </property>
</Properties>
</file>