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EA" w:rsidRDefault="002147EA" w:rsidP="002147EA">
      <w:pPr>
        <w:jc w:val="both"/>
        <w:rPr>
          <w:rFonts w:hint="eastAsia"/>
        </w:rPr>
      </w:pPr>
      <w:r>
        <w:rPr>
          <w:rFonts w:ascii="Times New Roman" w:hAnsi="Times New Roman" w:cs="Arial Narrow"/>
          <w:sz w:val="22"/>
          <w:szCs w:val="22"/>
        </w:rPr>
        <w:t xml:space="preserve">Eu, VOLNEI RODRIGUES, Prefeito do Município de Agronômica no uso das atribuições que me são conferidas, conforme legislação em vigor, especialmente a Lei Federal nº 14.133/2021 e alterações e Decreto Municipal Nº 47/2023, diante do Parecer Contábil emitido pelo Contador Sr. </w:t>
      </w:r>
      <w:r w:rsidR="008E6139">
        <w:t xml:space="preserve">Gerson Chaves Cabral Contador CRC/SC 15.301/0 </w:t>
      </w:r>
      <w:r>
        <w:rPr>
          <w:rFonts w:ascii="Times New Roman" w:hAnsi="Times New Roman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:rsidR="002147EA" w:rsidRDefault="002147EA" w:rsidP="002147EA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Processo Licitatório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101/2026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2147EA" w:rsidRDefault="00443DE4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Concorrência </w:t>
      </w:r>
      <w:r w:rsidR="002147EA">
        <w:rPr>
          <w:rFonts w:ascii="Times New Roman" w:hAnsi="Times New Roman" w:cs="Times New Roman"/>
          <w:sz w:val="22"/>
          <w:szCs w:val="22"/>
        </w:rPr>
        <w:t xml:space="preserve"> </w:t>
      </w:r>
      <w:r w:rsidR="002147EA">
        <w:rPr>
          <w:rFonts w:ascii="Times New Roman" w:hAnsi="Times New Roman" w:cs="Times New Roman"/>
          <w:b/>
          <w:bCs/>
          <w:sz w:val="22"/>
          <w:szCs w:val="22"/>
        </w:rPr>
        <w:t>CC</w:t>
      </w:r>
      <w:proofErr w:type="gramEnd"/>
      <w:r w:rsidR="002147EA">
        <w:rPr>
          <w:rFonts w:ascii="Times New Roman" w:hAnsi="Times New Roman" w:cs="Times New Roman"/>
          <w:b/>
          <w:bCs/>
          <w:sz w:val="22"/>
          <w:szCs w:val="22"/>
        </w:rPr>
        <w:t xml:space="preserve"> 06/2026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>13/05/2026</w:t>
      </w:r>
    </w:p>
    <w:p w:rsidR="002147EA" w:rsidRDefault="002147EA" w:rsidP="002147EA">
      <w:pPr>
        <w:pStyle w:val="Normal0"/>
        <w:jc w:val="both"/>
        <w:rPr>
          <w:rFonts w:cs="Arial Narrow"/>
          <w:b/>
          <w:bCs/>
        </w:rPr>
      </w:pPr>
    </w:p>
    <w:p w:rsidR="002147EA" w:rsidRDefault="002147EA" w:rsidP="002147EA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>Global</w:t>
      </w:r>
    </w:p>
    <w:p w:rsidR="002147EA" w:rsidRDefault="002147EA" w:rsidP="002147EA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>Menor preço</w:t>
      </w:r>
    </w:p>
    <w:p w:rsidR="002147EA" w:rsidRDefault="002147EA" w:rsidP="002147EA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>CONTRATAÇÃO DE EMPRESA ESPECIALIZADA PARA EXECUÇÃO DE TERRAPLENAGEM, DRENAGEM, PAVIMENTAÇÃO ASFÁLTICA E SINALIZAÇÃO DA RUA EXPEDICIONÁRIO LEOPOLDO VENTURI (TRECHO URBANO) E DA ESTRADA GERAL VALADA MOSQUITINHO E ALTO MOSQUITINHO (TRECHO RURAL), LIGANDO AO PERÍMETRO URBANO ISOLADO DA COMUNIDADE DE ALTO MOSQUITINHO, NO MUNICÍPIO DE AGRONÔMICA/SC, CONFORME PROJETOS, MEMORIAL DESCRITIVO, PLANILHAS ORÇAMENTÁRIAS E DEMAIS DOCUMENTOS TÉCNICOS, ATRAVÉS DO PROGRAMA ESTRADA BOA RURAL – PORTARIA CONJUNTA SGG/SEF/SIE Nº 013/2026, REFERENTE AO PROCESSO SCC SIE 50016/2025.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7"/>
        <w:gridCol w:w="4190"/>
        <w:gridCol w:w="943"/>
        <w:gridCol w:w="1096"/>
        <w:gridCol w:w="1151"/>
        <w:gridCol w:w="1371"/>
      </w:tblGrid>
      <w:tr w:rsidR="0021745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21745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 w:rsidP="00443DE4">
            <w:pPr>
              <w:jc w:val="both"/>
              <w:rPr>
                <w:rFonts w:hint="eastAsia"/>
              </w:rPr>
            </w:pPr>
            <w:bookmarkStart w:id="0" w:name="_GoBack"/>
            <w:r>
              <w:rPr>
                <w:rFonts w:ascii="Times New Roman" w:hAnsi="Times New Roman" w:cs="Times New Roman"/>
                <w:sz w:val="22"/>
              </w:rPr>
              <w:t>44397 - EXECUÇÃO DE TERRAPLENAGEM, DRENAGEM, PAVIMENTAÇÃO ASFÁLTICA E SINALIZAÇÃO DA RUA EXPEDICIONÁRIO LEOPOLDO VENTURI (TRECHO URBANO) E DA ESTRADA GERAL VALADA MOSQUITINHO E ALTO MOSQUITINHO (TRECHO RURAL) LIGANDO AO PERÍMETRO URBANO ISOLADO DA COMUNIDA</w:t>
            </w:r>
            <w:r>
              <w:rPr>
                <w:rFonts w:ascii="Times New Roman" w:hAnsi="Times New Roman" w:cs="Times New Roman"/>
                <w:sz w:val="22"/>
              </w:rPr>
              <w:t>DE DE ALTO MOSQUITINHO, NO MUNICÍPIO DE AGRONÔMICA/SC, CONFORME PROJETOS, MEMORIAL DESCRITIVO, PLANILHAS ORÇAMENTÁRIAS E DEMAIS DOCUMENTOS TÉCNICOS</w:t>
            </w:r>
            <w:bookmarkEnd w:id="0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M2  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41.926,19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207,55764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8.702.101,05</w:t>
            </w:r>
          </w:p>
        </w:tc>
      </w:tr>
      <w:tr w:rsidR="00217450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50" w:rsidRDefault="00443DE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8.702.101,05</w:t>
            </w:r>
          </w:p>
        </w:tc>
      </w:tr>
    </w:tbl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>De acordo com o cronograma físico financeiro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>Prefeitura de Agronômica/SC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Agronômica-Santa Catarina, 13 de maio de 2026</w:t>
      </w: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147EA" w:rsidRDefault="002147EA" w:rsidP="002147EA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VOLNEI RODRIGUES</w:t>
      </w:r>
    </w:p>
    <w:p w:rsidR="002147EA" w:rsidRDefault="002147EA" w:rsidP="002147EA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Prefeitura Municipal de Agronômica</w:t>
      </w:r>
    </w:p>
    <w:p w:rsidR="002647C3" w:rsidRDefault="002647C3">
      <w:pPr>
        <w:rPr>
          <w:rFonts w:hint="eastAsia"/>
        </w:rPr>
      </w:pPr>
    </w:p>
    <w:sectPr w:rsidR="002647C3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EE9" w:rsidRDefault="00F77EE9">
      <w:pPr>
        <w:rPr>
          <w:rFonts w:hint="eastAsia"/>
        </w:rPr>
      </w:pPr>
      <w:r>
        <w:separator/>
      </w:r>
    </w:p>
  </w:endnote>
  <w:endnote w:type="continuationSeparator" w:id="0">
    <w:p w:rsidR="00F77EE9" w:rsidRDefault="00F77E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EE9" w:rsidRDefault="00F77EE9">
      <w:pPr>
        <w:rPr>
          <w:rFonts w:hint="eastAsia"/>
        </w:rPr>
      </w:pPr>
      <w:r>
        <w:separator/>
      </w:r>
    </w:p>
  </w:footnote>
  <w:footnote w:type="continuationSeparator" w:id="0">
    <w:p w:rsidR="00F77EE9" w:rsidRDefault="00F77EE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339" w:type="dxa"/>
      <w:tblInd w:w="-80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6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7"/>
      <w:gridCol w:w="7942"/>
      <w:gridCol w:w="1700"/>
    </w:tblGrid>
    <w:tr w:rsidR="00A848A1">
      <w:tc>
        <w:tcPr>
          <w:tcW w:w="1697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51659264" behindDoc="1" locked="0" layoutInCell="1" allowOverlap="1" wp14:anchorId="5DE1FF8E" wp14:editId="4215C061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6000" cy="1170305"/>
                <wp:effectExtent l="0" t="0" r="0" b="0"/>
                <wp:wrapSquare wrapText="largest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6000" cy="1170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Prefeitura Municipal de Agronômica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7 de Setembro, 215 - Centro - 89.188-000 - Agronômica - Santa Catarina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83.102.590/0001-90&lt;SEM_VALOR&gt;</w:t>
          </w:r>
        </w:p>
        <w:p w:rsidR="00A848A1" w:rsidRDefault="002147EA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&lt;SEM_VALOR&gt;&lt;SEM_VALOR&gt;</w:t>
          </w:r>
        </w:p>
      </w:tc>
      <w:tc>
        <w:tcPr>
          <w:tcW w:w="170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6" w:type="dxa"/>
          </w:tcMar>
        </w:tcPr>
        <w:p w:rsidR="00A848A1" w:rsidRDefault="002147EA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51660288" behindDoc="1" locked="0" layoutInCell="1" allowOverlap="1" wp14:anchorId="578230A3" wp14:editId="3890D088">
                <wp:simplePos x="0" y="0"/>
                <wp:positionH relativeFrom="column">
                  <wp:align>center</wp:align>
                </wp:positionH>
                <wp:positionV relativeFrom="paragraph">
                  <wp:align>top</wp:align>
                </wp:positionV>
                <wp:extent cx="1018540" cy="685165"/>
                <wp:effectExtent l="0" t="0" r="0" b="0"/>
                <wp:wrapSquare wrapText="largest"/>
                <wp:docPr id="2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8540" cy="685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A848A1" w:rsidRDefault="00443DE4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AD"/>
    <w:rsid w:val="000054A3"/>
    <w:rsid w:val="000C434B"/>
    <w:rsid w:val="002147EA"/>
    <w:rsid w:val="00217450"/>
    <w:rsid w:val="002647C3"/>
    <w:rsid w:val="002E6205"/>
    <w:rsid w:val="0035322B"/>
    <w:rsid w:val="00443DE4"/>
    <w:rsid w:val="004E5201"/>
    <w:rsid w:val="007D138B"/>
    <w:rsid w:val="00844D1E"/>
    <w:rsid w:val="008C0D4F"/>
    <w:rsid w:val="008E6139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  <w:rsid w:val="00F7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88193"/>
  <w15:docId w15:val="{565932CB-739A-429F-8706-D4E2B490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7E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qFormat/>
    <w:rsid w:val="002147EA"/>
    <w:pPr>
      <w:suppressLineNumbers/>
    </w:pPr>
  </w:style>
  <w:style w:type="paragraph" w:customStyle="1" w:styleId="Normal0">
    <w:name w:val="[Normal]"/>
    <w:qFormat/>
    <w:rsid w:val="002147EA"/>
    <w:pPr>
      <w:widowControl w:val="0"/>
      <w:suppressAutoHyphens/>
      <w:spacing w:after="0" w:line="240" w:lineRule="auto"/>
    </w:pPr>
    <w:rPr>
      <w:rFonts w:ascii="Arial" w:hAnsi="Arial" w:cs="Arial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1658</Characters>
  <Application>Microsoft Office Word</Application>
  <DocSecurity>0</DocSecurity>
  <Lines>13</Lines>
  <Paragraphs>3</Paragraphs>
  <ScaleCrop>false</ScaleCrop>
  <Company>....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2012-02-02T18:33:00Z</dcterms:created>
  <dcterms:modified xsi:type="dcterms:W3CDTF">2026-05-13T18:12:00Z</dcterms:modified>
</cp:coreProperties>
</file>