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FE5EA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FE5EA5">
        <w:rPr>
          <w:rFonts w:ascii="Times New Roman" w:eastAsia="Times New Roman" w:hAnsi="Times New Roman" w:cs="Times New Roman"/>
          <w:b/>
          <w:bCs/>
          <w:kern w:val="0"/>
          <w:sz w:val="28"/>
          <w:szCs w:val="28"/>
          <w:lang w:eastAsia="pt-BR" w:bidi="ar-SA"/>
        </w:rPr>
        <w:t>EDITAL DE LICITAÇÃO</w:t>
      </w:r>
    </w:p>
    <w:p w14:paraId="12F8CA94" w14:textId="27FA613F" w:rsidR="00E03B4D" w:rsidRPr="00FE5EA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 xml:space="preserve">PROCESSO ADMINISTRATIVO Nº </w:t>
      </w:r>
      <w:r w:rsidR="0054569F" w:rsidRPr="00FE5EA5">
        <w:rPr>
          <w:rFonts w:ascii="Times New Roman" w:eastAsia="Times New Roman" w:hAnsi="Times New Roman" w:cs="Times New Roman"/>
          <w:b/>
          <w:bCs/>
          <w:kern w:val="0"/>
          <w:lang w:eastAsia="pt-BR" w:bidi="ar-SA"/>
        </w:rPr>
        <w:t>78/2026</w:t>
      </w:r>
    </w:p>
    <w:p w14:paraId="6D804C01" w14:textId="1F733BF5" w:rsidR="00E03B4D" w:rsidRPr="00FE5EA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PREGÃO ELETRÔNICO</w:t>
      </w:r>
    </w:p>
    <w:p w14:paraId="67653FD8" w14:textId="77777777" w:rsidR="00E2562F" w:rsidRPr="00FE5EA5" w:rsidRDefault="00303980" w:rsidP="00E8740E">
      <w:pPr>
        <w:jc w:val="center"/>
        <w:rPr>
          <w:rFonts w:ascii="Times New Roman" w:hAnsi="Times New Roman" w:cs="Times New Roman"/>
          <w:b/>
          <w:bCs/>
        </w:rPr>
      </w:pPr>
      <w:r w:rsidRPr="00FE5EA5">
        <w:rPr>
          <w:rFonts w:ascii="Times New Roman" w:hAnsi="Times New Roman" w:cs="Times New Roman"/>
          <w:b/>
          <w:bCs/>
        </w:rPr>
        <w:t>REGISTRO DE PREÇOS</w:t>
      </w:r>
    </w:p>
    <w:p w14:paraId="489E83D6" w14:textId="77317CF0" w:rsidR="00E8740E" w:rsidRPr="00FE5EA5"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FE5EA5" w14:paraId="216609E7" w14:textId="77777777" w:rsidTr="003E23A6">
        <w:tc>
          <w:tcPr>
            <w:tcW w:w="4531" w:type="dxa"/>
          </w:tcPr>
          <w:p w14:paraId="1EE75DC1" w14:textId="77777777" w:rsidR="00F36F1D" w:rsidRPr="00FE5EA5" w:rsidRDefault="00F36F1D" w:rsidP="003E23A6">
            <w:pPr>
              <w:rPr>
                <w:rFonts w:ascii="Times New Roman" w:hAnsi="Times New Roman" w:cs="Times New Roman"/>
                <w:sz w:val="20"/>
                <w:szCs w:val="20"/>
              </w:rPr>
            </w:pPr>
            <w:r w:rsidRPr="00FE5EA5">
              <w:rPr>
                <w:rFonts w:ascii="Times New Roman" w:hAnsi="Times New Roman" w:cs="Times New Roman"/>
                <w:sz w:val="20"/>
                <w:szCs w:val="20"/>
              </w:rPr>
              <w:t>MODALIDADE</w:t>
            </w:r>
          </w:p>
        </w:tc>
        <w:tc>
          <w:tcPr>
            <w:tcW w:w="5137" w:type="dxa"/>
          </w:tcPr>
          <w:p w14:paraId="2D0484C3" w14:textId="77777777" w:rsidR="00F36F1D" w:rsidRPr="00FE5EA5" w:rsidRDefault="00F36F1D" w:rsidP="003E23A6">
            <w:pPr>
              <w:rPr>
                <w:rFonts w:ascii="Times New Roman" w:hAnsi="Times New Roman" w:cs="Times New Roman"/>
                <w:sz w:val="20"/>
                <w:szCs w:val="20"/>
              </w:rPr>
            </w:pPr>
            <w:r w:rsidRPr="00FE5EA5">
              <w:rPr>
                <w:rFonts w:ascii="Times New Roman" w:hAnsi="Times New Roman" w:cs="Times New Roman"/>
                <w:sz w:val="20"/>
                <w:szCs w:val="20"/>
              </w:rPr>
              <w:t>Pregão Eletrônico</w:t>
            </w:r>
          </w:p>
        </w:tc>
      </w:tr>
      <w:tr w:rsidR="000165A4" w:rsidRPr="00FE5EA5" w14:paraId="699EC5B7" w14:textId="77777777" w:rsidTr="003E23A6">
        <w:tc>
          <w:tcPr>
            <w:tcW w:w="4531" w:type="dxa"/>
          </w:tcPr>
          <w:p w14:paraId="6296AD52"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FORMA DE JULGAMENTO</w:t>
            </w:r>
          </w:p>
        </w:tc>
        <w:tc>
          <w:tcPr>
            <w:tcW w:w="5137" w:type="dxa"/>
          </w:tcPr>
          <w:p w14:paraId="49840ACA" w14:textId="4306BDD2"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FE5EA5">
                  <w:rPr>
                    <w:rFonts w:ascii="Segoe UI Symbol" w:eastAsia="MS Gothic" w:hAnsi="Segoe UI Symbol" w:cs="Segoe UI Symbol"/>
                    <w:sz w:val="20"/>
                    <w:szCs w:val="20"/>
                  </w:rPr>
                  <w:t>☐</w:t>
                </w:r>
              </w:sdtContent>
            </w:sdt>
            <w:r w:rsidRPr="00FE5EA5">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54569F" w:rsidRPr="00FE5EA5">
                  <w:rPr>
                    <w:rFonts w:ascii="Segoe UI Symbol" w:eastAsia="MS Gothic" w:hAnsi="Segoe UI Symbol" w:cs="Segoe UI Symbol"/>
                    <w:sz w:val="20"/>
                    <w:szCs w:val="20"/>
                  </w:rPr>
                  <w:t>☒</w:t>
                </w:r>
              </w:sdtContent>
            </w:sdt>
            <w:r w:rsidRPr="00FE5EA5">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FE5EA5">
                  <w:rPr>
                    <w:rFonts w:ascii="Segoe UI Symbol" w:eastAsia="MS Gothic" w:hAnsi="Segoe UI Symbol" w:cs="Segoe UI Symbol"/>
                    <w:sz w:val="20"/>
                    <w:szCs w:val="20"/>
                  </w:rPr>
                  <w:t>☐</w:t>
                </w:r>
              </w:sdtContent>
            </w:sdt>
            <w:r w:rsidRPr="00FE5EA5">
              <w:rPr>
                <w:rFonts w:ascii="Times New Roman" w:hAnsi="Times New Roman" w:cs="Times New Roman"/>
                <w:sz w:val="20"/>
                <w:szCs w:val="20"/>
              </w:rPr>
              <w:t xml:space="preserve"> Global</w:t>
            </w:r>
          </w:p>
        </w:tc>
      </w:tr>
      <w:tr w:rsidR="000165A4" w:rsidRPr="00FE5EA5" w14:paraId="6400775F" w14:textId="77777777" w:rsidTr="003E23A6">
        <w:tc>
          <w:tcPr>
            <w:tcW w:w="4531" w:type="dxa"/>
          </w:tcPr>
          <w:p w14:paraId="0B13F19F"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FORMA DE FORNECIMENTO</w:t>
            </w:r>
          </w:p>
        </w:tc>
        <w:tc>
          <w:tcPr>
            <w:tcW w:w="5137" w:type="dxa"/>
          </w:tcPr>
          <w:p w14:paraId="211955E2" w14:textId="05C89101"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Parcelada</w:t>
            </w:r>
          </w:p>
        </w:tc>
      </w:tr>
      <w:tr w:rsidR="000165A4" w:rsidRPr="00FE5EA5" w14:paraId="56C32578" w14:textId="77777777" w:rsidTr="003E23A6">
        <w:tc>
          <w:tcPr>
            <w:tcW w:w="4531" w:type="dxa"/>
          </w:tcPr>
          <w:p w14:paraId="00F0612A"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MODO DE DISPUTA</w:t>
            </w:r>
          </w:p>
        </w:tc>
        <w:tc>
          <w:tcPr>
            <w:tcW w:w="5137" w:type="dxa"/>
          </w:tcPr>
          <w:p w14:paraId="20CC4015"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Aberto</w:t>
            </w:r>
          </w:p>
        </w:tc>
      </w:tr>
      <w:tr w:rsidR="000165A4" w:rsidRPr="00FE5EA5" w14:paraId="64A5C6B1" w14:textId="77777777" w:rsidTr="003E23A6">
        <w:trPr>
          <w:trHeight w:val="469"/>
        </w:trPr>
        <w:tc>
          <w:tcPr>
            <w:tcW w:w="4531" w:type="dxa"/>
          </w:tcPr>
          <w:p w14:paraId="731D5477" w14:textId="77777777" w:rsidR="007D4DA0" w:rsidRPr="00FE5EA5" w:rsidRDefault="007D4DA0" w:rsidP="007D4DA0">
            <w:pPr>
              <w:rPr>
                <w:rFonts w:ascii="Times New Roman" w:hAnsi="Times New Roman" w:cs="Times New Roman"/>
                <w:sz w:val="20"/>
                <w:szCs w:val="20"/>
              </w:rPr>
            </w:pPr>
            <w:r w:rsidRPr="00FE5EA5">
              <w:rPr>
                <w:rFonts w:ascii="Times New Roman" w:hAnsi="Times New Roman" w:cs="Times New Roman"/>
                <w:sz w:val="20"/>
                <w:szCs w:val="20"/>
              </w:rPr>
              <w:t>EXCLUSIVIDADE PARA MEI/ME/EPP</w:t>
            </w:r>
          </w:p>
          <w:p w14:paraId="178148A5" w14:textId="55AD442D" w:rsidR="000165A4" w:rsidRPr="00FE5EA5" w:rsidRDefault="000165A4" w:rsidP="000165A4">
            <w:pPr>
              <w:rPr>
                <w:rFonts w:ascii="Times New Roman" w:hAnsi="Times New Roman" w:cs="Times New Roman"/>
                <w:sz w:val="20"/>
                <w:szCs w:val="20"/>
              </w:rPr>
            </w:pPr>
          </w:p>
        </w:tc>
        <w:tc>
          <w:tcPr>
            <w:tcW w:w="5137" w:type="dxa"/>
          </w:tcPr>
          <w:p w14:paraId="55CCAE38" w14:textId="6C343CD4" w:rsidR="000165A4" w:rsidRPr="00FE5EA5" w:rsidRDefault="00507EFB"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54569F" w:rsidRPr="00FE5EA5">
                  <w:rPr>
                    <w:rFonts w:ascii="Segoe UI Symbol" w:eastAsia="MS Gothic" w:hAnsi="Segoe UI Symbol" w:cs="Segoe UI Symbol"/>
                    <w:sz w:val="20"/>
                    <w:szCs w:val="20"/>
                  </w:rPr>
                  <w:t>☒</w:t>
                </w:r>
              </w:sdtContent>
            </w:sdt>
            <w:r w:rsidR="000165A4" w:rsidRPr="00FE5EA5">
              <w:rPr>
                <w:rFonts w:ascii="Times New Roman" w:hAnsi="Times New Roman" w:cs="Times New Roman"/>
                <w:sz w:val="20"/>
                <w:szCs w:val="20"/>
              </w:rPr>
              <w:t xml:space="preserve"> Sim</w:t>
            </w:r>
          </w:p>
          <w:p w14:paraId="5D7AFCEB" w14:textId="77777777" w:rsidR="000165A4" w:rsidRPr="00FE5EA5" w:rsidRDefault="00507EFB"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FE5EA5">
                  <w:rPr>
                    <w:rFonts w:ascii="Segoe UI Symbol" w:eastAsia="MS Gothic" w:hAnsi="Segoe UI Symbol" w:cs="Segoe UI Symbol"/>
                    <w:sz w:val="20"/>
                    <w:szCs w:val="20"/>
                  </w:rPr>
                  <w:t>☐</w:t>
                </w:r>
              </w:sdtContent>
            </w:sdt>
            <w:r w:rsidR="000165A4" w:rsidRPr="00FE5EA5">
              <w:rPr>
                <w:rFonts w:ascii="Times New Roman" w:hAnsi="Times New Roman" w:cs="Times New Roman"/>
                <w:sz w:val="20"/>
                <w:szCs w:val="20"/>
              </w:rPr>
              <w:t xml:space="preserve"> Não</w:t>
            </w:r>
          </w:p>
          <w:p w14:paraId="284470BD" w14:textId="408CEAF2" w:rsidR="000165A4" w:rsidRPr="00FE5EA5" w:rsidRDefault="000165A4" w:rsidP="000165A4">
            <w:pPr>
              <w:tabs>
                <w:tab w:val="center" w:pos="2299"/>
                <w:tab w:val="left" w:pos="3669"/>
              </w:tabs>
              <w:jc w:val="both"/>
              <w:rPr>
                <w:rFonts w:ascii="Times New Roman" w:hAnsi="Times New Roman" w:cs="Times New Roman"/>
                <w:sz w:val="20"/>
                <w:szCs w:val="20"/>
              </w:rPr>
            </w:pPr>
            <w:r w:rsidRPr="00FE5EA5">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FE5EA5" w14:paraId="7347B965" w14:textId="77777777" w:rsidTr="003E23A6">
        <w:tc>
          <w:tcPr>
            <w:tcW w:w="4531" w:type="dxa"/>
          </w:tcPr>
          <w:p w14:paraId="4089E65A"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FIM DO RECEBIMENTO DAS PROPOSTAS</w:t>
            </w:r>
          </w:p>
        </w:tc>
        <w:tc>
          <w:tcPr>
            <w:tcW w:w="5137" w:type="dxa"/>
          </w:tcPr>
          <w:p w14:paraId="0556F027" w14:textId="3DDC353D" w:rsidR="000165A4" w:rsidRPr="00FE5EA5" w:rsidRDefault="0054569F" w:rsidP="000165A4">
            <w:pPr>
              <w:rPr>
                <w:rFonts w:ascii="Times New Roman" w:hAnsi="Times New Roman" w:cs="Times New Roman"/>
                <w:sz w:val="20"/>
                <w:szCs w:val="20"/>
              </w:rPr>
            </w:pPr>
            <w:r w:rsidRPr="00FE5EA5">
              <w:rPr>
                <w:rFonts w:ascii="Times New Roman" w:hAnsi="Times New Roman" w:cs="Times New Roman"/>
                <w:sz w:val="20"/>
                <w:szCs w:val="20"/>
              </w:rPr>
              <w:t>22/06</w:t>
            </w:r>
            <w:r w:rsidR="000165A4" w:rsidRPr="00FE5EA5">
              <w:rPr>
                <w:rFonts w:ascii="Times New Roman" w:hAnsi="Times New Roman" w:cs="Times New Roman"/>
                <w:sz w:val="20"/>
                <w:szCs w:val="20"/>
              </w:rPr>
              <w:t>/2026 – 08h30m</w:t>
            </w:r>
          </w:p>
        </w:tc>
      </w:tr>
      <w:tr w:rsidR="000165A4" w:rsidRPr="00FE5EA5" w14:paraId="233A67BE" w14:textId="77777777" w:rsidTr="003E23A6">
        <w:tc>
          <w:tcPr>
            <w:tcW w:w="4531" w:type="dxa"/>
          </w:tcPr>
          <w:p w14:paraId="21A03E7F"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ABERTURA E DISPUTA DA LANCES</w:t>
            </w:r>
          </w:p>
        </w:tc>
        <w:tc>
          <w:tcPr>
            <w:tcW w:w="5137" w:type="dxa"/>
          </w:tcPr>
          <w:p w14:paraId="1B8A49B5" w14:textId="7A83EFE0" w:rsidR="000165A4" w:rsidRPr="00FE5EA5" w:rsidRDefault="0054569F" w:rsidP="000165A4">
            <w:pPr>
              <w:rPr>
                <w:rFonts w:ascii="Times New Roman" w:hAnsi="Times New Roman" w:cs="Times New Roman"/>
                <w:sz w:val="20"/>
                <w:szCs w:val="20"/>
              </w:rPr>
            </w:pPr>
            <w:r w:rsidRPr="00FE5EA5">
              <w:rPr>
                <w:rFonts w:ascii="Times New Roman" w:hAnsi="Times New Roman" w:cs="Times New Roman"/>
                <w:bCs/>
                <w:sz w:val="20"/>
                <w:szCs w:val="20"/>
              </w:rPr>
              <w:t>22/06</w:t>
            </w:r>
            <w:r w:rsidR="000165A4" w:rsidRPr="00FE5EA5">
              <w:rPr>
                <w:rFonts w:ascii="Times New Roman" w:hAnsi="Times New Roman" w:cs="Times New Roman"/>
                <w:bCs/>
                <w:sz w:val="20"/>
                <w:szCs w:val="20"/>
              </w:rPr>
              <w:t>/2026 – 08h31m</w:t>
            </w:r>
          </w:p>
        </w:tc>
      </w:tr>
      <w:tr w:rsidR="000165A4" w:rsidRPr="00FE5EA5" w14:paraId="4294E6BA" w14:textId="77777777" w:rsidTr="003E23A6">
        <w:tc>
          <w:tcPr>
            <w:tcW w:w="4531" w:type="dxa"/>
          </w:tcPr>
          <w:p w14:paraId="12AAA657"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REFERÊNCIA DE TEMPO</w:t>
            </w:r>
          </w:p>
        </w:tc>
        <w:tc>
          <w:tcPr>
            <w:tcW w:w="5137" w:type="dxa"/>
          </w:tcPr>
          <w:p w14:paraId="37BC0191"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Horário de Brasília</w:t>
            </w:r>
          </w:p>
        </w:tc>
      </w:tr>
      <w:tr w:rsidR="000165A4" w:rsidRPr="00FE5EA5" w14:paraId="64A3F5FA" w14:textId="77777777" w:rsidTr="003E23A6">
        <w:tc>
          <w:tcPr>
            <w:tcW w:w="4531" w:type="dxa"/>
          </w:tcPr>
          <w:p w14:paraId="6564393F"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LOCAL DA SESSÃO PÚBLICA</w:t>
            </w:r>
          </w:p>
        </w:tc>
        <w:tc>
          <w:tcPr>
            <w:tcW w:w="5137" w:type="dxa"/>
          </w:tcPr>
          <w:p w14:paraId="50F51142"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Virtual</w:t>
            </w:r>
          </w:p>
        </w:tc>
      </w:tr>
      <w:tr w:rsidR="000165A4" w:rsidRPr="00FE5EA5" w14:paraId="1E81C7E6" w14:textId="77777777" w:rsidTr="003E23A6">
        <w:tc>
          <w:tcPr>
            <w:tcW w:w="4531" w:type="dxa"/>
          </w:tcPr>
          <w:p w14:paraId="01207255" w14:textId="1CB6BC58" w:rsidR="000165A4" w:rsidRPr="00FE5EA5" w:rsidRDefault="007D4DA0" w:rsidP="007D4DA0">
            <w:pPr>
              <w:rPr>
                <w:rFonts w:ascii="Times New Roman" w:hAnsi="Times New Roman" w:cs="Times New Roman"/>
                <w:sz w:val="20"/>
                <w:szCs w:val="20"/>
              </w:rPr>
            </w:pPr>
            <w:r w:rsidRPr="00FE5EA5">
              <w:rPr>
                <w:rFonts w:ascii="Times New Roman" w:hAnsi="Times New Roman" w:cs="Times New Roman"/>
                <w:sz w:val="20"/>
                <w:szCs w:val="20"/>
              </w:rPr>
              <w:t>PORTAL DE LICITAÇÃO</w:t>
            </w:r>
          </w:p>
        </w:tc>
        <w:tc>
          <w:tcPr>
            <w:tcW w:w="5137" w:type="dxa"/>
          </w:tcPr>
          <w:p w14:paraId="54CED9AE" w14:textId="6875D76A" w:rsidR="000165A4" w:rsidRPr="00FE5EA5" w:rsidRDefault="00762E19" w:rsidP="00762E19">
            <w:pPr>
              <w:rPr>
                <w:rFonts w:ascii="Times New Roman" w:hAnsi="Times New Roman" w:cs="Times New Roman"/>
                <w:sz w:val="20"/>
                <w:szCs w:val="20"/>
              </w:rPr>
            </w:pPr>
            <w:hyperlink r:id="rId8" w:history="1">
              <w:r w:rsidRPr="00FE5EA5">
                <w:rPr>
                  <w:rStyle w:val="Hyperlink"/>
                  <w:rFonts w:ascii="Times New Roman" w:hAnsi="Times New Roman" w:cs="Times New Roman"/>
                  <w:sz w:val="20"/>
                  <w:szCs w:val="20"/>
                </w:rPr>
                <w:t>https://comprasbr.com.br/</w:t>
              </w:r>
            </w:hyperlink>
          </w:p>
        </w:tc>
      </w:tr>
      <w:tr w:rsidR="000165A4" w:rsidRPr="00FE5EA5" w14:paraId="6F24A31B" w14:textId="77777777" w:rsidTr="003E23A6">
        <w:tc>
          <w:tcPr>
            <w:tcW w:w="4531" w:type="dxa"/>
          </w:tcPr>
          <w:p w14:paraId="1D1D4133"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VALOR TOTAL ESTIMADO DA CONTRATAÇÃO</w:t>
            </w:r>
          </w:p>
        </w:tc>
        <w:tc>
          <w:tcPr>
            <w:tcW w:w="5137" w:type="dxa"/>
          </w:tcPr>
          <w:p w14:paraId="065B1441" w14:textId="4BB220FA"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R$</w:t>
            </w:r>
            <w:r w:rsidR="0054569F" w:rsidRPr="00FE5EA5">
              <w:rPr>
                <w:rFonts w:ascii="Times New Roman" w:hAnsi="Times New Roman" w:cs="Times New Roman"/>
                <w:sz w:val="20"/>
                <w:szCs w:val="20"/>
              </w:rPr>
              <w:t xml:space="preserve"> 655.956,90</w:t>
            </w:r>
          </w:p>
        </w:tc>
      </w:tr>
      <w:tr w:rsidR="000165A4" w:rsidRPr="00FE5EA5" w14:paraId="6DCE4C33" w14:textId="77777777" w:rsidTr="003E23A6">
        <w:tc>
          <w:tcPr>
            <w:tcW w:w="4531" w:type="dxa"/>
          </w:tcPr>
          <w:p w14:paraId="6B922410" w14:textId="38904462" w:rsidR="000165A4" w:rsidRPr="00FE5EA5" w:rsidRDefault="001F0562" w:rsidP="000165A4">
            <w:pPr>
              <w:rPr>
                <w:rFonts w:ascii="Times New Roman" w:hAnsi="Times New Roman" w:cs="Times New Roman"/>
                <w:sz w:val="20"/>
                <w:szCs w:val="20"/>
              </w:rPr>
            </w:pPr>
            <w:r w:rsidRPr="00FE5EA5">
              <w:rPr>
                <w:rFonts w:ascii="Times New Roman" w:hAnsi="Times New Roman" w:cs="Times New Roman"/>
                <w:sz w:val="20"/>
                <w:szCs w:val="20"/>
              </w:rPr>
              <w:t>A</w:t>
            </w:r>
            <w:r w:rsidR="000165A4" w:rsidRPr="00FE5EA5">
              <w:rPr>
                <w:rFonts w:ascii="Times New Roman" w:hAnsi="Times New Roman" w:cs="Times New Roman"/>
                <w:sz w:val="20"/>
                <w:szCs w:val="20"/>
              </w:rPr>
              <w:t>MPARO LEGAL</w:t>
            </w:r>
          </w:p>
        </w:tc>
        <w:tc>
          <w:tcPr>
            <w:tcW w:w="5137" w:type="dxa"/>
          </w:tcPr>
          <w:p w14:paraId="607E7152" w14:textId="77777777" w:rsidR="000165A4" w:rsidRPr="00FE5EA5" w:rsidRDefault="000165A4" w:rsidP="000165A4">
            <w:pPr>
              <w:jc w:val="both"/>
              <w:rPr>
                <w:rFonts w:ascii="Times New Roman" w:hAnsi="Times New Roman" w:cs="Times New Roman"/>
                <w:sz w:val="20"/>
                <w:szCs w:val="20"/>
              </w:rPr>
            </w:pPr>
            <w:r w:rsidRPr="00FE5EA5">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FE5EA5" w14:paraId="1B9D34B7" w14:textId="77777777" w:rsidTr="003E23A6">
        <w:tc>
          <w:tcPr>
            <w:tcW w:w="4531" w:type="dxa"/>
          </w:tcPr>
          <w:p w14:paraId="1E4E3292"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sz w:val="20"/>
                <w:szCs w:val="20"/>
              </w:rPr>
              <w:t>ACESSO AO EDITAL</w:t>
            </w:r>
          </w:p>
        </w:tc>
        <w:tc>
          <w:tcPr>
            <w:tcW w:w="5137" w:type="dxa"/>
          </w:tcPr>
          <w:p w14:paraId="38F6D033" w14:textId="10844B63" w:rsidR="000165A4" w:rsidRPr="00FE5EA5" w:rsidRDefault="00762E19" w:rsidP="000165A4">
            <w:pPr>
              <w:rPr>
                <w:rFonts w:ascii="Times New Roman" w:hAnsi="Times New Roman" w:cs="Times New Roman"/>
                <w:sz w:val="20"/>
                <w:szCs w:val="20"/>
              </w:rPr>
            </w:pPr>
            <w:hyperlink r:id="rId9" w:history="1">
              <w:r w:rsidRPr="00FE5EA5">
                <w:rPr>
                  <w:rStyle w:val="Hyperlink"/>
                  <w:rFonts w:ascii="Times New Roman" w:hAnsi="Times New Roman" w:cs="Times New Roman"/>
                  <w:sz w:val="20"/>
                  <w:szCs w:val="20"/>
                </w:rPr>
                <w:t>https://comprasbr.com.br/</w:t>
              </w:r>
            </w:hyperlink>
          </w:p>
          <w:p w14:paraId="6F9E011A" w14:textId="77777777" w:rsidR="000165A4" w:rsidRPr="00FE5EA5" w:rsidRDefault="000165A4" w:rsidP="000165A4">
            <w:pPr>
              <w:jc w:val="both"/>
              <w:rPr>
                <w:rFonts w:ascii="Times New Roman" w:hAnsi="Times New Roman" w:cs="Times New Roman"/>
                <w:bCs/>
                <w:color w:val="000000"/>
                <w:sz w:val="20"/>
                <w:szCs w:val="20"/>
              </w:rPr>
            </w:pPr>
            <w:hyperlink r:id="rId10" w:anchor="conteudo" w:history="1">
              <w:r w:rsidRPr="00FE5EA5">
                <w:rPr>
                  <w:rStyle w:val="Hyperlink"/>
                  <w:rFonts w:ascii="Times New Roman" w:hAnsi="Times New Roman" w:cs="Times New Roman"/>
                  <w:bCs/>
                  <w:sz w:val="20"/>
                  <w:szCs w:val="20"/>
                </w:rPr>
                <w:t>https://beneditonovo.atende.net/transparencia/item/licitacoes-gerais#conteudo</w:t>
              </w:r>
            </w:hyperlink>
            <w:r w:rsidRPr="00FE5EA5">
              <w:rPr>
                <w:rFonts w:ascii="Times New Roman" w:hAnsi="Times New Roman" w:cs="Times New Roman"/>
                <w:bCs/>
                <w:color w:val="000000"/>
                <w:sz w:val="20"/>
                <w:szCs w:val="20"/>
              </w:rPr>
              <w:t xml:space="preserve"> </w:t>
            </w:r>
          </w:p>
        </w:tc>
      </w:tr>
      <w:tr w:rsidR="000165A4" w:rsidRPr="00FE5EA5" w14:paraId="4A0FAB67" w14:textId="77777777" w:rsidTr="003E23A6">
        <w:tc>
          <w:tcPr>
            <w:tcW w:w="4531" w:type="dxa"/>
          </w:tcPr>
          <w:p w14:paraId="78FC041A" w14:textId="77777777"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bCs/>
                <w:color w:val="000000"/>
                <w:sz w:val="20"/>
                <w:szCs w:val="20"/>
              </w:rPr>
              <w:t>CONSULTAS/ESCLARECIMENTOS</w:t>
            </w:r>
          </w:p>
        </w:tc>
        <w:tc>
          <w:tcPr>
            <w:tcW w:w="5137" w:type="dxa"/>
          </w:tcPr>
          <w:p w14:paraId="2430B786" w14:textId="395215FC" w:rsidR="00762E19" w:rsidRPr="00FE5EA5" w:rsidRDefault="00B52247" w:rsidP="00762E19">
            <w:pPr>
              <w:rPr>
                <w:rFonts w:ascii="Times New Roman" w:hAnsi="Times New Roman" w:cs="Times New Roman"/>
                <w:sz w:val="20"/>
                <w:szCs w:val="20"/>
              </w:rPr>
            </w:pPr>
            <w:hyperlink r:id="rId11" w:history="1">
              <w:r w:rsidRPr="00FE5EA5">
                <w:rPr>
                  <w:rStyle w:val="Hyperlink"/>
                  <w:rFonts w:ascii="Times New Roman" w:hAnsi="Times New Roman" w:cs="Times New Roman"/>
                  <w:sz w:val="20"/>
                  <w:szCs w:val="20"/>
                </w:rPr>
                <w:t>https://comprasbr.com.br/</w:t>
              </w:r>
            </w:hyperlink>
          </w:p>
          <w:p w14:paraId="7BF75D04" w14:textId="517A3BFE" w:rsidR="000165A4" w:rsidRPr="00FE5EA5" w:rsidRDefault="000165A4" w:rsidP="000165A4">
            <w:pPr>
              <w:rPr>
                <w:rFonts w:ascii="Times New Roman" w:hAnsi="Times New Roman" w:cs="Times New Roman"/>
                <w:bCs/>
                <w:color w:val="000000"/>
                <w:sz w:val="20"/>
                <w:szCs w:val="20"/>
              </w:rPr>
            </w:pPr>
            <w:hyperlink r:id="rId12" w:history="1">
              <w:r w:rsidRPr="00FE5EA5">
                <w:rPr>
                  <w:rStyle w:val="Hyperlink"/>
                  <w:rFonts w:ascii="Times New Roman" w:hAnsi="Times New Roman" w:cs="Times New Roman"/>
                  <w:bCs/>
                  <w:sz w:val="20"/>
                  <w:szCs w:val="20"/>
                </w:rPr>
                <w:t>licitacao2@beneditonovo.sc.gov.br</w:t>
              </w:r>
            </w:hyperlink>
          </w:p>
          <w:p w14:paraId="5BB857DD" w14:textId="28A20B0D" w:rsidR="000165A4" w:rsidRPr="00FE5EA5" w:rsidRDefault="000165A4" w:rsidP="000165A4">
            <w:pPr>
              <w:rPr>
                <w:rFonts w:ascii="Times New Roman" w:hAnsi="Times New Roman" w:cs="Times New Roman"/>
                <w:sz w:val="20"/>
                <w:szCs w:val="20"/>
              </w:rPr>
            </w:pPr>
            <w:r w:rsidRPr="00FE5EA5">
              <w:rPr>
                <w:rFonts w:ascii="Times New Roman" w:hAnsi="Times New Roman" w:cs="Times New Roman"/>
                <w:bCs/>
                <w:color w:val="000000"/>
                <w:sz w:val="20"/>
                <w:szCs w:val="20"/>
              </w:rPr>
              <w:t>Fone: (47) 3385-0487, ramal 2008 e 2079</w:t>
            </w:r>
          </w:p>
        </w:tc>
      </w:tr>
      <w:tr w:rsidR="000165A4" w:rsidRPr="00FE5EA5" w14:paraId="064B8F94" w14:textId="77777777" w:rsidTr="003E23A6">
        <w:tc>
          <w:tcPr>
            <w:tcW w:w="4531" w:type="dxa"/>
          </w:tcPr>
          <w:p w14:paraId="4E5C8BE4" w14:textId="0F4A7D7C" w:rsidR="000165A4" w:rsidRPr="00FE5EA5" w:rsidRDefault="000165A4" w:rsidP="000165A4">
            <w:pPr>
              <w:jc w:val="both"/>
              <w:rPr>
                <w:rFonts w:ascii="Times New Roman" w:hAnsi="Times New Roman" w:cs="Times New Roman"/>
                <w:bCs/>
                <w:color w:val="000000"/>
                <w:sz w:val="20"/>
                <w:szCs w:val="20"/>
              </w:rPr>
            </w:pPr>
            <w:r w:rsidRPr="00FE5EA5">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FE5EA5" w:rsidRDefault="00F25094" w:rsidP="00F25094">
            <w:pPr>
              <w:rPr>
                <w:rFonts w:ascii="Times New Roman" w:hAnsi="Times New Roman" w:cs="Times New Roman"/>
                <w:sz w:val="20"/>
                <w:szCs w:val="20"/>
              </w:rPr>
            </w:pPr>
            <w:hyperlink r:id="rId13" w:history="1">
              <w:r w:rsidRPr="00FE5EA5">
                <w:rPr>
                  <w:rStyle w:val="Hyperlink"/>
                  <w:rFonts w:ascii="Times New Roman" w:hAnsi="Times New Roman" w:cs="Times New Roman"/>
                  <w:sz w:val="20"/>
                  <w:szCs w:val="20"/>
                </w:rPr>
                <w:t>https://comprasbr.com.br/</w:t>
              </w:r>
            </w:hyperlink>
          </w:p>
          <w:p w14:paraId="4F6F9247" w14:textId="44041048" w:rsidR="000165A4" w:rsidRPr="00FE5EA5" w:rsidRDefault="00F25094" w:rsidP="00F25094">
            <w:pPr>
              <w:widowControl/>
              <w:suppressAutoHyphens w:val="0"/>
              <w:spacing w:after="29" w:line="248" w:lineRule="auto"/>
              <w:ind w:right="45"/>
              <w:jc w:val="both"/>
              <w:rPr>
                <w:rFonts w:ascii="Times New Roman" w:hAnsi="Times New Roman" w:cs="Times New Roman"/>
                <w:sz w:val="20"/>
                <w:szCs w:val="20"/>
              </w:rPr>
            </w:pPr>
            <w:r w:rsidRPr="00FE5EA5">
              <w:rPr>
                <w:rFonts w:ascii="Times New Roman" w:hAnsi="Times New Roman" w:cs="Times New Roman"/>
                <w:sz w:val="20"/>
                <w:szCs w:val="20"/>
              </w:rPr>
              <w:t>Fone: (67) 3303-2740</w:t>
            </w:r>
          </w:p>
        </w:tc>
      </w:tr>
    </w:tbl>
    <w:p w14:paraId="562F5A65" w14:textId="77777777" w:rsidR="00F36F1D" w:rsidRPr="00FE5EA5" w:rsidRDefault="00F36F1D" w:rsidP="00F36F1D">
      <w:pPr>
        <w:rPr>
          <w:rFonts w:ascii="Times New Roman" w:hAnsi="Times New Roman" w:cs="Times New Roman"/>
        </w:rPr>
      </w:pPr>
    </w:p>
    <w:p w14:paraId="28A44080" w14:textId="77777777" w:rsidR="00FE4C9A" w:rsidRPr="00FE5EA5"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FE5EA5"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FE5EA5"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FE5EA5"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1.3.1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FE5EA5">
        <w:rPr>
          <w:rFonts w:ascii="Times New Roman" w:eastAsiaTheme="minorHAnsi" w:hAnsi="Times New Roman" w:cs="Times New Roman"/>
          <w:kern w:val="0"/>
          <w:sz w:val="22"/>
          <w:szCs w:val="22"/>
          <w:lang w:eastAsia="en-US" w:bidi="ar-SA"/>
          <w14:ligatures w14:val="standardContextual"/>
        </w:rPr>
        <w:t>ões</w:t>
      </w:r>
      <w:proofErr w:type="spellEnd"/>
      <w:r w:rsidRPr="00FE5EA5">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7AC051CE" w:rsidR="00E865D0" w:rsidRPr="00FE5EA5"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FE5EA5">
        <w:rPr>
          <w:rFonts w:ascii="Times New Roman" w:eastAsiaTheme="minorHAnsi" w:hAnsi="Times New Roman" w:cs="Times New Roman"/>
          <w:kern w:val="0"/>
          <w:sz w:val="22"/>
          <w:szCs w:val="22"/>
          <w:lang w:eastAsia="en-US" w:bidi="ar-SA"/>
          <w14:ligatures w14:val="standardContextual"/>
        </w:rPr>
        <w:t>pela</w:t>
      </w:r>
      <w:r w:rsidRPr="00FE5EA5">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FE5EA5">
        <w:rPr>
          <w:rFonts w:ascii="Times New Roman" w:eastAsiaTheme="minorHAnsi" w:hAnsi="Times New Roman" w:cs="Times New Roman"/>
          <w:kern w:val="0"/>
          <w:sz w:val="22"/>
          <w:szCs w:val="22"/>
          <w:lang w:eastAsia="en-US" w:bidi="ar-SA"/>
          <w14:ligatures w14:val="standardContextual"/>
        </w:rPr>
        <w:t>1/2025</w:t>
      </w:r>
      <w:r w:rsidRPr="00FE5EA5">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FE5EA5"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FE5EA5"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imes New Roman" w:hAnsi="Times New Roman" w:cs="Times New Roman"/>
          <w:b/>
          <w:bCs/>
          <w:kern w:val="0"/>
          <w:sz w:val="22"/>
          <w:szCs w:val="22"/>
          <w:lang w:eastAsia="pt-BR" w:bidi="ar-SA"/>
        </w:rPr>
        <w:t>2</w:t>
      </w:r>
      <w:r w:rsidR="007E070D" w:rsidRPr="00FE5EA5">
        <w:rPr>
          <w:rFonts w:ascii="Times New Roman" w:eastAsia="Times New Roman" w:hAnsi="Times New Roman" w:cs="Times New Roman"/>
          <w:b/>
          <w:bCs/>
          <w:kern w:val="0"/>
          <w:sz w:val="22"/>
          <w:szCs w:val="22"/>
          <w:lang w:eastAsia="pt-BR" w:bidi="ar-SA"/>
        </w:rPr>
        <w:t>.</w:t>
      </w:r>
      <w:r w:rsidR="00E8740E" w:rsidRPr="00FE5EA5">
        <w:rPr>
          <w:rFonts w:ascii="Times New Roman" w:eastAsia="Times New Roman" w:hAnsi="Times New Roman" w:cs="Times New Roman"/>
          <w:b/>
          <w:bCs/>
          <w:kern w:val="0"/>
          <w:sz w:val="22"/>
          <w:szCs w:val="22"/>
          <w:lang w:eastAsia="pt-BR" w:bidi="ar-SA"/>
        </w:rPr>
        <w:t xml:space="preserve"> DO OBJETO</w:t>
      </w:r>
    </w:p>
    <w:p w14:paraId="2128F9DC" w14:textId="42974C8E" w:rsidR="00A33410" w:rsidRPr="00FE5EA5"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FE5EA5">
        <w:rPr>
          <w:rFonts w:ascii="Times New Roman" w:eastAsia="Times New Roman" w:hAnsi="Times New Roman" w:cs="Times New Roman"/>
          <w:kern w:val="0"/>
          <w:sz w:val="22"/>
          <w:szCs w:val="22"/>
          <w:lang w:eastAsia="pt-BR" w:bidi="ar-SA"/>
        </w:rPr>
        <w:t>2.1. A presente licitação tem por finalidade a</w:t>
      </w:r>
      <w:r w:rsidR="0054569F" w:rsidRPr="00FE5EA5">
        <w:rPr>
          <w:rFonts w:ascii="Times New Roman" w:eastAsia="Times New Roman" w:hAnsi="Times New Roman" w:cs="Times New Roman"/>
          <w:kern w:val="0"/>
          <w:sz w:val="22"/>
          <w:szCs w:val="22"/>
          <w:lang w:eastAsia="pt-BR" w:bidi="ar-SA"/>
        </w:rPr>
        <w:t xml:space="preserve"> </w:t>
      </w:r>
      <w:r w:rsidR="0054569F" w:rsidRPr="00FE5EA5">
        <w:rPr>
          <w:rFonts w:ascii="Times New Roman" w:hAnsi="Times New Roman" w:cs="Times New Roman"/>
          <w:sz w:val="22"/>
          <w:szCs w:val="22"/>
        </w:rPr>
        <w:t>CONTRATAÇÃO DE SERVIÇOS DE RECAPAGEM, CONSERTO E VULCANIZO DE PNEUS PARA VEÍCULOS E MAQUINAS DAS DIVERSAS SECRETARIAS – SRP</w:t>
      </w:r>
      <w:r w:rsidRPr="00FE5EA5">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FE5EA5"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lastRenderedPageBreak/>
        <w:t>3. CONDIÇÕES GERAIS PARA PARTICIPAÇÃO</w:t>
      </w:r>
    </w:p>
    <w:p w14:paraId="028A3A2C" w14:textId="1233AD96"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3.1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3.1.1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FE5EA5"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FE5EA5">
        <w:rPr>
          <w:rFonts w:ascii="Times New Roman" w:eastAsiaTheme="minorHAnsi" w:hAnsi="Times New Roman" w:cs="Times New Roman"/>
          <w:kern w:val="0"/>
          <w:sz w:val="22"/>
          <w:szCs w:val="22"/>
          <w:lang w:eastAsia="en-US" w:bidi="ar-SA"/>
          <w14:ligatures w14:val="standardContextual"/>
        </w:rPr>
        <w:t>3.2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3.3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FE5EA5"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FE5EA5">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FE5EA5"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FE5EA5">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FE5EA5">
        <w:rPr>
          <w:rFonts w:ascii="Times New Roman" w:eastAsia="Times New Roman" w:hAnsi="Times New Roman" w:cs="Times New Roman"/>
          <w:sz w:val="22"/>
          <w:szCs w:val="22"/>
        </w:rPr>
        <w:t xml:space="preserve">com a </w:t>
      </w:r>
      <w:r w:rsidRPr="00FE5EA5">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FE5EA5">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3.3.1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3.3.2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3.3.3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FE5EA5">
        <w:rPr>
          <w:rFonts w:ascii="Times New Roman" w:eastAsiaTheme="minorHAnsi" w:hAnsi="Times New Roman" w:cs="Times New Roman"/>
          <w:kern w:val="0"/>
          <w:sz w:val="22"/>
          <w:szCs w:val="22"/>
          <w:lang w:eastAsia="en-US" w:bidi="ar-SA"/>
          <w14:ligatures w14:val="standardContextual"/>
        </w:rPr>
        <w:t>nas</w:t>
      </w:r>
      <w:proofErr w:type="spellEnd"/>
      <w:r w:rsidRPr="00FE5EA5">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3.3.4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FE5EA5">
        <w:rPr>
          <w:rFonts w:ascii="Times New Roman" w:eastAsiaTheme="minorHAnsi" w:hAnsi="Times New Roman" w:cs="Times New Roman"/>
          <w:kern w:val="0"/>
          <w:sz w:val="22"/>
          <w:szCs w:val="22"/>
          <w:lang w:eastAsia="en-US" w:bidi="ar-SA"/>
          <w14:ligatures w14:val="standardContextual"/>
        </w:rPr>
        <w:t>nas</w:t>
      </w:r>
      <w:proofErr w:type="spellEnd"/>
      <w:r w:rsidRPr="00FE5EA5">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3.3.5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FE5EA5"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4.1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lastRenderedPageBreak/>
        <w:t>4.2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4.3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4.4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4.5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4.6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4.7</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4.8</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FE5EA5"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a) </w:t>
      </w:r>
      <w:r w:rsidR="006A4E65" w:rsidRPr="00FE5EA5">
        <w:rPr>
          <w:rFonts w:ascii="Times New Roman" w:eastAsiaTheme="minorHAnsi" w:hAnsi="Times New Roman" w:cs="Times New Roman"/>
          <w:kern w:val="0"/>
          <w:sz w:val="22"/>
          <w:szCs w:val="22"/>
          <w:lang w:eastAsia="en-US" w:bidi="ar-SA"/>
          <w14:ligatures w14:val="standardContextual"/>
        </w:rPr>
        <w:t>Q</w:t>
      </w:r>
      <w:r w:rsidRPr="00FE5EA5">
        <w:rPr>
          <w:rFonts w:ascii="Times New Roman" w:eastAsiaTheme="minorHAnsi" w:hAnsi="Times New Roman" w:cs="Times New Roman"/>
          <w:kern w:val="0"/>
          <w:sz w:val="22"/>
          <w:szCs w:val="22"/>
          <w:lang w:eastAsia="en-US" w:bidi="ar-SA"/>
          <w14:ligatures w14:val="standardContextual"/>
        </w:rPr>
        <w:t>ue não incorr</w:t>
      </w:r>
      <w:r w:rsidR="006A4E65" w:rsidRPr="00FE5EA5">
        <w:rPr>
          <w:rFonts w:ascii="Times New Roman" w:eastAsiaTheme="minorHAnsi" w:hAnsi="Times New Roman" w:cs="Times New Roman"/>
          <w:kern w:val="0"/>
          <w:sz w:val="22"/>
          <w:szCs w:val="22"/>
          <w:lang w:eastAsia="en-US" w:bidi="ar-SA"/>
          <w14:ligatures w14:val="standardContextual"/>
        </w:rPr>
        <w:t>e</w:t>
      </w:r>
      <w:r w:rsidRPr="00FE5EA5">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FE5EA5"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b) </w:t>
      </w:r>
      <w:r w:rsidR="006A4E65" w:rsidRPr="00FE5EA5">
        <w:rPr>
          <w:rFonts w:ascii="Times New Roman" w:eastAsiaTheme="minorHAnsi" w:hAnsi="Times New Roman" w:cs="Times New Roman"/>
          <w:kern w:val="0"/>
          <w:sz w:val="22"/>
          <w:szCs w:val="22"/>
          <w:lang w:eastAsia="en-US" w:bidi="ar-SA"/>
          <w14:ligatures w14:val="standardContextual"/>
        </w:rPr>
        <w:t>Q</w:t>
      </w:r>
      <w:r w:rsidRPr="00FE5EA5">
        <w:rPr>
          <w:rFonts w:ascii="Times New Roman" w:eastAsiaTheme="minorHAnsi" w:hAnsi="Times New Roman" w:cs="Times New Roman"/>
          <w:kern w:val="0"/>
          <w:sz w:val="22"/>
          <w:szCs w:val="22"/>
          <w:lang w:eastAsia="en-US" w:bidi="ar-SA"/>
          <w14:ligatures w14:val="standardContextual"/>
        </w:rPr>
        <w:t>ue atend</w:t>
      </w:r>
      <w:r w:rsidR="006A4E65" w:rsidRPr="00FE5EA5">
        <w:rPr>
          <w:rFonts w:ascii="Times New Roman" w:eastAsiaTheme="minorHAnsi" w:hAnsi="Times New Roman" w:cs="Times New Roman"/>
          <w:kern w:val="0"/>
          <w:sz w:val="22"/>
          <w:szCs w:val="22"/>
          <w:lang w:eastAsia="en-US" w:bidi="ar-SA"/>
          <w14:ligatures w14:val="standardContextual"/>
        </w:rPr>
        <w:t>e</w:t>
      </w:r>
      <w:r w:rsidRPr="00FE5EA5">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FE5EA5"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c) </w:t>
      </w:r>
      <w:r w:rsidR="006A4E65" w:rsidRPr="00FE5EA5">
        <w:rPr>
          <w:rFonts w:ascii="Times New Roman" w:eastAsiaTheme="minorHAnsi" w:hAnsi="Times New Roman" w:cs="Times New Roman"/>
          <w:kern w:val="0"/>
          <w:sz w:val="22"/>
          <w:szCs w:val="22"/>
          <w:lang w:eastAsia="en-US" w:bidi="ar-SA"/>
          <w14:ligatures w14:val="standardContextual"/>
        </w:rPr>
        <w:t>Q</w:t>
      </w:r>
      <w:r w:rsidRPr="00FE5EA5">
        <w:rPr>
          <w:rFonts w:ascii="Times New Roman" w:eastAsiaTheme="minorHAnsi" w:hAnsi="Times New Roman" w:cs="Times New Roman"/>
          <w:kern w:val="0"/>
          <w:sz w:val="22"/>
          <w:szCs w:val="22"/>
          <w:lang w:eastAsia="en-US" w:bidi="ar-SA"/>
          <w14:ligatures w14:val="standardContextual"/>
        </w:rPr>
        <w:t>ue cumpr</w:t>
      </w:r>
      <w:r w:rsidR="006A4E65" w:rsidRPr="00FE5EA5">
        <w:rPr>
          <w:rFonts w:ascii="Times New Roman" w:eastAsiaTheme="minorHAnsi" w:hAnsi="Times New Roman" w:cs="Times New Roman"/>
          <w:kern w:val="0"/>
          <w:sz w:val="22"/>
          <w:szCs w:val="22"/>
          <w:lang w:eastAsia="en-US" w:bidi="ar-SA"/>
          <w14:ligatures w14:val="standardContextual"/>
        </w:rPr>
        <w:t>e</w:t>
      </w:r>
      <w:r w:rsidRPr="00FE5EA5">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FE5EA5" w:rsidRDefault="006A4E65" w:rsidP="00742AFD">
      <w:pPr>
        <w:autoSpaceDE w:val="0"/>
        <w:autoSpaceDN w:val="0"/>
        <w:adjustRightInd w:val="0"/>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FE5EA5" w:rsidRDefault="006A4E65" w:rsidP="00742AFD">
      <w:pPr>
        <w:autoSpaceDE w:val="0"/>
        <w:autoSpaceDN w:val="0"/>
        <w:adjustRightInd w:val="0"/>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FE5EA5" w:rsidRDefault="006A4E65" w:rsidP="00742AFD">
      <w:pPr>
        <w:autoSpaceDE w:val="0"/>
        <w:autoSpaceDN w:val="0"/>
        <w:adjustRightInd w:val="0"/>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f) Que está ciente do edital e concorda com as condições locais para o cumprimento das obrigações objeto da licitação, conforme o </w:t>
      </w:r>
      <w:r w:rsidRPr="00FE5EA5">
        <w:rPr>
          <w:rFonts w:ascii="Times New Roman" w:hAnsi="Times New Roman" w:cs="Times New Roman"/>
          <w:caps/>
          <w:sz w:val="22"/>
          <w:szCs w:val="22"/>
        </w:rPr>
        <w:t>A</w:t>
      </w:r>
      <w:r w:rsidRPr="00FE5EA5">
        <w:rPr>
          <w:rFonts w:ascii="Times New Roman" w:hAnsi="Times New Roman" w:cs="Times New Roman"/>
          <w:sz w:val="22"/>
          <w:szCs w:val="22"/>
        </w:rPr>
        <w:t xml:space="preserve">rt. 67, inciso VI, da Lei Federal nº 14.133/2021. </w:t>
      </w:r>
    </w:p>
    <w:p w14:paraId="1590C441" w14:textId="3A10B1D5" w:rsidR="006A4E65" w:rsidRPr="00FE5EA5" w:rsidRDefault="006A4E65" w:rsidP="00742AFD">
      <w:pPr>
        <w:autoSpaceDE w:val="0"/>
        <w:autoSpaceDN w:val="0"/>
        <w:adjustRightInd w:val="0"/>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FE5EA5" w:rsidRDefault="006A4E65" w:rsidP="00742AFD">
      <w:pPr>
        <w:autoSpaceDE w:val="0"/>
        <w:autoSpaceDN w:val="0"/>
        <w:adjustRightInd w:val="0"/>
        <w:ind w:firstLine="709"/>
        <w:jc w:val="both"/>
        <w:rPr>
          <w:rFonts w:ascii="Times New Roman" w:hAnsi="Times New Roman" w:cs="Times New Roman"/>
          <w:sz w:val="22"/>
          <w:szCs w:val="22"/>
          <w:lang w:eastAsia="pt-BR"/>
        </w:rPr>
      </w:pPr>
      <w:r w:rsidRPr="00FE5EA5">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FE5EA5"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i) </w:t>
      </w:r>
      <w:r w:rsidR="00DA58F0" w:rsidRPr="00FE5EA5">
        <w:rPr>
          <w:rFonts w:ascii="Times New Roman" w:eastAsiaTheme="minorHAnsi" w:hAnsi="Times New Roman" w:cs="Times New Roman"/>
          <w:kern w:val="0"/>
          <w:sz w:val="22"/>
          <w:szCs w:val="22"/>
          <w:lang w:eastAsia="en-US" w:bidi="ar-SA"/>
          <w14:ligatures w14:val="standardContextual"/>
        </w:rPr>
        <w:t>Que, se for o caso, está</w:t>
      </w:r>
      <w:r w:rsidRPr="00FE5EA5">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FE5EA5">
        <w:rPr>
          <w:rFonts w:ascii="Times New Roman" w:eastAsiaTheme="minorHAnsi" w:hAnsi="Times New Roman" w:cs="Times New Roman"/>
          <w:kern w:val="0"/>
          <w:sz w:val="22"/>
          <w:szCs w:val="22"/>
          <w:lang w:eastAsia="en-US" w:bidi="ar-SA"/>
          <w14:ligatures w14:val="standardContextual"/>
        </w:rPr>
        <w:t>MEI</w:t>
      </w:r>
      <w:r w:rsidR="00854A8A" w:rsidRPr="00FE5EA5">
        <w:rPr>
          <w:rFonts w:ascii="Times New Roman" w:eastAsiaTheme="minorHAnsi" w:hAnsi="Times New Roman" w:cs="Times New Roman"/>
          <w:kern w:val="0"/>
          <w:sz w:val="22"/>
          <w:szCs w:val="22"/>
          <w:lang w:eastAsia="en-US" w:bidi="ar-SA"/>
          <w14:ligatures w14:val="standardContextual"/>
        </w:rPr>
        <w:t xml:space="preserve">, </w:t>
      </w:r>
      <w:r w:rsidRPr="00FE5EA5">
        <w:rPr>
          <w:rFonts w:ascii="Times New Roman" w:eastAsiaTheme="minorHAnsi" w:hAnsi="Times New Roman" w:cs="Times New Roman"/>
          <w:kern w:val="0"/>
          <w:sz w:val="22"/>
          <w:szCs w:val="22"/>
          <w:lang w:eastAsia="en-US" w:bidi="ar-SA"/>
          <w14:ligatures w14:val="standardContextual"/>
        </w:rPr>
        <w:t>ME</w:t>
      </w:r>
      <w:r w:rsidR="00854A8A" w:rsidRPr="00FE5EA5">
        <w:rPr>
          <w:rFonts w:ascii="Times New Roman" w:eastAsiaTheme="minorHAnsi" w:hAnsi="Times New Roman" w:cs="Times New Roman"/>
          <w:kern w:val="0"/>
          <w:sz w:val="22"/>
          <w:szCs w:val="22"/>
          <w:lang w:eastAsia="en-US" w:bidi="ar-SA"/>
          <w14:ligatures w14:val="standardContextual"/>
        </w:rPr>
        <w:t xml:space="preserve"> ou </w:t>
      </w:r>
      <w:r w:rsidRPr="00FE5EA5">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FE5EA5"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j) </w:t>
      </w:r>
      <w:r w:rsidR="00DA58F0" w:rsidRPr="00FE5EA5">
        <w:rPr>
          <w:rFonts w:ascii="Times New Roman" w:eastAsiaTheme="minorHAnsi" w:hAnsi="Times New Roman" w:cs="Times New Roman"/>
          <w:kern w:val="0"/>
          <w:sz w:val="22"/>
          <w:szCs w:val="22"/>
          <w:lang w:eastAsia="en-US" w:bidi="ar-SA"/>
          <w14:ligatures w14:val="standardContextual"/>
        </w:rPr>
        <w:t xml:space="preserve">Que, se for o caso, é </w:t>
      </w:r>
      <w:r w:rsidRPr="00FE5EA5">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FE5EA5">
        <w:rPr>
          <w:rFonts w:ascii="Times New Roman" w:eastAsiaTheme="minorHAnsi" w:hAnsi="Times New Roman" w:cs="Times New Roman"/>
          <w:kern w:val="0"/>
          <w:sz w:val="22"/>
          <w:szCs w:val="22"/>
          <w:lang w:eastAsia="en-US" w:bidi="ar-SA"/>
          <w14:ligatures w14:val="standardContextual"/>
        </w:rPr>
        <w:t>e</w:t>
      </w:r>
      <w:r w:rsidRPr="00FE5EA5">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4.9</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5.1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lastRenderedPageBreak/>
        <w:t>5.1.1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5.1.2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5.2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FE5EA5"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5.2.1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FE5EA5"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5.3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FE5EA5"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FE5EA5" w:rsidRDefault="008E6861" w:rsidP="008E6861">
      <w:pPr>
        <w:jc w:val="both"/>
        <w:rPr>
          <w:rFonts w:ascii="Times New Roman" w:eastAsia="Times New Roman" w:hAnsi="Times New Roman" w:cs="Times New Roman"/>
          <w:b/>
          <w:snapToGrid w:val="0"/>
          <w:sz w:val="22"/>
          <w:szCs w:val="22"/>
        </w:rPr>
      </w:pPr>
      <w:bookmarkStart w:id="3" w:name="_Hlk137063472"/>
      <w:r w:rsidRPr="00FE5EA5">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FE5EA5" w:rsidRDefault="008E6861" w:rsidP="008E6861">
      <w:pPr>
        <w:widowControl/>
        <w:suppressAutoHyphens w:val="0"/>
        <w:ind w:left="8"/>
        <w:jc w:val="both"/>
        <w:rPr>
          <w:rFonts w:ascii="Times New Roman" w:hAnsi="Times New Roman" w:cs="Times New Roman"/>
          <w:sz w:val="22"/>
          <w:szCs w:val="22"/>
        </w:rPr>
      </w:pPr>
      <w:r w:rsidRPr="00FE5EA5">
        <w:rPr>
          <w:rFonts w:ascii="Times New Roman" w:hAnsi="Times New Roman" w:cs="Times New Roman"/>
          <w:sz w:val="22"/>
          <w:szCs w:val="22"/>
        </w:rPr>
        <w:t>6.1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O licitante deverá formular sua proposta, </w:t>
      </w:r>
      <w:r w:rsidRPr="00FE5EA5">
        <w:rPr>
          <w:rFonts w:ascii="Times New Roman" w:hAnsi="Times New Roman" w:cs="Times New Roman"/>
          <w:sz w:val="22"/>
          <w:szCs w:val="22"/>
          <w:u w:val="single"/>
        </w:rPr>
        <w:t>exclusivamente</w:t>
      </w:r>
      <w:r w:rsidRPr="00FE5EA5">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FE5EA5">
          <w:rPr>
            <w:rFonts w:ascii="Times New Roman" w:hAnsi="Times New Roman" w:cs="Times New Roman"/>
            <w:sz w:val="22"/>
            <w:szCs w:val="22"/>
          </w:rPr>
          <w:t>,</w:t>
        </w:r>
      </w:hyperlink>
      <w:r w:rsidRPr="00FE5EA5">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FE5EA5"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FE5EA5">
        <w:rPr>
          <w:rFonts w:ascii="Times New Roman" w:eastAsiaTheme="minorHAnsi" w:hAnsi="Times New Roman" w:cs="Times New Roman"/>
          <w:kern w:val="0"/>
          <w:sz w:val="22"/>
          <w:szCs w:val="22"/>
          <w:lang w:eastAsia="en-US" w:bidi="ar-SA"/>
          <w14:ligatures w14:val="standardContextual"/>
        </w:rPr>
        <w:t>, nestes casos é opcional</w:t>
      </w:r>
      <w:r w:rsidRPr="00FE5EA5">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6.2.1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6.2.2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E5EA5">
        <w:rPr>
          <w:rFonts w:ascii="Times New Roman" w:eastAsia="Times New Roman" w:hAnsi="Times New Roman" w:cs="Times New Roman"/>
          <w:kern w:val="0"/>
          <w:sz w:val="22"/>
          <w:szCs w:val="22"/>
          <w:lang w:eastAsia="pt-BR" w:bidi="ar-SA"/>
        </w:rPr>
        <w:t>6.4</w:t>
      </w:r>
      <w:r w:rsidR="00637A87" w:rsidRPr="00FE5EA5">
        <w:rPr>
          <w:rFonts w:ascii="Times New Roman" w:eastAsia="Times New Roman" w:hAnsi="Times New Roman" w:cs="Times New Roman"/>
          <w:kern w:val="0"/>
          <w:sz w:val="22"/>
          <w:szCs w:val="22"/>
          <w:lang w:eastAsia="pt-BR" w:bidi="ar-SA"/>
        </w:rPr>
        <w:t>.</w:t>
      </w:r>
      <w:r w:rsidRPr="00FE5EA5">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FE5EA5" w:rsidRDefault="008575D2" w:rsidP="008575D2">
      <w:pPr>
        <w:jc w:val="both"/>
        <w:rPr>
          <w:rFonts w:ascii="Times New Roman" w:eastAsia="Times New Roman" w:hAnsi="Times New Roman" w:cs="Times New Roman"/>
          <w:snapToGrid w:val="0"/>
          <w:sz w:val="22"/>
          <w:szCs w:val="22"/>
        </w:rPr>
      </w:pPr>
      <w:r w:rsidRPr="00FE5EA5">
        <w:rPr>
          <w:rFonts w:ascii="Times New Roman" w:eastAsia="Times New Roman" w:hAnsi="Times New Roman" w:cs="Times New Roman"/>
          <w:snapToGrid w:val="0"/>
          <w:sz w:val="22"/>
          <w:szCs w:val="22"/>
        </w:rPr>
        <w:t>6.6.1</w:t>
      </w:r>
      <w:r w:rsidR="00637A87" w:rsidRPr="00FE5EA5">
        <w:rPr>
          <w:rFonts w:ascii="Times New Roman" w:eastAsia="Times New Roman" w:hAnsi="Times New Roman" w:cs="Times New Roman"/>
          <w:snapToGrid w:val="0"/>
          <w:sz w:val="22"/>
          <w:szCs w:val="22"/>
        </w:rPr>
        <w:t>.</w:t>
      </w:r>
      <w:r w:rsidRPr="00FE5EA5">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FE5EA5" w:rsidRDefault="008575D2" w:rsidP="008575D2">
      <w:pPr>
        <w:jc w:val="both"/>
        <w:rPr>
          <w:rFonts w:ascii="Times New Roman" w:hAnsi="Times New Roman" w:cs="Times New Roman"/>
          <w:sz w:val="22"/>
          <w:szCs w:val="22"/>
        </w:rPr>
      </w:pPr>
      <w:r w:rsidRPr="00FE5EA5">
        <w:rPr>
          <w:rFonts w:ascii="Times New Roman" w:hAnsi="Times New Roman" w:cs="Times New Roman"/>
          <w:sz w:val="22"/>
          <w:szCs w:val="22"/>
        </w:rPr>
        <w:t>6.6.2</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FE5EA5" w:rsidRDefault="008575D2" w:rsidP="008575D2">
      <w:pPr>
        <w:jc w:val="both"/>
        <w:rPr>
          <w:rFonts w:ascii="Times New Roman" w:eastAsia="Times New Roman" w:hAnsi="Times New Roman" w:cs="Times New Roman"/>
          <w:snapToGrid w:val="0"/>
          <w:sz w:val="22"/>
          <w:szCs w:val="22"/>
        </w:rPr>
      </w:pPr>
      <w:r w:rsidRPr="00FE5EA5">
        <w:rPr>
          <w:rFonts w:ascii="Times New Roman" w:eastAsia="Times New Roman" w:hAnsi="Times New Roman" w:cs="Times New Roman"/>
          <w:snapToGrid w:val="0"/>
          <w:sz w:val="22"/>
          <w:szCs w:val="22"/>
        </w:rPr>
        <w:t>6.7</w:t>
      </w:r>
      <w:r w:rsidR="00637A87" w:rsidRPr="00FE5EA5">
        <w:rPr>
          <w:rFonts w:ascii="Times New Roman" w:eastAsia="Times New Roman" w:hAnsi="Times New Roman" w:cs="Times New Roman"/>
          <w:snapToGrid w:val="0"/>
          <w:sz w:val="22"/>
          <w:szCs w:val="22"/>
        </w:rPr>
        <w:t>.</w:t>
      </w:r>
      <w:r w:rsidRPr="00FE5EA5">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FE5EA5" w:rsidRDefault="008575D2" w:rsidP="008575D2">
      <w:pPr>
        <w:jc w:val="both"/>
        <w:rPr>
          <w:rFonts w:ascii="Times New Roman" w:hAnsi="Times New Roman" w:cs="Times New Roman"/>
          <w:sz w:val="22"/>
          <w:szCs w:val="22"/>
        </w:rPr>
      </w:pPr>
      <w:r w:rsidRPr="00FE5EA5">
        <w:rPr>
          <w:rFonts w:ascii="Times New Roman" w:hAnsi="Times New Roman" w:cs="Times New Roman"/>
          <w:sz w:val="22"/>
          <w:szCs w:val="22"/>
        </w:rPr>
        <w:t>6.8</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FE5EA5" w:rsidRDefault="008575D2" w:rsidP="008575D2">
      <w:pPr>
        <w:jc w:val="both"/>
        <w:rPr>
          <w:rFonts w:ascii="Times New Roman" w:hAnsi="Times New Roman" w:cs="Times New Roman"/>
          <w:sz w:val="22"/>
          <w:szCs w:val="22"/>
        </w:rPr>
      </w:pPr>
      <w:r w:rsidRPr="00FE5EA5">
        <w:rPr>
          <w:rFonts w:ascii="Times New Roman" w:hAnsi="Times New Roman" w:cs="Times New Roman"/>
          <w:sz w:val="22"/>
          <w:szCs w:val="22"/>
        </w:rPr>
        <w:t>6.8.1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FE5EA5" w:rsidRDefault="008E6861" w:rsidP="008E6861">
      <w:pPr>
        <w:jc w:val="both"/>
        <w:rPr>
          <w:rFonts w:ascii="Times New Roman" w:eastAsia="Times New Roman" w:hAnsi="Times New Roman" w:cs="Times New Roman"/>
          <w:snapToGrid w:val="0"/>
          <w:sz w:val="22"/>
          <w:szCs w:val="22"/>
        </w:rPr>
      </w:pPr>
      <w:r w:rsidRPr="00FE5EA5">
        <w:rPr>
          <w:rFonts w:ascii="Times New Roman" w:eastAsia="Times New Roman" w:hAnsi="Times New Roman" w:cs="Times New Roman"/>
          <w:snapToGrid w:val="0"/>
          <w:sz w:val="22"/>
          <w:szCs w:val="22"/>
        </w:rPr>
        <w:t>6.9</w:t>
      </w:r>
      <w:r w:rsidR="00637A87" w:rsidRPr="00FE5EA5">
        <w:rPr>
          <w:rFonts w:ascii="Times New Roman" w:eastAsia="Times New Roman" w:hAnsi="Times New Roman" w:cs="Times New Roman"/>
          <w:snapToGrid w:val="0"/>
          <w:sz w:val="22"/>
          <w:szCs w:val="22"/>
        </w:rPr>
        <w:t>.</w:t>
      </w:r>
      <w:r w:rsidRPr="00FE5EA5">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6.10</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6.10.1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6.11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lastRenderedPageBreak/>
        <w:t>6.12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FE5EA5"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7. DA HABILITAÇÃO</w:t>
      </w:r>
    </w:p>
    <w:p w14:paraId="5A086AE3" w14:textId="34C85C0B" w:rsidR="008575D2" w:rsidRPr="00FE5EA5"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FE5EA5">
        <w:rPr>
          <w:rFonts w:ascii="Times New Roman" w:hAnsi="Times New Roman" w:cs="Times New Roman"/>
          <w:sz w:val="22"/>
          <w:szCs w:val="22"/>
        </w:rPr>
        <w:t>7.1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FE5EA5"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FE5EA5"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7.1.1</w:t>
      </w:r>
      <w:r w:rsidR="00637A87" w:rsidRPr="00FE5EA5">
        <w:rPr>
          <w:rFonts w:ascii="Times New Roman" w:hAnsi="Times New Roman" w:cs="Times New Roman"/>
          <w:b/>
          <w:bCs/>
          <w:sz w:val="22"/>
          <w:szCs w:val="22"/>
          <w:lang w:eastAsia="pt-BR"/>
        </w:rPr>
        <w:t>.</w:t>
      </w:r>
      <w:r w:rsidRPr="00FE5EA5">
        <w:rPr>
          <w:rFonts w:ascii="Times New Roman" w:hAnsi="Times New Roman" w:cs="Times New Roman"/>
          <w:b/>
          <w:bCs/>
          <w:sz w:val="22"/>
          <w:szCs w:val="22"/>
          <w:lang w:eastAsia="pt-BR"/>
        </w:rPr>
        <w:t xml:space="preserve"> Habilitação Jurídica: </w:t>
      </w:r>
    </w:p>
    <w:p w14:paraId="525298DD" w14:textId="76848ABD" w:rsidR="005C5732" w:rsidRPr="00FE5EA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7.1.1.1</w:t>
      </w:r>
      <w:r w:rsidR="00637A87" w:rsidRPr="00FE5EA5">
        <w:rPr>
          <w:rFonts w:ascii="Times New Roman" w:eastAsiaTheme="minorHAnsi" w:hAnsi="Times New Roman" w:cs="Times New Roman"/>
          <w:sz w:val="22"/>
          <w:szCs w:val="22"/>
          <w:lang w:eastAsia="en-US"/>
          <w14:ligatures w14:val="standardContextual"/>
        </w:rPr>
        <w:t>.</w:t>
      </w:r>
      <w:r w:rsidRPr="00FE5EA5">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FE5EA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7.1.1.2</w:t>
      </w:r>
      <w:r w:rsidR="00637A87" w:rsidRPr="00FE5EA5">
        <w:rPr>
          <w:rFonts w:ascii="Times New Roman" w:eastAsiaTheme="minorHAnsi" w:hAnsi="Times New Roman" w:cs="Times New Roman"/>
          <w:sz w:val="22"/>
          <w:szCs w:val="22"/>
          <w:lang w:eastAsia="en-US"/>
          <w14:ligatures w14:val="standardContextual"/>
        </w:rPr>
        <w:t>.</w:t>
      </w:r>
      <w:r w:rsidRPr="00FE5EA5">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FE5EA5">
        <w:rPr>
          <w:rFonts w:ascii="Times New Roman" w:eastAsiaTheme="minorHAnsi" w:hAnsi="Times New Roman" w:cs="Times New Roman"/>
          <w:sz w:val="22"/>
          <w:szCs w:val="22"/>
          <w:lang w:eastAsia="en-US"/>
          <w14:ligatures w14:val="standardContextual"/>
        </w:rPr>
        <w:t xml:space="preserve"> - </w:t>
      </w:r>
      <w:r w:rsidRPr="00FE5EA5">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FE5EA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7.1.1.3</w:t>
      </w:r>
      <w:r w:rsidR="00637A87" w:rsidRPr="00FE5EA5">
        <w:rPr>
          <w:rFonts w:ascii="Times New Roman" w:eastAsiaTheme="minorHAnsi" w:hAnsi="Times New Roman" w:cs="Times New Roman"/>
          <w:sz w:val="22"/>
          <w:szCs w:val="22"/>
          <w:lang w:eastAsia="en-US"/>
          <w14:ligatures w14:val="standardContextual"/>
        </w:rPr>
        <w:t>.</w:t>
      </w:r>
      <w:r w:rsidRPr="00FE5EA5">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FE5EA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7.1.1.4</w:t>
      </w:r>
      <w:r w:rsidR="00637A87" w:rsidRPr="00FE5EA5">
        <w:rPr>
          <w:rFonts w:ascii="Times New Roman" w:eastAsiaTheme="minorHAnsi" w:hAnsi="Times New Roman" w:cs="Times New Roman"/>
          <w:sz w:val="22"/>
          <w:szCs w:val="22"/>
          <w:lang w:eastAsia="en-US"/>
          <w14:ligatures w14:val="standardContextual"/>
        </w:rPr>
        <w:t>.</w:t>
      </w:r>
      <w:r w:rsidRPr="00FE5EA5">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FE5EA5"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7.1.1.5</w:t>
      </w:r>
      <w:r w:rsidR="00637A87" w:rsidRPr="00FE5EA5">
        <w:rPr>
          <w:rFonts w:ascii="Times New Roman" w:eastAsiaTheme="minorHAnsi" w:hAnsi="Times New Roman" w:cs="Times New Roman"/>
          <w:sz w:val="22"/>
          <w:szCs w:val="22"/>
          <w:lang w:eastAsia="en-US"/>
          <w14:ligatures w14:val="standardContextual"/>
        </w:rPr>
        <w:t>.</w:t>
      </w:r>
      <w:r w:rsidRPr="00FE5EA5">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FE5EA5"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FE5EA5"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as atividades compatíveis com o objeto deste Termo.</w:t>
      </w:r>
    </w:p>
    <w:p w14:paraId="24652E09" w14:textId="77777777" w:rsidR="008575D2" w:rsidRPr="00FE5EA5"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FE5EA5"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7.1.2</w:t>
      </w:r>
      <w:r w:rsidR="00637A87" w:rsidRPr="00FE5EA5">
        <w:rPr>
          <w:rFonts w:ascii="Times New Roman" w:hAnsi="Times New Roman" w:cs="Times New Roman"/>
          <w:b/>
          <w:bCs/>
          <w:sz w:val="22"/>
          <w:szCs w:val="22"/>
          <w:lang w:eastAsia="pt-BR"/>
        </w:rPr>
        <w:t>.</w:t>
      </w:r>
      <w:r w:rsidRPr="00FE5EA5">
        <w:rPr>
          <w:rFonts w:ascii="Times New Roman" w:hAnsi="Times New Roman" w:cs="Times New Roman"/>
          <w:b/>
          <w:bCs/>
          <w:sz w:val="22"/>
          <w:szCs w:val="22"/>
          <w:lang w:eastAsia="pt-BR"/>
        </w:rPr>
        <w:t xml:space="preserve"> Habilitação Fiscal, Social e Trabalhista:</w:t>
      </w:r>
    </w:p>
    <w:p w14:paraId="1F7573E9" w14:textId="00124A99" w:rsidR="008575D2" w:rsidRPr="00FE5EA5" w:rsidRDefault="008575D2" w:rsidP="008575D2">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7.1.2.1</w:t>
      </w:r>
      <w:r w:rsidR="00637A87" w:rsidRPr="00FE5EA5">
        <w:rPr>
          <w:rFonts w:ascii="Times New Roman" w:hAnsi="Times New Roman" w:cs="Times New Roman"/>
          <w:sz w:val="22"/>
          <w:szCs w:val="22"/>
          <w:lang w:eastAsia="pt-BR"/>
        </w:rPr>
        <w:t>.</w:t>
      </w:r>
      <w:r w:rsidRPr="00FE5EA5">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FE5EA5" w:rsidRDefault="008575D2" w:rsidP="008575D2">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7.1.2.2</w:t>
      </w:r>
      <w:r w:rsidR="00637A87" w:rsidRPr="00FE5EA5">
        <w:rPr>
          <w:rFonts w:ascii="Times New Roman" w:hAnsi="Times New Roman" w:cs="Times New Roman"/>
          <w:sz w:val="22"/>
          <w:szCs w:val="22"/>
          <w:lang w:eastAsia="pt-BR"/>
        </w:rPr>
        <w:t>.</w:t>
      </w:r>
      <w:r w:rsidRPr="00FE5EA5">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FE5EA5" w:rsidRDefault="008575D2" w:rsidP="008575D2">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7.1.2.3</w:t>
      </w:r>
      <w:r w:rsidR="00637A87" w:rsidRPr="00FE5EA5">
        <w:rPr>
          <w:rFonts w:ascii="Times New Roman" w:hAnsi="Times New Roman" w:cs="Times New Roman"/>
          <w:sz w:val="22"/>
          <w:szCs w:val="22"/>
          <w:lang w:eastAsia="pt-BR"/>
        </w:rPr>
        <w:t>.</w:t>
      </w:r>
      <w:r w:rsidRPr="00FE5EA5">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FE5EA5" w:rsidRDefault="008575D2" w:rsidP="008575D2">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7.1.2.4</w:t>
      </w:r>
      <w:r w:rsidR="00637A87" w:rsidRPr="00FE5EA5">
        <w:rPr>
          <w:rFonts w:ascii="Times New Roman" w:hAnsi="Times New Roman" w:cs="Times New Roman"/>
          <w:sz w:val="22"/>
          <w:szCs w:val="22"/>
          <w:lang w:eastAsia="pt-BR"/>
        </w:rPr>
        <w:t>.</w:t>
      </w:r>
      <w:r w:rsidRPr="00FE5EA5">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FE5EA5" w:rsidRDefault="008575D2" w:rsidP="008575D2">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7.1.2.5</w:t>
      </w:r>
      <w:r w:rsidR="00637A87" w:rsidRPr="00FE5EA5">
        <w:rPr>
          <w:rFonts w:ascii="Times New Roman" w:hAnsi="Times New Roman" w:cs="Times New Roman"/>
          <w:sz w:val="22"/>
          <w:szCs w:val="22"/>
          <w:lang w:eastAsia="pt-BR"/>
        </w:rPr>
        <w:t>.</w:t>
      </w:r>
      <w:r w:rsidRPr="00FE5EA5">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FE5EA5" w:rsidRDefault="008575D2" w:rsidP="008575D2">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7.1.2.6</w:t>
      </w:r>
      <w:r w:rsidR="00637A87" w:rsidRPr="00FE5EA5">
        <w:rPr>
          <w:rFonts w:ascii="Times New Roman" w:hAnsi="Times New Roman" w:cs="Times New Roman"/>
          <w:sz w:val="22"/>
          <w:szCs w:val="22"/>
          <w:lang w:eastAsia="pt-BR"/>
        </w:rPr>
        <w:t>.</w:t>
      </w:r>
      <w:r w:rsidRPr="00FE5EA5">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FE5EA5"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FE5EA5"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7.1.3</w:t>
      </w:r>
      <w:r w:rsidR="00637A87" w:rsidRPr="00FE5EA5">
        <w:rPr>
          <w:rFonts w:ascii="Times New Roman" w:hAnsi="Times New Roman" w:cs="Times New Roman"/>
          <w:b/>
          <w:bCs/>
          <w:sz w:val="22"/>
          <w:szCs w:val="22"/>
          <w:lang w:eastAsia="pt-BR"/>
        </w:rPr>
        <w:t>.</w:t>
      </w:r>
      <w:r w:rsidRPr="00FE5EA5">
        <w:rPr>
          <w:rFonts w:ascii="Times New Roman" w:hAnsi="Times New Roman" w:cs="Times New Roman"/>
          <w:b/>
          <w:bCs/>
          <w:sz w:val="22"/>
          <w:szCs w:val="22"/>
          <w:lang w:eastAsia="pt-BR"/>
        </w:rPr>
        <w:t xml:space="preserve"> Habilitação Econômico-financeira:</w:t>
      </w:r>
    </w:p>
    <w:p w14:paraId="01410FF2" w14:textId="6D122B0C" w:rsidR="008575D2" w:rsidRPr="00FE5EA5" w:rsidRDefault="001B37CE" w:rsidP="008575D2">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7</w:t>
      </w:r>
      <w:r w:rsidR="008575D2" w:rsidRPr="00FE5EA5">
        <w:rPr>
          <w:rFonts w:ascii="Times New Roman" w:hAnsi="Times New Roman" w:cs="Times New Roman"/>
          <w:sz w:val="22"/>
          <w:szCs w:val="22"/>
          <w:lang w:eastAsia="pt-BR"/>
        </w:rPr>
        <w:t>.1.3.1</w:t>
      </w:r>
      <w:r w:rsidR="00637A87" w:rsidRPr="00FE5EA5">
        <w:rPr>
          <w:rFonts w:ascii="Times New Roman" w:hAnsi="Times New Roman" w:cs="Times New Roman"/>
          <w:sz w:val="22"/>
          <w:szCs w:val="22"/>
          <w:lang w:eastAsia="pt-BR"/>
        </w:rPr>
        <w:t>.</w:t>
      </w:r>
      <w:r w:rsidR="008575D2" w:rsidRPr="00FE5EA5">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FE5EA5" w:rsidRDefault="008575D2" w:rsidP="008575D2">
      <w:pPr>
        <w:ind w:hanging="2"/>
        <w:jc w:val="both"/>
        <w:rPr>
          <w:rFonts w:ascii="Times New Roman" w:hAnsi="Times New Roman" w:cs="Times New Roman"/>
          <w:sz w:val="22"/>
          <w:szCs w:val="22"/>
        </w:rPr>
      </w:pPr>
    </w:p>
    <w:p w14:paraId="77387EAB" w14:textId="3F32BA15" w:rsidR="008575D2" w:rsidRPr="00FE5EA5"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FE5EA5">
        <w:rPr>
          <w:rFonts w:ascii="Times New Roman" w:hAnsi="Times New Roman" w:cs="Times New Roman"/>
          <w:b/>
          <w:bCs/>
          <w:sz w:val="22"/>
          <w:szCs w:val="22"/>
        </w:rPr>
        <w:t>7.1.4</w:t>
      </w:r>
      <w:r w:rsidR="00637A87" w:rsidRPr="00FE5EA5">
        <w:rPr>
          <w:rFonts w:ascii="Times New Roman" w:hAnsi="Times New Roman" w:cs="Times New Roman"/>
          <w:b/>
          <w:bCs/>
          <w:sz w:val="22"/>
          <w:szCs w:val="22"/>
        </w:rPr>
        <w:t>.</w:t>
      </w:r>
      <w:r w:rsidRPr="00FE5EA5">
        <w:rPr>
          <w:rFonts w:ascii="Times New Roman" w:hAnsi="Times New Roman" w:cs="Times New Roman"/>
          <w:b/>
          <w:bCs/>
          <w:sz w:val="22"/>
          <w:szCs w:val="22"/>
        </w:rPr>
        <w:t xml:space="preserve"> Qualificação Técnica:</w:t>
      </w:r>
    </w:p>
    <w:p w14:paraId="4C8E895C" w14:textId="7411C221" w:rsidR="0054569F" w:rsidRPr="00FE5EA5" w:rsidRDefault="0054569F" w:rsidP="0054569F">
      <w:pPr>
        <w:autoSpaceDE w:val="0"/>
        <w:autoSpaceDN w:val="0"/>
        <w:adjustRightInd w:val="0"/>
        <w:ind w:hanging="2"/>
        <w:jc w:val="both"/>
        <w:rPr>
          <w:rFonts w:ascii="Times New Roman" w:hAnsi="Times New Roman" w:cs="Times New Roman"/>
          <w:bCs/>
          <w:sz w:val="22"/>
          <w:szCs w:val="22"/>
        </w:rPr>
      </w:pPr>
      <w:r w:rsidRPr="00FE5EA5">
        <w:rPr>
          <w:rFonts w:ascii="Times New Roman" w:hAnsi="Times New Roman" w:cs="Times New Roman"/>
          <w:bCs/>
          <w:sz w:val="22"/>
          <w:szCs w:val="22"/>
        </w:rPr>
        <w:t>7.1</w:t>
      </w:r>
      <w:r w:rsidRPr="00FE5EA5">
        <w:rPr>
          <w:rFonts w:ascii="Times New Roman" w:hAnsi="Times New Roman" w:cs="Times New Roman"/>
          <w:bCs/>
          <w:sz w:val="22"/>
          <w:szCs w:val="22"/>
        </w:rPr>
        <w:t>.4.1. Atestado(s) e/ou declaração(</w:t>
      </w:r>
      <w:proofErr w:type="spellStart"/>
      <w:r w:rsidRPr="00FE5EA5">
        <w:rPr>
          <w:rFonts w:ascii="Times New Roman" w:hAnsi="Times New Roman" w:cs="Times New Roman"/>
          <w:bCs/>
          <w:sz w:val="22"/>
          <w:szCs w:val="22"/>
        </w:rPr>
        <w:t>ões</w:t>
      </w:r>
      <w:proofErr w:type="spellEnd"/>
      <w:r w:rsidRPr="00FE5EA5">
        <w:rPr>
          <w:rFonts w:ascii="Times New Roman" w:hAnsi="Times New Roman" w:cs="Times New Roman"/>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2E03D812" w14:textId="77777777" w:rsidR="008575D2" w:rsidRPr="00FE5EA5" w:rsidRDefault="008575D2" w:rsidP="008575D2">
      <w:pPr>
        <w:ind w:hanging="2"/>
        <w:jc w:val="both"/>
        <w:rPr>
          <w:rFonts w:ascii="Times New Roman" w:hAnsi="Times New Roman" w:cs="Times New Roman"/>
          <w:sz w:val="22"/>
          <w:szCs w:val="22"/>
        </w:rPr>
      </w:pPr>
    </w:p>
    <w:p w14:paraId="6484F82A" w14:textId="675C80CE" w:rsidR="008575D2" w:rsidRPr="00FE5EA5" w:rsidRDefault="008575D2" w:rsidP="008575D2">
      <w:pPr>
        <w:ind w:hanging="2"/>
        <w:jc w:val="both"/>
        <w:rPr>
          <w:rFonts w:ascii="Times New Roman" w:hAnsi="Times New Roman" w:cs="Times New Roman"/>
          <w:sz w:val="22"/>
          <w:szCs w:val="22"/>
        </w:rPr>
      </w:pPr>
      <w:r w:rsidRPr="00FE5EA5">
        <w:rPr>
          <w:rFonts w:ascii="Times New Roman" w:hAnsi="Times New Roman" w:cs="Times New Roman"/>
          <w:sz w:val="22"/>
          <w:szCs w:val="22"/>
        </w:rPr>
        <w:t>7.2</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FE5EA5" w:rsidRDefault="008575D2" w:rsidP="008575D2">
      <w:pPr>
        <w:widowControl/>
        <w:suppressAutoHyphens w:val="0"/>
        <w:jc w:val="both"/>
        <w:rPr>
          <w:rFonts w:ascii="Times New Roman" w:hAnsi="Times New Roman" w:cs="Times New Roman"/>
          <w:sz w:val="22"/>
          <w:szCs w:val="22"/>
        </w:rPr>
      </w:pPr>
      <w:bookmarkStart w:id="5" w:name="_Hlk153976140"/>
      <w:r w:rsidRPr="00FE5EA5">
        <w:rPr>
          <w:rFonts w:ascii="Times New Roman" w:hAnsi="Times New Roman" w:cs="Times New Roman"/>
          <w:sz w:val="22"/>
          <w:szCs w:val="22"/>
        </w:rPr>
        <w:t>7.3</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5DB27404" w14:textId="77777777" w:rsidR="00D75343" w:rsidRPr="00FE5EA5" w:rsidRDefault="00D75343" w:rsidP="00D75343">
      <w:pPr>
        <w:widowControl/>
        <w:suppressAutoHyphens w:val="0"/>
        <w:jc w:val="both"/>
        <w:rPr>
          <w:rFonts w:ascii="Times New Roman" w:hAnsi="Times New Roman" w:cs="Times New Roman"/>
          <w:b/>
          <w:bCs/>
          <w:sz w:val="22"/>
          <w:szCs w:val="22"/>
        </w:rPr>
      </w:pPr>
      <w:bookmarkStart w:id="6" w:name="_Hlk225537050"/>
      <w:bookmarkEnd w:id="5"/>
      <w:r w:rsidRPr="00FE5EA5">
        <w:rPr>
          <w:rFonts w:ascii="Times New Roman" w:hAnsi="Times New Roman" w:cs="Times New Roman"/>
          <w:b/>
          <w:bCs/>
          <w:sz w:val="22"/>
          <w:szCs w:val="22"/>
        </w:rPr>
        <w:t xml:space="preserve">7.4. Os documentos exigidos para habilitação deverão ser enviados por meio da Plataforma de Licitações, em formato digital, no prazo de até 02 (duas) horas, contadas a partir da solicitação do </w:t>
      </w:r>
      <w:r w:rsidRPr="00FE5EA5">
        <w:rPr>
          <w:rFonts w:ascii="Times New Roman" w:hAnsi="Times New Roman" w:cs="Times New Roman"/>
          <w:b/>
          <w:bCs/>
          <w:sz w:val="22"/>
          <w:szCs w:val="22"/>
        </w:rPr>
        <w:lastRenderedPageBreak/>
        <w:t>pregoeiro, sob pena de inabilitação/desclassificação. Caso os documentos sejam inseridos antes desse tempo, a sessão poderá ser retomada imediatamente, cabendo a todos os licitantes acompanharem em tempo real, sem poder fazer alegações posteriores.</w:t>
      </w:r>
    </w:p>
    <w:bookmarkEnd w:id="6"/>
    <w:p w14:paraId="468E0872" w14:textId="12CC1C7D" w:rsidR="008575D2" w:rsidRPr="00FE5EA5" w:rsidRDefault="008575D2" w:rsidP="008575D2">
      <w:pPr>
        <w:widowControl/>
        <w:suppressAutoHyphens w:val="0"/>
        <w:jc w:val="both"/>
        <w:rPr>
          <w:rFonts w:ascii="Times New Roman" w:hAnsi="Times New Roman" w:cs="Times New Roman"/>
          <w:sz w:val="22"/>
          <w:szCs w:val="22"/>
        </w:rPr>
      </w:pPr>
      <w:r w:rsidRPr="00FE5EA5">
        <w:rPr>
          <w:rFonts w:ascii="Times New Roman" w:hAnsi="Times New Roman" w:cs="Times New Roman"/>
          <w:sz w:val="22"/>
          <w:szCs w:val="22"/>
        </w:rPr>
        <w:t>7.5</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FE5EA5" w:rsidRDefault="008575D2" w:rsidP="008575D2">
      <w:pPr>
        <w:widowControl/>
        <w:suppressAutoHyphens w:val="0"/>
        <w:jc w:val="both"/>
        <w:rPr>
          <w:rFonts w:ascii="Times New Roman" w:hAnsi="Times New Roman" w:cs="Times New Roman"/>
          <w:sz w:val="22"/>
          <w:szCs w:val="22"/>
        </w:rPr>
      </w:pPr>
      <w:r w:rsidRPr="00FE5EA5">
        <w:rPr>
          <w:rFonts w:ascii="Times New Roman" w:hAnsi="Times New Roman" w:cs="Times New Roman"/>
          <w:sz w:val="22"/>
          <w:szCs w:val="22"/>
        </w:rPr>
        <w:t>7.6</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FE5EA5" w:rsidRDefault="008575D2" w:rsidP="008575D2">
      <w:pPr>
        <w:widowControl/>
        <w:suppressAutoHyphens w:val="0"/>
        <w:jc w:val="both"/>
        <w:rPr>
          <w:rFonts w:ascii="Times New Roman" w:hAnsi="Times New Roman" w:cs="Times New Roman"/>
          <w:sz w:val="22"/>
          <w:szCs w:val="22"/>
        </w:rPr>
      </w:pPr>
      <w:r w:rsidRPr="00FE5EA5">
        <w:rPr>
          <w:rFonts w:ascii="Times New Roman" w:hAnsi="Times New Roman" w:cs="Times New Roman"/>
          <w:sz w:val="22"/>
          <w:szCs w:val="22"/>
        </w:rPr>
        <w:t>7.6.1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47B35EAA" w14:textId="77777777" w:rsidR="00D75343" w:rsidRPr="00FE5EA5"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47438AE8" w14:textId="77777777" w:rsidR="00D75343" w:rsidRPr="00FE5EA5" w:rsidRDefault="00D75343" w:rsidP="00D7534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0534B662" w14:textId="77777777" w:rsidR="00D75343" w:rsidRPr="00FE5EA5" w:rsidRDefault="00D75343" w:rsidP="00D7534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22F70C62"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0C744952" w14:textId="7A037040" w:rsidR="00940D72" w:rsidRPr="00FE5EA5"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8.1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8.2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8.3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8.3.1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8.3.2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8.4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w:t>
      </w:r>
      <w:r w:rsidRPr="00FE5EA5">
        <w:rPr>
          <w:rFonts w:ascii="Times New Roman" w:eastAsiaTheme="minorHAnsi" w:hAnsi="Times New Roman" w:cs="Times New Roman"/>
          <w:kern w:val="0"/>
          <w:sz w:val="22"/>
          <w:szCs w:val="22"/>
          <w:lang w:eastAsia="en-US" w:bidi="ar-SA"/>
          <w14:ligatures w14:val="standardContextual"/>
        </w:rPr>
        <w:lastRenderedPageBreak/>
        <w:t>valores entre os lances, que incidirá tanto em relação aos lances intermediários quanto em relação ao lance que cobrir a melhor oferta.</w:t>
      </w:r>
    </w:p>
    <w:p w14:paraId="745004C6" w14:textId="77777777" w:rsidR="008E608A" w:rsidRPr="00FE5EA5"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FE5EA5"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FE5EA5"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104D7C45" w14:textId="263F7E7B"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9.5.1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9.7</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FE5EA5"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FE5EA5">
        <w:rPr>
          <w:rFonts w:ascii="Times New Roman" w:eastAsiaTheme="minorHAnsi" w:hAnsi="Times New Roman" w:cs="Times New Roman"/>
          <w:b/>
          <w:bCs/>
          <w:kern w:val="0"/>
          <w:sz w:val="22"/>
          <w:szCs w:val="22"/>
          <w:u w:val="single"/>
          <w:lang w:eastAsia="en-US" w:bidi="ar-SA"/>
          <w14:ligatures w14:val="standardContextual"/>
        </w:rPr>
        <w:t>modo de disputa ABERTO</w:t>
      </w:r>
      <w:r w:rsidRPr="00FE5EA5">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10.3.1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FE5EA5"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10.3.2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10.7</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10.8</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lastRenderedPageBreak/>
        <w:t>10.9</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10.10</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10.11.3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10.11.4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10.12.1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10.12.2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10.12.3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10.12.4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10.1</w:t>
      </w:r>
      <w:r w:rsidR="00BA1EFF" w:rsidRPr="00FE5EA5">
        <w:rPr>
          <w:rFonts w:ascii="Times New Roman" w:eastAsiaTheme="minorHAnsi" w:hAnsi="Times New Roman" w:cs="Times New Roman"/>
          <w:kern w:val="0"/>
          <w:sz w:val="22"/>
          <w:szCs w:val="22"/>
          <w:lang w:eastAsia="en-US" w:bidi="ar-SA"/>
          <w14:ligatures w14:val="standardContextual"/>
        </w:rPr>
        <w:t>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FE5EA5"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FE5EA5" w:rsidRDefault="008575D2" w:rsidP="008575D2">
      <w:pPr>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FE5EA5">
          <w:rPr>
            <w:rStyle w:val="Hyperlink"/>
            <w:rFonts w:ascii="Times New Roman" w:hAnsi="Times New Roman" w:cs="Times New Roman"/>
            <w:sz w:val="22"/>
            <w:szCs w:val="22"/>
          </w:rPr>
          <w:t>https://certidoes-apf.apps.tcu.gov.br</w:t>
        </w:r>
      </w:hyperlink>
      <w:r w:rsidRPr="00FE5EA5">
        <w:rPr>
          <w:rFonts w:ascii="Times New Roman" w:hAnsi="Times New Roman" w:cs="Times New Roman"/>
          <w:sz w:val="22"/>
          <w:szCs w:val="22"/>
        </w:rPr>
        <w:t>.</w:t>
      </w:r>
    </w:p>
    <w:p w14:paraId="726B4647" w14:textId="33FF1296" w:rsidR="002274FE" w:rsidRPr="00FE5EA5" w:rsidRDefault="002274FE" w:rsidP="002274FE">
      <w:pPr>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rPr>
        <w:t>11.1.2</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lastRenderedPageBreak/>
        <w:t>11.4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11.5.1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11.5.2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11.6.1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11.7</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11.7.1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11.8</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11.9</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11.10</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FE5EA5"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11.13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FE5EA5"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FE5EA5"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12.1.2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FE5EA5"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12.3.1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lastRenderedPageBreak/>
        <w:t>12.3.2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FE5EA5">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12.4.1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FE5EA5"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FE5EA5"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I</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FE5EA5"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II</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12.4.2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FE5EA5"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7" w:name="_Hlk138944553"/>
      <w:r w:rsidRPr="00FE5EA5">
        <w:rPr>
          <w:color w:val="000000" w:themeColor="text1"/>
          <w:sz w:val="22"/>
          <w:szCs w:val="22"/>
        </w:rPr>
        <w:t xml:space="preserve">13.1. O licitante melhor classificado deverá, após solicitação do Pregoeiro que fixará prazo, enviar através da Plataforma de Licitações, a </w:t>
      </w:r>
      <w:r w:rsidRPr="00FE5EA5">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FE5EA5" w:rsidRDefault="003A6DF4" w:rsidP="003A6DF4">
      <w:pPr>
        <w:pStyle w:val="pspdfkit-8ayy4hjz5h5sb5mqfjxzpc42zw"/>
        <w:shd w:val="clear" w:color="auto" w:fill="FFFFFF"/>
        <w:spacing w:before="0" w:beforeAutospacing="0" w:after="0" w:afterAutospacing="0"/>
        <w:jc w:val="both"/>
        <w:rPr>
          <w:color w:val="000000"/>
          <w:sz w:val="22"/>
          <w:szCs w:val="22"/>
        </w:rPr>
      </w:pPr>
      <w:r w:rsidRPr="00FE5EA5">
        <w:rPr>
          <w:rFonts w:eastAsiaTheme="minorHAnsi"/>
          <w:sz w:val="22"/>
          <w:szCs w:val="22"/>
          <w:lang w:eastAsia="en-US"/>
        </w:rPr>
        <w:t>13.2</w:t>
      </w:r>
      <w:r w:rsidR="00637A87" w:rsidRPr="00FE5EA5">
        <w:rPr>
          <w:rFonts w:eastAsiaTheme="minorHAnsi"/>
          <w:sz w:val="22"/>
          <w:szCs w:val="22"/>
          <w:lang w:eastAsia="en-US"/>
        </w:rPr>
        <w:t>.</w:t>
      </w:r>
      <w:r w:rsidRPr="00FE5EA5">
        <w:rPr>
          <w:rFonts w:eastAsiaTheme="minorHAnsi"/>
          <w:sz w:val="22"/>
          <w:szCs w:val="22"/>
          <w:lang w:eastAsia="en-US"/>
        </w:rPr>
        <w:t xml:space="preserve"> </w:t>
      </w:r>
      <w:r w:rsidRPr="00FE5EA5">
        <w:rPr>
          <w:rStyle w:val="pspdfkit-6fq5ysqkmc2gc1fek9b659qfh8"/>
          <w:color w:val="000000"/>
          <w:sz w:val="22"/>
          <w:szCs w:val="22"/>
        </w:rPr>
        <w:t xml:space="preserve">A proposta readequada deverá: </w:t>
      </w:r>
    </w:p>
    <w:bookmarkEnd w:id="7"/>
    <w:p w14:paraId="007F5507" w14:textId="77777777" w:rsidR="003A6DF4" w:rsidRPr="00FE5EA5" w:rsidRDefault="003A6DF4" w:rsidP="003A6DF4">
      <w:pPr>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FE5EA5" w:rsidRDefault="003A6DF4" w:rsidP="003A6DF4">
      <w:pPr>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FE5EA5" w:rsidRDefault="003A6DF4" w:rsidP="003A6DF4">
      <w:pPr>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FE5EA5" w:rsidRDefault="003A6DF4" w:rsidP="003A6DF4">
      <w:pPr>
        <w:ind w:firstLine="709"/>
        <w:jc w:val="both"/>
        <w:rPr>
          <w:rFonts w:ascii="Times New Roman" w:hAnsi="Times New Roman" w:cs="Times New Roman"/>
          <w:sz w:val="22"/>
          <w:szCs w:val="22"/>
        </w:rPr>
      </w:pPr>
      <w:r w:rsidRPr="00FE5EA5">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FE5EA5" w:rsidRDefault="003A6DF4" w:rsidP="003A6DF4">
      <w:pPr>
        <w:jc w:val="both"/>
        <w:rPr>
          <w:rFonts w:ascii="Times New Roman" w:hAnsi="Times New Roman" w:cs="Times New Roman"/>
          <w:sz w:val="22"/>
          <w:szCs w:val="22"/>
        </w:rPr>
      </w:pPr>
      <w:r w:rsidRPr="00FE5EA5">
        <w:rPr>
          <w:rFonts w:ascii="Times New Roman" w:hAnsi="Times New Roman" w:cs="Times New Roman"/>
          <w:sz w:val="22"/>
          <w:szCs w:val="22"/>
        </w:rPr>
        <w:t>13.3</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FE5EA5" w:rsidRDefault="003A6DF4" w:rsidP="003A6DF4">
      <w:pPr>
        <w:jc w:val="both"/>
        <w:rPr>
          <w:rFonts w:ascii="Times New Roman" w:hAnsi="Times New Roman" w:cs="Times New Roman"/>
          <w:sz w:val="22"/>
          <w:szCs w:val="22"/>
        </w:rPr>
      </w:pPr>
      <w:r w:rsidRPr="00FE5EA5">
        <w:rPr>
          <w:rFonts w:ascii="Times New Roman" w:hAnsi="Times New Roman" w:cs="Times New Roman"/>
          <w:sz w:val="22"/>
          <w:szCs w:val="22"/>
        </w:rPr>
        <w:t>13.3.1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FE5EA5" w:rsidRDefault="003A6DF4" w:rsidP="003A6DF4">
      <w:pPr>
        <w:jc w:val="both"/>
        <w:rPr>
          <w:rFonts w:ascii="Times New Roman" w:hAnsi="Times New Roman" w:cs="Times New Roman"/>
          <w:sz w:val="22"/>
          <w:szCs w:val="22"/>
        </w:rPr>
      </w:pPr>
      <w:r w:rsidRPr="00FE5EA5">
        <w:rPr>
          <w:rFonts w:ascii="Times New Roman" w:hAnsi="Times New Roman" w:cs="Times New Roman"/>
          <w:sz w:val="22"/>
          <w:szCs w:val="22"/>
        </w:rPr>
        <w:t>13.4</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FE5EA5" w:rsidRDefault="003A6DF4" w:rsidP="003A6DF4">
      <w:pPr>
        <w:jc w:val="both"/>
        <w:rPr>
          <w:rFonts w:ascii="Times New Roman" w:hAnsi="Times New Roman" w:cs="Times New Roman"/>
          <w:sz w:val="22"/>
          <w:szCs w:val="22"/>
        </w:rPr>
      </w:pPr>
      <w:r w:rsidRPr="00FE5EA5">
        <w:rPr>
          <w:rFonts w:ascii="Times New Roman" w:hAnsi="Times New Roman" w:cs="Times New Roman"/>
          <w:sz w:val="22"/>
          <w:szCs w:val="22"/>
        </w:rPr>
        <w:t>13.5</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FE5EA5" w:rsidRDefault="003A6DF4" w:rsidP="003A6DF4">
      <w:pPr>
        <w:jc w:val="both"/>
        <w:rPr>
          <w:rFonts w:ascii="Times New Roman" w:hAnsi="Times New Roman" w:cs="Times New Roman"/>
          <w:sz w:val="22"/>
          <w:szCs w:val="22"/>
        </w:rPr>
      </w:pPr>
      <w:r w:rsidRPr="00FE5EA5">
        <w:rPr>
          <w:rFonts w:ascii="Times New Roman" w:hAnsi="Times New Roman" w:cs="Times New Roman"/>
          <w:sz w:val="22"/>
          <w:szCs w:val="22"/>
        </w:rPr>
        <w:t>13.6</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w:t>
      </w:r>
      <w:r w:rsidRPr="00FE5EA5">
        <w:rPr>
          <w:rFonts w:ascii="Times New Roman" w:eastAsiaTheme="minorHAnsi" w:hAnsi="Times New Roman" w:cs="Times New Roman"/>
          <w:kern w:val="0"/>
          <w:sz w:val="22"/>
          <w:szCs w:val="22"/>
          <w:lang w:eastAsia="en-US" w:bidi="ar-SA"/>
          <w14:ligatures w14:val="standardContextual"/>
        </w:rPr>
        <w:lastRenderedPageBreak/>
        <w:t>importará na decadência do direito de recurso por parte dos licitantes, ficando o Pregoeiro autorizado a adjudicar o objeto à LICITANTE VENCEDORA.</w:t>
      </w:r>
    </w:p>
    <w:p w14:paraId="540B7B84" w14:textId="36908304"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FE5EA5">
        <w:rPr>
          <w:rFonts w:ascii="Times New Roman" w:eastAsiaTheme="minorHAnsi" w:hAnsi="Times New Roman" w:cs="Times New Roman"/>
          <w:kern w:val="0"/>
          <w:sz w:val="22"/>
          <w:szCs w:val="22"/>
          <w:lang w:eastAsia="en-US" w:bidi="ar-SA"/>
        </w:rPr>
        <w:t>14.3</w:t>
      </w:r>
      <w:r w:rsidR="00637A87" w:rsidRPr="00FE5EA5">
        <w:rPr>
          <w:rFonts w:ascii="Times New Roman" w:eastAsiaTheme="minorHAnsi" w:hAnsi="Times New Roman" w:cs="Times New Roman"/>
          <w:kern w:val="0"/>
          <w:sz w:val="22"/>
          <w:szCs w:val="22"/>
          <w:lang w:eastAsia="en-US" w:bidi="ar-SA"/>
        </w:rPr>
        <w:t>.</w:t>
      </w:r>
      <w:r w:rsidRPr="00FE5EA5">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14.7</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FE5EA5"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FE5EA5"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14.8</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14.9</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14.10</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FE5EA5"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14.11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FE5EA5"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FE5EA5"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w:t>
      </w:r>
      <w:r w:rsidR="008575D2" w:rsidRPr="00FE5EA5">
        <w:rPr>
          <w:rFonts w:ascii="Times New Roman" w:eastAsiaTheme="minorHAnsi" w:hAnsi="Times New Roman" w:cs="Times New Roman"/>
          <w:b/>
          <w:bCs/>
          <w:kern w:val="0"/>
          <w:sz w:val="22"/>
          <w:szCs w:val="22"/>
          <w:lang w:eastAsia="en-US" w:bidi="ar-SA"/>
          <w14:ligatures w14:val="standardContextual"/>
        </w:rPr>
        <w:t>5</w:t>
      </w:r>
      <w:r w:rsidRPr="00FE5EA5">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FE5EA5"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FE5EA5"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FE5EA5"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FE5EA5">
        <w:rPr>
          <w:rFonts w:ascii="Times New Roman" w:eastAsiaTheme="minorHAnsi" w:hAnsi="Times New Roman" w:cs="Times New Roman"/>
          <w:kern w:val="0"/>
          <w:sz w:val="22"/>
          <w:szCs w:val="22"/>
          <w:lang w:eastAsia="en-US" w:bidi="ar-SA"/>
          <w14:ligatures w14:val="standardContextual"/>
        </w:rPr>
        <w:t>editado</w:t>
      </w:r>
      <w:r w:rsidRPr="00FE5EA5">
        <w:rPr>
          <w:rFonts w:ascii="Times New Roman" w:eastAsiaTheme="minorHAnsi" w:hAnsi="Times New Roman" w:cs="Times New Roman"/>
          <w:kern w:val="0"/>
          <w:sz w:val="22"/>
          <w:szCs w:val="22"/>
          <w:lang w:eastAsia="en-US" w:bidi="ar-SA"/>
          <w14:ligatures w14:val="standardContextual"/>
        </w:rPr>
        <w:t xml:space="preserve"> </w:t>
      </w:r>
      <w:r w:rsidR="00C20B26" w:rsidRPr="00FE5EA5">
        <w:rPr>
          <w:rFonts w:ascii="Times New Roman" w:eastAsiaTheme="minorHAnsi" w:hAnsi="Times New Roman" w:cs="Times New Roman"/>
          <w:kern w:val="0"/>
          <w:sz w:val="22"/>
          <w:szCs w:val="22"/>
          <w:lang w:eastAsia="en-US" w:bidi="ar-SA"/>
          <w14:ligatures w14:val="standardContextual"/>
        </w:rPr>
        <w:t xml:space="preserve">a </w:t>
      </w:r>
      <w:r w:rsidRPr="00FE5EA5">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FE5EA5" w:rsidRDefault="002E083A" w:rsidP="002E083A">
      <w:pPr>
        <w:tabs>
          <w:tab w:val="left" w:pos="759"/>
        </w:tabs>
        <w:suppressAutoHyphens w:val="0"/>
        <w:autoSpaceDE w:val="0"/>
        <w:autoSpaceDN w:val="0"/>
        <w:jc w:val="both"/>
        <w:rPr>
          <w:rFonts w:ascii="Times New Roman" w:hAnsi="Times New Roman" w:cs="Times New Roman"/>
          <w:sz w:val="22"/>
          <w:szCs w:val="22"/>
        </w:rPr>
      </w:pPr>
      <w:r w:rsidRPr="00FE5EA5">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FE5EA5" w:rsidRDefault="002E083A" w:rsidP="002E083A">
      <w:pPr>
        <w:tabs>
          <w:tab w:val="left" w:pos="608"/>
        </w:tabs>
        <w:suppressAutoHyphens w:val="0"/>
        <w:autoSpaceDE w:val="0"/>
        <w:autoSpaceDN w:val="0"/>
        <w:jc w:val="both"/>
        <w:rPr>
          <w:rFonts w:ascii="Times New Roman" w:hAnsi="Times New Roman" w:cs="Times New Roman"/>
          <w:sz w:val="22"/>
          <w:szCs w:val="22"/>
        </w:rPr>
      </w:pPr>
      <w:r w:rsidRPr="00FE5EA5">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FE5EA5">
        <w:rPr>
          <w:rFonts w:ascii="Times New Roman" w:hAnsi="Times New Roman" w:cs="Times New Roman"/>
          <w:spacing w:val="80"/>
          <w:sz w:val="22"/>
          <w:szCs w:val="22"/>
        </w:rPr>
        <w:t xml:space="preserve"> </w:t>
      </w:r>
      <w:r w:rsidRPr="00FE5EA5">
        <w:rPr>
          <w:rFonts w:ascii="Times New Roman" w:hAnsi="Times New Roman" w:cs="Times New Roman"/>
          <w:sz w:val="22"/>
          <w:szCs w:val="22"/>
        </w:rPr>
        <w:t>90 da Lei Federal nº 14.133/2021.</w:t>
      </w:r>
    </w:p>
    <w:p w14:paraId="0C29809A" w14:textId="77777777" w:rsidR="002E083A" w:rsidRPr="00FE5EA5" w:rsidRDefault="002E083A" w:rsidP="002E083A">
      <w:pPr>
        <w:tabs>
          <w:tab w:val="left" w:pos="634"/>
        </w:tabs>
        <w:suppressAutoHyphens w:val="0"/>
        <w:autoSpaceDE w:val="0"/>
        <w:autoSpaceDN w:val="0"/>
        <w:jc w:val="both"/>
        <w:rPr>
          <w:rFonts w:ascii="Times New Roman" w:hAnsi="Times New Roman" w:cs="Times New Roman"/>
          <w:sz w:val="22"/>
          <w:szCs w:val="22"/>
        </w:rPr>
      </w:pPr>
      <w:r w:rsidRPr="00FE5EA5">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FE5EA5"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FE5EA5">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FE5EA5"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FE5EA5">
        <w:rPr>
          <w:rFonts w:ascii="Times New Roman" w:hAnsi="Times New Roman" w:cs="Times New Roman"/>
          <w:sz w:val="22"/>
          <w:szCs w:val="22"/>
        </w:rPr>
        <w:t>II - Adjudicar</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e</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celebrar</w:t>
      </w:r>
      <w:r w:rsidRPr="00FE5EA5">
        <w:rPr>
          <w:rFonts w:ascii="Times New Roman" w:hAnsi="Times New Roman" w:cs="Times New Roman"/>
          <w:spacing w:val="-2"/>
          <w:sz w:val="22"/>
          <w:szCs w:val="22"/>
        </w:rPr>
        <w:t xml:space="preserve"> </w:t>
      </w:r>
      <w:r w:rsidRPr="00FE5EA5">
        <w:rPr>
          <w:rFonts w:ascii="Times New Roman" w:hAnsi="Times New Roman" w:cs="Times New Roman"/>
          <w:sz w:val="22"/>
          <w:szCs w:val="22"/>
        </w:rPr>
        <w:t>o</w:t>
      </w:r>
      <w:r w:rsidRPr="00FE5EA5">
        <w:rPr>
          <w:rFonts w:ascii="Times New Roman" w:hAnsi="Times New Roman" w:cs="Times New Roman"/>
          <w:spacing w:val="-2"/>
          <w:sz w:val="22"/>
          <w:szCs w:val="22"/>
        </w:rPr>
        <w:t xml:space="preserve"> </w:t>
      </w:r>
      <w:r w:rsidRPr="00FE5EA5">
        <w:rPr>
          <w:rFonts w:ascii="Times New Roman" w:hAnsi="Times New Roman" w:cs="Times New Roman"/>
          <w:sz w:val="22"/>
          <w:szCs w:val="22"/>
        </w:rPr>
        <w:t>contrato</w:t>
      </w:r>
      <w:r w:rsidRPr="00FE5EA5">
        <w:rPr>
          <w:rFonts w:ascii="Times New Roman" w:hAnsi="Times New Roman" w:cs="Times New Roman"/>
          <w:spacing w:val="-2"/>
          <w:sz w:val="22"/>
          <w:szCs w:val="22"/>
        </w:rPr>
        <w:t xml:space="preserve"> </w:t>
      </w:r>
      <w:r w:rsidRPr="00FE5EA5">
        <w:rPr>
          <w:rFonts w:ascii="Times New Roman" w:hAnsi="Times New Roman" w:cs="Times New Roman"/>
          <w:sz w:val="22"/>
          <w:szCs w:val="22"/>
        </w:rPr>
        <w:t>nas</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condições</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ofertadas</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pelos</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licitantes</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remanescentes,</w:t>
      </w:r>
      <w:r w:rsidRPr="00FE5EA5">
        <w:rPr>
          <w:rFonts w:ascii="Times New Roman" w:hAnsi="Times New Roman" w:cs="Times New Roman"/>
          <w:spacing w:val="-1"/>
          <w:sz w:val="22"/>
          <w:szCs w:val="22"/>
        </w:rPr>
        <w:t xml:space="preserve"> </w:t>
      </w:r>
      <w:r w:rsidRPr="00FE5EA5">
        <w:rPr>
          <w:rFonts w:ascii="Times New Roman" w:hAnsi="Times New Roman" w:cs="Times New Roman"/>
          <w:sz w:val="22"/>
          <w:szCs w:val="22"/>
        </w:rPr>
        <w:t>atendida a ordem classificatória, quando frustrada a negociação de melhor condição.</w:t>
      </w:r>
    </w:p>
    <w:p w14:paraId="2F43F2C8" w14:textId="77777777" w:rsidR="002E083A" w:rsidRPr="00FE5EA5" w:rsidRDefault="002E083A" w:rsidP="002E083A">
      <w:pPr>
        <w:tabs>
          <w:tab w:val="left" w:pos="658"/>
        </w:tabs>
        <w:suppressAutoHyphens w:val="0"/>
        <w:autoSpaceDE w:val="0"/>
        <w:autoSpaceDN w:val="0"/>
        <w:jc w:val="both"/>
        <w:rPr>
          <w:rFonts w:ascii="Times New Roman" w:hAnsi="Times New Roman" w:cs="Times New Roman"/>
          <w:sz w:val="22"/>
          <w:szCs w:val="22"/>
        </w:rPr>
      </w:pPr>
      <w:r w:rsidRPr="00FE5EA5">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FE5EA5" w:rsidRDefault="002E083A" w:rsidP="002E083A">
      <w:pPr>
        <w:tabs>
          <w:tab w:val="left" w:pos="774"/>
        </w:tabs>
        <w:suppressAutoHyphens w:val="0"/>
        <w:autoSpaceDE w:val="0"/>
        <w:autoSpaceDN w:val="0"/>
        <w:jc w:val="both"/>
        <w:rPr>
          <w:rFonts w:ascii="Times New Roman" w:hAnsi="Times New Roman" w:cs="Times New Roman"/>
          <w:sz w:val="22"/>
          <w:szCs w:val="22"/>
        </w:rPr>
      </w:pPr>
      <w:r w:rsidRPr="00FE5EA5">
        <w:rPr>
          <w:rFonts w:ascii="Times New Roman" w:hAnsi="Times New Roman" w:cs="Times New Roman"/>
          <w:sz w:val="22"/>
          <w:szCs w:val="22"/>
        </w:rPr>
        <w:lastRenderedPageBreak/>
        <w:t>15.6.1. A regra estabelecida no item 15.6 não se aplicará aos licitantes remanescentes convocados na forma do inciso I do item 15.5 deste instrumento.</w:t>
      </w:r>
    </w:p>
    <w:p w14:paraId="27113A81" w14:textId="77777777" w:rsidR="002E083A" w:rsidRPr="00FE5EA5" w:rsidRDefault="002E083A" w:rsidP="002E083A">
      <w:pPr>
        <w:tabs>
          <w:tab w:val="left" w:pos="598"/>
        </w:tabs>
        <w:suppressAutoHyphens w:val="0"/>
        <w:autoSpaceDE w:val="0"/>
        <w:autoSpaceDN w:val="0"/>
        <w:jc w:val="both"/>
        <w:rPr>
          <w:rFonts w:ascii="Times New Roman" w:hAnsi="Times New Roman" w:cs="Times New Roman"/>
          <w:sz w:val="22"/>
          <w:szCs w:val="22"/>
        </w:rPr>
      </w:pPr>
      <w:r w:rsidRPr="00FE5EA5">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FE5EA5">
          <w:rPr>
            <w:rStyle w:val="Hyperlink"/>
            <w:rFonts w:ascii="Times New Roman" w:hAnsi="Times New Roman" w:cs="Times New Roman"/>
            <w:sz w:val="22"/>
            <w:szCs w:val="22"/>
          </w:rPr>
          <w:t>https://certidoes-apf.apps.tcu.gov.br</w:t>
        </w:r>
      </w:hyperlink>
      <w:r w:rsidRPr="00FE5EA5">
        <w:rPr>
          <w:rStyle w:val="Hyperlink"/>
          <w:rFonts w:ascii="Times New Roman" w:hAnsi="Times New Roman" w:cs="Times New Roman"/>
          <w:sz w:val="22"/>
          <w:szCs w:val="22"/>
        </w:rPr>
        <w:t xml:space="preserve"> </w:t>
      </w:r>
      <w:r w:rsidRPr="00FE5EA5">
        <w:rPr>
          <w:rFonts w:ascii="Times New Roman" w:hAnsi="Times New Roman" w:cs="Times New Roman"/>
          <w:sz w:val="22"/>
          <w:szCs w:val="22"/>
        </w:rPr>
        <w:t xml:space="preserve">e emitirá as respectivas certidões negativas as quais serão anexadas ao respectivo </w:t>
      </w:r>
      <w:r w:rsidRPr="00FE5EA5">
        <w:rPr>
          <w:rFonts w:ascii="Times New Roman" w:hAnsi="Times New Roman" w:cs="Times New Roman"/>
          <w:spacing w:val="-2"/>
          <w:sz w:val="22"/>
          <w:szCs w:val="22"/>
        </w:rPr>
        <w:t>processo.</w:t>
      </w:r>
    </w:p>
    <w:p w14:paraId="003D826D" w14:textId="52C137E9" w:rsidR="003E5BB8" w:rsidRPr="00FE5EA5"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FE5EA5" w:rsidRDefault="008575D2" w:rsidP="008575D2">
      <w:pPr>
        <w:jc w:val="both"/>
        <w:rPr>
          <w:rFonts w:ascii="Times New Roman" w:hAnsi="Times New Roman" w:cs="Times New Roman"/>
          <w:b/>
          <w:bCs/>
          <w:kern w:val="0"/>
          <w:sz w:val="22"/>
          <w:szCs w:val="22"/>
        </w:rPr>
      </w:pPr>
      <w:bookmarkStart w:id="8" w:name="_Hlk137067075"/>
      <w:r w:rsidRPr="00FE5EA5">
        <w:rPr>
          <w:rFonts w:ascii="Times New Roman" w:hAnsi="Times New Roman" w:cs="Times New Roman"/>
          <w:b/>
          <w:bCs/>
          <w:sz w:val="22"/>
          <w:szCs w:val="22"/>
        </w:rPr>
        <w:t xml:space="preserve">16. DA REABERTURA DA SESSÃO  </w:t>
      </w:r>
    </w:p>
    <w:bookmarkEnd w:id="8"/>
    <w:p w14:paraId="5601217C" w14:textId="1277207A" w:rsidR="008575D2" w:rsidRPr="00FE5EA5" w:rsidRDefault="008575D2" w:rsidP="008575D2">
      <w:pPr>
        <w:jc w:val="both"/>
        <w:rPr>
          <w:rFonts w:ascii="Times New Roman" w:hAnsi="Times New Roman" w:cs="Times New Roman"/>
          <w:kern w:val="2"/>
          <w:sz w:val="22"/>
          <w:szCs w:val="22"/>
        </w:rPr>
      </w:pPr>
      <w:r w:rsidRPr="00FE5EA5">
        <w:rPr>
          <w:rFonts w:ascii="Times New Roman" w:hAnsi="Times New Roman" w:cs="Times New Roman"/>
          <w:sz w:val="22"/>
          <w:szCs w:val="22"/>
        </w:rPr>
        <w:t>16.1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sessão poderá ser reaberta: </w:t>
      </w:r>
    </w:p>
    <w:p w14:paraId="046E69F1" w14:textId="77777777" w:rsidR="008575D2" w:rsidRPr="00FE5EA5" w:rsidRDefault="008575D2" w:rsidP="008575D2">
      <w:pPr>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FE5EA5" w:rsidRDefault="008575D2" w:rsidP="008575D2">
      <w:pPr>
        <w:ind w:firstLine="709"/>
        <w:jc w:val="both"/>
        <w:rPr>
          <w:rFonts w:ascii="Times New Roman" w:hAnsi="Times New Roman" w:cs="Times New Roman"/>
          <w:sz w:val="22"/>
          <w:szCs w:val="22"/>
        </w:rPr>
      </w:pPr>
      <w:r w:rsidRPr="00FE5EA5">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FE5EA5" w:rsidRDefault="008575D2" w:rsidP="008575D2">
      <w:pPr>
        <w:ind w:firstLine="709"/>
        <w:jc w:val="both"/>
        <w:rPr>
          <w:rFonts w:ascii="Times New Roman" w:hAnsi="Times New Roman" w:cs="Times New Roman"/>
          <w:sz w:val="22"/>
          <w:szCs w:val="22"/>
        </w:rPr>
      </w:pPr>
      <w:r w:rsidRPr="00FE5EA5">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FE5EA5" w:rsidRDefault="008575D2" w:rsidP="008575D2">
      <w:pPr>
        <w:jc w:val="both"/>
        <w:rPr>
          <w:rFonts w:ascii="Times New Roman" w:hAnsi="Times New Roman" w:cs="Times New Roman"/>
          <w:sz w:val="22"/>
          <w:szCs w:val="22"/>
        </w:rPr>
      </w:pPr>
      <w:r w:rsidRPr="00FE5EA5">
        <w:rPr>
          <w:rFonts w:ascii="Times New Roman" w:hAnsi="Times New Roman" w:cs="Times New Roman"/>
          <w:sz w:val="22"/>
          <w:szCs w:val="22"/>
        </w:rPr>
        <w:t>16.2</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FE5EA5" w:rsidRDefault="008E6861" w:rsidP="008E6861">
      <w:pPr>
        <w:jc w:val="both"/>
        <w:rPr>
          <w:rFonts w:ascii="Times New Roman" w:hAnsi="Times New Roman" w:cs="Times New Roman"/>
          <w:sz w:val="22"/>
          <w:szCs w:val="22"/>
        </w:rPr>
      </w:pPr>
      <w:r w:rsidRPr="00FE5EA5">
        <w:rPr>
          <w:rFonts w:ascii="Times New Roman" w:hAnsi="Times New Roman" w:cs="Times New Roman"/>
          <w:sz w:val="22"/>
          <w:szCs w:val="22"/>
        </w:rPr>
        <w:t>16.2.1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FE5EA5" w:rsidRDefault="008E6861" w:rsidP="008E6861">
      <w:pPr>
        <w:rPr>
          <w:rFonts w:ascii="Times New Roman" w:hAnsi="Times New Roman" w:cs="Times New Roman"/>
        </w:rPr>
      </w:pPr>
    </w:p>
    <w:p w14:paraId="422B174E" w14:textId="6B4C1FA5"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w:t>
      </w:r>
      <w:r w:rsidR="008575D2" w:rsidRPr="00FE5EA5">
        <w:rPr>
          <w:rFonts w:ascii="Times New Roman" w:eastAsiaTheme="minorHAnsi" w:hAnsi="Times New Roman" w:cs="Times New Roman"/>
          <w:b/>
          <w:bCs/>
          <w:kern w:val="0"/>
          <w:sz w:val="22"/>
          <w:szCs w:val="22"/>
          <w:lang w:eastAsia="en-US" w:bidi="ar-SA"/>
          <w14:ligatures w14:val="standardContextual"/>
        </w:rPr>
        <w:t>7</w:t>
      </w:r>
      <w:r w:rsidRPr="00FE5EA5">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.1</w:t>
      </w:r>
      <w:r w:rsidR="00637A87" w:rsidRPr="00FE5EA5">
        <w:rPr>
          <w:rFonts w:ascii="Times New Roman" w:eastAsiaTheme="minorHAnsi" w:hAnsi="Times New Roman" w:cs="Times New Roman"/>
          <w:kern w:val="0"/>
          <w:sz w:val="22"/>
          <w:szCs w:val="22"/>
          <w:lang w:eastAsia="en-US" w:bidi="ar-SA"/>
          <w14:ligatures w14:val="standardContextual"/>
        </w:rPr>
        <w:t>.</w:t>
      </w:r>
      <w:r w:rsidR="00915410" w:rsidRPr="00FE5EA5">
        <w:rPr>
          <w:rFonts w:ascii="Times New Roman" w:eastAsiaTheme="minorHAnsi" w:hAnsi="Times New Roman" w:cs="Times New Roman"/>
          <w:kern w:val="0"/>
          <w:sz w:val="22"/>
          <w:szCs w:val="22"/>
          <w:lang w:eastAsia="en-US" w:bidi="ar-SA"/>
          <w14:ligatures w14:val="standardContextual"/>
        </w:rPr>
        <w:t xml:space="preserve"> </w:t>
      </w:r>
      <w:r w:rsidRPr="00FE5EA5">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.3</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.4</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FE5EA5">
        <w:rPr>
          <w:rFonts w:ascii="Times New Roman" w:eastAsiaTheme="minorHAnsi" w:hAnsi="Times New Roman" w:cs="Times New Roman"/>
          <w:kern w:val="0"/>
          <w:sz w:val="22"/>
          <w:szCs w:val="22"/>
          <w:lang w:eastAsia="en-US" w:bidi="ar-SA"/>
          <w14:ligatures w14:val="standardContextual"/>
        </w:rPr>
        <w:t>I</w:t>
      </w:r>
      <w:r w:rsidRPr="00FE5EA5">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FE5EA5">
        <w:rPr>
          <w:rFonts w:ascii="Times New Roman" w:eastAsiaTheme="minorHAnsi" w:hAnsi="Times New Roman" w:cs="Times New Roman"/>
          <w:kern w:val="0"/>
          <w:sz w:val="22"/>
          <w:szCs w:val="22"/>
          <w:lang w:eastAsia="en-US" w:bidi="ar-SA"/>
          <w14:ligatures w14:val="standardContextual"/>
        </w:rPr>
        <w:t>032/2025</w:t>
      </w:r>
      <w:r w:rsidRPr="00FE5EA5">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.4.1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.4.2</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FE5EA5">
        <w:rPr>
          <w:rFonts w:ascii="Times New Roman" w:eastAsiaTheme="minorHAnsi" w:hAnsi="Times New Roman" w:cs="Times New Roman"/>
          <w:kern w:val="0"/>
          <w:sz w:val="22"/>
          <w:szCs w:val="22"/>
          <w:lang w:eastAsia="en-US" w:bidi="ar-SA"/>
          <w14:ligatures w14:val="standardContextual"/>
        </w:rPr>
        <w:t>I</w:t>
      </w:r>
      <w:r w:rsidRPr="00FE5EA5">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FE5EA5">
        <w:rPr>
          <w:rFonts w:ascii="Times New Roman" w:eastAsiaTheme="minorHAnsi" w:hAnsi="Times New Roman" w:cs="Times New Roman"/>
          <w:kern w:val="0"/>
          <w:sz w:val="22"/>
          <w:szCs w:val="22"/>
          <w:lang w:eastAsia="en-US" w:bidi="ar-SA"/>
          <w14:ligatures w14:val="standardContextual"/>
        </w:rPr>
        <w:t>032/2025</w:t>
      </w:r>
      <w:r w:rsidRPr="00FE5EA5">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.6</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FE5EA5">
        <w:rPr>
          <w:rFonts w:ascii="Times New Roman" w:hAnsi="Times New Roman" w:cs="Times New Roman"/>
          <w:sz w:val="22"/>
          <w:szCs w:val="22"/>
        </w:rPr>
        <w:t>Art. 117, da Lei Federal nº 14.133/2021</w:t>
      </w:r>
      <w:r w:rsidRPr="00FE5EA5">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FE5EA5"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w:t>
      </w:r>
      <w:r w:rsidR="008575D2" w:rsidRPr="00FE5EA5">
        <w:rPr>
          <w:rFonts w:ascii="Times New Roman" w:eastAsiaTheme="minorHAnsi" w:hAnsi="Times New Roman" w:cs="Times New Roman"/>
          <w:kern w:val="0"/>
          <w:sz w:val="22"/>
          <w:szCs w:val="22"/>
          <w:lang w:eastAsia="en-US" w:bidi="ar-SA"/>
          <w14:ligatures w14:val="standardContextual"/>
        </w:rPr>
        <w:t>7</w:t>
      </w:r>
      <w:r w:rsidRPr="00FE5EA5">
        <w:rPr>
          <w:rFonts w:ascii="Times New Roman" w:eastAsiaTheme="minorHAnsi" w:hAnsi="Times New Roman" w:cs="Times New Roman"/>
          <w:kern w:val="0"/>
          <w:sz w:val="22"/>
          <w:szCs w:val="22"/>
          <w:lang w:eastAsia="en-US" w:bidi="ar-SA"/>
          <w14:ligatures w14:val="standardContextual"/>
        </w:rPr>
        <w:t>.</w:t>
      </w:r>
      <w:r w:rsidR="00987364" w:rsidRPr="00FE5EA5">
        <w:rPr>
          <w:rFonts w:ascii="Times New Roman" w:eastAsiaTheme="minorHAnsi" w:hAnsi="Times New Roman" w:cs="Times New Roman"/>
          <w:kern w:val="0"/>
          <w:sz w:val="22"/>
          <w:szCs w:val="22"/>
          <w:lang w:eastAsia="en-US" w:bidi="ar-SA"/>
          <w14:ligatures w14:val="standardContextual"/>
        </w:rPr>
        <w:t>7</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FE5EA5"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17.8</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FE5EA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FE5EA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FE5EA5"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FE5EA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FE5EA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lastRenderedPageBreak/>
        <w:t>e) Em qualquer das hipóteses de inexecução total ou parcial das obrigações assumidas no fornecimento;</w:t>
      </w:r>
    </w:p>
    <w:p w14:paraId="4FB905C4" w14:textId="77777777" w:rsidR="00987364" w:rsidRPr="00FE5EA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FE5EA5"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FE5EA5"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FE5EA5">
        <w:rPr>
          <w:rFonts w:ascii="Times New Roman" w:eastAsiaTheme="minorHAnsi" w:hAnsi="Times New Roman" w:cs="Times New Roman"/>
          <w:kern w:val="0"/>
          <w:sz w:val="22"/>
          <w:szCs w:val="22"/>
          <w:lang w:eastAsia="en-US" w:bidi="ar-SA"/>
          <w14:ligatures w14:val="standardContextual"/>
        </w:rPr>
        <w:t>17.8.1</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FE5EA5"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FE5EA5"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w:t>
      </w:r>
      <w:r w:rsidR="008575D2" w:rsidRPr="00FE5EA5">
        <w:rPr>
          <w:rFonts w:ascii="Times New Roman" w:eastAsiaTheme="minorHAnsi" w:hAnsi="Times New Roman" w:cs="Times New Roman"/>
          <w:b/>
          <w:bCs/>
          <w:kern w:val="0"/>
          <w:sz w:val="22"/>
          <w:szCs w:val="22"/>
          <w:lang w:eastAsia="en-US" w:bidi="ar-SA"/>
          <w14:ligatures w14:val="standardContextual"/>
        </w:rPr>
        <w:t>8</w:t>
      </w:r>
      <w:r w:rsidRPr="00FE5EA5">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21D08DFD" w14:textId="30510E46" w:rsidR="00A07529" w:rsidRPr="00FE5EA5" w:rsidRDefault="00A07529" w:rsidP="00A07529">
      <w:pPr>
        <w:ind w:hanging="2"/>
        <w:jc w:val="both"/>
        <w:rPr>
          <w:rFonts w:ascii="Times New Roman" w:hAnsi="Times New Roman" w:cs="Times New Roman"/>
          <w:sz w:val="22"/>
          <w:szCs w:val="22"/>
        </w:rPr>
      </w:pPr>
      <w:bookmarkStart w:id="9" w:name="_Hlk161923704"/>
      <w:r w:rsidRPr="00FE5EA5">
        <w:rPr>
          <w:rFonts w:ascii="Times New Roman" w:hAnsi="Times New Roman" w:cs="Times New Roman"/>
          <w:sz w:val="22"/>
          <w:szCs w:val="22"/>
        </w:rPr>
        <w:t>18</w:t>
      </w:r>
      <w:r w:rsidRPr="00FE5EA5">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58E3FA0D" w14:textId="6F686F77" w:rsidR="00A07529" w:rsidRPr="00FE5EA5" w:rsidRDefault="00A07529" w:rsidP="00A07529">
      <w:pPr>
        <w:jc w:val="both"/>
        <w:rPr>
          <w:rFonts w:ascii="Times New Roman" w:hAnsi="Times New Roman" w:cs="Times New Roman"/>
          <w:sz w:val="22"/>
          <w:szCs w:val="22"/>
        </w:rPr>
      </w:pPr>
      <w:r w:rsidRPr="00FE5EA5">
        <w:rPr>
          <w:rFonts w:ascii="Times New Roman" w:hAnsi="Times New Roman" w:cs="Times New Roman"/>
          <w:sz w:val="22"/>
          <w:szCs w:val="22"/>
        </w:rPr>
        <w:t>18</w:t>
      </w:r>
      <w:r w:rsidRPr="00FE5EA5">
        <w:rPr>
          <w:rFonts w:ascii="Times New Roman" w:hAnsi="Times New Roman" w:cs="Times New Roman"/>
          <w:sz w:val="22"/>
          <w:szCs w:val="22"/>
        </w:rPr>
        <w:t xml:space="preserve">.2. Os serviços deverão ser executados pela empresa de acordo com as exigências do Edital e seus anexos e de acordo com a proposta apresentada. </w:t>
      </w:r>
    </w:p>
    <w:p w14:paraId="3CFCA814" w14:textId="7E7F89F4" w:rsidR="00A07529" w:rsidRPr="00FE5EA5" w:rsidRDefault="00A07529" w:rsidP="00A07529">
      <w:pPr>
        <w:autoSpaceDE w:val="0"/>
        <w:ind w:right="-1" w:hanging="2"/>
        <w:contextualSpacing/>
        <w:jc w:val="both"/>
        <w:rPr>
          <w:rFonts w:ascii="Times New Roman" w:hAnsi="Times New Roman" w:cs="Times New Roman"/>
          <w:sz w:val="22"/>
          <w:szCs w:val="22"/>
        </w:rPr>
      </w:pPr>
      <w:r w:rsidRPr="00FE5EA5">
        <w:rPr>
          <w:rFonts w:ascii="Times New Roman" w:hAnsi="Times New Roman" w:cs="Times New Roman"/>
          <w:sz w:val="22"/>
          <w:szCs w:val="22"/>
          <w:shd w:val="clear" w:color="auto" w:fill="FFFFFF"/>
          <w:lang w:eastAsia="pt-BR"/>
        </w:rPr>
        <w:t>18</w:t>
      </w:r>
      <w:r w:rsidRPr="00FE5EA5">
        <w:rPr>
          <w:rFonts w:ascii="Times New Roman" w:hAnsi="Times New Roman" w:cs="Times New Roman"/>
          <w:sz w:val="22"/>
          <w:szCs w:val="22"/>
          <w:shd w:val="clear" w:color="auto" w:fill="FFFFFF"/>
          <w:lang w:eastAsia="pt-BR"/>
        </w:rPr>
        <w:t xml:space="preserve">.3. Quando houver demanda de pneus para serem recapados os responsáveis pela Oficina da Prefeitura entrarão em contato com a empresa vencedora e a mesma deverá </w:t>
      </w:r>
      <w:r w:rsidRPr="00FE5EA5">
        <w:rPr>
          <w:rFonts w:ascii="Times New Roman" w:hAnsi="Times New Roman" w:cs="Times New Roman"/>
          <w:sz w:val="22"/>
          <w:szCs w:val="22"/>
        </w:rPr>
        <w:t>retirar as carcaças, efetuar os serviços de recapagem e devolver os pneus recapados no prazo máximo de até 20 (vinte) dias em horário comercial.</w:t>
      </w:r>
    </w:p>
    <w:p w14:paraId="43C8DB8F" w14:textId="3C7B217C" w:rsidR="00A07529" w:rsidRPr="00FE5EA5" w:rsidRDefault="00A07529" w:rsidP="00A07529">
      <w:pPr>
        <w:autoSpaceDE w:val="0"/>
        <w:autoSpaceDN w:val="0"/>
        <w:adjustRightInd w:val="0"/>
        <w:ind w:hanging="2"/>
        <w:jc w:val="both"/>
        <w:rPr>
          <w:rFonts w:ascii="Times New Roman" w:hAnsi="Times New Roman" w:cs="Times New Roman"/>
          <w:bCs/>
          <w:sz w:val="22"/>
          <w:szCs w:val="22"/>
        </w:rPr>
      </w:pPr>
      <w:r w:rsidRPr="00FE5EA5">
        <w:rPr>
          <w:rFonts w:ascii="Times New Roman" w:hAnsi="Times New Roman" w:cs="Times New Roman"/>
          <w:sz w:val="22"/>
          <w:szCs w:val="22"/>
        </w:rPr>
        <w:t>18</w:t>
      </w:r>
      <w:r w:rsidRPr="00FE5EA5">
        <w:rPr>
          <w:rFonts w:ascii="Times New Roman" w:hAnsi="Times New Roman" w:cs="Times New Roman"/>
          <w:sz w:val="22"/>
          <w:szCs w:val="22"/>
        </w:rPr>
        <w:t>.4. Além da entrega no local designado, deverá a empresa vencedora, responsabilizar-se pela carga e descarga dos pneus no local indicado por servidor, comprometendo-se, ainda, integralmente, com eventuais danos causados a estes.</w:t>
      </w:r>
    </w:p>
    <w:p w14:paraId="0B9BE40E" w14:textId="4DA21233" w:rsidR="00A07529" w:rsidRPr="00FE5EA5" w:rsidRDefault="00A07529" w:rsidP="00A07529">
      <w:pPr>
        <w:autoSpaceDE w:val="0"/>
        <w:autoSpaceDN w:val="0"/>
        <w:adjustRightInd w:val="0"/>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18</w:t>
      </w:r>
      <w:r w:rsidRPr="00FE5EA5">
        <w:rPr>
          <w:rFonts w:ascii="Times New Roman" w:hAnsi="Times New Roman" w:cs="Times New Roman"/>
          <w:sz w:val="22"/>
          <w:szCs w:val="22"/>
          <w:lang w:eastAsia="pt-BR"/>
        </w:rPr>
        <w:t xml:space="preserve">.5. A empresa deverá utilizar equipamentos e materiais adequados e de qualidade para garantir a eficácia e durabilidade dos serviços prestados. Isso inclui máquinas de vulcanização, materiais de reparo de pneus e compostos de recapagem de alta qualidade. </w:t>
      </w:r>
    </w:p>
    <w:p w14:paraId="76889E29" w14:textId="5FCAA530" w:rsidR="00A07529" w:rsidRPr="00FE5EA5" w:rsidRDefault="00A07529" w:rsidP="00A07529">
      <w:pPr>
        <w:autoSpaceDE w:val="0"/>
        <w:autoSpaceDN w:val="0"/>
        <w:adjustRightInd w:val="0"/>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18</w:t>
      </w:r>
      <w:r w:rsidRPr="00FE5EA5">
        <w:rPr>
          <w:rFonts w:ascii="Times New Roman" w:hAnsi="Times New Roman" w:cs="Times New Roman"/>
          <w:sz w:val="22"/>
          <w:szCs w:val="22"/>
          <w:lang w:eastAsia="pt-BR"/>
        </w:rPr>
        <w:t xml:space="preserve">.6. A empresa deve adotar procedimentos de segurança rigorosos para proteger seus funcionários, bem como garantir a segurança dos veículos e dos usuários das estradas durante a execução dos serviços. </w:t>
      </w:r>
    </w:p>
    <w:bookmarkEnd w:id="9"/>
    <w:p w14:paraId="08416A59" w14:textId="5ADC3FB6" w:rsidR="00571BD6" w:rsidRPr="00FE5EA5" w:rsidRDefault="00571BD6" w:rsidP="00571BD6">
      <w:pPr>
        <w:ind w:right="-1" w:hanging="2"/>
        <w:jc w:val="both"/>
        <w:rPr>
          <w:rFonts w:ascii="Times New Roman" w:hAnsi="Times New Roman" w:cs="Times New Roman"/>
          <w:sz w:val="22"/>
          <w:szCs w:val="22"/>
          <w:highlight w:val="white"/>
        </w:rPr>
      </w:pPr>
      <w:r w:rsidRPr="00FE5EA5">
        <w:rPr>
          <w:rFonts w:ascii="Times New Roman" w:hAnsi="Times New Roman" w:cs="Times New Roman"/>
          <w:sz w:val="22"/>
          <w:szCs w:val="22"/>
          <w:highlight w:val="white"/>
        </w:rPr>
        <w:t>1</w:t>
      </w:r>
      <w:r w:rsidR="005E363D" w:rsidRPr="00FE5EA5">
        <w:rPr>
          <w:rFonts w:ascii="Times New Roman" w:hAnsi="Times New Roman" w:cs="Times New Roman"/>
          <w:sz w:val="22"/>
          <w:szCs w:val="22"/>
          <w:highlight w:val="white"/>
        </w:rPr>
        <w:t>8</w:t>
      </w:r>
      <w:r w:rsidRPr="00FE5EA5">
        <w:rPr>
          <w:rFonts w:ascii="Times New Roman" w:hAnsi="Times New Roman" w:cs="Times New Roman"/>
          <w:sz w:val="22"/>
          <w:szCs w:val="22"/>
          <w:highlight w:val="white"/>
        </w:rPr>
        <w:t>.</w:t>
      </w:r>
      <w:r w:rsidR="00A07529" w:rsidRPr="00FE5EA5">
        <w:rPr>
          <w:rFonts w:ascii="Times New Roman" w:hAnsi="Times New Roman" w:cs="Times New Roman"/>
          <w:sz w:val="22"/>
          <w:szCs w:val="22"/>
          <w:highlight w:val="white"/>
        </w:rPr>
        <w:t>7</w:t>
      </w:r>
      <w:r w:rsidRPr="00FE5EA5">
        <w:rPr>
          <w:rFonts w:ascii="Times New Roman" w:hAnsi="Times New Roman" w:cs="Times New Roman"/>
          <w:sz w:val="22"/>
          <w:szCs w:val="22"/>
          <w:highlight w:val="white"/>
        </w:rPr>
        <w:t>. Fica aqui estabelecido que os serviços serão recebidos:</w:t>
      </w:r>
    </w:p>
    <w:p w14:paraId="5099964C" w14:textId="77777777" w:rsidR="00571BD6" w:rsidRPr="00FE5EA5" w:rsidRDefault="00571BD6" w:rsidP="00571BD6">
      <w:pPr>
        <w:ind w:left="-2" w:right="-1" w:firstLineChars="322" w:firstLine="708"/>
        <w:jc w:val="both"/>
        <w:rPr>
          <w:rFonts w:ascii="Times New Roman" w:hAnsi="Times New Roman" w:cs="Times New Roman"/>
          <w:sz w:val="22"/>
          <w:szCs w:val="22"/>
          <w:highlight w:val="white"/>
        </w:rPr>
      </w:pPr>
      <w:r w:rsidRPr="00FE5EA5">
        <w:rPr>
          <w:rFonts w:ascii="Times New Roman" w:hAnsi="Times New Roman" w:cs="Times New Roman"/>
          <w:sz w:val="22"/>
          <w:szCs w:val="22"/>
          <w:highlight w:val="white"/>
        </w:rPr>
        <w:t xml:space="preserve">a) </w:t>
      </w:r>
      <w:r w:rsidRPr="00FE5EA5">
        <w:rPr>
          <w:rFonts w:ascii="Times New Roman" w:hAnsi="Times New Roman" w:cs="Times New Roman"/>
          <w:b/>
          <w:sz w:val="22"/>
          <w:szCs w:val="22"/>
          <w:highlight w:val="white"/>
        </w:rPr>
        <w:t>Provisoriamente</w:t>
      </w:r>
      <w:r w:rsidRPr="00FE5EA5">
        <w:rPr>
          <w:rFonts w:ascii="Times New Roman" w:hAnsi="Times New Roman" w:cs="Times New Roman"/>
          <w:sz w:val="22"/>
          <w:szCs w:val="22"/>
          <w:highlight w:val="white"/>
        </w:rPr>
        <w:t>, para efeito de posterior verificação da conformidade do que foi entregue com o que foi solicitado;</w:t>
      </w:r>
    </w:p>
    <w:p w14:paraId="2F27C3C4" w14:textId="77777777" w:rsidR="00571BD6" w:rsidRPr="00FE5EA5" w:rsidRDefault="00571BD6" w:rsidP="00571BD6">
      <w:pPr>
        <w:ind w:left="-2" w:right="-1" w:firstLineChars="322" w:firstLine="708"/>
        <w:jc w:val="both"/>
        <w:rPr>
          <w:rFonts w:ascii="Times New Roman" w:hAnsi="Times New Roman" w:cs="Times New Roman"/>
          <w:sz w:val="22"/>
          <w:szCs w:val="22"/>
        </w:rPr>
      </w:pPr>
      <w:r w:rsidRPr="00FE5EA5">
        <w:rPr>
          <w:rFonts w:ascii="Times New Roman" w:hAnsi="Times New Roman" w:cs="Times New Roman"/>
          <w:sz w:val="22"/>
          <w:szCs w:val="22"/>
          <w:highlight w:val="white"/>
        </w:rPr>
        <w:t xml:space="preserve">b) </w:t>
      </w:r>
      <w:r w:rsidRPr="00FE5EA5">
        <w:rPr>
          <w:rFonts w:ascii="Times New Roman" w:hAnsi="Times New Roman" w:cs="Times New Roman"/>
          <w:b/>
          <w:sz w:val="22"/>
          <w:szCs w:val="22"/>
          <w:highlight w:val="white"/>
        </w:rPr>
        <w:t>Definitivamente</w:t>
      </w:r>
      <w:r w:rsidRPr="00FE5EA5">
        <w:rPr>
          <w:rFonts w:ascii="Times New Roman" w:hAnsi="Times New Roman" w:cs="Times New Roman"/>
          <w:sz w:val="22"/>
          <w:szCs w:val="22"/>
          <w:highlight w:val="white"/>
        </w:rPr>
        <w:t>, após a verificação da quantidade e qualidade dos serviços entregues e a consequente aceitação final.</w:t>
      </w:r>
    </w:p>
    <w:p w14:paraId="238E0E19" w14:textId="5F8A45C7" w:rsidR="00571BD6" w:rsidRPr="00FE5EA5" w:rsidRDefault="00571BD6" w:rsidP="00571BD6">
      <w:pPr>
        <w:pBdr>
          <w:top w:val="nil"/>
          <w:left w:val="nil"/>
          <w:bottom w:val="nil"/>
          <w:right w:val="nil"/>
          <w:between w:val="nil"/>
        </w:pBdr>
        <w:ind w:hanging="2"/>
        <w:jc w:val="both"/>
        <w:rPr>
          <w:rFonts w:ascii="Times New Roman" w:hAnsi="Times New Roman" w:cs="Times New Roman"/>
          <w:sz w:val="22"/>
          <w:szCs w:val="22"/>
        </w:rPr>
      </w:pPr>
      <w:r w:rsidRPr="00FE5EA5">
        <w:rPr>
          <w:rFonts w:ascii="Times New Roman" w:hAnsi="Times New Roman" w:cs="Times New Roman"/>
          <w:sz w:val="22"/>
          <w:szCs w:val="22"/>
        </w:rPr>
        <w:t>1</w:t>
      </w:r>
      <w:r w:rsidR="005E363D" w:rsidRPr="00FE5EA5">
        <w:rPr>
          <w:rFonts w:ascii="Times New Roman" w:hAnsi="Times New Roman" w:cs="Times New Roman"/>
          <w:sz w:val="22"/>
          <w:szCs w:val="22"/>
        </w:rPr>
        <w:t>8</w:t>
      </w:r>
      <w:r w:rsidRPr="00FE5EA5">
        <w:rPr>
          <w:rFonts w:ascii="Times New Roman" w:hAnsi="Times New Roman" w:cs="Times New Roman"/>
          <w:sz w:val="22"/>
          <w:szCs w:val="22"/>
        </w:rPr>
        <w:t>.</w:t>
      </w:r>
      <w:r w:rsidR="00A07529" w:rsidRPr="00FE5EA5">
        <w:rPr>
          <w:rFonts w:ascii="Times New Roman" w:hAnsi="Times New Roman" w:cs="Times New Roman"/>
          <w:sz w:val="22"/>
          <w:szCs w:val="22"/>
        </w:rPr>
        <w:t>8</w:t>
      </w:r>
      <w:r w:rsidRPr="00FE5EA5">
        <w:rPr>
          <w:rFonts w:ascii="Times New Roman" w:hAnsi="Times New Roman" w:cs="Times New Roman"/>
          <w:sz w:val="22"/>
          <w:szCs w:val="22"/>
        </w:rPr>
        <w:t xml:space="preserve">. O recebimento dos serviços, mesmo que definitivo, não exclui a responsabilidade da contratada pela sua qualidade e características, cabendo-lhe sanar quaisquer irregularidades detectadas. </w:t>
      </w:r>
    </w:p>
    <w:p w14:paraId="1BBF8B08" w14:textId="65DD2D84" w:rsidR="00571BD6" w:rsidRPr="00FE5EA5" w:rsidRDefault="00571BD6" w:rsidP="00571BD6">
      <w:pPr>
        <w:pBdr>
          <w:top w:val="nil"/>
          <w:left w:val="nil"/>
          <w:bottom w:val="nil"/>
          <w:right w:val="nil"/>
          <w:between w:val="nil"/>
        </w:pBdr>
        <w:ind w:hanging="2"/>
        <w:jc w:val="both"/>
        <w:rPr>
          <w:rFonts w:ascii="Times New Roman" w:hAnsi="Times New Roman" w:cs="Times New Roman"/>
          <w:sz w:val="22"/>
          <w:szCs w:val="22"/>
        </w:rPr>
      </w:pPr>
      <w:r w:rsidRPr="00FE5EA5">
        <w:rPr>
          <w:rFonts w:ascii="Times New Roman" w:hAnsi="Times New Roman" w:cs="Times New Roman"/>
          <w:sz w:val="22"/>
          <w:szCs w:val="22"/>
        </w:rPr>
        <w:t>1</w:t>
      </w:r>
      <w:r w:rsidR="005E363D" w:rsidRPr="00FE5EA5">
        <w:rPr>
          <w:rFonts w:ascii="Times New Roman" w:hAnsi="Times New Roman" w:cs="Times New Roman"/>
          <w:sz w:val="22"/>
          <w:szCs w:val="22"/>
        </w:rPr>
        <w:t>8</w:t>
      </w:r>
      <w:r w:rsidRPr="00FE5EA5">
        <w:rPr>
          <w:rFonts w:ascii="Times New Roman" w:hAnsi="Times New Roman" w:cs="Times New Roman"/>
          <w:sz w:val="22"/>
          <w:szCs w:val="22"/>
        </w:rPr>
        <w:t>.</w:t>
      </w:r>
      <w:r w:rsidR="00A07529" w:rsidRPr="00FE5EA5">
        <w:rPr>
          <w:rFonts w:ascii="Times New Roman" w:hAnsi="Times New Roman" w:cs="Times New Roman"/>
          <w:sz w:val="22"/>
          <w:szCs w:val="22"/>
        </w:rPr>
        <w:t>9</w:t>
      </w:r>
      <w:r w:rsidRPr="00FE5EA5">
        <w:rPr>
          <w:rFonts w:ascii="Times New Roman" w:hAnsi="Times New Roman" w:cs="Times New Roman"/>
          <w:sz w:val="22"/>
          <w:szCs w:val="22"/>
        </w:rPr>
        <w:t xml:space="preserve">.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1E45835B" w14:textId="248E5E9E" w:rsidR="00571BD6" w:rsidRPr="00FE5EA5" w:rsidRDefault="00571BD6" w:rsidP="00571BD6">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hAnsi="Times New Roman" w:cs="Times New Roman"/>
          <w:sz w:val="22"/>
          <w:szCs w:val="22"/>
        </w:rPr>
        <w:t>1</w:t>
      </w:r>
      <w:r w:rsidR="005E363D" w:rsidRPr="00FE5EA5">
        <w:rPr>
          <w:rFonts w:ascii="Times New Roman" w:hAnsi="Times New Roman" w:cs="Times New Roman"/>
          <w:sz w:val="22"/>
          <w:szCs w:val="22"/>
        </w:rPr>
        <w:t>8</w:t>
      </w:r>
      <w:r w:rsidRPr="00FE5EA5">
        <w:rPr>
          <w:rFonts w:ascii="Times New Roman" w:hAnsi="Times New Roman" w:cs="Times New Roman"/>
          <w:sz w:val="22"/>
          <w:szCs w:val="22"/>
        </w:rPr>
        <w:t>.</w:t>
      </w:r>
      <w:r w:rsidR="00A07529" w:rsidRPr="00FE5EA5">
        <w:rPr>
          <w:rFonts w:ascii="Times New Roman" w:hAnsi="Times New Roman" w:cs="Times New Roman"/>
          <w:sz w:val="22"/>
          <w:szCs w:val="22"/>
        </w:rPr>
        <w:t>10</w:t>
      </w:r>
      <w:r w:rsidRPr="00FE5EA5">
        <w:rPr>
          <w:rFonts w:ascii="Times New Roman" w:hAnsi="Times New Roman" w:cs="Times New Roman"/>
          <w:sz w:val="22"/>
          <w:szCs w:val="22"/>
        </w:rPr>
        <w:t>.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w:t>
      </w:r>
    </w:p>
    <w:p w14:paraId="06557B2E" w14:textId="77777777" w:rsidR="005F07FB" w:rsidRPr="00FE5EA5" w:rsidRDefault="005F07FB"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FE5EA5"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7EBD8969" w14:textId="34137417" w:rsidR="00571BD6" w:rsidRPr="00FE5EA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19.1.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84D7FFF" w14:textId="250A18AB" w:rsidR="00571BD6" w:rsidRPr="00FE5EA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licitação e do contrato.</w:t>
      </w:r>
    </w:p>
    <w:p w14:paraId="60344768" w14:textId="1C8D55A6" w:rsidR="00571BD6" w:rsidRPr="00FE5EA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0A43E97" w14:textId="3AD75D42" w:rsidR="00571BD6" w:rsidRPr="00FE5EA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 xml:space="preserve">19.2. A critério da Administração poderão ser descontados dos pagamentos devidos, os valores para cobrir </w:t>
      </w:r>
      <w:r w:rsidRPr="00FE5EA5">
        <w:rPr>
          <w:rFonts w:ascii="Times New Roman" w:eastAsiaTheme="minorHAnsi" w:hAnsi="Times New Roman" w:cs="Times New Roman"/>
          <w:sz w:val="22"/>
          <w:szCs w:val="22"/>
          <w:lang w:eastAsia="en-US"/>
          <w14:ligatures w14:val="standardContextual"/>
        </w:rPr>
        <w:lastRenderedPageBreak/>
        <w:t>despesas com multas, indenizações a terceiros ou outros de responsabilidade da empresa fornecedora.</w:t>
      </w:r>
    </w:p>
    <w:p w14:paraId="48021094" w14:textId="6729DE03" w:rsidR="00571BD6" w:rsidRPr="00FE5EA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1242E2EC" w14:textId="74D2D1F4" w:rsidR="00571BD6" w:rsidRPr="00FE5EA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2B083374" w14:textId="25B4C9F5" w:rsidR="00571BD6" w:rsidRPr="00FE5EA5"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p w14:paraId="3F148AE8" w14:textId="77777777" w:rsidR="00571BD6" w:rsidRPr="00FE5EA5" w:rsidRDefault="00571BD6" w:rsidP="00571BD6">
      <w:pPr>
        <w:ind w:hanging="2"/>
        <w:jc w:val="both"/>
        <w:rPr>
          <w:rFonts w:ascii="Times New Roman" w:hAnsi="Times New Roman" w:cs="Times New Roman"/>
          <w:sz w:val="22"/>
          <w:szCs w:val="22"/>
        </w:rPr>
      </w:pPr>
      <w:r w:rsidRPr="00FE5EA5">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68C593A1" w14:textId="77777777" w:rsidR="00571BD6" w:rsidRPr="00FE5EA5" w:rsidRDefault="00571BD6" w:rsidP="000D40A8">
      <w:pPr>
        <w:ind w:hanging="2"/>
        <w:jc w:val="both"/>
        <w:rPr>
          <w:rFonts w:ascii="Times New Roman" w:hAnsi="Times New Roman" w:cs="Times New Roman"/>
          <w:sz w:val="22"/>
          <w:szCs w:val="22"/>
        </w:rPr>
      </w:pPr>
    </w:p>
    <w:p w14:paraId="7EF46A5C" w14:textId="499ACDC3" w:rsidR="004936F3" w:rsidRPr="00FE5EA5" w:rsidRDefault="006F124D" w:rsidP="00C7781E">
      <w:pPr>
        <w:jc w:val="both"/>
        <w:rPr>
          <w:rFonts w:ascii="Times New Roman" w:hAnsi="Times New Roman" w:cs="Times New Roman"/>
          <w:b/>
          <w:sz w:val="22"/>
          <w:szCs w:val="22"/>
          <w:lang w:eastAsia="pt-BR" w:bidi="ar-SA"/>
        </w:rPr>
      </w:pPr>
      <w:r w:rsidRPr="00FE5EA5">
        <w:rPr>
          <w:rFonts w:ascii="Times New Roman" w:hAnsi="Times New Roman" w:cs="Times New Roman"/>
          <w:b/>
          <w:sz w:val="22"/>
          <w:szCs w:val="22"/>
          <w:lang w:eastAsia="pt-BR" w:bidi="ar-SA"/>
        </w:rPr>
        <w:t>20</w:t>
      </w:r>
      <w:r w:rsidR="004936F3" w:rsidRPr="00FE5EA5">
        <w:rPr>
          <w:rFonts w:ascii="Times New Roman" w:hAnsi="Times New Roman" w:cs="Times New Roman"/>
          <w:b/>
          <w:sz w:val="22"/>
          <w:szCs w:val="22"/>
          <w:lang w:eastAsia="pt-BR" w:bidi="ar-SA"/>
        </w:rPr>
        <w:t xml:space="preserve">. DAS PENALIDADES </w:t>
      </w:r>
    </w:p>
    <w:p w14:paraId="01A15359" w14:textId="3F7F89A3"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.1</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FE5EA5" w:rsidRDefault="004936F3" w:rsidP="00C7781E">
      <w:pPr>
        <w:ind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a) </w:t>
      </w:r>
      <w:r w:rsidRPr="00FE5EA5">
        <w:rPr>
          <w:rFonts w:ascii="Times New Roman" w:hAnsi="Times New Roman" w:cs="Times New Roman"/>
          <w:b/>
          <w:bCs/>
          <w:sz w:val="22"/>
          <w:szCs w:val="22"/>
        </w:rPr>
        <w:t>advertência</w:t>
      </w:r>
      <w:r w:rsidRPr="00FE5EA5">
        <w:rPr>
          <w:rFonts w:ascii="Times New Roman" w:hAnsi="Times New Roman" w:cs="Times New Roman"/>
          <w:sz w:val="22"/>
          <w:szCs w:val="22"/>
        </w:rPr>
        <w:t xml:space="preserve">; </w:t>
      </w:r>
    </w:p>
    <w:p w14:paraId="1D0867FB" w14:textId="77777777" w:rsidR="004936F3" w:rsidRPr="00FE5EA5" w:rsidRDefault="004936F3" w:rsidP="00C7781E">
      <w:pPr>
        <w:jc w:val="both"/>
        <w:rPr>
          <w:rFonts w:ascii="Times New Roman" w:hAnsi="Times New Roman" w:cs="Times New Roman"/>
          <w:sz w:val="22"/>
          <w:szCs w:val="22"/>
        </w:rPr>
      </w:pPr>
      <w:r w:rsidRPr="00FE5EA5">
        <w:rPr>
          <w:rFonts w:ascii="Times New Roman" w:hAnsi="Times New Roman" w:cs="Times New Roman"/>
          <w:sz w:val="22"/>
          <w:szCs w:val="22"/>
        </w:rPr>
        <w:tab/>
        <w:t xml:space="preserve">b) </w:t>
      </w:r>
      <w:r w:rsidRPr="00FE5EA5">
        <w:rPr>
          <w:rFonts w:ascii="Times New Roman" w:hAnsi="Times New Roman" w:cs="Times New Roman"/>
          <w:b/>
          <w:bCs/>
          <w:sz w:val="22"/>
          <w:szCs w:val="22"/>
        </w:rPr>
        <w:t>impedimento</w:t>
      </w:r>
      <w:r w:rsidRPr="00FE5EA5">
        <w:rPr>
          <w:rFonts w:ascii="Times New Roman" w:hAnsi="Times New Roman" w:cs="Times New Roman"/>
          <w:sz w:val="22"/>
          <w:szCs w:val="22"/>
        </w:rPr>
        <w:t xml:space="preserve"> de licitar e contratar com o MUNICÍPIO, pelo prazo de até 3 (três) anos;  </w:t>
      </w:r>
    </w:p>
    <w:p w14:paraId="6689D9E4" w14:textId="77777777" w:rsidR="004936F3" w:rsidRPr="00FE5EA5" w:rsidRDefault="004936F3" w:rsidP="00C7781E">
      <w:pPr>
        <w:ind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c) </w:t>
      </w:r>
      <w:r w:rsidRPr="00FE5EA5">
        <w:rPr>
          <w:rFonts w:ascii="Times New Roman" w:hAnsi="Times New Roman" w:cs="Times New Roman"/>
          <w:b/>
          <w:bCs/>
          <w:sz w:val="22"/>
          <w:szCs w:val="22"/>
        </w:rPr>
        <w:t xml:space="preserve">declaração de inidoneidade, </w:t>
      </w:r>
      <w:r w:rsidRPr="00FE5EA5">
        <w:rPr>
          <w:rFonts w:ascii="Times New Roman" w:hAnsi="Times New Roman" w:cs="Times New Roman"/>
          <w:sz w:val="22"/>
          <w:szCs w:val="22"/>
        </w:rPr>
        <w:t>nos termos do Art. 156, inciso IV e §§ 5º e 6º da Lei Federal nº 14.133/2021;</w:t>
      </w:r>
    </w:p>
    <w:p w14:paraId="5178EFE2" w14:textId="77777777" w:rsidR="004936F3" w:rsidRPr="00FE5EA5" w:rsidRDefault="004936F3" w:rsidP="00C7781E">
      <w:pPr>
        <w:ind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d) </w:t>
      </w:r>
      <w:r w:rsidRPr="00FE5EA5">
        <w:rPr>
          <w:rFonts w:ascii="Times New Roman" w:hAnsi="Times New Roman" w:cs="Times New Roman"/>
          <w:b/>
          <w:bCs/>
          <w:sz w:val="22"/>
          <w:szCs w:val="22"/>
        </w:rPr>
        <w:t>multa</w:t>
      </w:r>
      <w:r w:rsidRPr="00FE5EA5">
        <w:rPr>
          <w:rFonts w:ascii="Times New Roman" w:hAnsi="Times New Roman" w:cs="Times New Roman"/>
          <w:sz w:val="22"/>
          <w:szCs w:val="22"/>
        </w:rPr>
        <w:t xml:space="preserve">: </w:t>
      </w:r>
    </w:p>
    <w:p w14:paraId="7C8BE7C7" w14:textId="0770D4B3" w:rsidR="004936F3" w:rsidRPr="00FE5EA5" w:rsidRDefault="004936F3" w:rsidP="008761D1">
      <w:pPr>
        <w:ind w:firstLine="708"/>
        <w:jc w:val="both"/>
        <w:rPr>
          <w:rFonts w:ascii="Times New Roman" w:hAnsi="Times New Roman" w:cs="Times New Roman"/>
          <w:sz w:val="22"/>
          <w:szCs w:val="22"/>
        </w:rPr>
      </w:pPr>
      <w:r w:rsidRPr="00FE5EA5">
        <w:rPr>
          <w:rFonts w:ascii="Times New Roman" w:hAnsi="Times New Roman" w:cs="Times New Roman"/>
          <w:sz w:val="22"/>
          <w:szCs w:val="22"/>
        </w:rPr>
        <w:tab/>
        <w:t xml:space="preserve">1. </w:t>
      </w:r>
      <w:r w:rsidRPr="00FE5EA5">
        <w:rPr>
          <w:rFonts w:ascii="Times New Roman" w:hAnsi="Times New Roman" w:cs="Times New Roman"/>
          <w:sz w:val="22"/>
          <w:szCs w:val="22"/>
          <w:u w:val="single"/>
        </w:rPr>
        <w:t>moratória</w:t>
      </w:r>
      <w:r w:rsidRPr="00FE5EA5">
        <w:rPr>
          <w:rFonts w:ascii="Times New Roman" w:hAnsi="Times New Roman" w:cs="Times New Roman"/>
          <w:sz w:val="22"/>
          <w:szCs w:val="22"/>
        </w:rPr>
        <w:t xml:space="preserve"> de até 0,5% (meio por cento) por dia de atraso injustificado sobre o valor inadimplente, até o limite de 30 (trinta) dias</w:t>
      </w:r>
      <w:r w:rsidR="008761D1" w:rsidRPr="00FE5EA5">
        <w:rPr>
          <w:rFonts w:ascii="Times New Roman" w:hAnsi="Times New Roman" w:cs="Times New Roman"/>
          <w:sz w:val="22"/>
          <w:szCs w:val="22"/>
        </w:rPr>
        <w:t xml:space="preserve">. </w:t>
      </w:r>
      <w:r w:rsidRPr="00FE5EA5">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FE5EA5" w:rsidRDefault="004936F3" w:rsidP="00C7781E">
      <w:pPr>
        <w:jc w:val="both"/>
        <w:rPr>
          <w:rFonts w:ascii="Times New Roman" w:hAnsi="Times New Roman" w:cs="Times New Roman"/>
          <w:sz w:val="22"/>
          <w:szCs w:val="22"/>
        </w:rPr>
      </w:pPr>
      <w:r w:rsidRPr="00FE5EA5">
        <w:rPr>
          <w:rFonts w:ascii="Times New Roman" w:hAnsi="Times New Roman" w:cs="Times New Roman"/>
          <w:sz w:val="22"/>
          <w:szCs w:val="22"/>
        </w:rPr>
        <w:tab/>
      </w:r>
      <w:r w:rsidRPr="00FE5EA5">
        <w:rPr>
          <w:rFonts w:ascii="Times New Roman" w:hAnsi="Times New Roman" w:cs="Times New Roman"/>
          <w:sz w:val="22"/>
          <w:szCs w:val="22"/>
        </w:rPr>
        <w:tab/>
        <w:t xml:space="preserve">2. </w:t>
      </w:r>
      <w:r w:rsidRPr="00FE5EA5">
        <w:rPr>
          <w:rFonts w:ascii="Times New Roman" w:hAnsi="Times New Roman" w:cs="Times New Roman"/>
          <w:sz w:val="22"/>
          <w:szCs w:val="22"/>
          <w:u w:val="single"/>
        </w:rPr>
        <w:t>compensatória</w:t>
      </w:r>
      <w:r w:rsidRPr="00FE5EA5">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.2</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.3</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.4</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.4.1</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.4.2</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.5</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4936F3" w:rsidRPr="00FE5EA5">
        <w:rPr>
          <w:rFonts w:ascii="Times New Roman" w:hAnsi="Times New Roman" w:cs="Times New Roman"/>
          <w:sz w:val="22"/>
          <w:szCs w:val="22"/>
        </w:rPr>
        <w:t>Ceis</w:t>
      </w:r>
      <w:proofErr w:type="spellEnd"/>
      <w:r w:rsidR="004936F3" w:rsidRPr="00FE5EA5">
        <w:rPr>
          <w:rFonts w:ascii="Times New Roman" w:hAnsi="Times New Roman" w:cs="Times New Roman"/>
          <w:sz w:val="22"/>
          <w:szCs w:val="22"/>
        </w:rPr>
        <w:t>) e no Cadastro Nacional de Empresas Punidas (</w:t>
      </w:r>
      <w:proofErr w:type="spellStart"/>
      <w:r w:rsidR="004936F3" w:rsidRPr="00FE5EA5">
        <w:rPr>
          <w:rFonts w:ascii="Times New Roman" w:hAnsi="Times New Roman" w:cs="Times New Roman"/>
          <w:sz w:val="22"/>
          <w:szCs w:val="22"/>
        </w:rPr>
        <w:t>Cnep</w:t>
      </w:r>
      <w:proofErr w:type="spellEnd"/>
      <w:r w:rsidR="004936F3" w:rsidRPr="00FE5EA5">
        <w:rPr>
          <w:rFonts w:ascii="Times New Roman" w:hAnsi="Times New Roman" w:cs="Times New Roman"/>
          <w:sz w:val="22"/>
          <w:szCs w:val="22"/>
        </w:rPr>
        <w:t>), instituídos no âmbito do Poder Executivo Federal. (Art. 161, da Lei Federal nº 14.133/2021).</w:t>
      </w:r>
    </w:p>
    <w:p w14:paraId="038E135F" w14:textId="5541E395" w:rsidR="004936F3" w:rsidRPr="00FE5EA5" w:rsidRDefault="006F124D" w:rsidP="00C7781E">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.6</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FE5EA5" w:rsidRDefault="006F124D" w:rsidP="00470D3B">
      <w:pPr>
        <w:jc w:val="both"/>
        <w:rPr>
          <w:rFonts w:ascii="Times New Roman" w:hAnsi="Times New Roman" w:cs="Times New Roman"/>
          <w:sz w:val="22"/>
          <w:szCs w:val="22"/>
        </w:rPr>
      </w:pPr>
      <w:r w:rsidRPr="00FE5EA5">
        <w:rPr>
          <w:rFonts w:ascii="Times New Roman" w:hAnsi="Times New Roman" w:cs="Times New Roman"/>
          <w:sz w:val="22"/>
          <w:szCs w:val="22"/>
        </w:rPr>
        <w:t>20</w:t>
      </w:r>
      <w:r w:rsidR="004936F3" w:rsidRPr="00FE5EA5">
        <w:rPr>
          <w:rFonts w:ascii="Times New Roman" w:hAnsi="Times New Roman" w:cs="Times New Roman"/>
          <w:sz w:val="22"/>
          <w:szCs w:val="22"/>
        </w:rPr>
        <w:t>.7</w:t>
      </w:r>
      <w:r w:rsidR="00637A87" w:rsidRPr="00FE5EA5">
        <w:rPr>
          <w:rFonts w:ascii="Times New Roman" w:hAnsi="Times New Roman" w:cs="Times New Roman"/>
          <w:sz w:val="22"/>
          <w:szCs w:val="22"/>
        </w:rPr>
        <w:t>.</w:t>
      </w:r>
      <w:r w:rsidR="004936F3" w:rsidRPr="00FE5EA5">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FE5EA5"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FE5EA5"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FE5EA5" w:rsidRDefault="00470D3B" w:rsidP="002D3CEC">
      <w:pPr>
        <w:ind w:left="7"/>
        <w:jc w:val="both"/>
        <w:rPr>
          <w:rFonts w:ascii="Times New Roman" w:hAnsi="Times New Roman" w:cs="Times New Roman"/>
          <w:sz w:val="22"/>
          <w:szCs w:val="22"/>
        </w:rPr>
      </w:pPr>
      <w:r w:rsidRPr="00FE5EA5">
        <w:rPr>
          <w:rFonts w:ascii="Times New Roman" w:eastAsia="Times New Roman" w:hAnsi="Times New Roman" w:cs="Times New Roman"/>
          <w:sz w:val="22"/>
          <w:szCs w:val="22"/>
        </w:rPr>
        <w:t xml:space="preserve">21.1. </w:t>
      </w:r>
      <w:r w:rsidRPr="00FE5EA5">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FE5EA5" w:rsidRDefault="00470D3B" w:rsidP="002D3CEC">
      <w:pPr>
        <w:spacing w:line="259" w:lineRule="auto"/>
        <w:ind w:left="12"/>
        <w:jc w:val="both"/>
        <w:rPr>
          <w:rFonts w:ascii="Times New Roman" w:hAnsi="Times New Roman" w:cs="Times New Roman"/>
          <w:sz w:val="22"/>
          <w:szCs w:val="22"/>
        </w:rPr>
      </w:pPr>
      <w:r w:rsidRPr="00FE5EA5">
        <w:rPr>
          <w:rFonts w:ascii="Times New Roman" w:eastAsia="Times New Roman" w:hAnsi="Times New Roman" w:cs="Times New Roman"/>
          <w:sz w:val="22"/>
          <w:szCs w:val="22"/>
        </w:rPr>
        <w:t xml:space="preserve">21.2. </w:t>
      </w:r>
      <w:r w:rsidRPr="00FE5EA5">
        <w:rPr>
          <w:rFonts w:ascii="Times New Roman" w:hAnsi="Times New Roman" w:cs="Times New Roman"/>
          <w:sz w:val="22"/>
          <w:szCs w:val="22"/>
        </w:rPr>
        <w:t xml:space="preserve">Os dados obtidos somente poderão ser utilizados para as finalidades que justificaram seu acesso e de </w:t>
      </w:r>
      <w:r w:rsidRPr="00FE5EA5">
        <w:rPr>
          <w:rFonts w:ascii="Times New Roman" w:hAnsi="Times New Roman" w:cs="Times New Roman"/>
          <w:sz w:val="22"/>
          <w:szCs w:val="22"/>
        </w:rPr>
        <w:lastRenderedPageBreak/>
        <w:t xml:space="preserve">acordo com a boa-fé e com os princípios do art. 6º da LGPD, sendo vedado o compartilhamento com terceiros dos dados obtidos fora das hipóteses permitidas em Lei. </w:t>
      </w:r>
    </w:p>
    <w:p w14:paraId="7DA1BF09" w14:textId="6FC85588" w:rsidR="00470D3B" w:rsidRPr="00FE5EA5" w:rsidRDefault="00470D3B" w:rsidP="002D3CEC">
      <w:pPr>
        <w:ind w:left="7"/>
        <w:jc w:val="both"/>
        <w:rPr>
          <w:rFonts w:ascii="Times New Roman" w:hAnsi="Times New Roman" w:cs="Times New Roman"/>
          <w:sz w:val="22"/>
          <w:szCs w:val="22"/>
        </w:rPr>
      </w:pPr>
      <w:r w:rsidRPr="00FE5EA5">
        <w:rPr>
          <w:rFonts w:ascii="Times New Roman" w:eastAsia="Times New Roman" w:hAnsi="Times New Roman" w:cs="Times New Roman"/>
          <w:sz w:val="22"/>
          <w:szCs w:val="22"/>
        </w:rPr>
        <w:t xml:space="preserve">21.3. </w:t>
      </w:r>
      <w:r w:rsidRPr="00FE5EA5">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FE5EA5" w:rsidRDefault="00470D3B" w:rsidP="002D3CEC">
      <w:pPr>
        <w:ind w:left="7"/>
        <w:jc w:val="both"/>
        <w:rPr>
          <w:rFonts w:ascii="Times New Roman" w:hAnsi="Times New Roman" w:cs="Times New Roman"/>
          <w:sz w:val="22"/>
          <w:szCs w:val="22"/>
        </w:rPr>
      </w:pPr>
      <w:r w:rsidRPr="00FE5EA5">
        <w:rPr>
          <w:rFonts w:ascii="Times New Roman" w:eastAsia="Times New Roman" w:hAnsi="Times New Roman" w:cs="Times New Roman"/>
          <w:sz w:val="22"/>
          <w:szCs w:val="22"/>
        </w:rPr>
        <w:t xml:space="preserve">21.4. </w:t>
      </w:r>
      <w:r w:rsidRPr="00FE5EA5">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FE5EA5" w:rsidRDefault="00470D3B" w:rsidP="002D3CEC">
      <w:pPr>
        <w:ind w:left="7"/>
        <w:jc w:val="both"/>
        <w:rPr>
          <w:rFonts w:ascii="Times New Roman" w:hAnsi="Times New Roman" w:cs="Times New Roman"/>
          <w:sz w:val="22"/>
          <w:szCs w:val="22"/>
        </w:rPr>
      </w:pPr>
      <w:r w:rsidRPr="00FE5EA5">
        <w:rPr>
          <w:rFonts w:ascii="Times New Roman" w:eastAsia="Times New Roman" w:hAnsi="Times New Roman" w:cs="Times New Roman"/>
          <w:sz w:val="22"/>
          <w:szCs w:val="22"/>
        </w:rPr>
        <w:t xml:space="preserve">21.5. </w:t>
      </w:r>
      <w:r w:rsidRPr="00FE5EA5">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FE5EA5"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FE5EA5"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FE5EA5">
        <w:rPr>
          <w:rFonts w:ascii="Times New Roman" w:eastAsiaTheme="minorHAnsi" w:hAnsi="Times New Roman" w:cs="Times New Roman"/>
          <w:b/>
          <w:bCs/>
          <w:kern w:val="0"/>
          <w:sz w:val="22"/>
          <w:szCs w:val="22"/>
          <w:lang w:eastAsia="en-US" w:bidi="ar-SA"/>
          <w14:ligatures w14:val="standardContextual"/>
        </w:rPr>
        <w:t>2</w:t>
      </w:r>
      <w:r w:rsidR="00470D3B" w:rsidRPr="00FE5EA5">
        <w:rPr>
          <w:rFonts w:ascii="Times New Roman" w:eastAsiaTheme="minorHAnsi" w:hAnsi="Times New Roman" w:cs="Times New Roman"/>
          <w:b/>
          <w:bCs/>
          <w:kern w:val="0"/>
          <w:sz w:val="22"/>
          <w:szCs w:val="22"/>
          <w:lang w:eastAsia="en-US" w:bidi="ar-SA"/>
          <w14:ligatures w14:val="standardContextual"/>
        </w:rPr>
        <w:t>2</w:t>
      </w:r>
      <w:r w:rsidR="004936F3" w:rsidRPr="00FE5EA5">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FE5EA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.1</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FE5EA5">
        <w:rPr>
          <w:rFonts w:ascii="Times New Roman" w:eastAsiaTheme="minorHAnsi" w:hAnsi="Times New Roman" w:cs="Times New Roman"/>
          <w:kern w:val="0"/>
          <w:sz w:val="22"/>
          <w:szCs w:val="22"/>
          <w:lang w:eastAsia="en-US" w:bidi="ar-SA"/>
          <w14:ligatures w14:val="standardContextual"/>
        </w:rPr>
        <w:t>revoga-</w:t>
      </w:r>
      <w:r w:rsidR="004936F3" w:rsidRPr="00FE5EA5">
        <w:rPr>
          <w:rFonts w:ascii="Times New Roman" w:eastAsiaTheme="minorHAnsi" w:hAnsi="Times New Roman" w:cs="Times New Roman"/>
          <w:kern w:val="0"/>
          <w:sz w:val="22"/>
          <w:szCs w:val="22"/>
          <w:lang w:eastAsia="en-US" w:bidi="ar-SA"/>
          <w14:ligatures w14:val="standardContextual"/>
        </w:rPr>
        <w:t>la,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FE5EA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.2</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FE5EA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.3</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64 da Lei Federal nº 14.133/2</w:t>
      </w:r>
      <w:r w:rsidR="00B62333" w:rsidRPr="00FE5EA5">
        <w:rPr>
          <w:rFonts w:ascii="Times New Roman" w:eastAsiaTheme="minorHAnsi" w:hAnsi="Times New Roman" w:cs="Times New Roman"/>
          <w:kern w:val="0"/>
          <w:sz w:val="22"/>
          <w:szCs w:val="22"/>
          <w:lang w:eastAsia="en-US" w:bidi="ar-SA"/>
          <w14:ligatures w14:val="standardContextual"/>
        </w:rPr>
        <w:t>02</w:t>
      </w:r>
      <w:r w:rsidR="004936F3" w:rsidRPr="00FE5EA5">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FE5EA5"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.3.1</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.4</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FE5EA5">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Pr="00FE5EA5">
        <w:rPr>
          <w:rFonts w:ascii="Times New Roman" w:eastAsiaTheme="minorHAnsi" w:hAnsi="Times New Roman" w:cs="Times New Roman"/>
          <w:kern w:val="0"/>
          <w:sz w:val="22"/>
          <w:szCs w:val="22"/>
          <w:lang w:eastAsia="en-US" w:bidi="ar-SA"/>
          <w14:ligatures w14:val="standardContextual"/>
        </w:rPr>
        <w:t>.5</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.5.1</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FE5EA5">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.5.2</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.5.3</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FE5EA5">
        <w:rPr>
          <w:rFonts w:ascii="Times New Roman" w:eastAsiaTheme="minorHAnsi" w:hAnsi="Times New Roman" w:cs="Times New Roman"/>
          <w:kern w:val="0"/>
          <w:sz w:val="22"/>
          <w:szCs w:val="22"/>
          <w:lang w:eastAsia="en-US" w:bidi="ar-SA"/>
          <w14:ligatures w14:val="standardContextual"/>
        </w:rPr>
        <w:t>Benedito Novo</w:t>
      </w:r>
      <w:r w:rsidR="004936F3" w:rsidRPr="00FE5EA5">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.6</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.7</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Pr="00FE5EA5">
        <w:rPr>
          <w:rFonts w:ascii="Times New Roman" w:eastAsiaTheme="minorHAnsi" w:hAnsi="Times New Roman" w:cs="Times New Roman"/>
          <w:kern w:val="0"/>
          <w:sz w:val="22"/>
          <w:szCs w:val="22"/>
          <w:lang w:eastAsia="en-US" w:bidi="ar-SA"/>
          <w14:ligatures w14:val="standardContextual"/>
        </w:rPr>
        <w:t>.8</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.9</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FE5EA5"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lastRenderedPageBreak/>
        <w:t>2</w:t>
      </w:r>
      <w:r w:rsidR="00470D3B" w:rsidRPr="00FE5EA5">
        <w:rPr>
          <w:rFonts w:ascii="Times New Roman" w:eastAsiaTheme="minorHAnsi" w:hAnsi="Times New Roman" w:cs="Times New Roman"/>
          <w:kern w:val="0"/>
          <w:sz w:val="22"/>
          <w:szCs w:val="22"/>
          <w:lang w:eastAsia="en-US" w:bidi="ar-SA"/>
          <w14:ligatures w14:val="standardContextual"/>
        </w:rPr>
        <w:t>2</w:t>
      </w:r>
      <w:r w:rsidRPr="00FE5EA5">
        <w:rPr>
          <w:rFonts w:ascii="Times New Roman" w:eastAsiaTheme="minorHAnsi" w:hAnsi="Times New Roman" w:cs="Times New Roman"/>
          <w:kern w:val="0"/>
          <w:sz w:val="22"/>
          <w:szCs w:val="22"/>
          <w:lang w:eastAsia="en-US" w:bidi="ar-SA"/>
          <w14:ligatures w14:val="standardContextual"/>
        </w:rPr>
        <w:t>.10</w:t>
      </w:r>
      <w:r w:rsidR="00637A87" w:rsidRPr="00FE5EA5">
        <w:rPr>
          <w:rFonts w:ascii="Times New Roman" w:eastAsiaTheme="minorHAnsi" w:hAnsi="Times New Roman" w:cs="Times New Roman"/>
          <w:kern w:val="0"/>
          <w:sz w:val="22"/>
          <w:szCs w:val="22"/>
          <w:lang w:eastAsia="en-US" w:bidi="ar-SA"/>
          <w14:ligatures w14:val="standardContextual"/>
        </w:rPr>
        <w:t>.</w:t>
      </w:r>
      <w:r w:rsidRPr="00FE5EA5">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.11</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.12</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FE5EA5">
        <w:rPr>
          <w:rFonts w:ascii="Times New Roman" w:eastAsiaTheme="minorHAnsi" w:hAnsi="Times New Roman" w:cs="Times New Roman"/>
          <w:kern w:val="0"/>
          <w:sz w:val="22"/>
          <w:szCs w:val="22"/>
          <w:lang w:eastAsia="en-US" w:bidi="ar-SA"/>
          <w14:ligatures w14:val="standardContextual"/>
        </w:rPr>
        <w:t>02</w:t>
      </w:r>
      <w:r w:rsidR="004936F3" w:rsidRPr="00FE5EA5">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.13</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FE5EA5">
        <w:rPr>
          <w:rFonts w:ascii="Times New Roman" w:eastAsiaTheme="minorHAnsi" w:hAnsi="Times New Roman" w:cs="Times New Roman"/>
          <w:kern w:val="0"/>
          <w:sz w:val="22"/>
          <w:szCs w:val="22"/>
          <w:lang w:eastAsia="en-US" w:bidi="ar-SA"/>
          <w14:ligatures w14:val="standardContextual"/>
        </w:rPr>
        <w:t>Timbó</w:t>
      </w:r>
      <w:r w:rsidR="004936F3" w:rsidRPr="00FE5EA5">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FE5EA5">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FE5EA5"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FE5EA5">
        <w:rPr>
          <w:rFonts w:ascii="Times New Roman" w:eastAsiaTheme="minorHAnsi" w:hAnsi="Times New Roman" w:cs="Times New Roman"/>
          <w:kern w:val="0"/>
          <w:sz w:val="22"/>
          <w:szCs w:val="22"/>
          <w:lang w:eastAsia="en-US" w:bidi="ar-SA"/>
          <w14:ligatures w14:val="standardContextual"/>
        </w:rPr>
        <w:t>2</w:t>
      </w:r>
      <w:r w:rsidR="00470D3B" w:rsidRPr="00FE5EA5">
        <w:rPr>
          <w:rFonts w:ascii="Times New Roman" w:eastAsiaTheme="minorHAnsi" w:hAnsi="Times New Roman" w:cs="Times New Roman"/>
          <w:kern w:val="0"/>
          <w:sz w:val="22"/>
          <w:szCs w:val="22"/>
          <w:lang w:eastAsia="en-US" w:bidi="ar-SA"/>
          <w14:ligatures w14:val="standardContextual"/>
        </w:rPr>
        <w:t>2</w:t>
      </w:r>
      <w:r w:rsidR="004936F3" w:rsidRPr="00FE5EA5">
        <w:rPr>
          <w:rFonts w:ascii="Times New Roman" w:eastAsiaTheme="minorHAnsi" w:hAnsi="Times New Roman" w:cs="Times New Roman"/>
          <w:kern w:val="0"/>
          <w:sz w:val="22"/>
          <w:szCs w:val="22"/>
          <w:lang w:eastAsia="en-US" w:bidi="ar-SA"/>
          <w14:ligatures w14:val="standardContextual"/>
        </w:rPr>
        <w:t>.14</w:t>
      </w:r>
      <w:r w:rsidR="00637A87" w:rsidRPr="00FE5EA5">
        <w:rPr>
          <w:rFonts w:ascii="Times New Roman" w:eastAsiaTheme="minorHAnsi" w:hAnsi="Times New Roman" w:cs="Times New Roman"/>
          <w:kern w:val="0"/>
          <w:sz w:val="22"/>
          <w:szCs w:val="22"/>
          <w:lang w:eastAsia="en-US" w:bidi="ar-SA"/>
          <w14:ligatures w14:val="standardContextual"/>
        </w:rPr>
        <w:t>.</w:t>
      </w:r>
      <w:r w:rsidR="00C17DFC" w:rsidRPr="00FE5EA5">
        <w:rPr>
          <w:rFonts w:ascii="Times New Roman" w:eastAsiaTheme="minorHAnsi" w:hAnsi="Times New Roman" w:cs="Times New Roman"/>
          <w:kern w:val="0"/>
          <w:sz w:val="22"/>
          <w:szCs w:val="22"/>
          <w:lang w:eastAsia="en-US" w:bidi="ar-SA"/>
          <w14:ligatures w14:val="standardContextual"/>
        </w:rPr>
        <w:t xml:space="preserve"> </w:t>
      </w:r>
      <w:r w:rsidR="004936F3" w:rsidRPr="00FE5EA5">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FE5EA5"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FE5EA5">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FE5EA5"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FE5EA5">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FE5EA5"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FE5EA5">
        <w:rPr>
          <w:rFonts w:ascii="Times New Roman" w:eastAsia="Times New Roman" w:hAnsi="Times New Roman" w:cs="Times New Roman"/>
          <w:b/>
          <w:bCs/>
          <w:kern w:val="0"/>
          <w:sz w:val="22"/>
          <w:szCs w:val="22"/>
          <w:lang w:eastAsia="pt-BR" w:bidi="ar-SA"/>
        </w:rPr>
        <w:t>c</w:t>
      </w:r>
      <w:r w:rsidR="007F273E" w:rsidRPr="00FE5EA5">
        <w:rPr>
          <w:rFonts w:ascii="Times New Roman" w:eastAsia="Times New Roman" w:hAnsi="Times New Roman" w:cs="Times New Roman"/>
          <w:b/>
          <w:bCs/>
          <w:kern w:val="0"/>
          <w:sz w:val="22"/>
          <w:szCs w:val="22"/>
          <w:lang w:eastAsia="pt-BR" w:bidi="ar-SA"/>
        </w:rPr>
        <w:t>) Anexo I</w:t>
      </w:r>
      <w:r w:rsidRPr="00FE5EA5">
        <w:rPr>
          <w:rFonts w:ascii="Times New Roman" w:eastAsia="Times New Roman" w:hAnsi="Times New Roman" w:cs="Times New Roman"/>
          <w:b/>
          <w:bCs/>
          <w:kern w:val="0"/>
          <w:sz w:val="22"/>
          <w:szCs w:val="22"/>
          <w:lang w:eastAsia="pt-BR" w:bidi="ar-SA"/>
        </w:rPr>
        <w:t>II</w:t>
      </w:r>
      <w:r w:rsidR="007F273E" w:rsidRPr="00FE5EA5">
        <w:rPr>
          <w:rFonts w:ascii="Times New Roman" w:eastAsia="Times New Roman" w:hAnsi="Times New Roman" w:cs="Times New Roman"/>
          <w:b/>
          <w:bCs/>
          <w:kern w:val="0"/>
          <w:sz w:val="22"/>
          <w:szCs w:val="22"/>
          <w:lang w:eastAsia="pt-BR" w:bidi="ar-SA"/>
        </w:rPr>
        <w:t xml:space="preserve"> - </w:t>
      </w:r>
      <w:r w:rsidRPr="00FE5EA5">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FE5EA5"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700EEF03" w:rsidR="002C16AC" w:rsidRPr="00FE5EA5"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FE5EA5">
        <w:rPr>
          <w:rFonts w:ascii="Times New Roman" w:eastAsia="Times New Roman" w:hAnsi="Times New Roman" w:cs="Times New Roman"/>
          <w:kern w:val="0"/>
          <w:sz w:val="22"/>
          <w:szCs w:val="22"/>
          <w:lang w:eastAsia="pt-BR" w:bidi="ar-SA"/>
        </w:rPr>
        <w:t xml:space="preserve">Benedito Novo, </w:t>
      </w:r>
      <w:r w:rsidR="009B2C87" w:rsidRPr="00FE5EA5">
        <w:rPr>
          <w:rFonts w:ascii="Times New Roman" w:eastAsia="Times New Roman" w:hAnsi="Times New Roman" w:cs="Times New Roman"/>
          <w:kern w:val="0"/>
          <w:sz w:val="22"/>
          <w:szCs w:val="22"/>
          <w:lang w:eastAsia="pt-BR" w:bidi="ar-SA"/>
        </w:rPr>
        <w:t>02 de junho de 2026.</w:t>
      </w:r>
    </w:p>
    <w:p w14:paraId="4B220CA3" w14:textId="77777777" w:rsidR="002C16AC" w:rsidRPr="00FE5EA5"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FE5EA5"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FE5EA5"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FE5EA5"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FE5EA5">
        <w:rPr>
          <w:rFonts w:ascii="Times New Roman" w:eastAsia="Times New Roman" w:hAnsi="Times New Roman" w:cs="Times New Roman"/>
          <w:b/>
          <w:bCs/>
          <w:kern w:val="0"/>
          <w:sz w:val="22"/>
          <w:szCs w:val="22"/>
          <w:lang w:eastAsia="pt-BR" w:bidi="ar-SA"/>
        </w:rPr>
        <w:t>JEAN MICHEL GRUNDMANN</w:t>
      </w:r>
    </w:p>
    <w:p w14:paraId="1458D60F" w14:textId="77777777" w:rsidR="00FA52A7" w:rsidRPr="00FE5EA5"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FE5EA5">
        <w:rPr>
          <w:rFonts w:ascii="Times New Roman" w:eastAsia="Times New Roman" w:hAnsi="Times New Roman" w:cs="Times New Roman"/>
          <w:b/>
          <w:bCs/>
          <w:kern w:val="0"/>
          <w:sz w:val="22"/>
          <w:szCs w:val="22"/>
          <w:lang w:eastAsia="pt-BR" w:bidi="ar-SA"/>
        </w:rPr>
        <w:t>Prefeito</w:t>
      </w:r>
    </w:p>
    <w:p w14:paraId="53FDA29F" w14:textId="77777777" w:rsidR="006A0D7D" w:rsidRPr="00FE5EA5" w:rsidRDefault="006A0D7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E243C8"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156C60D"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257777"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6AAA138"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1B7804"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A6F08CD"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96F642"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4B5F75"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5846CB1"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99F6A6"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E2E99A"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20C5E3D"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E50E22"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36F480"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988D9FB"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5C1169"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3B4734"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195719"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A4434CB"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31FFFB6"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45BF42"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DB33594"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E879B80"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E567E80"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66591C"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184BCD9"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0F605D"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E82A6F9" w14:textId="77777777" w:rsidR="00B13B28" w:rsidRPr="00FE5EA5" w:rsidRDefault="00B13B2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70EE35E" w14:textId="77777777" w:rsidR="00C766FC" w:rsidRPr="00FE5EA5" w:rsidRDefault="00C766F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5E897A9"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 xml:space="preserve">ANEXO I </w:t>
      </w:r>
    </w:p>
    <w:p w14:paraId="7F1CFFC1" w14:textId="5DA479EA"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 xml:space="preserve">PROCESSO ADMINISTRATIVO Nº </w:t>
      </w:r>
      <w:r w:rsidR="0054569F" w:rsidRPr="00FE5EA5">
        <w:rPr>
          <w:rFonts w:ascii="Times New Roman" w:eastAsia="Times New Roman" w:hAnsi="Times New Roman" w:cs="Times New Roman"/>
          <w:b/>
          <w:bCs/>
          <w:kern w:val="0"/>
          <w:lang w:eastAsia="pt-BR" w:bidi="ar-SA"/>
        </w:rPr>
        <w:t>78/2026</w:t>
      </w:r>
    </w:p>
    <w:p w14:paraId="168C9B9B" w14:textId="49B2779B"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PREGÃO ELETRÔNICO</w:t>
      </w:r>
    </w:p>
    <w:p w14:paraId="2B3A52F7"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FE5EA5" w:rsidRDefault="002856BD" w:rsidP="002856BD">
      <w:pPr>
        <w:jc w:val="center"/>
        <w:rPr>
          <w:rFonts w:ascii="Times New Roman" w:eastAsia="Book Antiqua" w:hAnsi="Times New Roman" w:cs="Times New Roman"/>
          <w:b/>
          <w:sz w:val="22"/>
          <w:szCs w:val="22"/>
        </w:rPr>
      </w:pPr>
      <w:r w:rsidRPr="00FE5EA5">
        <w:rPr>
          <w:rFonts w:ascii="Times New Roman" w:eastAsia="Book Antiqua" w:hAnsi="Times New Roman" w:cs="Times New Roman"/>
          <w:b/>
          <w:sz w:val="22"/>
          <w:szCs w:val="22"/>
        </w:rPr>
        <w:t>TERMO DE REFERÊNCIA</w:t>
      </w:r>
    </w:p>
    <w:p w14:paraId="0DD01B54"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3CD78C6" w14:textId="77777777" w:rsidR="006F53EA" w:rsidRPr="00FE5EA5" w:rsidRDefault="006F53EA" w:rsidP="006F53EA">
      <w:pPr>
        <w:autoSpaceDE w:val="0"/>
        <w:autoSpaceDN w:val="0"/>
        <w:adjustRightInd w:val="0"/>
        <w:jc w:val="both"/>
        <w:rPr>
          <w:rFonts w:ascii="Times New Roman" w:hAnsi="Times New Roman" w:cs="Times New Roman"/>
          <w:b/>
          <w:sz w:val="22"/>
          <w:szCs w:val="22"/>
        </w:rPr>
      </w:pPr>
      <w:r w:rsidRPr="00FE5EA5">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0C9F208B" w14:textId="77777777" w:rsidR="006F53EA" w:rsidRPr="00FE5EA5" w:rsidRDefault="006F53EA" w:rsidP="006F53EA">
      <w:pPr>
        <w:ind w:hanging="2"/>
        <w:jc w:val="both"/>
        <w:rPr>
          <w:rFonts w:ascii="Times New Roman" w:hAnsi="Times New Roman" w:cs="Times New Roman"/>
          <w:sz w:val="22"/>
          <w:szCs w:val="22"/>
        </w:rPr>
      </w:pPr>
    </w:p>
    <w:p w14:paraId="4FB03B74"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b/>
          <w:sz w:val="22"/>
          <w:szCs w:val="22"/>
        </w:rPr>
        <w:t>1. DEFINIÇÃO DO OBJETO, PREÇO DE REFERÊNCIA E VALOR TOTAL DA CONTRATAÇÃO</w:t>
      </w:r>
    </w:p>
    <w:p w14:paraId="36E5AB81"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1.1. É objeto do presente termo de referência a CONTRATAÇÃO DE SERVIÇOS DE RECAPAGEM, CONSERTO E VULCANIZO DE PNEUS PARA VEÍCULOS E MAQUINAS DAS DIVERSAS SECRETARIAS – SRP.</w:t>
      </w:r>
    </w:p>
    <w:p w14:paraId="23F14FF4"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1.2. Descrição do(s) objeto(s), quantidade(s) e valor(es) estimado(s) de referência:</w:t>
      </w:r>
    </w:p>
    <w:p w14:paraId="7B95002E" w14:textId="77777777" w:rsidR="006F53EA" w:rsidRPr="00FE5EA5" w:rsidRDefault="006F53EA" w:rsidP="006F53EA">
      <w:pPr>
        <w:ind w:hanging="2"/>
        <w:jc w:val="both"/>
        <w:rPr>
          <w:rFonts w:ascii="Times New Roman" w:hAnsi="Times New Roman" w:cs="Times New Roman"/>
          <w:sz w:val="22"/>
          <w:szCs w:val="22"/>
        </w:rPr>
      </w:pP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760"/>
        <w:gridCol w:w="760"/>
        <w:gridCol w:w="4717"/>
        <w:gridCol w:w="1190"/>
        <w:gridCol w:w="1417"/>
      </w:tblGrid>
      <w:tr w:rsidR="006F53EA" w:rsidRPr="00FE5EA5" w14:paraId="1BD253F4" w14:textId="77777777" w:rsidTr="0030006C">
        <w:trPr>
          <w:trHeight w:val="20"/>
        </w:trPr>
        <w:tc>
          <w:tcPr>
            <w:tcW w:w="846" w:type="dxa"/>
            <w:noWrap/>
            <w:hideMark/>
          </w:tcPr>
          <w:p w14:paraId="1E34DBED"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Item</w:t>
            </w:r>
          </w:p>
        </w:tc>
        <w:tc>
          <w:tcPr>
            <w:tcW w:w="760" w:type="dxa"/>
            <w:noWrap/>
            <w:hideMark/>
          </w:tcPr>
          <w:p w14:paraId="6CE5C645" w14:textId="77777777" w:rsidR="006F53EA" w:rsidRPr="00FE5EA5" w:rsidRDefault="006F53EA" w:rsidP="00A746F2">
            <w:pPr>
              <w:jc w:val="center"/>
              <w:rPr>
                <w:rFonts w:ascii="Times New Roman" w:hAnsi="Times New Roman" w:cs="Times New Roman"/>
                <w:b/>
                <w:bCs/>
                <w:color w:val="000000"/>
                <w:sz w:val="20"/>
                <w:szCs w:val="20"/>
                <w:lang w:eastAsia="pt-BR"/>
              </w:rPr>
            </w:pPr>
            <w:proofErr w:type="spellStart"/>
            <w:r w:rsidRPr="00FE5EA5">
              <w:rPr>
                <w:rFonts w:ascii="Times New Roman" w:hAnsi="Times New Roman" w:cs="Times New Roman"/>
                <w:b/>
                <w:bCs/>
                <w:color w:val="000000"/>
                <w:sz w:val="20"/>
                <w:szCs w:val="20"/>
                <w:lang w:eastAsia="pt-BR"/>
              </w:rPr>
              <w:t>Qtd</w:t>
            </w:r>
            <w:proofErr w:type="spellEnd"/>
          </w:p>
        </w:tc>
        <w:tc>
          <w:tcPr>
            <w:tcW w:w="760" w:type="dxa"/>
            <w:noWrap/>
            <w:hideMark/>
          </w:tcPr>
          <w:p w14:paraId="45F44797" w14:textId="77777777" w:rsidR="006F53EA" w:rsidRPr="00FE5EA5" w:rsidRDefault="006F53EA" w:rsidP="00A746F2">
            <w:pPr>
              <w:jc w:val="center"/>
              <w:rPr>
                <w:rFonts w:ascii="Times New Roman" w:hAnsi="Times New Roman" w:cs="Times New Roman"/>
                <w:b/>
                <w:bCs/>
                <w:color w:val="000000"/>
                <w:sz w:val="20"/>
                <w:szCs w:val="20"/>
                <w:lang w:eastAsia="pt-BR"/>
              </w:rPr>
            </w:pPr>
            <w:proofErr w:type="spellStart"/>
            <w:r w:rsidRPr="00FE5EA5">
              <w:rPr>
                <w:rFonts w:ascii="Times New Roman" w:hAnsi="Times New Roman" w:cs="Times New Roman"/>
                <w:b/>
                <w:bCs/>
                <w:color w:val="000000"/>
                <w:sz w:val="20"/>
                <w:szCs w:val="20"/>
                <w:lang w:eastAsia="pt-BR"/>
              </w:rPr>
              <w:t>Und</w:t>
            </w:r>
            <w:proofErr w:type="spellEnd"/>
          </w:p>
        </w:tc>
        <w:tc>
          <w:tcPr>
            <w:tcW w:w="4717" w:type="dxa"/>
            <w:noWrap/>
            <w:hideMark/>
          </w:tcPr>
          <w:p w14:paraId="476B55E1"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Descrição do Objeto</w:t>
            </w:r>
          </w:p>
        </w:tc>
        <w:tc>
          <w:tcPr>
            <w:tcW w:w="1190" w:type="dxa"/>
            <w:noWrap/>
            <w:hideMark/>
          </w:tcPr>
          <w:p w14:paraId="7BCA7366"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Preço Unit</w:t>
            </w:r>
          </w:p>
        </w:tc>
        <w:tc>
          <w:tcPr>
            <w:tcW w:w="1417" w:type="dxa"/>
            <w:noWrap/>
            <w:hideMark/>
          </w:tcPr>
          <w:p w14:paraId="20BA0804"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Preço Total</w:t>
            </w:r>
          </w:p>
        </w:tc>
      </w:tr>
      <w:tr w:rsidR="006F53EA" w:rsidRPr="00FE5EA5" w14:paraId="7F7E7476" w14:textId="77777777" w:rsidTr="0030006C">
        <w:trPr>
          <w:trHeight w:val="20"/>
        </w:trPr>
        <w:tc>
          <w:tcPr>
            <w:tcW w:w="846" w:type="dxa"/>
            <w:noWrap/>
            <w:hideMark/>
          </w:tcPr>
          <w:p w14:paraId="6EEB6A97"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w:t>
            </w:r>
          </w:p>
        </w:tc>
        <w:tc>
          <w:tcPr>
            <w:tcW w:w="760" w:type="dxa"/>
            <w:noWrap/>
            <w:hideMark/>
          </w:tcPr>
          <w:p w14:paraId="58651079"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3835E845"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4717" w:type="dxa"/>
            <w:noWrap/>
            <w:hideMark/>
          </w:tcPr>
          <w:p w14:paraId="071C71A4"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1000-20 BORRACHUDO RADIAL A FRIO</w:t>
            </w:r>
          </w:p>
        </w:tc>
        <w:tc>
          <w:tcPr>
            <w:tcW w:w="1190" w:type="dxa"/>
            <w:hideMark/>
          </w:tcPr>
          <w:p w14:paraId="69405A7F"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64DCA3A2"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170.379,00 </w:t>
            </w:r>
          </w:p>
        </w:tc>
      </w:tr>
      <w:tr w:rsidR="006F53EA" w:rsidRPr="00FE5EA5" w14:paraId="649DE2A4" w14:textId="77777777" w:rsidTr="0030006C">
        <w:trPr>
          <w:trHeight w:val="20"/>
        </w:trPr>
        <w:tc>
          <w:tcPr>
            <w:tcW w:w="846" w:type="dxa"/>
            <w:noWrap/>
            <w:hideMark/>
          </w:tcPr>
          <w:p w14:paraId="3146C15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1.1</w:t>
            </w:r>
          </w:p>
        </w:tc>
        <w:tc>
          <w:tcPr>
            <w:tcW w:w="760" w:type="dxa"/>
            <w:noWrap/>
            <w:hideMark/>
          </w:tcPr>
          <w:p w14:paraId="0272EA0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150</w:t>
            </w:r>
          </w:p>
        </w:tc>
        <w:tc>
          <w:tcPr>
            <w:tcW w:w="760" w:type="dxa"/>
            <w:noWrap/>
            <w:hideMark/>
          </w:tcPr>
          <w:p w14:paraId="0D8847AA"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4031FEAE"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1000-20, BORRACHUDO, COM NO MÍNIMO 2,2CM DE PROFUNDIDADE DE SULCO E 22CM DE LARGURA</w:t>
            </w:r>
          </w:p>
        </w:tc>
        <w:tc>
          <w:tcPr>
            <w:tcW w:w="1190" w:type="dxa"/>
            <w:hideMark/>
          </w:tcPr>
          <w:p w14:paraId="5904335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865,61 </w:t>
            </w:r>
          </w:p>
        </w:tc>
        <w:tc>
          <w:tcPr>
            <w:tcW w:w="1417" w:type="dxa"/>
            <w:hideMark/>
          </w:tcPr>
          <w:p w14:paraId="1132CAE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129.841,50 </w:t>
            </w:r>
          </w:p>
        </w:tc>
      </w:tr>
      <w:tr w:rsidR="006F53EA" w:rsidRPr="00FE5EA5" w14:paraId="017F95D2" w14:textId="77777777" w:rsidTr="0030006C">
        <w:trPr>
          <w:trHeight w:val="20"/>
        </w:trPr>
        <w:tc>
          <w:tcPr>
            <w:tcW w:w="846" w:type="dxa"/>
            <w:noWrap/>
            <w:hideMark/>
          </w:tcPr>
          <w:p w14:paraId="180CA3A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1.2</w:t>
            </w:r>
          </w:p>
        </w:tc>
        <w:tc>
          <w:tcPr>
            <w:tcW w:w="760" w:type="dxa"/>
            <w:noWrap/>
            <w:hideMark/>
          </w:tcPr>
          <w:p w14:paraId="37EF94CA"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150</w:t>
            </w:r>
          </w:p>
        </w:tc>
        <w:tc>
          <w:tcPr>
            <w:tcW w:w="760" w:type="dxa"/>
            <w:noWrap/>
            <w:hideMark/>
          </w:tcPr>
          <w:p w14:paraId="7D2BCFAA"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4CA9523"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1000-20</w:t>
            </w:r>
          </w:p>
        </w:tc>
        <w:tc>
          <w:tcPr>
            <w:tcW w:w="1190" w:type="dxa"/>
            <w:hideMark/>
          </w:tcPr>
          <w:p w14:paraId="3AC8143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68,06 </w:t>
            </w:r>
          </w:p>
        </w:tc>
        <w:tc>
          <w:tcPr>
            <w:tcW w:w="1417" w:type="dxa"/>
            <w:hideMark/>
          </w:tcPr>
          <w:p w14:paraId="28BD4EAA"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10.209,00 </w:t>
            </w:r>
          </w:p>
        </w:tc>
      </w:tr>
      <w:tr w:rsidR="006F53EA" w:rsidRPr="00FE5EA5" w14:paraId="3D84AD77" w14:textId="77777777" w:rsidTr="0030006C">
        <w:trPr>
          <w:trHeight w:val="20"/>
        </w:trPr>
        <w:tc>
          <w:tcPr>
            <w:tcW w:w="846" w:type="dxa"/>
            <w:noWrap/>
            <w:hideMark/>
          </w:tcPr>
          <w:p w14:paraId="16A3466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1.3</w:t>
            </w:r>
          </w:p>
        </w:tc>
        <w:tc>
          <w:tcPr>
            <w:tcW w:w="760" w:type="dxa"/>
            <w:noWrap/>
            <w:hideMark/>
          </w:tcPr>
          <w:p w14:paraId="10D077D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150</w:t>
            </w:r>
          </w:p>
        </w:tc>
        <w:tc>
          <w:tcPr>
            <w:tcW w:w="760" w:type="dxa"/>
            <w:noWrap/>
            <w:hideMark/>
          </w:tcPr>
          <w:p w14:paraId="2893699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3A457658"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1000-20, BORRACHUDO, COM NO MÍNIMO 2,2CM DE PROFUNDIDADE DE SULCO E 22CM DE LARGURA</w:t>
            </w:r>
          </w:p>
        </w:tc>
        <w:tc>
          <w:tcPr>
            <w:tcW w:w="1190" w:type="dxa"/>
            <w:hideMark/>
          </w:tcPr>
          <w:p w14:paraId="15D9D29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202,19 </w:t>
            </w:r>
          </w:p>
        </w:tc>
        <w:tc>
          <w:tcPr>
            <w:tcW w:w="1417" w:type="dxa"/>
            <w:hideMark/>
          </w:tcPr>
          <w:p w14:paraId="606FD67F"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30.328,50 </w:t>
            </w:r>
          </w:p>
        </w:tc>
      </w:tr>
      <w:tr w:rsidR="006F53EA" w:rsidRPr="00FE5EA5" w14:paraId="21350913" w14:textId="77777777" w:rsidTr="0030006C">
        <w:trPr>
          <w:trHeight w:val="20"/>
        </w:trPr>
        <w:tc>
          <w:tcPr>
            <w:tcW w:w="846" w:type="dxa"/>
            <w:noWrap/>
            <w:hideMark/>
          </w:tcPr>
          <w:p w14:paraId="25FF7437"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2</w:t>
            </w:r>
          </w:p>
        </w:tc>
        <w:tc>
          <w:tcPr>
            <w:tcW w:w="760" w:type="dxa"/>
            <w:noWrap/>
            <w:hideMark/>
          </w:tcPr>
          <w:p w14:paraId="541A2E7B"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0B760FFC"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4B4FEE38"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900-20 BORRACHUDO A FRIO CONVENCIONAL</w:t>
            </w:r>
          </w:p>
        </w:tc>
        <w:tc>
          <w:tcPr>
            <w:tcW w:w="1190" w:type="dxa"/>
            <w:hideMark/>
          </w:tcPr>
          <w:p w14:paraId="5472B29C"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4F3AE376"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27.438,80 </w:t>
            </w:r>
          </w:p>
        </w:tc>
      </w:tr>
      <w:tr w:rsidR="006F53EA" w:rsidRPr="00FE5EA5" w14:paraId="6C5971A4" w14:textId="77777777" w:rsidTr="0030006C">
        <w:trPr>
          <w:trHeight w:val="20"/>
        </w:trPr>
        <w:tc>
          <w:tcPr>
            <w:tcW w:w="846" w:type="dxa"/>
            <w:noWrap/>
            <w:hideMark/>
          </w:tcPr>
          <w:p w14:paraId="0AA9E443"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2.1</w:t>
            </w:r>
          </w:p>
        </w:tc>
        <w:tc>
          <w:tcPr>
            <w:tcW w:w="760" w:type="dxa"/>
            <w:noWrap/>
            <w:hideMark/>
          </w:tcPr>
          <w:p w14:paraId="32A6A75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20</w:t>
            </w:r>
          </w:p>
        </w:tc>
        <w:tc>
          <w:tcPr>
            <w:tcW w:w="760" w:type="dxa"/>
            <w:noWrap/>
            <w:hideMark/>
          </w:tcPr>
          <w:p w14:paraId="3E6DCB7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5240D98"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RECAPAGEM DE PNEU 900-20, BORRACHUDO, COM NO MÍNIMO 1,7CM DE PROFUNDIDADE DE SULCO E 22CM DE LARGURA </w:t>
            </w:r>
          </w:p>
        </w:tc>
        <w:tc>
          <w:tcPr>
            <w:tcW w:w="1190" w:type="dxa"/>
            <w:hideMark/>
          </w:tcPr>
          <w:p w14:paraId="232A46E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981,75 </w:t>
            </w:r>
          </w:p>
        </w:tc>
        <w:tc>
          <w:tcPr>
            <w:tcW w:w="1417" w:type="dxa"/>
            <w:hideMark/>
          </w:tcPr>
          <w:p w14:paraId="27EDE43B"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19.635,00 </w:t>
            </w:r>
          </w:p>
        </w:tc>
      </w:tr>
      <w:tr w:rsidR="006F53EA" w:rsidRPr="00FE5EA5" w14:paraId="6AF65CB3" w14:textId="77777777" w:rsidTr="0030006C">
        <w:trPr>
          <w:trHeight w:val="20"/>
        </w:trPr>
        <w:tc>
          <w:tcPr>
            <w:tcW w:w="846" w:type="dxa"/>
            <w:noWrap/>
            <w:hideMark/>
          </w:tcPr>
          <w:p w14:paraId="3E6981F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2.2</w:t>
            </w:r>
          </w:p>
        </w:tc>
        <w:tc>
          <w:tcPr>
            <w:tcW w:w="760" w:type="dxa"/>
            <w:noWrap/>
            <w:hideMark/>
          </w:tcPr>
          <w:p w14:paraId="70AC7F7A"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20</w:t>
            </w:r>
          </w:p>
        </w:tc>
        <w:tc>
          <w:tcPr>
            <w:tcW w:w="760" w:type="dxa"/>
            <w:noWrap/>
            <w:hideMark/>
          </w:tcPr>
          <w:p w14:paraId="24A370D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2D2CDC52"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CONSERTO DE PNEU 900-20 </w:t>
            </w:r>
          </w:p>
        </w:tc>
        <w:tc>
          <w:tcPr>
            <w:tcW w:w="1190" w:type="dxa"/>
            <w:hideMark/>
          </w:tcPr>
          <w:p w14:paraId="2D0D051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69,55 </w:t>
            </w:r>
          </w:p>
        </w:tc>
        <w:tc>
          <w:tcPr>
            <w:tcW w:w="1417" w:type="dxa"/>
            <w:hideMark/>
          </w:tcPr>
          <w:p w14:paraId="67881765"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1.391,00 </w:t>
            </w:r>
          </w:p>
        </w:tc>
      </w:tr>
      <w:tr w:rsidR="006F53EA" w:rsidRPr="00FE5EA5" w14:paraId="34C8322A" w14:textId="77777777" w:rsidTr="0030006C">
        <w:trPr>
          <w:trHeight w:val="20"/>
        </w:trPr>
        <w:tc>
          <w:tcPr>
            <w:tcW w:w="846" w:type="dxa"/>
            <w:noWrap/>
            <w:hideMark/>
          </w:tcPr>
          <w:p w14:paraId="084F252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2.3</w:t>
            </w:r>
          </w:p>
        </w:tc>
        <w:tc>
          <w:tcPr>
            <w:tcW w:w="760" w:type="dxa"/>
            <w:noWrap/>
            <w:hideMark/>
          </w:tcPr>
          <w:p w14:paraId="5F51392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20</w:t>
            </w:r>
          </w:p>
        </w:tc>
        <w:tc>
          <w:tcPr>
            <w:tcW w:w="760" w:type="dxa"/>
            <w:noWrap/>
            <w:hideMark/>
          </w:tcPr>
          <w:p w14:paraId="4A0BAF1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3D49F315"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VULCANIZO DE PNEU 900-20, BORRACHUDO, COM NO MÍNIMO 1,7CM DE PROFUNDIDADE DE SULCO E 22CM DE LARGURA </w:t>
            </w:r>
          </w:p>
        </w:tc>
        <w:tc>
          <w:tcPr>
            <w:tcW w:w="1190" w:type="dxa"/>
            <w:hideMark/>
          </w:tcPr>
          <w:p w14:paraId="58FF36A8"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320,64 </w:t>
            </w:r>
          </w:p>
        </w:tc>
        <w:tc>
          <w:tcPr>
            <w:tcW w:w="1417" w:type="dxa"/>
            <w:hideMark/>
          </w:tcPr>
          <w:p w14:paraId="51E0B68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6.412,80 </w:t>
            </w:r>
          </w:p>
        </w:tc>
      </w:tr>
      <w:tr w:rsidR="006F53EA" w:rsidRPr="00FE5EA5" w14:paraId="3F9974F5" w14:textId="77777777" w:rsidTr="0030006C">
        <w:trPr>
          <w:trHeight w:val="20"/>
        </w:trPr>
        <w:tc>
          <w:tcPr>
            <w:tcW w:w="846" w:type="dxa"/>
            <w:noWrap/>
            <w:hideMark/>
          </w:tcPr>
          <w:p w14:paraId="7F394128"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3</w:t>
            </w:r>
          </w:p>
        </w:tc>
        <w:tc>
          <w:tcPr>
            <w:tcW w:w="760" w:type="dxa"/>
            <w:noWrap/>
            <w:hideMark/>
          </w:tcPr>
          <w:p w14:paraId="52859BCF"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6AB72CD6"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10400961"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1400-24 A QUENTE CONVENCIONAL</w:t>
            </w:r>
          </w:p>
        </w:tc>
        <w:tc>
          <w:tcPr>
            <w:tcW w:w="1190" w:type="dxa"/>
            <w:hideMark/>
          </w:tcPr>
          <w:p w14:paraId="03B4767B"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3D31EE8D"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98.433,90 </w:t>
            </w:r>
          </w:p>
        </w:tc>
      </w:tr>
      <w:tr w:rsidR="006F53EA" w:rsidRPr="00FE5EA5" w14:paraId="493A5B3D" w14:textId="77777777" w:rsidTr="0030006C">
        <w:trPr>
          <w:trHeight w:val="20"/>
        </w:trPr>
        <w:tc>
          <w:tcPr>
            <w:tcW w:w="846" w:type="dxa"/>
            <w:noWrap/>
            <w:hideMark/>
          </w:tcPr>
          <w:p w14:paraId="7D28BDC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3.1</w:t>
            </w:r>
          </w:p>
        </w:tc>
        <w:tc>
          <w:tcPr>
            <w:tcW w:w="760" w:type="dxa"/>
            <w:noWrap/>
            <w:hideMark/>
          </w:tcPr>
          <w:p w14:paraId="1F04A4C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30</w:t>
            </w:r>
          </w:p>
        </w:tc>
        <w:tc>
          <w:tcPr>
            <w:tcW w:w="760" w:type="dxa"/>
            <w:noWrap/>
            <w:hideMark/>
          </w:tcPr>
          <w:p w14:paraId="10313B8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4BC5ABD2"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RECAPAGEM DE PNEU 1400-24, COM NO MÍNIMO 2,6CM DE PROFUNDIDADE DE SULCO, 34CM DE LARGURA DE BANDA E 9CM DE LARGURA DE GARRA </w:t>
            </w:r>
          </w:p>
        </w:tc>
        <w:tc>
          <w:tcPr>
            <w:tcW w:w="1190" w:type="dxa"/>
            <w:hideMark/>
          </w:tcPr>
          <w:p w14:paraId="795D61D7"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2.538,88 </w:t>
            </w:r>
          </w:p>
        </w:tc>
        <w:tc>
          <w:tcPr>
            <w:tcW w:w="1417" w:type="dxa"/>
            <w:hideMark/>
          </w:tcPr>
          <w:p w14:paraId="0E7F6B0C"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76.166,40 </w:t>
            </w:r>
          </w:p>
        </w:tc>
      </w:tr>
      <w:tr w:rsidR="006F53EA" w:rsidRPr="00FE5EA5" w14:paraId="6B56DC69" w14:textId="77777777" w:rsidTr="0030006C">
        <w:trPr>
          <w:trHeight w:val="20"/>
        </w:trPr>
        <w:tc>
          <w:tcPr>
            <w:tcW w:w="846" w:type="dxa"/>
            <w:noWrap/>
            <w:hideMark/>
          </w:tcPr>
          <w:p w14:paraId="5ECB0F9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3.2</w:t>
            </w:r>
          </w:p>
        </w:tc>
        <w:tc>
          <w:tcPr>
            <w:tcW w:w="760" w:type="dxa"/>
            <w:noWrap/>
            <w:hideMark/>
          </w:tcPr>
          <w:p w14:paraId="2F23262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30</w:t>
            </w:r>
          </w:p>
        </w:tc>
        <w:tc>
          <w:tcPr>
            <w:tcW w:w="760" w:type="dxa"/>
            <w:noWrap/>
            <w:hideMark/>
          </w:tcPr>
          <w:p w14:paraId="727B3C0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7CBB73B2"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CONSERTO DE PNEU 1400-24 </w:t>
            </w:r>
          </w:p>
        </w:tc>
        <w:tc>
          <w:tcPr>
            <w:tcW w:w="1190" w:type="dxa"/>
            <w:hideMark/>
          </w:tcPr>
          <w:p w14:paraId="3E525DB0"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193,28 </w:t>
            </w:r>
          </w:p>
        </w:tc>
        <w:tc>
          <w:tcPr>
            <w:tcW w:w="1417" w:type="dxa"/>
            <w:hideMark/>
          </w:tcPr>
          <w:p w14:paraId="78E103AC"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5.798,40 </w:t>
            </w:r>
          </w:p>
        </w:tc>
      </w:tr>
      <w:tr w:rsidR="006F53EA" w:rsidRPr="00FE5EA5" w14:paraId="479FCBBC" w14:textId="77777777" w:rsidTr="0030006C">
        <w:trPr>
          <w:trHeight w:val="20"/>
        </w:trPr>
        <w:tc>
          <w:tcPr>
            <w:tcW w:w="846" w:type="dxa"/>
            <w:noWrap/>
            <w:hideMark/>
          </w:tcPr>
          <w:p w14:paraId="7E529CF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3.3</w:t>
            </w:r>
          </w:p>
        </w:tc>
        <w:tc>
          <w:tcPr>
            <w:tcW w:w="760" w:type="dxa"/>
            <w:noWrap/>
            <w:hideMark/>
          </w:tcPr>
          <w:p w14:paraId="425C43BD"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30</w:t>
            </w:r>
          </w:p>
        </w:tc>
        <w:tc>
          <w:tcPr>
            <w:tcW w:w="760" w:type="dxa"/>
            <w:noWrap/>
            <w:hideMark/>
          </w:tcPr>
          <w:p w14:paraId="689F705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47A4B847"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VULCANIZO DE PNEU 1400-24, COM NO MÍNIMO 2,6CM DE PROFUNDIDADE DE SULCO, 34CM DE LARGURA DE BANDA E 9CM DE LARGURA DE GARRA </w:t>
            </w:r>
          </w:p>
        </w:tc>
        <w:tc>
          <w:tcPr>
            <w:tcW w:w="1190" w:type="dxa"/>
            <w:hideMark/>
          </w:tcPr>
          <w:p w14:paraId="153E685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548,97 </w:t>
            </w:r>
          </w:p>
        </w:tc>
        <w:tc>
          <w:tcPr>
            <w:tcW w:w="1417" w:type="dxa"/>
            <w:hideMark/>
          </w:tcPr>
          <w:p w14:paraId="1636993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16.469,10 </w:t>
            </w:r>
          </w:p>
        </w:tc>
      </w:tr>
      <w:tr w:rsidR="006F53EA" w:rsidRPr="00FE5EA5" w14:paraId="0E8203A2" w14:textId="77777777" w:rsidTr="0030006C">
        <w:trPr>
          <w:trHeight w:val="20"/>
        </w:trPr>
        <w:tc>
          <w:tcPr>
            <w:tcW w:w="846" w:type="dxa"/>
            <w:noWrap/>
            <w:hideMark/>
          </w:tcPr>
          <w:p w14:paraId="5857CA74"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4</w:t>
            </w:r>
          </w:p>
        </w:tc>
        <w:tc>
          <w:tcPr>
            <w:tcW w:w="760" w:type="dxa"/>
            <w:noWrap/>
            <w:hideMark/>
          </w:tcPr>
          <w:p w14:paraId="3AFEB835"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58ED8A97"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2BEAABAF"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1300-24 A QUENTE CONVENCIONAL</w:t>
            </w:r>
          </w:p>
        </w:tc>
        <w:tc>
          <w:tcPr>
            <w:tcW w:w="1190" w:type="dxa"/>
            <w:hideMark/>
          </w:tcPr>
          <w:p w14:paraId="64C91078"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1089B8C4"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69.233,60 </w:t>
            </w:r>
          </w:p>
        </w:tc>
      </w:tr>
      <w:tr w:rsidR="006F53EA" w:rsidRPr="00FE5EA5" w14:paraId="7A680F12" w14:textId="77777777" w:rsidTr="0030006C">
        <w:trPr>
          <w:trHeight w:val="20"/>
        </w:trPr>
        <w:tc>
          <w:tcPr>
            <w:tcW w:w="846" w:type="dxa"/>
            <w:noWrap/>
            <w:hideMark/>
          </w:tcPr>
          <w:p w14:paraId="2CD21BD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4.1</w:t>
            </w:r>
          </w:p>
        </w:tc>
        <w:tc>
          <w:tcPr>
            <w:tcW w:w="760" w:type="dxa"/>
            <w:noWrap/>
            <w:hideMark/>
          </w:tcPr>
          <w:p w14:paraId="1382031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20</w:t>
            </w:r>
          </w:p>
        </w:tc>
        <w:tc>
          <w:tcPr>
            <w:tcW w:w="760" w:type="dxa"/>
            <w:noWrap/>
            <w:hideMark/>
          </w:tcPr>
          <w:p w14:paraId="7DBD148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59C90EA0"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1300-24, COM NO MÍNIMO 2,5CM DE PROFUNDIDADE DE SULCO, 34CM DE LARGURA E 7CM DE LARGURA DE GARRA</w:t>
            </w:r>
          </w:p>
        </w:tc>
        <w:tc>
          <w:tcPr>
            <w:tcW w:w="1190" w:type="dxa"/>
            <w:hideMark/>
          </w:tcPr>
          <w:p w14:paraId="114307F0"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2.483,67 </w:t>
            </w:r>
          </w:p>
        </w:tc>
        <w:tc>
          <w:tcPr>
            <w:tcW w:w="1417" w:type="dxa"/>
            <w:hideMark/>
          </w:tcPr>
          <w:p w14:paraId="539446AC"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49.673,40 </w:t>
            </w:r>
          </w:p>
        </w:tc>
      </w:tr>
      <w:tr w:rsidR="006F53EA" w:rsidRPr="00FE5EA5" w14:paraId="6401B872" w14:textId="77777777" w:rsidTr="0030006C">
        <w:trPr>
          <w:trHeight w:val="20"/>
        </w:trPr>
        <w:tc>
          <w:tcPr>
            <w:tcW w:w="846" w:type="dxa"/>
            <w:noWrap/>
            <w:hideMark/>
          </w:tcPr>
          <w:p w14:paraId="0517168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4.2</w:t>
            </w:r>
          </w:p>
        </w:tc>
        <w:tc>
          <w:tcPr>
            <w:tcW w:w="760" w:type="dxa"/>
            <w:noWrap/>
            <w:hideMark/>
          </w:tcPr>
          <w:p w14:paraId="61C835F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20</w:t>
            </w:r>
          </w:p>
        </w:tc>
        <w:tc>
          <w:tcPr>
            <w:tcW w:w="760" w:type="dxa"/>
            <w:noWrap/>
            <w:hideMark/>
          </w:tcPr>
          <w:p w14:paraId="58CA7D3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6B33CF26"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CONSERTO DE PNEU 1300-24 </w:t>
            </w:r>
          </w:p>
        </w:tc>
        <w:tc>
          <w:tcPr>
            <w:tcW w:w="1190" w:type="dxa"/>
            <w:hideMark/>
          </w:tcPr>
          <w:p w14:paraId="3D9EC8E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172,72 </w:t>
            </w:r>
          </w:p>
        </w:tc>
        <w:tc>
          <w:tcPr>
            <w:tcW w:w="1417" w:type="dxa"/>
            <w:hideMark/>
          </w:tcPr>
          <w:p w14:paraId="0F8E5FE6"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3.454,40 </w:t>
            </w:r>
          </w:p>
        </w:tc>
      </w:tr>
      <w:tr w:rsidR="006F53EA" w:rsidRPr="00FE5EA5" w14:paraId="23972094" w14:textId="77777777" w:rsidTr="0030006C">
        <w:trPr>
          <w:trHeight w:val="20"/>
        </w:trPr>
        <w:tc>
          <w:tcPr>
            <w:tcW w:w="846" w:type="dxa"/>
            <w:noWrap/>
            <w:hideMark/>
          </w:tcPr>
          <w:p w14:paraId="310DC89A"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4.3</w:t>
            </w:r>
          </w:p>
        </w:tc>
        <w:tc>
          <w:tcPr>
            <w:tcW w:w="760" w:type="dxa"/>
            <w:noWrap/>
            <w:hideMark/>
          </w:tcPr>
          <w:p w14:paraId="78D597F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20</w:t>
            </w:r>
          </w:p>
        </w:tc>
        <w:tc>
          <w:tcPr>
            <w:tcW w:w="760" w:type="dxa"/>
            <w:noWrap/>
            <w:hideMark/>
          </w:tcPr>
          <w:p w14:paraId="35336DF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10D8B99"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1300-24, COM NO MÍNIMO 2,5CM DE PROFUNDIDADE DE SULCO, 34CM DE LARGURA E 7CM DE LARGURA DE GARRA</w:t>
            </w:r>
          </w:p>
        </w:tc>
        <w:tc>
          <w:tcPr>
            <w:tcW w:w="1190" w:type="dxa"/>
            <w:hideMark/>
          </w:tcPr>
          <w:p w14:paraId="4FB12647"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805,29 </w:t>
            </w:r>
          </w:p>
        </w:tc>
        <w:tc>
          <w:tcPr>
            <w:tcW w:w="1417" w:type="dxa"/>
            <w:hideMark/>
          </w:tcPr>
          <w:p w14:paraId="5A164663"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16.105,80 </w:t>
            </w:r>
          </w:p>
        </w:tc>
      </w:tr>
      <w:tr w:rsidR="006F53EA" w:rsidRPr="00FE5EA5" w14:paraId="330DDE33" w14:textId="77777777" w:rsidTr="0030006C">
        <w:trPr>
          <w:trHeight w:val="20"/>
        </w:trPr>
        <w:tc>
          <w:tcPr>
            <w:tcW w:w="846" w:type="dxa"/>
            <w:noWrap/>
            <w:hideMark/>
          </w:tcPr>
          <w:p w14:paraId="77C994B8"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lastRenderedPageBreak/>
              <w:t>Lote 5</w:t>
            </w:r>
          </w:p>
        </w:tc>
        <w:tc>
          <w:tcPr>
            <w:tcW w:w="760" w:type="dxa"/>
            <w:noWrap/>
            <w:hideMark/>
          </w:tcPr>
          <w:p w14:paraId="0B5B5793"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4A3B5847"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61B66645"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17.5-25 A QUENTE CONVENCIONAL</w:t>
            </w:r>
          </w:p>
        </w:tc>
        <w:tc>
          <w:tcPr>
            <w:tcW w:w="1190" w:type="dxa"/>
            <w:hideMark/>
          </w:tcPr>
          <w:p w14:paraId="2D7E5409"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626AB77B"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25.452,00 </w:t>
            </w:r>
          </w:p>
        </w:tc>
      </w:tr>
      <w:tr w:rsidR="006F53EA" w:rsidRPr="00FE5EA5" w14:paraId="64340A05" w14:textId="77777777" w:rsidTr="0030006C">
        <w:trPr>
          <w:trHeight w:val="20"/>
        </w:trPr>
        <w:tc>
          <w:tcPr>
            <w:tcW w:w="846" w:type="dxa"/>
            <w:noWrap/>
            <w:hideMark/>
          </w:tcPr>
          <w:p w14:paraId="36120F5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5.1</w:t>
            </w:r>
          </w:p>
        </w:tc>
        <w:tc>
          <w:tcPr>
            <w:tcW w:w="760" w:type="dxa"/>
            <w:noWrap/>
            <w:hideMark/>
          </w:tcPr>
          <w:p w14:paraId="6DE2402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1BC4456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53A75875"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RECAPAGEM DE PNEU 17.5-25, COM NO MÍNIMO 3CM DE PROFUNDIDADE DE SULCO, 40CM DE LARGURA DE BANDA E 8CM DE LARGURA DE GARRA </w:t>
            </w:r>
          </w:p>
        </w:tc>
        <w:tc>
          <w:tcPr>
            <w:tcW w:w="1190" w:type="dxa"/>
            <w:hideMark/>
          </w:tcPr>
          <w:p w14:paraId="55F96AC0"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2.372,63 </w:t>
            </w:r>
          </w:p>
        </w:tc>
        <w:tc>
          <w:tcPr>
            <w:tcW w:w="1417" w:type="dxa"/>
            <w:hideMark/>
          </w:tcPr>
          <w:p w14:paraId="5C81375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18.981,04 </w:t>
            </w:r>
          </w:p>
        </w:tc>
      </w:tr>
      <w:tr w:rsidR="006F53EA" w:rsidRPr="00FE5EA5" w14:paraId="1F539DC3" w14:textId="77777777" w:rsidTr="0030006C">
        <w:trPr>
          <w:trHeight w:val="20"/>
        </w:trPr>
        <w:tc>
          <w:tcPr>
            <w:tcW w:w="846" w:type="dxa"/>
            <w:noWrap/>
            <w:hideMark/>
          </w:tcPr>
          <w:p w14:paraId="3B715BBA"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5.2</w:t>
            </w:r>
          </w:p>
        </w:tc>
        <w:tc>
          <w:tcPr>
            <w:tcW w:w="760" w:type="dxa"/>
            <w:noWrap/>
            <w:hideMark/>
          </w:tcPr>
          <w:p w14:paraId="06D8B65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42D874F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050CBCAB"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CONSERTO DE PNEU 17.5-25 </w:t>
            </w:r>
          </w:p>
        </w:tc>
        <w:tc>
          <w:tcPr>
            <w:tcW w:w="1190" w:type="dxa"/>
            <w:hideMark/>
          </w:tcPr>
          <w:p w14:paraId="54AEACC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171,04 </w:t>
            </w:r>
          </w:p>
        </w:tc>
        <w:tc>
          <w:tcPr>
            <w:tcW w:w="1417" w:type="dxa"/>
            <w:hideMark/>
          </w:tcPr>
          <w:p w14:paraId="4C276B7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1.368,32 </w:t>
            </w:r>
          </w:p>
        </w:tc>
      </w:tr>
      <w:tr w:rsidR="006F53EA" w:rsidRPr="00FE5EA5" w14:paraId="7C94AE0D" w14:textId="77777777" w:rsidTr="0030006C">
        <w:trPr>
          <w:trHeight w:val="20"/>
        </w:trPr>
        <w:tc>
          <w:tcPr>
            <w:tcW w:w="846" w:type="dxa"/>
            <w:noWrap/>
            <w:hideMark/>
          </w:tcPr>
          <w:p w14:paraId="65D8054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5.3</w:t>
            </w:r>
          </w:p>
        </w:tc>
        <w:tc>
          <w:tcPr>
            <w:tcW w:w="760" w:type="dxa"/>
            <w:noWrap/>
            <w:hideMark/>
          </w:tcPr>
          <w:p w14:paraId="2B4F3A8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1986112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474E095F"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VULCANIZO DE PNEU 17.5-25, COM NO MÍNIMO 3CM DE PROFUNDIDADE DE SULCO, 40CM DE LARGURA DE BANDA E 8CM DE LARGURA DE GARRA </w:t>
            </w:r>
          </w:p>
        </w:tc>
        <w:tc>
          <w:tcPr>
            <w:tcW w:w="1190" w:type="dxa"/>
            <w:hideMark/>
          </w:tcPr>
          <w:p w14:paraId="17CA5E6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637,83 </w:t>
            </w:r>
          </w:p>
        </w:tc>
        <w:tc>
          <w:tcPr>
            <w:tcW w:w="1417" w:type="dxa"/>
            <w:hideMark/>
          </w:tcPr>
          <w:p w14:paraId="4995381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5.102,64 </w:t>
            </w:r>
          </w:p>
        </w:tc>
      </w:tr>
      <w:tr w:rsidR="006F53EA" w:rsidRPr="00FE5EA5" w14:paraId="79C33963" w14:textId="77777777" w:rsidTr="0030006C">
        <w:trPr>
          <w:trHeight w:val="20"/>
        </w:trPr>
        <w:tc>
          <w:tcPr>
            <w:tcW w:w="846" w:type="dxa"/>
            <w:noWrap/>
            <w:hideMark/>
          </w:tcPr>
          <w:p w14:paraId="6EE62CAB"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6</w:t>
            </w:r>
          </w:p>
        </w:tc>
        <w:tc>
          <w:tcPr>
            <w:tcW w:w="760" w:type="dxa"/>
            <w:noWrap/>
            <w:hideMark/>
          </w:tcPr>
          <w:p w14:paraId="0F4C9762"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08583670"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3B2D2421"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18.4-30 A QUENTE CONVENCIONAL – GARRA BAIXA</w:t>
            </w:r>
          </w:p>
        </w:tc>
        <w:tc>
          <w:tcPr>
            <w:tcW w:w="1190" w:type="dxa"/>
            <w:hideMark/>
          </w:tcPr>
          <w:p w14:paraId="4DCFDDBB"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3A7A1D4F"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18.447,18 </w:t>
            </w:r>
          </w:p>
        </w:tc>
      </w:tr>
      <w:tr w:rsidR="006F53EA" w:rsidRPr="00FE5EA5" w14:paraId="5E9621E1" w14:textId="77777777" w:rsidTr="0030006C">
        <w:trPr>
          <w:trHeight w:val="20"/>
        </w:trPr>
        <w:tc>
          <w:tcPr>
            <w:tcW w:w="846" w:type="dxa"/>
            <w:noWrap/>
            <w:hideMark/>
          </w:tcPr>
          <w:p w14:paraId="517D751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6.1</w:t>
            </w:r>
          </w:p>
        </w:tc>
        <w:tc>
          <w:tcPr>
            <w:tcW w:w="760" w:type="dxa"/>
            <w:noWrap/>
            <w:hideMark/>
          </w:tcPr>
          <w:p w14:paraId="5500C87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w:t>
            </w:r>
          </w:p>
        </w:tc>
        <w:tc>
          <w:tcPr>
            <w:tcW w:w="760" w:type="dxa"/>
            <w:noWrap/>
            <w:hideMark/>
          </w:tcPr>
          <w:p w14:paraId="1A168AE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6DDB1F9F"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RECAPAGEM DE PNEU 18.4-30, COM NO MÍNIMO 4CM DE PROFUNDIDADE DE SULCO, 43CM DE LARGURA DE BANDA E GARRA BAIXA </w:t>
            </w:r>
          </w:p>
        </w:tc>
        <w:tc>
          <w:tcPr>
            <w:tcW w:w="1190" w:type="dxa"/>
            <w:hideMark/>
          </w:tcPr>
          <w:p w14:paraId="0A590BF4"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2.177,27 </w:t>
            </w:r>
          </w:p>
        </w:tc>
        <w:tc>
          <w:tcPr>
            <w:tcW w:w="1417" w:type="dxa"/>
            <w:hideMark/>
          </w:tcPr>
          <w:p w14:paraId="152C466B"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13.063,62 </w:t>
            </w:r>
          </w:p>
        </w:tc>
      </w:tr>
      <w:tr w:rsidR="006F53EA" w:rsidRPr="00FE5EA5" w14:paraId="3EE7C965" w14:textId="77777777" w:rsidTr="0030006C">
        <w:trPr>
          <w:trHeight w:val="20"/>
        </w:trPr>
        <w:tc>
          <w:tcPr>
            <w:tcW w:w="846" w:type="dxa"/>
            <w:noWrap/>
            <w:hideMark/>
          </w:tcPr>
          <w:p w14:paraId="409E989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6.2</w:t>
            </w:r>
          </w:p>
        </w:tc>
        <w:tc>
          <w:tcPr>
            <w:tcW w:w="760" w:type="dxa"/>
            <w:noWrap/>
            <w:hideMark/>
          </w:tcPr>
          <w:p w14:paraId="1F51C41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w:t>
            </w:r>
          </w:p>
        </w:tc>
        <w:tc>
          <w:tcPr>
            <w:tcW w:w="760" w:type="dxa"/>
            <w:noWrap/>
            <w:hideMark/>
          </w:tcPr>
          <w:p w14:paraId="1EDD306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26979FAA"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CONSERTO DE PNEU 18.4-30 </w:t>
            </w:r>
          </w:p>
        </w:tc>
        <w:tc>
          <w:tcPr>
            <w:tcW w:w="1190" w:type="dxa"/>
            <w:hideMark/>
          </w:tcPr>
          <w:p w14:paraId="21D4FCF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208,87 </w:t>
            </w:r>
          </w:p>
        </w:tc>
        <w:tc>
          <w:tcPr>
            <w:tcW w:w="1417" w:type="dxa"/>
            <w:hideMark/>
          </w:tcPr>
          <w:p w14:paraId="02F9A97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1.253,22 </w:t>
            </w:r>
          </w:p>
        </w:tc>
      </w:tr>
      <w:tr w:rsidR="006F53EA" w:rsidRPr="00FE5EA5" w14:paraId="1FE74712" w14:textId="77777777" w:rsidTr="0030006C">
        <w:trPr>
          <w:trHeight w:val="20"/>
        </w:trPr>
        <w:tc>
          <w:tcPr>
            <w:tcW w:w="846" w:type="dxa"/>
            <w:noWrap/>
            <w:hideMark/>
          </w:tcPr>
          <w:p w14:paraId="5D260F3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6.3</w:t>
            </w:r>
          </w:p>
        </w:tc>
        <w:tc>
          <w:tcPr>
            <w:tcW w:w="760" w:type="dxa"/>
            <w:noWrap/>
            <w:hideMark/>
          </w:tcPr>
          <w:p w14:paraId="1823AF6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w:t>
            </w:r>
          </w:p>
        </w:tc>
        <w:tc>
          <w:tcPr>
            <w:tcW w:w="760" w:type="dxa"/>
            <w:noWrap/>
            <w:hideMark/>
          </w:tcPr>
          <w:p w14:paraId="2C0D52F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633D4CD"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VULCANIZO DE PNEU 18.4-30, COM NO MÍNIMO 4CM DE PROFUNDIDADE DE SULCO, 43CM DE LARGURA DE BANDA E GARRA BAIXA </w:t>
            </w:r>
          </w:p>
        </w:tc>
        <w:tc>
          <w:tcPr>
            <w:tcW w:w="1190" w:type="dxa"/>
            <w:hideMark/>
          </w:tcPr>
          <w:p w14:paraId="5D77698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688,39 </w:t>
            </w:r>
          </w:p>
        </w:tc>
        <w:tc>
          <w:tcPr>
            <w:tcW w:w="1417" w:type="dxa"/>
            <w:hideMark/>
          </w:tcPr>
          <w:p w14:paraId="49175A1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4.130,34 </w:t>
            </w:r>
          </w:p>
        </w:tc>
      </w:tr>
      <w:tr w:rsidR="006F53EA" w:rsidRPr="00FE5EA5" w14:paraId="4F3391E0" w14:textId="77777777" w:rsidTr="0030006C">
        <w:trPr>
          <w:trHeight w:val="20"/>
        </w:trPr>
        <w:tc>
          <w:tcPr>
            <w:tcW w:w="846" w:type="dxa"/>
            <w:noWrap/>
            <w:hideMark/>
          </w:tcPr>
          <w:p w14:paraId="069E51EA"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7</w:t>
            </w:r>
          </w:p>
        </w:tc>
        <w:tc>
          <w:tcPr>
            <w:tcW w:w="760" w:type="dxa"/>
            <w:noWrap/>
            <w:hideMark/>
          </w:tcPr>
          <w:p w14:paraId="02B91F5B"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12F49305"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4BB8D9B2"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12.4-24 A QUENTE CONVENCIONAL – GARRA BAIXA</w:t>
            </w:r>
          </w:p>
        </w:tc>
        <w:tc>
          <w:tcPr>
            <w:tcW w:w="1190" w:type="dxa"/>
            <w:hideMark/>
          </w:tcPr>
          <w:p w14:paraId="0D8458F5"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295579EF"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17.766,40 </w:t>
            </w:r>
          </w:p>
        </w:tc>
      </w:tr>
      <w:tr w:rsidR="006F53EA" w:rsidRPr="00FE5EA5" w14:paraId="632D7280" w14:textId="77777777" w:rsidTr="0030006C">
        <w:trPr>
          <w:trHeight w:val="20"/>
        </w:trPr>
        <w:tc>
          <w:tcPr>
            <w:tcW w:w="846" w:type="dxa"/>
            <w:noWrap/>
            <w:hideMark/>
          </w:tcPr>
          <w:p w14:paraId="0870263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7.1</w:t>
            </w:r>
          </w:p>
        </w:tc>
        <w:tc>
          <w:tcPr>
            <w:tcW w:w="760" w:type="dxa"/>
            <w:noWrap/>
            <w:hideMark/>
          </w:tcPr>
          <w:p w14:paraId="51774F7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6930849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055C4298"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RECAPAGEM DE PNEU 12.4-24, COM NO MÍNIMO 3,4CM DE PROFUNDIDADE DE SULCO, 27,5CM DE LARGURA DE BANDA E GARRA BAIXA </w:t>
            </w:r>
          </w:p>
        </w:tc>
        <w:tc>
          <w:tcPr>
            <w:tcW w:w="1190" w:type="dxa"/>
            <w:hideMark/>
          </w:tcPr>
          <w:p w14:paraId="3F73869A"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1.586,50 </w:t>
            </w:r>
          </w:p>
        </w:tc>
        <w:tc>
          <w:tcPr>
            <w:tcW w:w="1417" w:type="dxa"/>
            <w:hideMark/>
          </w:tcPr>
          <w:p w14:paraId="4DFFA36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12.692,00 </w:t>
            </w:r>
          </w:p>
        </w:tc>
      </w:tr>
      <w:tr w:rsidR="006F53EA" w:rsidRPr="00FE5EA5" w14:paraId="5C21E536" w14:textId="77777777" w:rsidTr="0030006C">
        <w:trPr>
          <w:trHeight w:val="20"/>
        </w:trPr>
        <w:tc>
          <w:tcPr>
            <w:tcW w:w="846" w:type="dxa"/>
            <w:noWrap/>
            <w:hideMark/>
          </w:tcPr>
          <w:p w14:paraId="618E738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7.2</w:t>
            </w:r>
          </w:p>
        </w:tc>
        <w:tc>
          <w:tcPr>
            <w:tcW w:w="760" w:type="dxa"/>
            <w:noWrap/>
            <w:hideMark/>
          </w:tcPr>
          <w:p w14:paraId="30F3433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7F662C6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0DC3728C"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CONSERTO DE PNEU 12.4-24 </w:t>
            </w:r>
          </w:p>
        </w:tc>
        <w:tc>
          <w:tcPr>
            <w:tcW w:w="1190" w:type="dxa"/>
            <w:hideMark/>
          </w:tcPr>
          <w:p w14:paraId="1E0E1EA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165,60 </w:t>
            </w:r>
          </w:p>
        </w:tc>
        <w:tc>
          <w:tcPr>
            <w:tcW w:w="1417" w:type="dxa"/>
            <w:hideMark/>
          </w:tcPr>
          <w:p w14:paraId="1EB9E20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1.324,80 </w:t>
            </w:r>
          </w:p>
        </w:tc>
      </w:tr>
      <w:tr w:rsidR="006F53EA" w:rsidRPr="00FE5EA5" w14:paraId="6FC45E9A" w14:textId="77777777" w:rsidTr="0030006C">
        <w:trPr>
          <w:trHeight w:val="20"/>
        </w:trPr>
        <w:tc>
          <w:tcPr>
            <w:tcW w:w="846" w:type="dxa"/>
            <w:noWrap/>
            <w:hideMark/>
          </w:tcPr>
          <w:p w14:paraId="1B63365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7.3</w:t>
            </w:r>
          </w:p>
        </w:tc>
        <w:tc>
          <w:tcPr>
            <w:tcW w:w="760" w:type="dxa"/>
            <w:noWrap/>
            <w:hideMark/>
          </w:tcPr>
          <w:p w14:paraId="482771E7"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2C4998C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E76559F"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VULCANIZO DE PNEU 12.4-24, COM NO MÍNIMO 3,4CM DE PROFUNDIDADE DE SULCO, 27,5CM DE LARGURA DE BANDA E GARRA BAIXA </w:t>
            </w:r>
          </w:p>
        </w:tc>
        <w:tc>
          <w:tcPr>
            <w:tcW w:w="1190" w:type="dxa"/>
            <w:hideMark/>
          </w:tcPr>
          <w:p w14:paraId="3CBF7400"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468,70 </w:t>
            </w:r>
          </w:p>
        </w:tc>
        <w:tc>
          <w:tcPr>
            <w:tcW w:w="1417" w:type="dxa"/>
            <w:hideMark/>
          </w:tcPr>
          <w:p w14:paraId="17D20988"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3.749,60 </w:t>
            </w:r>
          </w:p>
        </w:tc>
      </w:tr>
      <w:tr w:rsidR="006F53EA" w:rsidRPr="00FE5EA5" w14:paraId="010A1C03" w14:textId="77777777" w:rsidTr="0030006C">
        <w:trPr>
          <w:trHeight w:val="20"/>
        </w:trPr>
        <w:tc>
          <w:tcPr>
            <w:tcW w:w="846" w:type="dxa"/>
            <w:noWrap/>
            <w:hideMark/>
          </w:tcPr>
          <w:p w14:paraId="5B6E1CA0"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8</w:t>
            </w:r>
          </w:p>
        </w:tc>
        <w:tc>
          <w:tcPr>
            <w:tcW w:w="760" w:type="dxa"/>
            <w:noWrap/>
            <w:hideMark/>
          </w:tcPr>
          <w:p w14:paraId="2A4D0882"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684C29A8"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4CE70858"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750-16</w:t>
            </w:r>
          </w:p>
        </w:tc>
        <w:tc>
          <w:tcPr>
            <w:tcW w:w="1190" w:type="dxa"/>
            <w:hideMark/>
          </w:tcPr>
          <w:p w14:paraId="5637EA8A"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3A2D906B"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8.172,90 </w:t>
            </w:r>
          </w:p>
        </w:tc>
      </w:tr>
      <w:tr w:rsidR="006F53EA" w:rsidRPr="00FE5EA5" w14:paraId="3BA34355" w14:textId="77777777" w:rsidTr="0030006C">
        <w:trPr>
          <w:trHeight w:val="20"/>
        </w:trPr>
        <w:tc>
          <w:tcPr>
            <w:tcW w:w="846" w:type="dxa"/>
            <w:noWrap/>
            <w:hideMark/>
          </w:tcPr>
          <w:p w14:paraId="7BE148F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8.1</w:t>
            </w:r>
          </w:p>
        </w:tc>
        <w:tc>
          <w:tcPr>
            <w:tcW w:w="760" w:type="dxa"/>
            <w:noWrap/>
            <w:hideMark/>
          </w:tcPr>
          <w:p w14:paraId="0CB966E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3FAD874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7F2AB28F"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750-16, BORRACHUDO, COM NO MÍNIMO 2,5CM DE PROFUNDIDADE DE SULCO</w:t>
            </w:r>
          </w:p>
        </w:tc>
        <w:tc>
          <w:tcPr>
            <w:tcW w:w="1190" w:type="dxa"/>
            <w:hideMark/>
          </w:tcPr>
          <w:p w14:paraId="2411120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519,75 </w:t>
            </w:r>
          </w:p>
        </w:tc>
        <w:tc>
          <w:tcPr>
            <w:tcW w:w="1417" w:type="dxa"/>
            <w:hideMark/>
          </w:tcPr>
          <w:p w14:paraId="3DECAC85"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5.197,50 </w:t>
            </w:r>
          </w:p>
        </w:tc>
      </w:tr>
      <w:tr w:rsidR="006F53EA" w:rsidRPr="00FE5EA5" w14:paraId="5415FA9A" w14:textId="77777777" w:rsidTr="0030006C">
        <w:trPr>
          <w:trHeight w:val="20"/>
        </w:trPr>
        <w:tc>
          <w:tcPr>
            <w:tcW w:w="846" w:type="dxa"/>
            <w:noWrap/>
            <w:hideMark/>
          </w:tcPr>
          <w:p w14:paraId="015AE5A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8.2</w:t>
            </w:r>
          </w:p>
        </w:tc>
        <w:tc>
          <w:tcPr>
            <w:tcW w:w="760" w:type="dxa"/>
            <w:noWrap/>
            <w:hideMark/>
          </w:tcPr>
          <w:p w14:paraId="17280B7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764D5E2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121D5CD"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750-16</w:t>
            </w:r>
          </w:p>
        </w:tc>
        <w:tc>
          <w:tcPr>
            <w:tcW w:w="1190" w:type="dxa"/>
            <w:hideMark/>
          </w:tcPr>
          <w:p w14:paraId="5A13CA40"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102,78 </w:t>
            </w:r>
          </w:p>
        </w:tc>
        <w:tc>
          <w:tcPr>
            <w:tcW w:w="1417" w:type="dxa"/>
            <w:hideMark/>
          </w:tcPr>
          <w:p w14:paraId="4442DC9B"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1.027,80 </w:t>
            </w:r>
          </w:p>
        </w:tc>
      </w:tr>
      <w:tr w:rsidR="006F53EA" w:rsidRPr="00FE5EA5" w14:paraId="0041EE38" w14:textId="77777777" w:rsidTr="0030006C">
        <w:trPr>
          <w:trHeight w:val="20"/>
        </w:trPr>
        <w:tc>
          <w:tcPr>
            <w:tcW w:w="846" w:type="dxa"/>
            <w:noWrap/>
            <w:hideMark/>
          </w:tcPr>
          <w:p w14:paraId="6A3BCD0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8.3</w:t>
            </w:r>
          </w:p>
        </w:tc>
        <w:tc>
          <w:tcPr>
            <w:tcW w:w="760" w:type="dxa"/>
            <w:noWrap/>
            <w:hideMark/>
          </w:tcPr>
          <w:p w14:paraId="13361CC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1DFBBD57"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5D9B766A"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750-16, BORRACHUDO, COM NO MÍNIMO 2,5CM DE PROFUNDIDADE DE SULCO</w:t>
            </w:r>
          </w:p>
        </w:tc>
        <w:tc>
          <w:tcPr>
            <w:tcW w:w="1190" w:type="dxa"/>
            <w:hideMark/>
          </w:tcPr>
          <w:p w14:paraId="301AA91C"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194,76 </w:t>
            </w:r>
          </w:p>
        </w:tc>
        <w:tc>
          <w:tcPr>
            <w:tcW w:w="1417" w:type="dxa"/>
            <w:hideMark/>
          </w:tcPr>
          <w:p w14:paraId="09D66088"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1.947,60 </w:t>
            </w:r>
          </w:p>
        </w:tc>
      </w:tr>
      <w:tr w:rsidR="006F53EA" w:rsidRPr="00FE5EA5" w14:paraId="3D196AA3" w14:textId="77777777" w:rsidTr="0030006C">
        <w:trPr>
          <w:trHeight w:val="20"/>
        </w:trPr>
        <w:tc>
          <w:tcPr>
            <w:tcW w:w="846" w:type="dxa"/>
            <w:noWrap/>
            <w:hideMark/>
          </w:tcPr>
          <w:p w14:paraId="7C5C7F48"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9</w:t>
            </w:r>
          </w:p>
        </w:tc>
        <w:tc>
          <w:tcPr>
            <w:tcW w:w="760" w:type="dxa"/>
            <w:noWrap/>
            <w:hideMark/>
          </w:tcPr>
          <w:p w14:paraId="038BDC0E"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2785C05B"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51313089"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19.5-24</w:t>
            </w:r>
          </w:p>
        </w:tc>
        <w:tc>
          <w:tcPr>
            <w:tcW w:w="1190" w:type="dxa"/>
            <w:hideMark/>
          </w:tcPr>
          <w:p w14:paraId="671FCA90"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49AAEB80"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37.244,00 </w:t>
            </w:r>
          </w:p>
        </w:tc>
      </w:tr>
      <w:tr w:rsidR="006F53EA" w:rsidRPr="00FE5EA5" w14:paraId="351B3929" w14:textId="77777777" w:rsidTr="0030006C">
        <w:trPr>
          <w:trHeight w:val="20"/>
        </w:trPr>
        <w:tc>
          <w:tcPr>
            <w:tcW w:w="846" w:type="dxa"/>
            <w:noWrap/>
            <w:hideMark/>
          </w:tcPr>
          <w:p w14:paraId="131CC097"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9.1</w:t>
            </w:r>
          </w:p>
        </w:tc>
        <w:tc>
          <w:tcPr>
            <w:tcW w:w="760" w:type="dxa"/>
            <w:noWrap/>
            <w:hideMark/>
          </w:tcPr>
          <w:p w14:paraId="51151E5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323B013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CAAB1F7"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19.5-24, COM NO MÍNIMO 3CM DE PROFUNDIDADE DE SULCO, 40CM DE LARGURA DE BANDA E 8CM DE LARGURA DE GARRA</w:t>
            </w:r>
          </w:p>
        </w:tc>
        <w:tc>
          <w:tcPr>
            <w:tcW w:w="1190" w:type="dxa"/>
            <w:hideMark/>
          </w:tcPr>
          <w:p w14:paraId="5B7A046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2.879,33 </w:t>
            </w:r>
          </w:p>
        </w:tc>
        <w:tc>
          <w:tcPr>
            <w:tcW w:w="1417" w:type="dxa"/>
            <w:hideMark/>
          </w:tcPr>
          <w:p w14:paraId="7308D68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28.793,30 </w:t>
            </w:r>
          </w:p>
        </w:tc>
      </w:tr>
      <w:tr w:rsidR="006F53EA" w:rsidRPr="00FE5EA5" w14:paraId="670DEEB8" w14:textId="77777777" w:rsidTr="0030006C">
        <w:trPr>
          <w:trHeight w:val="20"/>
        </w:trPr>
        <w:tc>
          <w:tcPr>
            <w:tcW w:w="846" w:type="dxa"/>
            <w:noWrap/>
            <w:hideMark/>
          </w:tcPr>
          <w:p w14:paraId="706CA93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9.2</w:t>
            </w:r>
          </w:p>
        </w:tc>
        <w:tc>
          <w:tcPr>
            <w:tcW w:w="760" w:type="dxa"/>
            <w:noWrap/>
            <w:hideMark/>
          </w:tcPr>
          <w:p w14:paraId="13A5971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52A18EF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AF581A1"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19.5-24</w:t>
            </w:r>
          </w:p>
        </w:tc>
        <w:tc>
          <w:tcPr>
            <w:tcW w:w="1190" w:type="dxa"/>
            <w:hideMark/>
          </w:tcPr>
          <w:p w14:paraId="577ABB4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190,86 </w:t>
            </w:r>
          </w:p>
        </w:tc>
        <w:tc>
          <w:tcPr>
            <w:tcW w:w="1417" w:type="dxa"/>
            <w:hideMark/>
          </w:tcPr>
          <w:p w14:paraId="1A70738F"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1.908,60 </w:t>
            </w:r>
          </w:p>
        </w:tc>
      </w:tr>
      <w:tr w:rsidR="006F53EA" w:rsidRPr="00FE5EA5" w14:paraId="53B908C7" w14:textId="77777777" w:rsidTr="0030006C">
        <w:trPr>
          <w:trHeight w:val="20"/>
        </w:trPr>
        <w:tc>
          <w:tcPr>
            <w:tcW w:w="846" w:type="dxa"/>
            <w:noWrap/>
            <w:hideMark/>
          </w:tcPr>
          <w:p w14:paraId="1C8BE46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9.3</w:t>
            </w:r>
          </w:p>
        </w:tc>
        <w:tc>
          <w:tcPr>
            <w:tcW w:w="760" w:type="dxa"/>
            <w:noWrap/>
            <w:hideMark/>
          </w:tcPr>
          <w:p w14:paraId="3DC6424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79E93EC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041995B0"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19.5-24, COM NO MÍNIMO 3CM DE PROFUNDIDADE DE SULCO, 40CM DE LARGURA DE BANDA E 8CM DE LARGURA DE BANDA DE GARRA</w:t>
            </w:r>
          </w:p>
        </w:tc>
        <w:tc>
          <w:tcPr>
            <w:tcW w:w="1190" w:type="dxa"/>
            <w:hideMark/>
          </w:tcPr>
          <w:p w14:paraId="6490222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654,21 </w:t>
            </w:r>
          </w:p>
        </w:tc>
        <w:tc>
          <w:tcPr>
            <w:tcW w:w="1417" w:type="dxa"/>
            <w:hideMark/>
          </w:tcPr>
          <w:p w14:paraId="087A37B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6.542,10 </w:t>
            </w:r>
          </w:p>
        </w:tc>
      </w:tr>
      <w:tr w:rsidR="006F53EA" w:rsidRPr="00FE5EA5" w14:paraId="6AD6CFCD" w14:textId="77777777" w:rsidTr="0030006C">
        <w:trPr>
          <w:trHeight w:val="20"/>
        </w:trPr>
        <w:tc>
          <w:tcPr>
            <w:tcW w:w="846" w:type="dxa"/>
            <w:noWrap/>
            <w:hideMark/>
          </w:tcPr>
          <w:p w14:paraId="7C92A031"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10</w:t>
            </w:r>
          </w:p>
        </w:tc>
        <w:tc>
          <w:tcPr>
            <w:tcW w:w="760" w:type="dxa"/>
            <w:noWrap/>
            <w:hideMark/>
          </w:tcPr>
          <w:p w14:paraId="20187934"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65EE8E0A"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0BCC00C9"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12.5/80-18</w:t>
            </w:r>
          </w:p>
        </w:tc>
        <w:tc>
          <w:tcPr>
            <w:tcW w:w="1190" w:type="dxa"/>
            <w:hideMark/>
          </w:tcPr>
          <w:p w14:paraId="2C46C8C2"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3290749F"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9.618,96 </w:t>
            </w:r>
          </w:p>
        </w:tc>
      </w:tr>
      <w:tr w:rsidR="006F53EA" w:rsidRPr="00FE5EA5" w14:paraId="54DB7E75" w14:textId="77777777" w:rsidTr="0030006C">
        <w:trPr>
          <w:trHeight w:val="20"/>
        </w:trPr>
        <w:tc>
          <w:tcPr>
            <w:tcW w:w="846" w:type="dxa"/>
            <w:noWrap/>
            <w:hideMark/>
          </w:tcPr>
          <w:p w14:paraId="4DEED5B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10.1</w:t>
            </w:r>
          </w:p>
        </w:tc>
        <w:tc>
          <w:tcPr>
            <w:tcW w:w="760" w:type="dxa"/>
            <w:noWrap/>
            <w:hideMark/>
          </w:tcPr>
          <w:p w14:paraId="5E89E38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w:t>
            </w:r>
          </w:p>
        </w:tc>
        <w:tc>
          <w:tcPr>
            <w:tcW w:w="760" w:type="dxa"/>
            <w:noWrap/>
            <w:hideMark/>
          </w:tcPr>
          <w:p w14:paraId="6AEBDE7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75C30659"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12.5/80-18, COM NO MÍNIMO 2,6CM DE PROFUNDIDADE DE SULCO E 29CM DE LARGURA DE BANBA</w:t>
            </w:r>
          </w:p>
        </w:tc>
        <w:tc>
          <w:tcPr>
            <w:tcW w:w="1190" w:type="dxa"/>
            <w:hideMark/>
          </w:tcPr>
          <w:p w14:paraId="55D7734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1.099,83 </w:t>
            </w:r>
          </w:p>
        </w:tc>
        <w:tc>
          <w:tcPr>
            <w:tcW w:w="1417" w:type="dxa"/>
            <w:hideMark/>
          </w:tcPr>
          <w:p w14:paraId="456F2B43"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6.598,98 </w:t>
            </w:r>
          </w:p>
        </w:tc>
      </w:tr>
      <w:tr w:rsidR="006F53EA" w:rsidRPr="00FE5EA5" w14:paraId="09919407" w14:textId="77777777" w:rsidTr="0030006C">
        <w:trPr>
          <w:trHeight w:val="20"/>
        </w:trPr>
        <w:tc>
          <w:tcPr>
            <w:tcW w:w="846" w:type="dxa"/>
            <w:noWrap/>
            <w:hideMark/>
          </w:tcPr>
          <w:p w14:paraId="038F358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10.2</w:t>
            </w:r>
          </w:p>
        </w:tc>
        <w:tc>
          <w:tcPr>
            <w:tcW w:w="760" w:type="dxa"/>
            <w:noWrap/>
            <w:hideMark/>
          </w:tcPr>
          <w:p w14:paraId="280572E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w:t>
            </w:r>
          </w:p>
        </w:tc>
        <w:tc>
          <w:tcPr>
            <w:tcW w:w="760" w:type="dxa"/>
            <w:noWrap/>
            <w:hideMark/>
          </w:tcPr>
          <w:p w14:paraId="7414FEB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647CE901"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12.5/80-18</w:t>
            </w:r>
          </w:p>
        </w:tc>
        <w:tc>
          <w:tcPr>
            <w:tcW w:w="1190" w:type="dxa"/>
            <w:hideMark/>
          </w:tcPr>
          <w:p w14:paraId="2703B77D"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109,12 </w:t>
            </w:r>
          </w:p>
        </w:tc>
        <w:tc>
          <w:tcPr>
            <w:tcW w:w="1417" w:type="dxa"/>
            <w:hideMark/>
          </w:tcPr>
          <w:p w14:paraId="54A2EE0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654,72 </w:t>
            </w:r>
          </w:p>
        </w:tc>
      </w:tr>
      <w:tr w:rsidR="006F53EA" w:rsidRPr="00FE5EA5" w14:paraId="26B7C312" w14:textId="77777777" w:rsidTr="0030006C">
        <w:trPr>
          <w:trHeight w:val="20"/>
        </w:trPr>
        <w:tc>
          <w:tcPr>
            <w:tcW w:w="846" w:type="dxa"/>
            <w:noWrap/>
            <w:hideMark/>
          </w:tcPr>
          <w:p w14:paraId="30E8871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10.3</w:t>
            </w:r>
          </w:p>
        </w:tc>
        <w:tc>
          <w:tcPr>
            <w:tcW w:w="760" w:type="dxa"/>
            <w:noWrap/>
            <w:hideMark/>
          </w:tcPr>
          <w:p w14:paraId="6393602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6</w:t>
            </w:r>
          </w:p>
        </w:tc>
        <w:tc>
          <w:tcPr>
            <w:tcW w:w="760" w:type="dxa"/>
            <w:noWrap/>
            <w:hideMark/>
          </w:tcPr>
          <w:p w14:paraId="27DDDB5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05339004"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VULCANIZO DE PNEU 12.5/80-18, COM NO MÍNIMO 2,6CM DE PROFUNDIDADE DE SULCO E </w:t>
            </w:r>
            <w:r w:rsidRPr="00FE5EA5">
              <w:rPr>
                <w:rFonts w:ascii="Times New Roman" w:hAnsi="Times New Roman" w:cs="Times New Roman"/>
                <w:color w:val="000000"/>
                <w:sz w:val="20"/>
                <w:szCs w:val="20"/>
                <w:lang w:eastAsia="pt-BR"/>
              </w:rPr>
              <w:lastRenderedPageBreak/>
              <w:t>29CM DE LARGURA DE BANDA</w:t>
            </w:r>
          </w:p>
        </w:tc>
        <w:tc>
          <w:tcPr>
            <w:tcW w:w="1190" w:type="dxa"/>
            <w:hideMark/>
          </w:tcPr>
          <w:p w14:paraId="262897E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lastRenderedPageBreak/>
              <w:t xml:space="preserve">394,21 </w:t>
            </w:r>
          </w:p>
        </w:tc>
        <w:tc>
          <w:tcPr>
            <w:tcW w:w="1417" w:type="dxa"/>
            <w:hideMark/>
          </w:tcPr>
          <w:p w14:paraId="7E5890CB"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2.365,26 </w:t>
            </w:r>
          </w:p>
        </w:tc>
      </w:tr>
      <w:tr w:rsidR="006F53EA" w:rsidRPr="00FE5EA5" w14:paraId="7CBEF014" w14:textId="77777777" w:rsidTr="0030006C">
        <w:trPr>
          <w:trHeight w:val="20"/>
        </w:trPr>
        <w:tc>
          <w:tcPr>
            <w:tcW w:w="846" w:type="dxa"/>
            <w:noWrap/>
            <w:hideMark/>
          </w:tcPr>
          <w:p w14:paraId="72C33ECF"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11</w:t>
            </w:r>
          </w:p>
        </w:tc>
        <w:tc>
          <w:tcPr>
            <w:tcW w:w="760" w:type="dxa"/>
            <w:noWrap/>
            <w:hideMark/>
          </w:tcPr>
          <w:p w14:paraId="474D9105"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05C1568B"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6521D149"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12-16,5</w:t>
            </w:r>
          </w:p>
        </w:tc>
        <w:tc>
          <w:tcPr>
            <w:tcW w:w="1190" w:type="dxa"/>
            <w:hideMark/>
          </w:tcPr>
          <w:p w14:paraId="5D66BF99"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49D147DE"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39.676,80 </w:t>
            </w:r>
          </w:p>
        </w:tc>
      </w:tr>
      <w:tr w:rsidR="006F53EA" w:rsidRPr="00FE5EA5" w14:paraId="2156DEB5" w14:textId="77777777" w:rsidTr="0030006C">
        <w:trPr>
          <w:trHeight w:val="20"/>
        </w:trPr>
        <w:tc>
          <w:tcPr>
            <w:tcW w:w="846" w:type="dxa"/>
            <w:noWrap/>
            <w:hideMark/>
          </w:tcPr>
          <w:p w14:paraId="440D26B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11.1</w:t>
            </w:r>
          </w:p>
        </w:tc>
        <w:tc>
          <w:tcPr>
            <w:tcW w:w="760" w:type="dxa"/>
            <w:noWrap/>
            <w:hideMark/>
          </w:tcPr>
          <w:p w14:paraId="47928F8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30</w:t>
            </w:r>
          </w:p>
        </w:tc>
        <w:tc>
          <w:tcPr>
            <w:tcW w:w="760" w:type="dxa"/>
            <w:noWrap/>
            <w:hideMark/>
          </w:tcPr>
          <w:p w14:paraId="5C99C4A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2191501"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12-16,5, COM NO MÍNIMO 2,6CM DE PROFUNDIDADE DE SULCO, 34CM DE LARGURA DE BANDA E 3CM DE LARGURA DE GARRA</w:t>
            </w:r>
          </w:p>
        </w:tc>
        <w:tc>
          <w:tcPr>
            <w:tcW w:w="1190" w:type="dxa"/>
            <w:hideMark/>
          </w:tcPr>
          <w:p w14:paraId="674789E6"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1.022,00 </w:t>
            </w:r>
          </w:p>
        </w:tc>
        <w:tc>
          <w:tcPr>
            <w:tcW w:w="1417" w:type="dxa"/>
            <w:hideMark/>
          </w:tcPr>
          <w:p w14:paraId="3E8221C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30.660,00 </w:t>
            </w:r>
          </w:p>
        </w:tc>
      </w:tr>
      <w:tr w:rsidR="006F53EA" w:rsidRPr="00FE5EA5" w14:paraId="7C058336" w14:textId="77777777" w:rsidTr="0030006C">
        <w:trPr>
          <w:trHeight w:val="20"/>
        </w:trPr>
        <w:tc>
          <w:tcPr>
            <w:tcW w:w="846" w:type="dxa"/>
            <w:noWrap/>
            <w:hideMark/>
          </w:tcPr>
          <w:p w14:paraId="1CAA928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11.2</w:t>
            </w:r>
          </w:p>
        </w:tc>
        <w:tc>
          <w:tcPr>
            <w:tcW w:w="760" w:type="dxa"/>
            <w:noWrap/>
            <w:hideMark/>
          </w:tcPr>
          <w:p w14:paraId="56C5326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30</w:t>
            </w:r>
          </w:p>
        </w:tc>
        <w:tc>
          <w:tcPr>
            <w:tcW w:w="760" w:type="dxa"/>
            <w:noWrap/>
            <w:hideMark/>
          </w:tcPr>
          <w:p w14:paraId="662B1A3D"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E9A964A"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12-16,5</w:t>
            </w:r>
          </w:p>
        </w:tc>
        <w:tc>
          <w:tcPr>
            <w:tcW w:w="1190" w:type="dxa"/>
            <w:hideMark/>
          </w:tcPr>
          <w:p w14:paraId="2B845F97"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136,98 </w:t>
            </w:r>
          </w:p>
        </w:tc>
        <w:tc>
          <w:tcPr>
            <w:tcW w:w="1417" w:type="dxa"/>
            <w:hideMark/>
          </w:tcPr>
          <w:p w14:paraId="1053DB0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4.109,40 </w:t>
            </w:r>
          </w:p>
        </w:tc>
      </w:tr>
      <w:tr w:rsidR="006F53EA" w:rsidRPr="00FE5EA5" w14:paraId="5CA9BA74" w14:textId="77777777" w:rsidTr="0030006C">
        <w:trPr>
          <w:trHeight w:val="20"/>
        </w:trPr>
        <w:tc>
          <w:tcPr>
            <w:tcW w:w="846" w:type="dxa"/>
            <w:noWrap/>
            <w:hideMark/>
          </w:tcPr>
          <w:p w14:paraId="7A87A44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11.3</w:t>
            </w:r>
          </w:p>
        </w:tc>
        <w:tc>
          <w:tcPr>
            <w:tcW w:w="760" w:type="dxa"/>
            <w:noWrap/>
            <w:hideMark/>
          </w:tcPr>
          <w:p w14:paraId="40B5325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30</w:t>
            </w:r>
          </w:p>
        </w:tc>
        <w:tc>
          <w:tcPr>
            <w:tcW w:w="760" w:type="dxa"/>
            <w:noWrap/>
            <w:hideMark/>
          </w:tcPr>
          <w:p w14:paraId="025946F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36053CC4"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12-16,5, COM NO MÍNIMO 2,6CM DE PROFUNDIDADE DE SULCO, 34CM DE LARGURA DE BANDA E 3CM DE LARGURA DE GARRA</w:t>
            </w:r>
          </w:p>
        </w:tc>
        <w:tc>
          <w:tcPr>
            <w:tcW w:w="1190" w:type="dxa"/>
            <w:hideMark/>
          </w:tcPr>
          <w:p w14:paraId="01F8F16B"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163,58 </w:t>
            </w:r>
          </w:p>
        </w:tc>
        <w:tc>
          <w:tcPr>
            <w:tcW w:w="1417" w:type="dxa"/>
            <w:hideMark/>
          </w:tcPr>
          <w:p w14:paraId="4652418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4.907,40 </w:t>
            </w:r>
          </w:p>
        </w:tc>
      </w:tr>
      <w:tr w:rsidR="006F53EA" w:rsidRPr="00FE5EA5" w14:paraId="1764E936" w14:textId="77777777" w:rsidTr="0030006C">
        <w:trPr>
          <w:trHeight w:val="20"/>
        </w:trPr>
        <w:tc>
          <w:tcPr>
            <w:tcW w:w="846" w:type="dxa"/>
            <w:noWrap/>
            <w:hideMark/>
          </w:tcPr>
          <w:p w14:paraId="7662EB20"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12</w:t>
            </w:r>
          </w:p>
        </w:tc>
        <w:tc>
          <w:tcPr>
            <w:tcW w:w="760" w:type="dxa"/>
            <w:noWrap/>
            <w:hideMark/>
          </w:tcPr>
          <w:p w14:paraId="4BE3158C"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61BE7D7D"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63E1183F"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RECAPAGEM, CONSERTO OU VULCANIZO DE PNEU 10/16,5 </w:t>
            </w:r>
          </w:p>
        </w:tc>
        <w:tc>
          <w:tcPr>
            <w:tcW w:w="1190" w:type="dxa"/>
            <w:hideMark/>
          </w:tcPr>
          <w:p w14:paraId="4D6C220C"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4862F52F"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9.936,48 </w:t>
            </w:r>
          </w:p>
        </w:tc>
      </w:tr>
      <w:tr w:rsidR="006F53EA" w:rsidRPr="00FE5EA5" w14:paraId="3DDBF838" w14:textId="77777777" w:rsidTr="0030006C">
        <w:trPr>
          <w:trHeight w:val="20"/>
        </w:trPr>
        <w:tc>
          <w:tcPr>
            <w:tcW w:w="846" w:type="dxa"/>
            <w:noWrap/>
            <w:hideMark/>
          </w:tcPr>
          <w:p w14:paraId="15538DF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12.1</w:t>
            </w:r>
          </w:p>
        </w:tc>
        <w:tc>
          <w:tcPr>
            <w:tcW w:w="760" w:type="dxa"/>
            <w:noWrap/>
            <w:hideMark/>
          </w:tcPr>
          <w:p w14:paraId="417B06CA"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27C0521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81A2CFA"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10/16,5, COM NO MÍNIMO 2CM DE PROFUNDIDADE DE SULCO, 25,4CM DE LARGURA DE BANDA E 4CM DE LARGURA DE GARRA</w:t>
            </w:r>
          </w:p>
        </w:tc>
        <w:tc>
          <w:tcPr>
            <w:tcW w:w="1190" w:type="dxa"/>
            <w:hideMark/>
          </w:tcPr>
          <w:p w14:paraId="3F3C2685"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899,00 </w:t>
            </w:r>
          </w:p>
        </w:tc>
        <w:tc>
          <w:tcPr>
            <w:tcW w:w="1417" w:type="dxa"/>
            <w:hideMark/>
          </w:tcPr>
          <w:p w14:paraId="019EA2E6"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7.192,00 </w:t>
            </w:r>
          </w:p>
        </w:tc>
      </w:tr>
      <w:tr w:rsidR="006F53EA" w:rsidRPr="00FE5EA5" w14:paraId="402F89E6" w14:textId="77777777" w:rsidTr="0030006C">
        <w:trPr>
          <w:trHeight w:val="20"/>
        </w:trPr>
        <w:tc>
          <w:tcPr>
            <w:tcW w:w="846" w:type="dxa"/>
            <w:noWrap/>
            <w:hideMark/>
          </w:tcPr>
          <w:p w14:paraId="3ACE4BB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12.2</w:t>
            </w:r>
          </w:p>
        </w:tc>
        <w:tc>
          <w:tcPr>
            <w:tcW w:w="760" w:type="dxa"/>
            <w:noWrap/>
            <w:hideMark/>
          </w:tcPr>
          <w:p w14:paraId="173AB85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42BDCE4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06A00F68"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10/16,5</w:t>
            </w:r>
          </w:p>
        </w:tc>
        <w:tc>
          <w:tcPr>
            <w:tcW w:w="1190" w:type="dxa"/>
            <w:hideMark/>
          </w:tcPr>
          <w:p w14:paraId="457BBB6F"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102,21 </w:t>
            </w:r>
          </w:p>
        </w:tc>
        <w:tc>
          <w:tcPr>
            <w:tcW w:w="1417" w:type="dxa"/>
            <w:hideMark/>
          </w:tcPr>
          <w:p w14:paraId="36D2631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817,68 </w:t>
            </w:r>
          </w:p>
        </w:tc>
      </w:tr>
      <w:tr w:rsidR="006F53EA" w:rsidRPr="00FE5EA5" w14:paraId="0334A7AD" w14:textId="77777777" w:rsidTr="0030006C">
        <w:trPr>
          <w:trHeight w:val="20"/>
        </w:trPr>
        <w:tc>
          <w:tcPr>
            <w:tcW w:w="846" w:type="dxa"/>
            <w:noWrap/>
            <w:hideMark/>
          </w:tcPr>
          <w:p w14:paraId="7ACA06A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12.3</w:t>
            </w:r>
          </w:p>
        </w:tc>
        <w:tc>
          <w:tcPr>
            <w:tcW w:w="760" w:type="dxa"/>
            <w:noWrap/>
            <w:hideMark/>
          </w:tcPr>
          <w:p w14:paraId="336E4D8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29A0D623"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A43C8FF"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10/16,5, COM NO MÍNIMO 2CM DE PROFUNDIDADE DE SULCO, 25,4CM DE LARGURA DE BANDA E 4CM DE LARGURA DE GARRA</w:t>
            </w:r>
          </w:p>
        </w:tc>
        <w:tc>
          <w:tcPr>
            <w:tcW w:w="1190" w:type="dxa"/>
            <w:hideMark/>
          </w:tcPr>
          <w:p w14:paraId="35828EAB"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240,85 </w:t>
            </w:r>
          </w:p>
        </w:tc>
        <w:tc>
          <w:tcPr>
            <w:tcW w:w="1417" w:type="dxa"/>
            <w:hideMark/>
          </w:tcPr>
          <w:p w14:paraId="6CA7FA27"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1.926,80 </w:t>
            </w:r>
          </w:p>
        </w:tc>
      </w:tr>
      <w:tr w:rsidR="006F53EA" w:rsidRPr="00FE5EA5" w14:paraId="24182D68" w14:textId="77777777" w:rsidTr="0030006C">
        <w:trPr>
          <w:trHeight w:val="20"/>
        </w:trPr>
        <w:tc>
          <w:tcPr>
            <w:tcW w:w="846" w:type="dxa"/>
            <w:noWrap/>
            <w:hideMark/>
          </w:tcPr>
          <w:p w14:paraId="161154EB"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13</w:t>
            </w:r>
          </w:p>
        </w:tc>
        <w:tc>
          <w:tcPr>
            <w:tcW w:w="760" w:type="dxa"/>
            <w:noWrap/>
            <w:hideMark/>
          </w:tcPr>
          <w:p w14:paraId="31F37046"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6327010C"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6A601E78"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215/75 R 17,5</w:t>
            </w:r>
          </w:p>
        </w:tc>
        <w:tc>
          <w:tcPr>
            <w:tcW w:w="1190" w:type="dxa"/>
          </w:tcPr>
          <w:p w14:paraId="047DDE21" w14:textId="77777777" w:rsidR="006F53EA" w:rsidRPr="00FE5EA5" w:rsidRDefault="006F53EA" w:rsidP="00A746F2">
            <w:pPr>
              <w:jc w:val="right"/>
              <w:rPr>
                <w:rFonts w:ascii="Times New Roman" w:hAnsi="Times New Roman" w:cs="Times New Roman"/>
                <w:b/>
                <w:bCs/>
                <w:color w:val="000000"/>
                <w:sz w:val="20"/>
                <w:szCs w:val="20"/>
                <w:lang w:eastAsia="pt-BR"/>
              </w:rPr>
            </w:pPr>
          </w:p>
        </w:tc>
        <w:tc>
          <w:tcPr>
            <w:tcW w:w="1417" w:type="dxa"/>
            <w:hideMark/>
          </w:tcPr>
          <w:p w14:paraId="6BBF471E"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7.672,80 </w:t>
            </w:r>
          </w:p>
        </w:tc>
      </w:tr>
      <w:tr w:rsidR="006F53EA" w:rsidRPr="00FE5EA5" w14:paraId="3CA4E232" w14:textId="77777777" w:rsidTr="0030006C">
        <w:trPr>
          <w:trHeight w:val="20"/>
        </w:trPr>
        <w:tc>
          <w:tcPr>
            <w:tcW w:w="846" w:type="dxa"/>
            <w:noWrap/>
            <w:hideMark/>
          </w:tcPr>
          <w:p w14:paraId="4E92AAA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13.1</w:t>
            </w:r>
          </w:p>
        </w:tc>
        <w:tc>
          <w:tcPr>
            <w:tcW w:w="760" w:type="dxa"/>
            <w:noWrap/>
            <w:hideMark/>
          </w:tcPr>
          <w:p w14:paraId="6BA9812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60CD007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33970DAD"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215/75 R 17,5, BORRACHUDO, COM NO MÍNIMO 1,6CM DE PROFUNDIDADE DE SULCO E 19CM DE LARGURA DE BANDA</w:t>
            </w:r>
          </w:p>
        </w:tc>
        <w:tc>
          <w:tcPr>
            <w:tcW w:w="1190" w:type="dxa"/>
            <w:hideMark/>
          </w:tcPr>
          <w:p w14:paraId="44F46DC7"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780,72 </w:t>
            </w:r>
          </w:p>
        </w:tc>
        <w:tc>
          <w:tcPr>
            <w:tcW w:w="1417" w:type="dxa"/>
            <w:hideMark/>
          </w:tcPr>
          <w:p w14:paraId="70245384"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6.245,76 </w:t>
            </w:r>
          </w:p>
        </w:tc>
      </w:tr>
      <w:tr w:rsidR="006F53EA" w:rsidRPr="00FE5EA5" w14:paraId="73FEAF9E" w14:textId="77777777" w:rsidTr="0030006C">
        <w:trPr>
          <w:trHeight w:val="20"/>
        </w:trPr>
        <w:tc>
          <w:tcPr>
            <w:tcW w:w="846" w:type="dxa"/>
            <w:noWrap/>
            <w:hideMark/>
          </w:tcPr>
          <w:p w14:paraId="1C8659B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13.2</w:t>
            </w:r>
          </w:p>
        </w:tc>
        <w:tc>
          <w:tcPr>
            <w:tcW w:w="760" w:type="dxa"/>
            <w:noWrap/>
            <w:hideMark/>
          </w:tcPr>
          <w:p w14:paraId="692D0BE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002FC817"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441BBBEC"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215/75 R 17,5</w:t>
            </w:r>
          </w:p>
        </w:tc>
        <w:tc>
          <w:tcPr>
            <w:tcW w:w="1190" w:type="dxa"/>
            <w:hideMark/>
          </w:tcPr>
          <w:p w14:paraId="770534F5"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68,56 </w:t>
            </w:r>
          </w:p>
        </w:tc>
        <w:tc>
          <w:tcPr>
            <w:tcW w:w="1417" w:type="dxa"/>
            <w:hideMark/>
          </w:tcPr>
          <w:p w14:paraId="1DCD9CA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548,48 </w:t>
            </w:r>
          </w:p>
        </w:tc>
      </w:tr>
      <w:tr w:rsidR="006F53EA" w:rsidRPr="00FE5EA5" w14:paraId="7D8C0692" w14:textId="77777777" w:rsidTr="0030006C">
        <w:trPr>
          <w:trHeight w:val="20"/>
        </w:trPr>
        <w:tc>
          <w:tcPr>
            <w:tcW w:w="846" w:type="dxa"/>
            <w:noWrap/>
            <w:hideMark/>
          </w:tcPr>
          <w:p w14:paraId="0CA4262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13.3</w:t>
            </w:r>
          </w:p>
        </w:tc>
        <w:tc>
          <w:tcPr>
            <w:tcW w:w="760" w:type="dxa"/>
            <w:noWrap/>
            <w:hideMark/>
          </w:tcPr>
          <w:p w14:paraId="1058736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2C50B42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2F1B0AD0"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215/75 R 17,5, BORRACHUDO, COM NO MÍNIMO 1,6CM DE PROFUNDIDADE DE SULCO E 19CM DE LARGURA DE BANDA</w:t>
            </w:r>
          </w:p>
        </w:tc>
        <w:tc>
          <w:tcPr>
            <w:tcW w:w="1190" w:type="dxa"/>
            <w:hideMark/>
          </w:tcPr>
          <w:p w14:paraId="3B7AA993"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109,82 </w:t>
            </w:r>
          </w:p>
        </w:tc>
        <w:tc>
          <w:tcPr>
            <w:tcW w:w="1417" w:type="dxa"/>
            <w:hideMark/>
          </w:tcPr>
          <w:p w14:paraId="6BC84856"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878,56 </w:t>
            </w:r>
          </w:p>
        </w:tc>
      </w:tr>
      <w:tr w:rsidR="006F53EA" w:rsidRPr="00FE5EA5" w14:paraId="6BB7D21E" w14:textId="77777777" w:rsidTr="0030006C">
        <w:trPr>
          <w:trHeight w:val="20"/>
        </w:trPr>
        <w:tc>
          <w:tcPr>
            <w:tcW w:w="846" w:type="dxa"/>
            <w:noWrap/>
            <w:hideMark/>
          </w:tcPr>
          <w:p w14:paraId="7FE50EA3"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14</w:t>
            </w:r>
          </w:p>
        </w:tc>
        <w:tc>
          <w:tcPr>
            <w:tcW w:w="760" w:type="dxa"/>
            <w:noWrap/>
            <w:hideMark/>
          </w:tcPr>
          <w:p w14:paraId="116F904F"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7FFFDB5F"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158FBFF4"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 OU VULCANIZO DE PNEU 275/80R 22.5 BORRACHUDO</w:t>
            </w:r>
          </w:p>
        </w:tc>
        <w:tc>
          <w:tcPr>
            <w:tcW w:w="1190" w:type="dxa"/>
          </w:tcPr>
          <w:p w14:paraId="46C3B19B" w14:textId="77777777" w:rsidR="006F53EA" w:rsidRPr="00FE5EA5" w:rsidRDefault="006F53EA" w:rsidP="00A746F2">
            <w:pPr>
              <w:jc w:val="right"/>
              <w:rPr>
                <w:rFonts w:ascii="Times New Roman" w:hAnsi="Times New Roman" w:cs="Times New Roman"/>
                <w:b/>
                <w:bCs/>
                <w:color w:val="000000"/>
                <w:sz w:val="20"/>
                <w:szCs w:val="20"/>
                <w:lang w:eastAsia="pt-BR"/>
              </w:rPr>
            </w:pPr>
          </w:p>
        </w:tc>
        <w:tc>
          <w:tcPr>
            <w:tcW w:w="1417" w:type="dxa"/>
            <w:hideMark/>
          </w:tcPr>
          <w:p w14:paraId="5C816977"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57.502,00 </w:t>
            </w:r>
          </w:p>
        </w:tc>
      </w:tr>
      <w:tr w:rsidR="006F53EA" w:rsidRPr="00FE5EA5" w14:paraId="1DF3DA28" w14:textId="77777777" w:rsidTr="0030006C">
        <w:trPr>
          <w:trHeight w:val="20"/>
        </w:trPr>
        <w:tc>
          <w:tcPr>
            <w:tcW w:w="846" w:type="dxa"/>
            <w:noWrap/>
            <w:hideMark/>
          </w:tcPr>
          <w:p w14:paraId="0604CB94"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14.1</w:t>
            </w:r>
          </w:p>
        </w:tc>
        <w:tc>
          <w:tcPr>
            <w:tcW w:w="760" w:type="dxa"/>
            <w:noWrap/>
            <w:hideMark/>
          </w:tcPr>
          <w:p w14:paraId="010297DB"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50</w:t>
            </w:r>
          </w:p>
        </w:tc>
        <w:tc>
          <w:tcPr>
            <w:tcW w:w="760" w:type="dxa"/>
            <w:noWrap/>
            <w:hideMark/>
          </w:tcPr>
          <w:p w14:paraId="5B884AA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6A5CFCE"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275/80R 22.5, BORRACHUDO, COM NO MÍNIMO 2,5CM DE PROFUNDIDADE DE SULCO E 23CM DE LARGURA DE BANDA</w:t>
            </w:r>
          </w:p>
        </w:tc>
        <w:tc>
          <w:tcPr>
            <w:tcW w:w="1190" w:type="dxa"/>
            <w:hideMark/>
          </w:tcPr>
          <w:p w14:paraId="7221C190"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824,18 </w:t>
            </w:r>
          </w:p>
        </w:tc>
        <w:tc>
          <w:tcPr>
            <w:tcW w:w="1417" w:type="dxa"/>
            <w:hideMark/>
          </w:tcPr>
          <w:p w14:paraId="140BA634"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41.209,00 </w:t>
            </w:r>
          </w:p>
        </w:tc>
      </w:tr>
      <w:tr w:rsidR="006F53EA" w:rsidRPr="00FE5EA5" w14:paraId="3B4AFCC9" w14:textId="77777777" w:rsidTr="0030006C">
        <w:trPr>
          <w:trHeight w:val="20"/>
        </w:trPr>
        <w:tc>
          <w:tcPr>
            <w:tcW w:w="846" w:type="dxa"/>
            <w:noWrap/>
            <w:hideMark/>
          </w:tcPr>
          <w:p w14:paraId="2F04EC07"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14.2</w:t>
            </w:r>
          </w:p>
        </w:tc>
        <w:tc>
          <w:tcPr>
            <w:tcW w:w="760" w:type="dxa"/>
            <w:noWrap/>
            <w:hideMark/>
          </w:tcPr>
          <w:p w14:paraId="6ADF848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50</w:t>
            </w:r>
          </w:p>
        </w:tc>
        <w:tc>
          <w:tcPr>
            <w:tcW w:w="760" w:type="dxa"/>
            <w:noWrap/>
            <w:hideMark/>
          </w:tcPr>
          <w:p w14:paraId="1BED4EB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79F2C555"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CONSERTO DE PNEU 275/80R 22.5 </w:t>
            </w:r>
          </w:p>
        </w:tc>
        <w:tc>
          <w:tcPr>
            <w:tcW w:w="1190" w:type="dxa"/>
            <w:hideMark/>
          </w:tcPr>
          <w:p w14:paraId="718946CF"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128,51 </w:t>
            </w:r>
          </w:p>
        </w:tc>
        <w:tc>
          <w:tcPr>
            <w:tcW w:w="1417" w:type="dxa"/>
            <w:hideMark/>
          </w:tcPr>
          <w:p w14:paraId="3A6E79FF"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6.425,50 </w:t>
            </w:r>
          </w:p>
        </w:tc>
      </w:tr>
      <w:tr w:rsidR="006F53EA" w:rsidRPr="00FE5EA5" w14:paraId="21ADEB56" w14:textId="77777777" w:rsidTr="0030006C">
        <w:trPr>
          <w:trHeight w:val="20"/>
        </w:trPr>
        <w:tc>
          <w:tcPr>
            <w:tcW w:w="846" w:type="dxa"/>
            <w:noWrap/>
            <w:hideMark/>
          </w:tcPr>
          <w:p w14:paraId="46D079F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14.3</w:t>
            </w:r>
          </w:p>
        </w:tc>
        <w:tc>
          <w:tcPr>
            <w:tcW w:w="760" w:type="dxa"/>
            <w:noWrap/>
            <w:hideMark/>
          </w:tcPr>
          <w:p w14:paraId="46E4F05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50</w:t>
            </w:r>
          </w:p>
        </w:tc>
        <w:tc>
          <w:tcPr>
            <w:tcW w:w="760" w:type="dxa"/>
            <w:noWrap/>
            <w:hideMark/>
          </w:tcPr>
          <w:p w14:paraId="57E54F7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3264680"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275/80R 22.5, BORRACHUDO, COM NO MÍNIMO 2,5CM DE PROFUNDIDADE DE SULCO E 23CM DE LARGURA DE BANDA</w:t>
            </w:r>
          </w:p>
        </w:tc>
        <w:tc>
          <w:tcPr>
            <w:tcW w:w="1190" w:type="dxa"/>
            <w:hideMark/>
          </w:tcPr>
          <w:p w14:paraId="3E6B4DC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197,35 </w:t>
            </w:r>
          </w:p>
        </w:tc>
        <w:tc>
          <w:tcPr>
            <w:tcW w:w="1417" w:type="dxa"/>
            <w:hideMark/>
          </w:tcPr>
          <w:p w14:paraId="35949F3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9.867,50 </w:t>
            </w:r>
          </w:p>
        </w:tc>
      </w:tr>
      <w:tr w:rsidR="006F53EA" w:rsidRPr="00FE5EA5" w14:paraId="68A4F829" w14:textId="77777777" w:rsidTr="0030006C">
        <w:trPr>
          <w:trHeight w:val="20"/>
        </w:trPr>
        <w:tc>
          <w:tcPr>
            <w:tcW w:w="846" w:type="dxa"/>
            <w:noWrap/>
            <w:hideMark/>
          </w:tcPr>
          <w:p w14:paraId="282A059B"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15</w:t>
            </w:r>
          </w:p>
        </w:tc>
        <w:tc>
          <w:tcPr>
            <w:tcW w:w="760" w:type="dxa"/>
            <w:noWrap/>
            <w:hideMark/>
          </w:tcPr>
          <w:p w14:paraId="6F25CA19"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17C7032A"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48D13341"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RECAPAGEM, CONSERTOU OU VULCANIZO DE PNEU 14.9X24 R1, 10 LONAS GARRA NORMAL</w:t>
            </w:r>
          </w:p>
        </w:tc>
        <w:tc>
          <w:tcPr>
            <w:tcW w:w="1190" w:type="dxa"/>
            <w:hideMark/>
          </w:tcPr>
          <w:p w14:paraId="1CA82C04"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1417" w:type="dxa"/>
            <w:hideMark/>
          </w:tcPr>
          <w:p w14:paraId="7AAD6267"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26.674,00 </w:t>
            </w:r>
          </w:p>
        </w:tc>
      </w:tr>
      <w:tr w:rsidR="006F53EA" w:rsidRPr="00FE5EA5" w14:paraId="48D725AD" w14:textId="77777777" w:rsidTr="0030006C">
        <w:trPr>
          <w:trHeight w:val="20"/>
        </w:trPr>
        <w:tc>
          <w:tcPr>
            <w:tcW w:w="846" w:type="dxa"/>
            <w:noWrap/>
            <w:hideMark/>
          </w:tcPr>
          <w:p w14:paraId="1BD128B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15.1</w:t>
            </w:r>
          </w:p>
        </w:tc>
        <w:tc>
          <w:tcPr>
            <w:tcW w:w="760" w:type="dxa"/>
            <w:noWrap/>
            <w:hideMark/>
          </w:tcPr>
          <w:p w14:paraId="4213DCE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0F0F783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5F84BDEF"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RECAPAGEM DE PNEU 14.9X24 R1, 10 LONAS, COM NO MÍNIMO 3,6CM DE PROFUNDIDADE DE SULCO, 37CM DE LARGURA DE BANDA E GARRA NORMAL</w:t>
            </w:r>
          </w:p>
        </w:tc>
        <w:tc>
          <w:tcPr>
            <w:tcW w:w="1190" w:type="dxa"/>
            <w:hideMark/>
          </w:tcPr>
          <w:p w14:paraId="02776ABF"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1.998,13 </w:t>
            </w:r>
          </w:p>
        </w:tc>
        <w:tc>
          <w:tcPr>
            <w:tcW w:w="1417" w:type="dxa"/>
            <w:hideMark/>
          </w:tcPr>
          <w:p w14:paraId="3A46CA99"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19.981,30 </w:t>
            </w:r>
          </w:p>
        </w:tc>
      </w:tr>
      <w:tr w:rsidR="006F53EA" w:rsidRPr="00FE5EA5" w14:paraId="24CD7F8E" w14:textId="77777777" w:rsidTr="0030006C">
        <w:trPr>
          <w:trHeight w:val="20"/>
        </w:trPr>
        <w:tc>
          <w:tcPr>
            <w:tcW w:w="846" w:type="dxa"/>
            <w:noWrap/>
            <w:hideMark/>
          </w:tcPr>
          <w:p w14:paraId="00CD436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15.2</w:t>
            </w:r>
          </w:p>
        </w:tc>
        <w:tc>
          <w:tcPr>
            <w:tcW w:w="760" w:type="dxa"/>
            <w:noWrap/>
            <w:hideMark/>
          </w:tcPr>
          <w:p w14:paraId="5D9E986F"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284ABD0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5641BD22"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14.9X24 R1</w:t>
            </w:r>
          </w:p>
        </w:tc>
        <w:tc>
          <w:tcPr>
            <w:tcW w:w="1190" w:type="dxa"/>
            <w:hideMark/>
          </w:tcPr>
          <w:p w14:paraId="33019F2A"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164,70 </w:t>
            </w:r>
          </w:p>
        </w:tc>
        <w:tc>
          <w:tcPr>
            <w:tcW w:w="1417" w:type="dxa"/>
            <w:hideMark/>
          </w:tcPr>
          <w:p w14:paraId="6043D19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1.647,00 </w:t>
            </w:r>
          </w:p>
        </w:tc>
      </w:tr>
      <w:tr w:rsidR="006F53EA" w:rsidRPr="00FE5EA5" w14:paraId="6F6888CC" w14:textId="77777777" w:rsidTr="0030006C">
        <w:trPr>
          <w:trHeight w:val="20"/>
        </w:trPr>
        <w:tc>
          <w:tcPr>
            <w:tcW w:w="846" w:type="dxa"/>
            <w:noWrap/>
            <w:hideMark/>
          </w:tcPr>
          <w:p w14:paraId="7AA3264D"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15.3</w:t>
            </w:r>
          </w:p>
        </w:tc>
        <w:tc>
          <w:tcPr>
            <w:tcW w:w="760" w:type="dxa"/>
            <w:noWrap/>
            <w:hideMark/>
          </w:tcPr>
          <w:p w14:paraId="60014F42"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10</w:t>
            </w:r>
          </w:p>
        </w:tc>
        <w:tc>
          <w:tcPr>
            <w:tcW w:w="760" w:type="dxa"/>
            <w:noWrap/>
            <w:hideMark/>
          </w:tcPr>
          <w:p w14:paraId="2D4A7769"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CD3C838"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14.9X24 R1, 10 LONAS, COM NO MÍNIMO 3,6CM DE PROFUNDIDADE DE SULCO, 37CM DE LARGURA DE BANDA E GARRA NORMAL</w:t>
            </w:r>
          </w:p>
        </w:tc>
        <w:tc>
          <w:tcPr>
            <w:tcW w:w="1190" w:type="dxa"/>
            <w:hideMark/>
          </w:tcPr>
          <w:p w14:paraId="03B4D45B"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504,57 </w:t>
            </w:r>
          </w:p>
        </w:tc>
        <w:tc>
          <w:tcPr>
            <w:tcW w:w="1417" w:type="dxa"/>
            <w:hideMark/>
          </w:tcPr>
          <w:p w14:paraId="4B434986"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5.045,70 </w:t>
            </w:r>
          </w:p>
        </w:tc>
      </w:tr>
      <w:tr w:rsidR="006F53EA" w:rsidRPr="00FE5EA5" w14:paraId="1ED80E4B" w14:textId="77777777" w:rsidTr="0030006C">
        <w:trPr>
          <w:trHeight w:val="20"/>
        </w:trPr>
        <w:tc>
          <w:tcPr>
            <w:tcW w:w="846" w:type="dxa"/>
            <w:noWrap/>
            <w:hideMark/>
          </w:tcPr>
          <w:p w14:paraId="1854E243"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Lote 16</w:t>
            </w:r>
          </w:p>
        </w:tc>
        <w:tc>
          <w:tcPr>
            <w:tcW w:w="760" w:type="dxa"/>
            <w:noWrap/>
            <w:hideMark/>
          </w:tcPr>
          <w:p w14:paraId="0B78EA67"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w:t>
            </w:r>
          </w:p>
        </w:tc>
        <w:tc>
          <w:tcPr>
            <w:tcW w:w="760" w:type="dxa"/>
            <w:noWrap/>
            <w:hideMark/>
          </w:tcPr>
          <w:p w14:paraId="38C51E87" w14:textId="77777777" w:rsidR="006F53EA" w:rsidRPr="00FE5EA5" w:rsidRDefault="006F53EA" w:rsidP="00A746F2">
            <w:pPr>
              <w:jc w:val="center"/>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UND </w:t>
            </w:r>
          </w:p>
        </w:tc>
        <w:tc>
          <w:tcPr>
            <w:tcW w:w="4717" w:type="dxa"/>
            <w:noWrap/>
            <w:hideMark/>
          </w:tcPr>
          <w:p w14:paraId="7D30E1DA" w14:textId="77777777" w:rsidR="006F53EA" w:rsidRPr="00FE5EA5" w:rsidRDefault="006F53EA" w:rsidP="00A746F2">
            <w:pPr>
              <w:jc w:val="both"/>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PRECAPAGEM, CONSERTOU OU VULCANIZO DE PNEU 18.4X34 R1 GARRA NORMAL</w:t>
            </w:r>
          </w:p>
        </w:tc>
        <w:tc>
          <w:tcPr>
            <w:tcW w:w="1190" w:type="dxa"/>
          </w:tcPr>
          <w:p w14:paraId="57556CF8" w14:textId="77777777" w:rsidR="006F53EA" w:rsidRPr="00FE5EA5" w:rsidRDefault="006F53EA" w:rsidP="00A746F2">
            <w:pPr>
              <w:jc w:val="right"/>
              <w:rPr>
                <w:rFonts w:ascii="Times New Roman" w:hAnsi="Times New Roman" w:cs="Times New Roman"/>
                <w:b/>
                <w:bCs/>
                <w:color w:val="000000"/>
                <w:sz w:val="20"/>
                <w:szCs w:val="20"/>
                <w:lang w:eastAsia="pt-BR"/>
              </w:rPr>
            </w:pPr>
          </w:p>
        </w:tc>
        <w:tc>
          <w:tcPr>
            <w:tcW w:w="1417" w:type="dxa"/>
            <w:hideMark/>
          </w:tcPr>
          <w:p w14:paraId="03423AD7" w14:textId="77777777" w:rsidR="006F53EA" w:rsidRPr="00FE5EA5" w:rsidRDefault="006F53EA" w:rsidP="00A746F2">
            <w:pPr>
              <w:jc w:val="right"/>
              <w:rPr>
                <w:rFonts w:ascii="Times New Roman" w:hAnsi="Times New Roman" w:cs="Times New Roman"/>
                <w:b/>
                <w:bCs/>
                <w:color w:val="000000"/>
                <w:sz w:val="20"/>
                <w:szCs w:val="20"/>
                <w:lang w:eastAsia="pt-BR"/>
              </w:rPr>
            </w:pPr>
            <w:r w:rsidRPr="00FE5EA5">
              <w:rPr>
                <w:rFonts w:ascii="Times New Roman" w:hAnsi="Times New Roman" w:cs="Times New Roman"/>
                <w:b/>
                <w:bCs/>
                <w:color w:val="000000"/>
                <w:sz w:val="20"/>
                <w:szCs w:val="20"/>
                <w:lang w:eastAsia="pt-BR"/>
              </w:rPr>
              <w:t xml:space="preserve">        32.308,08 </w:t>
            </w:r>
          </w:p>
        </w:tc>
      </w:tr>
      <w:tr w:rsidR="006F53EA" w:rsidRPr="00FE5EA5" w14:paraId="65B2D3C2" w14:textId="77777777" w:rsidTr="0030006C">
        <w:trPr>
          <w:trHeight w:val="20"/>
        </w:trPr>
        <w:tc>
          <w:tcPr>
            <w:tcW w:w="846" w:type="dxa"/>
            <w:noWrap/>
            <w:hideMark/>
          </w:tcPr>
          <w:p w14:paraId="61A911F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16.1</w:t>
            </w:r>
          </w:p>
        </w:tc>
        <w:tc>
          <w:tcPr>
            <w:tcW w:w="760" w:type="dxa"/>
            <w:noWrap/>
            <w:hideMark/>
          </w:tcPr>
          <w:p w14:paraId="2E22FC7C"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0F3CED07"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2F5DE010"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RECAPAGEM DE PNEU 18.4X34 R1, COM NO </w:t>
            </w:r>
            <w:r w:rsidRPr="00FE5EA5">
              <w:rPr>
                <w:rFonts w:ascii="Times New Roman" w:hAnsi="Times New Roman" w:cs="Times New Roman"/>
                <w:color w:val="000000"/>
                <w:sz w:val="20"/>
                <w:szCs w:val="20"/>
                <w:lang w:eastAsia="pt-BR"/>
              </w:rPr>
              <w:lastRenderedPageBreak/>
              <w:t>MÍNIMO 3,8CM DE PROFUNDIDADE DE SULCO, 47CM DE LARGURA DE BANDA E GARRA NORMAL</w:t>
            </w:r>
          </w:p>
        </w:tc>
        <w:tc>
          <w:tcPr>
            <w:tcW w:w="1190" w:type="dxa"/>
            <w:hideMark/>
          </w:tcPr>
          <w:p w14:paraId="3F699A55"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lastRenderedPageBreak/>
              <w:t xml:space="preserve">3.055,00 </w:t>
            </w:r>
          </w:p>
        </w:tc>
        <w:tc>
          <w:tcPr>
            <w:tcW w:w="1417" w:type="dxa"/>
            <w:hideMark/>
          </w:tcPr>
          <w:p w14:paraId="51528485"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24.440,00 </w:t>
            </w:r>
          </w:p>
        </w:tc>
      </w:tr>
      <w:tr w:rsidR="006F53EA" w:rsidRPr="00FE5EA5" w14:paraId="2386758F" w14:textId="77777777" w:rsidTr="0030006C">
        <w:trPr>
          <w:trHeight w:val="20"/>
        </w:trPr>
        <w:tc>
          <w:tcPr>
            <w:tcW w:w="846" w:type="dxa"/>
            <w:noWrap/>
            <w:hideMark/>
          </w:tcPr>
          <w:p w14:paraId="18729378"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16.2</w:t>
            </w:r>
          </w:p>
        </w:tc>
        <w:tc>
          <w:tcPr>
            <w:tcW w:w="760" w:type="dxa"/>
            <w:noWrap/>
            <w:hideMark/>
          </w:tcPr>
          <w:p w14:paraId="7E901BD6"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7988D840"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1DD04AA"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CONSERTO DE PNEU 18.4X34 R1</w:t>
            </w:r>
          </w:p>
        </w:tc>
        <w:tc>
          <w:tcPr>
            <w:tcW w:w="1190" w:type="dxa"/>
            <w:hideMark/>
          </w:tcPr>
          <w:p w14:paraId="6708B982"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204,43 </w:t>
            </w:r>
          </w:p>
        </w:tc>
        <w:tc>
          <w:tcPr>
            <w:tcW w:w="1417" w:type="dxa"/>
            <w:hideMark/>
          </w:tcPr>
          <w:p w14:paraId="54C1A291"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1.635,44 </w:t>
            </w:r>
          </w:p>
        </w:tc>
      </w:tr>
      <w:tr w:rsidR="006F53EA" w:rsidRPr="00FE5EA5" w14:paraId="637B4A21" w14:textId="77777777" w:rsidTr="0030006C">
        <w:trPr>
          <w:trHeight w:val="20"/>
        </w:trPr>
        <w:tc>
          <w:tcPr>
            <w:tcW w:w="846" w:type="dxa"/>
            <w:noWrap/>
            <w:hideMark/>
          </w:tcPr>
          <w:p w14:paraId="7858C377"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16.3</w:t>
            </w:r>
          </w:p>
        </w:tc>
        <w:tc>
          <w:tcPr>
            <w:tcW w:w="760" w:type="dxa"/>
            <w:noWrap/>
            <w:hideMark/>
          </w:tcPr>
          <w:p w14:paraId="004FA83E"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8</w:t>
            </w:r>
          </w:p>
        </w:tc>
        <w:tc>
          <w:tcPr>
            <w:tcW w:w="760" w:type="dxa"/>
            <w:noWrap/>
            <w:hideMark/>
          </w:tcPr>
          <w:p w14:paraId="0AF5F751" w14:textId="77777777" w:rsidR="006F53EA" w:rsidRPr="00FE5EA5" w:rsidRDefault="006F53EA" w:rsidP="00A746F2">
            <w:pPr>
              <w:jc w:val="center"/>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 UND </w:t>
            </w:r>
          </w:p>
        </w:tc>
        <w:tc>
          <w:tcPr>
            <w:tcW w:w="4717" w:type="dxa"/>
            <w:noWrap/>
            <w:hideMark/>
          </w:tcPr>
          <w:p w14:paraId="191D9906" w14:textId="77777777" w:rsidR="006F53EA" w:rsidRPr="00FE5EA5" w:rsidRDefault="006F53EA" w:rsidP="00A746F2">
            <w:pPr>
              <w:jc w:val="both"/>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VULCANIZO DE PNEU 18.4X34 R1, COM NO MÍNIMO 3,8CM DE PROFUNDIDADE DE SULCO, 47CM DE LARGURA DE BANDA E GARRA NORMAL</w:t>
            </w:r>
          </w:p>
        </w:tc>
        <w:tc>
          <w:tcPr>
            <w:tcW w:w="1190" w:type="dxa"/>
            <w:hideMark/>
          </w:tcPr>
          <w:p w14:paraId="1F843EAF"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779,08 </w:t>
            </w:r>
          </w:p>
        </w:tc>
        <w:tc>
          <w:tcPr>
            <w:tcW w:w="1417" w:type="dxa"/>
            <w:hideMark/>
          </w:tcPr>
          <w:p w14:paraId="2F657D0E" w14:textId="77777777" w:rsidR="006F53EA" w:rsidRPr="00FE5EA5" w:rsidRDefault="006F53EA" w:rsidP="00A746F2">
            <w:pPr>
              <w:jc w:val="right"/>
              <w:rPr>
                <w:rFonts w:ascii="Times New Roman" w:hAnsi="Times New Roman" w:cs="Times New Roman"/>
                <w:color w:val="000000"/>
                <w:sz w:val="20"/>
                <w:szCs w:val="20"/>
                <w:lang w:eastAsia="pt-BR"/>
              </w:rPr>
            </w:pPr>
            <w:r w:rsidRPr="00FE5EA5">
              <w:rPr>
                <w:rFonts w:ascii="Times New Roman" w:hAnsi="Times New Roman" w:cs="Times New Roman"/>
                <w:color w:val="000000"/>
                <w:sz w:val="20"/>
                <w:szCs w:val="20"/>
                <w:lang w:eastAsia="pt-BR"/>
              </w:rPr>
              <w:t xml:space="preserve">6.232,64 </w:t>
            </w:r>
          </w:p>
        </w:tc>
      </w:tr>
      <w:tr w:rsidR="006F53EA" w:rsidRPr="00FE5EA5" w14:paraId="44615F44" w14:textId="77777777" w:rsidTr="0030006C">
        <w:trPr>
          <w:trHeight w:val="20"/>
        </w:trPr>
        <w:tc>
          <w:tcPr>
            <w:tcW w:w="846" w:type="dxa"/>
            <w:noWrap/>
            <w:hideMark/>
          </w:tcPr>
          <w:p w14:paraId="0BD7B37D" w14:textId="77777777" w:rsidR="006F53EA" w:rsidRPr="00FE5EA5" w:rsidRDefault="006F53EA" w:rsidP="00A746F2">
            <w:pPr>
              <w:jc w:val="center"/>
              <w:rPr>
                <w:rFonts w:ascii="Times New Roman" w:hAnsi="Times New Roman" w:cs="Times New Roman"/>
                <w:b/>
                <w:bCs/>
                <w:sz w:val="20"/>
                <w:szCs w:val="20"/>
                <w:lang w:eastAsia="pt-BR"/>
              </w:rPr>
            </w:pPr>
            <w:r w:rsidRPr="00FE5EA5">
              <w:rPr>
                <w:rFonts w:ascii="Times New Roman" w:hAnsi="Times New Roman" w:cs="Times New Roman"/>
                <w:b/>
                <w:bCs/>
                <w:sz w:val="20"/>
                <w:szCs w:val="20"/>
                <w:lang w:eastAsia="pt-BR"/>
              </w:rPr>
              <w:t> </w:t>
            </w:r>
          </w:p>
        </w:tc>
        <w:tc>
          <w:tcPr>
            <w:tcW w:w="760" w:type="dxa"/>
            <w:noWrap/>
            <w:hideMark/>
          </w:tcPr>
          <w:p w14:paraId="6D0D75F5" w14:textId="77777777" w:rsidR="006F53EA" w:rsidRPr="00FE5EA5" w:rsidRDefault="006F53EA" w:rsidP="00A746F2">
            <w:pPr>
              <w:jc w:val="center"/>
              <w:rPr>
                <w:rFonts w:ascii="Times New Roman" w:hAnsi="Times New Roman" w:cs="Times New Roman"/>
                <w:b/>
                <w:bCs/>
                <w:sz w:val="20"/>
                <w:szCs w:val="20"/>
                <w:lang w:eastAsia="pt-BR"/>
              </w:rPr>
            </w:pPr>
            <w:r w:rsidRPr="00FE5EA5">
              <w:rPr>
                <w:rFonts w:ascii="Times New Roman" w:hAnsi="Times New Roman" w:cs="Times New Roman"/>
                <w:b/>
                <w:bCs/>
                <w:sz w:val="20"/>
                <w:szCs w:val="20"/>
                <w:lang w:eastAsia="pt-BR"/>
              </w:rPr>
              <w:t> </w:t>
            </w:r>
          </w:p>
        </w:tc>
        <w:tc>
          <w:tcPr>
            <w:tcW w:w="760" w:type="dxa"/>
            <w:noWrap/>
            <w:hideMark/>
          </w:tcPr>
          <w:p w14:paraId="38733702" w14:textId="77777777" w:rsidR="006F53EA" w:rsidRPr="00FE5EA5" w:rsidRDefault="006F53EA" w:rsidP="00A746F2">
            <w:pPr>
              <w:jc w:val="center"/>
              <w:rPr>
                <w:rFonts w:ascii="Times New Roman" w:hAnsi="Times New Roman" w:cs="Times New Roman"/>
                <w:b/>
                <w:bCs/>
                <w:sz w:val="20"/>
                <w:szCs w:val="20"/>
                <w:lang w:eastAsia="pt-BR"/>
              </w:rPr>
            </w:pPr>
            <w:r w:rsidRPr="00FE5EA5">
              <w:rPr>
                <w:rFonts w:ascii="Times New Roman" w:hAnsi="Times New Roman" w:cs="Times New Roman"/>
                <w:b/>
                <w:bCs/>
                <w:sz w:val="20"/>
                <w:szCs w:val="20"/>
                <w:lang w:eastAsia="pt-BR"/>
              </w:rPr>
              <w:t> </w:t>
            </w:r>
          </w:p>
        </w:tc>
        <w:tc>
          <w:tcPr>
            <w:tcW w:w="4717" w:type="dxa"/>
            <w:noWrap/>
            <w:hideMark/>
          </w:tcPr>
          <w:p w14:paraId="37121D12" w14:textId="77777777" w:rsidR="006F53EA" w:rsidRPr="00FE5EA5" w:rsidRDefault="006F53EA" w:rsidP="00A746F2">
            <w:pPr>
              <w:rPr>
                <w:rFonts w:ascii="Times New Roman" w:hAnsi="Times New Roman" w:cs="Times New Roman"/>
                <w:b/>
                <w:bCs/>
                <w:sz w:val="20"/>
                <w:szCs w:val="20"/>
                <w:lang w:eastAsia="pt-BR"/>
              </w:rPr>
            </w:pPr>
            <w:r w:rsidRPr="00FE5EA5">
              <w:rPr>
                <w:rFonts w:ascii="Times New Roman" w:hAnsi="Times New Roman" w:cs="Times New Roman"/>
                <w:b/>
                <w:bCs/>
                <w:sz w:val="20"/>
                <w:szCs w:val="20"/>
                <w:lang w:eastAsia="pt-BR"/>
              </w:rPr>
              <w:t>TOTAL GERAL</w:t>
            </w:r>
          </w:p>
        </w:tc>
        <w:tc>
          <w:tcPr>
            <w:tcW w:w="1190" w:type="dxa"/>
            <w:noWrap/>
          </w:tcPr>
          <w:p w14:paraId="4CF2111B" w14:textId="77777777" w:rsidR="006F53EA" w:rsidRPr="00FE5EA5" w:rsidRDefault="006F53EA" w:rsidP="00A746F2">
            <w:pPr>
              <w:jc w:val="right"/>
              <w:rPr>
                <w:rFonts w:ascii="Times New Roman" w:hAnsi="Times New Roman" w:cs="Times New Roman"/>
                <w:b/>
                <w:bCs/>
                <w:sz w:val="20"/>
                <w:szCs w:val="20"/>
                <w:lang w:eastAsia="pt-BR"/>
              </w:rPr>
            </w:pPr>
          </w:p>
        </w:tc>
        <w:tc>
          <w:tcPr>
            <w:tcW w:w="1417" w:type="dxa"/>
            <w:noWrap/>
            <w:hideMark/>
          </w:tcPr>
          <w:p w14:paraId="7D872347" w14:textId="77777777" w:rsidR="006F53EA" w:rsidRPr="00FE5EA5" w:rsidRDefault="006F53EA" w:rsidP="00A746F2">
            <w:pPr>
              <w:jc w:val="right"/>
              <w:rPr>
                <w:rFonts w:ascii="Times New Roman" w:hAnsi="Times New Roman" w:cs="Times New Roman"/>
                <w:b/>
                <w:bCs/>
                <w:sz w:val="20"/>
                <w:szCs w:val="20"/>
                <w:lang w:eastAsia="pt-BR"/>
              </w:rPr>
            </w:pPr>
            <w:r w:rsidRPr="00FE5EA5">
              <w:rPr>
                <w:rFonts w:ascii="Times New Roman" w:hAnsi="Times New Roman" w:cs="Times New Roman"/>
                <w:b/>
                <w:bCs/>
                <w:sz w:val="20"/>
                <w:szCs w:val="20"/>
                <w:lang w:eastAsia="pt-BR"/>
              </w:rPr>
              <w:t xml:space="preserve">      655.956,90 </w:t>
            </w:r>
          </w:p>
        </w:tc>
      </w:tr>
    </w:tbl>
    <w:p w14:paraId="669092EF" w14:textId="77777777" w:rsidR="006F53EA" w:rsidRPr="00FE5EA5" w:rsidRDefault="006F53EA" w:rsidP="006F53EA">
      <w:pPr>
        <w:ind w:right="-2" w:hanging="2"/>
        <w:jc w:val="both"/>
        <w:rPr>
          <w:rFonts w:ascii="Times New Roman" w:hAnsi="Times New Roman" w:cs="Times New Roman"/>
          <w:sz w:val="22"/>
          <w:szCs w:val="22"/>
        </w:rPr>
      </w:pPr>
    </w:p>
    <w:p w14:paraId="5361D5DB"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6B561623"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609C25EA"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1.4.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w:t>
      </w:r>
      <w:proofErr w:type="spellStart"/>
      <w:r w:rsidRPr="00FE5EA5">
        <w:rPr>
          <w:rFonts w:ascii="Times New Roman" w:hAnsi="Times New Roman" w:cs="Times New Roman"/>
          <w:sz w:val="22"/>
          <w:szCs w:val="22"/>
        </w:rPr>
        <w:t>Arts</w:t>
      </w:r>
      <w:proofErr w:type="spellEnd"/>
      <w:r w:rsidRPr="00FE5EA5">
        <w:rPr>
          <w:rFonts w:ascii="Times New Roman" w:hAnsi="Times New Roman" w:cs="Times New Roman"/>
          <w:sz w:val="22"/>
          <w:szCs w:val="22"/>
        </w:rPr>
        <w:t>.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61675CBF" w14:textId="77777777" w:rsidR="006F53EA" w:rsidRPr="00FE5EA5" w:rsidRDefault="006F53EA" w:rsidP="006F53EA">
      <w:pPr>
        <w:ind w:hanging="2"/>
        <w:jc w:val="both"/>
        <w:rPr>
          <w:rFonts w:ascii="Times New Roman" w:hAnsi="Times New Roman" w:cs="Times New Roman"/>
          <w:bCs/>
          <w:sz w:val="22"/>
          <w:szCs w:val="22"/>
        </w:rPr>
      </w:pPr>
    </w:p>
    <w:p w14:paraId="555DE3F3" w14:textId="77777777" w:rsidR="006F53EA" w:rsidRPr="00FE5EA5" w:rsidRDefault="006F53EA" w:rsidP="006F53EA">
      <w:pPr>
        <w:ind w:hanging="2"/>
        <w:jc w:val="both"/>
        <w:rPr>
          <w:rFonts w:ascii="Times New Roman" w:hAnsi="Times New Roman" w:cs="Times New Roman"/>
          <w:bCs/>
          <w:sz w:val="22"/>
          <w:szCs w:val="22"/>
        </w:rPr>
      </w:pPr>
      <w:r w:rsidRPr="00FE5EA5">
        <w:rPr>
          <w:rFonts w:ascii="Times New Roman" w:hAnsi="Times New Roman" w:cs="Times New Roman"/>
          <w:bCs/>
          <w:sz w:val="22"/>
          <w:szCs w:val="22"/>
        </w:rPr>
        <w:t>1.5. Tabela de aplicação dos pneus:</w:t>
      </w:r>
    </w:p>
    <w:p w14:paraId="0DFED5F2" w14:textId="77777777" w:rsidR="006F53EA" w:rsidRPr="00FE5EA5" w:rsidRDefault="006F53EA" w:rsidP="006F53EA">
      <w:pPr>
        <w:ind w:hanging="2"/>
        <w:jc w:val="both"/>
        <w:rPr>
          <w:rFonts w:ascii="Times New Roman" w:hAnsi="Times New Roman" w:cs="Times New Roman"/>
          <w:bCs/>
          <w:sz w:val="22"/>
          <w:szCs w:val="22"/>
        </w:rPr>
      </w:pPr>
    </w:p>
    <w:tbl>
      <w:tblPr>
        <w:tblStyle w:val="Tabelacomgrade"/>
        <w:tblW w:w="9776" w:type="dxa"/>
        <w:tblInd w:w="0" w:type="dxa"/>
        <w:tblLook w:val="04A0" w:firstRow="1" w:lastRow="0" w:firstColumn="1" w:lastColumn="0" w:noHBand="0" w:noVBand="1"/>
      </w:tblPr>
      <w:tblGrid>
        <w:gridCol w:w="704"/>
        <w:gridCol w:w="2268"/>
        <w:gridCol w:w="6804"/>
      </w:tblGrid>
      <w:tr w:rsidR="006F53EA" w:rsidRPr="00FE5EA5" w14:paraId="1241524B" w14:textId="77777777" w:rsidTr="00A746F2">
        <w:tc>
          <w:tcPr>
            <w:tcW w:w="704" w:type="dxa"/>
          </w:tcPr>
          <w:p w14:paraId="04625147" w14:textId="77777777" w:rsidR="006F53EA" w:rsidRPr="00FE5EA5" w:rsidRDefault="006F53EA" w:rsidP="00A746F2">
            <w:pPr>
              <w:ind w:hanging="2"/>
              <w:jc w:val="center"/>
              <w:rPr>
                <w:rFonts w:ascii="Times New Roman" w:hAnsi="Times New Roman" w:cs="Times New Roman"/>
                <w:b/>
                <w:bCs/>
                <w:sz w:val="22"/>
                <w:szCs w:val="22"/>
              </w:rPr>
            </w:pPr>
            <w:r w:rsidRPr="00FE5EA5">
              <w:rPr>
                <w:rFonts w:ascii="Times New Roman" w:hAnsi="Times New Roman" w:cs="Times New Roman"/>
                <w:b/>
                <w:bCs/>
                <w:sz w:val="22"/>
                <w:szCs w:val="22"/>
              </w:rPr>
              <w:t>Lote</w:t>
            </w:r>
          </w:p>
        </w:tc>
        <w:tc>
          <w:tcPr>
            <w:tcW w:w="2268" w:type="dxa"/>
          </w:tcPr>
          <w:p w14:paraId="4AD4B249" w14:textId="77777777" w:rsidR="006F53EA" w:rsidRPr="00FE5EA5" w:rsidRDefault="006F53EA" w:rsidP="00A746F2">
            <w:pPr>
              <w:ind w:hanging="2"/>
              <w:jc w:val="center"/>
              <w:rPr>
                <w:rFonts w:ascii="Times New Roman" w:hAnsi="Times New Roman" w:cs="Times New Roman"/>
                <w:b/>
                <w:bCs/>
                <w:sz w:val="22"/>
                <w:szCs w:val="22"/>
              </w:rPr>
            </w:pPr>
            <w:r w:rsidRPr="00FE5EA5">
              <w:rPr>
                <w:rFonts w:ascii="Times New Roman" w:hAnsi="Times New Roman" w:cs="Times New Roman"/>
                <w:b/>
                <w:bCs/>
                <w:sz w:val="22"/>
                <w:szCs w:val="22"/>
              </w:rPr>
              <w:t>Tipo Pneu</w:t>
            </w:r>
          </w:p>
        </w:tc>
        <w:tc>
          <w:tcPr>
            <w:tcW w:w="6804" w:type="dxa"/>
          </w:tcPr>
          <w:p w14:paraId="5CC87BC6" w14:textId="77777777" w:rsidR="006F53EA" w:rsidRPr="00FE5EA5" w:rsidRDefault="006F53EA" w:rsidP="00A746F2">
            <w:pPr>
              <w:ind w:hanging="2"/>
              <w:jc w:val="center"/>
              <w:rPr>
                <w:rFonts w:ascii="Times New Roman" w:hAnsi="Times New Roman" w:cs="Times New Roman"/>
                <w:b/>
                <w:bCs/>
                <w:sz w:val="22"/>
                <w:szCs w:val="22"/>
              </w:rPr>
            </w:pPr>
            <w:r w:rsidRPr="00FE5EA5">
              <w:rPr>
                <w:rFonts w:ascii="Times New Roman" w:hAnsi="Times New Roman" w:cs="Times New Roman"/>
                <w:b/>
                <w:bCs/>
                <w:sz w:val="22"/>
                <w:szCs w:val="22"/>
              </w:rPr>
              <w:t>Aplicação</w:t>
            </w:r>
          </w:p>
        </w:tc>
      </w:tr>
      <w:tr w:rsidR="006F53EA" w:rsidRPr="00FE5EA5" w14:paraId="6A79FDC8" w14:textId="77777777" w:rsidTr="00A746F2">
        <w:tc>
          <w:tcPr>
            <w:tcW w:w="704" w:type="dxa"/>
          </w:tcPr>
          <w:p w14:paraId="6EFEC848"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w:t>
            </w:r>
          </w:p>
        </w:tc>
        <w:tc>
          <w:tcPr>
            <w:tcW w:w="2268" w:type="dxa"/>
          </w:tcPr>
          <w:p w14:paraId="3F566579"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1000-20</w:t>
            </w:r>
          </w:p>
        </w:tc>
        <w:tc>
          <w:tcPr>
            <w:tcW w:w="6804" w:type="dxa"/>
          </w:tcPr>
          <w:p w14:paraId="707F9B69"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CAMINHÃO</w:t>
            </w:r>
          </w:p>
        </w:tc>
      </w:tr>
      <w:tr w:rsidR="006F53EA" w:rsidRPr="00FE5EA5" w14:paraId="6F08BBF9" w14:textId="77777777" w:rsidTr="00A746F2">
        <w:tc>
          <w:tcPr>
            <w:tcW w:w="704" w:type="dxa"/>
          </w:tcPr>
          <w:p w14:paraId="6509DE8F"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2</w:t>
            </w:r>
          </w:p>
        </w:tc>
        <w:tc>
          <w:tcPr>
            <w:tcW w:w="2268" w:type="dxa"/>
          </w:tcPr>
          <w:p w14:paraId="46AC0C49"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900-20</w:t>
            </w:r>
          </w:p>
        </w:tc>
        <w:tc>
          <w:tcPr>
            <w:tcW w:w="6804" w:type="dxa"/>
          </w:tcPr>
          <w:p w14:paraId="51601B6B"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CAMINHÃO – ÔNIBUS</w:t>
            </w:r>
          </w:p>
        </w:tc>
      </w:tr>
      <w:tr w:rsidR="006F53EA" w:rsidRPr="00FE5EA5" w14:paraId="620749BA" w14:textId="77777777" w:rsidTr="00A746F2">
        <w:tc>
          <w:tcPr>
            <w:tcW w:w="704" w:type="dxa"/>
          </w:tcPr>
          <w:p w14:paraId="3D203312"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3</w:t>
            </w:r>
          </w:p>
        </w:tc>
        <w:tc>
          <w:tcPr>
            <w:tcW w:w="2268" w:type="dxa"/>
          </w:tcPr>
          <w:p w14:paraId="17541DDF"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1400-24</w:t>
            </w:r>
          </w:p>
        </w:tc>
        <w:tc>
          <w:tcPr>
            <w:tcW w:w="6804" w:type="dxa"/>
          </w:tcPr>
          <w:p w14:paraId="110AAFCF"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PATROLA CAT E NEW</w:t>
            </w:r>
          </w:p>
        </w:tc>
      </w:tr>
      <w:tr w:rsidR="006F53EA" w:rsidRPr="00FE5EA5" w14:paraId="6F85D257" w14:textId="77777777" w:rsidTr="00A746F2">
        <w:tc>
          <w:tcPr>
            <w:tcW w:w="704" w:type="dxa"/>
          </w:tcPr>
          <w:p w14:paraId="4CA440E2"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4</w:t>
            </w:r>
          </w:p>
        </w:tc>
        <w:tc>
          <w:tcPr>
            <w:tcW w:w="2268" w:type="dxa"/>
          </w:tcPr>
          <w:p w14:paraId="5459EF8C"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1300-24</w:t>
            </w:r>
          </w:p>
        </w:tc>
        <w:tc>
          <w:tcPr>
            <w:tcW w:w="6804" w:type="dxa"/>
          </w:tcPr>
          <w:p w14:paraId="1947B8B6"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PATROLA FIAT</w:t>
            </w:r>
          </w:p>
        </w:tc>
      </w:tr>
      <w:tr w:rsidR="006F53EA" w:rsidRPr="00FE5EA5" w14:paraId="0533DD5B" w14:textId="77777777" w:rsidTr="00A746F2">
        <w:tc>
          <w:tcPr>
            <w:tcW w:w="704" w:type="dxa"/>
          </w:tcPr>
          <w:p w14:paraId="7BE34498"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5</w:t>
            </w:r>
          </w:p>
        </w:tc>
        <w:tc>
          <w:tcPr>
            <w:tcW w:w="2268" w:type="dxa"/>
          </w:tcPr>
          <w:p w14:paraId="58CB781F"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17.5-25</w:t>
            </w:r>
          </w:p>
        </w:tc>
        <w:tc>
          <w:tcPr>
            <w:tcW w:w="6804" w:type="dxa"/>
          </w:tcPr>
          <w:p w14:paraId="10CC35AD"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CARREGADEIRA</w:t>
            </w:r>
          </w:p>
        </w:tc>
      </w:tr>
      <w:tr w:rsidR="006F53EA" w:rsidRPr="00FE5EA5" w14:paraId="7BEB11E6" w14:textId="77777777" w:rsidTr="00A746F2">
        <w:tc>
          <w:tcPr>
            <w:tcW w:w="704" w:type="dxa"/>
          </w:tcPr>
          <w:p w14:paraId="31BFA5AE"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6</w:t>
            </w:r>
          </w:p>
        </w:tc>
        <w:tc>
          <w:tcPr>
            <w:tcW w:w="2268" w:type="dxa"/>
          </w:tcPr>
          <w:p w14:paraId="2043D1D7"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18.4-30</w:t>
            </w:r>
          </w:p>
        </w:tc>
        <w:tc>
          <w:tcPr>
            <w:tcW w:w="6804" w:type="dxa"/>
          </w:tcPr>
          <w:p w14:paraId="64D5DF79"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TRATOR AGRICOLA TRASEIRO</w:t>
            </w:r>
          </w:p>
        </w:tc>
      </w:tr>
      <w:tr w:rsidR="006F53EA" w:rsidRPr="00FE5EA5" w14:paraId="3FAF583B" w14:textId="77777777" w:rsidTr="00A746F2">
        <w:tc>
          <w:tcPr>
            <w:tcW w:w="704" w:type="dxa"/>
          </w:tcPr>
          <w:p w14:paraId="041AA8CF"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7</w:t>
            </w:r>
          </w:p>
        </w:tc>
        <w:tc>
          <w:tcPr>
            <w:tcW w:w="2268" w:type="dxa"/>
          </w:tcPr>
          <w:p w14:paraId="0DCAB13E"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12.4-24</w:t>
            </w:r>
          </w:p>
        </w:tc>
        <w:tc>
          <w:tcPr>
            <w:tcW w:w="6804" w:type="dxa"/>
          </w:tcPr>
          <w:p w14:paraId="33FE5929"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TRATOR AGRICOLA DIANTEIRO</w:t>
            </w:r>
          </w:p>
        </w:tc>
      </w:tr>
      <w:tr w:rsidR="006F53EA" w:rsidRPr="00FE5EA5" w14:paraId="2C5AC953" w14:textId="77777777" w:rsidTr="00A746F2">
        <w:tc>
          <w:tcPr>
            <w:tcW w:w="704" w:type="dxa"/>
          </w:tcPr>
          <w:p w14:paraId="44D89D36"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8</w:t>
            </w:r>
          </w:p>
        </w:tc>
        <w:tc>
          <w:tcPr>
            <w:tcW w:w="2268" w:type="dxa"/>
          </w:tcPr>
          <w:p w14:paraId="4513E8EC"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750-16</w:t>
            </w:r>
          </w:p>
        </w:tc>
        <w:tc>
          <w:tcPr>
            <w:tcW w:w="6804" w:type="dxa"/>
          </w:tcPr>
          <w:p w14:paraId="27DB8A71"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TOYOTA E CARRETINHAS AGRI</w:t>
            </w:r>
          </w:p>
        </w:tc>
      </w:tr>
      <w:tr w:rsidR="006F53EA" w:rsidRPr="00FE5EA5" w14:paraId="0016E989" w14:textId="77777777" w:rsidTr="00A746F2">
        <w:tc>
          <w:tcPr>
            <w:tcW w:w="704" w:type="dxa"/>
          </w:tcPr>
          <w:p w14:paraId="31EA3870"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9</w:t>
            </w:r>
          </w:p>
        </w:tc>
        <w:tc>
          <w:tcPr>
            <w:tcW w:w="2268" w:type="dxa"/>
          </w:tcPr>
          <w:p w14:paraId="0183FEE0"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19.5-24</w:t>
            </w:r>
          </w:p>
        </w:tc>
        <w:tc>
          <w:tcPr>
            <w:tcW w:w="6804" w:type="dxa"/>
          </w:tcPr>
          <w:p w14:paraId="3FD59737"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RETROESCAVADEIRA TRASEIRO</w:t>
            </w:r>
          </w:p>
        </w:tc>
      </w:tr>
      <w:tr w:rsidR="006F53EA" w:rsidRPr="00FE5EA5" w14:paraId="26C287D3" w14:textId="77777777" w:rsidTr="00A746F2">
        <w:tc>
          <w:tcPr>
            <w:tcW w:w="704" w:type="dxa"/>
          </w:tcPr>
          <w:p w14:paraId="0A09CF77"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10</w:t>
            </w:r>
          </w:p>
        </w:tc>
        <w:tc>
          <w:tcPr>
            <w:tcW w:w="2268" w:type="dxa"/>
          </w:tcPr>
          <w:p w14:paraId="3568BF88"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12.5/80-18</w:t>
            </w:r>
          </w:p>
        </w:tc>
        <w:tc>
          <w:tcPr>
            <w:tcW w:w="6804" w:type="dxa"/>
          </w:tcPr>
          <w:p w14:paraId="0E88877D"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RETROESCAVADEIRA CAT DIANT</w:t>
            </w:r>
          </w:p>
        </w:tc>
      </w:tr>
      <w:tr w:rsidR="006F53EA" w:rsidRPr="00FE5EA5" w14:paraId="4AE0A0A8" w14:textId="77777777" w:rsidTr="00A746F2">
        <w:tc>
          <w:tcPr>
            <w:tcW w:w="704" w:type="dxa"/>
          </w:tcPr>
          <w:p w14:paraId="0FE17316"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11</w:t>
            </w:r>
          </w:p>
        </w:tc>
        <w:tc>
          <w:tcPr>
            <w:tcW w:w="2268" w:type="dxa"/>
          </w:tcPr>
          <w:p w14:paraId="5708C6C4"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12-16.5</w:t>
            </w:r>
          </w:p>
        </w:tc>
        <w:tc>
          <w:tcPr>
            <w:tcW w:w="6804" w:type="dxa"/>
          </w:tcPr>
          <w:p w14:paraId="06BE3AC1"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RETROESCAVADEIRA DIANTEIRO</w:t>
            </w:r>
          </w:p>
        </w:tc>
      </w:tr>
      <w:tr w:rsidR="006F53EA" w:rsidRPr="00FE5EA5" w14:paraId="759AEA94" w14:textId="77777777" w:rsidTr="00A746F2">
        <w:tc>
          <w:tcPr>
            <w:tcW w:w="704" w:type="dxa"/>
          </w:tcPr>
          <w:p w14:paraId="26801CC2"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12</w:t>
            </w:r>
          </w:p>
        </w:tc>
        <w:tc>
          <w:tcPr>
            <w:tcW w:w="2268" w:type="dxa"/>
          </w:tcPr>
          <w:p w14:paraId="1BDBFC25"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10/16.5</w:t>
            </w:r>
          </w:p>
        </w:tc>
        <w:tc>
          <w:tcPr>
            <w:tcW w:w="6804" w:type="dxa"/>
          </w:tcPr>
          <w:p w14:paraId="6164DDB9"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MINICARREGADEIRA BOBCAT</w:t>
            </w:r>
          </w:p>
        </w:tc>
      </w:tr>
      <w:tr w:rsidR="006F53EA" w:rsidRPr="00FE5EA5" w14:paraId="1FADFE3B" w14:textId="77777777" w:rsidTr="00A746F2">
        <w:tc>
          <w:tcPr>
            <w:tcW w:w="704" w:type="dxa"/>
          </w:tcPr>
          <w:p w14:paraId="532630F1"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13</w:t>
            </w:r>
          </w:p>
        </w:tc>
        <w:tc>
          <w:tcPr>
            <w:tcW w:w="2268" w:type="dxa"/>
          </w:tcPr>
          <w:p w14:paraId="7B306D15"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215/75-R17,5</w:t>
            </w:r>
          </w:p>
        </w:tc>
        <w:tc>
          <w:tcPr>
            <w:tcW w:w="6804" w:type="dxa"/>
          </w:tcPr>
          <w:p w14:paraId="0BD5AF2D"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ÔNIBUS</w:t>
            </w:r>
          </w:p>
        </w:tc>
      </w:tr>
      <w:tr w:rsidR="006F53EA" w:rsidRPr="00FE5EA5" w14:paraId="05EFFB70" w14:textId="77777777" w:rsidTr="00A746F2">
        <w:tc>
          <w:tcPr>
            <w:tcW w:w="704" w:type="dxa"/>
          </w:tcPr>
          <w:p w14:paraId="70FEEFB4"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14</w:t>
            </w:r>
          </w:p>
        </w:tc>
        <w:tc>
          <w:tcPr>
            <w:tcW w:w="2268" w:type="dxa"/>
          </w:tcPr>
          <w:p w14:paraId="7F3EB729"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275/80R22,5</w:t>
            </w:r>
          </w:p>
        </w:tc>
        <w:tc>
          <w:tcPr>
            <w:tcW w:w="6804" w:type="dxa"/>
          </w:tcPr>
          <w:p w14:paraId="240599F4"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CAMINHÃO PIPA-LIXO-ONIBUS-CAMINHAO MERCEDES</w:t>
            </w:r>
          </w:p>
        </w:tc>
      </w:tr>
      <w:tr w:rsidR="006F53EA" w:rsidRPr="00FE5EA5" w14:paraId="5800F157" w14:textId="77777777" w:rsidTr="00A746F2">
        <w:tc>
          <w:tcPr>
            <w:tcW w:w="704" w:type="dxa"/>
          </w:tcPr>
          <w:p w14:paraId="628DAA56"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15</w:t>
            </w:r>
          </w:p>
        </w:tc>
        <w:tc>
          <w:tcPr>
            <w:tcW w:w="2268" w:type="dxa"/>
          </w:tcPr>
          <w:p w14:paraId="6FCC9D5A"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14.9X24 R1</w:t>
            </w:r>
          </w:p>
        </w:tc>
        <w:tc>
          <w:tcPr>
            <w:tcW w:w="6804" w:type="dxa"/>
          </w:tcPr>
          <w:p w14:paraId="17BD660E"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TRATOR AGRICOLA DIANTEIRO</w:t>
            </w:r>
          </w:p>
        </w:tc>
      </w:tr>
      <w:tr w:rsidR="006F53EA" w:rsidRPr="00FE5EA5" w14:paraId="49F66E6F" w14:textId="77777777" w:rsidTr="00A746F2">
        <w:tc>
          <w:tcPr>
            <w:tcW w:w="704" w:type="dxa"/>
          </w:tcPr>
          <w:p w14:paraId="373770AC" w14:textId="77777777" w:rsidR="006F53EA" w:rsidRPr="00FE5EA5" w:rsidRDefault="006F53EA" w:rsidP="00A746F2">
            <w:pPr>
              <w:ind w:hanging="2"/>
              <w:jc w:val="center"/>
              <w:rPr>
                <w:rFonts w:ascii="Times New Roman" w:hAnsi="Times New Roman" w:cs="Times New Roman"/>
                <w:sz w:val="22"/>
                <w:szCs w:val="22"/>
              </w:rPr>
            </w:pPr>
            <w:r w:rsidRPr="00FE5EA5">
              <w:rPr>
                <w:rFonts w:ascii="Times New Roman" w:hAnsi="Times New Roman" w:cs="Times New Roman"/>
                <w:sz w:val="22"/>
                <w:szCs w:val="22"/>
              </w:rPr>
              <w:t>16</w:t>
            </w:r>
          </w:p>
        </w:tc>
        <w:tc>
          <w:tcPr>
            <w:tcW w:w="2268" w:type="dxa"/>
          </w:tcPr>
          <w:p w14:paraId="64EA36B2"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PNEU 18.4X34 R1</w:t>
            </w:r>
          </w:p>
        </w:tc>
        <w:tc>
          <w:tcPr>
            <w:tcW w:w="6804" w:type="dxa"/>
          </w:tcPr>
          <w:p w14:paraId="08413E0F" w14:textId="77777777" w:rsidR="006F53EA" w:rsidRPr="00FE5EA5" w:rsidRDefault="006F53EA" w:rsidP="00A746F2">
            <w:pPr>
              <w:ind w:hanging="2"/>
              <w:rPr>
                <w:rFonts w:ascii="Times New Roman" w:hAnsi="Times New Roman" w:cs="Times New Roman"/>
                <w:sz w:val="22"/>
                <w:szCs w:val="22"/>
              </w:rPr>
            </w:pPr>
            <w:r w:rsidRPr="00FE5EA5">
              <w:rPr>
                <w:rFonts w:ascii="Times New Roman" w:hAnsi="Times New Roman" w:cs="Times New Roman"/>
                <w:sz w:val="22"/>
                <w:szCs w:val="22"/>
              </w:rPr>
              <w:t>TRATOR AGRICOLA TRASEIRO</w:t>
            </w:r>
          </w:p>
        </w:tc>
      </w:tr>
    </w:tbl>
    <w:p w14:paraId="0DF77FE1" w14:textId="77777777" w:rsidR="006F53EA" w:rsidRPr="00FE5EA5" w:rsidRDefault="006F53EA" w:rsidP="006F53EA">
      <w:pPr>
        <w:ind w:hanging="2"/>
        <w:jc w:val="both"/>
        <w:rPr>
          <w:rFonts w:ascii="Times New Roman" w:hAnsi="Times New Roman" w:cs="Times New Roman"/>
          <w:bCs/>
          <w:sz w:val="22"/>
          <w:szCs w:val="22"/>
        </w:rPr>
      </w:pPr>
    </w:p>
    <w:p w14:paraId="6AF18F43"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2. FUNDAMENTAÇÃO DA CONTRATAÇÃO</w:t>
      </w:r>
    </w:p>
    <w:p w14:paraId="5011E3D7" w14:textId="77777777" w:rsidR="006F53EA" w:rsidRPr="00FE5EA5" w:rsidRDefault="006F53EA" w:rsidP="006F53EA">
      <w:pPr>
        <w:pStyle w:val="TextosemFormatao2"/>
        <w:ind w:hanging="2"/>
        <w:rPr>
          <w:rFonts w:ascii="Times New Roman" w:hAnsi="Times New Roman" w:cs="Times New Roman"/>
          <w:bCs/>
          <w:sz w:val="22"/>
          <w:szCs w:val="22"/>
        </w:rPr>
      </w:pPr>
      <w:bookmarkStart w:id="10" w:name="_Hlk138172048"/>
      <w:r w:rsidRPr="00FE5EA5">
        <w:rPr>
          <w:rFonts w:ascii="Times New Roman" w:hAnsi="Times New Roman" w:cs="Times New Roman"/>
          <w:bCs/>
          <w:sz w:val="22"/>
          <w:szCs w:val="22"/>
        </w:rPr>
        <w:t>2.1. O estudo técnico preliminar (ETP) foi elaborado nos termos do art. 100 do Decreto Municipal nº 32/2025.</w:t>
      </w:r>
    </w:p>
    <w:p w14:paraId="595E9B87" w14:textId="77777777" w:rsidR="006F53EA" w:rsidRPr="00FE5EA5" w:rsidRDefault="006F53EA" w:rsidP="006F53EA">
      <w:pPr>
        <w:pStyle w:val="TextosemFormatao2"/>
        <w:ind w:hanging="2"/>
        <w:rPr>
          <w:rFonts w:ascii="Times New Roman" w:hAnsi="Times New Roman" w:cs="Times New Roman"/>
          <w:sz w:val="22"/>
          <w:szCs w:val="22"/>
        </w:rPr>
      </w:pPr>
      <w:r w:rsidRPr="00FE5EA5">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10"/>
    <w:p w14:paraId="1D815D84"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2.3. Os objetos relacionados são considerados bens e serviços comuns, conforme disposto no parágrafo único do Art. 6º, inciso XIII da Lei Federal nº 14.133/2021, uma vez que os padrões de desempenho e qualidade, </w:t>
      </w:r>
      <w:r w:rsidRPr="00FE5EA5">
        <w:rPr>
          <w:rFonts w:ascii="Times New Roman" w:hAnsi="Times New Roman" w:cs="Times New Roman"/>
          <w:sz w:val="22"/>
          <w:szCs w:val="22"/>
        </w:rPr>
        <w:lastRenderedPageBreak/>
        <w:t>podem ser objetivamente definidos, por meio de especificações usuais no mercado.</w:t>
      </w:r>
    </w:p>
    <w:p w14:paraId="06ED51C5" w14:textId="77777777" w:rsidR="006F53EA" w:rsidRPr="00FE5EA5" w:rsidRDefault="006F53EA" w:rsidP="006F53EA">
      <w:pPr>
        <w:pStyle w:val="TextosemFormatao2"/>
        <w:ind w:hanging="2"/>
        <w:rPr>
          <w:rFonts w:ascii="Times New Roman" w:hAnsi="Times New Roman" w:cs="Times New Roman"/>
          <w:bCs/>
          <w:sz w:val="22"/>
          <w:szCs w:val="22"/>
        </w:rPr>
      </w:pPr>
      <w:r w:rsidRPr="00FE5EA5">
        <w:rPr>
          <w:rFonts w:ascii="Times New Roman" w:hAnsi="Times New Roman" w:cs="Times New Roman"/>
          <w:sz w:val="22"/>
          <w:szCs w:val="22"/>
        </w:rPr>
        <w:t>2.4. O objeto desta contratação não se enquadra como bem de luxo, conforme art. 127 do Decreto Municipal nº 32/2025.</w:t>
      </w:r>
    </w:p>
    <w:p w14:paraId="5966AA9D" w14:textId="77777777" w:rsidR="006F53EA" w:rsidRPr="00FE5EA5" w:rsidRDefault="006F53EA" w:rsidP="006F53EA">
      <w:pPr>
        <w:pStyle w:val="TextosemFormatao2"/>
        <w:ind w:hanging="2"/>
        <w:rPr>
          <w:rFonts w:ascii="Times New Roman" w:hAnsi="Times New Roman" w:cs="Times New Roman"/>
          <w:bCs/>
          <w:color w:val="FF0000"/>
          <w:sz w:val="22"/>
          <w:szCs w:val="22"/>
        </w:rPr>
      </w:pPr>
    </w:p>
    <w:p w14:paraId="52AC1DC7"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3. DESCRIÇÃO DA SOLUÇÃO COMO UM TODO</w:t>
      </w:r>
    </w:p>
    <w:p w14:paraId="2FFF45D8" w14:textId="77777777" w:rsidR="006F53EA" w:rsidRPr="00FE5EA5" w:rsidRDefault="006F53EA" w:rsidP="006F53EA">
      <w:pPr>
        <w:ind w:hanging="2"/>
        <w:jc w:val="both"/>
        <w:rPr>
          <w:rFonts w:ascii="Times New Roman" w:eastAsia="Raleway" w:hAnsi="Times New Roman" w:cs="Times New Roman"/>
          <w:sz w:val="22"/>
          <w:szCs w:val="22"/>
        </w:rPr>
      </w:pPr>
      <w:r w:rsidRPr="00FE5EA5">
        <w:rPr>
          <w:rFonts w:ascii="Times New Roman" w:eastAsia="Raleway" w:hAnsi="Times New Roman" w:cs="Times New Roman"/>
          <w:sz w:val="22"/>
          <w:szCs w:val="22"/>
        </w:rPr>
        <w:t>3.1. A solução consiste na contratação centralizada, pelo Sistema de Registro de Preços, de empresas com comprovada experiência e infraestrutura adequada para prestar, sob demanda e ao longo de 12 meses, todos os serviços necessários à recuperação de pneus da frota municipal, abrangendo veículos de diferentes portes e máquinas utilizadas nas diversas secretarias. Assim, promove-se a manutenção contínua dos equipamentos públicos sem interrupção das atividades essenciais, otimizando a disponibilidade operacional e prevenindo atrasos ou paralisações nos serviços prestados à comunidade. O atendimento às necessidades será ágil e flexível, contemplando desde recolhimentos programados de pneus até atendimento in loco, conforme a criticidade e logística de cada secretaria, permitindo rápida recomposição das unidades.</w:t>
      </w:r>
    </w:p>
    <w:p w14:paraId="6F272E2E" w14:textId="77777777" w:rsidR="006F53EA" w:rsidRPr="00FE5EA5" w:rsidRDefault="006F53EA" w:rsidP="006F53EA">
      <w:pPr>
        <w:ind w:hanging="2"/>
        <w:jc w:val="both"/>
        <w:rPr>
          <w:rFonts w:ascii="Times New Roman" w:eastAsia="Raleway" w:hAnsi="Times New Roman" w:cs="Times New Roman"/>
          <w:sz w:val="22"/>
          <w:szCs w:val="22"/>
        </w:rPr>
      </w:pPr>
      <w:r w:rsidRPr="00FE5EA5">
        <w:rPr>
          <w:rFonts w:ascii="Times New Roman" w:eastAsia="Raleway" w:hAnsi="Times New Roman" w:cs="Times New Roman"/>
          <w:sz w:val="22"/>
          <w:szCs w:val="22"/>
        </w:rPr>
        <w:t>3.2. O modelo proposto permite à administração usufruir de economia de escala, padronização da qualidade dos serviços e rastreabilidade de todo o ciclo de vida dos pneus, além de garantir a adequação às normas de segurança e ambientais, mediante a exigência de procedimentos corretos para manipulação, recuperação e descarte de resíduos. A contratação previne dispêndios desnecessários com a compra de pneus novos, favorece a sustentabilidade e contribui na gestão racional dos recursos públicos, com resultados mensuráveis tanto economicamente quanto ambientalmente, ao reaproveitar carcaças sempre que possível.</w:t>
      </w:r>
    </w:p>
    <w:p w14:paraId="4D239C30" w14:textId="77777777" w:rsidR="006F53EA" w:rsidRPr="00FE5EA5" w:rsidRDefault="006F53EA" w:rsidP="006F53EA">
      <w:pPr>
        <w:ind w:hanging="2"/>
        <w:jc w:val="both"/>
        <w:rPr>
          <w:rFonts w:ascii="Times New Roman" w:eastAsia="Raleway" w:hAnsi="Times New Roman" w:cs="Times New Roman"/>
          <w:sz w:val="22"/>
          <w:szCs w:val="22"/>
        </w:rPr>
      </w:pPr>
      <w:r w:rsidRPr="00FE5EA5">
        <w:rPr>
          <w:rFonts w:ascii="Times New Roman" w:eastAsia="Raleway" w:hAnsi="Times New Roman" w:cs="Times New Roman"/>
          <w:sz w:val="22"/>
          <w:szCs w:val="22"/>
        </w:rPr>
        <w:t>3.3. A gestão contratual contará com mecanismos de controle e fiscalização, assegurando transparência, aderência aos requisitos técnicos e cumprimento dos prazos definidos. A solução integra manutenção corretiva (conserto), preventiva (recapagem e vulcanização) e assistência técnica especializada, permitindo a diminuição do passivo de pneus inservíveis, mitigação de riscos de acidentes e prolongamento seguro da vida útil dos ativos.</w:t>
      </w:r>
    </w:p>
    <w:p w14:paraId="6A2BB27B" w14:textId="77777777" w:rsidR="006F53EA" w:rsidRPr="00FE5EA5" w:rsidRDefault="006F53EA" w:rsidP="006F53EA">
      <w:pPr>
        <w:ind w:hanging="2"/>
        <w:jc w:val="both"/>
        <w:rPr>
          <w:rFonts w:ascii="Times New Roman" w:eastAsia="Raleway" w:hAnsi="Times New Roman" w:cs="Times New Roman"/>
          <w:sz w:val="22"/>
          <w:szCs w:val="22"/>
        </w:rPr>
      </w:pPr>
      <w:r w:rsidRPr="00FE5EA5">
        <w:rPr>
          <w:rFonts w:ascii="Times New Roman" w:eastAsia="Raleway" w:hAnsi="Times New Roman" w:cs="Times New Roman"/>
          <w:sz w:val="22"/>
          <w:szCs w:val="22"/>
        </w:rPr>
        <w:t>3.4. Desta forma, com visão sistêmica, a proposta soluciona a demanda por manutenção da frota pública municipal e promove regularidade e continuidade dos serviços essenciais, alinhando eficiência, economia, sustentabilidade e responsabilidade social, em conformidade com as boas práticas administrativas e normas regulatórias.</w:t>
      </w:r>
    </w:p>
    <w:p w14:paraId="296AF8BE" w14:textId="77777777" w:rsidR="006F53EA" w:rsidRPr="00FE5EA5" w:rsidRDefault="006F53EA" w:rsidP="006F53EA">
      <w:pPr>
        <w:ind w:hanging="2"/>
        <w:jc w:val="both"/>
        <w:rPr>
          <w:rFonts w:ascii="Times New Roman" w:hAnsi="Times New Roman" w:cs="Times New Roman"/>
          <w:sz w:val="22"/>
          <w:szCs w:val="22"/>
        </w:rPr>
      </w:pPr>
    </w:p>
    <w:p w14:paraId="07D5659F"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4. REQUISITOS DA CONTRATAÇÃO</w:t>
      </w:r>
    </w:p>
    <w:p w14:paraId="20A83B03" w14:textId="77777777" w:rsidR="006F53EA" w:rsidRPr="00FE5EA5" w:rsidRDefault="006F53EA" w:rsidP="006F53EA">
      <w:pPr>
        <w:pStyle w:val="TextosemFormatao2"/>
        <w:ind w:left="2" w:hanging="2"/>
        <w:rPr>
          <w:rFonts w:ascii="Times New Roman" w:hAnsi="Times New Roman" w:cs="Times New Roman"/>
          <w:sz w:val="22"/>
          <w:szCs w:val="22"/>
        </w:rPr>
      </w:pPr>
      <w:bookmarkStart w:id="11" w:name="_Hlk168391962"/>
      <w:r w:rsidRPr="00FE5EA5">
        <w:rPr>
          <w:rFonts w:ascii="Times New Roman" w:hAnsi="Times New Roman" w:cs="Times New Roman"/>
          <w:sz w:val="22"/>
          <w:szCs w:val="22"/>
        </w:rPr>
        <w:t>4.1. É requisito básico a contratação de empresa qualificada, que atue no ramo de atividade compatível com o objeto desse processo, tendo total competência e capacidade de fornecer produtos de acordo com o descritivo e as especificações técnicas, garantindo a qualidade exigida.</w:t>
      </w:r>
    </w:p>
    <w:p w14:paraId="70ECA90B" w14:textId="77777777" w:rsidR="006F53EA" w:rsidRPr="00FE5EA5" w:rsidRDefault="006F53EA" w:rsidP="006F53EA">
      <w:pPr>
        <w:ind w:left="2" w:hanging="2"/>
        <w:jc w:val="both"/>
        <w:rPr>
          <w:rFonts w:ascii="Times New Roman" w:hAnsi="Times New Roman" w:cs="Times New Roman"/>
          <w:sz w:val="22"/>
          <w:szCs w:val="22"/>
        </w:rPr>
      </w:pPr>
      <w:r w:rsidRPr="00FE5EA5">
        <w:rPr>
          <w:rFonts w:ascii="Times New Roman" w:hAnsi="Times New Roman" w:cs="Times New Roman"/>
          <w:sz w:val="22"/>
          <w:szCs w:val="22"/>
        </w:rPr>
        <w:t xml:space="preserve">4.2. O licitante vencedor deverá assumir a responsabilidade por todas as providências e obrigações estabelecidas na legislação específica sobre a qualidade e especificação dos materiais que serão fornecidos, bem como, deverá fornecer diretamente, não podendo transferir a responsabilidade para nenhuma outra empresa ou instituição de qualquer natureza. </w:t>
      </w:r>
    </w:p>
    <w:p w14:paraId="421E0BB9" w14:textId="77777777" w:rsidR="006F53EA" w:rsidRPr="00FE5EA5" w:rsidRDefault="006F53EA" w:rsidP="006F53EA">
      <w:pPr>
        <w:pStyle w:val="TextosemFormatao2"/>
        <w:ind w:left="2" w:hanging="2"/>
        <w:rPr>
          <w:rFonts w:ascii="Times New Roman" w:hAnsi="Times New Roman" w:cs="Times New Roman"/>
          <w:sz w:val="22"/>
          <w:szCs w:val="22"/>
        </w:rPr>
      </w:pPr>
      <w:r w:rsidRPr="00FE5EA5">
        <w:rPr>
          <w:rFonts w:ascii="Times New Roman" w:hAnsi="Times New Roman" w:cs="Times New Roman"/>
          <w:sz w:val="22"/>
          <w:szCs w:val="22"/>
        </w:rPr>
        <w:t xml:space="preserve">4.3. O licitante vencedor deverá preencher todos os requisitos relativos à habilitação jurídica, qualificação técnica, habilitação fiscal, social e trabalhista, habilitação econômico-financeira, além de cumprir o disposto no edital, seus anexos e sua proposta, assumindo os riscos e as despesas decorrentes da boa e perfeita entrega. </w:t>
      </w:r>
    </w:p>
    <w:p w14:paraId="15B49472" w14:textId="77777777" w:rsidR="006F53EA" w:rsidRPr="00FE5EA5" w:rsidRDefault="006F53EA" w:rsidP="006F53EA">
      <w:pPr>
        <w:ind w:hanging="2"/>
        <w:jc w:val="both"/>
        <w:rPr>
          <w:rFonts w:ascii="Times New Roman" w:hAnsi="Times New Roman" w:cs="Times New Roman"/>
          <w:bCs/>
          <w:sz w:val="22"/>
          <w:szCs w:val="22"/>
        </w:rPr>
      </w:pPr>
      <w:r w:rsidRPr="00FE5EA5">
        <w:rPr>
          <w:rFonts w:ascii="Times New Roman" w:hAnsi="Times New Roman" w:cs="Times New Roman"/>
          <w:bCs/>
          <w:sz w:val="22"/>
          <w:szCs w:val="22"/>
        </w:rPr>
        <w:t>4.4. Quando o valor de cada item ou lote não ultrapassar R$ 80.000,00 (oitenta mil reais), a licitação deverá ser exclusiva para microempresas e empresas de pequeno porte, conforme art. 48, inciso I, da Lei Complementar nº 123/2006 e art. 10 do Decreto Municipal nº 117/2023.</w:t>
      </w:r>
    </w:p>
    <w:p w14:paraId="4BAFA3E4" w14:textId="77777777" w:rsidR="006F53EA" w:rsidRPr="00FE5EA5" w:rsidRDefault="006F53EA" w:rsidP="006F53EA">
      <w:pPr>
        <w:pStyle w:val="TextosemFormatao2"/>
        <w:ind w:hanging="2"/>
        <w:rPr>
          <w:rFonts w:ascii="Times New Roman" w:hAnsi="Times New Roman" w:cs="Times New Roman"/>
          <w:bCs/>
          <w:sz w:val="22"/>
          <w:szCs w:val="22"/>
        </w:rPr>
      </w:pPr>
      <w:r w:rsidRPr="00FE5EA5">
        <w:rPr>
          <w:rFonts w:ascii="Times New Roman" w:hAnsi="Times New Roman" w:cs="Times New Roman"/>
          <w:bCs/>
          <w:sz w:val="22"/>
          <w:szCs w:val="22"/>
        </w:rPr>
        <w:t xml:space="preserve">4.5. A presente </w:t>
      </w:r>
      <w:r w:rsidRPr="00FE5EA5">
        <w:rPr>
          <w:rFonts w:ascii="Times New Roman" w:hAnsi="Times New Roman" w:cs="Times New Roman"/>
          <w:sz w:val="22"/>
          <w:szCs w:val="22"/>
        </w:rPr>
        <w:t xml:space="preserve">aquisição/contratação </w:t>
      </w:r>
      <w:r w:rsidRPr="00FE5EA5">
        <w:rPr>
          <w:rFonts w:ascii="Times New Roman" w:hAnsi="Times New Roman" w:cs="Times New Roman"/>
          <w:bCs/>
          <w:sz w:val="22"/>
          <w:szCs w:val="22"/>
        </w:rPr>
        <w:t>será realizada na modalidade de Pregão Eletrônico nos termos do Art. 28, inciso I da Lei Federal nº 14.133/2021.</w:t>
      </w:r>
    </w:p>
    <w:p w14:paraId="2C2F50CC"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rPr>
      </w:pPr>
      <w:r w:rsidRPr="00FE5EA5">
        <w:rPr>
          <w:rFonts w:ascii="Times New Roman" w:hAnsi="Times New Roman" w:cs="Times New Roman"/>
          <w:sz w:val="22"/>
          <w:szCs w:val="22"/>
        </w:rPr>
        <w:t>4.6. A contratação decorrente do presente processo licitatório exigirá da contratada o cumprimento das boas práticas de sustentabilidade, contribuindo para a racionalização e otimização do uso dos recursos, bem como para a redução dos impactos ambientais.</w:t>
      </w:r>
    </w:p>
    <w:p w14:paraId="2E3B7C53"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4.7. O objeto a ser fornecido deverá atender à descrição e especificações técnicas contidas no respectivo item/ou nas respectivas Normas emitida(s) pela Associação Brasileira de Normas Técnicas - ABNT, INMETRO, Manual do Fabricante, Instruções Normativas, ou outros documentos, conforme o caso. </w:t>
      </w:r>
    </w:p>
    <w:p w14:paraId="3B1D4A4E" w14:textId="77777777" w:rsidR="006F53EA" w:rsidRPr="00FE5EA5" w:rsidRDefault="006F53EA" w:rsidP="006F53EA">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FE5EA5">
        <w:rPr>
          <w:rFonts w:ascii="Times New Roman" w:hAnsi="Times New Roman" w:cs="Times New Roman"/>
          <w:b/>
          <w:bCs/>
          <w:sz w:val="22"/>
          <w:szCs w:val="22"/>
        </w:rPr>
        <w:t>4.8. Constituem obrigações da contratada:</w:t>
      </w:r>
    </w:p>
    <w:p w14:paraId="6DB8571E"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a) Providenciar o fornecimento dos objetos ou serviços deste termo, obedecendo os prazos e exigências estabelecidos no edital e seus anexos;</w:t>
      </w:r>
    </w:p>
    <w:p w14:paraId="53F3105C"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lastRenderedPageBreak/>
        <w:t xml:space="preserve">b) Providenciar, o saneamento de quaisquer irregularidades constatadas no fornecimento dos objetos ou serviços; </w:t>
      </w:r>
    </w:p>
    <w:p w14:paraId="2EC77A01"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c) Atender prontamente as orientações e exigências do fiscal responsável designado pelo recebimento dos objetos ou serviços; </w:t>
      </w:r>
    </w:p>
    <w:p w14:paraId="35A05760"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d) Emitir e entregar as Notas Fiscais correspondentes para conferência, atesto e pagamento;</w:t>
      </w:r>
    </w:p>
    <w:p w14:paraId="6344BDA3"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e) Manter durante toda a vigência das obrigações assumidas as condições de regularidade e habilitação exigidas na licitação;</w:t>
      </w:r>
    </w:p>
    <w:p w14:paraId="5F2C0628"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36F5149C"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324639C"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560E47B0"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7CE11A0E"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j) Não terceirizar e nem transferir a outrem, no todo ou em parte, as obrigações assumidas, sem prévia e expressa anuência do contratante.</w:t>
      </w:r>
    </w:p>
    <w:p w14:paraId="62B1733C" w14:textId="77777777" w:rsidR="006F53EA" w:rsidRPr="00FE5EA5" w:rsidRDefault="006F53EA" w:rsidP="006F53EA">
      <w:pPr>
        <w:autoSpaceDE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4.9. Constituem obrigações do contratante:</w:t>
      </w:r>
    </w:p>
    <w:p w14:paraId="4C9EB138"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7F0184CF"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b) Efetuar os pagamentos à contratada nos termos do edital e seus anexos;</w:t>
      </w:r>
    </w:p>
    <w:p w14:paraId="785106BC"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c) Aplicar à contratada as penalidades cabíveis quando houver descumprimento das obrigações assumidas; </w:t>
      </w:r>
    </w:p>
    <w:p w14:paraId="577C5F25"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d) Prestar as informações e os esclarecimentos que venham a ser solicitados pela contratada; </w:t>
      </w:r>
    </w:p>
    <w:p w14:paraId="595AEA3A"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0FD8A078"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f) Emitir autorização para o fornecimento dos objetos ou serviços e encaminhá-la à contratada; </w:t>
      </w:r>
    </w:p>
    <w:p w14:paraId="0490D691"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g) Exigir o cumprimento dos recolhimentos tributários, trabalhistas e previdenciários através dos documentos pertinentes; </w:t>
      </w:r>
    </w:p>
    <w:p w14:paraId="43842A47" w14:textId="77777777" w:rsidR="006F53EA" w:rsidRPr="00FE5EA5" w:rsidRDefault="006F53EA" w:rsidP="006F53EA">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bookmarkEnd w:id="11"/>
    <w:p w14:paraId="4056C913" w14:textId="77777777" w:rsidR="006F53EA" w:rsidRPr="00FE5EA5" w:rsidRDefault="006F53EA" w:rsidP="006F53EA">
      <w:pPr>
        <w:ind w:hanging="2"/>
        <w:jc w:val="both"/>
        <w:rPr>
          <w:rFonts w:ascii="Times New Roman" w:hAnsi="Times New Roman" w:cs="Times New Roman"/>
          <w:sz w:val="22"/>
          <w:szCs w:val="22"/>
        </w:rPr>
      </w:pPr>
    </w:p>
    <w:p w14:paraId="5C6CAB3A"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5. MODELO DE EXECUÇÃO DO OBJETO</w:t>
      </w:r>
    </w:p>
    <w:p w14:paraId="4FF1BB4B"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07AB0351"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 xml:space="preserve">5.2. Os serviços deverão ser executados pela empresa de acordo com as exigências do Edital e seus anexos e de acordo com a proposta apresentada. </w:t>
      </w:r>
    </w:p>
    <w:p w14:paraId="46AAF073" w14:textId="77777777" w:rsidR="006F53EA" w:rsidRPr="00FE5EA5" w:rsidRDefault="006F53EA" w:rsidP="006F53EA">
      <w:pPr>
        <w:autoSpaceDE w:val="0"/>
        <w:ind w:right="-1" w:hanging="2"/>
        <w:contextualSpacing/>
        <w:jc w:val="both"/>
        <w:rPr>
          <w:rFonts w:ascii="Times New Roman" w:hAnsi="Times New Roman" w:cs="Times New Roman"/>
          <w:sz w:val="22"/>
          <w:szCs w:val="22"/>
        </w:rPr>
      </w:pPr>
      <w:r w:rsidRPr="00FE5EA5">
        <w:rPr>
          <w:rFonts w:ascii="Times New Roman" w:hAnsi="Times New Roman" w:cs="Times New Roman"/>
          <w:sz w:val="22"/>
          <w:szCs w:val="22"/>
          <w:shd w:val="clear" w:color="auto" w:fill="FFFFFF"/>
          <w:lang w:eastAsia="pt-BR"/>
        </w:rPr>
        <w:t xml:space="preserve">5.3. Quando houver demanda de pneus para serem recapados os responsáveis pela Oficina da Prefeitura entrarão em contato com a empresa vencedora e a mesma deverá </w:t>
      </w:r>
      <w:r w:rsidRPr="00FE5EA5">
        <w:rPr>
          <w:rFonts w:ascii="Times New Roman" w:hAnsi="Times New Roman" w:cs="Times New Roman"/>
          <w:sz w:val="22"/>
          <w:szCs w:val="22"/>
        </w:rPr>
        <w:t>retirar as carcaças, efetuar os serviços de recapagem e devolver os pneus recapados no prazo máximo de até 20 (vinte) dias em horário comercial.</w:t>
      </w:r>
    </w:p>
    <w:p w14:paraId="26D74432" w14:textId="77777777" w:rsidR="006F53EA" w:rsidRPr="00FE5EA5" w:rsidRDefault="006F53EA" w:rsidP="006F53EA">
      <w:pPr>
        <w:autoSpaceDE w:val="0"/>
        <w:autoSpaceDN w:val="0"/>
        <w:adjustRightInd w:val="0"/>
        <w:ind w:hanging="2"/>
        <w:jc w:val="both"/>
        <w:rPr>
          <w:rFonts w:ascii="Times New Roman" w:hAnsi="Times New Roman" w:cs="Times New Roman"/>
          <w:bCs/>
          <w:sz w:val="22"/>
          <w:szCs w:val="22"/>
        </w:rPr>
      </w:pPr>
      <w:r w:rsidRPr="00FE5EA5">
        <w:rPr>
          <w:rFonts w:ascii="Times New Roman" w:hAnsi="Times New Roman" w:cs="Times New Roman"/>
          <w:sz w:val="22"/>
          <w:szCs w:val="22"/>
        </w:rPr>
        <w:t>5.4. Além da entrega no local designado, deverá a empresa vencedora, responsabilizar-se pela carga e descarga dos pneus no local indicado por servidor, comprometendo-se, ainda, integralmente, com eventuais danos causados a estes.</w:t>
      </w:r>
    </w:p>
    <w:p w14:paraId="2B5FF287" w14:textId="77777777" w:rsidR="006F53EA" w:rsidRPr="00FE5EA5" w:rsidRDefault="006F53EA" w:rsidP="006F53EA">
      <w:pPr>
        <w:autoSpaceDE w:val="0"/>
        <w:autoSpaceDN w:val="0"/>
        <w:adjustRightInd w:val="0"/>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 xml:space="preserve">5.5. A empresa deverá utilizar equipamentos e materiais adequados e de qualidade para garantir a eficácia e durabilidade dos serviços prestados. Isso inclui máquinas de vulcanização, materiais de reparo de pneus e compostos de recapagem de alta qualidade. </w:t>
      </w:r>
    </w:p>
    <w:p w14:paraId="1AE80002" w14:textId="77777777" w:rsidR="006F53EA" w:rsidRPr="00FE5EA5" w:rsidRDefault="006F53EA" w:rsidP="006F53EA">
      <w:pPr>
        <w:autoSpaceDE w:val="0"/>
        <w:autoSpaceDN w:val="0"/>
        <w:adjustRightInd w:val="0"/>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 xml:space="preserve">5.6. A empresa deve adotar procedimentos de segurança rigorosos para proteger seus funcionários, bem como garantir a segurança dos veículos e dos usuários das estradas durante a execução dos serviços. </w:t>
      </w:r>
    </w:p>
    <w:p w14:paraId="515513D5" w14:textId="77777777" w:rsidR="006F53EA" w:rsidRPr="00FE5EA5" w:rsidRDefault="006F53EA" w:rsidP="006F53EA">
      <w:pPr>
        <w:ind w:left="2" w:hanging="2"/>
        <w:jc w:val="both"/>
        <w:rPr>
          <w:rFonts w:ascii="Times New Roman" w:hAnsi="Times New Roman" w:cs="Times New Roman"/>
          <w:sz w:val="22"/>
          <w:szCs w:val="22"/>
        </w:rPr>
      </w:pPr>
      <w:r w:rsidRPr="00FE5EA5">
        <w:rPr>
          <w:rFonts w:ascii="Times New Roman" w:hAnsi="Times New Roman" w:cs="Times New Roman"/>
          <w:sz w:val="22"/>
          <w:szCs w:val="22"/>
        </w:rPr>
        <w:t xml:space="preserve">5.7. Os serviços prestados poderão ser rejeitados, no todo ou em parte, quando em desacordo com as especificações constantes no edital, devendo ser substituídos no prazo a contar da notificação da empresa, às </w:t>
      </w:r>
      <w:r w:rsidRPr="00FE5EA5">
        <w:rPr>
          <w:rFonts w:ascii="Times New Roman" w:hAnsi="Times New Roman" w:cs="Times New Roman"/>
          <w:sz w:val="22"/>
          <w:szCs w:val="22"/>
        </w:rPr>
        <w:lastRenderedPageBreak/>
        <w:t xml:space="preserve">suas custas, sem prejuízo da aplicação das penalidades. </w:t>
      </w:r>
    </w:p>
    <w:p w14:paraId="47E6BAAE"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 xml:space="preserve">5.8. A empresa deverá permitir, sempre que se julgar necessário, o acompanhamento de servidores do Município durante a prestação dos serviços. A fiscalização do Município não isenta a empresa das responsabilidades assumidas. </w:t>
      </w:r>
    </w:p>
    <w:p w14:paraId="7994790D"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 xml:space="preserve">5.9. Em caso de ocorrência de prejuízos e danos, o Município poderá abatê-los das faturas a receber pela empresa, ou, se inviável a compensação, promover a execução judicial, sem exclusão de outras sanções cabíveis. </w:t>
      </w:r>
    </w:p>
    <w:p w14:paraId="4FF4F1BD"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 xml:space="preserve">5.10. A empresa deverá responsabilizar-se por quaisquer danos pessoais e/ou materiais ocasionados por seus empregados e/ou equipamentos, causados a terceiros e ao Município, em caso de acidentes de trabalho, durante a prestação dos serviços. </w:t>
      </w:r>
    </w:p>
    <w:p w14:paraId="02EACFFB"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5.11. A empresa deverá sanar, imediatamente, quaisquer irregularidades apontadas pelos órgãos de fiscalização do Município.</w:t>
      </w:r>
    </w:p>
    <w:p w14:paraId="05398E61" w14:textId="77777777" w:rsidR="006F53EA" w:rsidRPr="00FE5EA5" w:rsidRDefault="006F53EA" w:rsidP="006F53EA">
      <w:pPr>
        <w:ind w:hanging="2"/>
        <w:jc w:val="both"/>
        <w:rPr>
          <w:rFonts w:ascii="Times New Roman" w:hAnsi="Times New Roman" w:cs="Times New Roman"/>
          <w:bCs/>
          <w:sz w:val="22"/>
          <w:szCs w:val="22"/>
        </w:rPr>
      </w:pPr>
    </w:p>
    <w:p w14:paraId="0C17C994"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6. MODELO DE GESTÃO DA ATA DE REGISTRO DE PREÇOS</w:t>
      </w:r>
    </w:p>
    <w:p w14:paraId="079CEEED" w14:textId="77777777" w:rsidR="006F53EA" w:rsidRPr="00FE5EA5" w:rsidRDefault="006F53EA" w:rsidP="006F53EA">
      <w:pPr>
        <w:ind w:right="-1" w:hanging="2"/>
        <w:jc w:val="both"/>
        <w:rPr>
          <w:rFonts w:ascii="Times New Roman" w:hAnsi="Times New Roman" w:cs="Times New Roman"/>
          <w:sz w:val="22"/>
          <w:szCs w:val="22"/>
          <w:highlight w:val="white"/>
        </w:rPr>
      </w:pPr>
      <w:r w:rsidRPr="00FE5EA5">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2A86BF36" w14:textId="77777777" w:rsidR="006F53EA" w:rsidRPr="00FE5EA5" w:rsidRDefault="006F53EA" w:rsidP="006F53EA">
      <w:pPr>
        <w:ind w:right="-1" w:hanging="2"/>
        <w:jc w:val="both"/>
        <w:rPr>
          <w:rFonts w:ascii="Times New Roman" w:hAnsi="Times New Roman" w:cs="Times New Roman"/>
          <w:sz w:val="22"/>
          <w:szCs w:val="22"/>
        </w:rPr>
      </w:pPr>
      <w:r w:rsidRPr="00FE5EA5">
        <w:rPr>
          <w:rFonts w:ascii="Times New Roman" w:hAnsi="Times New Roman" w:cs="Times New Roman"/>
          <w:sz w:val="22"/>
          <w:szCs w:val="22"/>
          <w:highlight w:val="white"/>
        </w:rPr>
        <w:t xml:space="preserve">6.2. </w:t>
      </w:r>
      <w:r w:rsidRPr="00FE5EA5">
        <w:rPr>
          <w:rFonts w:ascii="Times New Roman" w:hAnsi="Times New Roman" w:cs="Times New Roman"/>
          <w:sz w:val="22"/>
          <w:szCs w:val="22"/>
        </w:rPr>
        <w:t xml:space="preserve">A ata de registro de preços terá vigência de 12 (doze) meses, com início a partir da sua assinatura, podendo ser prorrogado </w:t>
      </w:r>
      <w:r w:rsidRPr="00FE5EA5">
        <w:rPr>
          <w:rFonts w:ascii="Times New Roman" w:hAnsi="Times New Roman" w:cs="Times New Roman"/>
          <w:bCs/>
          <w:sz w:val="22"/>
          <w:szCs w:val="22"/>
        </w:rPr>
        <w:t>por igual</w:t>
      </w:r>
      <w:r w:rsidRPr="00FE5EA5">
        <w:rPr>
          <w:rFonts w:ascii="Times New Roman" w:hAnsi="Times New Roman" w:cs="Times New Roman"/>
          <w:sz w:val="22"/>
          <w:szCs w:val="22"/>
        </w:rPr>
        <w:t xml:space="preserve"> período, desde que comprovado o preço vantajoso, nos termos do art. 84 da Lei Federal nº 14.133/2021.</w:t>
      </w:r>
    </w:p>
    <w:p w14:paraId="0E6247A3" w14:textId="77777777" w:rsidR="006F53EA" w:rsidRPr="00FE5EA5" w:rsidRDefault="006F53EA" w:rsidP="006F53EA">
      <w:pPr>
        <w:ind w:right="-1" w:hanging="2"/>
        <w:jc w:val="both"/>
        <w:rPr>
          <w:rFonts w:ascii="Times New Roman" w:hAnsi="Times New Roman" w:cs="Times New Roman"/>
          <w:sz w:val="22"/>
          <w:szCs w:val="22"/>
          <w:highlight w:val="white"/>
        </w:rPr>
      </w:pPr>
      <w:r w:rsidRPr="00FE5EA5">
        <w:rPr>
          <w:rFonts w:ascii="Times New Roman" w:hAnsi="Times New Roman" w:cs="Times New Roman"/>
          <w:sz w:val="22"/>
          <w:szCs w:val="22"/>
          <w:highlight w:val="white"/>
        </w:rPr>
        <w:t>6.3. Fica aqui estabelecido que os serviços serão recebidos:</w:t>
      </w:r>
    </w:p>
    <w:p w14:paraId="6B62F850" w14:textId="77777777" w:rsidR="006F53EA" w:rsidRPr="00FE5EA5" w:rsidRDefault="006F53EA" w:rsidP="006F53EA">
      <w:pPr>
        <w:ind w:left="-2" w:right="-1" w:firstLineChars="322" w:firstLine="708"/>
        <w:jc w:val="both"/>
        <w:rPr>
          <w:rFonts w:ascii="Times New Roman" w:hAnsi="Times New Roman" w:cs="Times New Roman"/>
          <w:sz w:val="22"/>
          <w:szCs w:val="22"/>
          <w:highlight w:val="white"/>
        </w:rPr>
      </w:pPr>
      <w:r w:rsidRPr="00FE5EA5">
        <w:rPr>
          <w:rFonts w:ascii="Times New Roman" w:hAnsi="Times New Roman" w:cs="Times New Roman"/>
          <w:sz w:val="22"/>
          <w:szCs w:val="22"/>
          <w:highlight w:val="white"/>
        </w:rPr>
        <w:t xml:space="preserve">a) </w:t>
      </w:r>
      <w:r w:rsidRPr="00FE5EA5">
        <w:rPr>
          <w:rFonts w:ascii="Times New Roman" w:hAnsi="Times New Roman" w:cs="Times New Roman"/>
          <w:b/>
          <w:sz w:val="22"/>
          <w:szCs w:val="22"/>
          <w:highlight w:val="white"/>
        </w:rPr>
        <w:t>Provisoriamente</w:t>
      </w:r>
      <w:r w:rsidRPr="00FE5EA5">
        <w:rPr>
          <w:rFonts w:ascii="Times New Roman" w:hAnsi="Times New Roman" w:cs="Times New Roman"/>
          <w:sz w:val="22"/>
          <w:szCs w:val="22"/>
          <w:highlight w:val="white"/>
        </w:rPr>
        <w:t>, para efeito de posterior verificação da conformidade do que foi entregue com o que foi solicitado;</w:t>
      </w:r>
    </w:p>
    <w:p w14:paraId="4EDD112E" w14:textId="77777777" w:rsidR="006F53EA" w:rsidRPr="00FE5EA5" w:rsidRDefault="006F53EA" w:rsidP="006F53EA">
      <w:pPr>
        <w:ind w:left="-2" w:right="-1" w:firstLineChars="322" w:firstLine="708"/>
        <w:jc w:val="both"/>
        <w:rPr>
          <w:rFonts w:ascii="Times New Roman" w:hAnsi="Times New Roman" w:cs="Times New Roman"/>
          <w:sz w:val="22"/>
          <w:szCs w:val="22"/>
        </w:rPr>
      </w:pPr>
      <w:r w:rsidRPr="00FE5EA5">
        <w:rPr>
          <w:rFonts w:ascii="Times New Roman" w:hAnsi="Times New Roman" w:cs="Times New Roman"/>
          <w:sz w:val="22"/>
          <w:szCs w:val="22"/>
          <w:highlight w:val="white"/>
        </w:rPr>
        <w:t xml:space="preserve">b) </w:t>
      </w:r>
      <w:r w:rsidRPr="00FE5EA5">
        <w:rPr>
          <w:rFonts w:ascii="Times New Roman" w:hAnsi="Times New Roman" w:cs="Times New Roman"/>
          <w:b/>
          <w:sz w:val="22"/>
          <w:szCs w:val="22"/>
          <w:highlight w:val="white"/>
        </w:rPr>
        <w:t>Definitivamente</w:t>
      </w:r>
      <w:r w:rsidRPr="00FE5EA5">
        <w:rPr>
          <w:rFonts w:ascii="Times New Roman" w:hAnsi="Times New Roman" w:cs="Times New Roman"/>
          <w:sz w:val="22"/>
          <w:szCs w:val="22"/>
          <w:highlight w:val="white"/>
        </w:rPr>
        <w:t>, após a verificação da quantidade e qualidade dos serviços entregues e a consequente aceitação final.</w:t>
      </w:r>
    </w:p>
    <w:p w14:paraId="11E8FA8A" w14:textId="77777777" w:rsidR="006F53EA" w:rsidRPr="00FE5EA5" w:rsidRDefault="006F53EA" w:rsidP="006F53EA">
      <w:pPr>
        <w:pBdr>
          <w:top w:val="nil"/>
          <w:left w:val="nil"/>
          <w:bottom w:val="nil"/>
          <w:right w:val="nil"/>
          <w:between w:val="nil"/>
        </w:pBdr>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6.4. O recebimento dos serviços, mesmo que definitivo, não exclui a responsabilidade da contratada pela sua qualidade e características, cabendo-lhe sanar quaisquer irregularidades detectadas. </w:t>
      </w:r>
    </w:p>
    <w:p w14:paraId="31E03808" w14:textId="77777777" w:rsidR="006F53EA" w:rsidRPr="00FE5EA5" w:rsidRDefault="006F53EA" w:rsidP="006F53EA">
      <w:pPr>
        <w:ind w:left="2" w:hanging="2"/>
        <w:jc w:val="both"/>
        <w:rPr>
          <w:rFonts w:ascii="Times New Roman" w:hAnsi="Times New Roman" w:cs="Times New Roman"/>
          <w:sz w:val="22"/>
          <w:szCs w:val="22"/>
        </w:rPr>
      </w:pPr>
      <w:r w:rsidRPr="00FE5EA5">
        <w:rPr>
          <w:rFonts w:ascii="Times New Roman" w:hAnsi="Times New Roman" w:cs="Times New Roman"/>
          <w:sz w:val="22"/>
          <w:szCs w:val="22"/>
        </w:rPr>
        <w:t xml:space="preserve">6.5. Os serviços podendo ser rejeitados, no todo ou em parte, quando em desacordo com as especificações constantes no edital, devendo ser substituídos no prazo a contar da notificação da contratada, às suas custas, sem prejuízo da aplicação das penalidades. </w:t>
      </w:r>
    </w:p>
    <w:p w14:paraId="01D251B8"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7C95A5E7"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 xml:space="preserve">6.7. A contratada deverá responsabilizar-se por quaisquer danos pessoais e/ou materiais ocasionados por seus empregados e/ou equipamentos, causados a terceiros e ao Contratante, em caso de acidentes de trabalho. </w:t>
      </w:r>
    </w:p>
    <w:p w14:paraId="140A999E" w14:textId="77777777" w:rsidR="006F53EA" w:rsidRPr="00FE5EA5" w:rsidRDefault="006F53EA" w:rsidP="006F53EA">
      <w:pPr>
        <w:jc w:val="both"/>
        <w:rPr>
          <w:rFonts w:ascii="Times New Roman" w:hAnsi="Times New Roman" w:cs="Times New Roman"/>
          <w:sz w:val="22"/>
          <w:szCs w:val="22"/>
        </w:rPr>
      </w:pPr>
      <w:r w:rsidRPr="00FE5EA5">
        <w:rPr>
          <w:rFonts w:ascii="Times New Roman" w:hAnsi="Times New Roman" w:cs="Times New Roman"/>
          <w:sz w:val="22"/>
          <w:szCs w:val="22"/>
        </w:rPr>
        <w:t>6.8. A contratada deverá sanar, imediatamente, quaisquer irregularidades apontadas pelos órgãos de fiscalização do Contratante.</w:t>
      </w:r>
    </w:p>
    <w:p w14:paraId="75B3EED4" w14:textId="77777777" w:rsidR="006F53EA" w:rsidRPr="00FE5EA5" w:rsidRDefault="006F53EA" w:rsidP="006F53EA">
      <w:pPr>
        <w:pBdr>
          <w:top w:val="nil"/>
          <w:left w:val="nil"/>
          <w:bottom w:val="nil"/>
          <w:right w:val="nil"/>
          <w:between w:val="nil"/>
        </w:pBdr>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12DE3035"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6.10.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70EC1806" w14:textId="77777777" w:rsidR="006F53EA" w:rsidRPr="00FE5EA5" w:rsidRDefault="006F53EA" w:rsidP="006F53EA">
      <w:pPr>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6.10.1. Fica(m) designado(s) para acompanhamento e fiscalização do Contrato e/ou Ata de Registro de Preços o(s) servidor(es): LUCIANO KRIESER e JOÃO VITOR ANTUNES, que deve(m) cumprir com as obrigações previstas nos </w:t>
      </w:r>
      <w:proofErr w:type="spellStart"/>
      <w:r w:rsidRPr="00FE5EA5">
        <w:rPr>
          <w:rFonts w:ascii="Times New Roman" w:hAnsi="Times New Roman" w:cs="Times New Roman"/>
          <w:sz w:val="22"/>
          <w:szCs w:val="22"/>
        </w:rPr>
        <w:t>Arts</w:t>
      </w:r>
      <w:proofErr w:type="spellEnd"/>
      <w:r w:rsidRPr="00FE5EA5">
        <w:rPr>
          <w:rFonts w:ascii="Times New Roman" w:hAnsi="Times New Roman" w:cs="Times New Roman"/>
          <w:sz w:val="22"/>
          <w:szCs w:val="22"/>
        </w:rPr>
        <w:t>. 12 e 13 do Decreto Municipal nº 32/2025.</w:t>
      </w:r>
    </w:p>
    <w:p w14:paraId="2C6295EB" w14:textId="77777777" w:rsidR="006F53EA" w:rsidRPr="00FE5EA5" w:rsidRDefault="006F53EA" w:rsidP="006F53EA">
      <w:pPr>
        <w:ind w:hanging="2"/>
        <w:jc w:val="both"/>
        <w:rPr>
          <w:rFonts w:ascii="Times New Roman" w:hAnsi="Times New Roman" w:cs="Times New Roman"/>
          <w:b/>
          <w:sz w:val="22"/>
          <w:szCs w:val="22"/>
        </w:rPr>
      </w:pPr>
    </w:p>
    <w:p w14:paraId="5D1E1609"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7. CRITÉRIOS DE MEDIÇÃO E DE PAGAMENTO</w:t>
      </w:r>
    </w:p>
    <w:p w14:paraId="664043EA"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2" w:name="_Hlk156487776"/>
      <w:r w:rsidRPr="00FE5EA5">
        <w:rPr>
          <w:rFonts w:ascii="Times New Roman" w:eastAsiaTheme="minorHAnsi" w:hAnsi="Times New Roman" w:cs="Times New Roman"/>
          <w:sz w:val="22"/>
          <w:szCs w:val="22"/>
          <w:lang w:eastAsia="en-US"/>
          <w14:ligatures w14:val="standardContextual"/>
        </w:rPr>
        <w:lastRenderedPageBreak/>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A7A5062"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516A9A6A"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01B2B40C"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3FB1D42D"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24259573"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50E311C0"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322CDCB3"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2"/>
    <w:p w14:paraId="7E1B92B8"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8. FORMA E CRITÉRIOS DE SELEÇÃO DO FORNECEDOR</w:t>
      </w:r>
    </w:p>
    <w:p w14:paraId="02D898EE" w14:textId="77777777" w:rsidR="006F53EA" w:rsidRPr="00FE5EA5" w:rsidRDefault="006F53EA" w:rsidP="006F53EA">
      <w:pPr>
        <w:pStyle w:val="LO-normal1"/>
        <w:widowControl w:val="0"/>
        <w:pBdr>
          <w:top w:val="nil"/>
          <w:left w:val="nil"/>
          <w:bottom w:val="nil"/>
          <w:right w:val="nil"/>
          <w:between w:val="nil"/>
        </w:pBdr>
        <w:ind w:right="5"/>
        <w:jc w:val="both"/>
        <w:rPr>
          <w:rFonts w:ascii="Times New Roman" w:hAnsi="Times New Roman" w:cs="Times New Roman"/>
        </w:rPr>
      </w:pPr>
      <w:r w:rsidRPr="00FE5EA5">
        <w:rPr>
          <w:rFonts w:ascii="Times New Roman" w:hAnsi="Times New Roman" w:cs="Times New Roman"/>
        </w:rPr>
        <w:t xml:space="preserve">8.1. O fornecedor será selecionado por meio da realização de procedimento licitatório, na modalidade </w:t>
      </w:r>
      <w:r w:rsidRPr="00FE5EA5">
        <w:rPr>
          <w:rFonts w:ascii="Times New Roman" w:hAnsi="Times New Roman" w:cs="Times New Roman"/>
          <w:b/>
        </w:rPr>
        <w:t>PREGÃO</w:t>
      </w:r>
      <w:r w:rsidRPr="00FE5EA5">
        <w:rPr>
          <w:rFonts w:ascii="Times New Roman" w:hAnsi="Times New Roman" w:cs="Times New Roman"/>
        </w:rPr>
        <w:t xml:space="preserve">, sob a forma </w:t>
      </w:r>
      <w:r w:rsidRPr="00FE5EA5">
        <w:rPr>
          <w:rFonts w:ascii="Times New Roman" w:hAnsi="Times New Roman" w:cs="Times New Roman"/>
          <w:b/>
        </w:rPr>
        <w:t>ELETRÔNICA</w:t>
      </w:r>
      <w:r w:rsidRPr="00FE5EA5">
        <w:rPr>
          <w:rFonts w:ascii="Times New Roman" w:hAnsi="Times New Roman" w:cs="Times New Roman"/>
        </w:rPr>
        <w:t xml:space="preserve">, com adoção do critério de julgamento pelo </w:t>
      </w:r>
      <w:r w:rsidRPr="00FE5EA5">
        <w:rPr>
          <w:rFonts w:ascii="Times New Roman" w:hAnsi="Times New Roman" w:cs="Times New Roman"/>
          <w:b/>
        </w:rPr>
        <w:t>MENOR PREÇO POR LOTE</w:t>
      </w:r>
      <w:r w:rsidRPr="00FE5EA5">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FE5EA5">
        <w:rPr>
          <w:rFonts w:ascii="Times New Roman" w:hAnsi="Times New Roman" w:cs="Times New Roman"/>
          <w:b/>
        </w:rPr>
        <w:t>SISTEMA DE REGISTRO DE PREÇOS.</w:t>
      </w:r>
      <w:r w:rsidRPr="00FE5EA5">
        <w:rPr>
          <w:rFonts w:ascii="Times New Roman" w:hAnsi="Times New Roman" w:cs="Times New Roman"/>
          <w:bCs/>
        </w:rPr>
        <w:t xml:space="preserve"> O modo de disputa</w:t>
      </w:r>
      <w:r w:rsidRPr="00FE5EA5">
        <w:rPr>
          <w:rFonts w:ascii="Times New Roman" w:hAnsi="Times New Roman" w:cs="Times New Roman"/>
        </w:rPr>
        <w:t xml:space="preserve"> será o </w:t>
      </w:r>
      <w:r w:rsidRPr="00FE5EA5">
        <w:rPr>
          <w:rFonts w:ascii="Times New Roman" w:hAnsi="Times New Roman" w:cs="Times New Roman"/>
          <w:b/>
        </w:rPr>
        <w:t>ABERTO</w:t>
      </w:r>
      <w:r w:rsidRPr="00FE5EA5">
        <w:rPr>
          <w:rFonts w:ascii="Times New Roman" w:hAnsi="Times New Roman" w:cs="Times New Roman"/>
        </w:rPr>
        <w:t xml:space="preserve">. </w:t>
      </w:r>
    </w:p>
    <w:p w14:paraId="4A6F8E25"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rPr>
      </w:pPr>
      <w:r w:rsidRPr="00FE5EA5">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34ACF750" w14:textId="77777777" w:rsidR="006F53EA" w:rsidRPr="00FE5EA5" w:rsidRDefault="006F53EA" w:rsidP="006F53EA">
      <w:pPr>
        <w:autoSpaceDE w:val="0"/>
        <w:autoSpaceDN w:val="0"/>
        <w:adjustRightInd w:val="0"/>
        <w:jc w:val="both"/>
        <w:rPr>
          <w:rFonts w:ascii="Times New Roman" w:hAnsi="Times New Roman" w:cs="Times New Roman"/>
          <w:b/>
          <w:bCs/>
          <w:sz w:val="22"/>
          <w:szCs w:val="22"/>
          <w:lang w:eastAsia="pt-BR"/>
        </w:rPr>
      </w:pPr>
    </w:p>
    <w:p w14:paraId="6A9888AF"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 xml:space="preserve">8.2.1. Habilitação Jurídica: </w:t>
      </w:r>
    </w:p>
    <w:p w14:paraId="78C08C7E"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0DDAC5B2"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1CDF0453"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32B5A2A5"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7D2D5A25" w14:textId="77777777" w:rsidR="006F53EA" w:rsidRPr="00FE5EA5" w:rsidRDefault="006F53EA" w:rsidP="006F53EA">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FE5EA5">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4FE84536"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1CB4078E"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as atividades compatíveis com o objeto deste Termo.</w:t>
      </w:r>
    </w:p>
    <w:p w14:paraId="41928B62"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lang w:eastAsia="pt-BR"/>
        </w:rPr>
      </w:pPr>
    </w:p>
    <w:p w14:paraId="2DF9FC4E"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8.2.2. Habilitação Fiscal, Social e Trabalhista:</w:t>
      </w:r>
    </w:p>
    <w:p w14:paraId="6A50FDAC"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4020984F"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3D7FECF6"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8.2.2.3. Regularidade para com a Fazenda Estadual, emitida pela Secretaria de Estado da Fazenda.</w:t>
      </w:r>
    </w:p>
    <w:p w14:paraId="6FB2602C"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lastRenderedPageBreak/>
        <w:t>8.2.2.4. Regularidade para com a Fazenda Municipal, emitida pelo Município sede do licitante.</w:t>
      </w:r>
    </w:p>
    <w:p w14:paraId="29206AC7"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5BAD1242"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19A25023"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lang w:eastAsia="pt-BR"/>
        </w:rPr>
      </w:pPr>
    </w:p>
    <w:p w14:paraId="02E9003F"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8.2.3. Habilitação Econômico-financeira:</w:t>
      </w:r>
    </w:p>
    <w:p w14:paraId="3FBB26D6" w14:textId="77777777" w:rsidR="006F53EA" w:rsidRPr="00FE5EA5" w:rsidRDefault="006F53EA" w:rsidP="006F53EA">
      <w:pPr>
        <w:autoSpaceDE w:val="0"/>
        <w:autoSpaceDN w:val="0"/>
        <w:adjustRightInd w:val="0"/>
        <w:ind w:hanging="2"/>
        <w:jc w:val="both"/>
        <w:rPr>
          <w:rFonts w:ascii="Times New Roman" w:hAnsi="Times New Roman" w:cs="Times New Roman"/>
          <w:sz w:val="22"/>
          <w:szCs w:val="22"/>
          <w:lang w:eastAsia="pt-BR"/>
        </w:rPr>
      </w:pPr>
      <w:r w:rsidRPr="00FE5EA5">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09CDB132" w14:textId="77777777" w:rsidR="006F53EA" w:rsidRPr="00FE5EA5" w:rsidRDefault="006F53EA" w:rsidP="006F53EA">
      <w:pPr>
        <w:ind w:hanging="2"/>
        <w:jc w:val="both"/>
        <w:rPr>
          <w:rFonts w:ascii="Times New Roman" w:hAnsi="Times New Roman" w:cs="Times New Roman"/>
          <w:sz w:val="22"/>
          <w:szCs w:val="22"/>
        </w:rPr>
      </w:pPr>
    </w:p>
    <w:p w14:paraId="3313804A" w14:textId="77777777" w:rsidR="006F53EA" w:rsidRPr="00FE5EA5" w:rsidRDefault="006F53EA" w:rsidP="006F53EA">
      <w:pPr>
        <w:autoSpaceDE w:val="0"/>
        <w:autoSpaceDN w:val="0"/>
        <w:adjustRightInd w:val="0"/>
        <w:ind w:hanging="2"/>
        <w:jc w:val="both"/>
        <w:rPr>
          <w:rFonts w:ascii="Times New Roman" w:hAnsi="Times New Roman" w:cs="Times New Roman"/>
          <w:b/>
          <w:bCs/>
          <w:sz w:val="22"/>
          <w:szCs w:val="22"/>
        </w:rPr>
      </w:pPr>
      <w:r w:rsidRPr="00FE5EA5">
        <w:rPr>
          <w:rFonts w:ascii="Times New Roman" w:hAnsi="Times New Roman" w:cs="Times New Roman"/>
          <w:b/>
          <w:bCs/>
          <w:sz w:val="22"/>
          <w:szCs w:val="22"/>
        </w:rPr>
        <w:t>8.2.4. Qualificação Técnica:</w:t>
      </w:r>
    </w:p>
    <w:p w14:paraId="0E2D6868" w14:textId="77777777" w:rsidR="006F53EA" w:rsidRPr="00FE5EA5" w:rsidRDefault="006F53EA" w:rsidP="006F53EA">
      <w:pPr>
        <w:autoSpaceDE w:val="0"/>
        <w:autoSpaceDN w:val="0"/>
        <w:adjustRightInd w:val="0"/>
        <w:ind w:hanging="2"/>
        <w:jc w:val="both"/>
        <w:rPr>
          <w:rFonts w:ascii="Times New Roman" w:hAnsi="Times New Roman" w:cs="Times New Roman"/>
          <w:bCs/>
          <w:sz w:val="22"/>
          <w:szCs w:val="22"/>
        </w:rPr>
      </w:pPr>
      <w:bookmarkStart w:id="13" w:name="_Hlk161995546"/>
      <w:r w:rsidRPr="00FE5EA5">
        <w:rPr>
          <w:rFonts w:ascii="Times New Roman" w:hAnsi="Times New Roman" w:cs="Times New Roman"/>
          <w:bCs/>
          <w:sz w:val="22"/>
          <w:szCs w:val="22"/>
        </w:rPr>
        <w:t>8.2.4.1. Atestado(s) e/ou declaração(</w:t>
      </w:r>
      <w:proofErr w:type="spellStart"/>
      <w:r w:rsidRPr="00FE5EA5">
        <w:rPr>
          <w:rFonts w:ascii="Times New Roman" w:hAnsi="Times New Roman" w:cs="Times New Roman"/>
          <w:bCs/>
          <w:sz w:val="22"/>
          <w:szCs w:val="22"/>
        </w:rPr>
        <w:t>ões</w:t>
      </w:r>
      <w:proofErr w:type="spellEnd"/>
      <w:r w:rsidRPr="00FE5EA5">
        <w:rPr>
          <w:rFonts w:ascii="Times New Roman" w:hAnsi="Times New Roman" w:cs="Times New Roman"/>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7F0B293B" w14:textId="77777777" w:rsidR="006F53EA" w:rsidRPr="00FE5EA5" w:rsidRDefault="006F53EA" w:rsidP="006F53EA">
      <w:pPr>
        <w:autoSpaceDE w:val="0"/>
        <w:autoSpaceDN w:val="0"/>
        <w:adjustRightInd w:val="0"/>
        <w:ind w:hanging="2"/>
        <w:jc w:val="both"/>
        <w:rPr>
          <w:rFonts w:ascii="Times New Roman" w:hAnsi="Times New Roman" w:cs="Times New Roman"/>
          <w:bCs/>
          <w:sz w:val="22"/>
          <w:szCs w:val="22"/>
        </w:rPr>
      </w:pPr>
    </w:p>
    <w:bookmarkEnd w:id="13"/>
    <w:p w14:paraId="6A39B943" w14:textId="77777777" w:rsidR="006F53EA" w:rsidRPr="00FE5EA5" w:rsidRDefault="006F53EA" w:rsidP="006F53EA">
      <w:pPr>
        <w:ind w:hanging="2"/>
        <w:jc w:val="both"/>
        <w:rPr>
          <w:rFonts w:ascii="Times New Roman" w:hAnsi="Times New Roman" w:cs="Times New Roman"/>
          <w:b/>
          <w:sz w:val="22"/>
          <w:szCs w:val="22"/>
        </w:rPr>
      </w:pPr>
      <w:r w:rsidRPr="00FE5EA5">
        <w:rPr>
          <w:rFonts w:ascii="Times New Roman" w:hAnsi="Times New Roman" w:cs="Times New Roman"/>
          <w:b/>
          <w:sz w:val="22"/>
          <w:szCs w:val="22"/>
        </w:rPr>
        <w:t>9. ESTIMATIVA DO VALOR DA CONTRATAÇÃO</w:t>
      </w:r>
    </w:p>
    <w:p w14:paraId="438530DB" w14:textId="77777777" w:rsidR="006F53EA" w:rsidRPr="00FE5EA5" w:rsidRDefault="006F53EA" w:rsidP="006F53EA">
      <w:pPr>
        <w:ind w:hanging="2"/>
        <w:jc w:val="both"/>
        <w:rPr>
          <w:rFonts w:ascii="Times New Roman" w:hAnsi="Times New Roman" w:cs="Times New Roman"/>
          <w:bCs/>
          <w:sz w:val="22"/>
          <w:szCs w:val="22"/>
        </w:rPr>
      </w:pPr>
      <w:r w:rsidRPr="00FE5EA5">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67B02284" w14:textId="77777777" w:rsidR="006F53EA" w:rsidRPr="00FE5EA5" w:rsidRDefault="006F53EA" w:rsidP="006F53EA">
      <w:pPr>
        <w:ind w:right="-1" w:hanging="2"/>
        <w:jc w:val="both"/>
        <w:rPr>
          <w:rFonts w:ascii="Times New Roman" w:hAnsi="Times New Roman" w:cs="Times New Roman"/>
          <w:color w:val="FF0000"/>
          <w:sz w:val="22"/>
          <w:szCs w:val="22"/>
        </w:rPr>
      </w:pPr>
    </w:p>
    <w:p w14:paraId="6B28FD70" w14:textId="77777777" w:rsidR="006F53EA" w:rsidRPr="00CD2FCD" w:rsidRDefault="006F53EA" w:rsidP="006F53EA">
      <w:pPr>
        <w:ind w:hanging="2"/>
        <w:jc w:val="both"/>
        <w:rPr>
          <w:rFonts w:ascii="Times New Roman" w:hAnsi="Times New Roman" w:cs="Times New Roman"/>
          <w:b/>
          <w:sz w:val="22"/>
          <w:szCs w:val="22"/>
        </w:rPr>
      </w:pPr>
      <w:r w:rsidRPr="00CD2FCD">
        <w:rPr>
          <w:rFonts w:ascii="Times New Roman" w:hAnsi="Times New Roman" w:cs="Times New Roman"/>
          <w:b/>
          <w:sz w:val="22"/>
          <w:szCs w:val="22"/>
        </w:rPr>
        <w:t>10. ADEQUAÇÃO ORÇAMENTÁRIA</w:t>
      </w:r>
    </w:p>
    <w:p w14:paraId="15AB88C3" w14:textId="77777777" w:rsidR="006F53EA" w:rsidRPr="00CD2FCD" w:rsidRDefault="006F53EA" w:rsidP="006F53EA">
      <w:pPr>
        <w:ind w:hanging="2"/>
        <w:jc w:val="both"/>
        <w:rPr>
          <w:rFonts w:ascii="Times New Roman" w:hAnsi="Times New Roman" w:cs="Times New Roman"/>
          <w:sz w:val="22"/>
          <w:szCs w:val="22"/>
        </w:rPr>
      </w:pPr>
      <w:r w:rsidRPr="00CD2FCD">
        <w:rPr>
          <w:rFonts w:ascii="Times New Roman" w:hAnsi="Times New Roman" w:cs="Times New Roman"/>
          <w:sz w:val="22"/>
          <w:szCs w:val="22"/>
        </w:rPr>
        <w:t>10.1.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0F706AED"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88A5A8"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480031"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B3C0953"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93EB7D4"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1F1177"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CED3511"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B3F8EC" w14:textId="77777777" w:rsidR="000D79A4" w:rsidRPr="00FE5EA5"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3EA93C" w14:textId="77777777" w:rsidR="000D79A4" w:rsidRPr="00FE5EA5"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6944C7C" w14:textId="77777777" w:rsidR="000D79A4" w:rsidRPr="00FE5EA5"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CF9FCC"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FA461E9"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91B974F"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DD52AA"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103AFD"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4CAAB7"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0879DD7"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CAF4BA7"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039A4D"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18A9ADF" w14:textId="77777777" w:rsidR="00CD2FCD" w:rsidRDefault="00CD2FC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5B4357C2"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ANEXO II</w:t>
      </w:r>
    </w:p>
    <w:p w14:paraId="785BE28D" w14:textId="5319D5E2"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 xml:space="preserve">PROCESSO ADMINISTRATIVO Nº </w:t>
      </w:r>
      <w:r w:rsidR="0054569F" w:rsidRPr="00FE5EA5">
        <w:rPr>
          <w:rFonts w:ascii="Times New Roman" w:eastAsia="Times New Roman" w:hAnsi="Times New Roman" w:cs="Times New Roman"/>
          <w:b/>
          <w:bCs/>
          <w:kern w:val="0"/>
          <w:lang w:eastAsia="pt-BR" w:bidi="ar-SA"/>
        </w:rPr>
        <w:t>78/2026</w:t>
      </w:r>
    </w:p>
    <w:p w14:paraId="780F4251" w14:textId="5FA638DC"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PREGÃO ELETRÔNICO</w:t>
      </w:r>
    </w:p>
    <w:p w14:paraId="7C700A71" w14:textId="77777777" w:rsidR="002856BD" w:rsidRPr="00FE5EA5" w:rsidRDefault="002856BD" w:rsidP="002856BD">
      <w:pPr>
        <w:rPr>
          <w:rFonts w:ascii="Times New Roman" w:hAnsi="Times New Roman" w:cs="Times New Roman"/>
          <w:sz w:val="22"/>
          <w:szCs w:val="22"/>
        </w:rPr>
      </w:pPr>
    </w:p>
    <w:p w14:paraId="714D9C57"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PROPOSTA DE PREÇOS FINAL (Vencedor)</w:t>
      </w:r>
    </w:p>
    <w:p w14:paraId="4973A938"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FE5EA5" w14:paraId="7D48489E" w14:textId="77777777" w:rsidTr="00E73950">
        <w:tc>
          <w:tcPr>
            <w:tcW w:w="9781" w:type="dxa"/>
            <w:gridSpan w:val="2"/>
          </w:tcPr>
          <w:p w14:paraId="412681A4" w14:textId="77777777" w:rsidR="002856BD" w:rsidRPr="00FE5EA5" w:rsidRDefault="002856BD" w:rsidP="00E73950">
            <w:pPr>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 xml:space="preserve">Razão Social: </w:t>
            </w:r>
          </w:p>
        </w:tc>
      </w:tr>
      <w:tr w:rsidR="002856BD" w:rsidRPr="00FE5EA5" w14:paraId="58C30CA9" w14:textId="77777777" w:rsidTr="00E73950">
        <w:tc>
          <w:tcPr>
            <w:tcW w:w="9781" w:type="dxa"/>
            <w:gridSpan w:val="2"/>
          </w:tcPr>
          <w:p w14:paraId="5916BFA5" w14:textId="77777777" w:rsidR="002856BD" w:rsidRPr="00FE5EA5" w:rsidRDefault="002856BD" w:rsidP="00E73950">
            <w:pPr>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 xml:space="preserve">CNPJ: </w:t>
            </w:r>
          </w:p>
        </w:tc>
      </w:tr>
      <w:tr w:rsidR="002856BD" w:rsidRPr="00FE5EA5" w14:paraId="6CABC8B6" w14:textId="77777777" w:rsidTr="00E73950">
        <w:tc>
          <w:tcPr>
            <w:tcW w:w="4852" w:type="dxa"/>
          </w:tcPr>
          <w:p w14:paraId="4DC98290" w14:textId="77777777" w:rsidR="002856BD" w:rsidRPr="00FE5EA5" w:rsidRDefault="002856BD" w:rsidP="00E73950">
            <w:pPr>
              <w:widowControl/>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Endereço:</w:t>
            </w:r>
          </w:p>
        </w:tc>
        <w:tc>
          <w:tcPr>
            <w:tcW w:w="4929" w:type="dxa"/>
          </w:tcPr>
          <w:p w14:paraId="46A2BFFB" w14:textId="77777777" w:rsidR="002856BD" w:rsidRPr="00FE5EA5" w:rsidRDefault="002856BD" w:rsidP="00E73950">
            <w:pPr>
              <w:widowControl/>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Bairro:</w:t>
            </w:r>
          </w:p>
        </w:tc>
      </w:tr>
      <w:tr w:rsidR="002856BD" w:rsidRPr="00FE5EA5" w14:paraId="38F5AEC0" w14:textId="77777777" w:rsidTr="00E73950">
        <w:tc>
          <w:tcPr>
            <w:tcW w:w="4852" w:type="dxa"/>
          </w:tcPr>
          <w:p w14:paraId="153FE7BB" w14:textId="77777777" w:rsidR="002856BD" w:rsidRPr="00FE5EA5" w:rsidRDefault="002856BD" w:rsidP="00E73950">
            <w:pPr>
              <w:widowControl/>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Cidade:</w:t>
            </w:r>
          </w:p>
        </w:tc>
        <w:tc>
          <w:tcPr>
            <w:tcW w:w="4929" w:type="dxa"/>
          </w:tcPr>
          <w:p w14:paraId="4FA99CEA" w14:textId="77777777" w:rsidR="002856BD" w:rsidRPr="00FE5EA5" w:rsidRDefault="002856BD" w:rsidP="00E73950">
            <w:pPr>
              <w:widowControl/>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Estado:</w:t>
            </w:r>
          </w:p>
        </w:tc>
      </w:tr>
      <w:tr w:rsidR="002856BD" w:rsidRPr="00FE5EA5" w14:paraId="11AB2561" w14:textId="77777777" w:rsidTr="00E73950">
        <w:tc>
          <w:tcPr>
            <w:tcW w:w="9781" w:type="dxa"/>
            <w:gridSpan w:val="2"/>
          </w:tcPr>
          <w:p w14:paraId="443DCB40" w14:textId="77777777" w:rsidR="002856BD" w:rsidRPr="00FE5EA5" w:rsidRDefault="002856BD" w:rsidP="00E73950">
            <w:pPr>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 xml:space="preserve">CEP: </w:t>
            </w:r>
          </w:p>
        </w:tc>
      </w:tr>
      <w:tr w:rsidR="002856BD" w:rsidRPr="00FE5EA5" w14:paraId="52922391" w14:textId="77777777" w:rsidTr="00E73950">
        <w:tc>
          <w:tcPr>
            <w:tcW w:w="9781" w:type="dxa"/>
            <w:gridSpan w:val="2"/>
          </w:tcPr>
          <w:p w14:paraId="6DC5A685" w14:textId="77777777" w:rsidR="002856BD" w:rsidRPr="00FE5EA5" w:rsidRDefault="002856BD" w:rsidP="00E73950">
            <w:pPr>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 xml:space="preserve">Telefone: </w:t>
            </w:r>
          </w:p>
        </w:tc>
      </w:tr>
      <w:tr w:rsidR="002856BD" w:rsidRPr="00FE5EA5" w14:paraId="6FFD4473" w14:textId="77777777" w:rsidTr="00E73950">
        <w:tc>
          <w:tcPr>
            <w:tcW w:w="9781" w:type="dxa"/>
            <w:gridSpan w:val="2"/>
          </w:tcPr>
          <w:p w14:paraId="4B6B5734" w14:textId="77777777" w:rsidR="002856BD" w:rsidRPr="00FE5EA5" w:rsidRDefault="002856BD" w:rsidP="00E73950">
            <w:pPr>
              <w:ind w:hanging="2"/>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 xml:space="preserve">E-mail: </w:t>
            </w:r>
          </w:p>
        </w:tc>
      </w:tr>
    </w:tbl>
    <w:p w14:paraId="6237D275" w14:textId="77777777" w:rsidR="002856BD" w:rsidRPr="00FE5EA5"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FE5EA5" w14:paraId="54563EA6" w14:textId="77777777" w:rsidTr="000D79A4">
        <w:tc>
          <w:tcPr>
            <w:tcW w:w="704" w:type="dxa"/>
          </w:tcPr>
          <w:p w14:paraId="1291B4E3" w14:textId="77777777" w:rsidR="000D79A4" w:rsidRPr="00FE5EA5" w:rsidRDefault="000D79A4" w:rsidP="00E73950">
            <w:pPr>
              <w:widowControl/>
              <w:jc w:val="center"/>
              <w:rPr>
                <w:rFonts w:ascii="Times New Roman" w:eastAsia="Times New Roman" w:hAnsi="Times New Roman" w:cs="Times New Roman"/>
                <w:b/>
                <w:bCs/>
                <w:sz w:val="20"/>
                <w:szCs w:val="20"/>
              </w:rPr>
            </w:pPr>
            <w:r w:rsidRPr="00FE5EA5">
              <w:rPr>
                <w:rFonts w:ascii="Times New Roman" w:eastAsia="Times New Roman" w:hAnsi="Times New Roman" w:cs="Times New Roman"/>
                <w:b/>
                <w:bCs/>
                <w:sz w:val="20"/>
                <w:szCs w:val="20"/>
              </w:rPr>
              <w:t>Item</w:t>
            </w:r>
          </w:p>
        </w:tc>
        <w:tc>
          <w:tcPr>
            <w:tcW w:w="709" w:type="dxa"/>
          </w:tcPr>
          <w:p w14:paraId="7AD52EE5" w14:textId="77777777" w:rsidR="000D79A4" w:rsidRPr="00FE5EA5" w:rsidRDefault="000D79A4" w:rsidP="00E73950">
            <w:pPr>
              <w:widowControl/>
              <w:jc w:val="center"/>
              <w:rPr>
                <w:rFonts w:ascii="Times New Roman" w:eastAsia="Times New Roman" w:hAnsi="Times New Roman" w:cs="Times New Roman"/>
                <w:b/>
                <w:bCs/>
                <w:sz w:val="20"/>
                <w:szCs w:val="20"/>
              </w:rPr>
            </w:pPr>
            <w:proofErr w:type="spellStart"/>
            <w:r w:rsidRPr="00FE5EA5">
              <w:rPr>
                <w:rFonts w:ascii="Times New Roman" w:eastAsia="Times New Roman" w:hAnsi="Times New Roman" w:cs="Times New Roman"/>
                <w:b/>
                <w:bCs/>
                <w:sz w:val="20"/>
                <w:szCs w:val="20"/>
              </w:rPr>
              <w:t>Qtd</w:t>
            </w:r>
            <w:proofErr w:type="spellEnd"/>
          </w:p>
        </w:tc>
        <w:tc>
          <w:tcPr>
            <w:tcW w:w="709" w:type="dxa"/>
          </w:tcPr>
          <w:p w14:paraId="5F74FD80" w14:textId="77777777" w:rsidR="000D79A4" w:rsidRPr="00FE5EA5" w:rsidRDefault="000D79A4" w:rsidP="00E73950">
            <w:pPr>
              <w:widowControl/>
              <w:jc w:val="center"/>
              <w:rPr>
                <w:rFonts w:ascii="Times New Roman" w:eastAsia="Times New Roman" w:hAnsi="Times New Roman" w:cs="Times New Roman"/>
                <w:b/>
                <w:bCs/>
                <w:sz w:val="20"/>
                <w:szCs w:val="20"/>
              </w:rPr>
            </w:pPr>
            <w:proofErr w:type="spellStart"/>
            <w:r w:rsidRPr="00FE5EA5">
              <w:rPr>
                <w:rFonts w:ascii="Times New Roman" w:eastAsia="Times New Roman" w:hAnsi="Times New Roman" w:cs="Times New Roman"/>
                <w:b/>
                <w:bCs/>
                <w:sz w:val="20"/>
                <w:szCs w:val="20"/>
              </w:rPr>
              <w:t>Und</w:t>
            </w:r>
            <w:proofErr w:type="spellEnd"/>
          </w:p>
        </w:tc>
        <w:tc>
          <w:tcPr>
            <w:tcW w:w="4110" w:type="dxa"/>
          </w:tcPr>
          <w:p w14:paraId="262E1083" w14:textId="77777777" w:rsidR="000D79A4" w:rsidRPr="00FE5EA5" w:rsidRDefault="000D79A4" w:rsidP="00E73950">
            <w:pPr>
              <w:widowControl/>
              <w:jc w:val="center"/>
              <w:rPr>
                <w:rFonts w:ascii="Times New Roman" w:eastAsia="Times New Roman" w:hAnsi="Times New Roman" w:cs="Times New Roman"/>
                <w:b/>
                <w:bCs/>
                <w:sz w:val="20"/>
                <w:szCs w:val="20"/>
              </w:rPr>
            </w:pPr>
            <w:r w:rsidRPr="00FE5EA5">
              <w:rPr>
                <w:rFonts w:ascii="Times New Roman" w:eastAsia="Times New Roman" w:hAnsi="Times New Roman" w:cs="Times New Roman"/>
                <w:b/>
                <w:bCs/>
                <w:sz w:val="20"/>
                <w:szCs w:val="20"/>
              </w:rPr>
              <w:t>Descrição do Objeto</w:t>
            </w:r>
          </w:p>
        </w:tc>
        <w:tc>
          <w:tcPr>
            <w:tcW w:w="993" w:type="dxa"/>
          </w:tcPr>
          <w:p w14:paraId="2FCE5B58" w14:textId="38637AF3" w:rsidR="000D79A4" w:rsidRPr="00FE5EA5" w:rsidRDefault="000D79A4" w:rsidP="00E73950">
            <w:pPr>
              <w:widowControl/>
              <w:jc w:val="center"/>
              <w:rPr>
                <w:rFonts w:ascii="Times New Roman" w:eastAsia="Times New Roman" w:hAnsi="Times New Roman" w:cs="Times New Roman"/>
                <w:b/>
                <w:bCs/>
                <w:sz w:val="20"/>
                <w:szCs w:val="20"/>
              </w:rPr>
            </w:pPr>
            <w:r w:rsidRPr="00FE5EA5">
              <w:rPr>
                <w:rFonts w:ascii="Times New Roman" w:eastAsia="Times New Roman" w:hAnsi="Times New Roman" w:cs="Times New Roman"/>
                <w:b/>
                <w:bCs/>
                <w:sz w:val="20"/>
                <w:szCs w:val="20"/>
              </w:rPr>
              <w:t>Marca e Modelo</w:t>
            </w:r>
          </w:p>
        </w:tc>
        <w:tc>
          <w:tcPr>
            <w:tcW w:w="1230" w:type="dxa"/>
          </w:tcPr>
          <w:p w14:paraId="503C327A" w14:textId="2BA40FD8" w:rsidR="000D79A4" w:rsidRPr="00FE5EA5" w:rsidRDefault="000D79A4" w:rsidP="00E73950">
            <w:pPr>
              <w:widowControl/>
              <w:jc w:val="center"/>
              <w:rPr>
                <w:rFonts w:ascii="Times New Roman" w:eastAsia="Times New Roman" w:hAnsi="Times New Roman" w:cs="Times New Roman"/>
                <w:b/>
                <w:bCs/>
                <w:sz w:val="20"/>
                <w:szCs w:val="20"/>
              </w:rPr>
            </w:pPr>
            <w:r w:rsidRPr="00FE5EA5">
              <w:rPr>
                <w:rFonts w:ascii="Times New Roman" w:eastAsia="Times New Roman" w:hAnsi="Times New Roman" w:cs="Times New Roman"/>
                <w:b/>
                <w:bCs/>
                <w:sz w:val="20"/>
                <w:szCs w:val="20"/>
              </w:rPr>
              <w:t>Preço Unit.</w:t>
            </w:r>
          </w:p>
        </w:tc>
        <w:tc>
          <w:tcPr>
            <w:tcW w:w="1321" w:type="dxa"/>
          </w:tcPr>
          <w:p w14:paraId="306957B3" w14:textId="77777777" w:rsidR="000D79A4" w:rsidRPr="00FE5EA5" w:rsidRDefault="000D79A4" w:rsidP="00E73950">
            <w:pPr>
              <w:widowControl/>
              <w:jc w:val="center"/>
              <w:rPr>
                <w:rFonts w:ascii="Times New Roman" w:eastAsia="Times New Roman" w:hAnsi="Times New Roman" w:cs="Times New Roman"/>
                <w:b/>
                <w:bCs/>
                <w:sz w:val="20"/>
                <w:szCs w:val="20"/>
              </w:rPr>
            </w:pPr>
            <w:r w:rsidRPr="00FE5EA5">
              <w:rPr>
                <w:rFonts w:ascii="Times New Roman" w:eastAsia="Times New Roman" w:hAnsi="Times New Roman" w:cs="Times New Roman"/>
                <w:b/>
                <w:bCs/>
                <w:sz w:val="20"/>
                <w:szCs w:val="20"/>
              </w:rPr>
              <w:t>Preço Total</w:t>
            </w:r>
          </w:p>
        </w:tc>
      </w:tr>
      <w:tr w:rsidR="000D79A4" w:rsidRPr="00FE5EA5" w14:paraId="51A97F13" w14:textId="77777777" w:rsidTr="000D79A4">
        <w:tc>
          <w:tcPr>
            <w:tcW w:w="704" w:type="dxa"/>
          </w:tcPr>
          <w:p w14:paraId="0BAE513B" w14:textId="77777777" w:rsidR="000D79A4" w:rsidRPr="00FE5EA5"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FE5EA5"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FE5EA5"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FE5EA5"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FE5EA5"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FE5EA5"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FE5EA5"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FE5EA5" w:rsidRDefault="002856BD" w:rsidP="002856BD">
      <w:pPr>
        <w:ind w:hanging="2"/>
        <w:jc w:val="both"/>
        <w:rPr>
          <w:rFonts w:ascii="Times New Roman" w:eastAsia="Times New Roman" w:hAnsi="Times New Roman" w:cs="Times New Roman"/>
          <w:sz w:val="22"/>
          <w:szCs w:val="22"/>
        </w:rPr>
      </w:pPr>
    </w:p>
    <w:p w14:paraId="6262BB35" w14:textId="77777777" w:rsidR="002856BD" w:rsidRPr="00FE5EA5"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FE5EA5">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FE5EA5"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FE5E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E5EA5">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FE5E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E5EA5"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FE5E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E5EA5">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FE5E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E5EA5"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FE5E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E5EA5">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FE5E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FE5EA5"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FE5EA5" w:rsidRDefault="002856BD" w:rsidP="002856BD">
      <w:pPr>
        <w:widowControl/>
        <w:ind w:hanging="2"/>
        <w:jc w:val="center"/>
        <w:rPr>
          <w:rFonts w:ascii="Times New Roman" w:eastAsia="Times New Roman" w:hAnsi="Times New Roman" w:cs="Times New Roman"/>
          <w:color w:val="000000"/>
          <w:sz w:val="22"/>
          <w:szCs w:val="22"/>
        </w:rPr>
      </w:pPr>
      <w:r w:rsidRPr="00FE5EA5">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FE5EA5"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FE5E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E5EA5">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FE5E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FE5EA5"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FE5E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FE5EA5">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FE5E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FE5EA5"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FE5EA5" w:rsidRDefault="002856BD" w:rsidP="002856BD">
      <w:pPr>
        <w:widowControl/>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Validade: ______ dias (mínima de 60 dias).</w:t>
      </w:r>
    </w:p>
    <w:p w14:paraId="5AFB3ED8" w14:textId="77777777" w:rsidR="002856BD" w:rsidRPr="00FE5EA5"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FE5EA5" w:rsidRDefault="002856BD" w:rsidP="002856BD">
      <w:pPr>
        <w:widowControl/>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_______________________________________</w:t>
      </w:r>
      <w:r w:rsidRPr="00FE5EA5">
        <w:rPr>
          <w:rFonts w:ascii="Times New Roman" w:eastAsia="Times New Roman" w:hAnsi="Times New Roman" w:cs="Times New Roman"/>
          <w:sz w:val="22"/>
          <w:szCs w:val="22"/>
        </w:rPr>
        <w:br/>
        <w:t>(local e data)</w:t>
      </w:r>
    </w:p>
    <w:p w14:paraId="630A1E64" w14:textId="77777777" w:rsidR="002856BD" w:rsidRPr="00FE5EA5"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FE5EA5" w:rsidRDefault="002856BD" w:rsidP="002856BD">
      <w:pPr>
        <w:widowControl/>
        <w:ind w:hanging="2"/>
        <w:jc w:val="center"/>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________________________________</w:t>
      </w:r>
    </w:p>
    <w:p w14:paraId="33D4C63E" w14:textId="77777777" w:rsidR="002856BD" w:rsidRPr="00FE5EA5" w:rsidRDefault="002856BD" w:rsidP="002856BD">
      <w:pPr>
        <w:widowControl/>
        <w:ind w:hanging="2"/>
        <w:jc w:val="center"/>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(Assinatura do Responsável Legal)</w:t>
      </w:r>
    </w:p>
    <w:p w14:paraId="04C5FDFC" w14:textId="77777777" w:rsidR="002856BD" w:rsidRPr="00FE5EA5" w:rsidRDefault="002856BD" w:rsidP="002856BD">
      <w:pPr>
        <w:ind w:hanging="2"/>
        <w:jc w:val="both"/>
        <w:rPr>
          <w:rFonts w:ascii="Times New Roman" w:eastAsia="Times New Roman" w:hAnsi="Times New Roman" w:cs="Times New Roman"/>
          <w:sz w:val="22"/>
          <w:szCs w:val="22"/>
        </w:rPr>
      </w:pPr>
    </w:p>
    <w:p w14:paraId="3AAD6EA2"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FE5EA5" w:rsidRDefault="002856BD" w:rsidP="002856BD">
      <w:pPr>
        <w:rPr>
          <w:rFonts w:ascii="Times New Roman" w:hAnsi="Times New Roman" w:cs="Times New Roman"/>
          <w:sz w:val="22"/>
          <w:szCs w:val="22"/>
        </w:rPr>
      </w:pPr>
    </w:p>
    <w:p w14:paraId="604B2C35" w14:textId="3EEBDDF2" w:rsidR="00CC5575" w:rsidRPr="00FE5EA5" w:rsidRDefault="00CC5575" w:rsidP="002856BD">
      <w:pPr>
        <w:rPr>
          <w:rFonts w:ascii="Times New Roman" w:hAnsi="Times New Roman" w:cs="Times New Roman"/>
          <w:sz w:val="22"/>
          <w:szCs w:val="22"/>
        </w:rPr>
      </w:pPr>
    </w:p>
    <w:p w14:paraId="79AE6DF1" w14:textId="77777777" w:rsidR="00CC5575" w:rsidRPr="00FE5EA5" w:rsidRDefault="00CC5575" w:rsidP="002856BD">
      <w:pPr>
        <w:rPr>
          <w:rFonts w:ascii="Times New Roman" w:hAnsi="Times New Roman" w:cs="Times New Roman"/>
          <w:sz w:val="22"/>
          <w:szCs w:val="22"/>
        </w:rPr>
      </w:pPr>
    </w:p>
    <w:p w14:paraId="50BB9FE7" w14:textId="77777777" w:rsidR="002856BD" w:rsidRPr="00FE5EA5" w:rsidRDefault="002856BD" w:rsidP="002856BD">
      <w:pPr>
        <w:rPr>
          <w:rFonts w:ascii="Times New Roman" w:hAnsi="Times New Roman" w:cs="Times New Roman"/>
          <w:sz w:val="22"/>
          <w:szCs w:val="22"/>
        </w:rPr>
      </w:pPr>
    </w:p>
    <w:p w14:paraId="48F242C6" w14:textId="77777777" w:rsidR="002856BD" w:rsidRPr="00FE5E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FE5EA5" w:rsidRDefault="00E03B4D" w:rsidP="00E03B4D">
      <w:pPr>
        <w:rPr>
          <w:rFonts w:ascii="Times New Roman" w:hAnsi="Times New Roman" w:cs="Times New Roman"/>
          <w:sz w:val="22"/>
          <w:szCs w:val="22"/>
        </w:rPr>
      </w:pPr>
    </w:p>
    <w:p w14:paraId="2E981436" w14:textId="77777777" w:rsidR="00E03B4D" w:rsidRPr="00FE5EA5" w:rsidRDefault="00E03B4D" w:rsidP="00E03B4D">
      <w:pPr>
        <w:rPr>
          <w:rFonts w:ascii="Times New Roman" w:hAnsi="Times New Roman" w:cs="Times New Roman"/>
          <w:sz w:val="22"/>
          <w:szCs w:val="22"/>
        </w:rPr>
      </w:pPr>
    </w:p>
    <w:p w14:paraId="1B4C1F21" w14:textId="77777777" w:rsidR="00E03B4D" w:rsidRPr="00FE5EA5" w:rsidRDefault="00E03B4D" w:rsidP="00E03B4D">
      <w:pPr>
        <w:rPr>
          <w:rFonts w:ascii="Times New Roman" w:hAnsi="Times New Roman" w:cs="Times New Roman"/>
          <w:sz w:val="22"/>
          <w:szCs w:val="22"/>
        </w:rPr>
      </w:pPr>
    </w:p>
    <w:p w14:paraId="525301B7" w14:textId="77777777" w:rsidR="00E03B4D" w:rsidRPr="00FE5EA5" w:rsidRDefault="00E03B4D" w:rsidP="00E03B4D">
      <w:pPr>
        <w:rPr>
          <w:rFonts w:ascii="Times New Roman" w:hAnsi="Times New Roman" w:cs="Times New Roman"/>
          <w:sz w:val="22"/>
          <w:szCs w:val="22"/>
        </w:rPr>
      </w:pPr>
    </w:p>
    <w:p w14:paraId="5575A352" w14:textId="77777777" w:rsidR="00157F80" w:rsidRPr="00FE5EA5"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FE5EA5"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FE5EA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FE5EA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FE5EA5"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FE6810" w14:textId="77777777" w:rsidR="005815E8" w:rsidRPr="00FE5EA5" w:rsidRDefault="005815E8"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FE5EA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ANEXO I</w:t>
      </w:r>
      <w:r w:rsidR="00604426" w:rsidRPr="00FE5EA5">
        <w:rPr>
          <w:rFonts w:ascii="Times New Roman" w:eastAsia="Times New Roman" w:hAnsi="Times New Roman" w:cs="Times New Roman"/>
          <w:b/>
          <w:bCs/>
          <w:kern w:val="0"/>
          <w:lang w:eastAsia="pt-BR" w:bidi="ar-SA"/>
        </w:rPr>
        <w:t>II</w:t>
      </w:r>
    </w:p>
    <w:p w14:paraId="63A652DC" w14:textId="26BFE885" w:rsidR="00E03B4D" w:rsidRPr="00FE5EA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 xml:space="preserve">PROCESSO ADMINISTRATIVO Nº </w:t>
      </w:r>
      <w:r w:rsidR="0054569F" w:rsidRPr="00FE5EA5">
        <w:rPr>
          <w:rFonts w:ascii="Times New Roman" w:eastAsia="Times New Roman" w:hAnsi="Times New Roman" w:cs="Times New Roman"/>
          <w:b/>
          <w:bCs/>
          <w:kern w:val="0"/>
          <w:lang w:eastAsia="pt-BR" w:bidi="ar-SA"/>
        </w:rPr>
        <w:t>78/2026</w:t>
      </w:r>
    </w:p>
    <w:p w14:paraId="7EC5B4B5" w14:textId="23145FE4" w:rsidR="00E03B4D" w:rsidRPr="00FE5EA5"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FE5EA5">
        <w:rPr>
          <w:rFonts w:ascii="Times New Roman" w:eastAsia="Times New Roman" w:hAnsi="Times New Roman" w:cs="Times New Roman"/>
          <w:b/>
          <w:bCs/>
          <w:kern w:val="0"/>
          <w:lang w:eastAsia="pt-BR" w:bidi="ar-SA"/>
        </w:rPr>
        <w:t>PREGÃO ELETRÔNICO</w:t>
      </w:r>
    </w:p>
    <w:p w14:paraId="4FEFF93C" w14:textId="77777777" w:rsidR="00A64D6C" w:rsidRPr="00FE5EA5"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FE5EA5" w:rsidRDefault="00FE4A16" w:rsidP="00FE4A16">
      <w:pPr>
        <w:ind w:hanging="2"/>
        <w:jc w:val="center"/>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MINUTA - ATA DE REGISTRO DE PREÇOS Nº ____/</w:t>
      </w:r>
      <w:r w:rsidR="008D2B15" w:rsidRPr="00FE5EA5">
        <w:rPr>
          <w:rFonts w:ascii="Times New Roman" w:eastAsia="Times New Roman" w:hAnsi="Times New Roman" w:cs="Times New Roman"/>
          <w:b/>
          <w:sz w:val="22"/>
          <w:szCs w:val="22"/>
        </w:rPr>
        <w:t>_____</w:t>
      </w:r>
    </w:p>
    <w:p w14:paraId="21E0BCDB" w14:textId="77777777" w:rsidR="00FE4A16" w:rsidRPr="00FE5EA5" w:rsidRDefault="00FE4A16" w:rsidP="00FE4A16">
      <w:pPr>
        <w:ind w:hanging="2"/>
        <w:jc w:val="both"/>
        <w:rPr>
          <w:rFonts w:ascii="Times New Roman" w:eastAsia="Times New Roman" w:hAnsi="Times New Roman" w:cs="Times New Roman"/>
          <w:sz w:val="22"/>
          <w:szCs w:val="22"/>
          <w:highlight w:val="yellow"/>
        </w:rPr>
      </w:pPr>
    </w:p>
    <w:p w14:paraId="45B9ED35" w14:textId="013CDE49"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 xml:space="preserve">Aos ________ dias do mês de ___________ do ano de </w:t>
      </w:r>
      <w:r w:rsidR="008D2B15" w:rsidRPr="00FE5EA5">
        <w:rPr>
          <w:rFonts w:ascii="Times New Roman" w:eastAsia="Times New Roman" w:hAnsi="Times New Roman" w:cs="Times New Roman"/>
          <w:sz w:val="22"/>
          <w:szCs w:val="22"/>
        </w:rPr>
        <w:t>_____</w:t>
      </w:r>
      <w:r w:rsidRPr="00FE5EA5">
        <w:rPr>
          <w:rFonts w:ascii="Times New Roman" w:eastAsia="Times New Roman" w:hAnsi="Times New Roman" w:cs="Times New Roman"/>
          <w:sz w:val="22"/>
          <w:szCs w:val="22"/>
        </w:rPr>
        <w:t xml:space="preserve">, no </w:t>
      </w:r>
      <w:r w:rsidR="00857991" w:rsidRPr="00FE5EA5">
        <w:rPr>
          <w:rFonts w:ascii="Times New Roman" w:eastAsia="Times New Roman" w:hAnsi="Times New Roman" w:cs="Times New Roman"/>
          <w:sz w:val="22"/>
          <w:szCs w:val="22"/>
        </w:rPr>
        <w:t>Setor de Contratações</w:t>
      </w:r>
      <w:r w:rsidRPr="00FE5EA5">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FE5EA5">
        <w:rPr>
          <w:rFonts w:ascii="Times New Roman" w:eastAsia="Times New Roman" w:hAnsi="Times New Roman" w:cs="Times New Roman"/>
          <w:b/>
          <w:sz w:val="22"/>
          <w:szCs w:val="22"/>
        </w:rPr>
        <w:t xml:space="preserve">Pregão Eletrônico  nº </w:t>
      </w:r>
      <w:r w:rsidR="0054569F" w:rsidRPr="00FE5EA5">
        <w:rPr>
          <w:rFonts w:ascii="Times New Roman" w:eastAsia="Times New Roman" w:hAnsi="Times New Roman" w:cs="Times New Roman"/>
          <w:b/>
          <w:sz w:val="22"/>
          <w:szCs w:val="22"/>
        </w:rPr>
        <w:t>78/2026</w:t>
      </w:r>
      <w:r w:rsidRPr="00FE5EA5">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FE5EA5">
        <w:rPr>
          <w:rFonts w:ascii="Times New Roman" w:eastAsia="Times New Roman" w:hAnsi="Times New Roman" w:cs="Times New Roman"/>
          <w:sz w:val="22"/>
          <w:szCs w:val="22"/>
        </w:rPr>
        <w:t>edital e seus anexos</w:t>
      </w:r>
      <w:r w:rsidRPr="00FE5EA5">
        <w:rPr>
          <w:rFonts w:ascii="Times New Roman" w:eastAsia="Times New Roman" w:hAnsi="Times New Roman" w:cs="Times New Roman"/>
          <w:sz w:val="22"/>
          <w:szCs w:val="22"/>
        </w:rPr>
        <w:t>, e em conformidade com as disposições a seguir.</w:t>
      </w:r>
    </w:p>
    <w:p w14:paraId="08CDE752" w14:textId="77777777" w:rsidR="00FE4A16" w:rsidRPr="00FE5EA5"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1</w:t>
      </w:r>
      <w:r w:rsidR="00B75E04" w:rsidRPr="00FE5EA5">
        <w:rPr>
          <w:rFonts w:ascii="Times New Roman" w:eastAsia="Times New Roman" w:hAnsi="Times New Roman" w:cs="Times New Roman"/>
          <w:b/>
          <w:sz w:val="22"/>
          <w:szCs w:val="22"/>
        </w:rPr>
        <w:t>.</w:t>
      </w:r>
      <w:r w:rsidRPr="00FE5EA5">
        <w:rPr>
          <w:rFonts w:ascii="Times New Roman" w:eastAsia="Times New Roman" w:hAnsi="Times New Roman" w:cs="Times New Roman"/>
          <w:b/>
          <w:sz w:val="22"/>
          <w:szCs w:val="22"/>
        </w:rPr>
        <w:t xml:space="preserve"> DO OBJETO</w:t>
      </w:r>
    </w:p>
    <w:p w14:paraId="6C9E2504" w14:textId="7D166B0D"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1.1</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A presente Ata tem por objeto </w:t>
      </w:r>
      <w:r w:rsidR="005F6329" w:rsidRPr="00FE5EA5">
        <w:rPr>
          <w:rFonts w:ascii="Times New Roman" w:eastAsia="Times New Roman" w:hAnsi="Times New Roman" w:cs="Times New Roman"/>
          <w:sz w:val="22"/>
          <w:szCs w:val="22"/>
        </w:rPr>
        <w:t>a</w:t>
      </w:r>
      <w:r w:rsidR="00C3063F" w:rsidRPr="00FE5EA5">
        <w:rPr>
          <w:rFonts w:ascii="Times New Roman" w:eastAsia="Times New Roman" w:hAnsi="Times New Roman" w:cs="Times New Roman"/>
          <w:sz w:val="22"/>
          <w:szCs w:val="22"/>
        </w:rPr>
        <w:t xml:space="preserve"> </w:t>
      </w:r>
      <w:r w:rsidR="006B07B8" w:rsidRPr="00FE5EA5">
        <w:rPr>
          <w:rFonts w:ascii="Times New Roman" w:eastAsia="Times New Roman" w:hAnsi="Times New Roman" w:cs="Times New Roman"/>
          <w:sz w:val="22"/>
          <w:szCs w:val="22"/>
        </w:rPr>
        <w:t>_______________________</w:t>
      </w:r>
      <w:r w:rsidRPr="00FE5EA5">
        <w:rPr>
          <w:rFonts w:ascii="Times New Roman" w:eastAsia="Times New Roman" w:hAnsi="Times New Roman" w:cs="Times New Roman"/>
          <w:sz w:val="22"/>
          <w:szCs w:val="22"/>
        </w:rPr>
        <w:t xml:space="preserve">, conforme especificações constantes no Edital de Pregão Eletrônico nº </w:t>
      </w:r>
      <w:r w:rsidR="0054569F" w:rsidRPr="00FE5EA5">
        <w:rPr>
          <w:rFonts w:ascii="Times New Roman" w:eastAsia="Times New Roman" w:hAnsi="Times New Roman" w:cs="Times New Roman"/>
          <w:sz w:val="22"/>
          <w:szCs w:val="22"/>
        </w:rPr>
        <w:t>78/2026</w:t>
      </w:r>
      <w:r w:rsidRPr="00FE5EA5">
        <w:rPr>
          <w:rFonts w:ascii="Times New Roman" w:eastAsia="Times New Roman" w:hAnsi="Times New Roman" w:cs="Times New Roman"/>
          <w:sz w:val="22"/>
          <w:szCs w:val="22"/>
        </w:rPr>
        <w:t xml:space="preserve"> e seus Anexos.</w:t>
      </w:r>
    </w:p>
    <w:p w14:paraId="09FEE8CB" w14:textId="3A363E6A"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1.2</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As </w:t>
      </w:r>
      <w:r w:rsidR="009000A0" w:rsidRPr="00FE5EA5">
        <w:rPr>
          <w:rFonts w:ascii="Times New Roman" w:eastAsia="Times New Roman" w:hAnsi="Times New Roman" w:cs="Times New Roman"/>
          <w:sz w:val="22"/>
          <w:szCs w:val="22"/>
        </w:rPr>
        <w:t xml:space="preserve">empresas </w:t>
      </w:r>
      <w:r w:rsidRPr="00FE5EA5">
        <w:rPr>
          <w:rFonts w:ascii="Times New Roman" w:eastAsia="Times New Roman" w:hAnsi="Times New Roman" w:cs="Times New Roman"/>
          <w:sz w:val="22"/>
          <w:szCs w:val="22"/>
        </w:rPr>
        <w:t>registradas para os objetos cotados são as seguintes:</w:t>
      </w:r>
    </w:p>
    <w:p w14:paraId="13355B3D" w14:textId="77777777" w:rsidR="00FE4A16" w:rsidRPr="00FE5EA5"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Item 01</w:t>
      </w:r>
      <w:r w:rsidRPr="00FE5EA5">
        <w:rPr>
          <w:rFonts w:ascii="Times New Roman" w:eastAsia="Times New Roman" w:hAnsi="Times New Roman" w:cs="Times New Roman"/>
          <w:sz w:val="22"/>
          <w:szCs w:val="22"/>
        </w:rPr>
        <w:t xml:space="preserve"> </w:t>
      </w:r>
      <w:r w:rsidR="00546B71"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 xml:space="preserve">1º. colocado </w:t>
      </w:r>
      <w:r w:rsidR="00546B71"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Empresa ______________, </w:t>
      </w:r>
      <w:r w:rsidRPr="00FE5EA5">
        <w:rPr>
          <w:rFonts w:ascii="Times New Roman" w:eastAsia="Times New Roman" w:hAnsi="Times New Roman" w:cs="Times New Roman"/>
          <w:b/>
          <w:sz w:val="22"/>
          <w:szCs w:val="22"/>
        </w:rPr>
        <w:t>no valor de R$ ___________.</w:t>
      </w:r>
    </w:p>
    <w:p w14:paraId="1F25A746" w14:textId="77777777" w:rsidR="00FE4A16" w:rsidRPr="00FE5EA5" w:rsidRDefault="00FE4A16" w:rsidP="00FE4A16">
      <w:pPr>
        <w:ind w:hanging="2"/>
        <w:jc w:val="both"/>
        <w:rPr>
          <w:rFonts w:ascii="Times New Roman" w:eastAsia="Times New Roman" w:hAnsi="Times New Roman" w:cs="Times New Roman"/>
          <w:sz w:val="22"/>
          <w:szCs w:val="22"/>
        </w:rPr>
      </w:pPr>
    </w:p>
    <w:p w14:paraId="2EC5D252" w14:textId="3BB517A9"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1.3</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w:t>
      </w:r>
    </w:p>
    <w:p w14:paraId="76225679" w14:textId="5B511F8F"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1.4</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1.4.1</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1.4.2</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1.4.2.1</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1.5</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FE5EA5"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2</w:t>
      </w:r>
      <w:r w:rsidR="00B75E04" w:rsidRPr="00FE5EA5">
        <w:rPr>
          <w:rFonts w:ascii="Times New Roman" w:eastAsia="Times New Roman" w:hAnsi="Times New Roman" w:cs="Times New Roman"/>
          <w:b/>
          <w:sz w:val="22"/>
          <w:szCs w:val="22"/>
        </w:rPr>
        <w:t>.</w:t>
      </w:r>
      <w:r w:rsidRPr="00FE5EA5">
        <w:rPr>
          <w:rFonts w:ascii="Times New Roman" w:eastAsia="Times New Roman" w:hAnsi="Times New Roman" w:cs="Times New Roman"/>
          <w:b/>
          <w:sz w:val="22"/>
          <w:szCs w:val="22"/>
        </w:rPr>
        <w:t xml:space="preserve"> DOCUMENTOS INTEGRANTES</w:t>
      </w:r>
    </w:p>
    <w:p w14:paraId="60DBAE0A" w14:textId="476E3FBF"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2.1</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401C1335" w:rsidR="00FE4A16" w:rsidRPr="00FE5EA5" w:rsidRDefault="00FE4A16" w:rsidP="00FE4A16">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 xml:space="preserve">a) Edital de Pregão Eletrônico nº </w:t>
      </w:r>
      <w:r w:rsidR="0054569F" w:rsidRPr="00FE5EA5">
        <w:rPr>
          <w:rFonts w:ascii="Times New Roman" w:eastAsia="Times New Roman" w:hAnsi="Times New Roman" w:cs="Times New Roman"/>
          <w:sz w:val="22"/>
          <w:szCs w:val="22"/>
        </w:rPr>
        <w:t>78/2026</w:t>
      </w:r>
      <w:r w:rsidRPr="00FE5EA5">
        <w:rPr>
          <w:rFonts w:ascii="Times New Roman" w:eastAsia="Times New Roman" w:hAnsi="Times New Roman" w:cs="Times New Roman"/>
          <w:sz w:val="22"/>
          <w:szCs w:val="22"/>
        </w:rPr>
        <w:t xml:space="preserve"> e seus Anexos.</w:t>
      </w:r>
    </w:p>
    <w:p w14:paraId="225F79E2" w14:textId="77777777" w:rsidR="00FE4A16" w:rsidRPr="00FE5EA5" w:rsidRDefault="00FE4A16" w:rsidP="00FE4A16">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b) Proposta da(s) Licitante(s).</w:t>
      </w:r>
    </w:p>
    <w:p w14:paraId="43D3A60C" w14:textId="77777777" w:rsidR="00FE4A16" w:rsidRPr="00FE5EA5"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3</w:t>
      </w:r>
      <w:r w:rsidR="00B75E04" w:rsidRPr="00FE5EA5">
        <w:rPr>
          <w:rFonts w:ascii="Times New Roman" w:eastAsia="Times New Roman" w:hAnsi="Times New Roman" w:cs="Times New Roman"/>
          <w:b/>
          <w:sz w:val="22"/>
          <w:szCs w:val="22"/>
        </w:rPr>
        <w:t>.</w:t>
      </w:r>
      <w:r w:rsidRPr="00FE5EA5">
        <w:rPr>
          <w:rFonts w:ascii="Times New Roman" w:eastAsia="Times New Roman" w:hAnsi="Times New Roman" w:cs="Times New Roman"/>
          <w:b/>
          <w:sz w:val="22"/>
          <w:szCs w:val="22"/>
        </w:rPr>
        <w:t xml:space="preserve"> VIGÊNCIA</w:t>
      </w:r>
    </w:p>
    <w:p w14:paraId="45A9C613" w14:textId="1985AD65" w:rsidR="00286690" w:rsidRPr="00CD2FCD" w:rsidRDefault="00286690" w:rsidP="00286690">
      <w:pPr>
        <w:ind w:hanging="2"/>
        <w:jc w:val="both"/>
        <w:rPr>
          <w:rFonts w:ascii="Times New Roman" w:hAnsi="Times New Roman" w:cs="Times New Roman"/>
          <w:sz w:val="22"/>
          <w:szCs w:val="22"/>
        </w:rPr>
      </w:pPr>
      <w:r w:rsidRPr="00FE5EA5">
        <w:rPr>
          <w:rFonts w:ascii="Times New Roman" w:eastAsia="Times New Roman" w:hAnsi="Times New Roman" w:cs="Times New Roman"/>
          <w:sz w:val="22"/>
          <w:szCs w:val="22"/>
        </w:rPr>
        <w:t>3.1</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O prazo de validade desta Ata de Registro de Preços será de ______ a _____, podendo ser prorrogado</w:t>
      </w:r>
      <w:r w:rsidRPr="00FE5EA5">
        <w:rPr>
          <w:rFonts w:ascii="Times New Roman" w:hAnsi="Times New Roman" w:cs="Times New Roman"/>
          <w:bCs/>
          <w:color w:val="000000"/>
          <w:sz w:val="22"/>
          <w:szCs w:val="22"/>
        </w:rPr>
        <w:t xml:space="preserve">, por </w:t>
      </w:r>
      <w:r w:rsidRPr="00CD2FCD">
        <w:rPr>
          <w:rFonts w:ascii="Times New Roman" w:hAnsi="Times New Roman" w:cs="Times New Roman"/>
          <w:bCs/>
          <w:sz w:val="22"/>
          <w:szCs w:val="22"/>
        </w:rPr>
        <w:t>igual</w:t>
      </w:r>
      <w:r w:rsidRPr="00CD2FCD">
        <w:rPr>
          <w:rFonts w:ascii="Times New Roman" w:hAnsi="Times New Roman" w:cs="Times New Roman"/>
          <w:sz w:val="22"/>
          <w:szCs w:val="22"/>
        </w:rPr>
        <w:t xml:space="preserve"> período, desde que comprovado o preço vantajoso, nos termos do Art. 84 da Lei Federal nº 14.133/2021.</w:t>
      </w:r>
    </w:p>
    <w:p w14:paraId="4D4868EA" w14:textId="77777777" w:rsidR="00286690" w:rsidRPr="00CD2FCD" w:rsidRDefault="00286690" w:rsidP="00FE4A16">
      <w:pPr>
        <w:ind w:hanging="2"/>
        <w:jc w:val="both"/>
        <w:rPr>
          <w:rFonts w:ascii="Times New Roman" w:eastAsia="Times New Roman" w:hAnsi="Times New Roman" w:cs="Times New Roman"/>
          <w:b/>
          <w:sz w:val="22"/>
          <w:szCs w:val="22"/>
        </w:rPr>
      </w:pPr>
    </w:p>
    <w:p w14:paraId="536200B9" w14:textId="023BDAE0" w:rsidR="00FE4A16" w:rsidRPr="00CD2FCD" w:rsidRDefault="00FE4A16" w:rsidP="00FE4A16">
      <w:pPr>
        <w:ind w:hanging="2"/>
        <w:jc w:val="both"/>
        <w:rPr>
          <w:rFonts w:ascii="Times New Roman" w:eastAsia="Times New Roman" w:hAnsi="Times New Roman" w:cs="Times New Roman"/>
          <w:sz w:val="22"/>
          <w:szCs w:val="22"/>
        </w:rPr>
      </w:pPr>
      <w:r w:rsidRPr="00CD2FCD">
        <w:rPr>
          <w:rFonts w:ascii="Times New Roman" w:eastAsia="Times New Roman" w:hAnsi="Times New Roman" w:cs="Times New Roman"/>
          <w:b/>
          <w:sz w:val="22"/>
          <w:szCs w:val="22"/>
        </w:rPr>
        <w:t>4</w:t>
      </w:r>
      <w:r w:rsidR="00B75E04" w:rsidRPr="00CD2FCD">
        <w:rPr>
          <w:rFonts w:ascii="Times New Roman" w:eastAsia="Times New Roman" w:hAnsi="Times New Roman" w:cs="Times New Roman"/>
          <w:b/>
          <w:sz w:val="22"/>
          <w:szCs w:val="22"/>
        </w:rPr>
        <w:t>.</w:t>
      </w:r>
      <w:r w:rsidRPr="00CD2FCD">
        <w:rPr>
          <w:rFonts w:ascii="Times New Roman" w:eastAsia="Times New Roman" w:hAnsi="Times New Roman" w:cs="Times New Roman"/>
          <w:b/>
          <w:sz w:val="22"/>
          <w:szCs w:val="22"/>
        </w:rPr>
        <w:t xml:space="preserve"> DO PAGAMENTO E DA DOTAÇÃO ORÇAMENTÁRIA</w:t>
      </w:r>
    </w:p>
    <w:p w14:paraId="069C94B9" w14:textId="1FCDB312" w:rsidR="00151AC9" w:rsidRPr="00CD2FCD"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eading=h.35nkun2" w:colFirst="0" w:colLast="0"/>
      <w:bookmarkEnd w:id="14"/>
      <w:r w:rsidRPr="00CD2FCD">
        <w:rPr>
          <w:rFonts w:ascii="Times New Roman" w:eastAsiaTheme="minorHAnsi" w:hAnsi="Times New Roman" w:cs="Times New Roman"/>
          <w:sz w:val="22"/>
          <w:szCs w:val="22"/>
          <w:lang w:eastAsia="en-US"/>
          <w14:ligatures w14:val="standardContextual"/>
        </w:rPr>
        <w:t xml:space="preserve">4.1. O pagamento pela efetiva prestação dos serviços deste instrumento será efetuado em até 30 (trinta) dias, contados a partir do recebimento definitivo (liquidação da despesa), mediante a apresentação da respectiva </w:t>
      </w:r>
      <w:r w:rsidRPr="00CD2FCD">
        <w:rPr>
          <w:rFonts w:ascii="Times New Roman" w:eastAsiaTheme="minorHAnsi" w:hAnsi="Times New Roman" w:cs="Times New Roman"/>
          <w:sz w:val="22"/>
          <w:szCs w:val="22"/>
          <w:lang w:eastAsia="en-US"/>
          <w14:ligatures w14:val="standardContextual"/>
        </w:rPr>
        <w:lastRenderedPageBreak/>
        <w:t>Nota Fiscal/Fatura, devidamente atestada por agente responsável pelo recebimento, através de Depósito Bancário ou Chave PIX, observando-se ainda a ordem cronológica de pagamentos, nos termos do Art. 141 da Lei Federal nº 14.133/2021.</w:t>
      </w:r>
    </w:p>
    <w:p w14:paraId="400239F9" w14:textId="0D46385C" w:rsidR="00151AC9" w:rsidRPr="00CD2FCD"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D2FCD">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076EB36" w14:textId="7667AB0C" w:rsidR="00151AC9" w:rsidRPr="00CD2FCD"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D2FCD">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D2A43B8" w14:textId="183B8B9E" w:rsidR="00151AC9" w:rsidRPr="00CD2FCD"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D2FCD">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974C029" w14:textId="2495A937" w:rsidR="00151AC9" w:rsidRPr="00CD2FCD"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D2FCD">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4EFCC853" w14:textId="3370EDF6" w:rsidR="00151AC9" w:rsidRPr="00CD2FCD"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D2FCD">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29DF36A" w14:textId="3ED9D988" w:rsidR="00151AC9" w:rsidRPr="00CD2FCD"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CD2FCD">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10900C7E" w14:textId="78C2F688" w:rsidR="00151AC9" w:rsidRPr="00CD2FCD" w:rsidRDefault="00151AC9" w:rsidP="00151AC9">
      <w:pPr>
        <w:ind w:hanging="2"/>
        <w:jc w:val="both"/>
        <w:rPr>
          <w:rFonts w:ascii="Times New Roman" w:hAnsi="Times New Roman" w:cs="Times New Roman"/>
          <w:sz w:val="22"/>
          <w:szCs w:val="22"/>
        </w:rPr>
      </w:pPr>
      <w:r w:rsidRPr="00CD2FCD">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CD2FCD" w:rsidRDefault="00C17DFC" w:rsidP="00FE4A16">
      <w:pPr>
        <w:ind w:hanging="2"/>
        <w:jc w:val="both"/>
        <w:rPr>
          <w:rFonts w:ascii="Times New Roman" w:eastAsia="Times New Roman" w:hAnsi="Times New Roman" w:cs="Times New Roman"/>
          <w:sz w:val="22"/>
          <w:szCs w:val="22"/>
        </w:rPr>
      </w:pPr>
    </w:p>
    <w:p w14:paraId="791388DE" w14:textId="0A81FA19" w:rsidR="00FE4A16" w:rsidRPr="00CD2FCD" w:rsidRDefault="00FE4A16" w:rsidP="00FE4A16">
      <w:pPr>
        <w:ind w:hanging="2"/>
        <w:rPr>
          <w:rFonts w:ascii="Times New Roman" w:eastAsia="Times New Roman" w:hAnsi="Times New Roman" w:cs="Times New Roman"/>
          <w:sz w:val="22"/>
          <w:szCs w:val="22"/>
        </w:rPr>
      </w:pPr>
      <w:r w:rsidRPr="00CD2FCD">
        <w:rPr>
          <w:rFonts w:ascii="Times New Roman" w:eastAsia="Times New Roman" w:hAnsi="Times New Roman" w:cs="Times New Roman"/>
          <w:b/>
          <w:sz w:val="22"/>
          <w:szCs w:val="22"/>
        </w:rPr>
        <w:t>5</w:t>
      </w:r>
      <w:r w:rsidR="00B75E04" w:rsidRPr="00CD2FCD">
        <w:rPr>
          <w:rFonts w:ascii="Times New Roman" w:eastAsia="Times New Roman" w:hAnsi="Times New Roman" w:cs="Times New Roman"/>
          <w:b/>
          <w:sz w:val="22"/>
          <w:szCs w:val="22"/>
        </w:rPr>
        <w:t>.</w:t>
      </w:r>
      <w:r w:rsidRPr="00CD2FCD">
        <w:rPr>
          <w:rFonts w:ascii="Times New Roman" w:eastAsia="Times New Roman" w:hAnsi="Times New Roman" w:cs="Times New Roman"/>
          <w:b/>
          <w:sz w:val="22"/>
          <w:szCs w:val="22"/>
        </w:rPr>
        <w:t xml:space="preserve"> DAS CONDIÇÕES DE FORNECIMENTO E RECEBIMENTO </w:t>
      </w:r>
    </w:p>
    <w:p w14:paraId="3A9D591C" w14:textId="7EE33D74" w:rsidR="00FE5EA5" w:rsidRPr="00CD2FCD" w:rsidRDefault="00FE5EA5" w:rsidP="00FE5EA5">
      <w:pPr>
        <w:ind w:hanging="2"/>
        <w:jc w:val="both"/>
        <w:rPr>
          <w:rFonts w:ascii="Times New Roman" w:hAnsi="Times New Roman" w:cs="Times New Roman"/>
          <w:sz w:val="22"/>
          <w:szCs w:val="22"/>
        </w:rPr>
      </w:pPr>
      <w:r w:rsidRPr="00CD2FCD">
        <w:rPr>
          <w:rFonts w:ascii="Times New Roman" w:hAnsi="Times New Roman" w:cs="Times New Roman"/>
          <w:sz w:val="22"/>
          <w:szCs w:val="22"/>
        </w:rPr>
        <w:t>5</w:t>
      </w:r>
      <w:r w:rsidRPr="00CD2FCD">
        <w:rPr>
          <w:rFonts w:ascii="Times New Roman" w:hAnsi="Times New Roman" w:cs="Times New Roman"/>
          <w:sz w:val="22"/>
          <w:szCs w:val="22"/>
        </w:rPr>
        <w:t>.1. A aquisição será realizada mediante a expedição da autorização de fornecimento, que será enviada no e-mail informado pela empresa na sua proposta comercial. É de responsabilidade da empresa manter atualizado os seus dados cadastrais.</w:t>
      </w:r>
    </w:p>
    <w:p w14:paraId="41704942" w14:textId="704C0720" w:rsidR="00FE5EA5" w:rsidRPr="00CD2FCD" w:rsidRDefault="00FE5EA5" w:rsidP="00FE5EA5">
      <w:pPr>
        <w:jc w:val="both"/>
        <w:rPr>
          <w:rFonts w:ascii="Times New Roman" w:hAnsi="Times New Roman" w:cs="Times New Roman"/>
          <w:sz w:val="22"/>
          <w:szCs w:val="22"/>
        </w:rPr>
      </w:pPr>
      <w:r w:rsidRPr="00CD2FCD">
        <w:rPr>
          <w:rFonts w:ascii="Times New Roman" w:hAnsi="Times New Roman" w:cs="Times New Roman"/>
          <w:sz w:val="22"/>
          <w:szCs w:val="22"/>
        </w:rPr>
        <w:t>5</w:t>
      </w:r>
      <w:r w:rsidRPr="00CD2FCD">
        <w:rPr>
          <w:rFonts w:ascii="Times New Roman" w:hAnsi="Times New Roman" w:cs="Times New Roman"/>
          <w:sz w:val="22"/>
          <w:szCs w:val="22"/>
        </w:rPr>
        <w:t xml:space="preserve">.2. Os serviços deverão ser executados pela empresa de acordo com as exigências do Edital e seus anexos e de acordo com a proposta apresentada. </w:t>
      </w:r>
    </w:p>
    <w:p w14:paraId="0BB74AC3" w14:textId="7545C334" w:rsidR="00FE5EA5" w:rsidRPr="00CD2FCD" w:rsidRDefault="00FE5EA5" w:rsidP="00FE5EA5">
      <w:pPr>
        <w:autoSpaceDE w:val="0"/>
        <w:ind w:right="-1" w:hanging="2"/>
        <w:contextualSpacing/>
        <w:jc w:val="both"/>
        <w:rPr>
          <w:rFonts w:ascii="Times New Roman" w:hAnsi="Times New Roman" w:cs="Times New Roman"/>
          <w:sz w:val="22"/>
          <w:szCs w:val="22"/>
        </w:rPr>
      </w:pPr>
      <w:r w:rsidRPr="00CD2FCD">
        <w:rPr>
          <w:rFonts w:ascii="Times New Roman" w:hAnsi="Times New Roman" w:cs="Times New Roman"/>
          <w:sz w:val="22"/>
          <w:szCs w:val="22"/>
          <w:shd w:val="clear" w:color="auto" w:fill="FFFFFF"/>
          <w:lang w:eastAsia="pt-BR"/>
        </w:rPr>
        <w:t>5</w:t>
      </w:r>
      <w:r w:rsidRPr="00CD2FCD">
        <w:rPr>
          <w:rFonts w:ascii="Times New Roman" w:hAnsi="Times New Roman" w:cs="Times New Roman"/>
          <w:sz w:val="22"/>
          <w:szCs w:val="22"/>
          <w:shd w:val="clear" w:color="auto" w:fill="FFFFFF"/>
          <w:lang w:eastAsia="pt-BR"/>
        </w:rPr>
        <w:t xml:space="preserve">.3. Quando houver demanda de pneus para serem recapados os responsáveis pela Oficina da Prefeitura entrarão em contato com a empresa vencedora e a mesma deverá </w:t>
      </w:r>
      <w:r w:rsidRPr="00CD2FCD">
        <w:rPr>
          <w:rFonts w:ascii="Times New Roman" w:hAnsi="Times New Roman" w:cs="Times New Roman"/>
          <w:sz w:val="22"/>
          <w:szCs w:val="22"/>
        </w:rPr>
        <w:t>retirar as carcaças, efetuar os serviços de recapagem e devolver os pneus recapados no prazo máximo de até 20 (vinte) dias em horário comercial.</w:t>
      </w:r>
    </w:p>
    <w:p w14:paraId="11BBCFE4" w14:textId="1EE04200" w:rsidR="00FE5EA5" w:rsidRPr="00CD2FCD" w:rsidRDefault="00FE5EA5" w:rsidP="00FE5EA5">
      <w:pPr>
        <w:autoSpaceDE w:val="0"/>
        <w:autoSpaceDN w:val="0"/>
        <w:adjustRightInd w:val="0"/>
        <w:ind w:hanging="2"/>
        <w:jc w:val="both"/>
        <w:rPr>
          <w:rFonts w:ascii="Times New Roman" w:hAnsi="Times New Roman" w:cs="Times New Roman"/>
          <w:bCs/>
          <w:sz w:val="22"/>
          <w:szCs w:val="22"/>
        </w:rPr>
      </w:pPr>
      <w:r w:rsidRPr="00CD2FCD">
        <w:rPr>
          <w:rFonts w:ascii="Times New Roman" w:hAnsi="Times New Roman" w:cs="Times New Roman"/>
          <w:sz w:val="22"/>
          <w:szCs w:val="22"/>
        </w:rPr>
        <w:t>5</w:t>
      </w:r>
      <w:r w:rsidRPr="00CD2FCD">
        <w:rPr>
          <w:rFonts w:ascii="Times New Roman" w:hAnsi="Times New Roman" w:cs="Times New Roman"/>
          <w:sz w:val="22"/>
          <w:szCs w:val="22"/>
        </w:rPr>
        <w:t>.4. Além da entrega no local designado, deverá a empresa vencedora, responsabilizar-se pela carga e descarga dos pneus no local indicado por servidor, comprometendo-se, ainda, integralmente, com eventuais danos causados a estes.</w:t>
      </w:r>
    </w:p>
    <w:p w14:paraId="6D232861" w14:textId="494A30AD" w:rsidR="00FE5EA5" w:rsidRPr="00CD2FCD" w:rsidRDefault="00FE5EA5" w:rsidP="00FE5EA5">
      <w:pPr>
        <w:autoSpaceDE w:val="0"/>
        <w:autoSpaceDN w:val="0"/>
        <w:adjustRightInd w:val="0"/>
        <w:jc w:val="both"/>
        <w:rPr>
          <w:rFonts w:ascii="Times New Roman" w:hAnsi="Times New Roman" w:cs="Times New Roman"/>
          <w:sz w:val="22"/>
          <w:szCs w:val="22"/>
          <w:lang w:eastAsia="pt-BR"/>
        </w:rPr>
      </w:pPr>
      <w:r w:rsidRPr="00CD2FCD">
        <w:rPr>
          <w:rFonts w:ascii="Times New Roman" w:hAnsi="Times New Roman" w:cs="Times New Roman"/>
          <w:sz w:val="22"/>
          <w:szCs w:val="22"/>
          <w:lang w:eastAsia="pt-BR"/>
        </w:rPr>
        <w:t>5</w:t>
      </w:r>
      <w:r w:rsidRPr="00CD2FCD">
        <w:rPr>
          <w:rFonts w:ascii="Times New Roman" w:hAnsi="Times New Roman" w:cs="Times New Roman"/>
          <w:sz w:val="22"/>
          <w:szCs w:val="22"/>
          <w:lang w:eastAsia="pt-BR"/>
        </w:rPr>
        <w:t xml:space="preserve">.5. A empresa deverá utilizar equipamentos e materiais adequados e de qualidade para garantir a eficácia e durabilidade dos serviços prestados. Isso inclui máquinas de vulcanização, materiais de reparo de pneus e compostos de recapagem de alta qualidade. </w:t>
      </w:r>
    </w:p>
    <w:p w14:paraId="78D1072C" w14:textId="3631C903" w:rsidR="00FE5EA5" w:rsidRPr="00CD2FCD" w:rsidRDefault="00FE5EA5" w:rsidP="00FE5EA5">
      <w:pPr>
        <w:autoSpaceDE w:val="0"/>
        <w:autoSpaceDN w:val="0"/>
        <w:adjustRightInd w:val="0"/>
        <w:jc w:val="both"/>
        <w:rPr>
          <w:rFonts w:ascii="Times New Roman" w:hAnsi="Times New Roman" w:cs="Times New Roman"/>
          <w:sz w:val="22"/>
          <w:szCs w:val="22"/>
          <w:lang w:eastAsia="pt-BR"/>
        </w:rPr>
      </w:pPr>
      <w:r w:rsidRPr="00CD2FCD">
        <w:rPr>
          <w:rFonts w:ascii="Times New Roman" w:hAnsi="Times New Roman" w:cs="Times New Roman"/>
          <w:sz w:val="22"/>
          <w:szCs w:val="22"/>
          <w:lang w:eastAsia="pt-BR"/>
        </w:rPr>
        <w:t>5</w:t>
      </w:r>
      <w:r w:rsidRPr="00CD2FCD">
        <w:rPr>
          <w:rFonts w:ascii="Times New Roman" w:hAnsi="Times New Roman" w:cs="Times New Roman"/>
          <w:sz w:val="22"/>
          <w:szCs w:val="22"/>
          <w:lang w:eastAsia="pt-BR"/>
        </w:rPr>
        <w:t xml:space="preserve">.6. A empresa deve adotar procedimentos de segurança rigorosos para proteger seus funcionários, bem como garantir a segurança dos veículos e dos usuários das estradas durante a execução dos serviços. </w:t>
      </w:r>
    </w:p>
    <w:p w14:paraId="060D1F98" w14:textId="58B00D74" w:rsidR="00FE5EA5" w:rsidRPr="00CD2FCD" w:rsidRDefault="00FE5EA5" w:rsidP="00FE5EA5">
      <w:pPr>
        <w:ind w:right="-1" w:hanging="2"/>
        <w:jc w:val="both"/>
        <w:rPr>
          <w:rFonts w:ascii="Times New Roman" w:hAnsi="Times New Roman" w:cs="Times New Roman"/>
          <w:sz w:val="22"/>
          <w:szCs w:val="22"/>
          <w:highlight w:val="white"/>
        </w:rPr>
      </w:pPr>
      <w:r w:rsidRPr="00CD2FCD">
        <w:rPr>
          <w:rFonts w:ascii="Times New Roman" w:hAnsi="Times New Roman" w:cs="Times New Roman"/>
          <w:sz w:val="22"/>
          <w:szCs w:val="22"/>
          <w:highlight w:val="white"/>
        </w:rPr>
        <w:t>5</w:t>
      </w:r>
      <w:r w:rsidRPr="00CD2FCD">
        <w:rPr>
          <w:rFonts w:ascii="Times New Roman" w:hAnsi="Times New Roman" w:cs="Times New Roman"/>
          <w:sz w:val="22"/>
          <w:szCs w:val="22"/>
          <w:highlight w:val="white"/>
        </w:rPr>
        <w:t>.7. Fica aqui estabelecido que os serviços serão recebidos:</w:t>
      </w:r>
    </w:p>
    <w:p w14:paraId="4081C064" w14:textId="77777777" w:rsidR="00FE5EA5" w:rsidRPr="00CD2FCD" w:rsidRDefault="00FE5EA5" w:rsidP="00FE5EA5">
      <w:pPr>
        <w:ind w:left="-2" w:right="-1" w:firstLineChars="322" w:firstLine="708"/>
        <w:jc w:val="both"/>
        <w:rPr>
          <w:rFonts w:ascii="Times New Roman" w:hAnsi="Times New Roman" w:cs="Times New Roman"/>
          <w:sz w:val="22"/>
          <w:szCs w:val="22"/>
          <w:highlight w:val="white"/>
        </w:rPr>
      </w:pPr>
      <w:r w:rsidRPr="00CD2FCD">
        <w:rPr>
          <w:rFonts w:ascii="Times New Roman" w:hAnsi="Times New Roman" w:cs="Times New Roman"/>
          <w:sz w:val="22"/>
          <w:szCs w:val="22"/>
          <w:highlight w:val="white"/>
        </w:rPr>
        <w:t xml:space="preserve">a) </w:t>
      </w:r>
      <w:r w:rsidRPr="00CD2FCD">
        <w:rPr>
          <w:rFonts w:ascii="Times New Roman" w:hAnsi="Times New Roman" w:cs="Times New Roman"/>
          <w:b/>
          <w:sz w:val="22"/>
          <w:szCs w:val="22"/>
          <w:highlight w:val="white"/>
        </w:rPr>
        <w:t>Provisoriamente</w:t>
      </w:r>
      <w:r w:rsidRPr="00CD2FCD">
        <w:rPr>
          <w:rFonts w:ascii="Times New Roman" w:hAnsi="Times New Roman" w:cs="Times New Roman"/>
          <w:sz w:val="22"/>
          <w:szCs w:val="22"/>
          <w:highlight w:val="white"/>
        </w:rPr>
        <w:t>, para efeito de posterior verificação da conformidade do que foi entregue com o que foi solicitado;</w:t>
      </w:r>
    </w:p>
    <w:p w14:paraId="4CBEA2AE" w14:textId="77777777" w:rsidR="00FE5EA5" w:rsidRPr="00CD2FCD" w:rsidRDefault="00FE5EA5" w:rsidP="00FE5EA5">
      <w:pPr>
        <w:ind w:left="-2" w:right="-1" w:firstLineChars="322" w:firstLine="708"/>
        <w:jc w:val="both"/>
        <w:rPr>
          <w:rFonts w:ascii="Times New Roman" w:hAnsi="Times New Roman" w:cs="Times New Roman"/>
          <w:sz w:val="22"/>
          <w:szCs w:val="22"/>
        </w:rPr>
      </w:pPr>
      <w:r w:rsidRPr="00CD2FCD">
        <w:rPr>
          <w:rFonts w:ascii="Times New Roman" w:hAnsi="Times New Roman" w:cs="Times New Roman"/>
          <w:sz w:val="22"/>
          <w:szCs w:val="22"/>
          <w:highlight w:val="white"/>
        </w:rPr>
        <w:t xml:space="preserve">b) </w:t>
      </w:r>
      <w:r w:rsidRPr="00CD2FCD">
        <w:rPr>
          <w:rFonts w:ascii="Times New Roman" w:hAnsi="Times New Roman" w:cs="Times New Roman"/>
          <w:b/>
          <w:sz w:val="22"/>
          <w:szCs w:val="22"/>
          <w:highlight w:val="white"/>
        </w:rPr>
        <w:t>Definitivamente</w:t>
      </w:r>
      <w:r w:rsidRPr="00CD2FCD">
        <w:rPr>
          <w:rFonts w:ascii="Times New Roman" w:hAnsi="Times New Roman" w:cs="Times New Roman"/>
          <w:sz w:val="22"/>
          <w:szCs w:val="22"/>
          <w:highlight w:val="white"/>
        </w:rPr>
        <w:t>, após a verificação da quantidade e qualidade dos serviços entregues e a consequente aceitação final.</w:t>
      </w:r>
    </w:p>
    <w:p w14:paraId="4873CBB2" w14:textId="58F5F995" w:rsidR="00FE5EA5" w:rsidRPr="00CD2FCD" w:rsidRDefault="00FE5EA5" w:rsidP="00FE5EA5">
      <w:pPr>
        <w:pBdr>
          <w:top w:val="nil"/>
          <w:left w:val="nil"/>
          <w:bottom w:val="nil"/>
          <w:right w:val="nil"/>
          <w:between w:val="nil"/>
        </w:pBdr>
        <w:ind w:hanging="2"/>
        <w:jc w:val="both"/>
        <w:rPr>
          <w:rFonts w:ascii="Times New Roman" w:hAnsi="Times New Roman" w:cs="Times New Roman"/>
          <w:sz w:val="22"/>
          <w:szCs w:val="22"/>
        </w:rPr>
      </w:pPr>
      <w:r w:rsidRPr="00CD2FCD">
        <w:rPr>
          <w:rFonts w:ascii="Times New Roman" w:hAnsi="Times New Roman" w:cs="Times New Roman"/>
          <w:sz w:val="22"/>
          <w:szCs w:val="22"/>
        </w:rPr>
        <w:t>5</w:t>
      </w:r>
      <w:r w:rsidRPr="00CD2FCD">
        <w:rPr>
          <w:rFonts w:ascii="Times New Roman" w:hAnsi="Times New Roman" w:cs="Times New Roman"/>
          <w:sz w:val="22"/>
          <w:szCs w:val="22"/>
        </w:rPr>
        <w:t xml:space="preserve">.8. O recebimento dos serviços, mesmo que definitivo, não exclui a responsabilidade da contratada pela sua qualidade e características, cabendo-lhe sanar quaisquer irregularidades detectadas. </w:t>
      </w:r>
    </w:p>
    <w:p w14:paraId="1D5A4761" w14:textId="53727332" w:rsidR="00FE5EA5" w:rsidRPr="00CD2FCD" w:rsidRDefault="00FE5EA5" w:rsidP="00FE5EA5">
      <w:pPr>
        <w:pBdr>
          <w:top w:val="nil"/>
          <w:left w:val="nil"/>
          <w:bottom w:val="nil"/>
          <w:right w:val="nil"/>
          <w:between w:val="nil"/>
        </w:pBdr>
        <w:ind w:hanging="2"/>
        <w:jc w:val="both"/>
        <w:rPr>
          <w:rFonts w:ascii="Times New Roman" w:hAnsi="Times New Roman" w:cs="Times New Roman"/>
          <w:sz w:val="22"/>
          <w:szCs w:val="22"/>
        </w:rPr>
      </w:pPr>
      <w:r w:rsidRPr="00CD2FCD">
        <w:rPr>
          <w:rFonts w:ascii="Times New Roman" w:hAnsi="Times New Roman" w:cs="Times New Roman"/>
          <w:sz w:val="22"/>
          <w:szCs w:val="22"/>
        </w:rPr>
        <w:t>5</w:t>
      </w:r>
      <w:r w:rsidRPr="00CD2FCD">
        <w:rPr>
          <w:rFonts w:ascii="Times New Roman" w:hAnsi="Times New Roman" w:cs="Times New Roman"/>
          <w:sz w:val="22"/>
          <w:szCs w:val="22"/>
        </w:rPr>
        <w:t xml:space="preserve">.9. O Município, por intermédio dos seus funcionários designados, reserva-se ao direito de proceder à inspeção de qualidade dos serviços prestados e de rejeitá-los, no todo ou em parte, se estiverem em desacordo com as especificações do objeto licitado e a proposta apresentada, obrigando-se a contratada a promover as devidas substituições e correções. </w:t>
      </w:r>
    </w:p>
    <w:p w14:paraId="2B71144E" w14:textId="60CB4DE7" w:rsidR="00FE5EA5" w:rsidRPr="00FE5EA5" w:rsidRDefault="00FE5EA5" w:rsidP="00FE5EA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CD2FCD">
        <w:rPr>
          <w:rFonts w:ascii="Times New Roman" w:hAnsi="Times New Roman" w:cs="Times New Roman"/>
          <w:sz w:val="22"/>
          <w:szCs w:val="22"/>
        </w:rPr>
        <w:t>5</w:t>
      </w:r>
      <w:r w:rsidRPr="00CD2FCD">
        <w:rPr>
          <w:rFonts w:ascii="Times New Roman" w:hAnsi="Times New Roman" w:cs="Times New Roman"/>
          <w:sz w:val="22"/>
          <w:szCs w:val="22"/>
        </w:rPr>
        <w:t xml:space="preserve">.10. Todo e qualquer fornecimento fora do estabelecido no Edital e seus anexos será, imediatamente, notificada a contratada que ficará obrigada a tomar providencias, o que deverá fazer prontamente, ficando </w:t>
      </w:r>
      <w:r w:rsidRPr="00FE5EA5">
        <w:rPr>
          <w:rFonts w:ascii="Times New Roman" w:hAnsi="Times New Roman" w:cs="Times New Roman"/>
          <w:sz w:val="22"/>
          <w:szCs w:val="22"/>
        </w:rPr>
        <w:t>entendido que correrão por sua conta e risco tais substituições, sujeitando-se, também, às sanções previstas no Edital e na Lei.</w:t>
      </w:r>
    </w:p>
    <w:p w14:paraId="1371C32D" w14:textId="77777777" w:rsidR="005F07FB" w:rsidRPr="00FE5EA5" w:rsidRDefault="005F07FB" w:rsidP="00FE4A16">
      <w:pPr>
        <w:ind w:hanging="2"/>
        <w:rPr>
          <w:rFonts w:ascii="Times New Roman" w:eastAsia="Times New Roman" w:hAnsi="Times New Roman" w:cs="Times New Roman"/>
          <w:sz w:val="22"/>
          <w:szCs w:val="22"/>
        </w:rPr>
      </w:pPr>
    </w:p>
    <w:p w14:paraId="4E34CC93" w14:textId="0A6D0DB2"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6</w:t>
      </w:r>
      <w:r w:rsidR="00B75E04" w:rsidRPr="00FE5EA5">
        <w:rPr>
          <w:rFonts w:ascii="Times New Roman" w:eastAsia="Times New Roman" w:hAnsi="Times New Roman" w:cs="Times New Roman"/>
          <w:b/>
          <w:sz w:val="22"/>
          <w:szCs w:val="22"/>
        </w:rPr>
        <w:t>.</w:t>
      </w:r>
      <w:r w:rsidRPr="00FE5EA5">
        <w:rPr>
          <w:rFonts w:ascii="Times New Roman" w:eastAsia="Times New Roman" w:hAnsi="Times New Roman" w:cs="Times New Roman"/>
          <w:b/>
          <w:sz w:val="22"/>
          <w:szCs w:val="22"/>
        </w:rPr>
        <w:t xml:space="preserve"> OBRIGAÇÕES DA EMPRESA E DO MUNICÍPIO</w:t>
      </w:r>
    </w:p>
    <w:p w14:paraId="5A98F4C6" w14:textId="3F52EBCC" w:rsidR="00FE4A16" w:rsidRPr="00FE5EA5" w:rsidRDefault="00FE4A16" w:rsidP="00FE4A16">
      <w:pPr>
        <w:ind w:right="-2" w:hanging="2"/>
        <w:jc w:val="both"/>
        <w:rPr>
          <w:rFonts w:ascii="Times New Roman" w:hAnsi="Times New Roman" w:cs="Times New Roman"/>
          <w:sz w:val="22"/>
          <w:szCs w:val="22"/>
        </w:rPr>
      </w:pPr>
      <w:r w:rsidRPr="00FE5EA5">
        <w:rPr>
          <w:rFonts w:ascii="Times New Roman" w:hAnsi="Times New Roman" w:cs="Times New Roman"/>
          <w:b/>
          <w:sz w:val="22"/>
          <w:szCs w:val="22"/>
        </w:rPr>
        <w:t>6.1</w:t>
      </w:r>
      <w:r w:rsidR="00637A87" w:rsidRPr="00FE5EA5">
        <w:rPr>
          <w:rFonts w:ascii="Times New Roman" w:hAnsi="Times New Roman" w:cs="Times New Roman"/>
          <w:b/>
          <w:sz w:val="22"/>
          <w:szCs w:val="22"/>
        </w:rPr>
        <w:t>.</w:t>
      </w:r>
      <w:r w:rsidRPr="00FE5EA5">
        <w:rPr>
          <w:rFonts w:ascii="Times New Roman" w:hAnsi="Times New Roman" w:cs="Times New Roman"/>
          <w:b/>
          <w:sz w:val="22"/>
          <w:szCs w:val="22"/>
        </w:rPr>
        <w:t xml:space="preserve"> São obrigações da EMPRESA:</w:t>
      </w:r>
    </w:p>
    <w:p w14:paraId="15FBA667"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d) Emitir e entregar as Notas Fiscais correspondentes no valor pactuado, juntamente com do(s) objeto(s) para conferência, atesto e pagamento.</w:t>
      </w:r>
    </w:p>
    <w:p w14:paraId="2F9B9631"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FE5EA5" w:rsidRDefault="00AC1A6D" w:rsidP="00AC1A6D">
      <w:pPr>
        <w:autoSpaceDE w:val="0"/>
        <w:ind w:hanging="2"/>
        <w:jc w:val="both"/>
        <w:rPr>
          <w:rFonts w:ascii="Times New Roman" w:hAnsi="Times New Roman" w:cs="Times New Roman"/>
          <w:b/>
          <w:bCs/>
          <w:sz w:val="22"/>
          <w:szCs w:val="22"/>
          <w:lang w:eastAsia="pt-BR"/>
        </w:rPr>
      </w:pPr>
      <w:r w:rsidRPr="00FE5EA5">
        <w:rPr>
          <w:rFonts w:ascii="Times New Roman" w:hAnsi="Times New Roman" w:cs="Times New Roman"/>
          <w:b/>
          <w:bCs/>
          <w:sz w:val="22"/>
          <w:szCs w:val="22"/>
          <w:lang w:eastAsia="pt-BR"/>
        </w:rPr>
        <w:t>6.2</w:t>
      </w:r>
      <w:r w:rsidR="00637A87" w:rsidRPr="00FE5EA5">
        <w:rPr>
          <w:rFonts w:ascii="Times New Roman" w:hAnsi="Times New Roman" w:cs="Times New Roman"/>
          <w:b/>
          <w:bCs/>
          <w:sz w:val="22"/>
          <w:szCs w:val="22"/>
          <w:lang w:eastAsia="pt-BR"/>
        </w:rPr>
        <w:t>.</w:t>
      </w:r>
      <w:r w:rsidRPr="00FE5EA5">
        <w:rPr>
          <w:rFonts w:ascii="Times New Roman" w:hAnsi="Times New Roman" w:cs="Times New Roman"/>
          <w:b/>
          <w:bCs/>
          <w:sz w:val="22"/>
          <w:szCs w:val="22"/>
          <w:lang w:eastAsia="pt-BR"/>
        </w:rPr>
        <w:t xml:space="preserve"> São obrigações do MUNICÍPIO:</w:t>
      </w:r>
    </w:p>
    <w:p w14:paraId="7B44AEF5"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b) Efetuar os pagamentos a contratada nos termos do edital e seus anexos.</w:t>
      </w:r>
    </w:p>
    <w:p w14:paraId="2C889DD0"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FE5EA5" w:rsidRDefault="00AC1A6D" w:rsidP="00AC1A6D">
      <w:pPr>
        <w:ind w:left="-2" w:firstLineChars="322"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FE5EA5"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FE5EA5" w:rsidRDefault="00FE4A16"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7</w:t>
      </w:r>
      <w:r w:rsidR="00B75E04" w:rsidRPr="00FE5EA5">
        <w:rPr>
          <w:rFonts w:ascii="Times New Roman" w:eastAsia="Times New Roman" w:hAnsi="Times New Roman" w:cs="Times New Roman"/>
          <w:b/>
          <w:sz w:val="22"/>
          <w:szCs w:val="22"/>
        </w:rPr>
        <w:t>.</w:t>
      </w:r>
      <w:r w:rsidRPr="00FE5EA5">
        <w:rPr>
          <w:rFonts w:ascii="Times New Roman" w:eastAsia="Times New Roman" w:hAnsi="Times New Roman" w:cs="Times New Roman"/>
          <w:b/>
          <w:sz w:val="22"/>
          <w:szCs w:val="22"/>
        </w:rPr>
        <w:t xml:space="preserve"> DO CANCELAMENTO DO REGISTRO DA FORNECEDORA</w:t>
      </w:r>
    </w:p>
    <w:p w14:paraId="13A800C2" w14:textId="7A788834" w:rsidR="006E37F0" w:rsidRPr="00FE5EA5" w:rsidRDefault="006E37F0" w:rsidP="006E37F0">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7.1</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a) Quando descumprir as exigências do edital ou da respectiva ata;</w:t>
      </w:r>
    </w:p>
    <w:p w14:paraId="246FA8B6" w14:textId="77777777"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FE5EA5" w:rsidRDefault="006E37F0" w:rsidP="006E37F0">
      <w:pPr>
        <w:ind w:left="-2" w:firstLineChars="322" w:firstLine="708"/>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h) Em caso de não providenciar a entrega ou providenciar com mais de 10</w:t>
      </w:r>
      <w:r w:rsidR="002C0835" w:rsidRPr="00FE5EA5">
        <w:rPr>
          <w:rFonts w:ascii="Times New Roman" w:eastAsia="Times New Roman" w:hAnsi="Times New Roman" w:cs="Times New Roman"/>
          <w:sz w:val="22"/>
          <w:szCs w:val="22"/>
        </w:rPr>
        <w:t xml:space="preserve"> (dez)</w:t>
      </w:r>
      <w:r w:rsidRPr="00FE5EA5">
        <w:rPr>
          <w:rFonts w:ascii="Times New Roman" w:eastAsia="Times New Roman" w:hAnsi="Times New Roman" w:cs="Times New Roman"/>
          <w:sz w:val="22"/>
          <w:szCs w:val="22"/>
        </w:rPr>
        <w:t xml:space="preserve"> dias de atraso, sem apresentar justificativa ou em caso apresentar </w:t>
      </w:r>
      <w:r w:rsidR="002C0835" w:rsidRPr="00FE5EA5">
        <w:rPr>
          <w:rFonts w:ascii="Times New Roman" w:eastAsia="Times New Roman" w:hAnsi="Times New Roman" w:cs="Times New Roman"/>
          <w:sz w:val="22"/>
          <w:szCs w:val="22"/>
        </w:rPr>
        <w:t xml:space="preserve">e </w:t>
      </w:r>
      <w:r w:rsidRPr="00FE5EA5">
        <w:rPr>
          <w:rFonts w:ascii="Times New Roman" w:eastAsia="Times New Roman" w:hAnsi="Times New Roman" w:cs="Times New Roman"/>
          <w:sz w:val="22"/>
          <w:szCs w:val="22"/>
        </w:rPr>
        <w:t>a administração não aceitar a justificativa;</w:t>
      </w:r>
    </w:p>
    <w:p w14:paraId="46F3BE73" w14:textId="25EA6489" w:rsidR="006E37F0" w:rsidRPr="00FE5EA5" w:rsidRDefault="006E37F0" w:rsidP="006E37F0">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7.2</w:t>
      </w:r>
      <w:r w:rsidR="00637A87" w:rsidRPr="00FE5EA5">
        <w:rPr>
          <w:rFonts w:ascii="Times New Roman" w:eastAsia="Times New Roman" w:hAnsi="Times New Roman" w:cs="Times New Roman"/>
          <w:sz w:val="22"/>
          <w:szCs w:val="22"/>
        </w:rPr>
        <w:t>.</w:t>
      </w:r>
      <w:r w:rsidRPr="00FE5EA5">
        <w:rPr>
          <w:rFonts w:ascii="Times New Roman" w:eastAsia="Times New Roman" w:hAnsi="Times New Roman" w:cs="Times New Roman"/>
          <w:sz w:val="22"/>
          <w:szCs w:val="22"/>
        </w:rPr>
        <w:t xml:space="preserve"> Em qualquer das hipóteses acima, concluído o processo, a Administração fará o devido apostilamento na </w:t>
      </w:r>
      <w:r w:rsidRPr="00FE5EA5">
        <w:rPr>
          <w:rFonts w:ascii="Times New Roman" w:eastAsia="Times New Roman" w:hAnsi="Times New Roman" w:cs="Times New Roman"/>
          <w:sz w:val="22"/>
          <w:szCs w:val="22"/>
        </w:rPr>
        <w:lastRenderedPageBreak/>
        <w:t>Ata de Registro de Preços e informará aos demais fornecedores a nova ordem de registro.</w:t>
      </w:r>
    </w:p>
    <w:p w14:paraId="0546A302" w14:textId="77777777" w:rsidR="00FE4A16" w:rsidRPr="00FE5EA5" w:rsidRDefault="00FE4A16" w:rsidP="00FE4A16">
      <w:pPr>
        <w:ind w:hanging="2"/>
        <w:jc w:val="both"/>
        <w:rPr>
          <w:rFonts w:ascii="Times New Roman" w:eastAsia="Times New Roman" w:hAnsi="Times New Roman" w:cs="Times New Roman"/>
          <w:sz w:val="22"/>
          <w:szCs w:val="22"/>
        </w:rPr>
      </w:pPr>
    </w:p>
    <w:p w14:paraId="01E83782" w14:textId="0C7AC596" w:rsidR="00FE4A16" w:rsidRPr="00FE5EA5" w:rsidRDefault="00FE4A16" w:rsidP="00FE4A16">
      <w:pPr>
        <w:widowControl/>
        <w:spacing w:before="15"/>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8</w:t>
      </w:r>
      <w:r w:rsidR="00B75E04" w:rsidRPr="00FE5EA5">
        <w:rPr>
          <w:rFonts w:ascii="Times New Roman" w:eastAsia="Times New Roman" w:hAnsi="Times New Roman" w:cs="Times New Roman"/>
          <w:b/>
          <w:sz w:val="22"/>
          <w:szCs w:val="22"/>
        </w:rPr>
        <w:t>.</w:t>
      </w:r>
      <w:r w:rsidRPr="00FE5EA5">
        <w:rPr>
          <w:rFonts w:ascii="Times New Roman" w:eastAsia="Times New Roman" w:hAnsi="Times New Roman" w:cs="Times New Roman"/>
          <w:b/>
          <w:sz w:val="22"/>
          <w:szCs w:val="22"/>
        </w:rPr>
        <w:t xml:space="preserve"> DAS PENALIDADES</w:t>
      </w:r>
    </w:p>
    <w:p w14:paraId="78E3D49E" w14:textId="543F991B"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FE5EA5" w:rsidRDefault="00B75E04" w:rsidP="00B75E04">
      <w:pPr>
        <w:ind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a) </w:t>
      </w:r>
      <w:r w:rsidRPr="00FE5EA5">
        <w:rPr>
          <w:rFonts w:ascii="Times New Roman" w:hAnsi="Times New Roman" w:cs="Times New Roman"/>
          <w:b/>
          <w:bCs/>
          <w:sz w:val="22"/>
          <w:szCs w:val="22"/>
        </w:rPr>
        <w:t>advertência</w:t>
      </w:r>
      <w:r w:rsidRPr="00FE5EA5">
        <w:rPr>
          <w:rFonts w:ascii="Times New Roman" w:hAnsi="Times New Roman" w:cs="Times New Roman"/>
          <w:sz w:val="22"/>
          <w:szCs w:val="22"/>
        </w:rPr>
        <w:t xml:space="preserve">; </w:t>
      </w:r>
    </w:p>
    <w:p w14:paraId="3505A19F" w14:textId="77777777"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ab/>
        <w:t xml:space="preserve">b) </w:t>
      </w:r>
      <w:r w:rsidRPr="00FE5EA5">
        <w:rPr>
          <w:rFonts w:ascii="Times New Roman" w:hAnsi="Times New Roman" w:cs="Times New Roman"/>
          <w:b/>
          <w:bCs/>
          <w:sz w:val="22"/>
          <w:szCs w:val="22"/>
        </w:rPr>
        <w:t>impedimento</w:t>
      </w:r>
      <w:r w:rsidRPr="00FE5EA5">
        <w:rPr>
          <w:rFonts w:ascii="Times New Roman" w:hAnsi="Times New Roman" w:cs="Times New Roman"/>
          <w:sz w:val="22"/>
          <w:szCs w:val="22"/>
        </w:rPr>
        <w:t xml:space="preserve"> de licitar e contratar com o MUNICÍPIO, pelo prazo de até 3 (três) anos;  </w:t>
      </w:r>
    </w:p>
    <w:p w14:paraId="34162A3A" w14:textId="77777777" w:rsidR="00B75E04" w:rsidRPr="00FE5EA5" w:rsidRDefault="00B75E04" w:rsidP="00B75E04">
      <w:pPr>
        <w:ind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c) </w:t>
      </w:r>
      <w:r w:rsidRPr="00FE5EA5">
        <w:rPr>
          <w:rFonts w:ascii="Times New Roman" w:hAnsi="Times New Roman" w:cs="Times New Roman"/>
          <w:b/>
          <w:bCs/>
          <w:sz w:val="22"/>
          <w:szCs w:val="22"/>
        </w:rPr>
        <w:t xml:space="preserve">declaração de inidoneidade, </w:t>
      </w:r>
      <w:r w:rsidRPr="00FE5EA5">
        <w:rPr>
          <w:rFonts w:ascii="Times New Roman" w:hAnsi="Times New Roman" w:cs="Times New Roman"/>
          <w:sz w:val="22"/>
          <w:szCs w:val="22"/>
        </w:rPr>
        <w:t>nos termos do Art. 156, inciso IV e §§ 5º e 6º da Lei Federal nº 14.133/2021;</w:t>
      </w:r>
    </w:p>
    <w:p w14:paraId="515EC843" w14:textId="77777777" w:rsidR="00B75E04" w:rsidRPr="00FE5EA5" w:rsidRDefault="00B75E04" w:rsidP="00B75E04">
      <w:pPr>
        <w:ind w:firstLine="708"/>
        <w:jc w:val="both"/>
        <w:rPr>
          <w:rFonts w:ascii="Times New Roman" w:hAnsi="Times New Roman" w:cs="Times New Roman"/>
          <w:sz w:val="22"/>
          <w:szCs w:val="22"/>
        </w:rPr>
      </w:pPr>
      <w:r w:rsidRPr="00FE5EA5">
        <w:rPr>
          <w:rFonts w:ascii="Times New Roman" w:hAnsi="Times New Roman" w:cs="Times New Roman"/>
          <w:sz w:val="22"/>
          <w:szCs w:val="22"/>
        </w:rPr>
        <w:t xml:space="preserve">d) </w:t>
      </w:r>
      <w:r w:rsidRPr="00FE5EA5">
        <w:rPr>
          <w:rFonts w:ascii="Times New Roman" w:hAnsi="Times New Roman" w:cs="Times New Roman"/>
          <w:b/>
          <w:bCs/>
          <w:sz w:val="22"/>
          <w:szCs w:val="22"/>
        </w:rPr>
        <w:t>multa</w:t>
      </w:r>
      <w:r w:rsidRPr="00FE5EA5">
        <w:rPr>
          <w:rFonts w:ascii="Times New Roman" w:hAnsi="Times New Roman" w:cs="Times New Roman"/>
          <w:sz w:val="22"/>
          <w:szCs w:val="22"/>
        </w:rPr>
        <w:t xml:space="preserve">: </w:t>
      </w:r>
    </w:p>
    <w:p w14:paraId="7054CF97" w14:textId="53313B09" w:rsidR="00B75E04" w:rsidRPr="00FE5EA5" w:rsidRDefault="00B75E04" w:rsidP="00A35624">
      <w:pPr>
        <w:ind w:firstLine="708"/>
        <w:jc w:val="both"/>
        <w:rPr>
          <w:rFonts w:ascii="Times New Roman" w:hAnsi="Times New Roman" w:cs="Times New Roman"/>
          <w:sz w:val="22"/>
          <w:szCs w:val="22"/>
        </w:rPr>
      </w:pPr>
      <w:r w:rsidRPr="00FE5EA5">
        <w:rPr>
          <w:rFonts w:ascii="Times New Roman" w:hAnsi="Times New Roman" w:cs="Times New Roman"/>
          <w:sz w:val="22"/>
          <w:szCs w:val="22"/>
        </w:rPr>
        <w:tab/>
        <w:t xml:space="preserve">1. </w:t>
      </w:r>
      <w:r w:rsidRPr="00FE5EA5">
        <w:rPr>
          <w:rFonts w:ascii="Times New Roman" w:hAnsi="Times New Roman" w:cs="Times New Roman"/>
          <w:sz w:val="22"/>
          <w:szCs w:val="22"/>
          <w:u w:val="single"/>
        </w:rPr>
        <w:t>moratória</w:t>
      </w:r>
      <w:r w:rsidRPr="00FE5EA5">
        <w:rPr>
          <w:rFonts w:ascii="Times New Roman" w:hAnsi="Times New Roman" w:cs="Times New Roman"/>
          <w:sz w:val="22"/>
          <w:szCs w:val="22"/>
        </w:rPr>
        <w:t xml:space="preserve"> de até 0,5% (meio por cento) por dia de atraso injustificado sobre o valor inadimplente, até o limite de 30 (trinta) dias</w:t>
      </w:r>
      <w:r w:rsidR="00A35624" w:rsidRPr="00FE5EA5">
        <w:rPr>
          <w:rFonts w:ascii="Times New Roman" w:hAnsi="Times New Roman" w:cs="Times New Roman"/>
          <w:sz w:val="22"/>
          <w:szCs w:val="22"/>
        </w:rPr>
        <w:t xml:space="preserve">. </w:t>
      </w:r>
      <w:r w:rsidRPr="00FE5EA5">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ab/>
      </w:r>
      <w:r w:rsidRPr="00FE5EA5">
        <w:rPr>
          <w:rFonts w:ascii="Times New Roman" w:hAnsi="Times New Roman" w:cs="Times New Roman"/>
          <w:sz w:val="22"/>
          <w:szCs w:val="22"/>
        </w:rPr>
        <w:tab/>
        <w:t xml:space="preserve">2. </w:t>
      </w:r>
      <w:r w:rsidRPr="00FE5EA5">
        <w:rPr>
          <w:rFonts w:ascii="Times New Roman" w:hAnsi="Times New Roman" w:cs="Times New Roman"/>
          <w:sz w:val="22"/>
          <w:szCs w:val="22"/>
          <w:u w:val="single"/>
        </w:rPr>
        <w:t>compensatória</w:t>
      </w:r>
      <w:r w:rsidRPr="00FE5EA5">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8.2</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8.3</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8.4</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8.4.1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8.4.2</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8.5</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FE5EA5">
        <w:rPr>
          <w:rFonts w:ascii="Times New Roman" w:hAnsi="Times New Roman" w:cs="Times New Roman"/>
          <w:sz w:val="22"/>
          <w:szCs w:val="22"/>
        </w:rPr>
        <w:t>Ceis</w:t>
      </w:r>
      <w:proofErr w:type="spellEnd"/>
      <w:r w:rsidRPr="00FE5EA5">
        <w:rPr>
          <w:rFonts w:ascii="Times New Roman" w:hAnsi="Times New Roman" w:cs="Times New Roman"/>
          <w:sz w:val="22"/>
          <w:szCs w:val="22"/>
        </w:rPr>
        <w:t>) e no Cadastro Nacional de Empresas Punidas (</w:t>
      </w:r>
      <w:proofErr w:type="spellStart"/>
      <w:r w:rsidRPr="00FE5EA5">
        <w:rPr>
          <w:rFonts w:ascii="Times New Roman" w:hAnsi="Times New Roman" w:cs="Times New Roman"/>
          <w:sz w:val="22"/>
          <w:szCs w:val="22"/>
        </w:rPr>
        <w:t>Cnep</w:t>
      </w:r>
      <w:proofErr w:type="spellEnd"/>
      <w:r w:rsidRPr="00FE5EA5">
        <w:rPr>
          <w:rFonts w:ascii="Times New Roman" w:hAnsi="Times New Roman" w:cs="Times New Roman"/>
          <w:sz w:val="22"/>
          <w:szCs w:val="22"/>
        </w:rPr>
        <w:t>), instituídos no âmbito do Poder Executivo Federal. (Art. 161, da Lei Federal nº 14.133/2021).</w:t>
      </w:r>
    </w:p>
    <w:p w14:paraId="30AB9053" w14:textId="446A57DC"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8.6</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FE5EA5" w:rsidRDefault="00B75E04" w:rsidP="00B75E04">
      <w:pPr>
        <w:jc w:val="both"/>
        <w:rPr>
          <w:rFonts w:ascii="Times New Roman" w:hAnsi="Times New Roman" w:cs="Times New Roman"/>
          <w:sz w:val="22"/>
          <w:szCs w:val="22"/>
        </w:rPr>
      </w:pPr>
      <w:r w:rsidRPr="00FE5EA5">
        <w:rPr>
          <w:rFonts w:ascii="Times New Roman" w:hAnsi="Times New Roman" w:cs="Times New Roman"/>
          <w:sz w:val="22"/>
          <w:szCs w:val="22"/>
        </w:rPr>
        <w:t>8.7</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FE5EA5"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FE5EA5" w:rsidRDefault="007D1E8C" w:rsidP="007D1E8C">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9</w:t>
      </w:r>
      <w:r w:rsidR="00B75E04" w:rsidRPr="00FE5EA5">
        <w:rPr>
          <w:rFonts w:ascii="Times New Roman" w:eastAsia="Times New Roman" w:hAnsi="Times New Roman" w:cs="Times New Roman"/>
          <w:b/>
          <w:sz w:val="22"/>
          <w:szCs w:val="22"/>
        </w:rPr>
        <w:t>.</w:t>
      </w:r>
      <w:r w:rsidRPr="00FE5EA5">
        <w:rPr>
          <w:rFonts w:ascii="Times New Roman" w:eastAsia="Times New Roman" w:hAnsi="Times New Roman" w:cs="Times New Roman"/>
          <w:b/>
          <w:sz w:val="22"/>
          <w:szCs w:val="22"/>
        </w:rPr>
        <w:t xml:space="preserve"> DO ACOMPANHAMENTO E FISCALIZAÇÃO</w:t>
      </w:r>
    </w:p>
    <w:p w14:paraId="4CAAB8BB" w14:textId="2EA6CE7A" w:rsidR="007D1E8C" w:rsidRPr="00FE5EA5" w:rsidRDefault="007D1E8C" w:rsidP="007D1E8C">
      <w:pPr>
        <w:ind w:hanging="2"/>
        <w:jc w:val="both"/>
        <w:rPr>
          <w:rFonts w:ascii="Times New Roman" w:hAnsi="Times New Roman" w:cs="Times New Roman"/>
          <w:sz w:val="22"/>
          <w:szCs w:val="22"/>
        </w:rPr>
      </w:pPr>
      <w:bookmarkStart w:id="15" w:name="_Hlk138750502"/>
      <w:r w:rsidRPr="00FE5EA5">
        <w:rPr>
          <w:rFonts w:ascii="Times New Roman" w:hAnsi="Times New Roman" w:cs="Times New Roman"/>
          <w:sz w:val="22"/>
          <w:szCs w:val="22"/>
        </w:rPr>
        <w:t>9.1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w:t>
      </w:r>
      <w:r w:rsidRPr="00FE5EA5">
        <w:rPr>
          <w:rFonts w:ascii="Times New Roman" w:hAnsi="Times New Roman" w:cs="Times New Roman"/>
          <w:color w:val="000000"/>
          <w:sz w:val="22"/>
          <w:szCs w:val="22"/>
        </w:rPr>
        <w:t>A execução d</w:t>
      </w:r>
      <w:r w:rsidR="00C34108" w:rsidRPr="00FE5EA5">
        <w:rPr>
          <w:rFonts w:ascii="Times New Roman" w:hAnsi="Times New Roman" w:cs="Times New Roman"/>
          <w:color w:val="000000"/>
          <w:sz w:val="22"/>
          <w:szCs w:val="22"/>
        </w:rPr>
        <w:t xml:space="preserve">a </w:t>
      </w:r>
      <w:r w:rsidRPr="00FE5EA5">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FE5EA5">
        <w:rPr>
          <w:rFonts w:ascii="Times New Roman" w:hAnsi="Times New Roman" w:cs="Times New Roman"/>
          <w:sz w:val="22"/>
          <w:szCs w:val="22"/>
        </w:rPr>
        <w:t xml:space="preserve">everão </w:t>
      </w:r>
      <w:r w:rsidRPr="00FE5EA5">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w:t>
      </w:r>
      <w:r w:rsidRPr="00FE5EA5">
        <w:rPr>
          <w:rFonts w:ascii="Times New Roman" w:hAnsi="Times New Roman" w:cs="Times New Roman"/>
          <w:sz w:val="22"/>
          <w:szCs w:val="22"/>
        </w:rPr>
        <w:t>(Art. 117, caput da Lei Federal nº 14.133/2021).</w:t>
      </w:r>
    </w:p>
    <w:bookmarkEnd w:id="15"/>
    <w:p w14:paraId="4F6E423B" w14:textId="77777777" w:rsidR="00FE5EA5" w:rsidRPr="00FE5EA5" w:rsidRDefault="00EC69DD" w:rsidP="00FE5EA5">
      <w:pPr>
        <w:ind w:hanging="2"/>
        <w:jc w:val="both"/>
        <w:rPr>
          <w:rFonts w:ascii="Times New Roman" w:hAnsi="Times New Roman" w:cs="Times New Roman"/>
          <w:sz w:val="22"/>
          <w:szCs w:val="22"/>
        </w:rPr>
      </w:pPr>
      <w:r w:rsidRPr="00FE5EA5">
        <w:rPr>
          <w:rFonts w:ascii="Times New Roman" w:hAnsi="Times New Roman" w:cs="Times New Roman"/>
          <w:sz w:val="22"/>
          <w:szCs w:val="22"/>
        </w:rPr>
        <w:t>9.1.1</w:t>
      </w:r>
      <w:r w:rsidR="00637A87" w:rsidRPr="00FE5EA5">
        <w:rPr>
          <w:rFonts w:ascii="Times New Roman" w:hAnsi="Times New Roman" w:cs="Times New Roman"/>
          <w:sz w:val="22"/>
          <w:szCs w:val="22"/>
        </w:rPr>
        <w:t>.</w:t>
      </w:r>
      <w:r w:rsidRPr="00FE5EA5">
        <w:rPr>
          <w:rFonts w:ascii="Times New Roman" w:hAnsi="Times New Roman" w:cs="Times New Roman"/>
          <w:sz w:val="22"/>
          <w:szCs w:val="22"/>
        </w:rPr>
        <w:t xml:space="preserve"> </w:t>
      </w:r>
      <w:r w:rsidR="00FE5EA5" w:rsidRPr="00FE5EA5">
        <w:rPr>
          <w:rFonts w:ascii="Times New Roman" w:hAnsi="Times New Roman" w:cs="Times New Roman"/>
          <w:sz w:val="22"/>
          <w:szCs w:val="22"/>
        </w:rPr>
        <w:t xml:space="preserve">Fica(m) designado(s) para acompanhamento e fiscalização do Contrato e/ou Ata de Registro de Preços o(s) servidor(es): LUCIANO KRIESER e JOÃO VITOR ANTUNES, que deve(m) cumprir com as obrigações previstas nos </w:t>
      </w:r>
      <w:proofErr w:type="spellStart"/>
      <w:r w:rsidR="00FE5EA5" w:rsidRPr="00FE5EA5">
        <w:rPr>
          <w:rFonts w:ascii="Times New Roman" w:hAnsi="Times New Roman" w:cs="Times New Roman"/>
          <w:sz w:val="22"/>
          <w:szCs w:val="22"/>
        </w:rPr>
        <w:t>Arts</w:t>
      </w:r>
      <w:proofErr w:type="spellEnd"/>
      <w:r w:rsidR="00FE5EA5" w:rsidRPr="00FE5EA5">
        <w:rPr>
          <w:rFonts w:ascii="Times New Roman" w:hAnsi="Times New Roman" w:cs="Times New Roman"/>
          <w:sz w:val="22"/>
          <w:szCs w:val="22"/>
        </w:rPr>
        <w:t>. 12 e 13 do Decreto Municipal nº 32/2025.</w:t>
      </w:r>
    </w:p>
    <w:p w14:paraId="6EAEFF47" w14:textId="53EFB9E2" w:rsidR="007D1E8C" w:rsidRPr="00FE5EA5" w:rsidRDefault="007D1E8C" w:rsidP="00FE4A16">
      <w:pPr>
        <w:ind w:hanging="2"/>
        <w:jc w:val="both"/>
        <w:rPr>
          <w:rFonts w:ascii="Times New Roman" w:eastAsia="Times New Roman" w:hAnsi="Times New Roman" w:cs="Times New Roman"/>
          <w:b/>
          <w:sz w:val="22"/>
          <w:szCs w:val="22"/>
        </w:rPr>
      </w:pPr>
    </w:p>
    <w:p w14:paraId="705BC48A" w14:textId="7E3F8431" w:rsidR="00FE4A16" w:rsidRPr="00FE5EA5" w:rsidRDefault="007D1E8C"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b/>
          <w:sz w:val="22"/>
          <w:szCs w:val="22"/>
        </w:rPr>
        <w:t>10</w:t>
      </w:r>
      <w:r w:rsidR="00B75E04" w:rsidRPr="00FE5EA5">
        <w:rPr>
          <w:rFonts w:ascii="Times New Roman" w:eastAsia="Times New Roman" w:hAnsi="Times New Roman" w:cs="Times New Roman"/>
          <w:b/>
          <w:sz w:val="22"/>
          <w:szCs w:val="22"/>
        </w:rPr>
        <w:t>.</w:t>
      </w:r>
      <w:r w:rsidR="00FE4A16" w:rsidRPr="00FE5EA5">
        <w:rPr>
          <w:rFonts w:ascii="Times New Roman" w:eastAsia="Times New Roman" w:hAnsi="Times New Roman" w:cs="Times New Roman"/>
          <w:b/>
          <w:sz w:val="22"/>
          <w:szCs w:val="22"/>
        </w:rPr>
        <w:t xml:space="preserve"> DISPOSIÇÕES GERAIS</w:t>
      </w:r>
    </w:p>
    <w:p w14:paraId="0B8FDF91" w14:textId="4930E2B5" w:rsidR="00FE4A16" w:rsidRPr="00FE5EA5"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FE5EA5">
        <w:rPr>
          <w:rFonts w:ascii="Times New Roman" w:eastAsia="Times New Roman" w:hAnsi="Times New Roman" w:cs="Times New Roman"/>
          <w:color w:val="000000"/>
          <w:sz w:val="22"/>
          <w:szCs w:val="22"/>
        </w:rPr>
        <w:t>10</w:t>
      </w:r>
      <w:r w:rsidR="00FE4A16" w:rsidRPr="00FE5EA5">
        <w:rPr>
          <w:rFonts w:ascii="Times New Roman" w:eastAsia="Times New Roman" w:hAnsi="Times New Roman" w:cs="Times New Roman"/>
          <w:color w:val="000000"/>
          <w:sz w:val="22"/>
          <w:szCs w:val="22"/>
        </w:rPr>
        <w:t>.1</w:t>
      </w:r>
      <w:r w:rsidR="00637A87" w:rsidRPr="00FE5EA5">
        <w:rPr>
          <w:rFonts w:ascii="Times New Roman" w:eastAsia="Times New Roman" w:hAnsi="Times New Roman" w:cs="Times New Roman"/>
          <w:color w:val="000000"/>
          <w:sz w:val="22"/>
          <w:szCs w:val="22"/>
        </w:rPr>
        <w:t>.</w:t>
      </w:r>
      <w:r w:rsidR="00FE4A16" w:rsidRPr="00FE5EA5">
        <w:rPr>
          <w:rFonts w:ascii="Times New Roman" w:eastAsia="Times New Roman" w:hAnsi="Times New Roman" w:cs="Times New Roman"/>
          <w:color w:val="000000"/>
          <w:sz w:val="22"/>
          <w:szCs w:val="22"/>
        </w:rPr>
        <w:t xml:space="preserve"> A empresa assume integral responsabilidade pelos danos que causar ao </w:t>
      </w:r>
      <w:r w:rsidR="00FE4A16" w:rsidRPr="00FE5EA5">
        <w:rPr>
          <w:rFonts w:ascii="Times New Roman" w:eastAsia="Times New Roman" w:hAnsi="Times New Roman" w:cs="Times New Roman"/>
          <w:sz w:val="22"/>
          <w:szCs w:val="22"/>
        </w:rPr>
        <w:t>Município</w:t>
      </w:r>
      <w:r w:rsidR="00FE4A16" w:rsidRPr="00FE5EA5">
        <w:rPr>
          <w:rFonts w:ascii="Times New Roman" w:eastAsia="Times New Roman" w:hAnsi="Times New Roman" w:cs="Times New Roman"/>
          <w:color w:val="000000"/>
          <w:sz w:val="22"/>
          <w:szCs w:val="22"/>
        </w:rPr>
        <w:t xml:space="preserve"> ou </w:t>
      </w:r>
      <w:r w:rsidR="00FE4A16" w:rsidRPr="00FE5EA5">
        <w:rPr>
          <w:rFonts w:ascii="Times New Roman" w:eastAsia="Times New Roman" w:hAnsi="Times New Roman" w:cs="Times New Roman"/>
          <w:sz w:val="22"/>
          <w:szCs w:val="22"/>
        </w:rPr>
        <w:t>a terceiros,</w:t>
      </w:r>
      <w:r w:rsidR="00FE4A16" w:rsidRPr="00FE5EA5">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w:t>
      </w:r>
      <w:r w:rsidR="00FE4A16" w:rsidRPr="00FE5EA5">
        <w:rPr>
          <w:rFonts w:ascii="Times New Roman" w:eastAsia="Times New Roman" w:hAnsi="Times New Roman" w:cs="Times New Roman"/>
          <w:color w:val="000000"/>
          <w:sz w:val="22"/>
          <w:szCs w:val="22"/>
        </w:rPr>
        <w:lastRenderedPageBreak/>
        <w:t>toda e qualquer reclamação que possa surgir em decorrência do mesmo.</w:t>
      </w:r>
    </w:p>
    <w:p w14:paraId="3FE9322F" w14:textId="147B78A7" w:rsidR="00FE4A16" w:rsidRPr="00FE5EA5" w:rsidRDefault="007D1E8C" w:rsidP="00FE4A16">
      <w:pPr>
        <w:ind w:hanging="2"/>
        <w:jc w:val="both"/>
        <w:rPr>
          <w:rFonts w:ascii="Times New Roman" w:eastAsia="Times New Roman" w:hAnsi="Times New Roman" w:cs="Times New Roman"/>
          <w:sz w:val="22"/>
          <w:szCs w:val="22"/>
        </w:rPr>
      </w:pPr>
      <w:r w:rsidRPr="00FE5EA5">
        <w:rPr>
          <w:rFonts w:ascii="Times New Roman" w:eastAsia="Times New Roman" w:hAnsi="Times New Roman" w:cs="Times New Roman"/>
          <w:sz w:val="22"/>
          <w:szCs w:val="22"/>
        </w:rPr>
        <w:t>10</w:t>
      </w:r>
      <w:r w:rsidR="00FE4A16" w:rsidRPr="00FE5EA5">
        <w:rPr>
          <w:rFonts w:ascii="Times New Roman" w:eastAsia="Times New Roman" w:hAnsi="Times New Roman" w:cs="Times New Roman"/>
          <w:sz w:val="22"/>
          <w:szCs w:val="22"/>
        </w:rPr>
        <w:t>.</w:t>
      </w:r>
      <w:r w:rsidR="00AC11E8" w:rsidRPr="00FE5EA5">
        <w:rPr>
          <w:rFonts w:ascii="Times New Roman" w:eastAsia="Times New Roman" w:hAnsi="Times New Roman" w:cs="Times New Roman"/>
          <w:sz w:val="22"/>
          <w:szCs w:val="22"/>
        </w:rPr>
        <w:t>2</w:t>
      </w:r>
      <w:r w:rsidR="00637A87" w:rsidRPr="00FE5EA5">
        <w:rPr>
          <w:rFonts w:ascii="Times New Roman" w:eastAsia="Times New Roman" w:hAnsi="Times New Roman" w:cs="Times New Roman"/>
          <w:sz w:val="22"/>
          <w:szCs w:val="22"/>
        </w:rPr>
        <w:t>.</w:t>
      </w:r>
      <w:r w:rsidR="00FE4A16" w:rsidRPr="00FE5EA5">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FE5EA5" w:rsidRDefault="00FE4A16" w:rsidP="00FE4A16">
      <w:pPr>
        <w:ind w:hanging="2"/>
        <w:rPr>
          <w:rFonts w:ascii="Times New Roman" w:eastAsia="Times New Roman" w:hAnsi="Times New Roman" w:cs="Times New Roman"/>
          <w:sz w:val="22"/>
          <w:szCs w:val="22"/>
        </w:rPr>
      </w:pPr>
    </w:p>
    <w:p w14:paraId="4E3D6008" w14:textId="272E3B2E" w:rsidR="00E03B4D" w:rsidRPr="00FE5EA5"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FE5EA5">
        <w:rPr>
          <w:rFonts w:ascii="Times New Roman" w:eastAsia="Times New Roman" w:hAnsi="Times New Roman" w:cs="Times New Roman"/>
          <w:sz w:val="22"/>
          <w:szCs w:val="22"/>
          <w:lang w:eastAsia="pt-BR"/>
        </w:rPr>
        <w:t xml:space="preserve">Benedito Novo, ____ de ______________ </w:t>
      </w:r>
      <w:proofErr w:type="spellStart"/>
      <w:r w:rsidRPr="00FE5EA5">
        <w:rPr>
          <w:rFonts w:ascii="Times New Roman" w:eastAsia="Times New Roman" w:hAnsi="Times New Roman" w:cs="Times New Roman"/>
          <w:sz w:val="22"/>
          <w:szCs w:val="22"/>
          <w:lang w:eastAsia="pt-BR"/>
        </w:rPr>
        <w:t>de</w:t>
      </w:r>
      <w:proofErr w:type="spellEnd"/>
      <w:r w:rsidRPr="00FE5EA5">
        <w:rPr>
          <w:rFonts w:ascii="Times New Roman" w:eastAsia="Times New Roman" w:hAnsi="Times New Roman" w:cs="Times New Roman"/>
          <w:sz w:val="22"/>
          <w:szCs w:val="22"/>
          <w:lang w:eastAsia="pt-BR"/>
        </w:rPr>
        <w:t xml:space="preserve"> </w:t>
      </w:r>
      <w:r w:rsidR="008D2B15" w:rsidRPr="00FE5EA5">
        <w:rPr>
          <w:rFonts w:ascii="Times New Roman" w:eastAsia="Times New Roman" w:hAnsi="Times New Roman" w:cs="Times New Roman"/>
          <w:sz w:val="22"/>
          <w:szCs w:val="22"/>
          <w:lang w:eastAsia="pt-BR"/>
        </w:rPr>
        <w:t>_____</w:t>
      </w:r>
      <w:r w:rsidRPr="00FE5EA5">
        <w:rPr>
          <w:rFonts w:ascii="Times New Roman" w:eastAsia="Times New Roman" w:hAnsi="Times New Roman" w:cs="Times New Roman"/>
          <w:sz w:val="22"/>
          <w:szCs w:val="22"/>
          <w:lang w:eastAsia="pt-BR"/>
        </w:rPr>
        <w:t>.</w:t>
      </w:r>
    </w:p>
    <w:p w14:paraId="06078155" w14:textId="77777777" w:rsidR="00974A6F" w:rsidRPr="00FE5EA5"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FE5EA5" w14:paraId="7A954627" w14:textId="77777777" w:rsidTr="00974A6F">
        <w:tc>
          <w:tcPr>
            <w:tcW w:w="4814" w:type="dxa"/>
          </w:tcPr>
          <w:p w14:paraId="47249507" w14:textId="7B82BFF9" w:rsidR="00974A6F" w:rsidRPr="00FE5EA5"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FE5EA5">
              <w:rPr>
                <w:rFonts w:ascii="Times New Roman" w:eastAsia="Times New Roman" w:hAnsi="Times New Roman" w:cs="Times New Roman"/>
                <w:b/>
                <w:bCs/>
                <w:sz w:val="22"/>
                <w:szCs w:val="22"/>
                <w:lang w:eastAsia="pt-BR"/>
              </w:rPr>
              <w:t>__________________________________</w:t>
            </w:r>
          </w:p>
          <w:p w14:paraId="45EF3EC1" w14:textId="28AE7786" w:rsidR="00974A6F" w:rsidRPr="00FE5EA5"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FE5EA5">
              <w:rPr>
                <w:rFonts w:ascii="Times New Roman" w:eastAsia="Times New Roman" w:hAnsi="Times New Roman" w:cs="Times New Roman"/>
                <w:b/>
                <w:bCs/>
                <w:sz w:val="22"/>
                <w:szCs w:val="22"/>
                <w:lang w:eastAsia="pt-BR"/>
              </w:rPr>
              <w:t>PREFEIT</w:t>
            </w:r>
            <w:r w:rsidR="008D2B15" w:rsidRPr="00FE5EA5">
              <w:rPr>
                <w:rFonts w:ascii="Times New Roman" w:eastAsia="Times New Roman" w:hAnsi="Times New Roman" w:cs="Times New Roman"/>
                <w:b/>
                <w:bCs/>
                <w:sz w:val="22"/>
                <w:szCs w:val="22"/>
                <w:lang w:eastAsia="pt-BR"/>
              </w:rPr>
              <w:t>O</w:t>
            </w:r>
          </w:p>
        </w:tc>
        <w:tc>
          <w:tcPr>
            <w:tcW w:w="4814" w:type="dxa"/>
          </w:tcPr>
          <w:p w14:paraId="240EDC91" w14:textId="77777777" w:rsidR="00974A6F" w:rsidRPr="00FE5EA5"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FE5EA5">
              <w:rPr>
                <w:rFonts w:ascii="Times New Roman" w:eastAsia="Times New Roman" w:hAnsi="Times New Roman" w:cs="Times New Roman"/>
                <w:b/>
                <w:bCs/>
                <w:sz w:val="22"/>
                <w:szCs w:val="22"/>
                <w:lang w:eastAsia="pt-BR"/>
              </w:rPr>
              <w:t>_________________________________</w:t>
            </w:r>
          </w:p>
          <w:p w14:paraId="06475BB1" w14:textId="77465CE3" w:rsidR="00974A6F" w:rsidRPr="00FE5EA5"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FE5EA5">
              <w:rPr>
                <w:rFonts w:ascii="Times New Roman" w:eastAsia="Times New Roman" w:hAnsi="Times New Roman" w:cs="Times New Roman"/>
                <w:b/>
                <w:bCs/>
                <w:sz w:val="22"/>
                <w:szCs w:val="22"/>
                <w:lang w:eastAsia="pt-BR"/>
              </w:rPr>
              <w:t>LICITANTE</w:t>
            </w:r>
          </w:p>
        </w:tc>
      </w:tr>
    </w:tbl>
    <w:p w14:paraId="44144B85" w14:textId="77777777" w:rsidR="00683DDB" w:rsidRPr="00FE5EA5"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3807BA8F" w14:textId="77777777" w:rsidR="00683DDB" w:rsidRPr="00FE5EA5"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FE5EA5"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FE5EA5">
        <w:rPr>
          <w:rFonts w:ascii="Times New Roman" w:eastAsia="Times New Roman" w:hAnsi="Times New Roman" w:cs="Times New Roman"/>
          <w:sz w:val="22"/>
          <w:szCs w:val="22"/>
          <w:lang w:eastAsia="pt-BR"/>
        </w:rPr>
        <w:t>Fiscal da Ata de Registro de Preços:</w:t>
      </w:r>
    </w:p>
    <w:sectPr w:rsidR="00AA6409" w:rsidRPr="00FE5EA5" w:rsidSect="0030006C">
      <w:headerReference w:type="default" r:id="rId17"/>
      <w:footerReference w:type="default" r:id="rId18"/>
      <w:pgSz w:w="11906" w:h="16838"/>
      <w:pgMar w:top="370" w:right="1134" w:bottom="993"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BCD63" w14:textId="77777777" w:rsidR="00507EFB" w:rsidRDefault="00507EFB" w:rsidP="00E8740E">
      <w:r>
        <w:separator/>
      </w:r>
    </w:p>
  </w:endnote>
  <w:endnote w:type="continuationSeparator" w:id="0">
    <w:p w14:paraId="53123D91" w14:textId="77777777" w:rsidR="00507EFB" w:rsidRDefault="00507EFB"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42CD8" w14:textId="77777777" w:rsidR="00507EFB" w:rsidRDefault="00507EFB" w:rsidP="00E8740E">
      <w:r>
        <w:separator/>
      </w:r>
    </w:p>
  </w:footnote>
  <w:footnote w:type="continuationSeparator" w:id="0">
    <w:p w14:paraId="2CC1D3E0" w14:textId="77777777" w:rsidR="00507EFB" w:rsidRDefault="00507EFB"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369751293" name="Imagem 136975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A62E35"/>
    <w:multiLevelType w:val="hybridMultilevel"/>
    <w:tmpl w:val="C5EA231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9"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20"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2"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30"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6"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3"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5"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5"/>
  </w:num>
  <w:num w:numId="2" w16cid:durableId="808399324">
    <w:abstractNumId w:val="45"/>
  </w:num>
  <w:num w:numId="3" w16cid:durableId="1602176930">
    <w:abstractNumId w:val="8"/>
  </w:num>
  <w:num w:numId="4" w16cid:durableId="1039470174">
    <w:abstractNumId w:val="44"/>
  </w:num>
  <w:num w:numId="5" w16cid:durableId="1870533833">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3"/>
  </w:num>
  <w:num w:numId="8" w16cid:durableId="937836805">
    <w:abstractNumId w:val="29"/>
  </w:num>
  <w:num w:numId="9" w16cid:durableId="1506240767">
    <w:abstractNumId w:val="21"/>
  </w:num>
  <w:num w:numId="10" w16cid:durableId="1520894166">
    <w:abstractNumId w:val="17"/>
  </w:num>
  <w:num w:numId="11" w16cid:durableId="1580142235">
    <w:abstractNumId w:val="42"/>
  </w:num>
  <w:num w:numId="12" w16cid:durableId="1700084481">
    <w:abstractNumId w:val="48"/>
  </w:num>
  <w:num w:numId="13" w16cid:durableId="860821782">
    <w:abstractNumId w:val="24"/>
  </w:num>
  <w:num w:numId="14" w16cid:durableId="1151604791">
    <w:abstractNumId w:val="0"/>
  </w:num>
  <w:num w:numId="15" w16cid:durableId="1252935623">
    <w:abstractNumId w:val="12"/>
  </w:num>
  <w:num w:numId="16" w16cid:durableId="535853279">
    <w:abstractNumId w:val="30"/>
  </w:num>
  <w:num w:numId="17" w16cid:durableId="145359684">
    <w:abstractNumId w:val="34"/>
  </w:num>
  <w:num w:numId="18" w16cid:durableId="2124226530">
    <w:abstractNumId w:val="5"/>
  </w:num>
  <w:num w:numId="19" w16cid:durableId="163325171">
    <w:abstractNumId w:val="19"/>
  </w:num>
  <w:num w:numId="20" w16cid:durableId="163862416">
    <w:abstractNumId w:val="1"/>
  </w:num>
  <w:num w:numId="21" w16cid:durableId="574127517">
    <w:abstractNumId w:val="2"/>
  </w:num>
  <w:num w:numId="22" w16cid:durableId="1258176858">
    <w:abstractNumId w:val="28"/>
  </w:num>
  <w:num w:numId="23" w16cid:durableId="1580823778">
    <w:abstractNumId w:val="32"/>
  </w:num>
  <w:num w:numId="24" w16cid:durableId="1893075669">
    <w:abstractNumId w:val="26"/>
  </w:num>
  <w:num w:numId="25" w16cid:durableId="1575772972">
    <w:abstractNumId w:val="47"/>
  </w:num>
  <w:num w:numId="26" w16cid:durableId="245699401">
    <w:abstractNumId w:val="25"/>
  </w:num>
  <w:num w:numId="27" w16cid:durableId="358897726">
    <w:abstractNumId w:val="41"/>
  </w:num>
  <w:num w:numId="28" w16cid:durableId="411893798">
    <w:abstractNumId w:val="40"/>
  </w:num>
  <w:num w:numId="29" w16cid:durableId="624585807">
    <w:abstractNumId w:val="38"/>
  </w:num>
  <w:num w:numId="30" w16cid:durableId="514656771">
    <w:abstractNumId w:val="36"/>
  </w:num>
  <w:num w:numId="31" w16cid:durableId="550308809">
    <w:abstractNumId w:val="37"/>
  </w:num>
  <w:num w:numId="32" w16cid:durableId="2023313334">
    <w:abstractNumId w:val="39"/>
  </w:num>
  <w:num w:numId="33" w16cid:durableId="1694766651">
    <w:abstractNumId w:val="7"/>
  </w:num>
  <w:num w:numId="34" w16cid:durableId="1074936066">
    <w:abstractNumId w:val="11"/>
  </w:num>
  <w:num w:numId="35" w16cid:durableId="616722734">
    <w:abstractNumId w:val="16"/>
  </w:num>
  <w:num w:numId="36" w16cid:durableId="1980114022">
    <w:abstractNumId w:val="4"/>
  </w:num>
  <w:num w:numId="37" w16cid:durableId="1110780175">
    <w:abstractNumId w:val="23"/>
  </w:num>
  <w:num w:numId="38" w16cid:durableId="522474494">
    <w:abstractNumId w:val="6"/>
  </w:num>
  <w:num w:numId="39" w16cid:durableId="234557641">
    <w:abstractNumId w:val="33"/>
  </w:num>
  <w:num w:numId="40" w16cid:durableId="622005964">
    <w:abstractNumId w:val="22"/>
  </w:num>
  <w:num w:numId="41" w16cid:durableId="630936857">
    <w:abstractNumId w:val="46"/>
  </w:num>
  <w:num w:numId="42" w16cid:durableId="152332637">
    <w:abstractNumId w:val="49"/>
  </w:num>
  <w:num w:numId="43" w16cid:durableId="1658456263">
    <w:abstractNumId w:val="14"/>
  </w:num>
  <w:num w:numId="44" w16cid:durableId="215051636">
    <w:abstractNumId w:val="10"/>
  </w:num>
  <w:num w:numId="45" w16cid:durableId="1498687650">
    <w:abstractNumId w:val="20"/>
  </w:num>
  <w:num w:numId="46" w16cid:durableId="861940300">
    <w:abstractNumId w:val="31"/>
  </w:num>
  <w:num w:numId="47" w16cid:durableId="179591716">
    <w:abstractNumId w:val="27"/>
  </w:num>
  <w:num w:numId="48" w16cid:durableId="321548729">
    <w:abstractNumId w:val="13"/>
  </w:num>
  <w:num w:numId="49" w16cid:durableId="871575718">
    <w:abstractNumId w:val="3"/>
  </w:num>
  <w:num w:numId="50" w16cid:durableId="16171298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C7"/>
    <w:rsid w:val="002D7C53"/>
    <w:rsid w:val="002E0811"/>
    <w:rsid w:val="002E083A"/>
    <w:rsid w:val="002E0F05"/>
    <w:rsid w:val="002E6F22"/>
    <w:rsid w:val="002F13A0"/>
    <w:rsid w:val="002F2108"/>
    <w:rsid w:val="002F4D36"/>
    <w:rsid w:val="0030006C"/>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07EFB"/>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569F"/>
    <w:rsid w:val="00546B71"/>
    <w:rsid w:val="0055215F"/>
    <w:rsid w:val="00553A80"/>
    <w:rsid w:val="00555A99"/>
    <w:rsid w:val="00555C94"/>
    <w:rsid w:val="00556236"/>
    <w:rsid w:val="00556D7E"/>
    <w:rsid w:val="00563842"/>
    <w:rsid w:val="00565110"/>
    <w:rsid w:val="00570A1C"/>
    <w:rsid w:val="00571BD6"/>
    <w:rsid w:val="005735B9"/>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53EA"/>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204DA"/>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2C87"/>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07529"/>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546A5"/>
    <w:rsid w:val="00A54B3A"/>
    <w:rsid w:val="00A56B76"/>
    <w:rsid w:val="00A56ED0"/>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043"/>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2FCD"/>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75343"/>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67DF5"/>
    <w:rsid w:val="00F70F7B"/>
    <w:rsid w:val="00F7107D"/>
    <w:rsid w:val="00F717EF"/>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E5EA5"/>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EA5"/>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uiPriority w:val="9"/>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uiPriority w:val="9"/>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iPriority w:val="9"/>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iPriority w:val="9"/>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uiPriority w:val="9"/>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uiPriority w:val="9"/>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uiPriority w:val="9"/>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uiPriority w:val="9"/>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uiPriority w:val="9"/>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uiPriority w:val="9"/>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uiPriority w:val="9"/>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nhideWhenUsed/>
    <w:rsid w:val="00E03B4D"/>
    <w:pPr>
      <w:tabs>
        <w:tab w:val="center" w:pos="4252"/>
        <w:tab w:val="right" w:pos="8504"/>
      </w:tabs>
    </w:pPr>
    <w:rPr>
      <w:szCs w:val="21"/>
    </w:rPr>
  </w:style>
  <w:style w:type="character" w:customStyle="1" w:styleId="RodapChar">
    <w:name w:val="Rodapé Char"/>
    <w:basedOn w:val="Fontepargpadro"/>
    <w:link w:val="Rodap"/>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uiPriority w:val="10"/>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uiPriority w:val="10"/>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uiPriority w:val="11"/>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uiPriority w:val="11"/>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table" w:customStyle="1" w:styleId="TableNormal">
    <w:name w:val="Table Normal"/>
    <w:rsid w:val="006F53EA"/>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customStyle="1" w:styleId="LO-normal1">
    <w:name w:val="LO-normal1"/>
    <w:qFormat/>
    <w:rsid w:val="006F53EA"/>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31</Pages>
  <Words>17564</Words>
  <Characters>94851</Characters>
  <Application>Microsoft Office Word</Application>
  <DocSecurity>0</DocSecurity>
  <Lines>790</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69</cp:revision>
  <dcterms:created xsi:type="dcterms:W3CDTF">2025-11-13T18:30:00Z</dcterms:created>
  <dcterms:modified xsi:type="dcterms:W3CDTF">2026-06-02T13:04:00Z</dcterms:modified>
</cp:coreProperties>
</file>