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70EEEAB3"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0E14CF">
        <w:rPr>
          <w:rFonts w:ascii="Times New Roman" w:eastAsia="Times New Roman" w:hAnsi="Times New Roman" w:cs="Times New Roman"/>
          <w:b/>
          <w:bCs/>
          <w:kern w:val="0"/>
          <w:sz w:val="28"/>
          <w:szCs w:val="28"/>
          <w:lang w:eastAsia="pt-BR" w:bidi="ar-SA"/>
        </w:rPr>
        <w:t>EDITAL DE LICITAÇÃO</w:t>
      </w:r>
    </w:p>
    <w:p w14:paraId="12F8CA94" w14:textId="08F357D3"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PROCESSO ADMINISTRATIVO Nº </w:t>
      </w:r>
      <w:r w:rsidR="00F43EA9" w:rsidRPr="000E14CF">
        <w:rPr>
          <w:rFonts w:ascii="Times New Roman" w:eastAsia="Times New Roman" w:hAnsi="Times New Roman" w:cs="Times New Roman"/>
          <w:b/>
          <w:bCs/>
          <w:kern w:val="0"/>
          <w:lang w:eastAsia="pt-BR" w:bidi="ar-SA"/>
        </w:rPr>
        <w:t>35/2026</w:t>
      </w:r>
    </w:p>
    <w:p w14:paraId="6D804C01" w14:textId="6F817CE0" w:rsidR="00E03B4D" w:rsidRPr="000E14CF"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CONCORRÊNCIA</w:t>
      </w:r>
      <w:r w:rsidR="00E03B4D" w:rsidRPr="000E14CF">
        <w:rPr>
          <w:rFonts w:ascii="Times New Roman" w:eastAsia="Times New Roman" w:hAnsi="Times New Roman" w:cs="Times New Roman"/>
          <w:b/>
          <w:bCs/>
          <w:kern w:val="0"/>
          <w:lang w:eastAsia="pt-BR" w:bidi="ar-SA"/>
        </w:rPr>
        <w:t xml:space="preserve"> ELETRÔNIC</w:t>
      </w:r>
      <w:r w:rsidRPr="000E14CF">
        <w:rPr>
          <w:rFonts w:ascii="Times New Roman" w:eastAsia="Times New Roman" w:hAnsi="Times New Roman" w:cs="Times New Roman"/>
          <w:b/>
          <w:bCs/>
          <w:kern w:val="0"/>
          <w:lang w:eastAsia="pt-BR" w:bidi="ar-SA"/>
        </w:rPr>
        <w:t>A</w:t>
      </w:r>
    </w:p>
    <w:p w14:paraId="1ABB2ADB" w14:textId="7F96EDFC" w:rsidR="00E8740E" w:rsidRPr="000E14CF"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0E14CF" w14:paraId="7C5ED602" w14:textId="77777777" w:rsidTr="00130DB6">
        <w:tc>
          <w:tcPr>
            <w:tcW w:w="4531" w:type="dxa"/>
          </w:tcPr>
          <w:p w14:paraId="57D5E607"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MODALIDADE</w:t>
            </w:r>
          </w:p>
        </w:tc>
        <w:tc>
          <w:tcPr>
            <w:tcW w:w="5137" w:type="dxa"/>
          </w:tcPr>
          <w:p w14:paraId="43E67D39" w14:textId="00FB3C98"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Concorrência Eletrônica</w:t>
            </w:r>
          </w:p>
        </w:tc>
      </w:tr>
      <w:tr w:rsidR="00C72660" w:rsidRPr="000E14CF" w14:paraId="43B2E61E" w14:textId="77777777" w:rsidTr="00130DB6">
        <w:tc>
          <w:tcPr>
            <w:tcW w:w="4531" w:type="dxa"/>
          </w:tcPr>
          <w:p w14:paraId="5D4516EA"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FORMA DE JULGAMENTO</w:t>
            </w:r>
          </w:p>
        </w:tc>
        <w:tc>
          <w:tcPr>
            <w:tcW w:w="5137" w:type="dxa"/>
          </w:tcPr>
          <w:p w14:paraId="3E8D0984" w14:textId="557B7714" w:rsidR="00C72660" w:rsidRPr="000E14CF" w:rsidRDefault="00FA0CC7" w:rsidP="00130DB6">
            <w:pPr>
              <w:rPr>
                <w:rFonts w:ascii="Times New Roman" w:hAnsi="Times New Roman" w:cs="Times New Roman"/>
                <w:sz w:val="20"/>
                <w:szCs w:val="20"/>
              </w:rPr>
            </w:pPr>
            <w:r w:rsidRPr="000E14CF">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0E14CF">
                  <w:rPr>
                    <w:rFonts w:ascii="Segoe UI Symbol" w:eastAsia="MS Gothic" w:hAnsi="Segoe UI Symbol" w:cs="Segoe UI Symbol"/>
                    <w:sz w:val="20"/>
                    <w:szCs w:val="20"/>
                  </w:rPr>
                  <w:t>☐</w:t>
                </w:r>
              </w:sdtContent>
            </w:sdt>
            <w:r w:rsidRPr="000E14CF">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0E14CF">
                  <w:rPr>
                    <w:rFonts w:ascii="Segoe UI Symbol" w:eastAsia="MS Gothic" w:hAnsi="Segoe UI Symbol" w:cs="Segoe UI Symbol"/>
                    <w:sz w:val="20"/>
                    <w:szCs w:val="20"/>
                  </w:rPr>
                  <w:t>☐</w:t>
                </w:r>
              </w:sdtContent>
            </w:sdt>
            <w:r w:rsidRPr="000E14CF">
              <w:rPr>
                <w:rFonts w:ascii="Times New Roman" w:hAnsi="Times New Roman" w:cs="Times New Roman"/>
                <w:sz w:val="20"/>
                <w:szCs w:val="20"/>
              </w:rPr>
              <w:t xml:space="preserve"> Por Lote </w:t>
            </w:r>
            <w:sdt>
              <w:sdtPr>
                <w:rPr>
                  <w:rFonts w:ascii="Times New Roman" w:hAnsi="Times New Roman" w:cs="Times New Roman"/>
                  <w:sz w:val="20"/>
                  <w:szCs w:val="20"/>
                </w:rPr>
                <w:id w:val="-451474629"/>
                <w14:checkbox>
                  <w14:checked w14:val="1"/>
                  <w14:checkedState w14:val="2612" w14:font="MS Gothic"/>
                  <w14:uncheckedState w14:val="2610" w14:font="MS Gothic"/>
                </w14:checkbox>
              </w:sdtPr>
              <w:sdtEndPr/>
              <w:sdtContent>
                <w:r w:rsidR="00BF3F4D" w:rsidRPr="000E14CF">
                  <w:rPr>
                    <w:rFonts w:ascii="Segoe UI Symbol" w:eastAsia="MS Gothic" w:hAnsi="Segoe UI Symbol" w:cs="Segoe UI Symbol"/>
                    <w:sz w:val="20"/>
                    <w:szCs w:val="20"/>
                  </w:rPr>
                  <w:t>☒</w:t>
                </w:r>
              </w:sdtContent>
            </w:sdt>
            <w:r w:rsidRPr="000E14CF">
              <w:rPr>
                <w:rFonts w:ascii="Times New Roman" w:hAnsi="Times New Roman" w:cs="Times New Roman"/>
                <w:sz w:val="20"/>
                <w:szCs w:val="20"/>
              </w:rPr>
              <w:t xml:space="preserve"> Global</w:t>
            </w:r>
          </w:p>
        </w:tc>
      </w:tr>
      <w:tr w:rsidR="00C72660" w:rsidRPr="000E14CF" w14:paraId="6B76D51B" w14:textId="77777777" w:rsidTr="00130DB6">
        <w:tc>
          <w:tcPr>
            <w:tcW w:w="4531" w:type="dxa"/>
          </w:tcPr>
          <w:p w14:paraId="4132EC95" w14:textId="17EE97A4"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REGIME DE EXECUÇÃO</w:t>
            </w:r>
          </w:p>
        </w:tc>
        <w:tc>
          <w:tcPr>
            <w:tcW w:w="5137" w:type="dxa"/>
          </w:tcPr>
          <w:p w14:paraId="59AAE83E" w14:textId="5DACA4E8" w:rsidR="00C72660" w:rsidRPr="000E14CF" w:rsidRDefault="00F24FD8"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0"/>
                  <w14:checkedState w14:val="2612" w14:font="MS Gothic"/>
                  <w14:uncheckedState w14:val="2610" w14:font="MS Gothic"/>
                </w14:checkbox>
              </w:sdtPr>
              <w:sdtEndPr/>
              <w:sdtContent>
                <w:r w:rsidR="00C72660" w:rsidRPr="000E14CF">
                  <w:rPr>
                    <w:rFonts w:ascii="Segoe UI Symbol" w:eastAsia="MS Gothic" w:hAnsi="Segoe UI Symbol" w:cs="Segoe UI Symbol"/>
                    <w:sz w:val="20"/>
                    <w:szCs w:val="20"/>
                  </w:rPr>
                  <w:t>☐</w:t>
                </w:r>
              </w:sdtContent>
            </w:sdt>
            <w:r w:rsidR="00C72660" w:rsidRPr="000E14CF">
              <w:rPr>
                <w:rFonts w:ascii="Times New Roman" w:hAnsi="Times New Roman" w:cs="Times New Roman"/>
                <w:sz w:val="20"/>
                <w:szCs w:val="20"/>
              </w:rPr>
              <w:t xml:space="preserve"> </w:t>
            </w:r>
            <w:r w:rsidR="00D50190" w:rsidRPr="000E14CF">
              <w:rPr>
                <w:rFonts w:ascii="Times New Roman" w:hAnsi="Times New Roman" w:cs="Times New Roman"/>
                <w:sz w:val="20"/>
                <w:szCs w:val="20"/>
              </w:rPr>
              <w:t xml:space="preserve">Indireta - </w:t>
            </w:r>
            <w:r w:rsidR="00C72660" w:rsidRPr="000E14CF">
              <w:rPr>
                <w:rFonts w:ascii="Times New Roman" w:hAnsi="Times New Roman" w:cs="Times New Roman"/>
                <w:sz w:val="20"/>
                <w:szCs w:val="20"/>
              </w:rPr>
              <w:t>Empreitada por preço unitário</w:t>
            </w:r>
          </w:p>
          <w:p w14:paraId="0C9C83BE" w14:textId="5A2166F8" w:rsidR="00C72660" w:rsidRPr="000E14CF" w:rsidRDefault="00F24FD8"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1"/>
                  <w14:checkedState w14:val="2612" w14:font="MS Gothic"/>
                  <w14:uncheckedState w14:val="2610" w14:font="MS Gothic"/>
                </w14:checkbox>
              </w:sdtPr>
              <w:sdtEndPr/>
              <w:sdtContent>
                <w:r w:rsidR="00BF3F4D" w:rsidRPr="000E14CF">
                  <w:rPr>
                    <w:rFonts w:ascii="Segoe UI Symbol" w:eastAsia="MS Gothic" w:hAnsi="Segoe UI Symbol" w:cs="Segoe UI Symbol"/>
                    <w:sz w:val="20"/>
                    <w:szCs w:val="20"/>
                  </w:rPr>
                  <w:t>☒</w:t>
                </w:r>
              </w:sdtContent>
            </w:sdt>
            <w:r w:rsidR="00C72660" w:rsidRPr="000E14CF">
              <w:rPr>
                <w:rFonts w:ascii="Times New Roman" w:hAnsi="Times New Roman" w:cs="Times New Roman"/>
                <w:sz w:val="20"/>
                <w:szCs w:val="20"/>
              </w:rPr>
              <w:t xml:space="preserve"> </w:t>
            </w:r>
            <w:r w:rsidR="00D50190" w:rsidRPr="000E14CF">
              <w:rPr>
                <w:rFonts w:ascii="Times New Roman" w:hAnsi="Times New Roman" w:cs="Times New Roman"/>
                <w:sz w:val="20"/>
                <w:szCs w:val="20"/>
              </w:rPr>
              <w:t xml:space="preserve">Indireta - </w:t>
            </w:r>
            <w:r w:rsidR="00C72660" w:rsidRPr="000E14CF">
              <w:rPr>
                <w:rFonts w:ascii="Times New Roman" w:hAnsi="Times New Roman" w:cs="Times New Roman"/>
                <w:sz w:val="20"/>
                <w:szCs w:val="20"/>
              </w:rPr>
              <w:t>Empreitada por preço global</w:t>
            </w:r>
          </w:p>
        </w:tc>
      </w:tr>
      <w:tr w:rsidR="00C72660" w:rsidRPr="000E14CF" w14:paraId="61CB8C9F" w14:textId="77777777" w:rsidTr="00130DB6">
        <w:tc>
          <w:tcPr>
            <w:tcW w:w="4531" w:type="dxa"/>
          </w:tcPr>
          <w:p w14:paraId="48DA58C8"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MODO DE DISPUTA</w:t>
            </w:r>
          </w:p>
        </w:tc>
        <w:tc>
          <w:tcPr>
            <w:tcW w:w="5137" w:type="dxa"/>
          </w:tcPr>
          <w:p w14:paraId="7B8CC0C0"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Aberto</w:t>
            </w:r>
          </w:p>
        </w:tc>
      </w:tr>
      <w:tr w:rsidR="00F744A9" w:rsidRPr="000E14CF" w14:paraId="40CCB6D1" w14:textId="77777777" w:rsidTr="00130DB6">
        <w:trPr>
          <w:trHeight w:val="469"/>
        </w:trPr>
        <w:tc>
          <w:tcPr>
            <w:tcW w:w="4531" w:type="dxa"/>
          </w:tcPr>
          <w:p w14:paraId="58DE87CD"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EXCLUSIVA MEI/ME/EPP</w:t>
            </w:r>
          </w:p>
        </w:tc>
        <w:tc>
          <w:tcPr>
            <w:tcW w:w="5137" w:type="dxa"/>
          </w:tcPr>
          <w:p w14:paraId="6C0CADB8" w14:textId="77777777" w:rsidR="00C72660" w:rsidRPr="000E14CF" w:rsidRDefault="00F24FD8"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C72660" w:rsidRPr="000E14CF">
                  <w:rPr>
                    <w:rFonts w:ascii="Segoe UI Symbol" w:eastAsia="MS Gothic" w:hAnsi="Segoe UI Symbol" w:cs="Segoe UI Symbol"/>
                    <w:sz w:val="20"/>
                    <w:szCs w:val="20"/>
                  </w:rPr>
                  <w:t>☐</w:t>
                </w:r>
              </w:sdtContent>
            </w:sdt>
            <w:r w:rsidR="00C72660" w:rsidRPr="000E14CF">
              <w:rPr>
                <w:rFonts w:ascii="Times New Roman" w:hAnsi="Times New Roman" w:cs="Times New Roman"/>
                <w:sz w:val="20"/>
                <w:szCs w:val="20"/>
              </w:rPr>
              <w:t xml:space="preserve"> Sim</w:t>
            </w:r>
          </w:p>
          <w:p w14:paraId="3D715B6A" w14:textId="6F26D190" w:rsidR="00C72660" w:rsidRPr="000E14CF" w:rsidRDefault="00F24FD8"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BF3F4D" w:rsidRPr="000E14CF">
                  <w:rPr>
                    <w:rFonts w:ascii="Segoe UI Symbol" w:eastAsia="MS Gothic" w:hAnsi="Segoe UI Symbol" w:cs="Segoe UI Symbol"/>
                    <w:sz w:val="20"/>
                    <w:szCs w:val="20"/>
                  </w:rPr>
                  <w:t>☒</w:t>
                </w:r>
              </w:sdtContent>
            </w:sdt>
            <w:r w:rsidR="00C72660" w:rsidRPr="000E14CF">
              <w:rPr>
                <w:rFonts w:ascii="Times New Roman" w:hAnsi="Times New Roman" w:cs="Times New Roman"/>
                <w:sz w:val="20"/>
                <w:szCs w:val="20"/>
              </w:rPr>
              <w:t xml:space="preserve"> Não</w:t>
            </w:r>
            <w:r w:rsidR="00C72660" w:rsidRPr="000E14CF">
              <w:rPr>
                <w:rFonts w:ascii="Times New Roman" w:hAnsi="Times New Roman" w:cs="Times New Roman"/>
                <w:sz w:val="20"/>
                <w:szCs w:val="20"/>
              </w:rPr>
              <w:tab/>
            </w:r>
          </w:p>
        </w:tc>
      </w:tr>
      <w:tr w:rsidR="00F744A9" w:rsidRPr="000E14CF" w14:paraId="39002628" w14:textId="77777777" w:rsidTr="00130DB6">
        <w:tc>
          <w:tcPr>
            <w:tcW w:w="4531" w:type="dxa"/>
          </w:tcPr>
          <w:p w14:paraId="104734BD"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FIM DO RECEBIMENTO DAS PROPOSTAS</w:t>
            </w:r>
          </w:p>
        </w:tc>
        <w:tc>
          <w:tcPr>
            <w:tcW w:w="5137" w:type="dxa"/>
          </w:tcPr>
          <w:p w14:paraId="16BF03C4" w14:textId="13F4E56F" w:rsidR="00C72660" w:rsidRPr="000E14CF" w:rsidRDefault="00BF3F4D" w:rsidP="00130DB6">
            <w:pPr>
              <w:rPr>
                <w:rFonts w:ascii="Times New Roman" w:hAnsi="Times New Roman" w:cs="Times New Roman"/>
                <w:sz w:val="20"/>
                <w:szCs w:val="20"/>
              </w:rPr>
            </w:pPr>
            <w:r w:rsidRPr="000E14CF">
              <w:rPr>
                <w:rFonts w:ascii="Times New Roman" w:hAnsi="Times New Roman" w:cs="Times New Roman"/>
                <w:sz w:val="20"/>
                <w:szCs w:val="20"/>
              </w:rPr>
              <w:t>25/03</w:t>
            </w:r>
            <w:r w:rsidR="00C72660" w:rsidRPr="000E14CF">
              <w:rPr>
                <w:rFonts w:ascii="Times New Roman" w:hAnsi="Times New Roman" w:cs="Times New Roman"/>
                <w:sz w:val="20"/>
                <w:szCs w:val="20"/>
              </w:rPr>
              <w:t>/202</w:t>
            </w:r>
            <w:r w:rsidR="00C662BD" w:rsidRPr="000E14CF">
              <w:rPr>
                <w:rFonts w:ascii="Times New Roman" w:hAnsi="Times New Roman" w:cs="Times New Roman"/>
                <w:sz w:val="20"/>
                <w:szCs w:val="20"/>
              </w:rPr>
              <w:t>6</w:t>
            </w:r>
            <w:r w:rsidR="00C72660" w:rsidRPr="000E14CF">
              <w:rPr>
                <w:rFonts w:ascii="Times New Roman" w:hAnsi="Times New Roman" w:cs="Times New Roman"/>
                <w:sz w:val="20"/>
                <w:szCs w:val="20"/>
              </w:rPr>
              <w:t xml:space="preserve"> – 08h30m</w:t>
            </w:r>
          </w:p>
        </w:tc>
      </w:tr>
      <w:tr w:rsidR="00F744A9" w:rsidRPr="000E14CF" w14:paraId="7B254277" w14:textId="77777777" w:rsidTr="00130DB6">
        <w:tc>
          <w:tcPr>
            <w:tcW w:w="4531" w:type="dxa"/>
          </w:tcPr>
          <w:p w14:paraId="55C4AFF6"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ABERTURA E DISPUTA DA LANCES</w:t>
            </w:r>
          </w:p>
        </w:tc>
        <w:tc>
          <w:tcPr>
            <w:tcW w:w="5137" w:type="dxa"/>
          </w:tcPr>
          <w:p w14:paraId="759F4BA0" w14:textId="4DA7C77C" w:rsidR="00C72660" w:rsidRPr="000E14CF" w:rsidRDefault="00BF3F4D" w:rsidP="00130DB6">
            <w:pPr>
              <w:rPr>
                <w:rFonts w:ascii="Times New Roman" w:hAnsi="Times New Roman" w:cs="Times New Roman"/>
                <w:sz w:val="20"/>
                <w:szCs w:val="20"/>
              </w:rPr>
            </w:pPr>
            <w:r w:rsidRPr="000E14CF">
              <w:rPr>
                <w:rFonts w:ascii="Times New Roman" w:hAnsi="Times New Roman" w:cs="Times New Roman"/>
                <w:bCs/>
                <w:sz w:val="20"/>
                <w:szCs w:val="20"/>
              </w:rPr>
              <w:t>25/03</w:t>
            </w:r>
            <w:r w:rsidR="00C72660" w:rsidRPr="000E14CF">
              <w:rPr>
                <w:rFonts w:ascii="Times New Roman" w:hAnsi="Times New Roman" w:cs="Times New Roman"/>
                <w:bCs/>
                <w:sz w:val="20"/>
                <w:szCs w:val="20"/>
              </w:rPr>
              <w:t>/202</w:t>
            </w:r>
            <w:r w:rsidR="00C662BD" w:rsidRPr="000E14CF">
              <w:rPr>
                <w:rFonts w:ascii="Times New Roman" w:hAnsi="Times New Roman" w:cs="Times New Roman"/>
                <w:bCs/>
                <w:sz w:val="20"/>
                <w:szCs w:val="20"/>
              </w:rPr>
              <w:t>6</w:t>
            </w:r>
            <w:r w:rsidR="00C72660" w:rsidRPr="000E14CF">
              <w:rPr>
                <w:rFonts w:ascii="Times New Roman" w:hAnsi="Times New Roman" w:cs="Times New Roman"/>
                <w:bCs/>
                <w:sz w:val="20"/>
                <w:szCs w:val="20"/>
              </w:rPr>
              <w:t xml:space="preserve"> – 08h31m</w:t>
            </w:r>
          </w:p>
        </w:tc>
      </w:tr>
      <w:tr w:rsidR="00F744A9" w:rsidRPr="000E14CF" w14:paraId="03947CBE" w14:textId="77777777" w:rsidTr="00130DB6">
        <w:tc>
          <w:tcPr>
            <w:tcW w:w="4531" w:type="dxa"/>
          </w:tcPr>
          <w:p w14:paraId="5F73CD7C"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REFERÊNCIA DE TEMPO</w:t>
            </w:r>
          </w:p>
        </w:tc>
        <w:tc>
          <w:tcPr>
            <w:tcW w:w="5137" w:type="dxa"/>
          </w:tcPr>
          <w:p w14:paraId="789EEA6E"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Horário de Brasília</w:t>
            </w:r>
          </w:p>
        </w:tc>
      </w:tr>
      <w:tr w:rsidR="00C72660" w:rsidRPr="000E14CF" w14:paraId="20988EB8" w14:textId="77777777" w:rsidTr="00130DB6">
        <w:tc>
          <w:tcPr>
            <w:tcW w:w="4531" w:type="dxa"/>
          </w:tcPr>
          <w:p w14:paraId="72824562"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LOCAL DA SESSÃO PÚBLICA</w:t>
            </w:r>
          </w:p>
        </w:tc>
        <w:tc>
          <w:tcPr>
            <w:tcW w:w="5137" w:type="dxa"/>
          </w:tcPr>
          <w:p w14:paraId="0AACC1EE"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Virtual</w:t>
            </w:r>
          </w:p>
        </w:tc>
      </w:tr>
      <w:tr w:rsidR="00C72660" w:rsidRPr="000E14CF" w14:paraId="13B5D7D2" w14:textId="77777777" w:rsidTr="00130DB6">
        <w:tc>
          <w:tcPr>
            <w:tcW w:w="4531" w:type="dxa"/>
          </w:tcPr>
          <w:p w14:paraId="17A7F8B8"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PLATAFORMA DE LICITAÇÃO</w:t>
            </w:r>
          </w:p>
        </w:tc>
        <w:tc>
          <w:tcPr>
            <w:tcW w:w="5137" w:type="dxa"/>
          </w:tcPr>
          <w:p w14:paraId="21FD7673" w14:textId="731FA746" w:rsidR="00C72660" w:rsidRPr="000E14CF" w:rsidRDefault="00F24FD8" w:rsidP="00130DB6">
            <w:pPr>
              <w:rPr>
                <w:rFonts w:ascii="Times New Roman" w:hAnsi="Times New Roman" w:cs="Times New Roman"/>
                <w:sz w:val="20"/>
                <w:szCs w:val="20"/>
              </w:rPr>
            </w:pPr>
            <w:hyperlink r:id="rId7" w:history="1">
              <w:r w:rsidR="00F25459" w:rsidRPr="000E14CF">
                <w:rPr>
                  <w:rStyle w:val="Hyperlink"/>
                  <w:rFonts w:ascii="Times New Roman" w:hAnsi="Times New Roman" w:cs="Times New Roman"/>
                  <w:sz w:val="20"/>
                  <w:szCs w:val="20"/>
                </w:rPr>
                <w:t>https://comprasbr.com.br/</w:t>
              </w:r>
            </w:hyperlink>
            <w:r w:rsidR="00F25459" w:rsidRPr="000E14CF">
              <w:rPr>
                <w:rFonts w:ascii="Times New Roman" w:hAnsi="Times New Roman" w:cs="Times New Roman"/>
                <w:sz w:val="20"/>
                <w:szCs w:val="20"/>
              </w:rPr>
              <w:t xml:space="preserve"> </w:t>
            </w:r>
          </w:p>
        </w:tc>
      </w:tr>
      <w:tr w:rsidR="00F744A9" w:rsidRPr="000E14CF" w14:paraId="735350E5" w14:textId="77777777" w:rsidTr="00130DB6">
        <w:tc>
          <w:tcPr>
            <w:tcW w:w="4531" w:type="dxa"/>
          </w:tcPr>
          <w:p w14:paraId="02E78FFE"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VALOR TOTAL ESTIMADO DA CONTRATAÇÃO</w:t>
            </w:r>
          </w:p>
        </w:tc>
        <w:tc>
          <w:tcPr>
            <w:tcW w:w="5137" w:type="dxa"/>
          </w:tcPr>
          <w:p w14:paraId="088BB960" w14:textId="41772A33"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R$</w:t>
            </w:r>
            <w:r w:rsidR="00BF3F4D" w:rsidRPr="000E14CF">
              <w:rPr>
                <w:rFonts w:ascii="Times New Roman" w:hAnsi="Times New Roman" w:cs="Times New Roman"/>
                <w:sz w:val="20"/>
                <w:szCs w:val="20"/>
              </w:rPr>
              <w:t xml:space="preserve"> </w:t>
            </w:r>
            <w:r w:rsidR="00B630DD" w:rsidRPr="000E14CF">
              <w:rPr>
                <w:rFonts w:ascii="Times New Roman" w:hAnsi="Times New Roman" w:cs="Times New Roman"/>
                <w:sz w:val="20"/>
                <w:szCs w:val="20"/>
              </w:rPr>
              <w:t>2.426.805,55</w:t>
            </w:r>
          </w:p>
        </w:tc>
      </w:tr>
      <w:tr w:rsidR="00C72660" w:rsidRPr="000E14CF" w14:paraId="21932E7B" w14:textId="77777777" w:rsidTr="00130DB6">
        <w:tc>
          <w:tcPr>
            <w:tcW w:w="4531" w:type="dxa"/>
          </w:tcPr>
          <w:p w14:paraId="5E535ACA"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ÂMPARO LEGAL</w:t>
            </w:r>
          </w:p>
        </w:tc>
        <w:tc>
          <w:tcPr>
            <w:tcW w:w="5137" w:type="dxa"/>
          </w:tcPr>
          <w:p w14:paraId="3ECEE0CF" w14:textId="77777777" w:rsidR="00C72660" w:rsidRPr="000E14CF" w:rsidRDefault="00C72660" w:rsidP="00130DB6">
            <w:pPr>
              <w:jc w:val="both"/>
              <w:rPr>
                <w:rFonts w:ascii="Times New Roman" w:hAnsi="Times New Roman" w:cs="Times New Roman"/>
                <w:sz w:val="20"/>
                <w:szCs w:val="20"/>
              </w:rPr>
            </w:pPr>
            <w:r w:rsidRPr="000E14CF">
              <w:rPr>
                <w:rFonts w:ascii="Times New Roman" w:hAnsi="Times New Roman" w:cs="Times New Roman"/>
                <w:bCs/>
                <w:color w:val="000000"/>
                <w:sz w:val="20"/>
                <w:szCs w:val="20"/>
              </w:rPr>
              <w:t xml:space="preserve">Lei Federal nº 14.133/2021, Lei Complementar nº 123/2006, Decretos Municipais nº 117/2023 e 32/2025 </w:t>
            </w:r>
          </w:p>
        </w:tc>
      </w:tr>
      <w:tr w:rsidR="00C72660" w:rsidRPr="000E14CF" w14:paraId="654DDF63" w14:textId="77777777" w:rsidTr="00130DB6">
        <w:tc>
          <w:tcPr>
            <w:tcW w:w="4531" w:type="dxa"/>
          </w:tcPr>
          <w:p w14:paraId="266AF0E3"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sz w:val="20"/>
                <w:szCs w:val="20"/>
              </w:rPr>
              <w:t>ACESSO AO EDITAL</w:t>
            </w:r>
          </w:p>
        </w:tc>
        <w:tc>
          <w:tcPr>
            <w:tcW w:w="5137" w:type="dxa"/>
          </w:tcPr>
          <w:p w14:paraId="6FA803E3" w14:textId="30FF62E5" w:rsidR="00C72660" w:rsidRPr="000E14CF" w:rsidRDefault="00F24FD8" w:rsidP="00130DB6">
            <w:pPr>
              <w:rPr>
                <w:rFonts w:ascii="Times New Roman" w:hAnsi="Times New Roman" w:cs="Times New Roman"/>
                <w:sz w:val="20"/>
                <w:szCs w:val="20"/>
              </w:rPr>
            </w:pPr>
            <w:hyperlink r:id="rId8" w:history="1">
              <w:r w:rsidR="00F25459" w:rsidRPr="000E14CF">
                <w:rPr>
                  <w:rStyle w:val="Hyperlink"/>
                  <w:rFonts w:ascii="Times New Roman" w:hAnsi="Times New Roman" w:cs="Times New Roman"/>
                  <w:sz w:val="20"/>
                  <w:szCs w:val="20"/>
                </w:rPr>
                <w:t>https://comprasbr.com.br/</w:t>
              </w:r>
            </w:hyperlink>
          </w:p>
          <w:p w14:paraId="1BAA09FD" w14:textId="77777777" w:rsidR="00C72660" w:rsidRPr="000E14CF" w:rsidRDefault="00F24FD8" w:rsidP="00130DB6">
            <w:pPr>
              <w:jc w:val="both"/>
              <w:rPr>
                <w:rFonts w:ascii="Times New Roman" w:hAnsi="Times New Roman" w:cs="Times New Roman"/>
                <w:bCs/>
                <w:color w:val="000000"/>
                <w:sz w:val="20"/>
                <w:szCs w:val="20"/>
              </w:rPr>
            </w:pPr>
            <w:hyperlink r:id="rId9" w:anchor="conteudo" w:history="1">
              <w:r w:rsidR="00C72660" w:rsidRPr="000E14CF">
                <w:rPr>
                  <w:rStyle w:val="Hyperlink"/>
                  <w:rFonts w:ascii="Times New Roman" w:hAnsi="Times New Roman" w:cs="Times New Roman"/>
                  <w:bCs/>
                  <w:sz w:val="20"/>
                  <w:szCs w:val="20"/>
                </w:rPr>
                <w:t>https://beneditonovo.atende.net/transparencia/item/licitacoes-gerais#conteudo</w:t>
              </w:r>
            </w:hyperlink>
            <w:r w:rsidR="00C72660" w:rsidRPr="000E14CF">
              <w:rPr>
                <w:rFonts w:ascii="Times New Roman" w:hAnsi="Times New Roman" w:cs="Times New Roman"/>
                <w:bCs/>
                <w:color w:val="000000"/>
                <w:sz w:val="20"/>
                <w:szCs w:val="20"/>
              </w:rPr>
              <w:t xml:space="preserve"> </w:t>
            </w:r>
          </w:p>
        </w:tc>
      </w:tr>
      <w:tr w:rsidR="00C72660" w:rsidRPr="000E14CF" w14:paraId="79501428" w14:textId="77777777" w:rsidTr="00130DB6">
        <w:tc>
          <w:tcPr>
            <w:tcW w:w="4531" w:type="dxa"/>
          </w:tcPr>
          <w:p w14:paraId="777FC6CF"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bCs/>
                <w:color w:val="000000"/>
                <w:sz w:val="20"/>
                <w:szCs w:val="20"/>
              </w:rPr>
              <w:t>CONSULTAS/ESCLARECIMENTOS</w:t>
            </w:r>
          </w:p>
        </w:tc>
        <w:tc>
          <w:tcPr>
            <w:tcW w:w="5137" w:type="dxa"/>
          </w:tcPr>
          <w:p w14:paraId="7BFAD7F9" w14:textId="15F86AA0" w:rsidR="00C72660" w:rsidRPr="000E14CF" w:rsidRDefault="00F24FD8" w:rsidP="00130DB6">
            <w:pPr>
              <w:rPr>
                <w:rFonts w:ascii="Times New Roman" w:hAnsi="Times New Roman" w:cs="Times New Roman"/>
                <w:sz w:val="20"/>
                <w:szCs w:val="20"/>
              </w:rPr>
            </w:pPr>
            <w:hyperlink r:id="rId10" w:history="1">
              <w:r w:rsidR="00F25459" w:rsidRPr="000E14CF">
                <w:rPr>
                  <w:rStyle w:val="Hyperlink"/>
                  <w:rFonts w:ascii="Times New Roman" w:hAnsi="Times New Roman" w:cs="Times New Roman"/>
                  <w:sz w:val="20"/>
                  <w:szCs w:val="20"/>
                </w:rPr>
                <w:t>https://comprasbr.com.br/</w:t>
              </w:r>
            </w:hyperlink>
          </w:p>
          <w:p w14:paraId="613C777F" w14:textId="77777777" w:rsidR="00C72660" w:rsidRPr="000E14CF" w:rsidRDefault="00F24FD8" w:rsidP="00130DB6">
            <w:pPr>
              <w:rPr>
                <w:rFonts w:ascii="Times New Roman" w:hAnsi="Times New Roman" w:cs="Times New Roman"/>
                <w:bCs/>
                <w:color w:val="000000"/>
                <w:sz w:val="20"/>
                <w:szCs w:val="20"/>
              </w:rPr>
            </w:pPr>
            <w:hyperlink r:id="rId11" w:history="1">
              <w:r w:rsidR="00C72660" w:rsidRPr="000E14CF">
                <w:rPr>
                  <w:rStyle w:val="Hyperlink"/>
                  <w:rFonts w:ascii="Times New Roman" w:hAnsi="Times New Roman" w:cs="Times New Roman"/>
                  <w:bCs/>
                  <w:sz w:val="20"/>
                  <w:szCs w:val="20"/>
                </w:rPr>
                <w:t>licitacao2@beneditonovo.sc.gov.br</w:t>
              </w:r>
            </w:hyperlink>
          </w:p>
          <w:p w14:paraId="67C12FB5" w14:textId="77777777" w:rsidR="00C72660" w:rsidRPr="000E14CF" w:rsidRDefault="00C72660" w:rsidP="00130DB6">
            <w:pPr>
              <w:rPr>
                <w:rFonts w:ascii="Times New Roman" w:hAnsi="Times New Roman" w:cs="Times New Roman"/>
                <w:sz w:val="20"/>
                <w:szCs w:val="20"/>
              </w:rPr>
            </w:pPr>
            <w:r w:rsidRPr="000E14CF">
              <w:rPr>
                <w:rFonts w:ascii="Times New Roman" w:hAnsi="Times New Roman" w:cs="Times New Roman"/>
                <w:bCs/>
                <w:color w:val="000000"/>
                <w:sz w:val="20"/>
                <w:szCs w:val="20"/>
              </w:rPr>
              <w:t>Fone: (47) 3385-0487, ramal 2008 e 2079</w:t>
            </w:r>
          </w:p>
        </w:tc>
      </w:tr>
      <w:tr w:rsidR="008C3866" w:rsidRPr="000E14CF" w14:paraId="53708979" w14:textId="77777777" w:rsidTr="008C3866">
        <w:tc>
          <w:tcPr>
            <w:tcW w:w="4531" w:type="dxa"/>
            <w:tcBorders>
              <w:top w:val="single" w:sz="4" w:space="0" w:color="auto"/>
              <w:left w:val="single" w:sz="4" w:space="0" w:color="auto"/>
              <w:bottom w:val="single" w:sz="4" w:space="0" w:color="auto"/>
              <w:right w:val="single" w:sz="4" w:space="0" w:color="auto"/>
            </w:tcBorders>
            <w:hideMark/>
          </w:tcPr>
          <w:p w14:paraId="08C4ABAD" w14:textId="77777777" w:rsidR="008C3866" w:rsidRPr="000E14CF" w:rsidRDefault="008C3866" w:rsidP="008C3866">
            <w:pPr>
              <w:jc w:val="both"/>
              <w:rPr>
                <w:rFonts w:ascii="Times New Roman" w:hAnsi="Times New Roman" w:cs="Times New Roman"/>
                <w:bCs/>
                <w:sz w:val="20"/>
                <w:szCs w:val="20"/>
              </w:rPr>
            </w:pPr>
            <w:r w:rsidRPr="000E14CF">
              <w:rPr>
                <w:rFonts w:ascii="Times New Roman" w:hAnsi="Times New Roman" w:cs="Times New Roman"/>
                <w:sz w:val="20"/>
                <w:szCs w:val="20"/>
              </w:rPr>
              <w:t>FORMALIZAÇÃO DE CONSULTAS E DÚVIDAS SOBRE A PLATAFORMA DE LICITAÇÕES</w:t>
            </w:r>
          </w:p>
        </w:tc>
        <w:tc>
          <w:tcPr>
            <w:tcW w:w="5137" w:type="dxa"/>
            <w:tcBorders>
              <w:top w:val="single" w:sz="4" w:space="0" w:color="auto"/>
              <w:left w:val="single" w:sz="4" w:space="0" w:color="auto"/>
              <w:bottom w:val="single" w:sz="4" w:space="0" w:color="auto"/>
              <w:right w:val="single" w:sz="4" w:space="0" w:color="auto"/>
            </w:tcBorders>
            <w:hideMark/>
          </w:tcPr>
          <w:p w14:paraId="5D2EA8F6" w14:textId="34D7D80C" w:rsidR="008C3866" w:rsidRPr="000E14CF" w:rsidRDefault="00F24FD8" w:rsidP="008C3866">
            <w:pPr>
              <w:rPr>
                <w:rFonts w:ascii="Times New Roman" w:hAnsi="Times New Roman" w:cs="Times New Roman"/>
                <w:sz w:val="20"/>
                <w:szCs w:val="20"/>
              </w:rPr>
            </w:pPr>
            <w:hyperlink r:id="rId12" w:history="1">
              <w:r w:rsidR="00F25459" w:rsidRPr="000E14CF">
                <w:rPr>
                  <w:rStyle w:val="Hyperlink"/>
                  <w:rFonts w:ascii="Times New Roman" w:hAnsi="Times New Roman" w:cs="Times New Roman"/>
                  <w:sz w:val="20"/>
                  <w:szCs w:val="20"/>
                </w:rPr>
                <w:t>https://comprasbr.com.br/</w:t>
              </w:r>
            </w:hyperlink>
          </w:p>
          <w:p w14:paraId="6214CFB0" w14:textId="6EE3347E" w:rsidR="008C3866" w:rsidRPr="000E14CF" w:rsidRDefault="008C3866" w:rsidP="008C3866">
            <w:pPr>
              <w:rPr>
                <w:rFonts w:ascii="Times New Roman" w:hAnsi="Times New Roman" w:cs="Times New Roman"/>
                <w:sz w:val="20"/>
                <w:szCs w:val="20"/>
              </w:rPr>
            </w:pPr>
            <w:r w:rsidRPr="000E14CF">
              <w:rPr>
                <w:rFonts w:ascii="Times New Roman" w:hAnsi="Times New Roman" w:cs="Times New Roman"/>
                <w:sz w:val="20"/>
                <w:szCs w:val="20"/>
              </w:rPr>
              <w:t>Fone: (</w:t>
            </w:r>
            <w:r w:rsidR="00F25459" w:rsidRPr="000E14CF">
              <w:rPr>
                <w:rFonts w:ascii="Times New Roman" w:hAnsi="Times New Roman" w:cs="Times New Roman"/>
                <w:sz w:val="20"/>
                <w:szCs w:val="20"/>
              </w:rPr>
              <w:t>67</w:t>
            </w:r>
            <w:r w:rsidRPr="000E14CF">
              <w:rPr>
                <w:rFonts w:ascii="Times New Roman" w:hAnsi="Times New Roman" w:cs="Times New Roman"/>
                <w:sz w:val="20"/>
                <w:szCs w:val="20"/>
              </w:rPr>
              <w:t xml:space="preserve">) </w:t>
            </w:r>
            <w:r w:rsidR="00F25459" w:rsidRPr="000E14CF">
              <w:rPr>
                <w:rFonts w:ascii="Times New Roman" w:hAnsi="Times New Roman" w:cs="Times New Roman"/>
                <w:sz w:val="20"/>
                <w:szCs w:val="20"/>
              </w:rPr>
              <w:t>3303-2740</w:t>
            </w:r>
          </w:p>
        </w:tc>
      </w:tr>
    </w:tbl>
    <w:p w14:paraId="1F56CE6F" w14:textId="77777777" w:rsidR="008C3866" w:rsidRPr="000E14CF" w:rsidRDefault="008C3866" w:rsidP="008C3866">
      <w:pPr>
        <w:rPr>
          <w:rFonts w:ascii="Times New Roman" w:hAnsi="Times New Roman" w:cs="Times New Roman"/>
          <w:sz w:val="22"/>
          <w:szCs w:val="22"/>
        </w:rPr>
      </w:pPr>
    </w:p>
    <w:p w14:paraId="655FCE8F" w14:textId="77777777" w:rsidR="00B66D5A" w:rsidRPr="000E14CF"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0E14CF"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57384FF0" w:rsidR="00B66D5A" w:rsidRPr="000E14CF"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realizado em sessão pública, por meio da INTERNET, mediante condições de segurança - criptografia e autenticação - em todas as suas fases através da Plataforma de Licitações </w:t>
      </w:r>
      <w:r w:rsidR="0097612A" w:rsidRPr="000E14CF">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0E14CF"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1.3.1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04CCBEBA" w14:textId="13606A5B" w:rsidR="00B66D5A" w:rsidRPr="000E14CF"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B04599" w:rsidRPr="000E14CF">
        <w:rPr>
          <w:rFonts w:ascii="Times New Roman" w:eastAsiaTheme="minorHAnsi" w:hAnsi="Times New Roman" w:cs="Times New Roman"/>
          <w:kern w:val="0"/>
          <w:sz w:val="22"/>
          <w:szCs w:val="22"/>
          <w:lang w:eastAsia="en-US" w:bidi="ar-SA"/>
          <w14:ligatures w14:val="standardContextual"/>
        </w:rPr>
        <w:t>a</w:t>
      </w:r>
      <w:r w:rsidRPr="000E14CF">
        <w:rPr>
          <w:rFonts w:ascii="Times New Roman" w:eastAsiaTheme="minorHAnsi" w:hAnsi="Times New Roman" w:cs="Times New Roman"/>
          <w:kern w:val="0"/>
          <w:sz w:val="22"/>
          <w:szCs w:val="22"/>
          <w:lang w:eastAsia="en-US" w:bidi="ar-SA"/>
          <w14:ligatures w14:val="standardContextual"/>
        </w:rPr>
        <w:t xml:space="preserve"> </w:t>
      </w:r>
      <w:r w:rsidR="00B04599" w:rsidRPr="000E14CF">
        <w:rPr>
          <w:rFonts w:ascii="Times New Roman" w:eastAsiaTheme="minorHAnsi" w:hAnsi="Times New Roman" w:cs="Times New Roman"/>
          <w:kern w:val="0"/>
          <w:sz w:val="22"/>
          <w:szCs w:val="22"/>
          <w:lang w:eastAsia="en-US" w:bidi="ar-SA"/>
          <w14:ligatures w14:val="standardContextual"/>
        </w:rPr>
        <w:t>A</w:t>
      </w:r>
      <w:r w:rsidR="00492BA1" w:rsidRPr="000E14CF">
        <w:rPr>
          <w:rFonts w:ascii="Times New Roman" w:eastAsiaTheme="minorHAnsi" w:hAnsi="Times New Roman" w:cs="Times New Roman"/>
          <w:kern w:val="0"/>
          <w:sz w:val="22"/>
          <w:szCs w:val="22"/>
          <w:lang w:eastAsia="en-US" w:bidi="ar-SA"/>
          <w14:ligatures w14:val="standardContextual"/>
        </w:rPr>
        <w:t xml:space="preserve">gente de </w:t>
      </w:r>
      <w:r w:rsidR="00B04599" w:rsidRPr="000E14CF">
        <w:rPr>
          <w:rFonts w:ascii="Times New Roman" w:eastAsiaTheme="minorHAnsi" w:hAnsi="Times New Roman" w:cs="Times New Roman"/>
          <w:kern w:val="0"/>
          <w:sz w:val="22"/>
          <w:szCs w:val="22"/>
          <w:lang w:eastAsia="en-US" w:bidi="ar-SA"/>
          <w14:ligatures w14:val="standardContextual"/>
        </w:rPr>
        <w:t>C</w:t>
      </w:r>
      <w:r w:rsidR="00490D8B" w:rsidRPr="000E14CF">
        <w:rPr>
          <w:rFonts w:ascii="Times New Roman" w:eastAsiaTheme="minorHAnsi" w:hAnsi="Times New Roman" w:cs="Times New Roman"/>
          <w:kern w:val="0"/>
          <w:sz w:val="22"/>
          <w:szCs w:val="22"/>
          <w:lang w:eastAsia="en-US" w:bidi="ar-SA"/>
          <w14:ligatures w14:val="standardContextual"/>
        </w:rPr>
        <w:t>ontrataç</w:t>
      </w:r>
      <w:r w:rsidR="006A56B2" w:rsidRPr="000E14CF">
        <w:rPr>
          <w:rFonts w:ascii="Times New Roman" w:eastAsiaTheme="minorHAnsi" w:hAnsi="Times New Roman" w:cs="Times New Roman"/>
          <w:kern w:val="0"/>
          <w:sz w:val="22"/>
          <w:szCs w:val="22"/>
          <w:lang w:eastAsia="en-US" w:bidi="ar-SA"/>
          <w14:ligatures w14:val="standardContextual"/>
        </w:rPr>
        <w:t>ão</w:t>
      </w:r>
      <w:r w:rsidRPr="000E14CF">
        <w:rPr>
          <w:rFonts w:ascii="Times New Roman" w:eastAsiaTheme="minorHAnsi" w:hAnsi="Times New Roman" w:cs="Times New Roman"/>
          <w:kern w:val="0"/>
          <w:sz w:val="22"/>
          <w:szCs w:val="22"/>
          <w:lang w:eastAsia="en-US" w:bidi="ar-SA"/>
          <w14:ligatures w14:val="standardContextual"/>
        </w:rPr>
        <w:t xml:space="preserve"> do Município, devidamente designada pela Portaria Municipal nº </w:t>
      </w:r>
      <w:r w:rsidR="006A56B2" w:rsidRPr="000E14CF">
        <w:rPr>
          <w:rFonts w:ascii="Times New Roman" w:eastAsiaTheme="minorHAnsi" w:hAnsi="Times New Roman" w:cs="Times New Roman"/>
          <w:kern w:val="0"/>
          <w:sz w:val="22"/>
          <w:szCs w:val="22"/>
          <w:lang w:eastAsia="en-US" w:bidi="ar-SA"/>
          <w14:ligatures w14:val="standardContextual"/>
        </w:rPr>
        <w:t>1/2025</w:t>
      </w:r>
      <w:r w:rsidRPr="000E14CF">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0E14CF"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0E14CF"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2. DO OBJETO</w:t>
      </w:r>
    </w:p>
    <w:p w14:paraId="7BC5DAD6" w14:textId="488E2CEA" w:rsidR="00A82682" w:rsidRPr="000E14CF" w:rsidRDefault="00A82682" w:rsidP="00A82682">
      <w:pPr>
        <w:jc w:val="both"/>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2.1. A presente licitação tem por finalidade a</w:t>
      </w:r>
      <w:r w:rsidR="00F744A9" w:rsidRPr="000E14CF">
        <w:rPr>
          <w:rFonts w:ascii="Times New Roman" w:eastAsia="Times New Roman" w:hAnsi="Times New Roman" w:cs="Times New Roman"/>
          <w:kern w:val="0"/>
          <w:sz w:val="22"/>
          <w:szCs w:val="22"/>
          <w:lang w:eastAsia="pt-BR" w:bidi="ar-SA"/>
        </w:rPr>
        <w:t xml:space="preserve"> </w:t>
      </w:r>
      <w:r w:rsidR="00F744A9" w:rsidRPr="000E14CF">
        <w:rPr>
          <w:rFonts w:ascii="Times New Roman" w:hAnsi="Times New Roman" w:cs="Times New Roman"/>
          <w:sz w:val="22"/>
          <w:szCs w:val="22"/>
        </w:rPr>
        <w:t>C</w:t>
      </w:r>
      <w:r w:rsidR="00F744A9" w:rsidRPr="000E14CF">
        <w:rPr>
          <w:rFonts w:ascii="Times New Roman" w:hAnsi="Times New Roman" w:cs="Times New Roman"/>
          <w:bCs/>
          <w:sz w:val="22"/>
          <w:szCs w:val="22"/>
        </w:rPr>
        <w:t>ONTRATAÇÃO DE EMPRESA PARA EXECUÇÃO DE OBRAS DE CORTE E DESASSOREAMENTO</w:t>
      </w:r>
      <w:r w:rsidR="00F744A9" w:rsidRPr="000E14CF">
        <w:rPr>
          <w:rFonts w:ascii="Times New Roman" w:hAnsi="Times New Roman" w:cs="Times New Roman"/>
          <w:sz w:val="22"/>
          <w:szCs w:val="22"/>
        </w:rPr>
        <w:t>, EM CONFORMIDADE COM OS PROJETOS, MEMORIAL DESCRITIVO E DEMAIS ANEXOS DO EDITAL</w:t>
      </w:r>
      <w:r w:rsidRPr="000E14CF">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0E14CF" w:rsidRDefault="00B66D5A" w:rsidP="00B66D5A">
      <w:pPr>
        <w:jc w:val="both"/>
        <w:rPr>
          <w:rFonts w:ascii="Times New Roman" w:eastAsia="Times New Roman" w:hAnsi="Times New Roman" w:cs="Times New Roman"/>
          <w:kern w:val="0"/>
          <w:sz w:val="22"/>
          <w:szCs w:val="22"/>
          <w:lang w:eastAsia="pt-BR" w:bidi="ar-SA"/>
        </w:rPr>
      </w:pPr>
    </w:p>
    <w:p w14:paraId="3B20187C" w14:textId="77777777" w:rsidR="00B66D5A" w:rsidRPr="000E14CF"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408DEF43" w:rsidR="00C05BB6" w:rsidRPr="000E14CF"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Poderão participar dest</w:t>
      </w:r>
      <w:r w:rsidR="006E333D" w:rsidRPr="000E14CF">
        <w:rPr>
          <w:rFonts w:ascii="Times New Roman" w:eastAsiaTheme="minorHAnsi" w:hAnsi="Times New Roman" w:cs="Times New Roman"/>
          <w:kern w:val="0"/>
          <w:sz w:val="22"/>
          <w:szCs w:val="22"/>
          <w:lang w:eastAsia="en-US" w:bidi="ar-SA"/>
          <w14:ligatures w14:val="standardContextual"/>
        </w:rPr>
        <w:t>a</w:t>
      </w:r>
      <w:r w:rsidRPr="000E14CF">
        <w:rPr>
          <w:rFonts w:ascii="Times New Roman" w:eastAsiaTheme="minorHAnsi" w:hAnsi="Times New Roman" w:cs="Times New Roman"/>
          <w:kern w:val="0"/>
          <w:sz w:val="22"/>
          <w:szCs w:val="22"/>
          <w:lang w:eastAsia="en-US" w:bidi="ar-SA"/>
          <w14:ligatures w14:val="standardContextual"/>
        </w:rPr>
        <w:t xml:space="preserve"> </w:t>
      </w:r>
      <w:r w:rsidR="006E333D" w:rsidRPr="000E14CF">
        <w:rPr>
          <w:rFonts w:ascii="Times New Roman" w:eastAsiaTheme="minorHAnsi" w:hAnsi="Times New Roman" w:cs="Times New Roman"/>
          <w:kern w:val="0"/>
          <w:sz w:val="22"/>
          <w:szCs w:val="22"/>
          <w:lang w:eastAsia="en-US" w:bidi="ar-SA"/>
          <w14:ligatures w14:val="standardContextual"/>
        </w:rPr>
        <w:t xml:space="preserve">Concorrência </w:t>
      </w:r>
      <w:r w:rsidR="00C05BB6" w:rsidRPr="000E14CF">
        <w:rPr>
          <w:rFonts w:ascii="Times New Roman" w:eastAsiaTheme="minorHAnsi" w:hAnsi="Times New Roman" w:cs="Times New Roman"/>
          <w:kern w:val="0"/>
          <w:sz w:val="22"/>
          <w:szCs w:val="22"/>
          <w:lang w:eastAsia="en-US" w:bidi="ar-SA"/>
          <w14:ligatures w14:val="standardContextual"/>
        </w:rPr>
        <w:t>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023C9EB8" w14:textId="2173B925"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3.1.1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62F3F355" w:rsidR="00240911" w:rsidRPr="000E14CF"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3.2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Ao apresentar proposta a proponente SE OBRIGA E DECLARA TER ACEITO os termos do presente Edital.</w:t>
      </w:r>
    </w:p>
    <w:p w14:paraId="57BB7332" w14:textId="5977A434"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0E14CF"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0E14CF"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0E14CF"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0E14CF"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0E14CF">
        <w:rPr>
          <w:rFonts w:ascii="Times New Roman" w:eastAsia="Times New Roman" w:hAnsi="Times New Roman" w:cs="Times New Roman"/>
          <w:sz w:val="22"/>
          <w:szCs w:val="22"/>
        </w:rPr>
        <w:t xml:space="preserve">com a </w:t>
      </w:r>
      <w:r w:rsidRPr="000E14CF">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0E14CF"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0E14CF">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3.3.2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3.3.3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3.3.4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6CEFB9" w14:textId="3FBE85D0" w:rsidR="00240911" w:rsidRPr="000E14CF"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3.3.5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0E14CF"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0E14CF"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4.3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0E14CF">
        <w:rPr>
          <w:rFonts w:ascii="Times New Roman" w:eastAsiaTheme="minorHAnsi" w:hAnsi="Times New Roman" w:cs="Times New Roman"/>
          <w:kern w:val="0"/>
          <w:sz w:val="22"/>
          <w:szCs w:val="22"/>
          <w:lang w:eastAsia="en-US" w:bidi="ar-SA"/>
          <w14:ligatures w14:val="standardContextual"/>
        </w:rPr>
        <w:t>à Concorrência E</w:t>
      </w:r>
      <w:r w:rsidRPr="000E14CF">
        <w:rPr>
          <w:rFonts w:ascii="Times New Roman" w:eastAsiaTheme="minorHAnsi" w:hAnsi="Times New Roman" w:cs="Times New Roman"/>
          <w:kern w:val="0"/>
          <w:sz w:val="22"/>
          <w:szCs w:val="22"/>
          <w:lang w:eastAsia="en-US" w:bidi="ar-SA"/>
          <w14:ligatures w14:val="standardContextual"/>
        </w:rPr>
        <w:t>letrônic</w:t>
      </w:r>
      <w:r w:rsidR="006E333D" w:rsidRPr="000E14CF">
        <w:rPr>
          <w:rFonts w:ascii="Times New Roman" w:eastAsiaTheme="minorHAnsi" w:hAnsi="Times New Roman" w:cs="Times New Roman"/>
          <w:kern w:val="0"/>
          <w:sz w:val="22"/>
          <w:szCs w:val="22"/>
          <w:lang w:eastAsia="en-US" w:bidi="ar-SA"/>
          <w14:ligatures w14:val="standardContextual"/>
        </w:rPr>
        <w:t>a</w:t>
      </w:r>
      <w:r w:rsidRPr="000E14CF">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0E14CF">
        <w:rPr>
          <w:rFonts w:ascii="Times New Roman" w:eastAsiaTheme="minorHAnsi" w:hAnsi="Times New Roman" w:cs="Times New Roman"/>
          <w:kern w:val="0"/>
          <w:sz w:val="22"/>
          <w:szCs w:val="22"/>
          <w:lang w:eastAsia="en-US" w:bidi="ar-SA"/>
          <w14:ligatures w14:val="standardContextual"/>
        </w:rPr>
        <w:t xml:space="preserve">a Concorrência </w:t>
      </w:r>
      <w:r w:rsidRPr="000E14CF">
        <w:rPr>
          <w:rFonts w:ascii="Times New Roman" w:eastAsiaTheme="minorHAnsi" w:hAnsi="Times New Roman" w:cs="Times New Roman"/>
          <w:kern w:val="0"/>
          <w:sz w:val="22"/>
          <w:szCs w:val="22"/>
          <w:lang w:eastAsia="en-US" w:bidi="ar-SA"/>
          <w14:ligatures w14:val="standardContextual"/>
        </w:rPr>
        <w:t>Eletrônic</w:t>
      </w:r>
      <w:r w:rsidR="006E333D" w:rsidRPr="000E14CF">
        <w:rPr>
          <w:rFonts w:ascii="Times New Roman" w:eastAsiaTheme="minorHAnsi" w:hAnsi="Times New Roman" w:cs="Times New Roman"/>
          <w:kern w:val="0"/>
          <w:sz w:val="22"/>
          <w:szCs w:val="22"/>
          <w:lang w:eastAsia="en-US" w:bidi="ar-SA"/>
          <w14:ligatures w14:val="standardContextual"/>
        </w:rPr>
        <w:t>a</w:t>
      </w:r>
      <w:r w:rsidRPr="000E14CF">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4.7</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14B398FA" w14:textId="77777777" w:rsidR="00C551C7" w:rsidRPr="000E14CF" w:rsidRDefault="00C551C7" w:rsidP="00C551C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490071F5" w14:textId="77777777" w:rsidR="00C551C7" w:rsidRPr="000E14CF"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1209441" w14:textId="77777777" w:rsidR="00C551C7" w:rsidRPr="000E14CF"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49E449B2" w14:textId="77777777" w:rsidR="00C551C7" w:rsidRPr="000E14CF"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55EC0176" w14:textId="77777777" w:rsidR="00C551C7" w:rsidRPr="000E14CF" w:rsidRDefault="00C551C7" w:rsidP="00C551C7">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5A00F6DD" w14:textId="77777777" w:rsidR="00C551C7" w:rsidRPr="000E14CF" w:rsidRDefault="00C551C7" w:rsidP="00C551C7">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720B64CF" w14:textId="77777777" w:rsidR="00C551C7" w:rsidRPr="000E14CF" w:rsidRDefault="00C551C7" w:rsidP="00C551C7">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f) Que está ciente do edital e concorda com as condições locais para o cumprimento das obrigações objeto da licitação, conforme o </w:t>
      </w:r>
      <w:r w:rsidRPr="000E14CF">
        <w:rPr>
          <w:rFonts w:ascii="Times New Roman" w:hAnsi="Times New Roman" w:cs="Times New Roman"/>
          <w:caps/>
          <w:sz w:val="22"/>
          <w:szCs w:val="22"/>
        </w:rPr>
        <w:t>A</w:t>
      </w:r>
      <w:r w:rsidRPr="000E14CF">
        <w:rPr>
          <w:rFonts w:ascii="Times New Roman" w:hAnsi="Times New Roman" w:cs="Times New Roman"/>
          <w:sz w:val="22"/>
          <w:szCs w:val="22"/>
        </w:rPr>
        <w:t xml:space="preserve">rt. 67, inciso VI, da Lei Federal nº 14.133/2021. </w:t>
      </w:r>
    </w:p>
    <w:p w14:paraId="3A2741F3" w14:textId="77777777" w:rsidR="00C551C7" w:rsidRPr="000E14CF" w:rsidRDefault="00C551C7" w:rsidP="00C551C7">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0F19DEB9" w14:textId="77777777" w:rsidR="00C551C7" w:rsidRPr="000E14CF" w:rsidRDefault="00C551C7" w:rsidP="00C551C7">
      <w:pPr>
        <w:autoSpaceDE w:val="0"/>
        <w:autoSpaceDN w:val="0"/>
        <w:adjustRightInd w:val="0"/>
        <w:ind w:firstLine="709"/>
        <w:jc w:val="both"/>
        <w:rPr>
          <w:rFonts w:ascii="Times New Roman" w:hAnsi="Times New Roman" w:cs="Times New Roman"/>
          <w:sz w:val="22"/>
          <w:szCs w:val="22"/>
          <w:lang w:eastAsia="pt-BR"/>
        </w:rPr>
      </w:pPr>
      <w:r w:rsidRPr="000E14CF">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0CB01E42" w14:textId="77777777" w:rsidR="00C551C7" w:rsidRPr="000E14CF"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8572A9" w14:textId="77777777" w:rsidR="00C551C7" w:rsidRPr="000E14CF"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00B3B4D0" w14:textId="25B00F9C" w:rsidR="00795767" w:rsidRPr="000E14CF"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4.9</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0E14CF"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C30EB8C" w14:textId="15F5E8A9"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5.1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w:t>
      </w:r>
      <w:r w:rsidR="000F2909"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5.1.1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5.1.2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0E14CF"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5.2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583C6738" w:rsidR="00795767" w:rsidRPr="000E14CF"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5.2.1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w:t>
      </w:r>
      <w:r w:rsidR="009C2F12" w:rsidRPr="000E14CF">
        <w:rPr>
          <w:rFonts w:ascii="Times New Roman" w:eastAsiaTheme="minorHAnsi" w:hAnsi="Times New Roman" w:cs="Times New Roman"/>
          <w:kern w:val="0"/>
          <w:sz w:val="22"/>
          <w:szCs w:val="22"/>
          <w:lang w:eastAsia="en-US" w:bidi="ar-SA"/>
          <w14:ligatures w14:val="standardContextual"/>
        </w:rPr>
        <w:t>a Concorrência</w:t>
      </w:r>
      <w:r w:rsidRPr="000E14CF">
        <w:rPr>
          <w:rFonts w:ascii="Times New Roman" w:eastAsiaTheme="minorHAnsi" w:hAnsi="Times New Roman" w:cs="Times New Roman"/>
          <w:kern w:val="0"/>
          <w:sz w:val="22"/>
          <w:szCs w:val="22"/>
          <w:lang w:eastAsia="en-US" w:bidi="ar-SA"/>
          <w14:ligatures w14:val="standardContextual"/>
        </w:rPr>
        <w:t>, hipótese em que tal comunicação não terá efeito de recurso.</w:t>
      </w:r>
    </w:p>
    <w:p w14:paraId="78FE56EE" w14:textId="52A7F409" w:rsidR="00795767" w:rsidRPr="000E14CF"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5.3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0E14CF"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0E14CF" w:rsidRDefault="00C05BB6" w:rsidP="00C05BB6">
      <w:pPr>
        <w:jc w:val="both"/>
        <w:rPr>
          <w:rFonts w:ascii="Times New Roman" w:eastAsia="Times New Roman" w:hAnsi="Times New Roman" w:cs="Times New Roman"/>
          <w:b/>
          <w:snapToGrid w:val="0"/>
          <w:sz w:val="22"/>
          <w:szCs w:val="22"/>
        </w:rPr>
      </w:pPr>
      <w:bookmarkStart w:id="0" w:name="_Hlk137063472"/>
      <w:r w:rsidRPr="000E14CF">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0E14CF" w:rsidRDefault="00C05BB6" w:rsidP="00C05BB6">
      <w:pPr>
        <w:widowControl/>
        <w:suppressAutoHyphens w:val="0"/>
        <w:ind w:left="8"/>
        <w:jc w:val="both"/>
        <w:rPr>
          <w:rFonts w:ascii="Times New Roman" w:hAnsi="Times New Roman" w:cs="Times New Roman"/>
          <w:sz w:val="22"/>
          <w:szCs w:val="22"/>
        </w:rPr>
      </w:pPr>
      <w:r w:rsidRPr="000E14CF">
        <w:rPr>
          <w:rFonts w:ascii="Times New Roman" w:hAnsi="Times New Roman" w:cs="Times New Roman"/>
          <w:sz w:val="22"/>
          <w:szCs w:val="22"/>
        </w:rPr>
        <w:t>6.1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O licitante deverá formular sua proposta, </w:t>
      </w:r>
      <w:r w:rsidRPr="000E14CF">
        <w:rPr>
          <w:rFonts w:ascii="Times New Roman" w:hAnsi="Times New Roman" w:cs="Times New Roman"/>
          <w:sz w:val="22"/>
          <w:szCs w:val="22"/>
          <w:u w:val="single"/>
        </w:rPr>
        <w:t>exclusivamente</w:t>
      </w:r>
      <w:r w:rsidRPr="000E14CF">
        <w:rPr>
          <w:rFonts w:ascii="Times New Roman" w:hAnsi="Times New Roman" w:cs="Times New Roman"/>
          <w:sz w:val="22"/>
          <w:szCs w:val="22"/>
        </w:rPr>
        <w:t xml:space="preserve"> por meio da Plataforma Licitações, através da digitação da senha privativa, a partir da data da liberação do edital</w:t>
      </w:r>
      <w:hyperlink r:id="rId13">
        <w:r w:rsidRPr="000E14CF">
          <w:rPr>
            <w:rFonts w:ascii="Times New Roman" w:hAnsi="Times New Roman" w:cs="Times New Roman"/>
            <w:sz w:val="22"/>
            <w:szCs w:val="22"/>
          </w:rPr>
          <w:t>,</w:t>
        </w:r>
      </w:hyperlink>
      <w:r w:rsidRPr="000E14CF">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0E14CF">
        <w:rPr>
          <w:rFonts w:ascii="Times New Roman" w:eastAsiaTheme="minorHAnsi" w:hAnsi="Times New Roman" w:cs="Times New Roman"/>
          <w:kern w:val="0"/>
          <w:sz w:val="22"/>
          <w:szCs w:val="22"/>
          <w:lang w:eastAsia="en-US" w:bidi="ar-SA"/>
          <w14:ligatures w14:val="standardContextual"/>
        </w:rPr>
        <w:t xml:space="preserve"> e do </w:t>
      </w:r>
      <w:r w:rsidRPr="000E14CF">
        <w:rPr>
          <w:rFonts w:ascii="Times New Roman" w:eastAsiaTheme="minorHAnsi" w:hAnsi="Times New Roman" w:cs="Times New Roman"/>
          <w:kern w:val="0"/>
          <w:sz w:val="22"/>
          <w:szCs w:val="22"/>
          <w:lang w:eastAsia="en-US" w:bidi="ar-SA"/>
          <w14:ligatures w14:val="standardContextual"/>
        </w:rPr>
        <w:t>preço total.</w:t>
      </w:r>
    </w:p>
    <w:p w14:paraId="56C99216" w14:textId="06079301"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6.2.1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0DF63CA6" w14:textId="58DD5A63"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6.2.2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0E14CF"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6.4</w:t>
      </w:r>
      <w:r w:rsidR="00814FC5" w:rsidRPr="000E14CF">
        <w:rPr>
          <w:rFonts w:ascii="Times New Roman" w:eastAsia="Times New Roman" w:hAnsi="Times New Roman" w:cs="Times New Roman"/>
          <w:kern w:val="0"/>
          <w:sz w:val="22"/>
          <w:szCs w:val="22"/>
          <w:lang w:eastAsia="pt-BR" w:bidi="ar-SA"/>
        </w:rPr>
        <w:t>.</w:t>
      </w:r>
      <w:r w:rsidRPr="000E14CF">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0E14CF" w:rsidRDefault="00240911" w:rsidP="00240911">
      <w:pPr>
        <w:jc w:val="both"/>
        <w:rPr>
          <w:rFonts w:ascii="Times New Roman" w:eastAsia="Times New Roman" w:hAnsi="Times New Roman" w:cs="Times New Roman"/>
          <w:snapToGrid w:val="0"/>
          <w:sz w:val="22"/>
          <w:szCs w:val="22"/>
        </w:rPr>
      </w:pPr>
      <w:r w:rsidRPr="000E14CF">
        <w:rPr>
          <w:rFonts w:ascii="Times New Roman" w:eastAsia="Times New Roman" w:hAnsi="Times New Roman" w:cs="Times New Roman"/>
          <w:snapToGrid w:val="0"/>
          <w:sz w:val="22"/>
          <w:szCs w:val="22"/>
        </w:rPr>
        <w:t>6.6.1</w:t>
      </w:r>
      <w:r w:rsidR="00814FC5" w:rsidRPr="000E14CF">
        <w:rPr>
          <w:rFonts w:ascii="Times New Roman" w:eastAsia="Times New Roman" w:hAnsi="Times New Roman" w:cs="Times New Roman"/>
          <w:snapToGrid w:val="0"/>
          <w:sz w:val="22"/>
          <w:szCs w:val="22"/>
        </w:rPr>
        <w:t>.</w:t>
      </w:r>
      <w:r w:rsidRPr="000E14CF">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0E14CF" w:rsidRDefault="00240911" w:rsidP="00240911">
      <w:pPr>
        <w:jc w:val="both"/>
        <w:rPr>
          <w:rFonts w:ascii="Times New Roman" w:hAnsi="Times New Roman" w:cs="Times New Roman"/>
          <w:sz w:val="22"/>
          <w:szCs w:val="22"/>
        </w:rPr>
      </w:pPr>
      <w:r w:rsidRPr="000E14CF">
        <w:rPr>
          <w:rFonts w:ascii="Times New Roman" w:hAnsi="Times New Roman" w:cs="Times New Roman"/>
          <w:sz w:val="22"/>
          <w:szCs w:val="22"/>
        </w:rPr>
        <w:t>6.6.2</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0E14CF" w:rsidRDefault="00240911" w:rsidP="00240911">
      <w:pPr>
        <w:jc w:val="both"/>
        <w:rPr>
          <w:rFonts w:ascii="Times New Roman" w:eastAsia="Times New Roman" w:hAnsi="Times New Roman" w:cs="Times New Roman"/>
          <w:snapToGrid w:val="0"/>
          <w:sz w:val="22"/>
          <w:szCs w:val="22"/>
        </w:rPr>
      </w:pPr>
      <w:r w:rsidRPr="000E14CF">
        <w:rPr>
          <w:rFonts w:ascii="Times New Roman" w:eastAsia="Times New Roman" w:hAnsi="Times New Roman" w:cs="Times New Roman"/>
          <w:snapToGrid w:val="0"/>
          <w:sz w:val="22"/>
          <w:szCs w:val="22"/>
        </w:rPr>
        <w:t>6.7</w:t>
      </w:r>
      <w:r w:rsidR="00814FC5" w:rsidRPr="000E14CF">
        <w:rPr>
          <w:rFonts w:ascii="Times New Roman" w:eastAsia="Times New Roman" w:hAnsi="Times New Roman" w:cs="Times New Roman"/>
          <w:snapToGrid w:val="0"/>
          <w:sz w:val="22"/>
          <w:szCs w:val="22"/>
        </w:rPr>
        <w:t>.</w:t>
      </w:r>
      <w:r w:rsidRPr="000E14CF">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0E14CF" w:rsidRDefault="00240911" w:rsidP="00240911">
      <w:pPr>
        <w:jc w:val="both"/>
        <w:rPr>
          <w:rFonts w:ascii="Times New Roman" w:hAnsi="Times New Roman" w:cs="Times New Roman"/>
          <w:sz w:val="22"/>
          <w:szCs w:val="22"/>
        </w:rPr>
      </w:pPr>
      <w:r w:rsidRPr="000E14CF">
        <w:rPr>
          <w:rFonts w:ascii="Times New Roman" w:hAnsi="Times New Roman" w:cs="Times New Roman"/>
          <w:sz w:val="22"/>
          <w:szCs w:val="22"/>
        </w:rPr>
        <w:t>6.8</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A sessão poderá ser suspensa pelo </w:t>
      </w:r>
      <w:r w:rsidR="00803BF0" w:rsidRPr="000E14CF">
        <w:rPr>
          <w:rFonts w:ascii="Times New Roman" w:hAnsi="Times New Roman" w:cs="Times New Roman"/>
          <w:sz w:val="22"/>
          <w:szCs w:val="22"/>
        </w:rPr>
        <w:t>agente de contratação</w:t>
      </w:r>
      <w:r w:rsidRPr="000E14CF">
        <w:rPr>
          <w:rFonts w:ascii="Times New Roman" w:hAnsi="Times New Roman" w:cs="Times New Roman"/>
          <w:sz w:val="22"/>
          <w:szCs w:val="22"/>
        </w:rPr>
        <w:t xml:space="preserve"> a qualquer momento para análise e conformidade das propostas. </w:t>
      </w:r>
    </w:p>
    <w:p w14:paraId="7A72BCF9" w14:textId="451414E0" w:rsidR="00240911" w:rsidRPr="000E14CF" w:rsidRDefault="00240911" w:rsidP="00240911">
      <w:pPr>
        <w:jc w:val="both"/>
        <w:rPr>
          <w:rFonts w:ascii="Times New Roman" w:hAnsi="Times New Roman" w:cs="Times New Roman"/>
          <w:sz w:val="22"/>
          <w:szCs w:val="22"/>
        </w:rPr>
      </w:pPr>
      <w:r w:rsidRPr="000E14CF">
        <w:rPr>
          <w:rFonts w:ascii="Times New Roman" w:hAnsi="Times New Roman" w:cs="Times New Roman"/>
          <w:sz w:val="22"/>
          <w:szCs w:val="22"/>
        </w:rPr>
        <w:t>6.8.1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Após a suspensão da sessão pública, o </w:t>
      </w:r>
      <w:r w:rsidR="00803BF0" w:rsidRPr="000E14CF">
        <w:rPr>
          <w:rFonts w:ascii="Times New Roman" w:hAnsi="Times New Roman" w:cs="Times New Roman"/>
          <w:sz w:val="22"/>
          <w:szCs w:val="22"/>
        </w:rPr>
        <w:t>agente de contratação</w:t>
      </w:r>
      <w:r w:rsidRPr="000E14CF">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0E14CF" w:rsidRDefault="00C05BB6" w:rsidP="00C05BB6">
      <w:pPr>
        <w:jc w:val="both"/>
        <w:rPr>
          <w:rFonts w:ascii="Times New Roman" w:eastAsia="Times New Roman" w:hAnsi="Times New Roman" w:cs="Times New Roman"/>
          <w:snapToGrid w:val="0"/>
          <w:sz w:val="22"/>
          <w:szCs w:val="22"/>
        </w:rPr>
      </w:pPr>
      <w:r w:rsidRPr="000E14CF">
        <w:rPr>
          <w:rFonts w:ascii="Times New Roman" w:eastAsia="Times New Roman" w:hAnsi="Times New Roman" w:cs="Times New Roman"/>
          <w:snapToGrid w:val="0"/>
          <w:sz w:val="22"/>
          <w:szCs w:val="22"/>
        </w:rPr>
        <w:t>6.9</w:t>
      </w:r>
      <w:r w:rsidR="00814FC5" w:rsidRPr="000E14CF">
        <w:rPr>
          <w:rFonts w:ascii="Times New Roman" w:eastAsia="Times New Roman" w:hAnsi="Times New Roman" w:cs="Times New Roman"/>
          <w:snapToGrid w:val="0"/>
          <w:sz w:val="22"/>
          <w:szCs w:val="22"/>
        </w:rPr>
        <w:t>.</w:t>
      </w:r>
      <w:r w:rsidRPr="000E14CF">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6.10</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0E14CF"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6.10.1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6.11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0E14CF"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6.12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0E14CF"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0E14CF"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0E14CF">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6AA34E7F" w14:textId="2FD96F7A"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0E14CF">
        <w:rPr>
          <w:rFonts w:ascii="Times New Roman" w:hAnsi="Times New Roman" w:cs="Times New Roman"/>
          <w:sz w:val="22"/>
          <w:szCs w:val="22"/>
        </w:rPr>
        <w:t>7.1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2"/>
    <w:p w14:paraId="160745FD" w14:textId="77777777" w:rsidR="00AA134F" w:rsidRPr="000E14CF"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0E14CF"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7.1.1</w:t>
      </w:r>
      <w:r w:rsidR="00814FC5" w:rsidRPr="000E14CF">
        <w:rPr>
          <w:rFonts w:ascii="Times New Roman" w:hAnsi="Times New Roman" w:cs="Times New Roman"/>
          <w:b/>
          <w:bCs/>
          <w:sz w:val="22"/>
          <w:szCs w:val="22"/>
          <w:lang w:eastAsia="pt-BR"/>
        </w:rPr>
        <w:t>.</w:t>
      </w:r>
      <w:r w:rsidRPr="000E14CF">
        <w:rPr>
          <w:rFonts w:ascii="Times New Roman" w:hAnsi="Times New Roman" w:cs="Times New Roman"/>
          <w:b/>
          <w:bCs/>
          <w:sz w:val="22"/>
          <w:szCs w:val="22"/>
          <w:lang w:eastAsia="pt-BR"/>
        </w:rPr>
        <w:t xml:space="preserve"> Habilitação Jurídica: </w:t>
      </w:r>
    </w:p>
    <w:p w14:paraId="37187787" w14:textId="5E9CF050" w:rsidR="003567E6" w:rsidRPr="000E14CF"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7.1.1.1</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0E14CF"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7.1.1.2</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0E14CF">
        <w:rPr>
          <w:rFonts w:ascii="Times New Roman" w:eastAsiaTheme="minorHAnsi" w:hAnsi="Times New Roman" w:cs="Times New Roman"/>
          <w:sz w:val="22"/>
          <w:szCs w:val="22"/>
          <w:lang w:eastAsia="en-US"/>
          <w14:ligatures w14:val="standardContextual"/>
        </w:rPr>
        <w:t xml:space="preserve"> -</w:t>
      </w:r>
      <w:r w:rsidRPr="000E14CF">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0E14CF"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7.1.1.3</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0E14CF"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7.1.1.4</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0E14CF"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7.1.1.5</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513E8CE9" w14:textId="77777777" w:rsidR="003567E6" w:rsidRPr="000E14CF"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67B0A26E" w14:textId="77777777" w:rsidR="003567E6" w:rsidRPr="000E14CF"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as atividades compatíveis com o objeto deste Termo.</w:t>
      </w:r>
    </w:p>
    <w:p w14:paraId="6795C4D8" w14:textId="77777777" w:rsidR="00AA134F" w:rsidRPr="000E14CF"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0E14CF"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7.1.2</w:t>
      </w:r>
      <w:r w:rsidR="00814FC5" w:rsidRPr="000E14CF">
        <w:rPr>
          <w:rFonts w:ascii="Times New Roman" w:hAnsi="Times New Roman" w:cs="Times New Roman"/>
          <w:b/>
          <w:bCs/>
          <w:sz w:val="22"/>
          <w:szCs w:val="22"/>
          <w:lang w:eastAsia="pt-BR"/>
        </w:rPr>
        <w:t>.</w:t>
      </w:r>
      <w:r w:rsidRPr="000E14CF">
        <w:rPr>
          <w:rFonts w:ascii="Times New Roman" w:hAnsi="Times New Roman" w:cs="Times New Roman"/>
          <w:b/>
          <w:bCs/>
          <w:sz w:val="22"/>
          <w:szCs w:val="22"/>
          <w:lang w:eastAsia="pt-BR"/>
        </w:rPr>
        <w:t xml:space="preserve"> Habilitação Fiscal, Social e Trabalhista:</w:t>
      </w:r>
    </w:p>
    <w:p w14:paraId="54AD9286" w14:textId="4F66D36E"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7.1.2.1</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7.1.2.2</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7.1.2.3</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7.1.2.4</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7.1.2.5</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0E14CF" w:rsidRDefault="00AA134F" w:rsidP="00AA134F">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7.1.2.6</w:t>
      </w:r>
      <w:r w:rsidR="00814FC5" w:rsidRPr="000E14CF">
        <w:rPr>
          <w:rFonts w:ascii="Times New Roman" w:hAnsi="Times New Roman" w:cs="Times New Roman"/>
          <w:sz w:val="22"/>
          <w:szCs w:val="22"/>
          <w:lang w:eastAsia="pt-BR"/>
        </w:rPr>
        <w:t>.</w:t>
      </w:r>
      <w:r w:rsidRPr="000E14CF">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0E14CF"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0E14CF"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7.1.3</w:t>
      </w:r>
      <w:r w:rsidR="00814FC5" w:rsidRPr="000E14CF">
        <w:rPr>
          <w:rFonts w:ascii="Times New Roman" w:hAnsi="Times New Roman" w:cs="Times New Roman"/>
          <w:b/>
          <w:bCs/>
          <w:sz w:val="22"/>
          <w:szCs w:val="22"/>
          <w:lang w:eastAsia="pt-BR"/>
        </w:rPr>
        <w:t>.</w:t>
      </w:r>
      <w:r w:rsidRPr="000E14CF">
        <w:rPr>
          <w:rFonts w:ascii="Times New Roman" w:hAnsi="Times New Roman" w:cs="Times New Roman"/>
          <w:b/>
          <w:bCs/>
          <w:sz w:val="22"/>
          <w:szCs w:val="22"/>
          <w:lang w:eastAsia="pt-BR"/>
        </w:rPr>
        <w:t xml:space="preserve"> Habilitação Econômico-financeira:</w:t>
      </w:r>
    </w:p>
    <w:p w14:paraId="561E66E6" w14:textId="19BFD4EC" w:rsidR="00F744A9" w:rsidRPr="000E14CF" w:rsidRDefault="00F744A9" w:rsidP="00F744A9">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7.1.3.1. Certidão negativa de pedidos de falência ou concordata, expedida pelo distribuidor da sede da empresa, com data de emissão não superior a 90 (noventa) dias quando não constar expressamente no corpo da Certidão o seu prazo de validade.</w:t>
      </w:r>
    </w:p>
    <w:p w14:paraId="675E6F0D" w14:textId="6B6086F4" w:rsidR="00F744A9" w:rsidRPr="000E14CF" w:rsidRDefault="00F744A9" w:rsidP="00F744A9">
      <w:pPr>
        <w:spacing w:after="26" w:line="248" w:lineRule="auto"/>
        <w:ind w:right="-57" w:hanging="2"/>
        <w:jc w:val="both"/>
        <w:rPr>
          <w:rFonts w:ascii="Times New Roman" w:hAnsi="Times New Roman" w:cs="Times New Roman"/>
          <w:sz w:val="22"/>
          <w:szCs w:val="22"/>
        </w:rPr>
      </w:pPr>
      <w:r w:rsidRPr="000E14CF">
        <w:rPr>
          <w:rFonts w:ascii="Times New Roman" w:hAnsi="Times New Roman" w:cs="Times New Roman"/>
          <w:sz w:val="22"/>
          <w:szCs w:val="22"/>
        </w:rPr>
        <w:t xml:space="preserve">7.1.3.2. As empresas licitantes deverão apresentar Balanço Patrimonial na forma o Art. 69, inciso I, da Lei nº 14.133/2021, dos 2 (dois) últimos exercícios sociais, com os respectivos termos de abertura e encerramento, devidamente submetidos à autenticação no órgão competente do Registro do Comércio. </w:t>
      </w:r>
    </w:p>
    <w:p w14:paraId="2CD73C56" w14:textId="77777777" w:rsidR="00F744A9" w:rsidRPr="000E14CF" w:rsidRDefault="00F744A9" w:rsidP="00F744A9">
      <w:pPr>
        <w:spacing w:after="26" w:line="248" w:lineRule="auto"/>
        <w:ind w:right="-57" w:hanging="2"/>
        <w:jc w:val="both"/>
        <w:rPr>
          <w:rFonts w:ascii="Times New Roman" w:hAnsi="Times New Roman" w:cs="Times New Roman"/>
          <w:sz w:val="22"/>
          <w:szCs w:val="22"/>
        </w:rPr>
      </w:pPr>
      <w:r w:rsidRPr="000E14CF">
        <w:rPr>
          <w:rFonts w:ascii="Times New Roman" w:hAnsi="Times New Roman" w:cs="Times New Roman"/>
          <w:b/>
          <w:bCs/>
          <w:sz w:val="22"/>
          <w:szCs w:val="22"/>
        </w:rPr>
        <w:t>OBSERVAÇÃO</w:t>
      </w:r>
      <w:r w:rsidRPr="000E14CF">
        <w:rPr>
          <w:rFonts w:ascii="Times New Roman" w:hAnsi="Times New Roman" w:cs="Times New Roman"/>
          <w:sz w:val="22"/>
          <w:szCs w:val="22"/>
        </w:rPr>
        <w:t xml:space="preserve">: Caso a empresa opte pela apresentação do balanço em meio eletrônico, deverá anexar comprovação de legalidade do Balanço na forma apresentada. </w:t>
      </w:r>
    </w:p>
    <w:p w14:paraId="58327752" w14:textId="4D902B12" w:rsidR="00F744A9" w:rsidRPr="000E14CF" w:rsidRDefault="00F744A9" w:rsidP="00F744A9">
      <w:pPr>
        <w:spacing w:after="3" w:line="248" w:lineRule="auto"/>
        <w:ind w:right="-57" w:hanging="2"/>
        <w:jc w:val="both"/>
        <w:rPr>
          <w:rFonts w:ascii="Times New Roman" w:hAnsi="Times New Roman" w:cs="Times New Roman"/>
          <w:sz w:val="22"/>
          <w:szCs w:val="22"/>
        </w:rPr>
      </w:pPr>
      <w:r w:rsidRPr="000E14CF">
        <w:rPr>
          <w:rFonts w:ascii="Times New Roman" w:hAnsi="Times New Roman" w:cs="Times New Roman"/>
          <w:sz w:val="22"/>
          <w:szCs w:val="22"/>
        </w:rPr>
        <w:t xml:space="preserve">7.1.3.3. Demonstração da saúde financeira da empresa, devendo ser apresentada e calculada atendendo aos índices da tabela abaixo, em papel timbrado da empresa com a respectiva assinatura do contador responsável:  </w:t>
      </w:r>
    </w:p>
    <w:p w14:paraId="23187AF4" w14:textId="77777777" w:rsidR="00F744A9" w:rsidRPr="000E14CF" w:rsidRDefault="00F744A9" w:rsidP="00F744A9">
      <w:pPr>
        <w:autoSpaceDE w:val="0"/>
        <w:autoSpaceDN w:val="0"/>
        <w:adjustRightInd w:val="0"/>
        <w:ind w:hanging="2"/>
        <w:jc w:val="both"/>
        <w:rPr>
          <w:rFonts w:ascii="Times New Roman" w:hAnsi="Times New Roman" w:cs="Times New Roman"/>
          <w:sz w:val="22"/>
          <w:szCs w:val="22"/>
          <w:lang w:eastAsia="pt-BR"/>
        </w:rPr>
      </w:pPr>
    </w:p>
    <w:tbl>
      <w:tblPr>
        <w:tblStyle w:val="Tabelacomgrade"/>
        <w:tblW w:w="9634" w:type="dxa"/>
        <w:tblInd w:w="0" w:type="dxa"/>
        <w:tblLook w:val="04A0" w:firstRow="1" w:lastRow="0" w:firstColumn="1" w:lastColumn="0" w:noHBand="0" w:noVBand="1"/>
      </w:tblPr>
      <w:tblGrid>
        <w:gridCol w:w="3304"/>
        <w:gridCol w:w="4629"/>
        <w:gridCol w:w="1701"/>
      </w:tblGrid>
      <w:tr w:rsidR="00F744A9" w:rsidRPr="000E14CF" w14:paraId="481FE087" w14:textId="77777777" w:rsidTr="003041A0">
        <w:tc>
          <w:tcPr>
            <w:tcW w:w="3304" w:type="dxa"/>
          </w:tcPr>
          <w:p w14:paraId="7D31A746"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LC = Liquidez Corrente</w:t>
            </w:r>
          </w:p>
        </w:tc>
        <w:tc>
          <w:tcPr>
            <w:tcW w:w="4629" w:type="dxa"/>
          </w:tcPr>
          <w:p w14:paraId="74EB10F4" w14:textId="77777777" w:rsidR="00F744A9" w:rsidRPr="000E14CF" w:rsidRDefault="00F744A9" w:rsidP="003041A0">
            <w:pPr>
              <w:pStyle w:val="Corpodetexto3"/>
              <w:spacing w:after="0"/>
              <w:ind w:hanging="2"/>
              <w:jc w:val="center"/>
              <w:rPr>
                <w:rFonts w:eastAsia="Arial Unicode MS"/>
                <w:sz w:val="20"/>
                <w:szCs w:val="20"/>
                <w:u w:val="single"/>
                <w:lang w:val="pt-PT"/>
              </w:rPr>
            </w:pPr>
            <w:r w:rsidRPr="000E14CF">
              <w:rPr>
                <w:rFonts w:eastAsia="Arial Unicode MS"/>
                <w:sz w:val="20"/>
                <w:szCs w:val="20"/>
                <w:u w:val="single"/>
                <w:lang w:val="pt-PT"/>
              </w:rPr>
              <w:t>Ativo Circulante</w:t>
            </w:r>
          </w:p>
          <w:p w14:paraId="78F64976"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Passico Circulante</w:t>
            </w:r>
          </w:p>
        </w:tc>
        <w:tc>
          <w:tcPr>
            <w:tcW w:w="1701" w:type="dxa"/>
          </w:tcPr>
          <w:p w14:paraId="1B6D3891"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Maior ou igual a 1,0</w:t>
            </w:r>
          </w:p>
        </w:tc>
      </w:tr>
      <w:tr w:rsidR="00F744A9" w:rsidRPr="000E14CF" w14:paraId="6886E76C" w14:textId="77777777" w:rsidTr="003041A0">
        <w:tc>
          <w:tcPr>
            <w:tcW w:w="3304" w:type="dxa"/>
          </w:tcPr>
          <w:p w14:paraId="09F56A52" w14:textId="77777777" w:rsidR="00F744A9" w:rsidRPr="000E14CF" w:rsidRDefault="00F744A9" w:rsidP="003041A0">
            <w:pPr>
              <w:pStyle w:val="Corpodetexto3"/>
              <w:spacing w:after="0"/>
              <w:ind w:hanging="2"/>
              <w:jc w:val="center"/>
              <w:rPr>
                <w:rFonts w:eastAsia="Arial Unicode MS"/>
                <w:sz w:val="20"/>
                <w:szCs w:val="20"/>
                <w:lang w:val="pt-PT"/>
              </w:rPr>
            </w:pPr>
          </w:p>
        </w:tc>
        <w:tc>
          <w:tcPr>
            <w:tcW w:w="4629" w:type="dxa"/>
          </w:tcPr>
          <w:p w14:paraId="26FC8603" w14:textId="77777777" w:rsidR="00F744A9" w:rsidRPr="000E14CF" w:rsidRDefault="00F744A9" w:rsidP="003041A0">
            <w:pPr>
              <w:pStyle w:val="Corpodetexto3"/>
              <w:spacing w:after="0"/>
              <w:ind w:hanging="2"/>
              <w:jc w:val="center"/>
              <w:rPr>
                <w:rFonts w:eastAsia="Arial Unicode MS"/>
                <w:sz w:val="20"/>
                <w:szCs w:val="20"/>
                <w:u w:val="single"/>
                <w:lang w:val="pt-PT"/>
              </w:rPr>
            </w:pPr>
          </w:p>
        </w:tc>
        <w:tc>
          <w:tcPr>
            <w:tcW w:w="1701" w:type="dxa"/>
          </w:tcPr>
          <w:p w14:paraId="40ADD9BC" w14:textId="77777777" w:rsidR="00F744A9" w:rsidRPr="000E14CF" w:rsidRDefault="00F744A9" w:rsidP="003041A0">
            <w:pPr>
              <w:pStyle w:val="Corpodetexto3"/>
              <w:spacing w:after="0"/>
              <w:ind w:hanging="2"/>
              <w:jc w:val="center"/>
              <w:rPr>
                <w:rFonts w:eastAsia="Arial Unicode MS"/>
                <w:sz w:val="20"/>
                <w:szCs w:val="20"/>
                <w:lang w:val="pt-PT"/>
              </w:rPr>
            </w:pPr>
          </w:p>
        </w:tc>
      </w:tr>
      <w:tr w:rsidR="00F744A9" w:rsidRPr="000E14CF" w14:paraId="616F6510" w14:textId="77777777" w:rsidTr="003041A0">
        <w:tc>
          <w:tcPr>
            <w:tcW w:w="3304" w:type="dxa"/>
          </w:tcPr>
          <w:p w14:paraId="1A690A2E"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LG = Liquidez Total</w:t>
            </w:r>
          </w:p>
        </w:tc>
        <w:tc>
          <w:tcPr>
            <w:tcW w:w="4629" w:type="dxa"/>
          </w:tcPr>
          <w:p w14:paraId="4AB8486C" w14:textId="77777777" w:rsidR="00F744A9" w:rsidRPr="000E14CF" w:rsidRDefault="00F744A9" w:rsidP="003041A0">
            <w:pPr>
              <w:pStyle w:val="Corpodetexto3"/>
              <w:spacing w:after="0"/>
              <w:ind w:hanging="2"/>
              <w:jc w:val="center"/>
              <w:rPr>
                <w:rFonts w:eastAsia="Arial Unicode MS"/>
                <w:sz w:val="20"/>
                <w:szCs w:val="20"/>
                <w:u w:val="single"/>
                <w:lang w:val="pt-PT"/>
              </w:rPr>
            </w:pPr>
            <w:r w:rsidRPr="000E14CF">
              <w:rPr>
                <w:rFonts w:eastAsia="Arial Unicode MS"/>
                <w:sz w:val="20"/>
                <w:szCs w:val="20"/>
                <w:u w:val="single"/>
                <w:lang w:val="pt-PT"/>
              </w:rPr>
              <w:t>Ativo Circulante + Realizável a Longo Prazo</w:t>
            </w:r>
          </w:p>
          <w:p w14:paraId="1ABF3C8A"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Passico Circulante + Passivo não Circulante</w:t>
            </w:r>
          </w:p>
        </w:tc>
        <w:tc>
          <w:tcPr>
            <w:tcW w:w="1701" w:type="dxa"/>
          </w:tcPr>
          <w:p w14:paraId="358243CA"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Maior ou igual a 1,0</w:t>
            </w:r>
          </w:p>
        </w:tc>
      </w:tr>
      <w:tr w:rsidR="00F744A9" w:rsidRPr="000E14CF" w14:paraId="52A41ABB" w14:textId="77777777" w:rsidTr="003041A0">
        <w:tc>
          <w:tcPr>
            <w:tcW w:w="3304" w:type="dxa"/>
          </w:tcPr>
          <w:p w14:paraId="0984F800" w14:textId="77777777" w:rsidR="00F744A9" w:rsidRPr="000E14CF" w:rsidRDefault="00F744A9" w:rsidP="003041A0">
            <w:pPr>
              <w:pStyle w:val="Corpodetexto3"/>
              <w:spacing w:after="0"/>
              <w:ind w:hanging="2"/>
              <w:jc w:val="center"/>
              <w:rPr>
                <w:rFonts w:eastAsia="Arial Unicode MS"/>
                <w:sz w:val="20"/>
                <w:szCs w:val="20"/>
                <w:lang w:val="pt-PT"/>
              </w:rPr>
            </w:pPr>
          </w:p>
        </w:tc>
        <w:tc>
          <w:tcPr>
            <w:tcW w:w="4629" w:type="dxa"/>
          </w:tcPr>
          <w:p w14:paraId="4D2ABBAA" w14:textId="77777777" w:rsidR="00F744A9" w:rsidRPr="000E14CF" w:rsidRDefault="00F744A9" w:rsidP="003041A0">
            <w:pPr>
              <w:pStyle w:val="Corpodetexto3"/>
              <w:spacing w:after="0"/>
              <w:ind w:hanging="2"/>
              <w:jc w:val="center"/>
              <w:rPr>
                <w:rFonts w:eastAsia="Arial Unicode MS"/>
                <w:sz w:val="20"/>
                <w:szCs w:val="20"/>
                <w:u w:val="single"/>
                <w:lang w:val="pt-PT"/>
              </w:rPr>
            </w:pPr>
          </w:p>
        </w:tc>
        <w:tc>
          <w:tcPr>
            <w:tcW w:w="1701" w:type="dxa"/>
          </w:tcPr>
          <w:p w14:paraId="7B6E5447" w14:textId="77777777" w:rsidR="00F744A9" w:rsidRPr="000E14CF" w:rsidRDefault="00F744A9" w:rsidP="003041A0">
            <w:pPr>
              <w:pStyle w:val="Corpodetexto3"/>
              <w:spacing w:after="0"/>
              <w:ind w:hanging="2"/>
              <w:jc w:val="center"/>
              <w:rPr>
                <w:rFonts w:eastAsia="Arial Unicode MS"/>
                <w:sz w:val="20"/>
                <w:szCs w:val="20"/>
                <w:lang w:val="pt-PT"/>
              </w:rPr>
            </w:pPr>
          </w:p>
        </w:tc>
      </w:tr>
      <w:tr w:rsidR="00F744A9" w:rsidRPr="000E14CF" w14:paraId="36236008" w14:textId="77777777" w:rsidTr="003041A0">
        <w:tc>
          <w:tcPr>
            <w:tcW w:w="3304" w:type="dxa"/>
          </w:tcPr>
          <w:p w14:paraId="7CA26A59"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GE = Grau de Endividamento</w:t>
            </w:r>
          </w:p>
        </w:tc>
        <w:tc>
          <w:tcPr>
            <w:tcW w:w="4629" w:type="dxa"/>
          </w:tcPr>
          <w:p w14:paraId="7DD6C02E" w14:textId="77777777" w:rsidR="00F744A9" w:rsidRPr="000E14CF" w:rsidRDefault="00F744A9" w:rsidP="003041A0">
            <w:pPr>
              <w:pStyle w:val="Corpodetexto3"/>
              <w:spacing w:after="0"/>
              <w:ind w:hanging="2"/>
              <w:jc w:val="center"/>
              <w:rPr>
                <w:rFonts w:eastAsia="Arial Unicode MS"/>
                <w:sz w:val="20"/>
                <w:szCs w:val="20"/>
                <w:u w:val="single"/>
                <w:lang w:val="pt-PT"/>
              </w:rPr>
            </w:pPr>
            <w:r w:rsidRPr="000E14CF">
              <w:rPr>
                <w:rFonts w:eastAsia="Arial Unicode MS"/>
                <w:sz w:val="20"/>
                <w:szCs w:val="20"/>
                <w:u w:val="single"/>
                <w:lang w:val="pt-PT"/>
              </w:rPr>
              <w:t>Passivo Circulante + Passivo não Circulante</w:t>
            </w:r>
          </w:p>
          <w:p w14:paraId="32979BA0"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Ativo Total</w:t>
            </w:r>
          </w:p>
        </w:tc>
        <w:tc>
          <w:tcPr>
            <w:tcW w:w="1701" w:type="dxa"/>
          </w:tcPr>
          <w:p w14:paraId="7D3A06CA"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Igual ou inferior a 1,0</w:t>
            </w:r>
          </w:p>
        </w:tc>
      </w:tr>
      <w:tr w:rsidR="00F744A9" w:rsidRPr="000E14CF" w14:paraId="29241342" w14:textId="77777777" w:rsidTr="003041A0">
        <w:tc>
          <w:tcPr>
            <w:tcW w:w="3304" w:type="dxa"/>
          </w:tcPr>
          <w:p w14:paraId="0627D512" w14:textId="77777777" w:rsidR="00F744A9" w:rsidRPr="000E14CF" w:rsidRDefault="00F744A9" w:rsidP="003041A0">
            <w:pPr>
              <w:pStyle w:val="Corpodetexto3"/>
              <w:spacing w:after="0"/>
              <w:ind w:hanging="2"/>
              <w:jc w:val="center"/>
              <w:rPr>
                <w:rFonts w:eastAsia="Arial Unicode MS"/>
                <w:sz w:val="20"/>
                <w:szCs w:val="20"/>
                <w:lang w:val="pt-PT"/>
              </w:rPr>
            </w:pPr>
          </w:p>
        </w:tc>
        <w:tc>
          <w:tcPr>
            <w:tcW w:w="4629" w:type="dxa"/>
          </w:tcPr>
          <w:p w14:paraId="4125D5ED" w14:textId="77777777" w:rsidR="00F744A9" w:rsidRPr="000E14CF" w:rsidRDefault="00F744A9" w:rsidP="003041A0">
            <w:pPr>
              <w:pStyle w:val="Corpodetexto3"/>
              <w:spacing w:after="0"/>
              <w:ind w:hanging="2"/>
              <w:jc w:val="center"/>
              <w:rPr>
                <w:rFonts w:eastAsia="Arial Unicode MS"/>
                <w:sz w:val="20"/>
                <w:szCs w:val="20"/>
                <w:u w:val="single"/>
                <w:lang w:val="pt-PT"/>
              </w:rPr>
            </w:pPr>
          </w:p>
        </w:tc>
        <w:tc>
          <w:tcPr>
            <w:tcW w:w="1701" w:type="dxa"/>
          </w:tcPr>
          <w:p w14:paraId="638CBC63" w14:textId="77777777" w:rsidR="00F744A9" w:rsidRPr="000E14CF" w:rsidRDefault="00F744A9" w:rsidP="003041A0">
            <w:pPr>
              <w:pStyle w:val="Corpodetexto3"/>
              <w:spacing w:after="0"/>
              <w:ind w:hanging="2"/>
              <w:jc w:val="center"/>
              <w:rPr>
                <w:rFonts w:eastAsia="Arial Unicode MS"/>
                <w:sz w:val="20"/>
                <w:szCs w:val="20"/>
                <w:lang w:val="pt-PT"/>
              </w:rPr>
            </w:pPr>
          </w:p>
        </w:tc>
      </w:tr>
      <w:tr w:rsidR="00F744A9" w:rsidRPr="000E14CF" w14:paraId="59A60860" w14:textId="77777777" w:rsidTr="003041A0">
        <w:tc>
          <w:tcPr>
            <w:tcW w:w="3304" w:type="dxa"/>
          </w:tcPr>
          <w:p w14:paraId="68039707"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SG = Solvência Geral</w:t>
            </w:r>
          </w:p>
        </w:tc>
        <w:tc>
          <w:tcPr>
            <w:tcW w:w="4629" w:type="dxa"/>
          </w:tcPr>
          <w:p w14:paraId="6CC5CF64" w14:textId="77777777" w:rsidR="00F744A9" w:rsidRPr="000E14CF" w:rsidRDefault="00F744A9" w:rsidP="003041A0">
            <w:pPr>
              <w:pStyle w:val="Corpodetexto3"/>
              <w:spacing w:after="0"/>
              <w:ind w:hanging="2"/>
              <w:jc w:val="center"/>
              <w:rPr>
                <w:rFonts w:eastAsia="Arial Unicode MS"/>
                <w:sz w:val="20"/>
                <w:szCs w:val="20"/>
                <w:u w:val="single"/>
                <w:lang w:val="pt-PT"/>
              </w:rPr>
            </w:pPr>
            <w:r w:rsidRPr="000E14CF">
              <w:rPr>
                <w:rFonts w:eastAsia="Arial Unicode MS"/>
                <w:sz w:val="20"/>
                <w:szCs w:val="20"/>
                <w:u w:val="single"/>
                <w:lang w:val="pt-PT"/>
              </w:rPr>
              <w:t>Ativo Total</w:t>
            </w:r>
          </w:p>
          <w:p w14:paraId="7BB22616"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Passivo Circulante + Passivo não Circulante</w:t>
            </w:r>
          </w:p>
        </w:tc>
        <w:tc>
          <w:tcPr>
            <w:tcW w:w="1701" w:type="dxa"/>
          </w:tcPr>
          <w:p w14:paraId="7C6C1672" w14:textId="77777777" w:rsidR="00F744A9" w:rsidRPr="000E14CF" w:rsidRDefault="00F744A9" w:rsidP="003041A0">
            <w:pPr>
              <w:pStyle w:val="Corpodetexto3"/>
              <w:spacing w:after="0"/>
              <w:ind w:hanging="2"/>
              <w:jc w:val="center"/>
              <w:rPr>
                <w:rFonts w:eastAsia="Arial Unicode MS"/>
                <w:sz w:val="20"/>
                <w:szCs w:val="20"/>
                <w:lang w:val="pt-PT"/>
              </w:rPr>
            </w:pPr>
            <w:r w:rsidRPr="000E14CF">
              <w:rPr>
                <w:rFonts w:eastAsia="Arial Unicode MS"/>
                <w:sz w:val="20"/>
                <w:szCs w:val="20"/>
                <w:lang w:val="pt-PT"/>
              </w:rPr>
              <w:t>Maior ou igual a 1,0</w:t>
            </w:r>
          </w:p>
        </w:tc>
      </w:tr>
    </w:tbl>
    <w:p w14:paraId="519C398B" w14:textId="069F313C" w:rsidR="00F744A9" w:rsidRPr="000E14CF" w:rsidRDefault="00F744A9" w:rsidP="00F744A9">
      <w:pPr>
        <w:pStyle w:val="Corpodetexto3"/>
        <w:spacing w:after="0"/>
        <w:ind w:hanging="2"/>
        <w:rPr>
          <w:sz w:val="22"/>
          <w:szCs w:val="22"/>
        </w:rPr>
      </w:pPr>
      <w:r w:rsidRPr="000E14CF">
        <w:rPr>
          <w:sz w:val="22"/>
          <w:szCs w:val="22"/>
        </w:rPr>
        <w:t>7.1.3.3.1. A determinação dos índices acima se justifica pelo poder/dever da administração analisar as condições econômicas-financeiras das empresas que desejam habilitar-se ao certame, visando assegurar que a empresa contratada possa cumprir suas obrigações de curto e longo prazo, cumprindo as obrigações previstas no Edital e contrato, tendo em vista se tratar de licitação de valor expressivo.</w:t>
      </w:r>
    </w:p>
    <w:p w14:paraId="71586E32" w14:textId="6ABDB8DB" w:rsidR="00F744A9" w:rsidRPr="000E14CF" w:rsidRDefault="00F744A9" w:rsidP="00F744A9">
      <w:pPr>
        <w:pStyle w:val="PargrafodaLista"/>
        <w:pBdr>
          <w:top w:val="nil"/>
          <w:left w:val="nil"/>
          <w:bottom w:val="nil"/>
          <w:right w:val="nil"/>
          <w:between w:val="nil"/>
        </w:pBdr>
        <w:tabs>
          <w:tab w:val="left" w:pos="1120"/>
        </w:tabs>
        <w:ind w:left="0" w:right="-29" w:hanging="2"/>
        <w:jc w:val="both"/>
        <w:rPr>
          <w:sz w:val="22"/>
          <w:szCs w:val="22"/>
        </w:rPr>
      </w:pPr>
      <w:r w:rsidRPr="000E14CF">
        <w:rPr>
          <w:sz w:val="22"/>
          <w:szCs w:val="22"/>
        </w:rPr>
        <w:t>7.1.3.3.2. Na verificação dos índices constantes do quadro acima serão consideradas até 2 (duas) casas decimais após a virgula, adotando-se as regras matemáticas de arredondamento das demais casas decimais desconsideradas.</w:t>
      </w:r>
    </w:p>
    <w:p w14:paraId="68887929" w14:textId="60CAF85F" w:rsidR="00F744A9" w:rsidRPr="000E14CF" w:rsidRDefault="00F744A9" w:rsidP="00F744A9">
      <w:pPr>
        <w:pBdr>
          <w:top w:val="nil"/>
          <w:left w:val="nil"/>
          <w:bottom w:val="nil"/>
          <w:right w:val="nil"/>
          <w:between w:val="nil"/>
        </w:pBdr>
        <w:ind w:right="-29" w:hanging="2"/>
        <w:jc w:val="both"/>
        <w:rPr>
          <w:rFonts w:ascii="Times New Roman" w:hAnsi="Times New Roman" w:cs="Times New Roman"/>
          <w:sz w:val="22"/>
          <w:szCs w:val="22"/>
        </w:rPr>
      </w:pPr>
      <w:r w:rsidRPr="000E14CF">
        <w:rPr>
          <w:rFonts w:ascii="Times New Roman" w:hAnsi="Times New Roman" w:cs="Times New Roman"/>
          <w:sz w:val="22"/>
          <w:szCs w:val="22"/>
        </w:rPr>
        <w:t>7.1.3.3.3. As Empresas que utilizam o Sistema Público de Escrituração Digital – SPED, que é regulamentado pela IN RFB n.º 787/2007, e se optantes pela entrega de sua Escrituração Contábil Digital (ECD) estarão dispensadas da apresentação dos Termos de Abertura e Encerramento do Livro Diário em meio físico, das informações patrimoniais e contábeis a partir do exercício de 2009, uma vez que o fazem na forma digital/eletrônica, devendo, entretanto, comprovar o registro e autenticação das folhas do Balanço e Demonstrativo do Resultado pela Junta Comercial do Estado. É indispensável que o licitante faça a necessária prova de ser utilizador do SPED, bem como de que escritura informações contábeis pela ECD. A prova desta circunstância afastaria o descumprimento do inciso I do artigo 69 da Lei Federal nº 14.133/2021.</w:t>
      </w:r>
    </w:p>
    <w:p w14:paraId="569D039E" w14:textId="5A8989AD" w:rsidR="00F744A9" w:rsidRPr="000E14CF" w:rsidRDefault="00F744A9" w:rsidP="00F744A9">
      <w:pPr>
        <w:pBdr>
          <w:top w:val="nil"/>
          <w:left w:val="nil"/>
          <w:bottom w:val="nil"/>
          <w:right w:val="nil"/>
          <w:between w:val="nil"/>
        </w:pBdr>
        <w:ind w:right="-29" w:hanging="2"/>
        <w:jc w:val="both"/>
        <w:rPr>
          <w:rFonts w:ascii="Times New Roman" w:hAnsi="Times New Roman" w:cs="Times New Roman"/>
          <w:sz w:val="22"/>
          <w:szCs w:val="22"/>
        </w:rPr>
      </w:pPr>
      <w:r w:rsidRPr="000E14CF">
        <w:rPr>
          <w:rFonts w:ascii="Times New Roman" w:hAnsi="Times New Roman" w:cs="Times New Roman"/>
          <w:sz w:val="22"/>
          <w:szCs w:val="22"/>
        </w:rPr>
        <w:t>7.1.3.3.4. É vedada a apresentação de balancetes ou balanços intermediários encerrados fora do exercício social, assim como a substituição de balanço patrimonial por balancetes ou balanços provisórios.</w:t>
      </w:r>
    </w:p>
    <w:p w14:paraId="69651C0A" w14:textId="77777777" w:rsidR="00AA134F" w:rsidRPr="000E14CF" w:rsidRDefault="00AA134F" w:rsidP="00AA134F">
      <w:pPr>
        <w:ind w:left="2" w:hanging="2"/>
        <w:jc w:val="both"/>
        <w:rPr>
          <w:rFonts w:ascii="Times New Roman" w:hAnsi="Times New Roman" w:cs="Times New Roman"/>
          <w:sz w:val="22"/>
          <w:szCs w:val="22"/>
        </w:rPr>
      </w:pPr>
    </w:p>
    <w:p w14:paraId="66F191E8" w14:textId="38BF31A3" w:rsidR="00AA134F" w:rsidRPr="000E14CF"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0E14CF">
        <w:rPr>
          <w:rFonts w:ascii="Times New Roman" w:hAnsi="Times New Roman" w:cs="Times New Roman"/>
          <w:b/>
          <w:bCs/>
          <w:sz w:val="22"/>
          <w:szCs w:val="22"/>
        </w:rPr>
        <w:t>7.1.4</w:t>
      </w:r>
      <w:r w:rsidR="00814FC5" w:rsidRPr="000E14CF">
        <w:rPr>
          <w:rFonts w:ascii="Times New Roman" w:hAnsi="Times New Roman" w:cs="Times New Roman"/>
          <w:b/>
          <w:bCs/>
          <w:sz w:val="22"/>
          <w:szCs w:val="22"/>
        </w:rPr>
        <w:t>.</w:t>
      </w:r>
      <w:r w:rsidRPr="000E14CF">
        <w:rPr>
          <w:rFonts w:ascii="Times New Roman" w:hAnsi="Times New Roman" w:cs="Times New Roman"/>
          <w:b/>
          <w:bCs/>
          <w:sz w:val="22"/>
          <w:szCs w:val="22"/>
        </w:rPr>
        <w:t xml:space="preserve"> Qualificação Técnica:</w:t>
      </w:r>
    </w:p>
    <w:p w14:paraId="4A48C6AC" w14:textId="02084D7D" w:rsidR="00F744A9" w:rsidRPr="000E14CF" w:rsidRDefault="00F744A9" w:rsidP="00F744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Cs/>
          <w:sz w:val="22"/>
          <w:szCs w:val="22"/>
        </w:rPr>
        <w:t>7.1.4.1. Declaração subscrita pelo representante legal da empresa participante declarando que conhece o local e as condições de realização da obra, bem como possui pessoal capacitado e os equipamentos necessários. É de responsabilidade da empresa participante, visitar e tomar conhecimento do local das obras, sendo que, posteriormente não poderá utilizar-se de alegações de desconhecimento, caso não o faça.</w:t>
      </w:r>
    </w:p>
    <w:p w14:paraId="64FA8781" w14:textId="7AA20D06" w:rsidR="00F744A9" w:rsidRPr="000E14CF" w:rsidRDefault="00F744A9" w:rsidP="00F744A9">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rPr>
        <w:t xml:space="preserve">7.1.4.2. </w:t>
      </w:r>
      <w:r w:rsidRPr="000E14CF">
        <w:rPr>
          <w:rFonts w:ascii="Times New Roman" w:hAnsi="Times New Roman" w:cs="Times New Roman"/>
          <w:b/>
          <w:bCs/>
          <w:sz w:val="22"/>
          <w:szCs w:val="22"/>
        </w:rPr>
        <w:t>Comprovante de Registro de Pessoa Jurídica</w:t>
      </w:r>
      <w:r w:rsidRPr="000E14CF">
        <w:rPr>
          <w:rFonts w:ascii="Times New Roman" w:hAnsi="Times New Roman" w:cs="Times New Roman"/>
          <w:sz w:val="22"/>
          <w:szCs w:val="22"/>
        </w:rPr>
        <w:t xml:space="preserve"> (licitante) junto ao Conselho de Classe Profissional pertinente com jurisdição no Estado onde está sediada a empresa, com validade na data limite de entrega da documentação, conforme previsto no art. 67, inciso V, da Lei Federal nº 14.133/2021. </w:t>
      </w:r>
      <w:r w:rsidRPr="000E14CF">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7A2D4397" w14:textId="46314FE5" w:rsidR="00F744A9" w:rsidRPr="000E14CF" w:rsidRDefault="00F744A9" w:rsidP="00F744A9">
      <w:pPr>
        <w:ind w:hanging="2"/>
        <w:jc w:val="both"/>
        <w:rPr>
          <w:rFonts w:ascii="Times New Roman" w:hAnsi="Times New Roman" w:cs="Times New Roman"/>
          <w:sz w:val="22"/>
          <w:szCs w:val="22"/>
        </w:rPr>
      </w:pPr>
      <w:r w:rsidRPr="000E14CF">
        <w:rPr>
          <w:rFonts w:ascii="Times New Roman" w:hAnsi="Times New Roman" w:cs="Times New Roman"/>
          <w:sz w:val="22"/>
          <w:szCs w:val="22"/>
        </w:rPr>
        <w:t xml:space="preserve">7.1.4.3. </w:t>
      </w:r>
      <w:r w:rsidRPr="000E14CF">
        <w:rPr>
          <w:rFonts w:ascii="Times New Roman" w:hAnsi="Times New Roman" w:cs="Times New Roman"/>
          <w:b/>
          <w:bCs/>
          <w:sz w:val="22"/>
          <w:szCs w:val="22"/>
        </w:rPr>
        <w:t>Certidão de Registro de Pessoa Física</w:t>
      </w:r>
      <w:r w:rsidRPr="000E14CF">
        <w:rPr>
          <w:rFonts w:ascii="Times New Roman" w:hAnsi="Times New Roman" w:cs="Times New Roman"/>
          <w:sz w:val="22"/>
          <w:szCs w:val="22"/>
        </w:rPr>
        <w:t xml:space="preserve"> do(s) responsável(is) técnico(s) junto ao Conselho de Classe Profissional pertinente, com validade na data limite de entrega da, comprovando o registro ou inscrição do profissional na entidade profissional competente;</w:t>
      </w:r>
    </w:p>
    <w:p w14:paraId="3586EEFE" w14:textId="2F8F0414" w:rsidR="00F744A9" w:rsidRPr="000E14CF" w:rsidRDefault="00F744A9" w:rsidP="00F744A9">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xml:space="preserve">7.1.4.4. </w:t>
      </w:r>
      <w:r w:rsidRPr="000E14CF">
        <w:rPr>
          <w:rFonts w:ascii="Times New Roman" w:hAnsi="Times New Roman" w:cs="Times New Roman"/>
          <w:b/>
          <w:bCs/>
          <w:sz w:val="22"/>
          <w:szCs w:val="22"/>
          <w:lang w:eastAsia="pt-BR"/>
        </w:rPr>
        <w:t>Atestado(s) de capacidade técnica-operacional</w:t>
      </w:r>
      <w:r w:rsidRPr="000E14CF">
        <w:rPr>
          <w:rFonts w:ascii="Times New Roman" w:hAnsi="Times New Roman" w:cs="Times New Roman"/>
          <w:sz w:val="22"/>
          <w:szCs w:val="22"/>
          <w:lang w:eastAsia="pt-BR"/>
        </w:rPr>
        <w:t>, acompanhados da(s) respectiva(s) certidão(ões)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148B58EC" w14:textId="77777777" w:rsidR="00F744A9" w:rsidRPr="000E14CF" w:rsidRDefault="00F744A9" w:rsidP="00F744A9">
      <w:pPr>
        <w:autoSpaceDE w:val="0"/>
        <w:autoSpaceDN w:val="0"/>
        <w:adjustRightInd w:val="0"/>
        <w:ind w:hanging="2"/>
        <w:jc w:val="both"/>
        <w:rPr>
          <w:rFonts w:ascii="Times New Roman" w:hAnsi="Times New Roman" w:cs="Times New Roman"/>
          <w:b/>
          <w:bCs/>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127"/>
      </w:tblGrid>
      <w:tr w:rsidR="00F744A9" w:rsidRPr="000E14CF" w14:paraId="7745B0B3" w14:textId="77777777" w:rsidTr="003041A0">
        <w:trPr>
          <w:trHeight w:val="220"/>
        </w:trPr>
        <w:tc>
          <w:tcPr>
            <w:tcW w:w="7655" w:type="dxa"/>
          </w:tcPr>
          <w:p w14:paraId="40DF169F" w14:textId="77777777" w:rsidR="00F744A9" w:rsidRPr="000E14CF" w:rsidRDefault="00F744A9" w:rsidP="003041A0">
            <w:pPr>
              <w:ind w:hanging="2"/>
              <w:jc w:val="center"/>
              <w:rPr>
                <w:rFonts w:ascii="Times New Roman" w:hAnsi="Times New Roman" w:cs="Times New Roman"/>
                <w:b/>
                <w:bCs/>
                <w:sz w:val="20"/>
                <w:szCs w:val="20"/>
              </w:rPr>
            </w:pPr>
            <w:r w:rsidRPr="000E14CF">
              <w:rPr>
                <w:rFonts w:ascii="Times New Roman" w:hAnsi="Times New Roman" w:cs="Times New Roman"/>
                <w:b/>
                <w:bCs/>
                <w:sz w:val="20"/>
                <w:szCs w:val="20"/>
              </w:rPr>
              <w:t>Descrição dos itens a serem comprovados</w:t>
            </w:r>
          </w:p>
        </w:tc>
        <w:tc>
          <w:tcPr>
            <w:tcW w:w="2127" w:type="dxa"/>
          </w:tcPr>
          <w:p w14:paraId="4973B724" w14:textId="77777777" w:rsidR="00F744A9" w:rsidRPr="000E14CF" w:rsidRDefault="00F744A9" w:rsidP="003041A0">
            <w:pPr>
              <w:pBdr>
                <w:top w:val="nil"/>
                <w:left w:val="nil"/>
                <w:bottom w:val="nil"/>
                <w:right w:val="nil"/>
                <w:between w:val="nil"/>
              </w:pBdr>
              <w:ind w:hanging="2"/>
              <w:jc w:val="center"/>
              <w:rPr>
                <w:rFonts w:ascii="Times New Roman" w:hAnsi="Times New Roman" w:cs="Times New Roman"/>
                <w:b/>
                <w:bCs/>
                <w:sz w:val="20"/>
                <w:szCs w:val="20"/>
              </w:rPr>
            </w:pPr>
            <w:r w:rsidRPr="000E14CF">
              <w:rPr>
                <w:rFonts w:ascii="Times New Roman" w:hAnsi="Times New Roman" w:cs="Times New Roman"/>
                <w:b/>
                <w:bCs/>
                <w:sz w:val="20"/>
                <w:szCs w:val="20"/>
              </w:rPr>
              <w:t>Quantidade Mínima</w:t>
            </w:r>
          </w:p>
        </w:tc>
      </w:tr>
      <w:tr w:rsidR="00F744A9" w:rsidRPr="000E14CF" w14:paraId="4ED2CC1F" w14:textId="77777777" w:rsidTr="003041A0">
        <w:trPr>
          <w:trHeight w:val="220"/>
        </w:trPr>
        <w:tc>
          <w:tcPr>
            <w:tcW w:w="7655" w:type="dxa"/>
          </w:tcPr>
          <w:p w14:paraId="4798ADF3" w14:textId="77777777" w:rsidR="00F744A9" w:rsidRPr="000E14CF" w:rsidRDefault="00F744A9" w:rsidP="003041A0">
            <w:pPr>
              <w:ind w:hanging="2"/>
              <w:jc w:val="center"/>
              <w:rPr>
                <w:rFonts w:ascii="Times New Roman" w:hAnsi="Times New Roman" w:cs="Times New Roman"/>
                <w:sz w:val="20"/>
                <w:szCs w:val="20"/>
              </w:rPr>
            </w:pPr>
            <w:r w:rsidRPr="000E14CF">
              <w:rPr>
                <w:rFonts w:ascii="Times New Roman" w:hAnsi="Times New Roman" w:cs="Times New Roman"/>
                <w:sz w:val="20"/>
                <w:szCs w:val="20"/>
              </w:rPr>
              <w:t>ESCAVAÇÃO DE TERRA</w:t>
            </w:r>
          </w:p>
        </w:tc>
        <w:tc>
          <w:tcPr>
            <w:tcW w:w="2127" w:type="dxa"/>
          </w:tcPr>
          <w:p w14:paraId="475624E9" w14:textId="50AC6993" w:rsidR="00F744A9" w:rsidRPr="000E14CF" w:rsidRDefault="00F24FD8" w:rsidP="003041A0">
            <w:pPr>
              <w:pBdr>
                <w:top w:val="nil"/>
                <w:left w:val="nil"/>
                <w:bottom w:val="nil"/>
                <w:right w:val="nil"/>
                <w:between w:val="nil"/>
              </w:pBdr>
              <w:ind w:hanging="2"/>
              <w:jc w:val="center"/>
              <w:rPr>
                <w:rFonts w:ascii="Times New Roman" w:hAnsi="Times New Roman" w:cs="Times New Roman"/>
                <w:sz w:val="20"/>
                <w:szCs w:val="20"/>
              </w:rPr>
            </w:pPr>
            <w:r>
              <w:rPr>
                <w:rFonts w:ascii="Times New Roman" w:hAnsi="Times New Roman" w:cs="Times New Roman"/>
                <w:sz w:val="20"/>
                <w:szCs w:val="20"/>
              </w:rPr>
              <w:t>2</w:t>
            </w:r>
            <w:r w:rsidR="00F744A9" w:rsidRPr="000E14CF">
              <w:rPr>
                <w:rFonts w:ascii="Times New Roman" w:hAnsi="Times New Roman" w:cs="Times New Roman"/>
                <w:sz w:val="20"/>
                <w:szCs w:val="20"/>
              </w:rPr>
              <w:t>000m³</w:t>
            </w:r>
          </w:p>
        </w:tc>
      </w:tr>
      <w:tr w:rsidR="00F744A9" w:rsidRPr="000E14CF" w14:paraId="3770A491" w14:textId="77777777" w:rsidTr="003041A0">
        <w:trPr>
          <w:trHeight w:val="220"/>
        </w:trPr>
        <w:tc>
          <w:tcPr>
            <w:tcW w:w="7655" w:type="dxa"/>
          </w:tcPr>
          <w:p w14:paraId="07ED9410" w14:textId="77777777" w:rsidR="00F744A9" w:rsidRPr="000E14CF" w:rsidRDefault="00F744A9" w:rsidP="003041A0">
            <w:pPr>
              <w:ind w:hanging="2"/>
              <w:jc w:val="center"/>
              <w:rPr>
                <w:rFonts w:ascii="Times New Roman" w:hAnsi="Times New Roman" w:cs="Times New Roman"/>
                <w:sz w:val="20"/>
                <w:szCs w:val="20"/>
              </w:rPr>
            </w:pPr>
            <w:r w:rsidRPr="000E14CF">
              <w:rPr>
                <w:rFonts w:ascii="Times New Roman" w:hAnsi="Times New Roman" w:cs="Times New Roman"/>
                <w:sz w:val="20"/>
                <w:szCs w:val="20"/>
              </w:rPr>
              <w:t>ENROCAMENTO</w:t>
            </w:r>
          </w:p>
        </w:tc>
        <w:tc>
          <w:tcPr>
            <w:tcW w:w="2127" w:type="dxa"/>
          </w:tcPr>
          <w:p w14:paraId="4055D246" w14:textId="02821F66" w:rsidR="00F744A9" w:rsidRPr="000E14CF" w:rsidRDefault="00F24FD8" w:rsidP="003041A0">
            <w:pPr>
              <w:pBdr>
                <w:top w:val="nil"/>
                <w:left w:val="nil"/>
                <w:bottom w:val="nil"/>
                <w:right w:val="nil"/>
                <w:between w:val="nil"/>
              </w:pBdr>
              <w:ind w:hanging="2"/>
              <w:jc w:val="center"/>
              <w:rPr>
                <w:rFonts w:ascii="Times New Roman" w:hAnsi="Times New Roman" w:cs="Times New Roman"/>
                <w:sz w:val="20"/>
                <w:szCs w:val="20"/>
              </w:rPr>
            </w:pPr>
            <w:r>
              <w:rPr>
                <w:rFonts w:ascii="Times New Roman" w:hAnsi="Times New Roman" w:cs="Times New Roman"/>
                <w:sz w:val="20"/>
                <w:szCs w:val="20"/>
              </w:rPr>
              <w:t>640</w:t>
            </w:r>
            <w:r w:rsidR="00F744A9" w:rsidRPr="000E14CF">
              <w:rPr>
                <w:rFonts w:ascii="Times New Roman" w:hAnsi="Times New Roman" w:cs="Times New Roman"/>
                <w:sz w:val="20"/>
                <w:szCs w:val="20"/>
              </w:rPr>
              <w:t>m³</w:t>
            </w:r>
          </w:p>
        </w:tc>
      </w:tr>
    </w:tbl>
    <w:p w14:paraId="7766200B" w14:textId="77777777" w:rsidR="00F744A9" w:rsidRPr="000E14CF" w:rsidRDefault="00F744A9" w:rsidP="00F744A9">
      <w:pPr>
        <w:autoSpaceDE w:val="0"/>
        <w:autoSpaceDN w:val="0"/>
        <w:adjustRightInd w:val="0"/>
        <w:ind w:hanging="2"/>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OBSERVAÇÕES:</w:t>
      </w:r>
    </w:p>
    <w:p w14:paraId="23E8503E" w14:textId="77777777" w:rsidR="00F744A9" w:rsidRPr="000E14CF" w:rsidRDefault="00F744A9" w:rsidP="00F744A9">
      <w:pPr>
        <w:autoSpaceDE w:val="0"/>
        <w:autoSpaceDN w:val="0"/>
        <w:adjustRightInd w:val="0"/>
        <w:ind w:firstLine="720"/>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a) Será permitido o somatório do quantitativo de atestados para fins de comprovação da quantidade mínima exigida.</w:t>
      </w:r>
    </w:p>
    <w:p w14:paraId="225B12F2" w14:textId="77777777" w:rsidR="00F744A9" w:rsidRPr="000E14CF" w:rsidRDefault="00F744A9" w:rsidP="00F744A9">
      <w:pPr>
        <w:autoSpaceDE w:val="0"/>
        <w:autoSpaceDN w:val="0"/>
        <w:adjustRightInd w:val="0"/>
        <w:ind w:left="-2" w:firstLine="722"/>
        <w:jc w:val="both"/>
        <w:rPr>
          <w:rFonts w:ascii="Times New Roman" w:hAnsi="Times New Roman" w:cs="Times New Roman"/>
          <w:b/>
          <w:bCs/>
          <w:spacing w:val="-2"/>
          <w:sz w:val="22"/>
          <w:szCs w:val="22"/>
        </w:rPr>
      </w:pPr>
      <w:r w:rsidRPr="000E14CF">
        <w:rPr>
          <w:rFonts w:ascii="Times New Roman" w:hAnsi="Times New Roman" w:cs="Times New Roman"/>
          <w:b/>
          <w:bCs/>
          <w:sz w:val="22"/>
          <w:szCs w:val="22"/>
          <w:lang w:eastAsia="pt-BR"/>
        </w:rPr>
        <w:t>b) S</w:t>
      </w:r>
      <w:r w:rsidRPr="000E14CF">
        <w:rPr>
          <w:rFonts w:ascii="Times New Roman" w:hAnsi="Times New Roman" w:cs="Times New Roman"/>
          <w:b/>
          <w:bCs/>
          <w:sz w:val="22"/>
          <w:szCs w:val="22"/>
        </w:rPr>
        <w:t xml:space="preserve">erão aceitos atestados e/ou Certidões de Acervos relativos a obras e/ou serviços em </w:t>
      </w:r>
      <w:r w:rsidRPr="000E14CF">
        <w:rPr>
          <w:rFonts w:ascii="Times New Roman" w:hAnsi="Times New Roman" w:cs="Times New Roman"/>
          <w:b/>
          <w:bCs/>
          <w:spacing w:val="-2"/>
          <w:sz w:val="22"/>
          <w:szCs w:val="22"/>
        </w:rPr>
        <w:t>andamento, desde que comprovada a execução e a conclusão de parcelas de maior relevância, conforme exigido no quadro acima.</w:t>
      </w:r>
    </w:p>
    <w:p w14:paraId="1AF29F24" w14:textId="77777777" w:rsidR="00F744A9" w:rsidRPr="000E14CF" w:rsidRDefault="00F744A9" w:rsidP="00F744A9">
      <w:pPr>
        <w:autoSpaceDE w:val="0"/>
        <w:autoSpaceDN w:val="0"/>
        <w:adjustRightInd w:val="0"/>
        <w:ind w:left="-2" w:firstLineChars="324" w:firstLine="709"/>
        <w:jc w:val="both"/>
        <w:rPr>
          <w:rFonts w:ascii="Times New Roman" w:hAnsi="Times New Roman" w:cs="Times New Roman"/>
          <w:b/>
          <w:bCs/>
          <w:spacing w:val="-2"/>
          <w:sz w:val="22"/>
          <w:szCs w:val="22"/>
        </w:rPr>
      </w:pPr>
      <w:r w:rsidRPr="000E14CF">
        <w:rPr>
          <w:rFonts w:ascii="Times New Roman" w:hAnsi="Times New Roman" w:cs="Times New Roman"/>
          <w:b/>
          <w:bCs/>
          <w:spacing w:val="-2"/>
          <w:sz w:val="22"/>
          <w:szCs w:val="22"/>
        </w:rPr>
        <w:t xml:space="preserve">c) </w:t>
      </w:r>
      <w:r w:rsidRPr="000E14CF">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68CFD7A8" w14:textId="150B11D6" w:rsidR="00F744A9" w:rsidRPr="000E14CF" w:rsidRDefault="00F744A9" w:rsidP="00F744A9">
      <w:pPr>
        <w:autoSpaceDE w:val="0"/>
        <w:autoSpaceDN w:val="0"/>
        <w:adjustRightInd w:val="0"/>
        <w:ind w:hanging="2"/>
        <w:jc w:val="both"/>
        <w:rPr>
          <w:rFonts w:ascii="Times New Roman" w:hAnsi="Times New Roman" w:cs="Times New Roman"/>
          <w:sz w:val="22"/>
          <w:szCs w:val="22"/>
        </w:rPr>
      </w:pPr>
      <w:r w:rsidRPr="000E14CF">
        <w:rPr>
          <w:rFonts w:ascii="Times New Roman" w:hAnsi="Times New Roman" w:cs="Times New Roman"/>
          <w:sz w:val="22"/>
          <w:szCs w:val="22"/>
          <w:lang w:eastAsia="pt-BR"/>
        </w:rPr>
        <w:t xml:space="preserve">7.1.4.5. </w:t>
      </w:r>
      <w:r w:rsidRPr="000E14CF">
        <w:rPr>
          <w:rFonts w:ascii="Times New Roman" w:hAnsi="Times New Roman" w:cs="Times New Roman"/>
          <w:b/>
          <w:bCs/>
          <w:sz w:val="22"/>
          <w:szCs w:val="22"/>
          <w:lang w:eastAsia="pt-BR"/>
        </w:rPr>
        <w:t xml:space="preserve">Comprovação da capacitação técnico-profissional, </w:t>
      </w:r>
      <w:r w:rsidRPr="000E14CF">
        <w:rPr>
          <w:rFonts w:ascii="Times New Roman" w:hAnsi="Times New Roman" w:cs="Times New Roman"/>
          <w:sz w:val="22"/>
          <w:szCs w:val="22"/>
          <w:lang w:eastAsia="pt-BR"/>
        </w:rPr>
        <w:t xml:space="preserve">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w:t>
      </w:r>
      <w:r w:rsidRPr="000E14CF">
        <w:rPr>
          <w:rFonts w:ascii="Times New Roman" w:hAnsi="Times New Roman" w:cs="Times New Roman"/>
          <w:sz w:val="22"/>
          <w:szCs w:val="22"/>
          <w:lang w:eastAsia="pt-BR"/>
        </w:rPr>
        <w:lastRenderedPageBreak/>
        <w:t>licitado, conforme exigido no quadro acima.</w:t>
      </w:r>
    </w:p>
    <w:p w14:paraId="08912EFD" w14:textId="69B5591C" w:rsidR="00F744A9" w:rsidRPr="000E14CF" w:rsidRDefault="00F744A9" w:rsidP="00F744A9">
      <w:pPr>
        <w:autoSpaceDE w:val="0"/>
        <w:autoSpaceDN w:val="0"/>
        <w:adjustRightInd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xml:space="preserve">7.1.4.6. </w:t>
      </w:r>
      <w:r w:rsidRPr="000E14CF">
        <w:rPr>
          <w:rFonts w:ascii="Times New Roman" w:hAnsi="Times New Roman" w:cs="Times New Roman"/>
          <w:b/>
          <w:bCs/>
          <w:sz w:val="22"/>
          <w:szCs w:val="22"/>
          <w:lang w:eastAsia="pt-BR"/>
        </w:rPr>
        <w:t>Comprovação que o licitante possui em seu quadro permanente</w:t>
      </w:r>
      <w:r w:rsidRPr="000E14CF">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44C4430D" w14:textId="77777777" w:rsidR="00F744A9" w:rsidRPr="000E14CF" w:rsidRDefault="00F744A9" w:rsidP="00F744A9">
      <w:pPr>
        <w:autoSpaceDE w:val="0"/>
        <w:autoSpaceDN w:val="0"/>
        <w:adjustRightInd w:val="0"/>
        <w:ind w:left="-2" w:firstLineChars="322" w:firstLine="708"/>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84D2AD5" w14:textId="77777777" w:rsidR="00F744A9" w:rsidRPr="000E14CF" w:rsidRDefault="00F744A9" w:rsidP="00F744A9">
      <w:pPr>
        <w:autoSpaceDE w:val="0"/>
        <w:autoSpaceDN w:val="0"/>
        <w:adjustRightInd w:val="0"/>
        <w:ind w:left="-2" w:firstLineChars="322" w:firstLine="708"/>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Cópia do contrato social que demonstre a condição de sócio do profissional; ou</w:t>
      </w:r>
    </w:p>
    <w:p w14:paraId="0370F072" w14:textId="77777777" w:rsidR="00F744A9" w:rsidRPr="000E14CF" w:rsidRDefault="00F744A9" w:rsidP="00F744A9">
      <w:pPr>
        <w:autoSpaceDE w:val="0"/>
        <w:autoSpaceDN w:val="0"/>
        <w:adjustRightInd w:val="0"/>
        <w:ind w:left="-2" w:firstLineChars="322" w:firstLine="708"/>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Cópia de contrato de prestação de serviços; ou</w:t>
      </w:r>
    </w:p>
    <w:p w14:paraId="1EC4E855" w14:textId="77777777" w:rsidR="00F744A9" w:rsidRPr="000E14CF" w:rsidRDefault="00F744A9" w:rsidP="00F744A9">
      <w:pPr>
        <w:autoSpaceDE w:val="0"/>
        <w:autoSpaceDN w:val="0"/>
        <w:adjustRightInd w:val="0"/>
        <w:ind w:left="-2" w:firstLineChars="322" w:firstLine="708"/>
        <w:jc w:val="both"/>
        <w:rPr>
          <w:rFonts w:ascii="Times New Roman" w:hAnsi="Times New Roman" w:cs="Times New Roman"/>
          <w:bCs/>
          <w:sz w:val="22"/>
          <w:szCs w:val="22"/>
        </w:rPr>
      </w:pPr>
      <w:r w:rsidRPr="000E14CF">
        <w:rPr>
          <w:rFonts w:ascii="Times New Roman" w:hAnsi="Times New Roman" w:cs="Times New Roman"/>
          <w:sz w:val="22"/>
          <w:szCs w:val="22"/>
          <w:lang w:eastAsia="pt-BR"/>
        </w:rPr>
        <w:t>- Declaração de contratação futura do profissional responsável, com a concordância formal do mesmo.</w:t>
      </w:r>
    </w:p>
    <w:p w14:paraId="1BECF833" w14:textId="77777777" w:rsidR="00AA134F" w:rsidRPr="000E14CF" w:rsidRDefault="00AA134F" w:rsidP="00AA134F">
      <w:pPr>
        <w:ind w:hanging="2"/>
        <w:jc w:val="both"/>
        <w:rPr>
          <w:rFonts w:ascii="Times New Roman" w:hAnsi="Times New Roman" w:cs="Times New Roman"/>
          <w:sz w:val="22"/>
          <w:szCs w:val="22"/>
        </w:rPr>
      </w:pPr>
    </w:p>
    <w:p w14:paraId="6CFA7997" w14:textId="151DD591" w:rsidR="00AA134F" w:rsidRPr="000E14CF" w:rsidRDefault="00AA134F" w:rsidP="00AA134F">
      <w:pPr>
        <w:ind w:hanging="2"/>
        <w:jc w:val="both"/>
        <w:rPr>
          <w:rFonts w:ascii="Times New Roman" w:hAnsi="Times New Roman" w:cs="Times New Roman"/>
          <w:sz w:val="22"/>
          <w:szCs w:val="22"/>
        </w:rPr>
      </w:pPr>
      <w:r w:rsidRPr="000E14CF">
        <w:rPr>
          <w:rFonts w:ascii="Times New Roman" w:hAnsi="Times New Roman" w:cs="Times New Roman"/>
          <w:sz w:val="22"/>
          <w:szCs w:val="22"/>
        </w:rPr>
        <w:t>7.2</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0E14CF" w:rsidRDefault="00AA134F" w:rsidP="00AA134F">
      <w:pPr>
        <w:widowControl/>
        <w:suppressAutoHyphens w:val="0"/>
        <w:jc w:val="both"/>
        <w:rPr>
          <w:rFonts w:ascii="Times New Roman" w:hAnsi="Times New Roman" w:cs="Times New Roman"/>
          <w:sz w:val="22"/>
          <w:szCs w:val="22"/>
        </w:rPr>
      </w:pPr>
      <w:bookmarkStart w:id="3" w:name="_Hlk153976140"/>
      <w:r w:rsidRPr="000E14CF">
        <w:rPr>
          <w:rFonts w:ascii="Times New Roman" w:hAnsi="Times New Roman" w:cs="Times New Roman"/>
          <w:sz w:val="22"/>
          <w:szCs w:val="22"/>
        </w:rPr>
        <w:t>7.3</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3"/>
    <w:p w14:paraId="041B2CD1" w14:textId="5E113947" w:rsidR="00AA134F" w:rsidRPr="000E14CF" w:rsidRDefault="00C05BB6" w:rsidP="00AA134F">
      <w:pPr>
        <w:widowControl/>
        <w:suppressAutoHyphens w:val="0"/>
        <w:jc w:val="both"/>
        <w:rPr>
          <w:rFonts w:ascii="Times New Roman" w:hAnsi="Times New Roman" w:cs="Times New Roman"/>
          <w:sz w:val="22"/>
          <w:szCs w:val="22"/>
        </w:rPr>
      </w:pPr>
      <w:r w:rsidRPr="000E14CF">
        <w:rPr>
          <w:rFonts w:ascii="Times New Roman" w:hAnsi="Times New Roman" w:cs="Times New Roman"/>
          <w:b/>
          <w:bCs/>
          <w:sz w:val="22"/>
          <w:szCs w:val="22"/>
        </w:rPr>
        <w:t>7.4</w:t>
      </w:r>
      <w:r w:rsidR="00814FC5" w:rsidRPr="000E14CF">
        <w:rPr>
          <w:rFonts w:ascii="Times New Roman" w:hAnsi="Times New Roman" w:cs="Times New Roman"/>
          <w:b/>
          <w:bCs/>
          <w:sz w:val="22"/>
          <w:szCs w:val="22"/>
        </w:rPr>
        <w:t>.</w:t>
      </w:r>
      <w:r w:rsidRPr="000E14CF">
        <w:rPr>
          <w:rFonts w:ascii="Times New Roman" w:hAnsi="Times New Roman" w:cs="Times New Roman"/>
          <w:b/>
          <w:bCs/>
          <w:sz w:val="22"/>
          <w:szCs w:val="22"/>
        </w:rPr>
        <w:t xml:space="preserve"> Os documentos exigidos para habilitação deverão ser enviados por meio da Plataforma de Licitações, em formato digital, no prazo máximo de até 02 (duas) horas, contadas a partir da solicitação do A</w:t>
      </w:r>
      <w:r w:rsidR="00803BF0" w:rsidRPr="000E14CF">
        <w:rPr>
          <w:rFonts w:ascii="Times New Roman" w:hAnsi="Times New Roman" w:cs="Times New Roman"/>
          <w:b/>
          <w:bCs/>
          <w:sz w:val="22"/>
          <w:szCs w:val="22"/>
        </w:rPr>
        <w:t xml:space="preserve">gente de </w:t>
      </w:r>
      <w:r w:rsidRPr="000E14CF">
        <w:rPr>
          <w:rFonts w:ascii="Times New Roman" w:hAnsi="Times New Roman" w:cs="Times New Roman"/>
          <w:b/>
          <w:bCs/>
          <w:sz w:val="22"/>
          <w:szCs w:val="22"/>
        </w:rPr>
        <w:t>C</w:t>
      </w:r>
      <w:r w:rsidR="00803BF0" w:rsidRPr="000E14CF">
        <w:rPr>
          <w:rFonts w:ascii="Times New Roman" w:hAnsi="Times New Roman" w:cs="Times New Roman"/>
          <w:b/>
          <w:bCs/>
          <w:sz w:val="22"/>
          <w:szCs w:val="22"/>
        </w:rPr>
        <w:t>ontratação</w:t>
      </w:r>
      <w:r w:rsidR="004A051F" w:rsidRPr="000E14CF">
        <w:rPr>
          <w:rFonts w:ascii="Times New Roman" w:hAnsi="Times New Roman" w:cs="Times New Roman"/>
          <w:b/>
          <w:bCs/>
          <w:sz w:val="22"/>
          <w:szCs w:val="22"/>
        </w:rPr>
        <w:t>, sob pena de inabilitação/desclassificação</w:t>
      </w:r>
      <w:r w:rsidR="00AA134F" w:rsidRPr="000E14CF">
        <w:rPr>
          <w:rFonts w:ascii="Times New Roman" w:hAnsi="Times New Roman" w:cs="Times New Roman"/>
          <w:b/>
          <w:bCs/>
          <w:sz w:val="22"/>
          <w:szCs w:val="22"/>
        </w:rPr>
        <w:t>.</w:t>
      </w:r>
    </w:p>
    <w:p w14:paraId="21930D51" w14:textId="4EF2B142" w:rsidR="00AA134F" w:rsidRPr="000E14CF" w:rsidRDefault="00AA134F" w:rsidP="00AA134F">
      <w:pPr>
        <w:widowControl/>
        <w:suppressAutoHyphens w:val="0"/>
        <w:jc w:val="both"/>
        <w:rPr>
          <w:rFonts w:ascii="Times New Roman" w:hAnsi="Times New Roman" w:cs="Times New Roman"/>
          <w:sz w:val="22"/>
          <w:szCs w:val="22"/>
        </w:rPr>
      </w:pPr>
      <w:r w:rsidRPr="000E14CF">
        <w:rPr>
          <w:rFonts w:ascii="Times New Roman" w:hAnsi="Times New Roman" w:cs="Times New Roman"/>
          <w:sz w:val="22"/>
          <w:szCs w:val="22"/>
        </w:rPr>
        <w:t>7.5</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A verificação pelo </w:t>
      </w:r>
      <w:r w:rsidR="00803BF0" w:rsidRPr="000E14CF">
        <w:rPr>
          <w:rFonts w:ascii="Times New Roman" w:hAnsi="Times New Roman" w:cs="Times New Roman"/>
          <w:sz w:val="22"/>
          <w:szCs w:val="22"/>
        </w:rPr>
        <w:t>agente de contratação</w:t>
      </w:r>
      <w:r w:rsidRPr="000E14CF">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0E14CF" w:rsidRDefault="00AA134F" w:rsidP="00AA134F">
      <w:pPr>
        <w:widowControl/>
        <w:suppressAutoHyphens w:val="0"/>
        <w:jc w:val="both"/>
        <w:rPr>
          <w:rFonts w:ascii="Times New Roman" w:hAnsi="Times New Roman" w:cs="Times New Roman"/>
          <w:sz w:val="22"/>
          <w:szCs w:val="22"/>
        </w:rPr>
      </w:pPr>
      <w:r w:rsidRPr="000E14CF">
        <w:rPr>
          <w:rFonts w:ascii="Times New Roman" w:hAnsi="Times New Roman" w:cs="Times New Roman"/>
          <w:sz w:val="22"/>
          <w:szCs w:val="22"/>
        </w:rPr>
        <w:t>7.6</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Na análise dos documentos de habilitação, o </w:t>
      </w:r>
      <w:r w:rsidR="00803BF0" w:rsidRPr="000E14CF">
        <w:rPr>
          <w:rFonts w:ascii="Times New Roman" w:hAnsi="Times New Roman" w:cs="Times New Roman"/>
          <w:sz w:val="22"/>
          <w:szCs w:val="22"/>
        </w:rPr>
        <w:t>agente de contratação</w:t>
      </w:r>
      <w:r w:rsidRPr="000E14CF">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0E14CF" w:rsidRDefault="00AA134F" w:rsidP="00AA134F">
      <w:pPr>
        <w:widowControl/>
        <w:suppressAutoHyphens w:val="0"/>
        <w:jc w:val="both"/>
        <w:rPr>
          <w:rFonts w:ascii="Times New Roman" w:hAnsi="Times New Roman" w:cs="Times New Roman"/>
          <w:sz w:val="22"/>
          <w:szCs w:val="22"/>
        </w:rPr>
      </w:pPr>
      <w:r w:rsidRPr="000E14CF">
        <w:rPr>
          <w:rFonts w:ascii="Times New Roman" w:hAnsi="Times New Roman" w:cs="Times New Roman"/>
          <w:sz w:val="22"/>
          <w:szCs w:val="22"/>
        </w:rPr>
        <w:t>7.6.1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A01737B" w14:textId="77777777" w:rsidR="00AA134F" w:rsidRPr="000E14CF"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B833DD" w14:textId="77777777" w:rsidR="00AA134F" w:rsidRPr="000E14CF"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OBSERVAÇÕES</w:t>
      </w:r>
    </w:p>
    <w:p w14:paraId="49AA7AA1" w14:textId="77777777" w:rsidR="00AA134F" w:rsidRPr="000E14CF"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C2F480F" w14:textId="77777777" w:rsidR="00AA134F" w:rsidRPr="000E14CF"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2CEC2B8F" w14:textId="0E0273BF" w:rsidR="00AA134F" w:rsidRPr="000E14CF"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77777777" w:rsidR="00AA134F" w:rsidRPr="000E14CF"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43F97DAF" w14:textId="3891950D" w:rsidR="00AA134F" w:rsidRPr="000E14CF"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p w14:paraId="55577751" w14:textId="053811CB" w:rsidR="00AA134F" w:rsidRPr="000E14CF"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7.8</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reserva-se o direito de solicitar ao licitante, em qualquer tempo, no curso da Licitação, quaisquer esclarecimentos sobre documentos já entregues.</w:t>
      </w:r>
    </w:p>
    <w:p w14:paraId="178948FA" w14:textId="0F13DF8D" w:rsidR="00AA134F" w:rsidRPr="000E14CF"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7.9</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08C15D8A" w14:textId="613D67A5" w:rsidR="00AA134F" w:rsidRPr="000E14CF" w:rsidRDefault="00AA134F" w:rsidP="00AA134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7.10</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 para acesso público após o encerramento do envio de lances.</w:t>
      </w:r>
    </w:p>
    <w:bookmarkEnd w:id="1"/>
    <w:p w14:paraId="2E2EEB0A" w14:textId="77777777" w:rsidR="00AA134F" w:rsidRPr="000E14CF"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8.1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8.2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8.3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0E14CF"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8.3.1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8.3.2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8.4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0E14CF"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6D4BD345" w14:textId="77777777" w:rsidR="00233914" w:rsidRPr="000E14CF"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10F4E59F" w14:textId="77777777" w:rsidR="00233914" w:rsidRPr="000E14CF"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1E19B970" w14:textId="77777777" w:rsidR="00233914" w:rsidRPr="000E14CF"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6270AC3" w14:textId="35F5ECC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9.5.1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78B925FB" w14:textId="1CD0EA83"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9.7</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0E14CF"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604F89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0E14CF">
        <w:rPr>
          <w:rFonts w:ascii="Times New Roman" w:eastAsiaTheme="minorHAnsi" w:hAnsi="Times New Roman" w:cs="Times New Roman"/>
          <w:kern w:val="0"/>
          <w:sz w:val="22"/>
          <w:szCs w:val="22"/>
          <w:lang w:eastAsia="en-US" w:bidi="ar-SA"/>
          <w14:ligatures w14:val="standardContextual"/>
        </w:rPr>
        <w:t>a Concorrência Eletrônica</w:t>
      </w:r>
      <w:r w:rsidRPr="000E14CF">
        <w:rPr>
          <w:rFonts w:ascii="Times New Roman" w:eastAsiaTheme="minorHAnsi" w:hAnsi="Times New Roman" w:cs="Times New Roman"/>
          <w:kern w:val="0"/>
          <w:sz w:val="22"/>
          <w:szCs w:val="22"/>
          <w:lang w:eastAsia="en-US" w:bidi="ar-SA"/>
          <w14:ligatures w14:val="standardContextual"/>
        </w:rPr>
        <w:t xml:space="preserve"> o modo de disputa </w:t>
      </w:r>
      <w:r w:rsidRPr="000E14CF">
        <w:rPr>
          <w:rFonts w:ascii="Times New Roman" w:eastAsiaTheme="minorHAnsi" w:hAnsi="Times New Roman" w:cs="Times New Roman"/>
          <w:kern w:val="0"/>
          <w:sz w:val="22"/>
          <w:szCs w:val="22"/>
          <w:u w:val="single"/>
          <w:lang w:eastAsia="en-US" w:bidi="ar-SA"/>
          <w14:ligatures w14:val="standardContextual"/>
        </w:rPr>
        <w:t>aberto</w:t>
      </w:r>
      <w:r w:rsidRPr="000E14CF">
        <w:rPr>
          <w:rFonts w:ascii="Times New Roman" w:eastAsiaTheme="minorHAnsi" w:hAnsi="Times New Roman" w:cs="Times New Roman"/>
          <w:kern w:val="0"/>
          <w:sz w:val="22"/>
          <w:szCs w:val="22"/>
          <w:lang w:eastAsia="en-US" w:bidi="ar-SA"/>
          <w14:ligatures w14:val="standardContextual"/>
        </w:rPr>
        <w:t>.</w:t>
      </w:r>
    </w:p>
    <w:p w14:paraId="038F2662" w14:textId="45B8F3B1"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0E14CF"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E14CF">
        <w:rPr>
          <w:rFonts w:ascii="Times New Roman" w:eastAsiaTheme="minorHAnsi" w:hAnsi="Times New Roman" w:cs="Times New Roman"/>
          <w:kern w:val="0"/>
          <w:sz w:val="22"/>
          <w:szCs w:val="22"/>
          <w:lang w:eastAsia="en-US" w:bidi="ar-SA"/>
          <w14:ligatures w14:val="standardContextual"/>
        </w:rPr>
        <w:t>10.3.2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10.5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0E14CF">
        <w:rPr>
          <w:rFonts w:ascii="Times New Roman" w:eastAsiaTheme="minorHAnsi" w:hAnsi="Times New Roman" w:cs="Times New Roman"/>
          <w:kern w:val="0"/>
          <w:sz w:val="22"/>
          <w:szCs w:val="22"/>
          <w:lang w:eastAsia="en-US" w:bidi="ar-SA"/>
          <w14:ligatures w14:val="standardContextual"/>
        </w:rPr>
        <w:t>10</w:t>
      </w:r>
      <w:r w:rsidRPr="000E14CF">
        <w:rPr>
          <w:rFonts w:ascii="Times New Roman" w:eastAsiaTheme="minorHAnsi" w:hAnsi="Times New Roman" w:cs="Times New Roman"/>
          <w:kern w:val="0"/>
          <w:sz w:val="22"/>
          <w:szCs w:val="22"/>
          <w:lang w:eastAsia="en-US" w:bidi="ar-SA"/>
          <w14:ligatures w14:val="standardContextual"/>
        </w:rPr>
        <w:t>% (</w:t>
      </w:r>
      <w:r w:rsidR="00413812" w:rsidRPr="000E14CF">
        <w:rPr>
          <w:rFonts w:ascii="Times New Roman" w:eastAsiaTheme="minorHAnsi" w:hAnsi="Times New Roman" w:cs="Times New Roman"/>
          <w:kern w:val="0"/>
          <w:sz w:val="22"/>
          <w:szCs w:val="22"/>
          <w:lang w:eastAsia="en-US" w:bidi="ar-SA"/>
          <w14:ligatures w14:val="standardContextual"/>
        </w:rPr>
        <w:t>dez</w:t>
      </w:r>
      <w:r w:rsidRPr="000E14CF">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10.7</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10.8</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0E14CF">
        <w:rPr>
          <w:rFonts w:ascii="Times New Roman" w:eastAsiaTheme="minorHAnsi" w:hAnsi="Times New Roman" w:cs="Times New Roman"/>
          <w:kern w:val="0"/>
          <w:sz w:val="22"/>
          <w:szCs w:val="22"/>
          <w:lang w:eastAsia="en-US" w:bidi="ar-SA"/>
          <w14:ligatures w14:val="standardContextual"/>
        </w:rPr>
        <w:t>10</w:t>
      </w:r>
      <w:r w:rsidRPr="000E14CF">
        <w:rPr>
          <w:rFonts w:ascii="Times New Roman" w:eastAsiaTheme="minorHAnsi" w:hAnsi="Times New Roman" w:cs="Times New Roman"/>
          <w:kern w:val="0"/>
          <w:sz w:val="22"/>
          <w:szCs w:val="22"/>
          <w:lang w:eastAsia="en-US" w:bidi="ar-SA"/>
          <w14:ligatures w14:val="standardContextual"/>
        </w:rPr>
        <w:t>% (</w:t>
      </w:r>
      <w:r w:rsidR="00413812" w:rsidRPr="000E14CF">
        <w:rPr>
          <w:rFonts w:ascii="Times New Roman" w:eastAsiaTheme="minorHAnsi" w:hAnsi="Times New Roman" w:cs="Times New Roman"/>
          <w:kern w:val="0"/>
          <w:sz w:val="22"/>
          <w:szCs w:val="22"/>
          <w:lang w:eastAsia="en-US" w:bidi="ar-SA"/>
          <w14:ligatures w14:val="standardContextual"/>
        </w:rPr>
        <w:t>dez</w:t>
      </w:r>
      <w:r w:rsidRPr="000E14CF">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10.9</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10.10</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10.11.3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10.11.4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10.12.1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10.12.2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10.12.3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10.12.4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10.1</w:t>
      </w:r>
      <w:r w:rsidR="00322932" w:rsidRPr="000E14CF">
        <w:rPr>
          <w:rFonts w:ascii="Times New Roman" w:eastAsiaTheme="minorHAnsi" w:hAnsi="Times New Roman" w:cs="Times New Roman"/>
          <w:kern w:val="0"/>
          <w:sz w:val="22"/>
          <w:szCs w:val="22"/>
          <w:lang w:eastAsia="en-US" w:bidi="ar-SA"/>
          <w14:ligatures w14:val="standardContextual"/>
        </w:rPr>
        <w:t>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w:t>
      </w:r>
      <w:r w:rsidRPr="000E14CF">
        <w:rPr>
          <w:rFonts w:ascii="Times New Roman" w:eastAsiaTheme="minorHAnsi" w:hAnsi="Times New Roman" w:cs="Times New Roman"/>
          <w:kern w:val="0"/>
          <w:sz w:val="22"/>
          <w:szCs w:val="22"/>
          <w:lang w:eastAsia="en-US" w:bidi="ar-SA"/>
          <w14:ligatures w14:val="standardContextual"/>
        </w:rPr>
        <w:lastRenderedPageBreak/>
        <w:t>participação no certame ou a futura contratação, observada a abrangência da penalidade, mediante a consulta aos seguintes cadastros:</w:t>
      </w:r>
    </w:p>
    <w:p w14:paraId="65C2B862" w14:textId="77777777" w:rsidR="003502A5" w:rsidRPr="000E14CF" w:rsidRDefault="003502A5" w:rsidP="003502A5">
      <w:pPr>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a) Consulta Consolidada de Pessoa Jurídica no site do Tribunal de Contas da União - TCU (TCU, CNJ, CEIS e CNEP): </w:t>
      </w:r>
      <w:hyperlink r:id="rId14" w:history="1">
        <w:r w:rsidRPr="000E14CF">
          <w:rPr>
            <w:rStyle w:val="Hyperlink"/>
            <w:rFonts w:ascii="Times New Roman" w:hAnsi="Times New Roman" w:cs="Times New Roman"/>
            <w:sz w:val="22"/>
            <w:szCs w:val="22"/>
          </w:rPr>
          <w:t>https://certidoes-apf.apps.tcu.gov.br</w:t>
        </w:r>
      </w:hyperlink>
      <w:r w:rsidRPr="000E14CF">
        <w:rPr>
          <w:rFonts w:ascii="Times New Roman" w:hAnsi="Times New Roman" w:cs="Times New Roman"/>
          <w:sz w:val="22"/>
          <w:szCs w:val="22"/>
        </w:rPr>
        <w:t xml:space="preserve">. </w:t>
      </w:r>
    </w:p>
    <w:p w14:paraId="7A287FEF" w14:textId="4D989686"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0E14CF"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0E14CF"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0E14CF"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11.2.3</w:t>
      </w:r>
      <w:r w:rsidR="00C64A32" w:rsidRPr="000E14CF">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0E14CF"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w:t>
      </w:r>
      <w:r w:rsidR="00731191"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0E14CF"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w:t>
      </w:r>
      <w:r w:rsidR="00731191"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0E14CF"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11.2.4</w:t>
      </w:r>
      <w:r w:rsidR="00C64A32" w:rsidRPr="000E14CF">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4</w:t>
      </w:r>
      <w:r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4</w:t>
      </w:r>
      <w:r w:rsidRPr="000E14CF">
        <w:rPr>
          <w:rFonts w:ascii="Times New Roman" w:eastAsiaTheme="minorHAnsi" w:hAnsi="Times New Roman" w:cs="Times New Roman"/>
          <w:kern w:val="0"/>
          <w:sz w:val="22"/>
          <w:szCs w:val="22"/>
          <w:lang w:eastAsia="en-US" w:bidi="ar-SA"/>
          <w14:ligatures w14:val="standardContextual"/>
        </w:rPr>
        <w:t>.2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5</w:t>
      </w:r>
      <w:r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6</w:t>
      </w:r>
      <w:r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731191" w:rsidRPr="000E14CF">
        <w:rPr>
          <w:rFonts w:ascii="Times New Roman" w:eastAsiaTheme="minorHAnsi" w:hAnsi="Times New Roman" w:cs="Times New Roman"/>
          <w:kern w:val="0"/>
          <w:sz w:val="22"/>
          <w:szCs w:val="22"/>
          <w:lang w:eastAsia="en-US" w:bidi="ar-SA"/>
          <w14:ligatures w14:val="standardContextual"/>
        </w:rPr>
        <w:t>7</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81027D" w:rsidRPr="000E14CF">
        <w:rPr>
          <w:rFonts w:ascii="Times New Roman" w:eastAsiaTheme="minorHAnsi" w:hAnsi="Times New Roman" w:cs="Times New Roman"/>
          <w:kern w:val="0"/>
          <w:sz w:val="22"/>
          <w:szCs w:val="22"/>
          <w:lang w:eastAsia="en-US" w:bidi="ar-SA"/>
          <w14:ligatures w14:val="standardContextual"/>
        </w:rPr>
        <w:t>8</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w:t>
      </w:r>
      <w:r w:rsidR="0081027D" w:rsidRPr="000E14CF">
        <w:rPr>
          <w:rFonts w:ascii="Times New Roman" w:eastAsiaTheme="minorHAnsi" w:hAnsi="Times New Roman" w:cs="Times New Roman"/>
          <w:kern w:val="0"/>
          <w:sz w:val="22"/>
          <w:szCs w:val="22"/>
          <w:lang w:eastAsia="en-US" w:bidi="ar-SA"/>
          <w14:ligatures w14:val="standardContextual"/>
        </w:rPr>
        <w:t>9</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11.1</w:t>
      </w:r>
      <w:r w:rsidR="00731191" w:rsidRPr="000E14CF">
        <w:rPr>
          <w:rFonts w:ascii="Times New Roman" w:eastAsiaTheme="minorHAnsi" w:hAnsi="Times New Roman" w:cs="Times New Roman"/>
          <w:kern w:val="0"/>
          <w:sz w:val="22"/>
          <w:szCs w:val="22"/>
          <w:lang w:eastAsia="en-US" w:bidi="ar-SA"/>
          <w14:ligatures w14:val="standardContextual"/>
        </w:rPr>
        <w:t>0</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11.1</w:t>
      </w:r>
      <w:r w:rsidR="00731191"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0E14CF"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11.1</w:t>
      </w:r>
      <w:r w:rsidR="00731191" w:rsidRPr="000E14CF">
        <w:rPr>
          <w:rFonts w:ascii="Times New Roman" w:eastAsiaTheme="minorHAnsi" w:hAnsi="Times New Roman" w:cs="Times New Roman"/>
          <w:kern w:val="0"/>
          <w:sz w:val="22"/>
          <w:szCs w:val="22"/>
          <w:lang w:eastAsia="en-US" w:bidi="ar-SA"/>
          <w14:ligatures w14:val="standardContextual"/>
        </w:rPr>
        <w:t>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0E14CF"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3E7522D4"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36DB38B4" w14:textId="324E504A"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w:t>
      </w:r>
      <w:r w:rsidR="00627929" w:rsidRPr="000E14CF">
        <w:rPr>
          <w:rFonts w:ascii="Times New Roman" w:eastAsiaTheme="minorHAnsi" w:hAnsi="Times New Roman" w:cs="Times New Roman"/>
          <w:kern w:val="0"/>
          <w:sz w:val="22"/>
          <w:szCs w:val="22"/>
          <w:lang w:eastAsia="en-US" w:bidi="ar-SA"/>
          <w14:ligatures w14:val="standardContextual"/>
        </w:rPr>
        <w:t>AGENTE DE CONT</w:t>
      </w:r>
      <w:r w:rsidR="004C060B" w:rsidRPr="000E14CF">
        <w:rPr>
          <w:rFonts w:ascii="Times New Roman" w:eastAsiaTheme="minorHAnsi" w:hAnsi="Times New Roman" w:cs="Times New Roman"/>
          <w:kern w:val="0"/>
          <w:sz w:val="22"/>
          <w:szCs w:val="22"/>
          <w:lang w:eastAsia="en-US" w:bidi="ar-SA"/>
          <w14:ligatures w14:val="standardContextual"/>
        </w:rPr>
        <w:t>R</w:t>
      </w:r>
      <w:r w:rsidR="00627929" w:rsidRPr="000E14CF">
        <w:rPr>
          <w:rFonts w:ascii="Times New Roman" w:eastAsiaTheme="minorHAnsi" w:hAnsi="Times New Roman" w:cs="Times New Roman"/>
          <w:kern w:val="0"/>
          <w:sz w:val="22"/>
          <w:szCs w:val="22"/>
          <w:lang w:eastAsia="en-US" w:bidi="ar-SA"/>
          <w14:ligatures w14:val="standardContextual"/>
        </w:rPr>
        <w:t>ATAÇÃO</w:t>
      </w:r>
      <w:r w:rsidRPr="000E14CF">
        <w:rPr>
          <w:rFonts w:ascii="Times New Roman" w:eastAsiaTheme="minorHAnsi" w:hAnsi="Times New Roman" w:cs="Times New Roman"/>
          <w:kern w:val="0"/>
          <w:sz w:val="22"/>
          <w:szCs w:val="22"/>
          <w:lang w:eastAsia="en-US" w:bidi="ar-SA"/>
          <w14:ligatures w14:val="standardContextual"/>
        </w:rPr>
        <w:t xml:space="preserve"> na própria sessão pública (no campo próprio de mensagens, que deverá ser acompanhada pelos interessados), os documentos deverão ser apresentados em formato digital, via sistema, no prazo definido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de no mínimo 02 (duas) horas.</w:t>
      </w:r>
    </w:p>
    <w:p w14:paraId="131B338D" w14:textId="0795436C"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0E14CF"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0E14CF"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12.3.2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12.4.1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0E14CF"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0E14CF"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I</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0E14CF"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II</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0E14CF"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12.4.2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0E14CF"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w:t>
      </w:r>
      <w:r w:rsidR="0036581D" w:rsidRPr="000E14CF">
        <w:rPr>
          <w:rFonts w:ascii="Times New Roman" w:eastAsiaTheme="minorHAnsi" w:hAnsi="Times New Roman" w:cs="Times New Roman"/>
          <w:b/>
          <w:bCs/>
          <w:kern w:val="0"/>
          <w:sz w:val="22"/>
          <w:szCs w:val="22"/>
          <w:lang w:eastAsia="en-US" w:bidi="ar-SA"/>
          <w14:ligatures w14:val="standardContextual"/>
        </w:rPr>
        <w:t>3</w:t>
      </w:r>
      <w:r w:rsidRPr="000E14CF">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47DD101A" w:rsidR="002D3B75" w:rsidRPr="000E14CF"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0E14CF">
        <w:rPr>
          <w:rFonts w:ascii="Times New Roman" w:eastAsiaTheme="minorHAnsi" w:hAnsi="Times New Roman" w:cs="Times New Roman"/>
          <w:kern w:val="0"/>
          <w:sz w:val="22"/>
          <w:szCs w:val="22"/>
          <w:lang w:eastAsia="en-US" w:bidi="ar-SA"/>
          <w14:ligatures w14:val="standardContextual"/>
        </w:rPr>
        <w:t>1</w:t>
      </w:r>
      <w:r w:rsidR="0036581D" w:rsidRPr="000E14CF">
        <w:rPr>
          <w:rFonts w:ascii="Times New Roman" w:eastAsiaTheme="minorHAnsi" w:hAnsi="Times New Roman" w:cs="Times New Roman"/>
          <w:kern w:val="0"/>
          <w:sz w:val="22"/>
          <w:szCs w:val="22"/>
          <w:lang w:eastAsia="en-US" w:bidi="ar-SA"/>
          <w14:ligatures w14:val="standardContextual"/>
        </w:rPr>
        <w:t>3</w:t>
      </w:r>
      <w:r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w:t>
      </w:r>
      <w:r w:rsidRPr="000E14CF">
        <w:rPr>
          <w:rFonts w:ascii="Times New Roman" w:hAnsi="Times New Roman" w:cs="Times New Roman"/>
          <w:sz w:val="22"/>
          <w:szCs w:val="22"/>
        </w:rPr>
        <w:t>O licitante vencedor deverá encaminhar</w:t>
      </w:r>
      <w:r w:rsidR="00DB6DC5" w:rsidRPr="000E14CF">
        <w:rPr>
          <w:rFonts w:ascii="Times New Roman" w:hAnsi="Times New Roman" w:cs="Times New Roman"/>
          <w:sz w:val="22"/>
          <w:szCs w:val="22"/>
        </w:rPr>
        <w:t xml:space="preserve">, </w:t>
      </w:r>
      <w:r w:rsidR="004D4638" w:rsidRPr="000E14CF">
        <w:rPr>
          <w:rFonts w:ascii="Times New Roman" w:hAnsi="Times New Roman" w:cs="Times New Roman"/>
          <w:sz w:val="22"/>
          <w:szCs w:val="22"/>
        </w:rPr>
        <w:t>em</w:t>
      </w:r>
      <w:r w:rsidR="00DB6DC5" w:rsidRPr="000E14CF">
        <w:rPr>
          <w:rFonts w:ascii="Times New Roman" w:eastAsia="Arial Unicode MS" w:hAnsi="Times New Roman" w:cs="Times New Roman"/>
          <w:sz w:val="22"/>
          <w:szCs w:val="22"/>
        </w:rPr>
        <w:t xml:space="preserve"> prazo a ser definido pela Agente de Contratação, </w:t>
      </w:r>
      <w:r w:rsidRPr="000E14CF">
        <w:rPr>
          <w:rFonts w:ascii="Times New Roman" w:eastAsia="Arial Unicode MS" w:hAnsi="Times New Roman" w:cs="Times New Roman"/>
          <w:sz w:val="22"/>
          <w:szCs w:val="22"/>
        </w:rPr>
        <w:t xml:space="preserve">a </w:t>
      </w:r>
      <w:r w:rsidRPr="000E14CF">
        <w:rPr>
          <w:rFonts w:ascii="Times New Roman" w:eastAsia="Arial Unicode MS" w:hAnsi="Times New Roman" w:cs="Times New Roman"/>
          <w:sz w:val="22"/>
          <w:szCs w:val="22"/>
          <w:u w:val="single"/>
        </w:rPr>
        <w:t>planilha orçamentária</w:t>
      </w:r>
      <w:r w:rsidRPr="000E14CF">
        <w:rPr>
          <w:rFonts w:ascii="Times New Roman" w:eastAsia="Arial Unicode MS" w:hAnsi="Times New Roman" w:cs="Times New Roman"/>
          <w:sz w:val="22"/>
          <w:szCs w:val="22"/>
        </w:rPr>
        <w:t xml:space="preserve"> </w:t>
      </w:r>
      <w:r w:rsidRPr="000E14CF">
        <w:rPr>
          <w:rFonts w:ascii="Times New Roman" w:eastAsia="Arial Unicode MS" w:hAnsi="Times New Roman" w:cs="Times New Roman"/>
          <w:sz w:val="22"/>
          <w:szCs w:val="22"/>
          <w:u w:val="single"/>
        </w:rPr>
        <w:t>e o</w:t>
      </w:r>
      <w:r w:rsidRPr="000E14CF">
        <w:rPr>
          <w:rFonts w:ascii="Times New Roman" w:eastAsia="Arial Unicode MS" w:hAnsi="Times New Roman" w:cs="Times New Roman"/>
          <w:sz w:val="22"/>
          <w:szCs w:val="22"/>
        </w:rPr>
        <w:t xml:space="preserve"> </w:t>
      </w:r>
      <w:r w:rsidRPr="000E14CF">
        <w:rPr>
          <w:rFonts w:ascii="Times New Roman" w:eastAsia="Arial Unicode MS" w:hAnsi="Times New Roman" w:cs="Times New Roman"/>
          <w:sz w:val="22"/>
          <w:szCs w:val="22"/>
          <w:u w:val="single"/>
        </w:rPr>
        <w:t>Cronograma Físico-Financeiro</w:t>
      </w:r>
      <w:r w:rsidRPr="000E14CF">
        <w:rPr>
          <w:rFonts w:ascii="Times New Roman" w:eastAsia="Arial Unicode MS" w:hAnsi="Times New Roman" w:cs="Times New Roman"/>
          <w:sz w:val="22"/>
          <w:szCs w:val="22"/>
        </w:rPr>
        <w:t>, individualizando os itens (título da descriminação dos serviços) correspondentes as unidades de serviço a executar</w:t>
      </w:r>
      <w:r w:rsidR="00DB6DC5" w:rsidRPr="000E14CF">
        <w:rPr>
          <w:rFonts w:ascii="Times New Roman" w:eastAsia="Arial Unicode MS" w:hAnsi="Times New Roman" w:cs="Times New Roman"/>
          <w:sz w:val="22"/>
          <w:szCs w:val="22"/>
        </w:rPr>
        <w:t xml:space="preserve">. </w:t>
      </w:r>
    </w:p>
    <w:p w14:paraId="6E06E57B" w14:textId="610EF864" w:rsidR="002D3B75" w:rsidRPr="000E14CF" w:rsidRDefault="002D3B75" w:rsidP="002D3B75">
      <w:pPr>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lastRenderedPageBreak/>
        <w:t>1</w:t>
      </w:r>
      <w:r w:rsidR="0036581D" w:rsidRPr="000E14CF">
        <w:rPr>
          <w:rFonts w:ascii="Times New Roman" w:eastAsia="Arial Unicode MS" w:hAnsi="Times New Roman" w:cs="Times New Roman"/>
          <w:sz w:val="22"/>
          <w:szCs w:val="22"/>
        </w:rPr>
        <w:t>3</w:t>
      </w:r>
      <w:r w:rsidRPr="000E14CF">
        <w:rPr>
          <w:rFonts w:ascii="Times New Roman" w:eastAsia="Arial Unicode MS" w:hAnsi="Times New Roman" w:cs="Times New Roman"/>
          <w:sz w:val="22"/>
          <w:szCs w:val="22"/>
        </w:rPr>
        <w:t>.1.</w:t>
      </w:r>
      <w:r w:rsidR="00EA45B0" w:rsidRPr="000E14CF">
        <w:rPr>
          <w:rFonts w:ascii="Times New Roman" w:eastAsia="Arial Unicode MS" w:hAnsi="Times New Roman" w:cs="Times New Roman"/>
          <w:sz w:val="22"/>
          <w:szCs w:val="22"/>
        </w:rPr>
        <w:t>1</w:t>
      </w:r>
      <w:r w:rsidR="00814FC5" w:rsidRPr="000E14CF">
        <w:rPr>
          <w:rFonts w:ascii="Times New Roman" w:eastAsia="Arial Unicode MS" w:hAnsi="Times New Roman" w:cs="Times New Roman"/>
          <w:sz w:val="22"/>
          <w:szCs w:val="22"/>
        </w:rPr>
        <w:t>.</w:t>
      </w:r>
      <w:r w:rsidRPr="000E14CF">
        <w:rPr>
          <w:rFonts w:ascii="Times New Roman" w:eastAsia="Arial Unicode MS" w:hAnsi="Times New Roman" w:cs="Times New Roman"/>
          <w:sz w:val="22"/>
          <w:szCs w:val="22"/>
        </w:rPr>
        <w:t xml:space="preserve"> Deverá também encaminhar a </w:t>
      </w:r>
      <w:r w:rsidRPr="000E14CF">
        <w:rPr>
          <w:rFonts w:ascii="Times New Roman" w:eastAsia="Arial Unicode MS" w:hAnsi="Times New Roman" w:cs="Times New Roman"/>
          <w:sz w:val="22"/>
          <w:szCs w:val="22"/>
          <w:u w:val="single"/>
        </w:rPr>
        <w:t>Composição do BDI</w:t>
      </w:r>
      <w:r w:rsidRPr="000E14CF">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6056B315" w:rsidR="002D3B75" w:rsidRPr="000E14CF" w:rsidRDefault="002D3B75" w:rsidP="002D3B75">
      <w:pPr>
        <w:jc w:val="both"/>
        <w:rPr>
          <w:rFonts w:ascii="Times New Roman" w:eastAsia="Arial Unicode MS" w:hAnsi="Times New Roman" w:cs="Times New Roman"/>
          <w:b/>
          <w:bCs/>
          <w:sz w:val="22"/>
          <w:szCs w:val="22"/>
          <w:u w:val="single"/>
        </w:rPr>
      </w:pPr>
      <w:r w:rsidRPr="000E14CF">
        <w:rPr>
          <w:rFonts w:ascii="Times New Roman" w:eastAsia="Arial Unicode MS" w:hAnsi="Times New Roman" w:cs="Times New Roman"/>
          <w:b/>
          <w:bCs/>
          <w:sz w:val="22"/>
          <w:szCs w:val="22"/>
        </w:rPr>
        <w:t>1</w:t>
      </w:r>
      <w:r w:rsidR="0036581D" w:rsidRPr="000E14CF">
        <w:rPr>
          <w:rFonts w:ascii="Times New Roman" w:eastAsia="Arial Unicode MS" w:hAnsi="Times New Roman" w:cs="Times New Roman"/>
          <w:b/>
          <w:bCs/>
          <w:sz w:val="22"/>
          <w:szCs w:val="22"/>
        </w:rPr>
        <w:t>3</w:t>
      </w:r>
      <w:r w:rsidRPr="000E14CF">
        <w:rPr>
          <w:rFonts w:ascii="Times New Roman" w:eastAsia="Arial Unicode MS" w:hAnsi="Times New Roman" w:cs="Times New Roman"/>
          <w:b/>
          <w:bCs/>
          <w:sz w:val="22"/>
          <w:szCs w:val="22"/>
        </w:rPr>
        <w:t>.1.</w:t>
      </w:r>
      <w:r w:rsidR="00EA45B0" w:rsidRPr="000E14CF">
        <w:rPr>
          <w:rFonts w:ascii="Times New Roman" w:eastAsia="Arial Unicode MS" w:hAnsi="Times New Roman" w:cs="Times New Roman"/>
          <w:b/>
          <w:bCs/>
          <w:sz w:val="22"/>
          <w:szCs w:val="22"/>
        </w:rPr>
        <w:t>2</w:t>
      </w:r>
      <w:r w:rsidR="00814FC5" w:rsidRPr="000E14CF">
        <w:rPr>
          <w:rFonts w:ascii="Times New Roman" w:eastAsia="Arial Unicode MS" w:hAnsi="Times New Roman" w:cs="Times New Roman"/>
          <w:b/>
          <w:bCs/>
          <w:sz w:val="22"/>
          <w:szCs w:val="22"/>
        </w:rPr>
        <w:t>.</w:t>
      </w:r>
      <w:r w:rsidRPr="000E14CF">
        <w:rPr>
          <w:rFonts w:ascii="Times New Roman" w:eastAsia="Arial Unicode MS" w:hAnsi="Times New Roman" w:cs="Times New Roman"/>
          <w:b/>
          <w:bCs/>
          <w:sz w:val="22"/>
          <w:szCs w:val="22"/>
        </w:rPr>
        <w:t xml:space="preserve"> </w:t>
      </w:r>
      <w:r w:rsidRPr="000E14CF">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0E14CF" w:rsidRDefault="002D3B75" w:rsidP="002D3B75">
      <w:pPr>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1</w:t>
      </w:r>
      <w:r w:rsidR="0036581D" w:rsidRPr="000E14CF">
        <w:rPr>
          <w:rFonts w:ascii="Times New Roman" w:eastAsia="Arial Unicode MS" w:hAnsi="Times New Roman" w:cs="Times New Roman"/>
          <w:sz w:val="22"/>
          <w:szCs w:val="22"/>
        </w:rPr>
        <w:t>3</w:t>
      </w:r>
      <w:r w:rsidR="00E175A3" w:rsidRPr="000E14CF">
        <w:rPr>
          <w:rFonts w:ascii="Times New Roman" w:eastAsia="Arial Unicode MS" w:hAnsi="Times New Roman" w:cs="Times New Roman"/>
          <w:sz w:val="22"/>
          <w:szCs w:val="22"/>
        </w:rPr>
        <w:t>.2</w:t>
      </w:r>
      <w:r w:rsidR="00814FC5" w:rsidRPr="000E14CF">
        <w:rPr>
          <w:rFonts w:ascii="Times New Roman" w:eastAsia="Arial Unicode MS" w:hAnsi="Times New Roman" w:cs="Times New Roman"/>
          <w:sz w:val="22"/>
          <w:szCs w:val="22"/>
        </w:rPr>
        <w:t>.</w:t>
      </w:r>
      <w:r w:rsidRPr="000E14CF">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0E14CF">
        <w:rPr>
          <w:rFonts w:ascii="Times New Roman" w:eastAsia="Arial Unicode MS" w:hAnsi="Times New Roman" w:cs="Times New Roman"/>
          <w:sz w:val="22"/>
          <w:szCs w:val="22"/>
          <w:u w:val="single"/>
        </w:rPr>
        <w:t>sem aditivo de preços</w:t>
      </w:r>
      <w:r w:rsidRPr="000E14CF">
        <w:rPr>
          <w:rFonts w:ascii="Times New Roman" w:eastAsia="Arial Unicode MS" w:hAnsi="Times New Roman" w:cs="Times New Roman"/>
          <w:sz w:val="22"/>
          <w:szCs w:val="22"/>
        </w:rPr>
        <w:t>.</w:t>
      </w:r>
    </w:p>
    <w:p w14:paraId="5B946E4C" w14:textId="64766C8F" w:rsidR="002D3B75" w:rsidRPr="000E14CF" w:rsidRDefault="00E175A3" w:rsidP="002D3B75">
      <w:pPr>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1</w:t>
      </w:r>
      <w:r w:rsidR="0036581D" w:rsidRPr="000E14CF">
        <w:rPr>
          <w:rFonts w:ascii="Times New Roman" w:eastAsia="Arial Unicode MS" w:hAnsi="Times New Roman" w:cs="Times New Roman"/>
          <w:sz w:val="22"/>
          <w:szCs w:val="22"/>
        </w:rPr>
        <w:t>3</w:t>
      </w:r>
      <w:r w:rsidRPr="000E14CF">
        <w:rPr>
          <w:rFonts w:ascii="Times New Roman" w:eastAsia="Arial Unicode MS" w:hAnsi="Times New Roman" w:cs="Times New Roman"/>
          <w:sz w:val="22"/>
          <w:szCs w:val="22"/>
        </w:rPr>
        <w:t>.3</w:t>
      </w:r>
      <w:r w:rsidR="00814FC5" w:rsidRPr="000E14CF">
        <w:rPr>
          <w:rFonts w:ascii="Times New Roman" w:eastAsia="Arial Unicode MS" w:hAnsi="Times New Roman" w:cs="Times New Roman"/>
          <w:sz w:val="22"/>
          <w:szCs w:val="22"/>
        </w:rPr>
        <w:t>.</w:t>
      </w:r>
      <w:r w:rsidR="002D3B75" w:rsidRPr="000E14CF">
        <w:rPr>
          <w:rFonts w:ascii="Times New Roman" w:eastAsia="Arial Unicode MS" w:hAnsi="Times New Roman" w:cs="Times New Roman"/>
          <w:sz w:val="22"/>
          <w:szCs w:val="22"/>
        </w:rPr>
        <w:t xml:space="preserve"> É de responsabilidade do licitante, por meio de seu Responsável Técnico, </w:t>
      </w:r>
      <w:r w:rsidR="002D3B75" w:rsidRPr="000E14CF">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0E14CF">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0E14CF" w:rsidRDefault="002D3B75" w:rsidP="002D3B75">
      <w:pPr>
        <w:jc w:val="both"/>
        <w:rPr>
          <w:rFonts w:ascii="Times New Roman" w:eastAsia="Arial Unicode MS" w:hAnsi="Times New Roman" w:cs="Times New Roman"/>
          <w:b/>
          <w:sz w:val="22"/>
          <w:szCs w:val="22"/>
        </w:rPr>
      </w:pPr>
      <w:r w:rsidRPr="000E14CF">
        <w:rPr>
          <w:rFonts w:ascii="Times New Roman" w:eastAsia="Arial Unicode MS" w:hAnsi="Times New Roman" w:cs="Times New Roman"/>
          <w:b/>
          <w:sz w:val="22"/>
          <w:szCs w:val="22"/>
        </w:rPr>
        <w:t>1</w:t>
      </w:r>
      <w:r w:rsidR="0036581D" w:rsidRPr="000E14CF">
        <w:rPr>
          <w:rFonts w:ascii="Times New Roman" w:eastAsia="Arial Unicode MS" w:hAnsi="Times New Roman" w:cs="Times New Roman"/>
          <w:b/>
          <w:sz w:val="22"/>
          <w:szCs w:val="22"/>
        </w:rPr>
        <w:t>3</w:t>
      </w:r>
      <w:r w:rsidR="00D7443D" w:rsidRPr="000E14CF">
        <w:rPr>
          <w:rFonts w:ascii="Times New Roman" w:eastAsia="Arial Unicode MS" w:hAnsi="Times New Roman" w:cs="Times New Roman"/>
          <w:b/>
          <w:sz w:val="22"/>
          <w:szCs w:val="22"/>
        </w:rPr>
        <w:t>.4</w:t>
      </w:r>
      <w:r w:rsidR="00814FC5" w:rsidRPr="000E14CF">
        <w:rPr>
          <w:rFonts w:ascii="Times New Roman" w:eastAsia="Arial Unicode MS" w:hAnsi="Times New Roman" w:cs="Times New Roman"/>
          <w:b/>
          <w:sz w:val="22"/>
          <w:szCs w:val="22"/>
        </w:rPr>
        <w:t>.</w:t>
      </w:r>
      <w:r w:rsidRPr="000E14CF">
        <w:rPr>
          <w:rFonts w:ascii="Times New Roman" w:eastAsia="Arial Unicode MS" w:hAnsi="Times New Roman" w:cs="Times New Roman"/>
          <w:b/>
          <w:sz w:val="22"/>
          <w:szCs w:val="22"/>
        </w:rPr>
        <w:t xml:space="preserve"> Na formulação de sua proposta, o licitante deverá observar </w:t>
      </w:r>
      <w:r w:rsidR="00D7443D" w:rsidRPr="000E14CF">
        <w:rPr>
          <w:rFonts w:ascii="Times New Roman" w:eastAsia="Arial Unicode MS" w:hAnsi="Times New Roman" w:cs="Times New Roman"/>
          <w:b/>
          <w:sz w:val="22"/>
          <w:szCs w:val="22"/>
        </w:rPr>
        <w:t>que o preço unitário cotado não poderá ultrapassar o</w:t>
      </w:r>
      <w:r w:rsidRPr="000E14CF">
        <w:rPr>
          <w:rFonts w:ascii="Times New Roman" w:eastAsia="Arial Unicode MS" w:hAnsi="Times New Roman" w:cs="Times New Roman"/>
          <w:b/>
          <w:sz w:val="22"/>
          <w:szCs w:val="22"/>
        </w:rPr>
        <w:t xml:space="preserve"> preço unitário máximo dos itens que compõem o quantitativo</w:t>
      </w:r>
      <w:r w:rsidR="00D7443D" w:rsidRPr="000E14CF">
        <w:rPr>
          <w:rFonts w:ascii="Times New Roman" w:eastAsia="Arial Unicode MS" w:hAnsi="Times New Roman" w:cs="Times New Roman"/>
          <w:b/>
          <w:sz w:val="22"/>
          <w:szCs w:val="22"/>
        </w:rPr>
        <w:t xml:space="preserve"> estimado pela </w:t>
      </w:r>
      <w:r w:rsidR="00D7443D" w:rsidRPr="000E14CF">
        <w:rPr>
          <w:rFonts w:ascii="Times New Roman" w:eastAsia="Arial Unicode MS" w:hAnsi="Times New Roman" w:cs="Times New Roman"/>
          <w:b/>
          <w:sz w:val="22"/>
          <w:szCs w:val="22"/>
        </w:rPr>
        <w:br/>
        <w:t>Administração, sob pena de não aceitação</w:t>
      </w:r>
      <w:r w:rsidRPr="000E14CF">
        <w:rPr>
          <w:rFonts w:ascii="Times New Roman" w:eastAsia="Arial Unicode MS" w:hAnsi="Times New Roman" w:cs="Times New Roman"/>
          <w:b/>
          <w:sz w:val="22"/>
          <w:szCs w:val="22"/>
        </w:rPr>
        <w:t>.</w:t>
      </w:r>
    </w:p>
    <w:p w14:paraId="6A6BBD17" w14:textId="7777777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w:t>
      </w:r>
      <w:r w:rsidR="0036581D" w:rsidRPr="000E14CF">
        <w:rPr>
          <w:rFonts w:ascii="Times New Roman" w:eastAsiaTheme="minorHAnsi" w:hAnsi="Times New Roman" w:cs="Times New Roman"/>
          <w:b/>
          <w:bCs/>
          <w:kern w:val="0"/>
          <w:sz w:val="22"/>
          <w:szCs w:val="22"/>
          <w:lang w:eastAsia="en-US" w:bidi="ar-SA"/>
          <w14:ligatures w14:val="standardContextual"/>
        </w:rPr>
        <w:t>4</w:t>
      </w:r>
      <w:r w:rsidRPr="000E14CF">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00BFDF70"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14.1</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Declarado o vencedor, o </w:t>
      </w:r>
      <w:r w:rsidR="000F2909" w:rsidRPr="000E14CF">
        <w:rPr>
          <w:rFonts w:ascii="Times New Roman" w:eastAsiaTheme="minorHAnsi" w:hAnsi="Times New Roman" w:cs="Times New Roman"/>
          <w:kern w:val="0"/>
          <w:sz w:val="22"/>
          <w:szCs w:val="22"/>
          <w:lang w:eastAsia="en-US" w:bidi="ar-SA"/>
        </w:rPr>
        <w:t>Agente de Contratação</w:t>
      </w:r>
      <w:r w:rsidRPr="000E14CF">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w:t>
      </w:r>
      <w:r w:rsidR="000F2909" w:rsidRPr="000E14CF">
        <w:rPr>
          <w:rFonts w:ascii="Times New Roman" w:eastAsiaTheme="minorHAnsi" w:hAnsi="Times New Roman" w:cs="Times New Roman"/>
          <w:kern w:val="0"/>
          <w:sz w:val="22"/>
          <w:szCs w:val="22"/>
          <w:lang w:eastAsia="en-US" w:bidi="ar-SA"/>
        </w:rPr>
        <w:t>Agente de Contratação</w:t>
      </w:r>
      <w:r w:rsidRPr="000E14CF">
        <w:rPr>
          <w:rFonts w:ascii="Times New Roman" w:eastAsiaTheme="minorHAnsi" w:hAnsi="Times New Roman" w:cs="Times New Roman"/>
          <w:kern w:val="0"/>
          <w:sz w:val="22"/>
          <w:szCs w:val="22"/>
          <w:lang w:eastAsia="en-US" w:bidi="ar-SA"/>
        </w:rPr>
        <w:t xml:space="preserve"> autorizado a adjudicar o objeto à LICITANTE VENCEDORA.</w:t>
      </w:r>
    </w:p>
    <w:p w14:paraId="0BD80C0C" w14:textId="714CC487"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14.1.1</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4118AA53"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14.2</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0E14CF"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14.3</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14.4</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14.5</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14.6</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14.7</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Após a manifestação dos interessados, o </w:t>
      </w:r>
      <w:r w:rsidR="000F2909" w:rsidRPr="000E14CF">
        <w:rPr>
          <w:rFonts w:ascii="Times New Roman" w:eastAsiaTheme="minorHAnsi" w:hAnsi="Times New Roman" w:cs="Times New Roman"/>
          <w:kern w:val="0"/>
          <w:sz w:val="22"/>
          <w:szCs w:val="22"/>
          <w:lang w:eastAsia="en-US" w:bidi="ar-SA"/>
        </w:rPr>
        <w:t>Agente de Contratação</w:t>
      </w:r>
      <w:r w:rsidRPr="000E14CF">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0E14CF"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0E14CF"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14.8</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Após análise e manifestação do </w:t>
      </w:r>
      <w:r w:rsidR="000F2909" w:rsidRPr="000E14CF">
        <w:rPr>
          <w:rFonts w:ascii="Times New Roman" w:eastAsiaTheme="minorHAnsi" w:hAnsi="Times New Roman" w:cs="Times New Roman"/>
          <w:kern w:val="0"/>
          <w:sz w:val="22"/>
          <w:szCs w:val="22"/>
          <w:lang w:eastAsia="en-US" w:bidi="ar-SA"/>
        </w:rPr>
        <w:t>Agente de Contratação</w:t>
      </w:r>
      <w:r w:rsidRPr="000E14CF">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14.9</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14.10</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0E14CF"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E14CF">
        <w:rPr>
          <w:rFonts w:ascii="Times New Roman" w:eastAsiaTheme="minorHAnsi" w:hAnsi="Times New Roman" w:cs="Times New Roman"/>
          <w:kern w:val="0"/>
          <w:sz w:val="22"/>
          <w:szCs w:val="22"/>
          <w:lang w:eastAsia="en-US" w:bidi="ar-SA"/>
        </w:rPr>
        <w:t>14.11</w:t>
      </w:r>
      <w:r w:rsidR="00814FC5" w:rsidRPr="000E14CF">
        <w:rPr>
          <w:rFonts w:ascii="Times New Roman" w:eastAsiaTheme="minorHAnsi" w:hAnsi="Times New Roman" w:cs="Times New Roman"/>
          <w:kern w:val="0"/>
          <w:sz w:val="22"/>
          <w:szCs w:val="22"/>
          <w:lang w:eastAsia="en-US" w:bidi="ar-SA"/>
        </w:rPr>
        <w:t>.</w:t>
      </w:r>
      <w:r w:rsidRPr="000E14CF">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w:t>
      </w:r>
      <w:r w:rsidR="0036581D" w:rsidRPr="000E14CF">
        <w:rPr>
          <w:rFonts w:ascii="Times New Roman" w:eastAsiaTheme="minorHAnsi" w:hAnsi="Times New Roman" w:cs="Times New Roman"/>
          <w:b/>
          <w:bCs/>
          <w:kern w:val="0"/>
          <w:sz w:val="22"/>
          <w:szCs w:val="22"/>
          <w:lang w:eastAsia="en-US" w:bidi="ar-SA"/>
          <w14:ligatures w14:val="standardContextual"/>
        </w:rPr>
        <w:t>5</w:t>
      </w:r>
      <w:r w:rsidRPr="000E14CF">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34286D0A" w14:textId="77777777" w:rsidR="00D01E32" w:rsidRPr="000E14CF"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15.1. Em não sendo interposto recurso caberá ao agente de contratação adjudicar o objeto ao licitante vencedor e encaminhar o processo à Autoridade competente para a sua Homologação.</w:t>
      </w:r>
    </w:p>
    <w:p w14:paraId="0DEBE13E" w14:textId="7583F350" w:rsidR="00D01E32" w:rsidRPr="000E14CF"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w:t>
      </w:r>
      <w:r w:rsidR="008B22B6" w:rsidRPr="000E14CF">
        <w:rPr>
          <w:rFonts w:ascii="Times New Roman" w:eastAsiaTheme="minorHAnsi" w:hAnsi="Times New Roman" w:cs="Times New Roman"/>
          <w:kern w:val="0"/>
          <w:sz w:val="22"/>
          <w:szCs w:val="22"/>
          <w:lang w:eastAsia="en-US" w:bidi="ar-SA"/>
          <w14:ligatures w14:val="standardContextual"/>
        </w:rPr>
        <w:t>á</w:t>
      </w:r>
      <w:r w:rsidRPr="000E14CF">
        <w:rPr>
          <w:rFonts w:ascii="Times New Roman" w:eastAsiaTheme="minorHAnsi" w:hAnsi="Times New Roman" w:cs="Times New Roman"/>
          <w:kern w:val="0"/>
          <w:sz w:val="22"/>
          <w:szCs w:val="22"/>
          <w:lang w:eastAsia="en-US" w:bidi="ar-SA"/>
          <w14:ligatures w14:val="standardContextual"/>
        </w:rPr>
        <w:t xml:space="preserve"> </w:t>
      </w:r>
      <w:r w:rsidR="008B22B6" w:rsidRPr="000E14CF">
        <w:rPr>
          <w:rFonts w:ascii="Times New Roman" w:eastAsiaTheme="minorHAnsi" w:hAnsi="Times New Roman" w:cs="Times New Roman"/>
          <w:kern w:val="0"/>
          <w:sz w:val="22"/>
          <w:szCs w:val="22"/>
          <w:lang w:eastAsia="en-US" w:bidi="ar-SA"/>
          <w14:ligatures w14:val="standardContextual"/>
        </w:rPr>
        <w:t xml:space="preserve">realizada </w:t>
      </w:r>
      <w:r w:rsidRPr="000E14CF">
        <w:rPr>
          <w:rFonts w:ascii="Times New Roman" w:eastAsiaTheme="minorHAnsi" w:hAnsi="Times New Roman" w:cs="Times New Roman"/>
          <w:kern w:val="0"/>
          <w:sz w:val="22"/>
          <w:szCs w:val="22"/>
          <w:lang w:eastAsia="en-US" w:bidi="ar-SA"/>
          <w14:ligatures w14:val="standardContextual"/>
        </w:rPr>
        <w:t>pela Autoridade competente somente após a apreciação pelo agente de contratação.</w:t>
      </w:r>
    </w:p>
    <w:p w14:paraId="2D2CBB60" w14:textId="7865D3A7" w:rsidR="00D01E32" w:rsidRPr="000E14CF"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w:t>
      </w:r>
      <w:r w:rsidR="00B82806" w:rsidRPr="000E14CF">
        <w:rPr>
          <w:rFonts w:ascii="Times New Roman" w:eastAsiaTheme="minorHAnsi" w:hAnsi="Times New Roman" w:cs="Times New Roman"/>
          <w:kern w:val="0"/>
          <w:sz w:val="22"/>
          <w:szCs w:val="22"/>
          <w:lang w:eastAsia="en-US" w:bidi="ar-SA"/>
          <w14:ligatures w14:val="standardContextual"/>
        </w:rPr>
        <w:t>o Contrato</w:t>
      </w:r>
      <w:r w:rsidRPr="000E14CF">
        <w:rPr>
          <w:rFonts w:ascii="Times New Roman" w:eastAsiaTheme="minorHAnsi" w:hAnsi="Times New Roman" w:cs="Times New Roman"/>
          <w:kern w:val="0"/>
          <w:sz w:val="22"/>
          <w:szCs w:val="22"/>
          <w:lang w:eastAsia="en-US" w:bidi="ar-SA"/>
          <w14:ligatures w14:val="standardContextual"/>
        </w:rPr>
        <w:t xml:space="preserve"> e o licitante vencedor será convocado via telefone ou e-mail para assiná-l</w:t>
      </w:r>
      <w:r w:rsidR="00126EED" w:rsidRPr="000E14CF">
        <w:rPr>
          <w:rFonts w:ascii="Times New Roman" w:eastAsiaTheme="minorHAnsi" w:hAnsi="Times New Roman" w:cs="Times New Roman"/>
          <w:kern w:val="0"/>
          <w:sz w:val="22"/>
          <w:szCs w:val="22"/>
          <w:lang w:eastAsia="en-US" w:bidi="ar-SA"/>
          <w14:ligatures w14:val="standardContextual"/>
        </w:rPr>
        <w:t>o</w:t>
      </w:r>
      <w:r w:rsidRPr="000E14CF">
        <w:rPr>
          <w:rFonts w:ascii="Times New Roman" w:eastAsiaTheme="minorHAnsi" w:hAnsi="Times New Roman" w:cs="Times New Roman"/>
          <w:kern w:val="0"/>
          <w:sz w:val="22"/>
          <w:szCs w:val="22"/>
          <w:lang w:eastAsia="en-US" w:bidi="ar-SA"/>
          <w14:ligatures w14:val="standardContextual"/>
        </w:rPr>
        <w:t>, devendo firmá-l</w:t>
      </w:r>
      <w:r w:rsidR="00126EED" w:rsidRPr="000E14CF">
        <w:rPr>
          <w:rFonts w:ascii="Times New Roman" w:eastAsiaTheme="minorHAnsi" w:hAnsi="Times New Roman" w:cs="Times New Roman"/>
          <w:kern w:val="0"/>
          <w:sz w:val="22"/>
          <w:szCs w:val="22"/>
          <w:lang w:eastAsia="en-US" w:bidi="ar-SA"/>
          <w14:ligatures w14:val="standardContextual"/>
        </w:rPr>
        <w:t>o</w:t>
      </w:r>
      <w:r w:rsidRPr="000E14CF">
        <w:rPr>
          <w:rFonts w:ascii="Times New Roman" w:eastAsiaTheme="minorHAnsi" w:hAnsi="Times New Roman" w:cs="Times New Roman"/>
          <w:kern w:val="0"/>
          <w:sz w:val="22"/>
          <w:szCs w:val="22"/>
          <w:lang w:eastAsia="en-US" w:bidi="ar-SA"/>
          <w14:ligatures w14:val="standardContextual"/>
        </w:rPr>
        <w:t xml:space="preserve"> e devolvê-l</w:t>
      </w:r>
      <w:r w:rsidR="00126EED" w:rsidRPr="000E14CF">
        <w:rPr>
          <w:rFonts w:ascii="Times New Roman" w:eastAsiaTheme="minorHAnsi" w:hAnsi="Times New Roman" w:cs="Times New Roman"/>
          <w:kern w:val="0"/>
          <w:sz w:val="22"/>
          <w:szCs w:val="22"/>
          <w:lang w:eastAsia="en-US" w:bidi="ar-SA"/>
          <w14:ligatures w14:val="standardContextual"/>
        </w:rPr>
        <w:t>o</w:t>
      </w:r>
      <w:r w:rsidRPr="000E14CF">
        <w:rPr>
          <w:rFonts w:ascii="Times New Roman" w:eastAsiaTheme="minorHAnsi" w:hAnsi="Times New Roman" w:cs="Times New Roman"/>
          <w:kern w:val="0"/>
          <w:sz w:val="22"/>
          <w:szCs w:val="22"/>
          <w:lang w:eastAsia="en-US" w:bidi="ar-SA"/>
          <w14:ligatures w14:val="standardContextual"/>
        </w:rPr>
        <w:t xml:space="preserve"> no prazo de até </w:t>
      </w:r>
      <w:r w:rsidRPr="000E14CF">
        <w:rPr>
          <w:rFonts w:ascii="Times New Roman" w:eastAsiaTheme="minorHAnsi" w:hAnsi="Times New Roman" w:cs="Times New Roman"/>
          <w:kern w:val="0"/>
          <w:sz w:val="22"/>
          <w:szCs w:val="22"/>
          <w:lang w:eastAsia="en-US" w:bidi="ar-SA"/>
          <w14:ligatures w14:val="standardContextual"/>
        </w:rPr>
        <w:lastRenderedPageBreak/>
        <w:t xml:space="preserve">5 (cinco) dias úteis após a convocação, através de e-mail ou diretamente no Setor de Contratações desta Prefeitura. </w:t>
      </w:r>
    </w:p>
    <w:p w14:paraId="0844CD17" w14:textId="1A21C222" w:rsidR="0072198C" w:rsidRPr="000E14CF" w:rsidRDefault="00AD3B42" w:rsidP="00DF45A7">
      <w:pPr>
        <w:tabs>
          <w:tab w:val="left" w:pos="75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15.3.1. </w:t>
      </w:r>
      <w:r w:rsidR="0072198C" w:rsidRPr="000E14CF">
        <w:rPr>
          <w:rFonts w:ascii="Times New Roman" w:hAnsi="Times New Roman" w:cs="Times New Roman"/>
          <w:sz w:val="22"/>
          <w:szCs w:val="22"/>
        </w:rPr>
        <w:t>O item 1</w:t>
      </w:r>
      <w:r w:rsidRPr="000E14CF">
        <w:rPr>
          <w:rFonts w:ascii="Times New Roman" w:hAnsi="Times New Roman" w:cs="Times New Roman"/>
          <w:sz w:val="22"/>
          <w:szCs w:val="22"/>
        </w:rPr>
        <w:t>5</w:t>
      </w:r>
      <w:r w:rsidR="0072198C" w:rsidRPr="000E14CF">
        <w:rPr>
          <w:rFonts w:ascii="Times New Roman" w:hAnsi="Times New Roman" w:cs="Times New Roman"/>
          <w:sz w:val="22"/>
          <w:szCs w:val="22"/>
        </w:rPr>
        <w:t>.3 deverá ser desconsiderado caso seja outra a decisão da autoridade competente que não a homologação do processo licitatório ou outra for sua decisão.</w:t>
      </w:r>
    </w:p>
    <w:p w14:paraId="527C9970" w14:textId="283EB458" w:rsidR="0072198C" w:rsidRPr="000E14CF" w:rsidRDefault="00AD3B42" w:rsidP="00DF45A7">
      <w:pPr>
        <w:tabs>
          <w:tab w:val="left" w:pos="608"/>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15.4. </w:t>
      </w:r>
      <w:r w:rsidR="0072198C" w:rsidRPr="000E14CF">
        <w:rPr>
          <w:rFonts w:ascii="Times New Roman" w:hAnsi="Times New Roman" w:cs="Times New Roman"/>
          <w:sz w:val="22"/>
          <w:szCs w:val="22"/>
        </w:rPr>
        <w:t>Caso a licitante vencedora não atenda ao prazo previsto no item 1</w:t>
      </w:r>
      <w:r w:rsidRPr="000E14CF">
        <w:rPr>
          <w:rFonts w:ascii="Times New Roman" w:hAnsi="Times New Roman" w:cs="Times New Roman"/>
          <w:sz w:val="22"/>
          <w:szCs w:val="22"/>
        </w:rPr>
        <w:t>5</w:t>
      </w:r>
      <w:r w:rsidR="0072198C" w:rsidRPr="000E14CF">
        <w:rPr>
          <w:rFonts w:ascii="Times New Roman" w:hAnsi="Times New Roman" w:cs="Times New Roman"/>
          <w:sz w:val="22"/>
          <w:szCs w:val="22"/>
        </w:rPr>
        <w:t xml:space="preserve">.3, ensejará a aplicação das sanções estabelecidas no item </w:t>
      </w:r>
      <w:r w:rsidRPr="000E14CF">
        <w:rPr>
          <w:rFonts w:ascii="Times New Roman" w:hAnsi="Times New Roman" w:cs="Times New Roman"/>
          <w:sz w:val="22"/>
          <w:szCs w:val="22"/>
        </w:rPr>
        <w:t>PENALIDADES</w:t>
      </w:r>
      <w:r w:rsidR="0072198C" w:rsidRPr="000E14CF">
        <w:rPr>
          <w:rFonts w:ascii="Times New Roman" w:hAnsi="Times New Roman" w:cs="Times New Roman"/>
          <w:sz w:val="22"/>
          <w:szCs w:val="22"/>
        </w:rPr>
        <w:t xml:space="preserve"> deste instrumento, reservando-se o </w:t>
      </w:r>
      <w:r w:rsidRPr="000E14CF">
        <w:rPr>
          <w:rFonts w:ascii="Times New Roman" w:hAnsi="Times New Roman" w:cs="Times New Roman"/>
          <w:sz w:val="22"/>
          <w:szCs w:val="22"/>
        </w:rPr>
        <w:t>Município</w:t>
      </w:r>
      <w:r w:rsidR="0072198C" w:rsidRPr="000E14CF">
        <w:rPr>
          <w:rFonts w:ascii="Times New Roman" w:hAnsi="Times New Roman" w:cs="Times New Roman"/>
          <w:sz w:val="22"/>
          <w:szCs w:val="22"/>
        </w:rPr>
        <w:t>, o direito de convocar as licitantes remanescentes, na ordem de classificação, para a celebração do contrato nas condições propostas pelo licitante vencedor, observado o disposto no Art.</w:t>
      </w:r>
      <w:r w:rsidR="0072198C" w:rsidRPr="000E14CF">
        <w:rPr>
          <w:rFonts w:ascii="Times New Roman" w:hAnsi="Times New Roman" w:cs="Times New Roman"/>
          <w:spacing w:val="80"/>
          <w:sz w:val="22"/>
          <w:szCs w:val="22"/>
        </w:rPr>
        <w:t xml:space="preserve"> </w:t>
      </w:r>
      <w:r w:rsidR="0072198C" w:rsidRPr="000E14CF">
        <w:rPr>
          <w:rFonts w:ascii="Times New Roman" w:hAnsi="Times New Roman" w:cs="Times New Roman"/>
          <w:sz w:val="22"/>
          <w:szCs w:val="22"/>
        </w:rPr>
        <w:t>90 da Lei Federal nº 14.133</w:t>
      </w:r>
      <w:r w:rsidRPr="000E14CF">
        <w:rPr>
          <w:rFonts w:ascii="Times New Roman" w:hAnsi="Times New Roman" w:cs="Times New Roman"/>
          <w:sz w:val="22"/>
          <w:szCs w:val="22"/>
        </w:rPr>
        <w:t>/</w:t>
      </w:r>
      <w:r w:rsidR="0072198C" w:rsidRPr="000E14CF">
        <w:rPr>
          <w:rFonts w:ascii="Times New Roman" w:hAnsi="Times New Roman" w:cs="Times New Roman"/>
          <w:sz w:val="22"/>
          <w:szCs w:val="22"/>
        </w:rPr>
        <w:t>2021.</w:t>
      </w:r>
    </w:p>
    <w:p w14:paraId="11172C5E" w14:textId="43E501C7" w:rsidR="0072198C" w:rsidRPr="000E14CF" w:rsidRDefault="00D31C8E" w:rsidP="00DF45A7">
      <w:pPr>
        <w:tabs>
          <w:tab w:val="left" w:pos="634"/>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15.5. </w:t>
      </w:r>
      <w:r w:rsidR="0072198C" w:rsidRPr="000E14CF">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0E14CF"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I - </w:t>
      </w:r>
      <w:r w:rsidR="0072198C" w:rsidRPr="000E14CF">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0E14CF"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II - </w:t>
      </w:r>
      <w:r w:rsidR="0072198C" w:rsidRPr="000E14CF">
        <w:rPr>
          <w:rFonts w:ascii="Times New Roman" w:hAnsi="Times New Roman" w:cs="Times New Roman"/>
          <w:sz w:val="22"/>
          <w:szCs w:val="22"/>
        </w:rPr>
        <w:t>Adjudicar</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e</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celebrar</w:t>
      </w:r>
      <w:r w:rsidR="0072198C" w:rsidRPr="000E14CF">
        <w:rPr>
          <w:rFonts w:ascii="Times New Roman" w:hAnsi="Times New Roman" w:cs="Times New Roman"/>
          <w:spacing w:val="-2"/>
          <w:sz w:val="22"/>
          <w:szCs w:val="22"/>
        </w:rPr>
        <w:t xml:space="preserve"> </w:t>
      </w:r>
      <w:r w:rsidR="0072198C" w:rsidRPr="000E14CF">
        <w:rPr>
          <w:rFonts w:ascii="Times New Roman" w:hAnsi="Times New Roman" w:cs="Times New Roman"/>
          <w:sz w:val="22"/>
          <w:szCs w:val="22"/>
        </w:rPr>
        <w:t>o</w:t>
      </w:r>
      <w:r w:rsidR="0072198C" w:rsidRPr="000E14CF">
        <w:rPr>
          <w:rFonts w:ascii="Times New Roman" w:hAnsi="Times New Roman" w:cs="Times New Roman"/>
          <w:spacing w:val="-2"/>
          <w:sz w:val="22"/>
          <w:szCs w:val="22"/>
        </w:rPr>
        <w:t xml:space="preserve"> </w:t>
      </w:r>
      <w:r w:rsidR="0072198C" w:rsidRPr="000E14CF">
        <w:rPr>
          <w:rFonts w:ascii="Times New Roman" w:hAnsi="Times New Roman" w:cs="Times New Roman"/>
          <w:sz w:val="22"/>
          <w:szCs w:val="22"/>
        </w:rPr>
        <w:t>contrato</w:t>
      </w:r>
      <w:r w:rsidR="0072198C" w:rsidRPr="000E14CF">
        <w:rPr>
          <w:rFonts w:ascii="Times New Roman" w:hAnsi="Times New Roman" w:cs="Times New Roman"/>
          <w:spacing w:val="-2"/>
          <w:sz w:val="22"/>
          <w:szCs w:val="22"/>
        </w:rPr>
        <w:t xml:space="preserve"> </w:t>
      </w:r>
      <w:r w:rsidR="0072198C" w:rsidRPr="000E14CF">
        <w:rPr>
          <w:rFonts w:ascii="Times New Roman" w:hAnsi="Times New Roman" w:cs="Times New Roman"/>
          <w:sz w:val="22"/>
          <w:szCs w:val="22"/>
        </w:rPr>
        <w:t>nas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condições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ofertadas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pelos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licitantes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remanescentes,</w:t>
      </w:r>
      <w:r w:rsidR="0072198C" w:rsidRPr="000E14CF">
        <w:rPr>
          <w:rFonts w:ascii="Times New Roman" w:hAnsi="Times New Roman" w:cs="Times New Roman"/>
          <w:spacing w:val="-1"/>
          <w:sz w:val="22"/>
          <w:szCs w:val="22"/>
        </w:rPr>
        <w:t xml:space="preserve"> </w:t>
      </w:r>
      <w:r w:rsidR="0072198C" w:rsidRPr="000E14CF">
        <w:rPr>
          <w:rFonts w:ascii="Times New Roman" w:hAnsi="Times New Roman" w:cs="Times New Roman"/>
          <w:sz w:val="22"/>
          <w:szCs w:val="22"/>
        </w:rPr>
        <w:t>atendida a ordem classificatória, quando frustrada a negociação de melhor condição.</w:t>
      </w:r>
    </w:p>
    <w:p w14:paraId="7BDD1B05" w14:textId="172D50D3" w:rsidR="0072198C" w:rsidRPr="000E14CF" w:rsidRDefault="003476F9" w:rsidP="00DF45A7">
      <w:pPr>
        <w:tabs>
          <w:tab w:val="left" w:pos="658"/>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15.6. </w:t>
      </w:r>
      <w:r w:rsidR="0072198C" w:rsidRPr="000E14CF">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0E14CF">
        <w:rPr>
          <w:rFonts w:ascii="Times New Roman" w:hAnsi="Times New Roman" w:cs="Times New Roman"/>
          <w:sz w:val="22"/>
          <w:szCs w:val="22"/>
        </w:rPr>
        <w:t>, se for o caso</w:t>
      </w:r>
      <w:r w:rsidR="0072198C" w:rsidRPr="000E14CF">
        <w:rPr>
          <w:rFonts w:ascii="Times New Roman" w:hAnsi="Times New Roman" w:cs="Times New Roman"/>
          <w:sz w:val="22"/>
          <w:szCs w:val="22"/>
        </w:rPr>
        <w:t>.</w:t>
      </w:r>
    </w:p>
    <w:p w14:paraId="6C629AEE" w14:textId="605660F3" w:rsidR="0072198C" w:rsidRPr="000E14CF" w:rsidRDefault="003476F9" w:rsidP="00DF45A7">
      <w:pPr>
        <w:tabs>
          <w:tab w:val="left" w:pos="774"/>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15.6.1. </w:t>
      </w:r>
      <w:r w:rsidR="0072198C" w:rsidRPr="000E14CF">
        <w:rPr>
          <w:rFonts w:ascii="Times New Roman" w:hAnsi="Times New Roman" w:cs="Times New Roman"/>
          <w:sz w:val="22"/>
          <w:szCs w:val="22"/>
        </w:rPr>
        <w:t>A regra estabelecida no item 1</w:t>
      </w:r>
      <w:r w:rsidRPr="000E14CF">
        <w:rPr>
          <w:rFonts w:ascii="Times New Roman" w:hAnsi="Times New Roman" w:cs="Times New Roman"/>
          <w:sz w:val="22"/>
          <w:szCs w:val="22"/>
        </w:rPr>
        <w:t>5</w:t>
      </w:r>
      <w:r w:rsidR="0072198C" w:rsidRPr="000E14CF">
        <w:rPr>
          <w:rFonts w:ascii="Times New Roman" w:hAnsi="Times New Roman" w:cs="Times New Roman"/>
          <w:sz w:val="22"/>
          <w:szCs w:val="22"/>
        </w:rPr>
        <w:t>.6 não se aplicará aos licitantes remanescentes convocados na forma do inciso I do item 1</w:t>
      </w:r>
      <w:r w:rsidRPr="000E14CF">
        <w:rPr>
          <w:rFonts w:ascii="Times New Roman" w:hAnsi="Times New Roman" w:cs="Times New Roman"/>
          <w:sz w:val="22"/>
          <w:szCs w:val="22"/>
        </w:rPr>
        <w:t>5</w:t>
      </w:r>
      <w:r w:rsidR="0072198C" w:rsidRPr="000E14CF">
        <w:rPr>
          <w:rFonts w:ascii="Times New Roman" w:hAnsi="Times New Roman" w:cs="Times New Roman"/>
          <w:sz w:val="22"/>
          <w:szCs w:val="22"/>
        </w:rPr>
        <w:t>.5 deste instrumento.</w:t>
      </w:r>
    </w:p>
    <w:p w14:paraId="1DDE9014" w14:textId="7E0B8894" w:rsidR="0072198C" w:rsidRPr="000E14CF" w:rsidRDefault="003476F9" w:rsidP="00DF45A7">
      <w:pPr>
        <w:tabs>
          <w:tab w:val="left" w:pos="598"/>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15.7. </w:t>
      </w:r>
      <w:r w:rsidR="0072198C" w:rsidRPr="000E14CF">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0E14CF">
        <w:rPr>
          <w:rFonts w:ascii="Times New Roman" w:hAnsi="Times New Roman" w:cs="Times New Roman"/>
          <w:sz w:val="22"/>
          <w:szCs w:val="22"/>
        </w:rPr>
        <w:t xml:space="preserve">efetuará consulta consolidada de Pessoa Jurídica no site do Tribunal de Contas da União - TCU (TCU, CNJ, CEIS e CNEP): </w:t>
      </w:r>
      <w:hyperlink r:id="rId15" w:history="1">
        <w:r w:rsidR="00D24189" w:rsidRPr="000E14CF">
          <w:rPr>
            <w:rStyle w:val="Hyperlink"/>
            <w:rFonts w:ascii="Times New Roman" w:hAnsi="Times New Roman" w:cs="Times New Roman"/>
            <w:sz w:val="22"/>
            <w:szCs w:val="22"/>
          </w:rPr>
          <w:t>https://certidoes-apf.apps.tcu.gov.br</w:t>
        </w:r>
      </w:hyperlink>
      <w:r w:rsidR="00D24189" w:rsidRPr="000E14CF">
        <w:rPr>
          <w:rStyle w:val="Hyperlink"/>
          <w:rFonts w:ascii="Times New Roman" w:hAnsi="Times New Roman" w:cs="Times New Roman"/>
          <w:sz w:val="22"/>
          <w:szCs w:val="22"/>
        </w:rPr>
        <w:t xml:space="preserve"> </w:t>
      </w:r>
      <w:r w:rsidR="0072198C" w:rsidRPr="000E14CF">
        <w:rPr>
          <w:rFonts w:ascii="Times New Roman" w:hAnsi="Times New Roman" w:cs="Times New Roman"/>
          <w:sz w:val="22"/>
          <w:szCs w:val="22"/>
        </w:rPr>
        <w:t>e emitirá a</w:t>
      </w:r>
      <w:r w:rsidR="00AD049E" w:rsidRPr="000E14CF">
        <w:rPr>
          <w:rFonts w:ascii="Times New Roman" w:hAnsi="Times New Roman" w:cs="Times New Roman"/>
          <w:sz w:val="22"/>
          <w:szCs w:val="22"/>
        </w:rPr>
        <w:t>s</w:t>
      </w:r>
      <w:r w:rsidR="00D24189" w:rsidRPr="000E14CF">
        <w:rPr>
          <w:rFonts w:ascii="Times New Roman" w:hAnsi="Times New Roman" w:cs="Times New Roman"/>
          <w:sz w:val="22"/>
          <w:szCs w:val="22"/>
        </w:rPr>
        <w:t xml:space="preserve"> respectiva</w:t>
      </w:r>
      <w:r w:rsidR="00AD049E" w:rsidRPr="000E14CF">
        <w:rPr>
          <w:rFonts w:ascii="Times New Roman" w:hAnsi="Times New Roman" w:cs="Times New Roman"/>
          <w:sz w:val="22"/>
          <w:szCs w:val="22"/>
        </w:rPr>
        <w:t>s</w:t>
      </w:r>
      <w:r w:rsidR="00D24189" w:rsidRPr="000E14CF">
        <w:rPr>
          <w:rFonts w:ascii="Times New Roman" w:hAnsi="Times New Roman" w:cs="Times New Roman"/>
          <w:sz w:val="22"/>
          <w:szCs w:val="22"/>
        </w:rPr>
        <w:t xml:space="preserve"> certid</w:t>
      </w:r>
      <w:r w:rsidR="00AD049E" w:rsidRPr="000E14CF">
        <w:rPr>
          <w:rFonts w:ascii="Times New Roman" w:hAnsi="Times New Roman" w:cs="Times New Roman"/>
          <w:sz w:val="22"/>
          <w:szCs w:val="22"/>
        </w:rPr>
        <w:t xml:space="preserve">ões </w:t>
      </w:r>
      <w:r w:rsidR="00D24189" w:rsidRPr="000E14CF">
        <w:rPr>
          <w:rFonts w:ascii="Times New Roman" w:hAnsi="Times New Roman" w:cs="Times New Roman"/>
          <w:sz w:val="22"/>
          <w:szCs w:val="22"/>
        </w:rPr>
        <w:t>negativa</w:t>
      </w:r>
      <w:r w:rsidR="00AD049E" w:rsidRPr="000E14CF">
        <w:rPr>
          <w:rFonts w:ascii="Times New Roman" w:hAnsi="Times New Roman" w:cs="Times New Roman"/>
          <w:sz w:val="22"/>
          <w:szCs w:val="22"/>
        </w:rPr>
        <w:t xml:space="preserve">s </w:t>
      </w:r>
      <w:r w:rsidR="0072198C" w:rsidRPr="000E14CF">
        <w:rPr>
          <w:rFonts w:ascii="Times New Roman" w:hAnsi="Times New Roman" w:cs="Times New Roman"/>
          <w:sz w:val="22"/>
          <w:szCs w:val="22"/>
        </w:rPr>
        <w:t>as quais serão anexadas ao respectivo</w:t>
      </w:r>
      <w:r w:rsidR="00AD049E" w:rsidRPr="000E14CF">
        <w:rPr>
          <w:rFonts w:ascii="Times New Roman" w:hAnsi="Times New Roman" w:cs="Times New Roman"/>
          <w:sz w:val="22"/>
          <w:szCs w:val="22"/>
        </w:rPr>
        <w:t xml:space="preserve"> </w:t>
      </w:r>
      <w:r w:rsidR="0072198C" w:rsidRPr="000E14CF">
        <w:rPr>
          <w:rFonts w:ascii="Times New Roman" w:hAnsi="Times New Roman" w:cs="Times New Roman"/>
          <w:spacing w:val="-2"/>
          <w:sz w:val="22"/>
          <w:szCs w:val="22"/>
        </w:rPr>
        <w:t>processo.</w:t>
      </w:r>
    </w:p>
    <w:p w14:paraId="21F2EF27" w14:textId="77777777" w:rsidR="00063C95" w:rsidRPr="000E14CF"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0E14CF" w:rsidRDefault="003127AD" w:rsidP="003127AD">
      <w:pPr>
        <w:jc w:val="both"/>
        <w:rPr>
          <w:rFonts w:ascii="Times New Roman" w:hAnsi="Times New Roman" w:cs="Times New Roman"/>
          <w:b/>
          <w:bCs/>
          <w:kern w:val="0"/>
          <w:sz w:val="22"/>
          <w:szCs w:val="22"/>
        </w:rPr>
      </w:pPr>
      <w:bookmarkStart w:id="4" w:name="_Hlk137067075"/>
      <w:r w:rsidRPr="000E14CF">
        <w:rPr>
          <w:rFonts w:ascii="Times New Roman" w:hAnsi="Times New Roman" w:cs="Times New Roman"/>
          <w:b/>
          <w:bCs/>
          <w:sz w:val="22"/>
          <w:szCs w:val="22"/>
        </w:rPr>
        <w:t>1</w:t>
      </w:r>
      <w:r w:rsidR="0036581D" w:rsidRPr="000E14CF">
        <w:rPr>
          <w:rFonts w:ascii="Times New Roman" w:hAnsi="Times New Roman" w:cs="Times New Roman"/>
          <w:b/>
          <w:bCs/>
          <w:sz w:val="22"/>
          <w:szCs w:val="22"/>
        </w:rPr>
        <w:t>6</w:t>
      </w:r>
      <w:r w:rsidRPr="000E14CF">
        <w:rPr>
          <w:rFonts w:ascii="Times New Roman" w:hAnsi="Times New Roman" w:cs="Times New Roman"/>
          <w:b/>
          <w:bCs/>
          <w:sz w:val="22"/>
          <w:szCs w:val="22"/>
        </w:rPr>
        <w:t xml:space="preserve">. DA REABERTURA DA SESSÃO  </w:t>
      </w:r>
    </w:p>
    <w:bookmarkEnd w:id="4"/>
    <w:p w14:paraId="15F4112C" w14:textId="550A9AF0" w:rsidR="003127AD" w:rsidRPr="000E14CF" w:rsidRDefault="003127AD" w:rsidP="003127AD">
      <w:pPr>
        <w:jc w:val="both"/>
        <w:rPr>
          <w:rFonts w:ascii="Times New Roman" w:hAnsi="Times New Roman" w:cs="Times New Roman"/>
          <w:kern w:val="2"/>
          <w:sz w:val="22"/>
          <w:szCs w:val="22"/>
        </w:rPr>
      </w:pPr>
      <w:r w:rsidRPr="000E14CF">
        <w:rPr>
          <w:rFonts w:ascii="Times New Roman" w:hAnsi="Times New Roman" w:cs="Times New Roman"/>
          <w:sz w:val="22"/>
          <w:szCs w:val="22"/>
        </w:rPr>
        <w:t>1</w:t>
      </w:r>
      <w:r w:rsidR="0036581D" w:rsidRPr="000E14CF">
        <w:rPr>
          <w:rFonts w:ascii="Times New Roman" w:hAnsi="Times New Roman" w:cs="Times New Roman"/>
          <w:sz w:val="22"/>
          <w:szCs w:val="22"/>
        </w:rPr>
        <w:t>6</w:t>
      </w:r>
      <w:r w:rsidRPr="000E14CF">
        <w:rPr>
          <w:rFonts w:ascii="Times New Roman" w:hAnsi="Times New Roman" w:cs="Times New Roman"/>
          <w:sz w:val="22"/>
          <w:szCs w:val="22"/>
        </w:rPr>
        <w:t>.1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A sessão poderá ser reaberta: </w:t>
      </w:r>
    </w:p>
    <w:p w14:paraId="4F437D1B" w14:textId="77777777" w:rsidR="003127AD" w:rsidRPr="000E14CF" w:rsidRDefault="003127AD" w:rsidP="003127AD">
      <w:pPr>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6B235085" w14:textId="77777777" w:rsidR="003127AD" w:rsidRPr="000E14CF" w:rsidRDefault="003127AD" w:rsidP="003127AD">
      <w:pPr>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4D4E4BE" w14:textId="6B557206" w:rsidR="003127AD" w:rsidRPr="000E14CF" w:rsidRDefault="003127AD" w:rsidP="003127AD">
      <w:pPr>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c) Quando houver erro por parte do </w:t>
      </w:r>
      <w:r w:rsidR="00803BF0" w:rsidRPr="000E14CF">
        <w:rPr>
          <w:rFonts w:ascii="Times New Roman" w:hAnsi="Times New Roman" w:cs="Times New Roman"/>
          <w:sz w:val="22"/>
          <w:szCs w:val="22"/>
        </w:rPr>
        <w:t>agente de contratação</w:t>
      </w:r>
      <w:r w:rsidRPr="000E14CF">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0E14CF" w:rsidRDefault="003127AD" w:rsidP="003127AD">
      <w:pPr>
        <w:jc w:val="both"/>
        <w:rPr>
          <w:rFonts w:ascii="Times New Roman" w:hAnsi="Times New Roman" w:cs="Times New Roman"/>
          <w:sz w:val="22"/>
          <w:szCs w:val="22"/>
        </w:rPr>
      </w:pPr>
      <w:r w:rsidRPr="000E14CF">
        <w:rPr>
          <w:rFonts w:ascii="Times New Roman" w:hAnsi="Times New Roman" w:cs="Times New Roman"/>
          <w:sz w:val="22"/>
          <w:szCs w:val="22"/>
        </w:rPr>
        <w:t>1</w:t>
      </w:r>
      <w:r w:rsidR="0036581D" w:rsidRPr="000E14CF">
        <w:rPr>
          <w:rFonts w:ascii="Times New Roman" w:hAnsi="Times New Roman" w:cs="Times New Roman"/>
          <w:sz w:val="22"/>
          <w:szCs w:val="22"/>
        </w:rPr>
        <w:t>6</w:t>
      </w:r>
      <w:r w:rsidRPr="000E14CF">
        <w:rPr>
          <w:rFonts w:ascii="Times New Roman" w:hAnsi="Times New Roman" w:cs="Times New Roman"/>
          <w:sz w:val="22"/>
          <w:szCs w:val="22"/>
        </w:rPr>
        <w:t>.2</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0E14CF" w:rsidRDefault="00CF253A" w:rsidP="00CF253A">
      <w:pPr>
        <w:jc w:val="both"/>
        <w:rPr>
          <w:rFonts w:ascii="Times New Roman" w:hAnsi="Times New Roman" w:cs="Times New Roman"/>
          <w:sz w:val="22"/>
          <w:szCs w:val="22"/>
        </w:rPr>
      </w:pPr>
      <w:r w:rsidRPr="000E14CF">
        <w:rPr>
          <w:rFonts w:ascii="Times New Roman" w:hAnsi="Times New Roman" w:cs="Times New Roman"/>
          <w:sz w:val="22"/>
          <w:szCs w:val="22"/>
        </w:rPr>
        <w:t>16.2.1</w:t>
      </w:r>
      <w:r w:rsidR="00814FC5" w:rsidRPr="000E14CF">
        <w:rPr>
          <w:rFonts w:ascii="Times New Roman" w:hAnsi="Times New Roman" w:cs="Times New Roman"/>
          <w:sz w:val="22"/>
          <w:szCs w:val="22"/>
        </w:rPr>
        <w:t>.</w:t>
      </w:r>
      <w:r w:rsidRPr="000E14CF">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0E14CF"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w:t>
      </w:r>
      <w:r w:rsidR="0036581D" w:rsidRPr="000E14CF">
        <w:rPr>
          <w:rFonts w:ascii="Times New Roman" w:eastAsiaTheme="minorHAnsi" w:hAnsi="Times New Roman" w:cs="Times New Roman"/>
          <w:b/>
          <w:bCs/>
          <w:kern w:val="0"/>
          <w:sz w:val="22"/>
          <w:szCs w:val="22"/>
          <w:lang w:eastAsia="en-US" w:bidi="ar-SA"/>
          <w14:ligatures w14:val="standardContextual"/>
        </w:rPr>
        <w:t>7</w:t>
      </w:r>
      <w:r w:rsidRPr="000E14CF">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1730881" w14:textId="77777777" w:rsidR="0009508C" w:rsidRPr="000E14CF" w:rsidRDefault="0009508C" w:rsidP="0009508C">
      <w:pPr>
        <w:ind w:right="-1" w:hanging="2"/>
        <w:jc w:val="both"/>
        <w:rPr>
          <w:rFonts w:ascii="Times New Roman" w:hAnsi="Times New Roman" w:cs="Times New Roman"/>
          <w:sz w:val="22"/>
          <w:szCs w:val="22"/>
          <w:highlight w:val="white"/>
        </w:rPr>
      </w:pPr>
      <w:r w:rsidRPr="000E14CF">
        <w:rPr>
          <w:rFonts w:ascii="Times New Roman" w:hAnsi="Times New Roman" w:cs="Times New Roman"/>
          <w:sz w:val="22"/>
          <w:szCs w:val="22"/>
        </w:rPr>
        <w:t>17.1. O contrato deverá ser executado fielmente pelas partes, de acordo com as cláusulas avençadas, e cada parte responderá pelas consequências de sua inexecução total ou parcial (Lei Federal nº 14.133/2021, Art. 115, caput).</w:t>
      </w:r>
    </w:p>
    <w:p w14:paraId="251A18F4" w14:textId="77777777" w:rsidR="0009508C" w:rsidRPr="000E14CF"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17.2. O prazo de vigência do contrato será de até 12 (doze) meses contados a partir da data de sua assinatura e o prazo de conclusão das obras é o fixado em cada etapa conforme cronograma físico financeiro.</w:t>
      </w:r>
    </w:p>
    <w:p w14:paraId="753C052E" w14:textId="77777777" w:rsidR="0009508C" w:rsidRPr="000E14CF"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17.2.1.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1A9FACED" w14:textId="77777777" w:rsidR="0009508C" w:rsidRPr="000E14CF" w:rsidRDefault="0009508C" w:rsidP="0009508C">
      <w:pPr>
        <w:autoSpaceDE w:val="0"/>
        <w:autoSpaceDN w:val="0"/>
        <w:adjustRightInd w:val="0"/>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 xml:space="preserve">17.3. </w:t>
      </w:r>
      <w:r w:rsidRPr="000E14CF">
        <w:rPr>
          <w:rFonts w:ascii="Times New Roman" w:hAnsi="Times New Roman" w:cs="Times New Roman"/>
          <w:sz w:val="22"/>
          <w:szCs w:val="22"/>
          <w:lang w:eastAsia="pt-BR"/>
        </w:rPr>
        <w:t>A Ordem de Serviço será expedida após a assinatura do instrumento contratual por todas as partes.</w:t>
      </w:r>
    </w:p>
    <w:p w14:paraId="7AB9B345" w14:textId="77777777" w:rsidR="0009508C" w:rsidRPr="000E14CF"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17.4. O prazo de início efetivo das obras será de 15 (quinze) dias após o recebimento da Ordem de Serviço expedida pela Prefeitura de Benedito Novo.</w:t>
      </w:r>
    </w:p>
    <w:p w14:paraId="242A3183" w14:textId="77777777" w:rsidR="00D71232" w:rsidRPr="000E14CF" w:rsidRDefault="0009508C" w:rsidP="00D71232">
      <w:pPr>
        <w:ind w:hanging="2"/>
        <w:jc w:val="both"/>
        <w:rPr>
          <w:rFonts w:ascii="Times New Roman" w:eastAsia="MS Mincho" w:hAnsi="Times New Roman" w:cs="Times New Roman"/>
          <w:sz w:val="22"/>
          <w:szCs w:val="22"/>
        </w:rPr>
      </w:pPr>
      <w:r w:rsidRPr="000E14CF">
        <w:rPr>
          <w:rFonts w:ascii="Times New Roman" w:eastAsia="MS Mincho" w:hAnsi="Times New Roman" w:cs="Times New Roman"/>
          <w:sz w:val="22"/>
          <w:szCs w:val="22"/>
        </w:rPr>
        <w:t xml:space="preserve">17.5. LOCAL DAS OBRAS: </w:t>
      </w:r>
      <w:r w:rsidR="00D71232" w:rsidRPr="000E14CF">
        <w:rPr>
          <w:rFonts w:ascii="Times New Roman" w:eastAsia="MS Mincho" w:hAnsi="Times New Roman" w:cs="Times New Roman"/>
          <w:sz w:val="22"/>
          <w:szCs w:val="22"/>
        </w:rPr>
        <w:t>RIO BENEDITO, PRÓXIMO A PRAÇA DO PESCADOR, CENTRO, BENEDITO NOVO/SC.</w:t>
      </w:r>
    </w:p>
    <w:p w14:paraId="6BC96AE0" w14:textId="77777777" w:rsidR="0009508C" w:rsidRPr="000E14CF" w:rsidRDefault="0009508C" w:rsidP="0009508C">
      <w:pPr>
        <w:pBdr>
          <w:between w:val="nil"/>
        </w:pBdr>
        <w:ind w:hanging="2"/>
        <w:jc w:val="both"/>
        <w:rPr>
          <w:rFonts w:ascii="Times New Roman" w:hAnsi="Times New Roman" w:cs="Times New Roman"/>
          <w:sz w:val="22"/>
          <w:szCs w:val="22"/>
        </w:rPr>
      </w:pPr>
      <w:r w:rsidRPr="000E14CF">
        <w:rPr>
          <w:rFonts w:ascii="Times New Roman" w:hAnsi="Times New Roman" w:cs="Times New Roman"/>
          <w:sz w:val="22"/>
          <w:szCs w:val="22"/>
        </w:rPr>
        <w:lastRenderedPageBreak/>
        <w:t xml:space="preserve">17.6.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9161467" w14:textId="77777777" w:rsidR="0009508C" w:rsidRPr="000E14CF"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xml:space="preserve">17.7. As comunicações entre o órgão ou entidade e a contratada devem ser realizadas por escrito sempre que o ato exigir tal formalidade, admitindo-se o uso de mensagem eletrônica para esse fim. </w:t>
      </w:r>
    </w:p>
    <w:p w14:paraId="4F19852A" w14:textId="77777777" w:rsidR="0009508C" w:rsidRPr="000E14CF"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17.8. O órgão ou entidade poderá convocar representante do Prestador de Serviços para adoção de providências que devam ser cumpridas de imediato.</w:t>
      </w:r>
    </w:p>
    <w:p w14:paraId="4650C206" w14:textId="7777777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w:t>
      </w:r>
      <w:r w:rsidR="0036581D" w:rsidRPr="000E14CF">
        <w:rPr>
          <w:rFonts w:ascii="Times New Roman" w:eastAsiaTheme="minorHAnsi" w:hAnsi="Times New Roman" w:cs="Times New Roman"/>
          <w:b/>
          <w:bCs/>
          <w:kern w:val="0"/>
          <w:sz w:val="22"/>
          <w:szCs w:val="22"/>
          <w:lang w:eastAsia="en-US" w:bidi="ar-SA"/>
          <w14:ligatures w14:val="standardContextual"/>
        </w:rPr>
        <w:t>8</w:t>
      </w:r>
      <w:r w:rsidRPr="000E14CF">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275CC25D" w14:textId="26362F74" w:rsidR="00AE305E" w:rsidRPr="000E14CF" w:rsidRDefault="00AE305E" w:rsidP="00AE305E">
      <w:pPr>
        <w:widowControl/>
        <w:suppressAutoHyphens w:val="0"/>
        <w:autoSpaceDE w:val="0"/>
        <w:autoSpaceDN w:val="0"/>
        <w:adjustRightInd w:val="0"/>
        <w:spacing w:line="1" w:lineRule="atLeast"/>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0E14CF">
        <w:rPr>
          <w:rFonts w:ascii="Times New Roman" w:hAnsi="Times New Roman" w:cs="Times New Roman"/>
          <w:sz w:val="22"/>
          <w:szCs w:val="22"/>
          <w:lang w:eastAsia="en-US" w:bidi="ar-SA"/>
          <w14:ligatures w14:val="standardContextual"/>
        </w:rPr>
        <w:t>18.1</w:t>
      </w:r>
      <w:r w:rsidR="00814FC5" w:rsidRPr="000E14CF">
        <w:rPr>
          <w:rFonts w:ascii="Times New Roman" w:hAnsi="Times New Roman" w:cs="Times New Roman"/>
          <w:sz w:val="22"/>
          <w:szCs w:val="22"/>
          <w:lang w:eastAsia="en-US" w:bidi="ar-SA"/>
          <w14:ligatures w14:val="standardContextual"/>
        </w:rPr>
        <w:t>.</w:t>
      </w:r>
      <w:r w:rsidRPr="000E14CF">
        <w:rPr>
          <w:rFonts w:ascii="Times New Roman" w:hAnsi="Times New Roman" w:cs="Times New Roman"/>
          <w:sz w:val="22"/>
          <w:szCs w:val="22"/>
          <w:lang w:eastAsia="en-US" w:bidi="ar-SA"/>
          <w14:ligatures w14:val="standardContextual"/>
        </w:rPr>
        <w:t xml:space="preserve"> O pagamento pela efetiva execução dos serviços especificados no Boletim de Medição, será efetuado em até 30 (trinta) dias, contados a partir do recebimento definitivo (liquidação da despesa), mediante a apresentação da </w:t>
      </w:r>
      <w:r w:rsidRPr="000E14CF">
        <w:rPr>
          <w:rFonts w:ascii="Times New Roman" w:eastAsiaTheme="minorHAnsi" w:hAnsi="Times New Roman" w:cs="Times New Roman"/>
          <w:sz w:val="22"/>
          <w:szCs w:val="22"/>
          <w:lang w:eastAsia="en-US"/>
          <w14:ligatures w14:val="standardContextual"/>
        </w:rPr>
        <w:t xml:space="preserve">respectiva </w:t>
      </w:r>
      <w:r w:rsidRPr="000E14CF">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19C212AA" w14:textId="7F56DC97" w:rsidR="00AF4229" w:rsidRPr="000E14CF"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.1.1</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Para execução do pagamento o fornecedor deverá fazer constar na Nota Fiscal correspondente, o nome do banco, o número de sua conta corrente e agência Bancária ou Chave PIX. </w:t>
      </w:r>
    </w:p>
    <w:p w14:paraId="4552D4E8" w14:textId="022BD744" w:rsidR="00AF4229" w:rsidRPr="000E14CF"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.1.2</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15BE9742" w14:textId="50DC967C" w:rsidR="00AF4229" w:rsidRPr="000E14CF"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.2</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A critério da Administração poderão ser descontados dos pagamentos devidos, os valores para cobrir despesas com multas, indenizações a terceiros ou outros de responsabilidade da empresa fornecedora.</w:t>
      </w:r>
    </w:p>
    <w:p w14:paraId="4BBD83AF" w14:textId="6079222C" w:rsidR="00AF4229" w:rsidRPr="000E14CF"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.3</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Nenhum pagamento será efetuado ao fornecedor enquanto houver pendência de liquidação de obrigação financeira em virtude de penalidade ou inadimplência contratual. </w:t>
      </w:r>
    </w:p>
    <w:p w14:paraId="4071C011" w14:textId="60FE5AE4" w:rsidR="00AF4229" w:rsidRPr="000E14CF"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.4</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Não será permitido pagamento antecipado, parcial ou total, relativo a parcelas contratuais vinculadas ao fornecimento de bens ou à prestação de serviços.</w:t>
      </w:r>
    </w:p>
    <w:p w14:paraId="66E230CD" w14:textId="0C108EC3" w:rsidR="00AF4229" w:rsidRPr="000E14CF" w:rsidRDefault="00AF4229" w:rsidP="00DE44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.5</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Os pagamentos devidos ao fornecedor, quando couber e de acordo com a legislação tributária, estão sujeitos à retenção na fonte.</w:t>
      </w:r>
    </w:p>
    <w:p w14:paraId="3C3D7B1F" w14:textId="623BB355" w:rsidR="00DE4493" w:rsidRPr="000E14CF" w:rsidRDefault="00AF4229" w:rsidP="00DE4493">
      <w:pPr>
        <w:jc w:val="both"/>
        <w:rPr>
          <w:rFonts w:ascii="Times New Roman" w:hAnsi="Times New Roman" w:cs="Times New Roman"/>
        </w:rPr>
      </w:pPr>
      <w:r w:rsidRPr="000E14CF">
        <w:rPr>
          <w:rFonts w:ascii="Times New Roman" w:eastAsiaTheme="minorHAnsi" w:hAnsi="Times New Roman" w:cs="Times New Roman"/>
          <w:sz w:val="22"/>
          <w:szCs w:val="22"/>
          <w:lang w:eastAsia="en-US"/>
          <w14:ligatures w14:val="standardContextual"/>
        </w:rPr>
        <w:t>1</w:t>
      </w:r>
      <w:r w:rsidR="0036581D" w:rsidRPr="000E14CF">
        <w:rPr>
          <w:rFonts w:ascii="Times New Roman" w:eastAsiaTheme="minorHAnsi" w:hAnsi="Times New Roman" w:cs="Times New Roman"/>
          <w:sz w:val="22"/>
          <w:szCs w:val="22"/>
          <w:lang w:eastAsia="en-US"/>
          <w14:ligatures w14:val="standardContextual"/>
        </w:rPr>
        <w:t>8</w:t>
      </w:r>
      <w:r w:rsidRPr="000E14CF">
        <w:rPr>
          <w:rFonts w:ascii="Times New Roman" w:eastAsiaTheme="minorHAnsi" w:hAnsi="Times New Roman" w:cs="Times New Roman"/>
          <w:sz w:val="22"/>
          <w:szCs w:val="22"/>
          <w:lang w:eastAsia="en-US"/>
          <w14:ligatures w14:val="standardContextual"/>
        </w:rPr>
        <w:t>.6</w:t>
      </w:r>
      <w:r w:rsidR="00814FC5" w:rsidRPr="000E14CF">
        <w:rPr>
          <w:rFonts w:ascii="Times New Roman" w:eastAsiaTheme="minorHAnsi" w:hAnsi="Times New Roman" w:cs="Times New Roman"/>
          <w:sz w:val="22"/>
          <w:szCs w:val="22"/>
          <w:lang w:eastAsia="en-US"/>
          <w14:ligatures w14:val="standardContextual"/>
        </w:rPr>
        <w:t>.</w:t>
      </w:r>
      <w:r w:rsidRPr="000E14CF">
        <w:rPr>
          <w:rFonts w:ascii="Times New Roman" w:eastAsiaTheme="minorHAnsi" w:hAnsi="Times New Roman" w:cs="Times New Roman"/>
          <w:sz w:val="22"/>
          <w:szCs w:val="22"/>
          <w:lang w:eastAsia="en-US"/>
          <w14:ligatures w14:val="standardContextual"/>
        </w:rPr>
        <w:t xml:space="preserve"> </w:t>
      </w:r>
      <w:r w:rsidR="00DE4493" w:rsidRPr="000E14CF">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030B899C" w14:textId="7777777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134"/>
      </w:tblGrid>
      <w:tr w:rsidR="00D71232" w:rsidRPr="000E14CF" w14:paraId="75BC2314" w14:textId="77777777" w:rsidTr="00D71232">
        <w:tc>
          <w:tcPr>
            <w:tcW w:w="8534" w:type="dxa"/>
          </w:tcPr>
          <w:p w14:paraId="12230D64" w14:textId="77777777" w:rsidR="00D71232" w:rsidRPr="000E14CF" w:rsidRDefault="00D71232" w:rsidP="003041A0">
            <w:pPr>
              <w:ind w:right="-3" w:hanging="2"/>
              <w:rPr>
                <w:rFonts w:ascii="Times New Roman" w:hAnsi="Times New Roman" w:cs="Times New Roman"/>
                <w:i/>
                <w:iCs/>
                <w:sz w:val="22"/>
                <w:szCs w:val="22"/>
              </w:rPr>
            </w:pPr>
            <w:r w:rsidRPr="000E14CF">
              <w:rPr>
                <w:rFonts w:ascii="Times New Roman" w:hAnsi="Times New Roman" w:cs="Times New Roman"/>
                <w:b/>
                <w:sz w:val="22"/>
                <w:szCs w:val="22"/>
              </w:rPr>
              <w:t>Dotação Orçamentária:</w:t>
            </w:r>
          </w:p>
          <w:p w14:paraId="65C575D7" w14:textId="77777777" w:rsidR="00D71232" w:rsidRPr="000E14CF" w:rsidRDefault="00D71232" w:rsidP="003041A0">
            <w:pPr>
              <w:ind w:hanging="2"/>
              <w:jc w:val="both"/>
              <w:rPr>
                <w:rFonts w:ascii="Times New Roman" w:hAnsi="Times New Roman" w:cs="Times New Roman"/>
                <w:bCs/>
                <w:i/>
                <w:iCs/>
                <w:sz w:val="18"/>
                <w:szCs w:val="18"/>
              </w:rPr>
            </w:pPr>
            <w:r w:rsidRPr="000E14CF">
              <w:rPr>
                <w:rFonts w:ascii="Times New Roman" w:hAnsi="Times New Roman" w:cs="Times New Roman"/>
                <w:bCs/>
                <w:i/>
                <w:iCs/>
                <w:sz w:val="18"/>
                <w:szCs w:val="18"/>
              </w:rPr>
              <w:t>ADMINISTRAÇÃO</w:t>
            </w:r>
          </w:p>
          <w:p w14:paraId="6346A201" w14:textId="77777777" w:rsidR="00D71232" w:rsidRPr="000E14CF" w:rsidRDefault="00D71232" w:rsidP="003041A0">
            <w:pPr>
              <w:ind w:hanging="2"/>
              <w:jc w:val="both"/>
              <w:rPr>
                <w:rFonts w:ascii="Times New Roman" w:hAnsi="Times New Roman" w:cs="Times New Roman"/>
                <w:bCs/>
                <w:i/>
                <w:iCs/>
                <w:sz w:val="18"/>
                <w:szCs w:val="18"/>
              </w:rPr>
            </w:pPr>
            <w:r w:rsidRPr="000E14CF">
              <w:rPr>
                <w:rFonts w:ascii="Times New Roman" w:hAnsi="Times New Roman" w:cs="Times New Roman"/>
                <w:bCs/>
                <w:i/>
                <w:iCs/>
                <w:sz w:val="18"/>
                <w:szCs w:val="18"/>
              </w:rPr>
              <w:t>313 – 03.003.0006.0182.0303.1301.170170000011 – TC Estado - SCC18081/2025 - 85/2025 - Macrodrenagem Rio Benedito</w:t>
            </w:r>
          </w:p>
        </w:tc>
        <w:tc>
          <w:tcPr>
            <w:tcW w:w="1134" w:type="dxa"/>
          </w:tcPr>
          <w:p w14:paraId="27C1E598" w14:textId="77777777" w:rsidR="00D71232" w:rsidRPr="000E14CF" w:rsidRDefault="00D71232" w:rsidP="003041A0">
            <w:pPr>
              <w:ind w:right="-3" w:hanging="2"/>
              <w:rPr>
                <w:rFonts w:ascii="Times New Roman" w:hAnsi="Times New Roman" w:cs="Times New Roman"/>
                <w:b/>
                <w:sz w:val="22"/>
                <w:szCs w:val="22"/>
              </w:rPr>
            </w:pPr>
            <w:r w:rsidRPr="000E14CF">
              <w:rPr>
                <w:rFonts w:ascii="Times New Roman" w:hAnsi="Times New Roman" w:cs="Times New Roman"/>
                <w:b/>
                <w:sz w:val="22"/>
                <w:szCs w:val="22"/>
              </w:rPr>
              <w:t>Conta:</w:t>
            </w:r>
          </w:p>
          <w:p w14:paraId="5491BAE7" w14:textId="77777777" w:rsidR="00D71232" w:rsidRPr="000E14CF" w:rsidRDefault="00D71232" w:rsidP="003041A0">
            <w:pPr>
              <w:ind w:right="-3" w:hanging="2"/>
              <w:rPr>
                <w:rFonts w:ascii="Times New Roman" w:hAnsi="Times New Roman" w:cs="Times New Roman"/>
                <w:bCs/>
                <w:i/>
                <w:iCs/>
                <w:sz w:val="18"/>
                <w:szCs w:val="18"/>
              </w:rPr>
            </w:pPr>
            <w:r w:rsidRPr="000E14CF">
              <w:rPr>
                <w:rFonts w:ascii="Times New Roman" w:hAnsi="Times New Roman" w:cs="Times New Roman"/>
                <w:bCs/>
                <w:i/>
                <w:iCs/>
                <w:sz w:val="18"/>
                <w:szCs w:val="18"/>
              </w:rPr>
              <w:t>4490519100</w:t>
            </w:r>
          </w:p>
        </w:tc>
      </w:tr>
    </w:tbl>
    <w:p w14:paraId="4D9ABD70" w14:textId="77777777" w:rsidR="00D71232" w:rsidRPr="000E14CF" w:rsidRDefault="00D71232" w:rsidP="00D71232">
      <w:pPr>
        <w:tabs>
          <w:tab w:val="left" w:pos="7425"/>
        </w:tabs>
        <w:ind w:hanging="2"/>
        <w:jc w:val="both"/>
        <w:rPr>
          <w:rFonts w:ascii="Times New Roman" w:hAnsi="Times New Roman" w:cs="Times New Roman"/>
          <w:b/>
          <w:sz w:val="22"/>
          <w:szCs w:val="22"/>
        </w:rPr>
      </w:pPr>
    </w:p>
    <w:p w14:paraId="0E98C1D1" w14:textId="77777777" w:rsidR="00C551C7" w:rsidRPr="000E14CF" w:rsidRDefault="00C551C7" w:rsidP="00D7123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15502F11" w14:textId="77777777" w:rsidR="00C551C7" w:rsidRPr="000E14CF" w:rsidRDefault="00C551C7" w:rsidP="00D71232">
      <w:pPr>
        <w:ind w:left="7"/>
        <w:jc w:val="both"/>
        <w:rPr>
          <w:rFonts w:ascii="Times New Roman" w:hAnsi="Times New Roman" w:cs="Times New Roman"/>
          <w:sz w:val="22"/>
          <w:szCs w:val="22"/>
        </w:rPr>
      </w:pPr>
      <w:r w:rsidRPr="000E14CF">
        <w:rPr>
          <w:rFonts w:ascii="Times New Roman" w:eastAsia="Times New Roman" w:hAnsi="Times New Roman" w:cs="Times New Roman"/>
          <w:sz w:val="22"/>
          <w:szCs w:val="22"/>
        </w:rPr>
        <w:t xml:space="preserve">19.1. </w:t>
      </w:r>
      <w:r w:rsidRPr="000E14CF">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2A653C" w14:textId="77777777" w:rsidR="00C551C7" w:rsidRPr="000E14CF" w:rsidRDefault="00C551C7" w:rsidP="00D71232">
      <w:pPr>
        <w:spacing w:line="259" w:lineRule="auto"/>
        <w:ind w:left="12"/>
        <w:jc w:val="both"/>
        <w:rPr>
          <w:rFonts w:ascii="Times New Roman" w:hAnsi="Times New Roman" w:cs="Times New Roman"/>
          <w:sz w:val="22"/>
          <w:szCs w:val="22"/>
        </w:rPr>
      </w:pPr>
      <w:r w:rsidRPr="000E14CF">
        <w:rPr>
          <w:rFonts w:ascii="Times New Roman" w:eastAsia="Times New Roman" w:hAnsi="Times New Roman" w:cs="Times New Roman"/>
          <w:sz w:val="22"/>
          <w:szCs w:val="22"/>
        </w:rPr>
        <w:t xml:space="preserve">19.2. </w:t>
      </w:r>
      <w:r w:rsidRPr="000E14CF">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357A8245" w14:textId="77777777" w:rsidR="00C551C7" w:rsidRPr="000E14CF" w:rsidRDefault="00C551C7" w:rsidP="00D71232">
      <w:pPr>
        <w:ind w:left="7"/>
        <w:jc w:val="both"/>
        <w:rPr>
          <w:rFonts w:ascii="Times New Roman" w:hAnsi="Times New Roman" w:cs="Times New Roman"/>
          <w:sz w:val="22"/>
          <w:szCs w:val="22"/>
        </w:rPr>
      </w:pPr>
      <w:r w:rsidRPr="000E14CF">
        <w:rPr>
          <w:rFonts w:ascii="Times New Roman" w:eastAsia="Times New Roman" w:hAnsi="Times New Roman" w:cs="Times New Roman"/>
          <w:sz w:val="22"/>
          <w:szCs w:val="22"/>
        </w:rPr>
        <w:t xml:space="preserve">19.3. </w:t>
      </w:r>
      <w:r w:rsidRPr="000E14CF">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7E451E1" w14:textId="77777777" w:rsidR="00C551C7" w:rsidRPr="000E14CF" w:rsidRDefault="00C551C7" w:rsidP="00D71232">
      <w:pPr>
        <w:ind w:left="7"/>
        <w:jc w:val="both"/>
        <w:rPr>
          <w:rFonts w:ascii="Times New Roman" w:hAnsi="Times New Roman" w:cs="Times New Roman"/>
          <w:sz w:val="22"/>
          <w:szCs w:val="22"/>
        </w:rPr>
      </w:pPr>
      <w:r w:rsidRPr="000E14CF">
        <w:rPr>
          <w:rFonts w:ascii="Times New Roman" w:eastAsia="Times New Roman" w:hAnsi="Times New Roman" w:cs="Times New Roman"/>
          <w:sz w:val="22"/>
          <w:szCs w:val="22"/>
        </w:rPr>
        <w:t xml:space="preserve">19.4. </w:t>
      </w:r>
      <w:r w:rsidRPr="000E14CF">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4D260326" w14:textId="77777777" w:rsidR="00C551C7" w:rsidRPr="000E14CF" w:rsidRDefault="00C551C7" w:rsidP="00D71232">
      <w:pPr>
        <w:ind w:left="7"/>
        <w:jc w:val="both"/>
        <w:rPr>
          <w:rFonts w:ascii="Times New Roman" w:hAnsi="Times New Roman" w:cs="Times New Roman"/>
          <w:sz w:val="22"/>
          <w:szCs w:val="22"/>
        </w:rPr>
      </w:pPr>
      <w:r w:rsidRPr="000E14CF">
        <w:rPr>
          <w:rFonts w:ascii="Times New Roman" w:eastAsia="Times New Roman" w:hAnsi="Times New Roman" w:cs="Times New Roman"/>
          <w:sz w:val="22"/>
          <w:szCs w:val="22"/>
        </w:rPr>
        <w:t xml:space="preserve">19.5. </w:t>
      </w:r>
      <w:r w:rsidRPr="000E14CF">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9A5ACF7" w14:textId="77777777" w:rsidR="00C551C7" w:rsidRPr="000E14CF" w:rsidRDefault="00C551C7"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81FDCCB" w14:textId="4E4EEDC6" w:rsidR="00063C95" w:rsidRPr="000E14CF" w:rsidRDefault="00C551C7" w:rsidP="00063C95">
      <w:pPr>
        <w:jc w:val="both"/>
        <w:rPr>
          <w:rFonts w:ascii="Times New Roman" w:hAnsi="Times New Roman" w:cs="Times New Roman"/>
          <w:b/>
          <w:sz w:val="22"/>
          <w:szCs w:val="22"/>
          <w:lang w:eastAsia="pt-BR" w:bidi="ar-SA"/>
        </w:rPr>
      </w:pPr>
      <w:r w:rsidRPr="000E14CF">
        <w:rPr>
          <w:rFonts w:ascii="Times New Roman" w:hAnsi="Times New Roman" w:cs="Times New Roman"/>
          <w:b/>
          <w:sz w:val="22"/>
          <w:szCs w:val="22"/>
          <w:lang w:eastAsia="pt-BR" w:bidi="ar-SA"/>
        </w:rPr>
        <w:t>20</w:t>
      </w:r>
      <w:r w:rsidR="00063C95" w:rsidRPr="000E14CF">
        <w:rPr>
          <w:rFonts w:ascii="Times New Roman" w:hAnsi="Times New Roman" w:cs="Times New Roman"/>
          <w:b/>
          <w:sz w:val="22"/>
          <w:szCs w:val="22"/>
          <w:lang w:eastAsia="pt-BR" w:bidi="ar-SA"/>
        </w:rPr>
        <w:t xml:space="preserve">. DAS PENALIDADES </w:t>
      </w:r>
    </w:p>
    <w:p w14:paraId="596629B7" w14:textId="6AE615C2"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.1</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F5B46BE" w14:textId="77777777" w:rsidR="00063C95" w:rsidRPr="000E14CF" w:rsidRDefault="00063C95" w:rsidP="00063C9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a) </w:t>
      </w:r>
      <w:r w:rsidRPr="000E14CF">
        <w:rPr>
          <w:rFonts w:ascii="Times New Roman" w:hAnsi="Times New Roman" w:cs="Times New Roman"/>
          <w:b/>
          <w:bCs/>
          <w:sz w:val="22"/>
          <w:szCs w:val="22"/>
        </w:rPr>
        <w:t>advertência</w:t>
      </w:r>
      <w:r w:rsidRPr="000E14CF">
        <w:rPr>
          <w:rFonts w:ascii="Times New Roman" w:hAnsi="Times New Roman" w:cs="Times New Roman"/>
          <w:sz w:val="22"/>
          <w:szCs w:val="22"/>
        </w:rPr>
        <w:t xml:space="preserve">; </w:t>
      </w:r>
    </w:p>
    <w:p w14:paraId="2BB5CB21" w14:textId="77777777" w:rsidR="00063C95" w:rsidRPr="000E14CF" w:rsidRDefault="00063C95" w:rsidP="00063C95">
      <w:pPr>
        <w:jc w:val="both"/>
        <w:rPr>
          <w:rFonts w:ascii="Times New Roman" w:hAnsi="Times New Roman" w:cs="Times New Roman"/>
          <w:sz w:val="22"/>
          <w:szCs w:val="22"/>
        </w:rPr>
      </w:pPr>
      <w:r w:rsidRPr="000E14CF">
        <w:rPr>
          <w:rFonts w:ascii="Times New Roman" w:hAnsi="Times New Roman" w:cs="Times New Roman"/>
          <w:sz w:val="22"/>
          <w:szCs w:val="22"/>
        </w:rPr>
        <w:tab/>
        <w:t xml:space="preserve">b) </w:t>
      </w:r>
      <w:r w:rsidRPr="000E14CF">
        <w:rPr>
          <w:rFonts w:ascii="Times New Roman" w:hAnsi="Times New Roman" w:cs="Times New Roman"/>
          <w:b/>
          <w:bCs/>
          <w:sz w:val="22"/>
          <w:szCs w:val="22"/>
        </w:rPr>
        <w:t>impedimento</w:t>
      </w:r>
      <w:r w:rsidRPr="000E14CF">
        <w:rPr>
          <w:rFonts w:ascii="Times New Roman" w:hAnsi="Times New Roman" w:cs="Times New Roman"/>
          <w:sz w:val="22"/>
          <w:szCs w:val="22"/>
        </w:rPr>
        <w:t xml:space="preserve"> de licitar e contratar com o CONTRATANTE, pelo prazo de até 3 (três) anos;  </w:t>
      </w:r>
    </w:p>
    <w:p w14:paraId="783E7E3C" w14:textId="77777777" w:rsidR="00063C95" w:rsidRPr="000E14CF" w:rsidRDefault="00063C95" w:rsidP="00063C9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c) </w:t>
      </w:r>
      <w:r w:rsidRPr="000E14CF">
        <w:rPr>
          <w:rFonts w:ascii="Times New Roman" w:hAnsi="Times New Roman" w:cs="Times New Roman"/>
          <w:b/>
          <w:bCs/>
          <w:sz w:val="22"/>
          <w:szCs w:val="22"/>
        </w:rPr>
        <w:t xml:space="preserve">declaração de inidoneidade, </w:t>
      </w:r>
      <w:r w:rsidRPr="000E14CF">
        <w:rPr>
          <w:rFonts w:ascii="Times New Roman" w:hAnsi="Times New Roman" w:cs="Times New Roman"/>
          <w:sz w:val="22"/>
          <w:szCs w:val="22"/>
        </w:rPr>
        <w:t>nos termos do Art. 156, inciso IV e §§ 5º e 6º da Lei Federal nº 14.133/2021;</w:t>
      </w:r>
    </w:p>
    <w:p w14:paraId="107DCE6B" w14:textId="77777777" w:rsidR="00063C95" w:rsidRPr="000E14CF" w:rsidRDefault="00063C95" w:rsidP="00063C9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d) </w:t>
      </w:r>
      <w:r w:rsidRPr="000E14CF">
        <w:rPr>
          <w:rFonts w:ascii="Times New Roman" w:hAnsi="Times New Roman" w:cs="Times New Roman"/>
          <w:b/>
          <w:bCs/>
          <w:sz w:val="22"/>
          <w:szCs w:val="22"/>
        </w:rPr>
        <w:t>multa</w:t>
      </w:r>
      <w:r w:rsidRPr="000E14CF">
        <w:rPr>
          <w:rFonts w:ascii="Times New Roman" w:hAnsi="Times New Roman" w:cs="Times New Roman"/>
          <w:sz w:val="22"/>
          <w:szCs w:val="22"/>
        </w:rPr>
        <w:t xml:space="preserve">: </w:t>
      </w:r>
    </w:p>
    <w:p w14:paraId="456493D8" w14:textId="77777777" w:rsidR="00063C95" w:rsidRPr="000E14CF" w:rsidRDefault="00063C95" w:rsidP="00063C95">
      <w:pPr>
        <w:ind w:firstLine="708"/>
        <w:jc w:val="both"/>
        <w:rPr>
          <w:rFonts w:ascii="Times New Roman" w:hAnsi="Times New Roman" w:cs="Times New Roman"/>
          <w:sz w:val="22"/>
          <w:szCs w:val="22"/>
        </w:rPr>
      </w:pPr>
      <w:r w:rsidRPr="000E14CF">
        <w:rPr>
          <w:rFonts w:ascii="Times New Roman" w:hAnsi="Times New Roman" w:cs="Times New Roman"/>
          <w:sz w:val="22"/>
          <w:szCs w:val="22"/>
        </w:rPr>
        <w:tab/>
        <w:t xml:space="preserve">1. </w:t>
      </w:r>
      <w:r w:rsidRPr="000E14CF">
        <w:rPr>
          <w:rFonts w:ascii="Times New Roman" w:hAnsi="Times New Roman" w:cs="Times New Roman"/>
          <w:sz w:val="22"/>
          <w:szCs w:val="22"/>
          <w:u w:val="single"/>
        </w:rPr>
        <w:t>moratória</w:t>
      </w:r>
      <w:r w:rsidRPr="000E14CF">
        <w:rPr>
          <w:rFonts w:ascii="Times New Roman" w:hAnsi="Times New Roman" w:cs="Times New Roman"/>
          <w:sz w:val="22"/>
          <w:szCs w:val="22"/>
        </w:rPr>
        <w:t xml:space="preserve"> de até 0,5% (meio por cento) por dia de atraso injustificado sobre o valor inadimplente, até o limite de 30 (trinta) dias; </w:t>
      </w:r>
    </w:p>
    <w:p w14:paraId="3E88AF6B" w14:textId="77777777" w:rsidR="00063C95" w:rsidRPr="000E14CF" w:rsidRDefault="00063C95" w:rsidP="00063C95">
      <w:pPr>
        <w:ind w:firstLine="2124"/>
        <w:jc w:val="both"/>
        <w:rPr>
          <w:rFonts w:ascii="Times New Roman" w:hAnsi="Times New Roman" w:cs="Times New Roman"/>
          <w:sz w:val="22"/>
          <w:szCs w:val="22"/>
        </w:rPr>
      </w:pPr>
      <w:r w:rsidRPr="000E14CF">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1CBE6F92" w14:textId="77777777" w:rsidR="00063C95" w:rsidRPr="000E14CF" w:rsidRDefault="00063C95" w:rsidP="00063C95">
      <w:pPr>
        <w:jc w:val="both"/>
        <w:rPr>
          <w:rFonts w:ascii="Times New Roman" w:hAnsi="Times New Roman" w:cs="Times New Roman"/>
          <w:sz w:val="22"/>
          <w:szCs w:val="22"/>
        </w:rPr>
      </w:pPr>
      <w:r w:rsidRPr="000E14CF">
        <w:rPr>
          <w:rFonts w:ascii="Times New Roman" w:hAnsi="Times New Roman" w:cs="Times New Roman"/>
          <w:sz w:val="22"/>
          <w:szCs w:val="22"/>
        </w:rPr>
        <w:tab/>
      </w:r>
      <w:r w:rsidRPr="000E14CF">
        <w:rPr>
          <w:rFonts w:ascii="Times New Roman" w:hAnsi="Times New Roman" w:cs="Times New Roman"/>
          <w:sz w:val="22"/>
          <w:szCs w:val="22"/>
        </w:rPr>
        <w:tab/>
        <w:t xml:space="preserve">2. </w:t>
      </w:r>
      <w:r w:rsidRPr="000E14CF">
        <w:rPr>
          <w:rFonts w:ascii="Times New Roman" w:hAnsi="Times New Roman" w:cs="Times New Roman"/>
          <w:sz w:val="22"/>
          <w:szCs w:val="22"/>
          <w:u w:val="single"/>
        </w:rPr>
        <w:t>compensatória</w:t>
      </w:r>
      <w:r w:rsidRPr="000E14CF">
        <w:rPr>
          <w:rFonts w:ascii="Times New Roman" w:hAnsi="Times New Roman" w:cs="Times New Roman"/>
          <w:sz w:val="22"/>
          <w:szCs w:val="22"/>
        </w:rPr>
        <w:t xml:space="preserve"> de até 30% (trinta por cento) sobre o valor total do contrato, no caso de inexecução total do objeto. </w:t>
      </w:r>
    </w:p>
    <w:p w14:paraId="50CAE365" w14:textId="6552B069"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.2</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12826BBE" w14:textId="49785AD5"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.3</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306C0787" w14:textId="03EC1D73"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.4</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3B69A607" w14:textId="209671FF"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.4.1</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F13282B" w14:textId="50027742"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.4.2</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7CF8DA5A" w14:textId="0A4D869E"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.5</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71DD9BA3" w14:textId="0997C6CA"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.6</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5DA8C09D" w14:textId="43E13979" w:rsidR="00063C95" w:rsidRPr="000E14CF" w:rsidRDefault="00C551C7" w:rsidP="00063C95">
      <w:pPr>
        <w:jc w:val="both"/>
        <w:rPr>
          <w:rFonts w:ascii="Times New Roman" w:hAnsi="Times New Roman" w:cs="Times New Roman"/>
          <w:sz w:val="22"/>
          <w:szCs w:val="22"/>
        </w:rPr>
      </w:pPr>
      <w:r w:rsidRPr="000E14CF">
        <w:rPr>
          <w:rFonts w:ascii="Times New Roman" w:hAnsi="Times New Roman" w:cs="Times New Roman"/>
          <w:sz w:val="22"/>
          <w:szCs w:val="22"/>
        </w:rPr>
        <w:t>20</w:t>
      </w:r>
      <w:r w:rsidR="00063C95" w:rsidRPr="000E14CF">
        <w:rPr>
          <w:rFonts w:ascii="Times New Roman" w:hAnsi="Times New Roman" w:cs="Times New Roman"/>
          <w:sz w:val="22"/>
          <w:szCs w:val="22"/>
        </w:rPr>
        <w:t>.7</w:t>
      </w:r>
      <w:r w:rsidR="00814FC5" w:rsidRPr="000E14CF">
        <w:rPr>
          <w:rFonts w:ascii="Times New Roman" w:hAnsi="Times New Roman" w:cs="Times New Roman"/>
          <w:sz w:val="22"/>
          <w:szCs w:val="22"/>
        </w:rPr>
        <w:t>.</w:t>
      </w:r>
      <w:r w:rsidR="00063C95" w:rsidRPr="000E14CF">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2DF21F61" w14:textId="77777777" w:rsidR="00063C95" w:rsidRPr="000E14CF"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2973C9F4" w:rsidR="003830F9" w:rsidRPr="000E14CF" w:rsidRDefault="003830F9" w:rsidP="003830F9">
      <w:pPr>
        <w:ind w:hanging="2"/>
        <w:jc w:val="both"/>
        <w:rPr>
          <w:rFonts w:ascii="Times New Roman" w:hAnsi="Times New Roman" w:cs="Times New Roman"/>
          <w:b/>
          <w:bCs/>
          <w:sz w:val="22"/>
          <w:szCs w:val="22"/>
        </w:rPr>
      </w:pPr>
      <w:r w:rsidRPr="000E14CF">
        <w:rPr>
          <w:rFonts w:ascii="Times New Roman" w:hAnsi="Times New Roman" w:cs="Times New Roman"/>
          <w:b/>
          <w:bCs/>
          <w:sz w:val="22"/>
          <w:szCs w:val="22"/>
        </w:rPr>
        <w:t>2</w:t>
      </w:r>
      <w:r w:rsidR="00C551C7" w:rsidRPr="000E14CF">
        <w:rPr>
          <w:rFonts w:ascii="Times New Roman" w:hAnsi="Times New Roman" w:cs="Times New Roman"/>
          <w:b/>
          <w:bCs/>
          <w:sz w:val="22"/>
          <w:szCs w:val="22"/>
        </w:rPr>
        <w:t>1</w:t>
      </w:r>
      <w:r w:rsidRPr="000E14CF">
        <w:rPr>
          <w:rFonts w:ascii="Times New Roman" w:hAnsi="Times New Roman" w:cs="Times New Roman"/>
          <w:b/>
          <w:bCs/>
          <w:sz w:val="22"/>
          <w:szCs w:val="22"/>
        </w:rPr>
        <w:t>. DAS GARANTIAS</w:t>
      </w:r>
    </w:p>
    <w:p w14:paraId="4D27942C" w14:textId="7F1E6DDD" w:rsidR="001F5E3C" w:rsidRPr="000E14CF" w:rsidRDefault="001F5E3C" w:rsidP="003830F9">
      <w:pPr>
        <w:autoSpaceDE w:val="0"/>
        <w:autoSpaceDN w:val="0"/>
        <w:adjustRightInd w:val="0"/>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I - Garantia Quinquenal</w:t>
      </w:r>
    </w:p>
    <w:p w14:paraId="789A6843" w14:textId="4F19DEFF" w:rsidR="003830F9" w:rsidRPr="000E14CF" w:rsidRDefault="003830F9" w:rsidP="003830F9">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2</w:t>
      </w:r>
      <w:r w:rsidR="00C551C7" w:rsidRPr="000E14CF">
        <w:rPr>
          <w:rFonts w:ascii="Times New Roman" w:hAnsi="Times New Roman" w:cs="Times New Roman"/>
          <w:sz w:val="22"/>
          <w:szCs w:val="22"/>
          <w:lang w:eastAsia="pt-BR"/>
        </w:rPr>
        <w:t>1</w:t>
      </w:r>
      <w:r w:rsidRPr="000E14CF">
        <w:rPr>
          <w:rFonts w:ascii="Times New Roman" w:hAnsi="Times New Roman" w:cs="Times New Roman"/>
          <w:sz w:val="22"/>
          <w:szCs w:val="22"/>
          <w:lang w:eastAsia="pt-BR"/>
        </w:rPr>
        <w:t xml:space="preserve">.1. Haverá garantia </w:t>
      </w:r>
      <w:r w:rsidR="006626A3" w:rsidRPr="000E14CF">
        <w:rPr>
          <w:rFonts w:ascii="Times New Roman" w:hAnsi="Times New Roman" w:cs="Times New Roman"/>
          <w:sz w:val="22"/>
          <w:szCs w:val="22"/>
          <w:lang w:eastAsia="pt-BR"/>
        </w:rPr>
        <w:t xml:space="preserve">de </w:t>
      </w:r>
      <w:r w:rsidR="00382A7A" w:rsidRPr="000E14CF">
        <w:rPr>
          <w:rFonts w:ascii="Times New Roman" w:hAnsi="Times New Roman" w:cs="Times New Roman"/>
          <w:sz w:val="22"/>
          <w:szCs w:val="22"/>
          <w:lang w:eastAsia="pt-BR"/>
        </w:rPr>
        <w:t xml:space="preserve">5 </w:t>
      </w:r>
      <w:r w:rsidR="006626A3" w:rsidRPr="000E14CF">
        <w:rPr>
          <w:rFonts w:ascii="Times New Roman" w:hAnsi="Times New Roman" w:cs="Times New Roman"/>
          <w:sz w:val="22"/>
          <w:szCs w:val="22"/>
          <w:lang w:eastAsia="pt-BR"/>
        </w:rPr>
        <w:t>(cinco) anos</w:t>
      </w:r>
      <w:r w:rsidRPr="000E14CF">
        <w:rPr>
          <w:rFonts w:ascii="Times New Roman" w:hAnsi="Times New Roman" w:cs="Times New Roman"/>
          <w:sz w:val="22"/>
          <w:szCs w:val="22"/>
          <w:lang w:eastAsia="pt-BR"/>
        </w:rPr>
        <w:t xml:space="preserve"> desta obra de engenharia</w:t>
      </w:r>
      <w:r w:rsidR="006626A3" w:rsidRPr="000E14CF">
        <w:rPr>
          <w:rFonts w:ascii="Times New Roman" w:hAnsi="Times New Roman" w:cs="Times New Roman"/>
          <w:sz w:val="22"/>
          <w:szCs w:val="22"/>
          <w:lang w:eastAsia="pt-BR"/>
        </w:rPr>
        <w:t xml:space="preserve">, conforme art. 618, da </w:t>
      </w:r>
      <w:r w:rsidRPr="000E14CF">
        <w:rPr>
          <w:rFonts w:ascii="Times New Roman" w:hAnsi="Times New Roman" w:cs="Times New Roman"/>
          <w:sz w:val="22"/>
          <w:szCs w:val="22"/>
          <w:lang w:eastAsia="pt-BR"/>
        </w:rPr>
        <w:t>Lei Federal nº 10.406/2002.</w:t>
      </w:r>
    </w:p>
    <w:p w14:paraId="390E5E8A" w14:textId="1759CE95" w:rsidR="001F5E3C" w:rsidRPr="000E14CF" w:rsidRDefault="001F5E3C" w:rsidP="003830F9">
      <w:pPr>
        <w:autoSpaceDE w:val="0"/>
        <w:autoSpaceDN w:val="0"/>
        <w:adjustRightInd w:val="0"/>
        <w:jc w:val="both"/>
        <w:rPr>
          <w:rFonts w:ascii="Times New Roman" w:hAnsi="Times New Roman" w:cs="Times New Roman"/>
          <w:b/>
          <w:bCs/>
          <w:sz w:val="22"/>
          <w:szCs w:val="22"/>
        </w:rPr>
      </w:pPr>
      <w:r w:rsidRPr="000E14CF">
        <w:rPr>
          <w:rFonts w:ascii="Times New Roman" w:hAnsi="Times New Roman" w:cs="Times New Roman"/>
          <w:b/>
          <w:bCs/>
          <w:sz w:val="22"/>
          <w:szCs w:val="22"/>
        </w:rPr>
        <w:t>II - Garantia Adicional</w:t>
      </w:r>
    </w:p>
    <w:p w14:paraId="22C6F549" w14:textId="65474EC0" w:rsidR="003830F9" w:rsidRPr="000E14CF" w:rsidRDefault="003830F9" w:rsidP="003830F9">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 xml:space="preserve">.2. Será exigida, </w:t>
      </w:r>
      <w:r w:rsidRPr="000E14CF">
        <w:rPr>
          <w:rFonts w:ascii="Times New Roman" w:hAnsi="Times New Roman" w:cs="Times New Roman"/>
          <w:b/>
          <w:sz w:val="22"/>
          <w:szCs w:val="22"/>
        </w:rPr>
        <w:t xml:space="preserve">no prazo de até 10 dias </w:t>
      </w:r>
      <w:r w:rsidRPr="000E14CF">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0792F84D" w:rsidR="003830F9" w:rsidRPr="000E14CF" w:rsidRDefault="003830F9" w:rsidP="003830F9">
      <w:pPr>
        <w:tabs>
          <w:tab w:val="left" w:pos="1071"/>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5C7061E" w14:textId="06407C6C" w:rsidR="003830F9" w:rsidRPr="000E14CF" w:rsidRDefault="003830F9" w:rsidP="003830F9">
      <w:pPr>
        <w:tabs>
          <w:tab w:val="left" w:pos="1080"/>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4403E8F3" w:rsidR="003830F9" w:rsidRPr="000E14CF" w:rsidRDefault="003830F9" w:rsidP="003830F9">
      <w:pPr>
        <w:tabs>
          <w:tab w:val="left" w:pos="854"/>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 xml:space="preserve">.5. Após a execução do contrato, constatado o regular cumprimento de todas as obrigações a cargo da </w:t>
      </w:r>
      <w:r w:rsidRPr="000E14CF">
        <w:rPr>
          <w:rFonts w:ascii="Times New Roman" w:hAnsi="Times New Roman" w:cs="Times New Roman"/>
          <w:sz w:val="22"/>
          <w:szCs w:val="22"/>
        </w:rPr>
        <w:lastRenderedPageBreak/>
        <w:t>CONTRATADA, a garantia por ela prestada será liberada ou restituída e, quando em dinheiro, atualizada monetariamente, deduzidos eventuais valores devidos à CONTRATANTE.</w:t>
      </w:r>
    </w:p>
    <w:p w14:paraId="6BD7F18A" w14:textId="2ACD4A93" w:rsidR="003830F9" w:rsidRPr="000E14CF" w:rsidRDefault="003830F9" w:rsidP="003830F9">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.6. A garantia prestada pela licitante vencedora será restituída ou liberada em até 60 (sessenta)</w:t>
      </w:r>
      <w:r w:rsidRPr="000E14CF">
        <w:rPr>
          <w:rFonts w:ascii="Times New Roman" w:hAnsi="Times New Roman" w:cs="Times New Roman"/>
          <w:spacing w:val="40"/>
          <w:sz w:val="22"/>
          <w:szCs w:val="22"/>
        </w:rPr>
        <w:t xml:space="preserve"> </w:t>
      </w:r>
      <w:r w:rsidRPr="000E14CF">
        <w:rPr>
          <w:rFonts w:ascii="Times New Roman" w:hAnsi="Times New Roman" w:cs="Times New Roman"/>
          <w:sz w:val="22"/>
          <w:szCs w:val="22"/>
        </w:rPr>
        <w:t>dias corridos após o recebimento definitivo do objeto.</w:t>
      </w:r>
    </w:p>
    <w:p w14:paraId="565A1B91" w14:textId="0474B926" w:rsidR="003830F9" w:rsidRPr="000E14CF" w:rsidRDefault="003830F9" w:rsidP="003830F9">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59E05AD2" w14:textId="5E97127B" w:rsidR="003830F9" w:rsidRPr="000E14CF" w:rsidRDefault="003830F9" w:rsidP="003830F9">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.8. A CONTRATADA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terá o prazo de até 10 (dez) dias após a notificação ou assinatura do Termo Aditivo ou Apostilamento para complementar a garantia prestada.</w:t>
      </w:r>
    </w:p>
    <w:p w14:paraId="0F26B1AC" w14:textId="487F3EFB" w:rsidR="003830F9" w:rsidRPr="000E14CF" w:rsidRDefault="001F5E3C" w:rsidP="00C84AF0">
      <w:pPr>
        <w:ind w:hanging="2"/>
        <w:jc w:val="both"/>
        <w:rPr>
          <w:rFonts w:ascii="Times New Roman" w:hAnsi="Times New Roman" w:cs="Times New Roman"/>
          <w:b/>
          <w:bCs/>
          <w:sz w:val="22"/>
          <w:szCs w:val="22"/>
        </w:rPr>
      </w:pPr>
      <w:r w:rsidRPr="000E14CF">
        <w:rPr>
          <w:rFonts w:ascii="Times New Roman" w:hAnsi="Times New Roman" w:cs="Times New Roman"/>
          <w:b/>
          <w:bCs/>
          <w:sz w:val="22"/>
          <w:szCs w:val="22"/>
        </w:rPr>
        <w:t>III - Garantia Contratual</w:t>
      </w:r>
    </w:p>
    <w:p w14:paraId="73FF7788" w14:textId="5A0037B5" w:rsidR="001F5E3C" w:rsidRPr="000E14CF" w:rsidRDefault="001F5E3C" w:rsidP="001F5E3C">
      <w:pPr>
        <w:tabs>
          <w:tab w:val="left" w:pos="480"/>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 xml:space="preserve">.9. Será exigida, </w:t>
      </w:r>
      <w:r w:rsidRPr="000E14CF">
        <w:rPr>
          <w:rFonts w:ascii="Times New Roman" w:hAnsi="Times New Roman" w:cs="Times New Roman"/>
          <w:b/>
          <w:sz w:val="22"/>
          <w:szCs w:val="22"/>
        </w:rPr>
        <w:t xml:space="preserve">no prazo de até 10 dias </w:t>
      </w:r>
      <w:r w:rsidRPr="000E14CF">
        <w:rPr>
          <w:rFonts w:ascii="Times New Roman" w:hAnsi="Times New Roman" w:cs="Times New Roman"/>
          <w:sz w:val="22"/>
          <w:szCs w:val="22"/>
        </w:rPr>
        <w:t xml:space="preserve">contados da data de assinatura do Contrato, garantia em quaisquer das modalidades previstas no Art. 96 da Lei Federal nº 14.133/2021, correspondente a </w:t>
      </w:r>
      <w:r w:rsidRPr="000E14CF">
        <w:rPr>
          <w:rFonts w:ascii="Times New Roman" w:hAnsi="Times New Roman" w:cs="Times New Roman"/>
          <w:b/>
          <w:sz w:val="22"/>
          <w:szCs w:val="22"/>
        </w:rPr>
        <w:t xml:space="preserve">5% (cinco por cento) </w:t>
      </w:r>
      <w:r w:rsidRPr="000E14CF">
        <w:rPr>
          <w:rFonts w:ascii="Times New Roman" w:hAnsi="Times New Roman" w:cs="Times New Roman"/>
          <w:sz w:val="22"/>
          <w:szCs w:val="22"/>
        </w:rPr>
        <w:t xml:space="preserve">do valor global do </w:t>
      </w:r>
      <w:r w:rsidRPr="000E14CF">
        <w:rPr>
          <w:rFonts w:ascii="Times New Roman" w:hAnsi="Times New Roman" w:cs="Times New Roman"/>
          <w:spacing w:val="-2"/>
          <w:sz w:val="22"/>
          <w:szCs w:val="22"/>
        </w:rPr>
        <w:t>contrato.</w:t>
      </w:r>
    </w:p>
    <w:p w14:paraId="60D50D1B" w14:textId="43094107" w:rsidR="001F5E3C" w:rsidRPr="000E14CF" w:rsidRDefault="001F5E3C" w:rsidP="001F5E3C">
      <w:pPr>
        <w:tabs>
          <w:tab w:val="left" w:pos="80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.10. No caso da opção pelo seguro-garantia, este será feito mediante entrega da competente apólice emitida por entidade em funcionamento no País, e em nome da Prefeitura de Benedito Novo, cobrindo o risco de quebra do contrato.</w:t>
      </w:r>
    </w:p>
    <w:p w14:paraId="6864B174" w14:textId="77FFBC14" w:rsidR="001F5E3C" w:rsidRPr="000E14CF" w:rsidRDefault="001F5E3C" w:rsidP="001F5E3C">
      <w:pPr>
        <w:tabs>
          <w:tab w:val="left" w:pos="80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.11. Quando a garantia do contrato se processar sob a forma de seguro-garantia ou fiança bancária, esta não poderá ser prestada de forma proporcional ao período contratual, devendo, ainda, seu prazo de validade estender-se até o final da execução do contrato.</w:t>
      </w:r>
    </w:p>
    <w:p w14:paraId="79F89783" w14:textId="16E6A8CC" w:rsidR="001F5E3C" w:rsidRPr="000E14CF" w:rsidRDefault="001F5E3C" w:rsidP="001F5E3C">
      <w:pPr>
        <w:tabs>
          <w:tab w:val="left" w:pos="62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.12. Após</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execução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do</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contrato,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constatado</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regular</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cumprimento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todas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obrigações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cargo</w:t>
      </w:r>
      <w:r w:rsidRPr="000E14CF">
        <w:rPr>
          <w:rFonts w:ascii="Times New Roman" w:hAnsi="Times New Roman" w:cs="Times New Roman"/>
          <w:spacing w:val="-6"/>
          <w:sz w:val="22"/>
          <w:szCs w:val="22"/>
        </w:rPr>
        <w:t xml:space="preserve"> </w:t>
      </w:r>
      <w:r w:rsidRPr="000E14CF">
        <w:rPr>
          <w:rFonts w:ascii="Times New Roman" w:hAnsi="Times New Roman" w:cs="Times New Roman"/>
          <w:sz w:val="22"/>
          <w:szCs w:val="22"/>
        </w:rPr>
        <w:t>da CONTRATADA, a garantia por ela prestada será liberada ou restituída e, quando em dinheiro, atualizada monetariamente, deduzidos eventuais valores devidos ao CONTRATANTE.</w:t>
      </w:r>
    </w:p>
    <w:p w14:paraId="50D97DC4" w14:textId="0218F23B" w:rsidR="001F5E3C" w:rsidRPr="000E14CF" w:rsidRDefault="001F5E3C" w:rsidP="001F5E3C">
      <w:pPr>
        <w:tabs>
          <w:tab w:val="left" w:pos="643"/>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.13. A garantia prestada pela licitante vencedora será restituída ou liberada em até 60 (sessenta) dias corridos após o recebimento definitivo do objeto.</w:t>
      </w:r>
    </w:p>
    <w:p w14:paraId="42BAA7BD" w14:textId="41D04B0E" w:rsidR="001F5E3C" w:rsidRPr="000E14CF" w:rsidRDefault="001F5E3C" w:rsidP="001F5E3C">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.14. A</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garantia</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prestada deverá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ser</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suplementada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em</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caso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atualização do</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valor</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contratual,</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seja</w:t>
      </w:r>
      <w:r w:rsidRPr="000E14CF">
        <w:rPr>
          <w:rFonts w:ascii="Times New Roman" w:hAnsi="Times New Roman" w:cs="Times New Roman"/>
          <w:spacing w:val="1"/>
          <w:sz w:val="22"/>
          <w:szCs w:val="22"/>
        </w:rPr>
        <w:t xml:space="preserve"> </w:t>
      </w:r>
      <w:r w:rsidRPr="000E14CF">
        <w:rPr>
          <w:rFonts w:ascii="Times New Roman" w:hAnsi="Times New Roman" w:cs="Times New Roman"/>
          <w:spacing w:val="-5"/>
          <w:sz w:val="22"/>
          <w:szCs w:val="22"/>
        </w:rPr>
        <w:t xml:space="preserve">por </w:t>
      </w:r>
      <w:r w:rsidRPr="000E14CF">
        <w:rPr>
          <w:rFonts w:ascii="Times New Roman" w:hAnsi="Times New Roman" w:cs="Times New Roman"/>
          <w:sz w:val="22"/>
          <w:szCs w:val="22"/>
        </w:rPr>
        <w:t>reajuste</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aditivo,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caso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está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seja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utilizada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para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arcar</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com</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multas</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outras</w:t>
      </w:r>
      <w:r w:rsidRPr="000E14CF">
        <w:rPr>
          <w:rFonts w:ascii="Times New Roman" w:hAnsi="Times New Roman" w:cs="Times New Roman"/>
          <w:spacing w:val="-2"/>
          <w:sz w:val="22"/>
          <w:szCs w:val="22"/>
        </w:rPr>
        <w:t xml:space="preserve"> penalidades.</w:t>
      </w:r>
    </w:p>
    <w:p w14:paraId="0DC1C7D8" w14:textId="0D9A039F" w:rsidR="001F5E3C" w:rsidRPr="000E14CF" w:rsidRDefault="001F5E3C" w:rsidP="001F5E3C">
      <w:pPr>
        <w:tabs>
          <w:tab w:val="left" w:pos="62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2</w:t>
      </w:r>
      <w:r w:rsidR="00C551C7" w:rsidRPr="000E14CF">
        <w:rPr>
          <w:rFonts w:ascii="Times New Roman" w:hAnsi="Times New Roman" w:cs="Times New Roman"/>
          <w:sz w:val="22"/>
          <w:szCs w:val="22"/>
        </w:rPr>
        <w:t>1</w:t>
      </w:r>
      <w:r w:rsidRPr="000E14CF">
        <w:rPr>
          <w:rFonts w:ascii="Times New Roman" w:hAnsi="Times New Roman" w:cs="Times New Roman"/>
          <w:sz w:val="22"/>
          <w:szCs w:val="22"/>
        </w:rPr>
        <w:t>.15. A</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CONTRATADA</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terá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prazo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até</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10</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dias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após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notificação</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assinatura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do</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Termo</w:t>
      </w:r>
      <w:r w:rsidRPr="000E14CF">
        <w:rPr>
          <w:rFonts w:ascii="Times New Roman" w:hAnsi="Times New Roman" w:cs="Times New Roman"/>
          <w:spacing w:val="-6"/>
          <w:sz w:val="22"/>
          <w:szCs w:val="22"/>
        </w:rPr>
        <w:t xml:space="preserve"> </w:t>
      </w:r>
      <w:r w:rsidRPr="000E14CF">
        <w:rPr>
          <w:rFonts w:ascii="Times New Roman" w:hAnsi="Times New Roman" w:cs="Times New Roman"/>
          <w:sz w:val="22"/>
          <w:szCs w:val="22"/>
        </w:rPr>
        <w:t>Aditivo ou Apostilamento para complementar a garantia prestada.</w:t>
      </w:r>
    </w:p>
    <w:p w14:paraId="499F2FB2" w14:textId="77777777" w:rsidR="003830F9" w:rsidRPr="000E14CF"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041AC9BB"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E14CF">
        <w:rPr>
          <w:rFonts w:ascii="Times New Roman" w:eastAsiaTheme="minorHAnsi" w:hAnsi="Times New Roman" w:cs="Times New Roman"/>
          <w:b/>
          <w:bCs/>
          <w:kern w:val="0"/>
          <w:sz w:val="22"/>
          <w:szCs w:val="22"/>
          <w:lang w:eastAsia="en-US" w:bidi="ar-SA"/>
          <w14:ligatures w14:val="standardContextual"/>
        </w:rPr>
        <w:t>2</w:t>
      </w:r>
      <w:r w:rsidR="00C551C7" w:rsidRPr="000E14CF">
        <w:rPr>
          <w:rFonts w:ascii="Times New Roman" w:eastAsiaTheme="minorHAnsi" w:hAnsi="Times New Roman" w:cs="Times New Roman"/>
          <w:b/>
          <w:bCs/>
          <w:kern w:val="0"/>
          <w:sz w:val="22"/>
          <w:szCs w:val="22"/>
          <w:lang w:eastAsia="en-US" w:bidi="ar-SA"/>
          <w14:ligatures w14:val="standardContextual"/>
        </w:rPr>
        <w:t>2</w:t>
      </w:r>
      <w:r w:rsidRPr="000E14CF">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7A7FD72D"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575AD674"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4367F689"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0E14CF">
        <w:rPr>
          <w:rFonts w:ascii="Times New Roman" w:eastAsiaTheme="minorHAnsi" w:hAnsi="Times New Roman" w:cs="Times New Roman"/>
          <w:kern w:val="0"/>
          <w:sz w:val="22"/>
          <w:szCs w:val="22"/>
          <w:lang w:eastAsia="en-US" w:bidi="ar-SA"/>
          <w14:ligatures w14:val="standardContextual"/>
        </w:rPr>
        <w:t>02</w:t>
      </w:r>
      <w:r w:rsidRPr="000E14CF">
        <w:rPr>
          <w:rFonts w:ascii="Times New Roman" w:eastAsiaTheme="minorHAnsi" w:hAnsi="Times New Roman" w:cs="Times New Roman"/>
          <w:kern w:val="0"/>
          <w:sz w:val="22"/>
          <w:szCs w:val="22"/>
          <w:lang w:eastAsia="en-US" w:bidi="ar-SA"/>
          <w14:ligatures w14:val="standardContextual"/>
        </w:rPr>
        <w:t>1.</w:t>
      </w:r>
    </w:p>
    <w:p w14:paraId="46EBAA40" w14:textId="21787A64"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.3.1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50E3A1BD"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0E14CF">
        <w:rPr>
          <w:rFonts w:ascii="Times New Roman" w:eastAsiaTheme="minorHAnsi" w:hAnsi="Times New Roman" w:cs="Times New Roman"/>
          <w:kern w:val="0"/>
          <w:sz w:val="22"/>
          <w:szCs w:val="22"/>
          <w:lang w:eastAsia="en-US" w:bidi="ar-SA"/>
          <w14:ligatures w14:val="standardContextual"/>
        </w:rPr>
        <w:t>a concorrência</w:t>
      </w:r>
      <w:r w:rsidRPr="000E14CF">
        <w:rPr>
          <w:rFonts w:ascii="Times New Roman" w:eastAsiaTheme="minorHAnsi" w:hAnsi="Times New Roman" w:cs="Times New Roman"/>
          <w:kern w:val="0"/>
          <w:sz w:val="22"/>
          <w:szCs w:val="22"/>
          <w:lang w:eastAsia="en-US" w:bidi="ar-SA"/>
          <w14:ligatures w14:val="standardContextual"/>
        </w:rPr>
        <w:t xml:space="preserve">. </w:t>
      </w:r>
    </w:p>
    <w:p w14:paraId="26ABF8A2" w14:textId="466CB713" w:rsidR="00CF253A" w:rsidRPr="000E14CF"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.5</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D5AB133"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.5.1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aceitação incondicional de seus termos, independente de transcrição, bem como representa o conhecimento do objeto em licitação e a observância dos preceitos legais e regulamentares que a regem, não sendo aceita alegação de desconhecimento de qualquer pormenor. </w:t>
      </w:r>
    </w:p>
    <w:p w14:paraId="0551688C" w14:textId="4FBD5D4E"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lastRenderedPageBreak/>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.5.2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66BC1565"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.5.3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4C377833"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.6</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33C45DE" w14:textId="4E0CF55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.7</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É vedado à CONTRATADA subcontratar o fornecimento sem autorização expressa da Administração.</w:t>
      </w:r>
    </w:p>
    <w:p w14:paraId="25E0BD7D" w14:textId="6E92831A" w:rsidR="00CF253A" w:rsidRPr="000E14CF"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.8</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29015555"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.9</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55AD603C" w:rsidR="00CF253A" w:rsidRPr="000E14CF"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.10</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15F30EE6"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.11</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19EFAAE4"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.12</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0E14CF">
        <w:rPr>
          <w:rFonts w:ascii="Times New Roman" w:eastAsiaTheme="minorHAnsi" w:hAnsi="Times New Roman" w:cs="Times New Roman"/>
          <w:kern w:val="0"/>
          <w:sz w:val="22"/>
          <w:szCs w:val="22"/>
          <w:lang w:eastAsia="en-US" w:bidi="ar-SA"/>
          <w14:ligatures w14:val="standardContextual"/>
        </w:rPr>
        <w:t>02</w:t>
      </w:r>
      <w:r w:rsidRPr="000E14CF">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17E93229"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.13</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0E14CF">
        <w:rPr>
          <w:rFonts w:ascii="Times New Roman" w:eastAsiaTheme="minorHAnsi" w:hAnsi="Times New Roman" w:cs="Times New Roman"/>
          <w:kern w:val="0"/>
          <w:sz w:val="22"/>
          <w:szCs w:val="22"/>
          <w:lang w:eastAsia="en-US" w:bidi="ar-SA"/>
          <w14:ligatures w14:val="standardContextual"/>
        </w:rPr>
        <w:t>agente de contratação</w:t>
      </w:r>
      <w:r w:rsidRPr="000E14CF">
        <w:rPr>
          <w:rFonts w:ascii="Times New Roman" w:eastAsiaTheme="minorHAnsi" w:hAnsi="Times New Roman" w:cs="Times New Roman"/>
          <w:kern w:val="0"/>
          <w:sz w:val="22"/>
          <w:szCs w:val="22"/>
          <w:lang w:eastAsia="en-US" w:bidi="ar-SA"/>
          <w14:ligatures w14:val="standardContextual"/>
        </w:rPr>
        <w:t xml:space="preserve">. </w:t>
      </w:r>
    </w:p>
    <w:p w14:paraId="04733CFA" w14:textId="7C6A3825"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E14CF">
        <w:rPr>
          <w:rFonts w:ascii="Times New Roman" w:eastAsiaTheme="minorHAnsi" w:hAnsi="Times New Roman" w:cs="Times New Roman"/>
          <w:kern w:val="0"/>
          <w:sz w:val="22"/>
          <w:szCs w:val="22"/>
          <w:lang w:eastAsia="en-US" w:bidi="ar-SA"/>
          <w14:ligatures w14:val="standardContextual"/>
        </w:rPr>
        <w:t>2</w:t>
      </w:r>
      <w:r w:rsidR="00C551C7" w:rsidRPr="000E14CF">
        <w:rPr>
          <w:rFonts w:ascii="Times New Roman" w:eastAsiaTheme="minorHAnsi" w:hAnsi="Times New Roman" w:cs="Times New Roman"/>
          <w:kern w:val="0"/>
          <w:sz w:val="22"/>
          <w:szCs w:val="22"/>
          <w:lang w:eastAsia="en-US" w:bidi="ar-SA"/>
          <w14:ligatures w14:val="standardContextual"/>
        </w:rPr>
        <w:t>2</w:t>
      </w:r>
      <w:r w:rsidRPr="000E14CF">
        <w:rPr>
          <w:rFonts w:ascii="Times New Roman" w:eastAsiaTheme="minorHAnsi" w:hAnsi="Times New Roman" w:cs="Times New Roman"/>
          <w:kern w:val="0"/>
          <w:sz w:val="22"/>
          <w:szCs w:val="22"/>
          <w:lang w:eastAsia="en-US" w:bidi="ar-SA"/>
          <w14:ligatures w14:val="standardContextual"/>
        </w:rPr>
        <w:t>.14</w:t>
      </w:r>
      <w:r w:rsidR="00814FC5" w:rsidRPr="000E14CF">
        <w:rPr>
          <w:rFonts w:ascii="Times New Roman" w:eastAsiaTheme="minorHAnsi" w:hAnsi="Times New Roman" w:cs="Times New Roman"/>
          <w:kern w:val="0"/>
          <w:sz w:val="22"/>
          <w:szCs w:val="22"/>
          <w:lang w:eastAsia="en-US" w:bidi="ar-SA"/>
          <w14:ligatures w14:val="standardContextual"/>
        </w:rPr>
        <w:t>.</w:t>
      </w:r>
      <w:r w:rsidRPr="000E14CF">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63E4F2E8" w14:textId="730A22D0" w:rsidR="00AF4229" w:rsidRPr="000E14CF" w:rsidRDefault="00AF4229" w:rsidP="00AF4229">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 xml:space="preserve">a) Anexo I </w:t>
      </w:r>
      <w:r w:rsidR="00814FC5" w:rsidRPr="000E14CF">
        <w:rPr>
          <w:rFonts w:ascii="Times New Roman" w:eastAsia="Times New Roman" w:hAnsi="Times New Roman" w:cs="Times New Roman"/>
          <w:b/>
          <w:bCs/>
          <w:kern w:val="0"/>
          <w:sz w:val="22"/>
          <w:szCs w:val="22"/>
          <w:lang w:eastAsia="pt-BR" w:bidi="ar-SA"/>
        </w:rPr>
        <w:t>-</w:t>
      </w:r>
      <w:r w:rsidRPr="000E14CF">
        <w:rPr>
          <w:rFonts w:ascii="Times New Roman" w:eastAsia="Times New Roman" w:hAnsi="Times New Roman" w:cs="Times New Roman"/>
          <w:b/>
          <w:bCs/>
          <w:kern w:val="0"/>
          <w:sz w:val="22"/>
          <w:szCs w:val="22"/>
          <w:lang w:eastAsia="pt-BR" w:bidi="ar-SA"/>
        </w:rPr>
        <w:t xml:space="preserve"> Projetos, Memorial Descritivo, Planilha Orçamentária</w:t>
      </w:r>
      <w:r w:rsidR="0024587B" w:rsidRPr="000E14CF">
        <w:rPr>
          <w:rFonts w:ascii="Times New Roman" w:eastAsia="Times New Roman" w:hAnsi="Times New Roman" w:cs="Times New Roman"/>
          <w:b/>
          <w:bCs/>
          <w:kern w:val="0"/>
          <w:sz w:val="22"/>
          <w:szCs w:val="22"/>
          <w:lang w:eastAsia="pt-BR" w:bidi="ar-SA"/>
        </w:rPr>
        <w:t xml:space="preserve"> e </w:t>
      </w:r>
      <w:r w:rsidRPr="000E14CF">
        <w:rPr>
          <w:rFonts w:ascii="Times New Roman" w:eastAsia="Times New Roman" w:hAnsi="Times New Roman" w:cs="Times New Roman"/>
          <w:b/>
          <w:bCs/>
          <w:kern w:val="0"/>
          <w:sz w:val="22"/>
          <w:szCs w:val="22"/>
          <w:lang w:eastAsia="pt-BR" w:bidi="ar-SA"/>
        </w:rPr>
        <w:t>Termo de Referência;</w:t>
      </w:r>
    </w:p>
    <w:p w14:paraId="61479C33" w14:textId="77777777" w:rsidR="00AF4229" w:rsidRPr="000E14CF" w:rsidRDefault="00AF4229" w:rsidP="00AF4229">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b) Anexo II - Proposta de Preços - Modelo;</w:t>
      </w:r>
    </w:p>
    <w:p w14:paraId="31ECEB94" w14:textId="3664CA0C" w:rsidR="00F15688" w:rsidRPr="000E14CF" w:rsidRDefault="00C551C7" w:rsidP="00F1568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 xml:space="preserve">c) Anexo III - </w:t>
      </w:r>
      <w:r w:rsidR="00F15688" w:rsidRPr="000E14CF">
        <w:rPr>
          <w:rFonts w:ascii="Times New Roman" w:eastAsia="Times New Roman" w:hAnsi="Times New Roman" w:cs="Times New Roman"/>
          <w:b/>
          <w:bCs/>
          <w:kern w:val="0"/>
          <w:sz w:val="22"/>
          <w:szCs w:val="22"/>
          <w:lang w:eastAsia="pt-BR" w:bidi="ar-SA"/>
        </w:rPr>
        <w:t>Declaração de Conhecimento do Local das Obras – Modelo;</w:t>
      </w:r>
    </w:p>
    <w:p w14:paraId="13403C47" w14:textId="6D60A524" w:rsidR="00AF4229" w:rsidRPr="000E14CF" w:rsidRDefault="00E46AC5" w:rsidP="00AF4229">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d</w:t>
      </w:r>
      <w:r w:rsidR="00AF4229" w:rsidRPr="000E14CF">
        <w:rPr>
          <w:rFonts w:ascii="Times New Roman" w:eastAsia="Times New Roman" w:hAnsi="Times New Roman" w:cs="Times New Roman"/>
          <w:b/>
          <w:bCs/>
          <w:kern w:val="0"/>
          <w:sz w:val="22"/>
          <w:szCs w:val="22"/>
          <w:lang w:eastAsia="pt-BR" w:bidi="ar-SA"/>
        </w:rPr>
        <w:t xml:space="preserve">) Anexo </w:t>
      </w:r>
      <w:r w:rsidRPr="000E14CF">
        <w:rPr>
          <w:rFonts w:ascii="Times New Roman" w:eastAsia="Times New Roman" w:hAnsi="Times New Roman" w:cs="Times New Roman"/>
          <w:b/>
          <w:bCs/>
          <w:kern w:val="0"/>
          <w:sz w:val="22"/>
          <w:szCs w:val="22"/>
          <w:lang w:eastAsia="pt-BR" w:bidi="ar-SA"/>
        </w:rPr>
        <w:t>I</w:t>
      </w:r>
      <w:r w:rsidR="00C551C7" w:rsidRPr="000E14CF">
        <w:rPr>
          <w:rFonts w:ascii="Times New Roman" w:eastAsia="Times New Roman" w:hAnsi="Times New Roman" w:cs="Times New Roman"/>
          <w:b/>
          <w:bCs/>
          <w:kern w:val="0"/>
          <w:sz w:val="22"/>
          <w:szCs w:val="22"/>
          <w:lang w:eastAsia="pt-BR" w:bidi="ar-SA"/>
        </w:rPr>
        <w:t>V</w:t>
      </w:r>
      <w:r w:rsidR="00AF4229" w:rsidRPr="000E14CF">
        <w:rPr>
          <w:rFonts w:ascii="Times New Roman" w:eastAsia="Times New Roman" w:hAnsi="Times New Roman" w:cs="Times New Roman"/>
          <w:b/>
          <w:bCs/>
          <w:kern w:val="0"/>
          <w:sz w:val="22"/>
          <w:szCs w:val="22"/>
          <w:lang w:eastAsia="pt-BR" w:bidi="ar-SA"/>
        </w:rPr>
        <w:t xml:space="preserve"> - Minuta do Contrato</w:t>
      </w:r>
      <w:r w:rsidR="00F15688" w:rsidRPr="000E14CF">
        <w:rPr>
          <w:rFonts w:ascii="Times New Roman" w:eastAsia="Times New Roman" w:hAnsi="Times New Roman" w:cs="Times New Roman"/>
          <w:b/>
          <w:bCs/>
          <w:kern w:val="0"/>
          <w:sz w:val="22"/>
          <w:szCs w:val="22"/>
          <w:lang w:eastAsia="pt-BR" w:bidi="ar-SA"/>
        </w:rPr>
        <w:t>.</w:t>
      </w:r>
    </w:p>
    <w:p w14:paraId="07A073FE" w14:textId="77777777" w:rsidR="00063C95" w:rsidRPr="000E14CF"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4AA9BB13" w:rsidR="00063C95" w:rsidRPr="000E14CF"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 xml:space="preserve">Benedito Novo, </w:t>
      </w:r>
      <w:r w:rsidR="00D71232" w:rsidRPr="000E14CF">
        <w:rPr>
          <w:rFonts w:ascii="Times New Roman" w:eastAsia="Times New Roman" w:hAnsi="Times New Roman" w:cs="Times New Roman"/>
          <w:kern w:val="0"/>
          <w:sz w:val="22"/>
          <w:szCs w:val="22"/>
          <w:lang w:eastAsia="pt-BR" w:bidi="ar-SA"/>
        </w:rPr>
        <w:t>06 de março de 2026.</w:t>
      </w:r>
    </w:p>
    <w:p w14:paraId="020F3156" w14:textId="77777777" w:rsidR="00063C95" w:rsidRPr="000E14CF"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0E14CF"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0E14CF"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373A9A98" w:rsidR="00F30787" w:rsidRPr="000E14CF" w:rsidRDefault="00D7123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NILZA MARIA NONES</w:t>
      </w:r>
    </w:p>
    <w:p w14:paraId="6DD35FCB" w14:textId="4D7759EE" w:rsidR="00063C95" w:rsidRPr="000E14CF"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Prefeit</w:t>
      </w:r>
      <w:r w:rsidR="00D71232" w:rsidRPr="000E14CF">
        <w:rPr>
          <w:rFonts w:ascii="Times New Roman" w:eastAsia="Times New Roman" w:hAnsi="Times New Roman" w:cs="Times New Roman"/>
          <w:b/>
          <w:bCs/>
          <w:kern w:val="0"/>
          <w:sz w:val="22"/>
          <w:szCs w:val="22"/>
          <w:lang w:eastAsia="pt-BR" w:bidi="ar-SA"/>
        </w:rPr>
        <w:t>a em Exercício</w:t>
      </w:r>
    </w:p>
    <w:p w14:paraId="610EEA87" w14:textId="77777777" w:rsidR="00063C95" w:rsidRPr="000E14CF"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0E14CF" w:rsidRDefault="007C5639" w:rsidP="007C5639">
      <w:pPr>
        <w:jc w:val="both"/>
        <w:rPr>
          <w:rFonts w:ascii="Times New Roman" w:eastAsia="Times New Roman" w:hAnsi="Times New Roman" w:cs="Times New Roman"/>
          <w:b/>
          <w:sz w:val="22"/>
          <w:szCs w:val="22"/>
        </w:rPr>
      </w:pPr>
    </w:p>
    <w:p w14:paraId="0A8E0957" w14:textId="0608F4E6" w:rsidR="00063C95" w:rsidRPr="000E14CF" w:rsidRDefault="00063C95" w:rsidP="007C5639">
      <w:pPr>
        <w:jc w:val="both"/>
        <w:rPr>
          <w:rFonts w:ascii="Times New Roman" w:eastAsia="Times New Roman" w:hAnsi="Times New Roman" w:cs="Times New Roman"/>
          <w:b/>
          <w:sz w:val="22"/>
          <w:szCs w:val="22"/>
        </w:rPr>
      </w:pPr>
    </w:p>
    <w:p w14:paraId="1753B573" w14:textId="77777777" w:rsidR="00503D49" w:rsidRPr="000E14CF" w:rsidRDefault="00503D4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B488CF" w14:textId="77777777" w:rsidR="002A5739" w:rsidRPr="000E14CF" w:rsidRDefault="002A573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0739B0" w14:textId="77777777" w:rsidR="008C1328" w:rsidRPr="000E14CF" w:rsidRDefault="008C132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BCA475"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4586C2C"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47C05"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3368FA"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0C7C23E"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8F52F7"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47195E"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5A9A94"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E493AA" w14:textId="77777777" w:rsidR="007E6C10" w:rsidRPr="000E14CF"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344536" w14:textId="77777777" w:rsidR="00B70179" w:rsidRPr="000E14CF" w:rsidRDefault="00B7017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290059E" w:rsidR="00EB719C" w:rsidRPr="000E14CF"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ANEXO I </w:t>
      </w:r>
    </w:p>
    <w:p w14:paraId="7319389A" w14:textId="24D8A5B7" w:rsidR="00EB719C" w:rsidRPr="000E14CF"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PROCESSO ADMINISTRATIVO Nº </w:t>
      </w:r>
      <w:r w:rsidR="00F43EA9" w:rsidRPr="000E14CF">
        <w:rPr>
          <w:rFonts w:ascii="Times New Roman" w:eastAsia="Times New Roman" w:hAnsi="Times New Roman" w:cs="Times New Roman"/>
          <w:b/>
          <w:bCs/>
          <w:kern w:val="0"/>
          <w:lang w:eastAsia="pt-BR" w:bidi="ar-SA"/>
        </w:rPr>
        <w:t>35/2026</w:t>
      </w:r>
    </w:p>
    <w:p w14:paraId="299D72E5" w14:textId="53065F35" w:rsidR="00EB719C" w:rsidRPr="000E14CF"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CONCORRÊNCIA</w:t>
      </w:r>
      <w:r w:rsidR="00EB719C" w:rsidRPr="000E14CF">
        <w:rPr>
          <w:rFonts w:ascii="Times New Roman" w:eastAsia="Times New Roman" w:hAnsi="Times New Roman" w:cs="Times New Roman"/>
          <w:b/>
          <w:bCs/>
          <w:kern w:val="0"/>
          <w:lang w:eastAsia="pt-BR" w:bidi="ar-SA"/>
        </w:rPr>
        <w:t xml:space="preserve"> ELETRÔNIC</w:t>
      </w:r>
      <w:r w:rsidRPr="000E14CF">
        <w:rPr>
          <w:rFonts w:ascii="Times New Roman" w:eastAsia="Times New Roman" w:hAnsi="Times New Roman" w:cs="Times New Roman"/>
          <w:b/>
          <w:bCs/>
          <w:kern w:val="0"/>
          <w:lang w:eastAsia="pt-BR" w:bidi="ar-SA"/>
        </w:rPr>
        <w:t>A</w:t>
      </w:r>
    </w:p>
    <w:p w14:paraId="3ABE0E7D" w14:textId="77777777" w:rsidR="00630C5D" w:rsidRPr="000E14CF"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CE0D78" w14:textId="77777777" w:rsidR="004C060B" w:rsidRPr="000E14CF" w:rsidRDefault="004C060B" w:rsidP="004C060B">
      <w:pPr>
        <w:jc w:val="center"/>
        <w:rPr>
          <w:rFonts w:ascii="Times New Roman" w:hAnsi="Times New Roman" w:cs="Times New Roman"/>
          <w:b/>
          <w:sz w:val="22"/>
          <w:szCs w:val="22"/>
        </w:rPr>
      </w:pPr>
      <w:r w:rsidRPr="000E14CF">
        <w:rPr>
          <w:rFonts w:ascii="Times New Roman" w:hAnsi="Times New Roman" w:cs="Times New Roman"/>
          <w:b/>
          <w:sz w:val="22"/>
          <w:szCs w:val="22"/>
        </w:rPr>
        <w:t>TERMO DE REFERÊNCIA, PROJETOS, MEMORIAL DESCRITIVO, ORÇAMENTO, CRONOGRAMA E DEMAIS INFORMAÇÕES</w:t>
      </w:r>
    </w:p>
    <w:p w14:paraId="1705980E" w14:textId="77777777" w:rsidR="00850793" w:rsidRPr="000E14CF" w:rsidRDefault="00850793" w:rsidP="00850793">
      <w:pPr>
        <w:jc w:val="center"/>
        <w:rPr>
          <w:rFonts w:ascii="Times New Roman" w:hAnsi="Times New Roman" w:cs="Times New Roman"/>
          <w:b/>
          <w:sz w:val="22"/>
          <w:szCs w:val="22"/>
        </w:rPr>
      </w:pPr>
    </w:p>
    <w:p w14:paraId="4CA71425" w14:textId="77777777" w:rsidR="00850793" w:rsidRPr="000E14CF" w:rsidRDefault="00850793" w:rsidP="00850793">
      <w:pPr>
        <w:jc w:val="center"/>
        <w:rPr>
          <w:rFonts w:ascii="Times New Roman" w:hAnsi="Times New Roman" w:cs="Times New Roman"/>
          <w:b/>
          <w:sz w:val="22"/>
          <w:szCs w:val="22"/>
        </w:rPr>
      </w:pPr>
    </w:p>
    <w:p w14:paraId="40BCBF16" w14:textId="77777777" w:rsidR="00850793" w:rsidRPr="000E14CF" w:rsidRDefault="00850793" w:rsidP="00850793">
      <w:pPr>
        <w:autoSpaceDE w:val="0"/>
        <w:autoSpaceDN w:val="0"/>
        <w:adjustRightInd w:val="0"/>
        <w:jc w:val="center"/>
        <w:rPr>
          <w:rFonts w:ascii="Times New Roman" w:hAnsi="Times New Roman" w:cs="Times New Roman"/>
          <w:b/>
          <w:bCs/>
        </w:rPr>
      </w:pPr>
      <w:r w:rsidRPr="000E14CF">
        <w:rPr>
          <w:rFonts w:ascii="Times New Roman" w:hAnsi="Times New Roman" w:cs="Times New Roman"/>
          <w:b/>
          <w:bCs/>
        </w:rPr>
        <w:t>(ARQUIVOS ANEXOS)</w:t>
      </w:r>
    </w:p>
    <w:p w14:paraId="23FB7B32" w14:textId="77777777" w:rsidR="00850793" w:rsidRPr="000E14CF"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359CABB" w14:textId="77777777" w:rsidR="00113B83" w:rsidRPr="000E14CF" w:rsidRDefault="00113B83"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7712EC" w14:textId="77777777" w:rsidR="00113B83" w:rsidRPr="000E14CF"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56AF7D" w14:textId="77777777" w:rsidR="00113B83" w:rsidRPr="000E14CF"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CC713E"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211BEF"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1397373"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40EAB2B"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1C9406E"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B97697"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6077103"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0E14CF"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37217BB"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F0C1960"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C60E75A"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21DBB3D"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B39F38"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AEE1CC7"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252E6AD"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F767CB5"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79A3C41"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869AC7"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492A602"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AF9FCB"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24B7032" w14:textId="77777777" w:rsidR="007F40D1" w:rsidRPr="000E14CF" w:rsidRDefault="007F40D1"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BEE463"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8AAB3C3" w14:textId="77777777" w:rsidR="00113B83" w:rsidRPr="000E14CF" w:rsidRDefault="00113B83"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ANEXO II</w:t>
      </w:r>
    </w:p>
    <w:p w14:paraId="17CFD5BA" w14:textId="6B34B70C"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PROCESSO ADMINISTRATIVO Nº </w:t>
      </w:r>
      <w:r w:rsidR="00F43EA9" w:rsidRPr="000E14CF">
        <w:rPr>
          <w:rFonts w:ascii="Times New Roman" w:eastAsia="Times New Roman" w:hAnsi="Times New Roman" w:cs="Times New Roman"/>
          <w:b/>
          <w:bCs/>
          <w:kern w:val="0"/>
          <w:lang w:eastAsia="pt-BR" w:bidi="ar-SA"/>
        </w:rPr>
        <w:t>35/2026</w:t>
      </w:r>
    </w:p>
    <w:p w14:paraId="1B4705A8" w14:textId="50E8D217" w:rsidR="00E03B4D" w:rsidRPr="000E14CF"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CONCORRÊNCIA</w:t>
      </w:r>
      <w:r w:rsidR="00E03B4D" w:rsidRPr="000E14CF">
        <w:rPr>
          <w:rFonts w:ascii="Times New Roman" w:eastAsia="Times New Roman" w:hAnsi="Times New Roman" w:cs="Times New Roman"/>
          <w:b/>
          <w:bCs/>
          <w:kern w:val="0"/>
          <w:lang w:eastAsia="pt-BR" w:bidi="ar-SA"/>
        </w:rPr>
        <w:t xml:space="preserve"> ELETRÔNIC</w:t>
      </w:r>
      <w:r w:rsidRPr="000E14CF">
        <w:rPr>
          <w:rFonts w:ascii="Times New Roman" w:eastAsia="Times New Roman" w:hAnsi="Times New Roman" w:cs="Times New Roman"/>
          <w:b/>
          <w:bCs/>
          <w:kern w:val="0"/>
          <w:lang w:eastAsia="pt-BR" w:bidi="ar-SA"/>
        </w:rPr>
        <w:t>A</w:t>
      </w:r>
    </w:p>
    <w:p w14:paraId="0EB0C3A5" w14:textId="77777777" w:rsidR="00E03B4D" w:rsidRPr="000E14CF" w:rsidRDefault="00E03B4D" w:rsidP="00E03B4D">
      <w:pPr>
        <w:jc w:val="both"/>
        <w:rPr>
          <w:rFonts w:ascii="Times New Roman" w:hAnsi="Times New Roman" w:cs="Times New Roman"/>
          <w:sz w:val="22"/>
          <w:szCs w:val="22"/>
        </w:rPr>
      </w:pPr>
    </w:p>
    <w:p w14:paraId="07BF1EC7"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PROPOSTA DE PREÇOS FINAL (Vencedor)</w:t>
      </w:r>
    </w:p>
    <w:p w14:paraId="4A0C7117"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5B4D0E"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113B83" w:rsidRPr="000E14CF" w14:paraId="76267CD7" w14:textId="77777777" w:rsidTr="00965A39">
        <w:tc>
          <w:tcPr>
            <w:tcW w:w="9781" w:type="dxa"/>
            <w:gridSpan w:val="2"/>
          </w:tcPr>
          <w:p w14:paraId="7BA7F9C9" w14:textId="77777777" w:rsidR="00113B83" w:rsidRPr="000E14CF" w:rsidRDefault="00113B83" w:rsidP="00965A39">
            <w:pPr>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 xml:space="preserve">Razão Social: </w:t>
            </w:r>
          </w:p>
        </w:tc>
      </w:tr>
      <w:tr w:rsidR="00113B83" w:rsidRPr="000E14CF" w14:paraId="6345D4AF" w14:textId="77777777" w:rsidTr="00965A39">
        <w:tc>
          <w:tcPr>
            <w:tcW w:w="9781" w:type="dxa"/>
            <w:gridSpan w:val="2"/>
          </w:tcPr>
          <w:p w14:paraId="3D9048CE" w14:textId="77777777" w:rsidR="00113B83" w:rsidRPr="000E14CF" w:rsidRDefault="00113B83" w:rsidP="00965A39">
            <w:pPr>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 xml:space="preserve">CNPJ: </w:t>
            </w:r>
          </w:p>
        </w:tc>
      </w:tr>
      <w:tr w:rsidR="00113B83" w:rsidRPr="000E14CF" w14:paraId="18F6A68A" w14:textId="77777777" w:rsidTr="00965A39">
        <w:tc>
          <w:tcPr>
            <w:tcW w:w="4852" w:type="dxa"/>
          </w:tcPr>
          <w:p w14:paraId="08FD3337" w14:textId="77777777" w:rsidR="00113B83" w:rsidRPr="000E14CF" w:rsidRDefault="00113B83" w:rsidP="00965A39">
            <w:pPr>
              <w:widowControl/>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Endereço:</w:t>
            </w:r>
          </w:p>
        </w:tc>
        <w:tc>
          <w:tcPr>
            <w:tcW w:w="4929" w:type="dxa"/>
          </w:tcPr>
          <w:p w14:paraId="74A27F32" w14:textId="77777777" w:rsidR="00113B83" w:rsidRPr="000E14CF" w:rsidRDefault="00113B83" w:rsidP="00965A39">
            <w:pPr>
              <w:widowControl/>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Bairro:</w:t>
            </w:r>
          </w:p>
        </w:tc>
      </w:tr>
      <w:tr w:rsidR="00113B83" w:rsidRPr="000E14CF" w14:paraId="4D1B706D" w14:textId="77777777" w:rsidTr="00965A39">
        <w:tc>
          <w:tcPr>
            <w:tcW w:w="4852" w:type="dxa"/>
          </w:tcPr>
          <w:p w14:paraId="495FBBE6" w14:textId="77777777" w:rsidR="00113B83" w:rsidRPr="000E14CF" w:rsidRDefault="00113B83" w:rsidP="00965A39">
            <w:pPr>
              <w:widowControl/>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Cidade:</w:t>
            </w:r>
          </w:p>
        </w:tc>
        <w:tc>
          <w:tcPr>
            <w:tcW w:w="4929" w:type="dxa"/>
          </w:tcPr>
          <w:p w14:paraId="78B83022" w14:textId="77777777" w:rsidR="00113B83" w:rsidRPr="000E14CF" w:rsidRDefault="00113B83" w:rsidP="00965A39">
            <w:pPr>
              <w:widowControl/>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Estado:</w:t>
            </w:r>
          </w:p>
        </w:tc>
      </w:tr>
      <w:tr w:rsidR="00113B83" w:rsidRPr="000E14CF" w14:paraId="27A74972" w14:textId="77777777" w:rsidTr="00965A39">
        <w:tc>
          <w:tcPr>
            <w:tcW w:w="9781" w:type="dxa"/>
            <w:gridSpan w:val="2"/>
          </w:tcPr>
          <w:p w14:paraId="30B4EAFA" w14:textId="77777777" w:rsidR="00113B83" w:rsidRPr="000E14CF" w:rsidRDefault="00113B83" w:rsidP="00965A39">
            <w:pPr>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 xml:space="preserve">CEP: </w:t>
            </w:r>
          </w:p>
        </w:tc>
      </w:tr>
      <w:tr w:rsidR="00113B83" w:rsidRPr="000E14CF" w14:paraId="7D7D5803" w14:textId="77777777" w:rsidTr="00965A39">
        <w:tc>
          <w:tcPr>
            <w:tcW w:w="9781" w:type="dxa"/>
            <w:gridSpan w:val="2"/>
          </w:tcPr>
          <w:p w14:paraId="57B95EF9" w14:textId="77777777" w:rsidR="00113B83" w:rsidRPr="000E14CF" w:rsidRDefault="00113B83" w:rsidP="00965A39">
            <w:pPr>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 xml:space="preserve">Telefone: </w:t>
            </w:r>
          </w:p>
        </w:tc>
      </w:tr>
      <w:tr w:rsidR="00113B83" w:rsidRPr="000E14CF" w14:paraId="24894F5C" w14:textId="77777777" w:rsidTr="00965A39">
        <w:tc>
          <w:tcPr>
            <w:tcW w:w="9781" w:type="dxa"/>
            <w:gridSpan w:val="2"/>
          </w:tcPr>
          <w:p w14:paraId="4CA657F6" w14:textId="77777777" w:rsidR="00113B83" w:rsidRPr="000E14CF" w:rsidRDefault="00113B83" w:rsidP="00965A39">
            <w:pPr>
              <w:ind w:hanging="2"/>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 xml:space="preserve">E-mail: </w:t>
            </w:r>
          </w:p>
        </w:tc>
      </w:tr>
    </w:tbl>
    <w:p w14:paraId="42B651D7" w14:textId="77777777" w:rsidR="00113B83" w:rsidRPr="000E14CF" w:rsidRDefault="00113B83" w:rsidP="00113B83">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677"/>
        <w:gridCol w:w="1605"/>
        <w:gridCol w:w="1372"/>
      </w:tblGrid>
      <w:tr w:rsidR="00113B83" w:rsidRPr="000E14CF" w14:paraId="27671397" w14:textId="77777777" w:rsidTr="00965A39">
        <w:tc>
          <w:tcPr>
            <w:tcW w:w="704" w:type="dxa"/>
          </w:tcPr>
          <w:p w14:paraId="676E81A4"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Item</w:t>
            </w:r>
          </w:p>
        </w:tc>
        <w:tc>
          <w:tcPr>
            <w:tcW w:w="709" w:type="dxa"/>
          </w:tcPr>
          <w:p w14:paraId="157056EF"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Qtd</w:t>
            </w:r>
          </w:p>
        </w:tc>
        <w:tc>
          <w:tcPr>
            <w:tcW w:w="709" w:type="dxa"/>
          </w:tcPr>
          <w:p w14:paraId="11C3C6F3"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Und</w:t>
            </w:r>
          </w:p>
        </w:tc>
        <w:tc>
          <w:tcPr>
            <w:tcW w:w="4677" w:type="dxa"/>
          </w:tcPr>
          <w:p w14:paraId="1EB40DA1"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Descrição do Objeto</w:t>
            </w:r>
          </w:p>
        </w:tc>
        <w:tc>
          <w:tcPr>
            <w:tcW w:w="1605" w:type="dxa"/>
          </w:tcPr>
          <w:p w14:paraId="7C7B998C"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Preço Unitário</w:t>
            </w:r>
          </w:p>
        </w:tc>
        <w:tc>
          <w:tcPr>
            <w:tcW w:w="1372" w:type="dxa"/>
          </w:tcPr>
          <w:p w14:paraId="2CBE9BAD" w14:textId="77777777" w:rsidR="00113B83" w:rsidRPr="000E14CF" w:rsidRDefault="00113B83" w:rsidP="00965A39">
            <w:pPr>
              <w:widowControl/>
              <w:jc w:val="center"/>
              <w:rPr>
                <w:rFonts w:ascii="Times New Roman" w:eastAsia="Times New Roman" w:hAnsi="Times New Roman" w:cs="Times New Roman"/>
                <w:b/>
                <w:bCs/>
                <w:sz w:val="20"/>
                <w:szCs w:val="20"/>
              </w:rPr>
            </w:pPr>
            <w:r w:rsidRPr="000E14CF">
              <w:rPr>
                <w:rFonts w:ascii="Times New Roman" w:eastAsia="Times New Roman" w:hAnsi="Times New Roman" w:cs="Times New Roman"/>
                <w:b/>
                <w:bCs/>
                <w:sz w:val="20"/>
                <w:szCs w:val="20"/>
              </w:rPr>
              <w:t>Preço Total</w:t>
            </w:r>
          </w:p>
        </w:tc>
      </w:tr>
      <w:tr w:rsidR="00113B83" w:rsidRPr="000E14CF" w14:paraId="375F5AFF" w14:textId="77777777" w:rsidTr="00965A39">
        <w:tc>
          <w:tcPr>
            <w:tcW w:w="704" w:type="dxa"/>
          </w:tcPr>
          <w:p w14:paraId="3867563B" w14:textId="77777777" w:rsidR="00113B83" w:rsidRPr="000E14CF" w:rsidRDefault="00113B83" w:rsidP="00965A39">
            <w:pPr>
              <w:widowControl/>
              <w:jc w:val="both"/>
              <w:rPr>
                <w:rFonts w:ascii="Times New Roman" w:eastAsia="Times New Roman" w:hAnsi="Times New Roman" w:cs="Times New Roman"/>
                <w:sz w:val="20"/>
                <w:szCs w:val="20"/>
              </w:rPr>
            </w:pPr>
          </w:p>
        </w:tc>
        <w:tc>
          <w:tcPr>
            <w:tcW w:w="709" w:type="dxa"/>
          </w:tcPr>
          <w:p w14:paraId="6F63EF1F" w14:textId="77777777" w:rsidR="00113B83" w:rsidRPr="000E14CF" w:rsidRDefault="00113B83" w:rsidP="00965A39">
            <w:pPr>
              <w:widowControl/>
              <w:jc w:val="both"/>
              <w:rPr>
                <w:rFonts w:ascii="Times New Roman" w:eastAsia="Times New Roman" w:hAnsi="Times New Roman" w:cs="Times New Roman"/>
                <w:sz w:val="20"/>
                <w:szCs w:val="20"/>
              </w:rPr>
            </w:pPr>
          </w:p>
        </w:tc>
        <w:tc>
          <w:tcPr>
            <w:tcW w:w="709" w:type="dxa"/>
          </w:tcPr>
          <w:p w14:paraId="67D9625C" w14:textId="77777777" w:rsidR="00113B83" w:rsidRPr="000E14CF" w:rsidRDefault="00113B83" w:rsidP="00965A39">
            <w:pPr>
              <w:widowControl/>
              <w:jc w:val="both"/>
              <w:rPr>
                <w:rFonts w:ascii="Times New Roman" w:eastAsia="Times New Roman" w:hAnsi="Times New Roman" w:cs="Times New Roman"/>
                <w:sz w:val="20"/>
                <w:szCs w:val="20"/>
              </w:rPr>
            </w:pPr>
          </w:p>
        </w:tc>
        <w:tc>
          <w:tcPr>
            <w:tcW w:w="4677" w:type="dxa"/>
          </w:tcPr>
          <w:p w14:paraId="199F450E" w14:textId="77777777" w:rsidR="00113B83" w:rsidRPr="000E14CF" w:rsidRDefault="00113B83" w:rsidP="00965A39">
            <w:pPr>
              <w:widowControl/>
              <w:jc w:val="both"/>
              <w:rPr>
                <w:rFonts w:ascii="Times New Roman" w:eastAsia="Times New Roman" w:hAnsi="Times New Roman" w:cs="Times New Roman"/>
                <w:sz w:val="20"/>
                <w:szCs w:val="20"/>
              </w:rPr>
            </w:pPr>
          </w:p>
        </w:tc>
        <w:tc>
          <w:tcPr>
            <w:tcW w:w="1605" w:type="dxa"/>
          </w:tcPr>
          <w:p w14:paraId="0E28F791" w14:textId="77777777" w:rsidR="00113B83" w:rsidRPr="000E14CF" w:rsidRDefault="00113B83" w:rsidP="00965A39">
            <w:pPr>
              <w:widowControl/>
              <w:jc w:val="both"/>
              <w:rPr>
                <w:rFonts w:ascii="Times New Roman" w:eastAsia="Times New Roman" w:hAnsi="Times New Roman" w:cs="Times New Roman"/>
                <w:sz w:val="20"/>
                <w:szCs w:val="20"/>
              </w:rPr>
            </w:pPr>
          </w:p>
        </w:tc>
        <w:tc>
          <w:tcPr>
            <w:tcW w:w="1372" w:type="dxa"/>
          </w:tcPr>
          <w:p w14:paraId="54AE221B" w14:textId="77777777" w:rsidR="00113B83" w:rsidRPr="000E14CF" w:rsidRDefault="00113B83" w:rsidP="00965A39">
            <w:pPr>
              <w:widowControl/>
              <w:jc w:val="both"/>
              <w:rPr>
                <w:rFonts w:ascii="Times New Roman" w:eastAsia="Times New Roman" w:hAnsi="Times New Roman" w:cs="Times New Roman"/>
                <w:sz w:val="20"/>
                <w:szCs w:val="20"/>
              </w:rPr>
            </w:pPr>
          </w:p>
        </w:tc>
      </w:tr>
    </w:tbl>
    <w:p w14:paraId="6032C5C5" w14:textId="77777777" w:rsidR="00113B83" w:rsidRPr="000E14CF" w:rsidRDefault="00113B83" w:rsidP="00113B83">
      <w:pPr>
        <w:widowControl/>
        <w:ind w:hanging="2"/>
        <w:jc w:val="both"/>
        <w:rPr>
          <w:rFonts w:ascii="Times New Roman" w:eastAsia="Times New Roman" w:hAnsi="Times New Roman" w:cs="Times New Roman"/>
          <w:sz w:val="22"/>
          <w:szCs w:val="22"/>
        </w:rPr>
      </w:pPr>
    </w:p>
    <w:p w14:paraId="16DA0E4E" w14:textId="77777777" w:rsidR="00113B83" w:rsidRPr="000E14CF" w:rsidRDefault="00113B83" w:rsidP="00113B83">
      <w:pPr>
        <w:ind w:hanging="2"/>
        <w:jc w:val="both"/>
        <w:rPr>
          <w:rFonts w:ascii="Times New Roman" w:eastAsia="Times New Roman" w:hAnsi="Times New Roman" w:cs="Times New Roman"/>
          <w:sz w:val="22"/>
          <w:szCs w:val="22"/>
        </w:rPr>
      </w:pPr>
    </w:p>
    <w:p w14:paraId="466383DA" w14:textId="77777777" w:rsidR="00113B83" w:rsidRPr="000E14CF" w:rsidRDefault="00113B83" w:rsidP="00113B83">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0E14CF">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113B83" w:rsidRPr="000E14CF" w14:paraId="4DAB17E8"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C620E7" w14:textId="77777777" w:rsidR="00113B83" w:rsidRPr="000E14CF"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E14CF">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E92E89" w14:textId="77777777" w:rsidR="00113B83" w:rsidRPr="000E14CF"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0E14CF" w14:paraId="57BBD275"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7C10CD4" w14:textId="77777777" w:rsidR="00113B83" w:rsidRPr="000E14CF"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E14CF">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15E9ED" w14:textId="77777777" w:rsidR="00113B83" w:rsidRPr="000E14CF"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0E14CF" w14:paraId="45161719"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85B688" w14:textId="77777777" w:rsidR="00113B83" w:rsidRPr="000E14CF"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E14CF">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3B86C0E" w14:textId="77777777" w:rsidR="00113B83" w:rsidRPr="000E14CF"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80F4E4" w14:textId="77777777" w:rsidR="00113B83" w:rsidRPr="000E14CF" w:rsidRDefault="00113B83" w:rsidP="00113B83">
      <w:pPr>
        <w:widowControl/>
        <w:ind w:hanging="2"/>
        <w:jc w:val="center"/>
        <w:rPr>
          <w:rFonts w:ascii="Times New Roman" w:eastAsia="Times New Roman" w:hAnsi="Times New Roman" w:cs="Times New Roman"/>
          <w:color w:val="000000"/>
          <w:sz w:val="22"/>
          <w:szCs w:val="22"/>
        </w:rPr>
      </w:pPr>
    </w:p>
    <w:p w14:paraId="1D3FD4BA" w14:textId="77777777" w:rsidR="00113B83" w:rsidRPr="000E14CF" w:rsidRDefault="00113B83" w:rsidP="00113B83">
      <w:pPr>
        <w:widowControl/>
        <w:ind w:hanging="2"/>
        <w:jc w:val="center"/>
        <w:rPr>
          <w:rFonts w:ascii="Times New Roman" w:eastAsia="Times New Roman" w:hAnsi="Times New Roman" w:cs="Times New Roman"/>
          <w:color w:val="000000"/>
          <w:sz w:val="22"/>
          <w:szCs w:val="22"/>
        </w:rPr>
      </w:pPr>
      <w:r w:rsidRPr="000E14CF">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113B83" w:rsidRPr="000E14CF" w14:paraId="2EB0C00F"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D0ADD3" w14:textId="77777777" w:rsidR="00113B83" w:rsidRPr="000E14CF"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E14CF">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4A951B7" w14:textId="77777777" w:rsidR="00113B83" w:rsidRPr="000E14CF"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0E14CF" w14:paraId="20FC0EAD"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DC4CC7A" w14:textId="77777777" w:rsidR="00113B83" w:rsidRPr="000E14CF"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E14CF">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1E533AC" w14:textId="77777777" w:rsidR="00113B83" w:rsidRPr="000E14CF"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00CBB760" w14:textId="77777777" w:rsidR="00113B83" w:rsidRPr="000E14CF" w:rsidRDefault="00113B83" w:rsidP="00113B83">
      <w:pPr>
        <w:widowControl/>
        <w:ind w:hanging="2"/>
        <w:jc w:val="center"/>
        <w:rPr>
          <w:rFonts w:ascii="Times New Roman" w:eastAsia="Times New Roman" w:hAnsi="Times New Roman" w:cs="Times New Roman"/>
          <w:color w:val="000000"/>
          <w:sz w:val="22"/>
          <w:szCs w:val="22"/>
        </w:rPr>
      </w:pPr>
    </w:p>
    <w:p w14:paraId="22469E04" w14:textId="77777777" w:rsidR="00113B83" w:rsidRPr="000E14CF" w:rsidRDefault="00113B83" w:rsidP="00113B83">
      <w:pPr>
        <w:widowControl/>
        <w:ind w:hanging="2"/>
        <w:jc w:val="both"/>
        <w:rPr>
          <w:rFonts w:ascii="Times New Roman" w:eastAsia="Times New Roman" w:hAnsi="Times New Roman" w:cs="Times New Roman"/>
          <w:sz w:val="22"/>
          <w:szCs w:val="22"/>
        </w:rPr>
      </w:pPr>
      <w:r w:rsidRPr="000E14CF">
        <w:rPr>
          <w:rFonts w:ascii="Times New Roman" w:eastAsia="Times New Roman" w:hAnsi="Times New Roman" w:cs="Times New Roman"/>
          <w:sz w:val="22"/>
          <w:szCs w:val="22"/>
        </w:rPr>
        <w:t>Validade: ______ dias (mínima de 60 dias).</w:t>
      </w:r>
    </w:p>
    <w:p w14:paraId="0A28C584" w14:textId="77777777" w:rsidR="00113B83" w:rsidRPr="000E14CF" w:rsidRDefault="00113B83" w:rsidP="00113B83">
      <w:pPr>
        <w:widowControl/>
        <w:ind w:hanging="2"/>
        <w:jc w:val="both"/>
        <w:rPr>
          <w:rFonts w:ascii="Times New Roman" w:eastAsia="Times New Roman" w:hAnsi="Times New Roman" w:cs="Times New Roman"/>
          <w:sz w:val="22"/>
          <w:szCs w:val="22"/>
        </w:rPr>
      </w:pPr>
    </w:p>
    <w:p w14:paraId="592E118F" w14:textId="77777777" w:rsidR="00113B83" w:rsidRPr="000E14CF" w:rsidRDefault="00113B83" w:rsidP="00113B83">
      <w:pPr>
        <w:widowControl/>
        <w:ind w:hanging="2"/>
        <w:jc w:val="both"/>
        <w:rPr>
          <w:rFonts w:ascii="Times New Roman" w:eastAsia="Times New Roman" w:hAnsi="Times New Roman" w:cs="Times New Roman"/>
          <w:sz w:val="22"/>
          <w:szCs w:val="22"/>
        </w:rPr>
      </w:pPr>
      <w:r w:rsidRPr="000E14CF">
        <w:rPr>
          <w:rFonts w:ascii="Times New Roman" w:eastAsia="Times New Roman" w:hAnsi="Times New Roman" w:cs="Times New Roman"/>
          <w:sz w:val="22"/>
          <w:szCs w:val="22"/>
        </w:rPr>
        <w:t>_______________________________________</w:t>
      </w:r>
      <w:r w:rsidRPr="000E14CF">
        <w:rPr>
          <w:rFonts w:ascii="Times New Roman" w:eastAsia="Times New Roman" w:hAnsi="Times New Roman" w:cs="Times New Roman"/>
          <w:sz w:val="22"/>
          <w:szCs w:val="22"/>
        </w:rPr>
        <w:br/>
        <w:t>(local e data)</w:t>
      </w:r>
    </w:p>
    <w:p w14:paraId="576490C6" w14:textId="77777777" w:rsidR="00113B83" w:rsidRPr="000E14CF" w:rsidRDefault="00113B83" w:rsidP="00113B83">
      <w:pPr>
        <w:widowControl/>
        <w:ind w:hanging="2"/>
        <w:jc w:val="both"/>
        <w:rPr>
          <w:rFonts w:ascii="Times New Roman" w:eastAsia="Times New Roman" w:hAnsi="Times New Roman" w:cs="Times New Roman"/>
          <w:sz w:val="22"/>
          <w:szCs w:val="22"/>
        </w:rPr>
      </w:pPr>
    </w:p>
    <w:p w14:paraId="4812DACA" w14:textId="77777777" w:rsidR="00113B83" w:rsidRPr="000E14CF" w:rsidRDefault="00113B83" w:rsidP="00113B83">
      <w:pPr>
        <w:widowControl/>
        <w:ind w:hanging="2"/>
        <w:jc w:val="center"/>
        <w:rPr>
          <w:rFonts w:ascii="Times New Roman" w:eastAsia="Times New Roman" w:hAnsi="Times New Roman" w:cs="Times New Roman"/>
          <w:sz w:val="22"/>
          <w:szCs w:val="22"/>
        </w:rPr>
      </w:pPr>
      <w:r w:rsidRPr="000E14CF">
        <w:rPr>
          <w:rFonts w:ascii="Times New Roman" w:eastAsia="Times New Roman" w:hAnsi="Times New Roman" w:cs="Times New Roman"/>
          <w:sz w:val="22"/>
          <w:szCs w:val="22"/>
        </w:rPr>
        <w:t>___________________________________</w:t>
      </w:r>
    </w:p>
    <w:p w14:paraId="16604F94" w14:textId="77777777" w:rsidR="00113B83" w:rsidRPr="000E14CF" w:rsidRDefault="00113B83" w:rsidP="00113B83">
      <w:pPr>
        <w:widowControl/>
        <w:ind w:hanging="2"/>
        <w:jc w:val="center"/>
        <w:rPr>
          <w:rFonts w:ascii="Times New Roman" w:eastAsia="Times New Roman" w:hAnsi="Times New Roman" w:cs="Times New Roman"/>
          <w:sz w:val="22"/>
          <w:szCs w:val="22"/>
        </w:rPr>
      </w:pPr>
      <w:r w:rsidRPr="000E14CF">
        <w:rPr>
          <w:rFonts w:ascii="Times New Roman" w:eastAsia="Times New Roman" w:hAnsi="Times New Roman" w:cs="Times New Roman"/>
          <w:sz w:val="22"/>
          <w:szCs w:val="22"/>
        </w:rPr>
        <w:t>(Assinatura do Responsável Legal)</w:t>
      </w:r>
    </w:p>
    <w:p w14:paraId="07D98C3A" w14:textId="77777777" w:rsidR="00113B83" w:rsidRPr="000E14CF" w:rsidRDefault="00113B83" w:rsidP="00113B83">
      <w:pPr>
        <w:ind w:hanging="2"/>
        <w:jc w:val="both"/>
        <w:rPr>
          <w:rFonts w:ascii="Times New Roman" w:eastAsia="Times New Roman" w:hAnsi="Times New Roman" w:cs="Times New Roman"/>
          <w:sz w:val="22"/>
          <w:szCs w:val="22"/>
        </w:rPr>
      </w:pPr>
    </w:p>
    <w:p w14:paraId="3FE54E09" w14:textId="77777777" w:rsidR="00113B83" w:rsidRPr="000E14CF" w:rsidRDefault="00113B83" w:rsidP="00113B83">
      <w:pPr>
        <w:widowControl/>
        <w:ind w:hanging="2"/>
        <w:jc w:val="center"/>
        <w:rPr>
          <w:rFonts w:ascii="Times New Roman" w:eastAsia="Times New Roman" w:hAnsi="Times New Roman" w:cs="Times New Roman"/>
          <w:color w:val="000000"/>
          <w:sz w:val="22"/>
          <w:szCs w:val="22"/>
        </w:rPr>
      </w:pPr>
    </w:p>
    <w:p w14:paraId="5AEF7540" w14:textId="77777777" w:rsidR="00113B83" w:rsidRPr="000E14CF" w:rsidRDefault="00113B83" w:rsidP="00113B83">
      <w:pPr>
        <w:widowControl/>
        <w:ind w:hanging="2"/>
        <w:jc w:val="center"/>
        <w:rPr>
          <w:rFonts w:ascii="Times New Roman" w:eastAsia="Times New Roman" w:hAnsi="Times New Roman" w:cs="Times New Roman"/>
          <w:color w:val="000000"/>
          <w:sz w:val="22"/>
          <w:szCs w:val="22"/>
        </w:rPr>
      </w:pPr>
    </w:p>
    <w:p w14:paraId="2F720B1E"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52142D5" w14:textId="77777777" w:rsidR="00113B83" w:rsidRPr="000E14CF" w:rsidRDefault="00113B83" w:rsidP="00113B83">
      <w:pPr>
        <w:jc w:val="both"/>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u w:val="single"/>
          <w:lang w:eastAsia="pt-BR" w:bidi="ar-SA"/>
        </w:rPr>
        <w:t>OBSERVAÇÃO:</w:t>
      </w:r>
      <w:r w:rsidRPr="000E14CF">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 Anexo a p</w:t>
      </w:r>
      <w:r w:rsidRPr="000E14CF">
        <w:rPr>
          <w:rFonts w:ascii="Times New Roman" w:eastAsia="Arial Unicode MS" w:hAnsi="Times New Roman" w:cs="Times New Roman"/>
          <w:b/>
          <w:bCs/>
          <w:sz w:val="22"/>
          <w:szCs w:val="22"/>
        </w:rPr>
        <w:t>roposta também deverá ser apresentado a planilha orçamentária, cronograma físico financeiro e planilha de composição do BDI.</w:t>
      </w:r>
    </w:p>
    <w:p w14:paraId="280DC36A"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30E91C6" w14:textId="77777777" w:rsidR="00113B83" w:rsidRPr="000E14CF"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A2AFF7D" w14:textId="77777777" w:rsidR="00E03B4D" w:rsidRPr="000E14CF" w:rsidRDefault="00E03B4D" w:rsidP="00E03B4D">
      <w:pPr>
        <w:rPr>
          <w:rFonts w:ascii="Times New Roman" w:hAnsi="Times New Roman" w:cs="Times New Roman"/>
          <w:sz w:val="22"/>
          <w:szCs w:val="22"/>
        </w:rPr>
      </w:pPr>
    </w:p>
    <w:p w14:paraId="1EDC6A8D" w14:textId="77777777" w:rsidR="001A6581" w:rsidRPr="000E14CF" w:rsidRDefault="001A6581" w:rsidP="001A6581">
      <w:pPr>
        <w:autoSpaceDE w:val="0"/>
        <w:autoSpaceDN w:val="0"/>
        <w:adjustRightInd w:val="0"/>
        <w:jc w:val="center"/>
        <w:rPr>
          <w:rFonts w:ascii="Times New Roman" w:hAnsi="Times New Roman" w:cs="Times New Roman"/>
          <w:b/>
          <w:bCs/>
        </w:rPr>
      </w:pPr>
    </w:p>
    <w:p w14:paraId="08F073C6" w14:textId="77777777" w:rsidR="001A6581" w:rsidRPr="000E14CF" w:rsidRDefault="001A6581" w:rsidP="001A6581">
      <w:pPr>
        <w:autoSpaceDE w:val="0"/>
        <w:autoSpaceDN w:val="0"/>
        <w:adjustRightInd w:val="0"/>
        <w:jc w:val="center"/>
        <w:rPr>
          <w:rFonts w:ascii="Times New Roman" w:hAnsi="Times New Roman" w:cs="Times New Roman"/>
          <w:b/>
          <w:bCs/>
        </w:rPr>
      </w:pPr>
    </w:p>
    <w:p w14:paraId="29BCF4DB" w14:textId="77777777" w:rsidR="001A6581" w:rsidRPr="000E14CF" w:rsidRDefault="001A6581" w:rsidP="00E03B4D">
      <w:pPr>
        <w:rPr>
          <w:rFonts w:ascii="Times New Roman" w:hAnsi="Times New Roman" w:cs="Times New Roman"/>
          <w:sz w:val="22"/>
          <w:szCs w:val="22"/>
        </w:rPr>
      </w:pPr>
    </w:p>
    <w:p w14:paraId="2E981436" w14:textId="77777777" w:rsidR="00E03B4D" w:rsidRPr="000E14CF" w:rsidRDefault="00E03B4D" w:rsidP="00E03B4D">
      <w:pPr>
        <w:rPr>
          <w:rFonts w:ascii="Times New Roman" w:hAnsi="Times New Roman" w:cs="Times New Roman"/>
          <w:sz w:val="22"/>
          <w:szCs w:val="22"/>
        </w:rPr>
      </w:pPr>
    </w:p>
    <w:p w14:paraId="1B4C1F21" w14:textId="77777777" w:rsidR="00E03B4D" w:rsidRPr="000E14CF" w:rsidRDefault="00E03B4D" w:rsidP="00E03B4D">
      <w:pPr>
        <w:rPr>
          <w:rFonts w:ascii="Times New Roman" w:hAnsi="Times New Roman" w:cs="Times New Roman"/>
          <w:sz w:val="22"/>
          <w:szCs w:val="22"/>
        </w:rPr>
      </w:pPr>
    </w:p>
    <w:p w14:paraId="525301B7" w14:textId="77777777" w:rsidR="00E03B4D" w:rsidRPr="000E14CF" w:rsidRDefault="00E03B4D" w:rsidP="00E03B4D">
      <w:pPr>
        <w:rPr>
          <w:rFonts w:ascii="Times New Roman" w:hAnsi="Times New Roman" w:cs="Times New Roman"/>
          <w:sz w:val="22"/>
          <w:szCs w:val="22"/>
        </w:rPr>
      </w:pPr>
    </w:p>
    <w:p w14:paraId="5575A352" w14:textId="77777777" w:rsidR="00157F80" w:rsidRPr="000E14CF"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83B156" w14:textId="77777777" w:rsidR="007E6C10" w:rsidRPr="000E14CF" w:rsidRDefault="007E6C10" w:rsidP="007E6C1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ANEXO III</w:t>
      </w:r>
    </w:p>
    <w:p w14:paraId="0D36FCAC" w14:textId="429F6D2E" w:rsidR="007E6C10" w:rsidRPr="000E14CF" w:rsidRDefault="007E6C10" w:rsidP="007E6C1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PROCESSO ADMINISTRATIVO Nº </w:t>
      </w:r>
      <w:r w:rsidR="00F43EA9" w:rsidRPr="000E14CF">
        <w:rPr>
          <w:rFonts w:ascii="Times New Roman" w:eastAsia="Times New Roman" w:hAnsi="Times New Roman" w:cs="Times New Roman"/>
          <w:b/>
          <w:bCs/>
          <w:kern w:val="0"/>
          <w:lang w:eastAsia="pt-BR" w:bidi="ar-SA"/>
        </w:rPr>
        <w:t>35/2026</w:t>
      </w:r>
    </w:p>
    <w:p w14:paraId="11881074" w14:textId="77777777" w:rsidR="007E6C10" w:rsidRPr="000E14CF" w:rsidRDefault="007E6C10" w:rsidP="007E6C1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CONCORRÊNCIA ELETRÔNICA</w:t>
      </w:r>
    </w:p>
    <w:p w14:paraId="64856754" w14:textId="77777777" w:rsidR="00F15688" w:rsidRPr="000E14CF"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CD9EFCF" w14:textId="77777777" w:rsidR="00F15688" w:rsidRPr="000E14CF"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DECLARAÇÃO DE CONHECIMENTO DO LOCAL DAS OBRAS</w:t>
      </w:r>
    </w:p>
    <w:p w14:paraId="7FD1C06C" w14:textId="77777777" w:rsidR="00F15688" w:rsidRPr="000E14CF" w:rsidRDefault="00F15688" w:rsidP="00F15688">
      <w:pPr>
        <w:autoSpaceDE w:val="0"/>
        <w:autoSpaceDN w:val="0"/>
        <w:adjustRightInd w:val="0"/>
        <w:jc w:val="center"/>
        <w:rPr>
          <w:rFonts w:ascii="Times New Roman" w:hAnsi="Times New Roman" w:cs="Times New Roman"/>
          <w:b/>
          <w:bCs/>
          <w:kern w:val="2"/>
          <w:sz w:val="22"/>
          <w:szCs w:val="22"/>
        </w:rPr>
      </w:pPr>
    </w:p>
    <w:p w14:paraId="2CCFE28D" w14:textId="77777777" w:rsidR="00F15688" w:rsidRPr="000E14CF" w:rsidRDefault="00F15688" w:rsidP="00F15688">
      <w:pPr>
        <w:autoSpaceDE w:val="0"/>
        <w:autoSpaceDN w:val="0"/>
        <w:adjustRightInd w:val="0"/>
        <w:jc w:val="center"/>
        <w:rPr>
          <w:rFonts w:ascii="Times New Roman" w:hAnsi="Times New Roman" w:cs="Times New Roman"/>
          <w:b/>
          <w:bCs/>
          <w:sz w:val="22"/>
          <w:szCs w:val="22"/>
        </w:rPr>
      </w:pPr>
    </w:p>
    <w:p w14:paraId="3E3303AE" w14:textId="77777777" w:rsidR="00F15688" w:rsidRPr="000E14CF" w:rsidRDefault="00F15688" w:rsidP="00F15688">
      <w:pPr>
        <w:autoSpaceDE w:val="0"/>
        <w:autoSpaceDN w:val="0"/>
        <w:adjustRightInd w:val="0"/>
        <w:jc w:val="center"/>
        <w:rPr>
          <w:rFonts w:ascii="Times New Roman" w:hAnsi="Times New Roman" w:cs="Times New Roman"/>
          <w:b/>
          <w:bCs/>
          <w:sz w:val="22"/>
          <w:szCs w:val="22"/>
        </w:rPr>
      </w:pPr>
    </w:p>
    <w:p w14:paraId="4620F67D" w14:textId="77777777" w:rsidR="00F15688" w:rsidRPr="000E14CF" w:rsidRDefault="00F15688" w:rsidP="00F15688">
      <w:pPr>
        <w:autoSpaceDE w:val="0"/>
        <w:autoSpaceDN w:val="0"/>
        <w:adjustRightInd w:val="0"/>
        <w:jc w:val="both"/>
        <w:rPr>
          <w:rFonts w:ascii="Times New Roman" w:hAnsi="Times New Roman" w:cs="Times New Roman"/>
          <w:b/>
          <w:bCs/>
          <w:sz w:val="22"/>
          <w:szCs w:val="22"/>
        </w:rPr>
      </w:pPr>
      <w:r w:rsidRPr="000E14CF">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0E14CF">
        <w:rPr>
          <w:rFonts w:ascii="Times New Roman" w:hAnsi="Times New Roman" w:cs="Times New Roman"/>
          <w:bCs/>
          <w:sz w:val="22"/>
          <w:szCs w:val="22"/>
        </w:rPr>
        <w:t>que conhece o local e as condições de realização das obras, bem como possui pessoal capacitado e os equipamentos necessários.</w:t>
      </w:r>
    </w:p>
    <w:p w14:paraId="799CEFCD" w14:textId="77777777" w:rsidR="00F15688" w:rsidRPr="000E14CF" w:rsidRDefault="00F15688" w:rsidP="00F15688">
      <w:pPr>
        <w:autoSpaceDE w:val="0"/>
        <w:autoSpaceDN w:val="0"/>
        <w:adjustRightInd w:val="0"/>
        <w:jc w:val="both"/>
        <w:rPr>
          <w:rFonts w:ascii="Times New Roman" w:hAnsi="Times New Roman" w:cs="Times New Roman"/>
          <w:b/>
          <w:bCs/>
          <w:sz w:val="22"/>
          <w:szCs w:val="22"/>
        </w:rPr>
      </w:pPr>
    </w:p>
    <w:p w14:paraId="14A875E0" w14:textId="77777777" w:rsidR="00F15688" w:rsidRPr="000E14CF" w:rsidRDefault="00F15688" w:rsidP="00F15688">
      <w:pPr>
        <w:autoSpaceDE w:val="0"/>
        <w:autoSpaceDN w:val="0"/>
        <w:adjustRightInd w:val="0"/>
        <w:jc w:val="center"/>
        <w:rPr>
          <w:rFonts w:ascii="Times New Roman" w:hAnsi="Times New Roman" w:cs="Times New Roman"/>
          <w:b/>
          <w:bCs/>
          <w:sz w:val="22"/>
          <w:szCs w:val="22"/>
        </w:rPr>
      </w:pPr>
    </w:p>
    <w:p w14:paraId="1DBEC328" w14:textId="77777777" w:rsidR="00F15688" w:rsidRPr="000E14CF" w:rsidRDefault="00F15688" w:rsidP="00F15688">
      <w:pPr>
        <w:autoSpaceDE w:val="0"/>
        <w:autoSpaceDN w:val="0"/>
        <w:adjustRightInd w:val="0"/>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Assim sendo, para fins que se fizer de direito, e por possuir poderes legais para tanto, firmo a presente.</w:t>
      </w:r>
    </w:p>
    <w:p w14:paraId="3A519286" w14:textId="77777777" w:rsidR="00F15688" w:rsidRPr="000E14CF" w:rsidRDefault="00F15688" w:rsidP="00F15688">
      <w:pPr>
        <w:autoSpaceDE w:val="0"/>
        <w:autoSpaceDN w:val="0"/>
        <w:adjustRightInd w:val="0"/>
        <w:jc w:val="center"/>
        <w:rPr>
          <w:rFonts w:ascii="Times New Roman" w:hAnsi="Times New Roman" w:cs="Times New Roman"/>
          <w:b/>
          <w:bCs/>
          <w:sz w:val="22"/>
          <w:szCs w:val="22"/>
        </w:rPr>
      </w:pPr>
    </w:p>
    <w:p w14:paraId="666EF2F9" w14:textId="77777777" w:rsidR="00F15688" w:rsidRPr="000E14CF" w:rsidRDefault="00F15688" w:rsidP="00F1568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496C218F" w14:textId="77777777" w:rsidR="00F15688" w:rsidRPr="000E14CF" w:rsidRDefault="00F15688" w:rsidP="00F1568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____________________, em ____ de_________ de _____.</w:t>
      </w:r>
    </w:p>
    <w:p w14:paraId="54504264" w14:textId="77777777" w:rsidR="00F15688" w:rsidRPr="000E14CF"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60FCF32" w14:textId="77777777" w:rsidR="00F15688" w:rsidRPr="000E14CF"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78C74F9" w14:textId="77777777" w:rsidR="00F15688" w:rsidRPr="000E14CF"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2705D0E" w14:textId="77777777" w:rsidR="00F15688" w:rsidRPr="000E14CF"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BAED1CD" w14:textId="77777777" w:rsidR="00F15688" w:rsidRPr="000E14CF"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 xml:space="preserve">__________________________________ </w:t>
      </w:r>
    </w:p>
    <w:p w14:paraId="5CB39F14" w14:textId="77777777" w:rsidR="00F15688" w:rsidRPr="000E14CF"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0E14CF">
        <w:rPr>
          <w:rFonts w:ascii="Times New Roman" w:eastAsia="Times New Roman" w:hAnsi="Times New Roman" w:cs="Times New Roman"/>
          <w:kern w:val="0"/>
          <w:sz w:val="22"/>
          <w:szCs w:val="22"/>
          <w:lang w:eastAsia="pt-BR" w:bidi="ar-SA"/>
        </w:rPr>
        <w:t>Assinatura do Representante Legal</w:t>
      </w:r>
    </w:p>
    <w:p w14:paraId="68CB4FBF"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96BF1C"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8C91"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61846F"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07F2A"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1026D5"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4C8641"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EBF20"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0DFFC9"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3F147"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9648A"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6B433C"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D53314"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1DDFA0"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3B7E99"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96EC8"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97503A"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9F5B3"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555A4E"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E801E"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93DFC0"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065C1B"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6E2A4C"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158FEB"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7E606"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055D11" w14:textId="77777777" w:rsidR="00E46AC5" w:rsidRPr="000E14CF" w:rsidRDefault="00E46AC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0B1347" w14:textId="77777777" w:rsidR="00E46AC5" w:rsidRPr="000E14CF" w:rsidRDefault="00E46AC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4DD0EE" w14:textId="77777777" w:rsidR="00F15688" w:rsidRPr="000E14CF"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7EF69F3"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ANEXO </w:t>
      </w:r>
      <w:r w:rsidR="00E46AC5" w:rsidRPr="000E14CF">
        <w:rPr>
          <w:rFonts w:ascii="Times New Roman" w:eastAsia="Times New Roman" w:hAnsi="Times New Roman" w:cs="Times New Roman"/>
          <w:b/>
          <w:bCs/>
          <w:kern w:val="0"/>
          <w:lang w:eastAsia="pt-BR" w:bidi="ar-SA"/>
        </w:rPr>
        <w:t>I</w:t>
      </w:r>
      <w:r w:rsidR="007E6C10" w:rsidRPr="000E14CF">
        <w:rPr>
          <w:rFonts w:ascii="Times New Roman" w:eastAsia="Times New Roman" w:hAnsi="Times New Roman" w:cs="Times New Roman"/>
          <w:b/>
          <w:bCs/>
          <w:kern w:val="0"/>
          <w:lang w:eastAsia="pt-BR" w:bidi="ar-SA"/>
        </w:rPr>
        <w:t>V</w:t>
      </w:r>
    </w:p>
    <w:p w14:paraId="63A652DC" w14:textId="34D9F163"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 xml:space="preserve">PROCESSO ADMINISTRATIVO Nº </w:t>
      </w:r>
      <w:r w:rsidR="00F43EA9" w:rsidRPr="000E14CF">
        <w:rPr>
          <w:rFonts w:ascii="Times New Roman" w:eastAsia="Times New Roman" w:hAnsi="Times New Roman" w:cs="Times New Roman"/>
          <w:b/>
          <w:bCs/>
          <w:kern w:val="0"/>
          <w:lang w:eastAsia="pt-BR" w:bidi="ar-SA"/>
        </w:rPr>
        <w:t>35/2026</w:t>
      </w:r>
    </w:p>
    <w:p w14:paraId="7EC5B4B5" w14:textId="762CAAA8" w:rsidR="00E03B4D" w:rsidRPr="000E14CF"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E14CF">
        <w:rPr>
          <w:rFonts w:ascii="Times New Roman" w:eastAsia="Times New Roman" w:hAnsi="Times New Roman" w:cs="Times New Roman"/>
          <w:b/>
          <w:bCs/>
          <w:kern w:val="0"/>
          <w:lang w:eastAsia="pt-BR" w:bidi="ar-SA"/>
        </w:rPr>
        <w:t>CONCORRÊNCIA</w:t>
      </w:r>
      <w:r w:rsidR="00E03B4D" w:rsidRPr="000E14CF">
        <w:rPr>
          <w:rFonts w:ascii="Times New Roman" w:eastAsia="Times New Roman" w:hAnsi="Times New Roman" w:cs="Times New Roman"/>
          <w:b/>
          <w:bCs/>
          <w:kern w:val="0"/>
          <w:lang w:eastAsia="pt-BR" w:bidi="ar-SA"/>
        </w:rPr>
        <w:t xml:space="preserve"> ELETRÔNIC</w:t>
      </w:r>
      <w:r w:rsidRPr="000E14CF">
        <w:rPr>
          <w:rFonts w:ascii="Times New Roman" w:eastAsia="Times New Roman" w:hAnsi="Times New Roman" w:cs="Times New Roman"/>
          <w:b/>
          <w:bCs/>
          <w:kern w:val="0"/>
          <w:lang w:eastAsia="pt-BR" w:bidi="ar-SA"/>
        </w:rPr>
        <w:t>A</w:t>
      </w:r>
    </w:p>
    <w:p w14:paraId="01B28E73"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0E14C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E14CF">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2E4E3D"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2E4E3D"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4E3D">
        <w:rPr>
          <w:rFonts w:ascii="Times New Roman" w:eastAsia="Times New Roman" w:hAnsi="Times New Roman" w:cs="Times New Roman"/>
          <w:b/>
          <w:bCs/>
          <w:kern w:val="0"/>
          <w:sz w:val="22"/>
          <w:szCs w:val="22"/>
          <w:lang w:eastAsia="pt-BR" w:bidi="ar-SA"/>
        </w:rPr>
        <w:t>CONTRATO ADMINISTRATIVO Nº ______/</w:t>
      </w:r>
      <w:r w:rsidR="00F30787" w:rsidRPr="002E4E3D">
        <w:rPr>
          <w:rFonts w:ascii="Times New Roman" w:eastAsia="Times New Roman" w:hAnsi="Times New Roman" w:cs="Times New Roman"/>
          <w:b/>
          <w:bCs/>
          <w:kern w:val="0"/>
          <w:sz w:val="22"/>
          <w:szCs w:val="22"/>
          <w:lang w:eastAsia="pt-BR" w:bidi="ar-SA"/>
        </w:rPr>
        <w:t>_____</w:t>
      </w:r>
    </w:p>
    <w:p w14:paraId="6DFE2CE0" w14:textId="77777777" w:rsidR="00E03B4D" w:rsidRPr="002E4E3D"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B0C8C87" w14:textId="77777777" w:rsidR="00E03B4D" w:rsidRPr="002E4E3D"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B77FA53" w14:textId="77777777" w:rsidR="00E03B4D" w:rsidRPr="002E4E3D"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2E4E3D">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2E4E3D"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7D1DA68A" w14:textId="5600A38E" w:rsidR="00E03B4D" w:rsidRPr="000E14CF" w:rsidRDefault="006E3916"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2E4E3D">
        <w:rPr>
          <w:rFonts w:ascii="Times New Roman" w:eastAsia="Times New Roman" w:hAnsi="Times New Roman" w:cs="Times New Roman"/>
          <w:b/>
          <w:bCs/>
          <w:kern w:val="0"/>
          <w:sz w:val="22"/>
          <w:szCs w:val="22"/>
          <w:lang w:eastAsia="pt-BR" w:bidi="ar-SA"/>
        </w:rPr>
        <w:t>O MUNICÍPIO DE BENEDITO NOVO</w:t>
      </w:r>
      <w:r w:rsidRPr="002E4E3D">
        <w:rPr>
          <w:rFonts w:ascii="Times New Roman" w:eastAsia="Times New Roman" w:hAnsi="Times New Roman" w:cs="Times New Roman"/>
          <w:kern w:val="0"/>
          <w:sz w:val="22"/>
          <w:szCs w:val="22"/>
          <w:lang w:eastAsia="pt-BR" w:bidi="ar-SA"/>
        </w:rPr>
        <w:t xml:space="preserve">, inscrito no CNPJ sob o nº 83.102.780/0001-08, </w:t>
      </w:r>
      <w:r w:rsidRPr="000E14CF">
        <w:rPr>
          <w:rFonts w:ascii="Times New Roman" w:eastAsia="Times New Roman" w:hAnsi="Times New Roman" w:cs="Times New Roman"/>
          <w:kern w:val="0"/>
          <w:sz w:val="22"/>
          <w:szCs w:val="22"/>
          <w:lang w:eastAsia="pt-BR" w:bidi="ar-SA"/>
        </w:rPr>
        <w:t>com sede na Rua Celso Ramos, 5070, Bairro Centro, Benedito Novo, Estado de Santa Catarina, CEP: 89124-000</w:t>
      </w:r>
      <w:r w:rsidR="00E03B4D" w:rsidRPr="000E14CF">
        <w:rPr>
          <w:rFonts w:ascii="Times New Roman" w:eastAsia="Times New Roman" w:hAnsi="Times New Roman" w:cs="Times New Roman"/>
          <w:kern w:val="0"/>
          <w:sz w:val="22"/>
          <w:szCs w:val="22"/>
          <w:lang w:eastAsia="pt-BR" w:bidi="ar-SA"/>
        </w:rPr>
        <w:t xml:space="preserve">, </w:t>
      </w:r>
      <w:bookmarkStart w:id="5" w:name="_Hlk185260421"/>
      <w:r w:rsidR="00E03B4D" w:rsidRPr="000E14CF">
        <w:rPr>
          <w:rFonts w:ascii="Times New Roman" w:eastAsia="Times New Roman" w:hAnsi="Times New Roman" w:cs="Times New Roman"/>
          <w:sz w:val="22"/>
          <w:szCs w:val="22"/>
          <w:lang w:eastAsia="pt-BR"/>
        </w:rPr>
        <w:t>neste ato representado pel</w:t>
      </w:r>
      <w:r w:rsidR="00F30787" w:rsidRPr="000E14CF">
        <w:rPr>
          <w:rFonts w:ascii="Times New Roman" w:eastAsia="Times New Roman" w:hAnsi="Times New Roman" w:cs="Times New Roman"/>
          <w:sz w:val="22"/>
          <w:szCs w:val="22"/>
          <w:lang w:eastAsia="pt-BR"/>
        </w:rPr>
        <w:t>o</w:t>
      </w:r>
      <w:r w:rsidR="00E03B4D" w:rsidRPr="000E14CF">
        <w:rPr>
          <w:rFonts w:ascii="Times New Roman" w:eastAsia="Times New Roman" w:hAnsi="Times New Roman" w:cs="Times New Roman"/>
          <w:sz w:val="22"/>
          <w:szCs w:val="22"/>
          <w:lang w:eastAsia="pt-BR"/>
        </w:rPr>
        <w:t xml:space="preserve"> s</w:t>
      </w:r>
      <w:r w:rsidR="00F30787" w:rsidRPr="000E14CF">
        <w:rPr>
          <w:rFonts w:ascii="Times New Roman" w:eastAsia="Times New Roman" w:hAnsi="Times New Roman" w:cs="Times New Roman"/>
          <w:sz w:val="22"/>
          <w:szCs w:val="22"/>
          <w:lang w:eastAsia="pt-BR"/>
        </w:rPr>
        <w:t>eu</w:t>
      </w:r>
      <w:r w:rsidR="00E03B4D" w:rsidRPr="000E14CF">
        <w:rPr>
          <w:rFonts w:ascii="Times New Roman" w:eastAsia="Times New Roman" w:hAnsi="Times New Roman" w:cs="Times New Roman"/>
          <w:sz w:val="22"/>
          <w:szCs w:val="22"/>
          <w:lang w:eastAsia="pt-BR"/>
        </w:rPr>
        <w:t xml:space="preserve"> Prefeit</w:t>
      </w:r>
      <w:r w:rsidR="00F30787" w:rsidRPr="000E14CF">
        <w:rPr>
          <w:rFonts w:ascii="Times New Roman" w:eastAsia="Times New Roman" w:hAnsi="Times New Roman" w:cs="Times New Roman"/>
          <w:sz w:val="22"/>
          <w:szCs w:val="22"/>
          <w:lang w:eastAsia="pt-BR"/>
        </w:rPr>
        <w:t>o</w:t>
      </w:r>
      <w:r w:rsidR="00E03B4D" w:rsidRPr="000E14CF">
        <w:rPr>
          <w:rFonts w:ascii="Times New Roman" w:eastAsia="Times New Roman" w:hAnsi="Times New Roman" w:cs="Times New Roman"/>
          <w:sz w:val="22"/>
          <w:szCs w:val="22"/>
          <w:lang w:eastAsia="pt-BR"/>
        </w:rPr>
        <w:t xml:space="preserve"> Municipal</w:t>
      </w:r>
      <w:r w:rsidR="00E03B4D" w:rsidRPr="000E14CF">
        <w:rPr>
          <w:rFonts w:ascii="Times New Roman" w:eastAsia="Times New Roman" w:hAnsi="Times New Roman" w:cs="Times New Roman"/>
          <w:b/>
          <w:bCs/>
          <w:sz w:val="22"/>
          <w:szCs w:val="22"/>
          <w:lang w:eastAsia="pt-BR"/>
        </w:rPr>
        <w:t xml:space="preserve"> </w:t>
      </w:r>
      <w:r w:rsidR="00F30787" w:rsidRPr="000E14CF">
        <w:rPr>
          <w:rFonts w:ascii="Times New Roman" w:eastAsia="Times New Roman" w:hAnsi="Times New Roman" w:cs="Times New Roman"/>
          <w:b/>
          <w:bCs/>
          <w:sz w:val="22"/>
          <w:szCs w:val="22"/>
          <w:lang w:eastAsia="pt-BR"/>
        </w:rPr>
        <w:t>__________________________</w:t>
      </w:r>
      <w:r w:rsidR="00E03B4D" w:rsidRPr="000E14CF">
        <w:rPr>
          <w:rFonts w:ascii="Times New Roman" w:eastAsia="Times New Roman" w:hAnsi="Times New Roman" w:cs="Times New Roman"/>
          <w:sz w:val="22"/>
          <w:szCs w:val="22"/>
          <w:lang w:eastAsia="pt-BR"/>
        </w:rPr>
        <w:t xml:space="preserve">, portador da Carteira de Identidade nº </w:t>
      </w:r>
      <w:r w:rsidR="00F30787" w:rsidRPr="000E14CF">
        <w:rPr>
          <w:rFonts w:ascii="Times New Roman" w:eastAsia="Times New Roman" w:hAnsi="Times New Roman" w:cs="Times New Roman"/>
          <w:sz w:val="22"/>
          <w:szCs w:val="22"/>
          <w:lang w:eastAsia="pt-BR"/>
        </w:rPr>
        <w:t>_________</w:t>
      </w:r>
      <w:r w:rsidR="00E03B4D" w:rsidRPr="000E14CF">
        <w:rPr>
          <w:rFonts w:ascii="Times New Roman" w:eastAsia="Times New Roman" w:hAnsi="Times New Roman" w:cs="Times New Roman"/>
          <w:sz w:val="22"/>
          <w:szCs w:val="22"/>
          <w:lang w:eastAsia="pt-BR"/>
        </w:rPr>
        <w:t xml:space="preserve"> e CPF nº </w:t>
      </w:r>
      <w:r w:rsidR="00F30787" w:rsidRPr="000E14CF">
        <w:rPr>
          <w:rFonts w:ascii="Times New Roman" w:eastAsia="Times New Roman" w:hAnsi="Times New Roman" w:cs="Times New Roman"/>
          <w:sz w:val="22"/>
          <w:szCs w:val="22"/>
          <w:lang w:eastAsia="pt-BR"/>
        </w:rPr>
        <w:t>________________</w:t>
      </w:r>
      <w:bookmarkEnd w:id="5"/>
      <w:r w:rsidR="00E03B4D" w:rsidRPr="000E14CF">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0E14CF">
        <w:rPr>
          <w:rFonts w:ascii="Times New Roman" w:eastAsia="Times New Roman" w:hAnsi="Times New Roman" w:cs="Times New Roman"/>
          <w:kern w:val="0"/>
          <w:sz w:val="22"/>
          <w:szCs w:val="22"/>
          <w:lang w:eastAsia="pt-BR" w:bidi="ar-SA"/>
        </w:rPr>
        <w:t>edital</w:t>
      </w:r>
      <w:r w:rsidR="00E03B4D" w:rsidRPr="000E14CF">
        <w:rPr>
          <w:rFonts w:ascii="Times New Roman" w:eastAsia="Times New Roman" w:hAnsi="Times New Roman" w:cs="Times New Roman"/>
          <w:kern w:val="0"/>
          <w:sz w:val="22"/>
          <w:szCs w:val="22"/>
          <w:lang w:eastAsia="pt-BR" w:bidi="ar-SA"/>
        </w:rPr>
        <w:t xml:space="preserve"> de </w:t>
      </w:r>
      <w:r w:rsidR="009E6F49" w:rsidRPr="000E14CF">
        <w:rPr>
          <w:rFonts w:ascii="Times New Roman" w:eastAsia="Times New Roman" w:hAnsi="Times New Roman" w:cs="Times New Roman"/>
          <w:b/>
          <w:bCs/>
          <w:kern w:val="0"/>
          <w:sz w:val="22"/>
          <w:szCs w:val="22"/>
          <w:lang w:eastAsia="pt-BR" w:bidi="ar-SA"/>
        </w:rPr>
        <w:t xml:space="preserve">Concorrência </w:t>
      </w:r>
      <w:r w:rsidR="00E03B4D" w:rsidRPr="000E14CF">
        <w:rPr>
          <w:rFonts w:ascii="Times New Roman" w:eastAsia="Times New Roman" w:hAnsi="Times New Roman" w:cs="Times New Roman"/>
          <w:b/>
          <w:bCs/>
          <w:kern w:val="0"/>
          <w:sz w:val="22"/>
          <w:szCs w:val="22"/>
          <w:lang w:eastAsia="pt-BR" w:bidi="ar-SA"/>
        </w:rPr>
        <w:t>Eletrônic</w:t>
      </w:r>
      <w:r w:rsidR="009E6F49" w:rsidRPr="000E14CF">
        <w:rPr>
          <w:rFonts w:ascii="Times New Roman" w:eastAsia="Times New Roman" w:hAnsi="Times New Roman" w:cs="Times New Roman"/>
          <w:b/>
          <w:bCs/>
          <w:kern w:val="0"/>
          <w:sz w:val="22"/>
          <w:szCs w:val="22"/>
          <w:lang w:eastAsia="pt-BR" w:bidi="ar-SA"/>
        </w:rPr>
        <w:t>a</w:t>
      </w:r>
      <w:r w:rsidR="00E03B4D" w:rsidRPr="000E14CF">
        <w:rPr>
          <w:rFonts w:ascii="Times New Roman" w:eastAsia="Times New Roman" w:hAnsi="Times New Roman" w:cs="Times New Roman"/>
          <w:b/>
          <w:bCs/>
          <w:kern w:val="0"/>
          <w:sz w:val="22"/>
          <w:szCs w:val="22"/>
          <w:lang w:eastAsia="pt-BR" w:bidi="ar-SA"/>
        </w:rPr>
        <w:t xml:space="preserve"> nº </w:t>
      </w:r>
      <w:r w:rsidR="00F43EA9" w:rsidRPr="000E14CF">
        <w:rPr>
          <w:rFonts w:ascii="Times New Roman" w:eastAsia="Times New Roman" w:hAnsi="Times New Roman" w:cs="Times New Roman"/>
          <w:b/>
          <w:bCs/>
          <w:kern w:val="0"/>
          <w:sz w:val="22"/>
          <w:szCs w:val="22"/>
          <w:lang w:eastAsia="pt-BR" w:bidi="ar-SA"/>
        </w:rPr>
        <w:t>35/2026</w:t>
      </w:r>
      <w:r w:rsidR="00E03B4D" w:rsidRPr="000E14CF">
        <w:rPr>
          <w:rFonts w:ascii="Times New Roman" w:eastAsia="Times New Roman" w:hAnsi="Times New Roman" w:cs="Times New Roman"/>
          <w:kern w:val="0"/>
          <w:sz w:val="22"/>
          <w:szCs w:val="22"/>
          <w:lang w:eastAsia="pt-BR" w:bidi="ar-SA"/>
        </w:rPr>
        <w:t xml:space="preserve">, e disposições da Lei Federal nº </w:t>
      </w:r>
      <w:r w:rsidR="00BF3AE4" w:rsidRPr="000E14CF">
        <w:rPr>
          <w:rFonts w:ascii="Times New Roman" w:eastAsia="Times New Roman" w:hAnsi="Times New Roman" w:cs="Times New Roman"/>
          <w:kern w:val="0"/>
          <w:sz w:val="22"/>
          <w:szCs w:val="22"/>
          <w:lang w:eastAsia="pt-BR" w:bidi="ar-SA"/>
        </w:rPr>
        <w:t>14.133/2021</w:t>
      </w:r>
      <w:r w:rsidR="00E03B4D" w:rsidRPr="000E14CF">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0E14CF"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21BC2241" w:rsidR="00E03B4D" w:rsidRPr="000E14CF"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1</w:t>
      </w:r>
      <w:r w:rsidR="008A7289" w:rsidRPr="000E14CF">
        <w:rPr>
          <w:rFonts w:ascii="Times New Roman" w:eastAsia="Times New Roman" w:hAnsi="Times New Roman" w:cs="Times New Roman"/>
          <w:b/>
          <w:bCs/>
          <w:sz w:val="22"/>
          <w:szCs w:val="22"/>
          <w:lang w:eastAsia="pt-BR"/>
        </w:rPr>
        <w:t>.</w:t>
      </w:r>
      <w:r w:rsidRPr="000E14CF">
        <w:rPr>
          <w:rFonts w:ascii="Times New Roman" w:eastAsia="Times New Roman" w:hAnsi="Times New Roman" w:cs="Times New Roman"/>
          <w:b/>
          <w:bCs/>
          <w:sz w:val="22"/>
          <w:szCs w:val="22"/>
          <w:lang w:eastAsia="pt-BR"/>
        </w:rPr>
        <w:t xml:space="preserve"> CLÁUSULA PRIMEIRA - OBJETO DO CONTRATO</w:t>
      </w:r>
    </w:p>
    <w:p w14:paraId="47B5B46C" w14:textId="335BF0C0" w:rsidR="00E03B4D" w:rsidRPr="000E14CF" w:rsidRDefault="00E03B4D"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sz w:val="22"/>
          <w:szCs w:val="22"/>
          <w:lang w:eastAsia="pt-BR"/>
        </w:rPr>
        <w:t>1.1</w:t>
      </w:r>
      <w:r w:rsidR="00814FC5" w:rsidRPr="000E14CF">
        <w:rPr>
          <w:rFonts w:ascii="Times New Roman" w:eastAsia="Times New Roman" w:hAnsi="Times New Roman" w:cs="Times New Roman"/>
          <w:sz w:val="22"/>
          <w:szCs w:val="22"/>
          <w:lang w:eastAsia="pt-BR"/>
        </w:rPr>
        <w:t>.</w:t>
      </w:r>
      <w:r w:rsidRPr="000E14CF">
        <w:rPr>
          <w:rFonts w:ascii="Times New Roman" w:eastAsia="Times New Roman" w:hAnsi="Times New Roman" w:cs="Times New Roman"/>
          <w:sz w:val="22"/>
          <w:szCs w:val="22"/>
          <w:lang w:eastAsia="pt-BR"/>
        </w:rPr>
        <w:t xml:space="preserve"> Constitui objeto do presente contrato a</w:t>
      </w:r>
      <w:r w:rsidR="007C13C8" w:rsidRPr="000E14CF">
        <w:rPr>
          <w:rFonts w:ascii="Times New Roman" w:eastAsia="Times New Roman" w:hAnsi="Times New Roman" w:cs="Times New Roman"/>
          <w:sz w:val="22"/>
          <w:szCs w:val="22"/>
          <w:lang w:eastAsia="pt-BR"/>
        </w:rPr>
        <w:t xml:space="preserve"> </w:t>
      </w:r>
      <w:r w:rsidR="0076734B" w:rsidRPr="000E14CF">
        <w:rPr>
          <w:rFonts w:ascii="Times New Roman" w:eastAsia="Times New Roman" w:hAnsi="Times New Roman" w:cs="Times New Roman"/>
          <w:sz w:val="22"/>
          <w:szCs w:val="22"/>
          <w:lang w:eastAsia="pt-BR"/>
        </w:rPr>
        <w:t>_____</w:t>
      </w:r>
    </w:p>
    <w:p w14:paraId="2E646687" w14:textId="77777777" w:rsidR="00583E32" w:rsidRPr="000E14CF" w:rsidRDefault="00583E32" w:rsidP="00583E32">
      <w:pPr>
        <w:jc w:val="both"/>
        <w:rPr>
          <w:rFonts w:ascii="Times New Roman" w:eastAsia="MS Mincho" w:hAnsi="Times New Roman" w:cs="Times New Roman"/>
          <w:iCs/>
          <w:sz w:val="22"/>
          <w:szCs w:val="22"/>
        </w:rPr>
      </w:pPr>
      <w:r w:rsidRPr="000E14CF">
        <w:rPr>
          <w:rFonts w:ascii="Times New Roman" w:eastAsia="Arial Unicode MS" w:hAnsi="Times New Roman" w:cs="Times New Roman"/>
          <w:sz w:val="22"/>
          <w:szCs w:val="22"/>
        </w:rPr>
        <w:t xml:space="preserve">1.2. O regime de execução adotado será o de </w:t>
      </w:r>
      <w:r w:rsidRPr="000E14CF">
        <w:rPr>
          <w:rFonts w:ascii="Times New Roman" w:eastAsia="Arial Unicode MS" w:hAnsi="Times New Roman" w:cs="Times New Roman"/>
          <w:b/>
          <w:bCs/>
          <w:sz w:val="22"/>
          <w:szCs w:val="22"/>
          <w:u w:val="single"/>
        </w:rPr>
        <w:t>empreitada por preço global.</w:t>
      </w:r>
    </w:p>
    <w:p w14:paraId="1D53D19F" w14:textId="77777777" w:rsidR="00583E32" w:rsidRPr="000E14CF"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0E14CF"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2. CLÁUSULA SEGUNDA - DOCUMENTOS INTEGRANTES</w:t>
      </w:r>
    </w:p>
    <w:p w14:paraId="2A7F0D99"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4B0DD045" w:rsidR="00CF0DC5" w:rsidRPr="000E14CF"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 xml:space="preserve">a) Edital de Concorrência Eletrônica nº </w:t>
      </w:r>
      <w:r w:rsidR="00F43EA9" w:rsidRPr="000E14CF">
        <w:rPr>
          <w:rFonts w:ascii="Times New Roman" w:eastAsia="Times New Roman" w:hAnsi="Times New Roman" w:cs="Times New Roman"/>
          <w:sz w:val="22"/>
          <w:szCs w:val="22"/>
          <w:lang w:eastAsia="pt-BR"/>
        </w:rPr>
        <w:t>35/2026</w:t>
      </w:r>
      <w:r w:rsidRPr="000E14CF">
        <w:rPr>
          <w:rFonts w:ascii="Times New Roman" w:eastAsia="Times New Roman" w:hAnsi="Times New Roman" w:cs="Times New Roman"/>
          <w:sz w:val="22"/>
          <w:szCs w:val="22"/>
          <w:lang w:eastAsia="pt-BR"/>
        </w:rPr>
        <w:t xml:space="preserve"> e seus Anexos;</w:t>
      </w:r>
    </w:p>
    <w:p w14:paraId="20ECE458" w14:textId="77777777" w:rsidR="00CF0DC5" w:rsidRPr="000E14CF"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0E14CF"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14BAE01E" w14:textId="77777777" w:rsidR="004C060B" w:rsidRPr="000E14CF" w:rsidRDefault="004C060B" w:rsidP="004C060B">
      <w:pPr>
        <w:autoSpaceDE w:val="0"/>
        <w:autoSpaceDN w:val="0"/>
        <w:adjustRightInd w:val="0"/>
        <w:jc w:val="both"/>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3. CLÁUSULA TERCEIRA - DO VALOR DO CONTRATO</w:t>
      </w:r>
    </w:p>
    <w:p w14:paraId="60349478" w14:textId="77777777" w:rsidR="004C060B" w:rsidRPr="000E14CF" w:rsidRDefault="004C060B" w:rsidP="004C060B">
      <w:pPr>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3.1. O valor total deste Contrato, para efeitos financeiros, fiscais e orçamentários, será de R$ _____________________ (_______________________), de conformidade com a proposta apresentada pela licitante vencedora do referido processo licitatório.</w:t>
      </w:r>
    </w:p>
    <w:p w14:paraId="5C30BAED" w14:textId="77777777" w:rsidR="004C060B" w:rsidRPr="000E14CF" w:rsidRDefault="004C060B" w:rsidP="004C060B">
      <w:pPr>
        <w:tabs>
          <w:tab w:val="left" w:pos="510"/>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FEF30" w14:textId="77777777" w:rsidR="004C060B" w:rsidRPr="000E14CF" w:rsidRDefault="004C060B" w:rsidP="004C060B">
      <w:pPr>
        <w:tabs>
          <w:tab w:val="left" w:pos="488"/>
        </w:tabs>
        <w:suppressAutoHyphens w:val="0"/>
        <w:autoSpaceDE w:val="0"/>
        <w:autoSpaceDN w:val="0"/>
        <w:jc w:val="both"/>
        <w:rPr>
          <w:rFonts w:ascii="Times New Roman" w:hAnsi="Times New Roman" w:cs="Times New Roman"/>
          <w:bCs/>
          <w:sz w:val="22"/>
          <w:szCs w:val="22"/>
        </w:rPr>
      </w:pPr>
      <w:r w:rsidRPr="000E14CF">
        <w:rPr>
          <w:rFonts w:ascii="Times New Roman" w:hAnsi="Times New Roman" w:cs="Times New Roman"/>
          <w:sz w:val="22"/>
          <w:szCs w:val="22"/>
        </w:rPr>
        <w:t>3.3. O</w:t>
      </w:r>
      <w:r w:rsidRPr="000E14CF">
        <w:rPr>
          <w:rFonts w:ascii="Times New Roman" w:hAnsi="Times New Roman" w:cs="Times New Roman"/>
          <w:spacing w:val="19"/>
          <w:sz w:val="22"/>
          <w:szCs w:val="22"/>
        </w:rPr>
        <w:t xml:space="preserve"> </w:t>
      </w:r>
      <w:r w:rsidRPr="000E14CF">
        <w:rPr>
          <w:rFonts w:ascii="Times New Roman" w:hAnsi="Times New Roman" w:cs="Times New Roman"/>
          <w:sz w:val="22"/>
          <w:szCs w:val="22"/>
        </w:rPr>
        <w:t>valor</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acima</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é</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meramente</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estimativo,</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forma</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que</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os</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pagamentos</w:t>
      </w:r>
      <w:r w:rsidRPr="000E14CF">
        <w:rPr>
          <w:rFonts w:ascii="Times New Roman" w:hAnsi="Times New Roman" w:cs="Times New Roman"/>
          <w:spacing w:val="22"/>
          <w:sz w:val="22"/>
          <w:szCs w:val="22"/>
        </w:rPr>
        <w:t xml:space="preserve"> </w:t>
      </w:r>
      <w:r w:rsidRPr="000E14CF">
        <w:rPr>
          <w:rFonts w:ascii="Times New Roman" w:hAnsi="Times New Roman" w:cs="Times New Roman"/>
          <w:sz w:val="22"/>
          <w:szCs w:val="22"/>
        </w:rPr>
        <w:t>devidos</w:t>
      </w:r>
      <w:r w:rsidRPr="000E14CF">
        <w:rPr>
          <w:rFonts w:ascii="Times New Roman" w:hAnsi="Times New Roman" w:cs="Times New Roman"/>
          <w:spacing w:val="21"/>
          <w:sz w:val="22"/>
          <w:szCs w:val="22"/>
        </w:rPr>
        <w:t xml:space="preserve"> </w:t>
      </w:r>
      <w:r w:rsidRPr="000E14CF">
        <w:rPr>
          <w:rFonts w:ascii="Times New Roman" w:hAnsi="Times New Roman" w:cs="Times New Roman"/>
          <w:sz w:val="22"/>
          <w:szCs w:val="22"/>
        </w:rPr>
        <w:t>à</w:t>
      </w:r>
      <w:r w:rsidRPr="000E14CF">
        <w:rPr>
          <w:rFonts w:ascii="Times New Roman" w:hAnsi="Times New Roman" w:cs="Times New Roman"/>
          <w:spacing w:val="24"/>
          <w:sz w:val="22"/>
          <w:szCs w:val="22"/>
        </w:rPr>
        <w:t xml:space="preserve"> </w:t>
      </w:r>
      <w:r w:rsidRPr="000E14CF">
        <w:rPr>
          <w:rFonts w:ascii="Times New Roman" w:hAnsi="Times New Roman" w:cs="Times New Roman"/>
          <w:bCs/>
          <w:spacing w:val="-2"/>
          <w:sz w:val="22"/>
          <w:szCs w:val="22"/>
        </w:rPr>
        <w:t xml:space="preserve">CONTRATADA </w:t>
      </w:r>
      <w:r w:rsidRPr="000E14CF">
        <w:rPr>
          <w:rFonts w:ascii="Times New Roman" w:hAnsi="Times New Roman" w:cs="Times New Roman"/>
          <w:bCs/>
          <w:sz w:val="22"/>
          <w:szCs w:val="22"/>
        </w:rPr>
        <w:t>dependerão</w:t>
      </w:r>
      <w:r w:rsidRPr="000E14CF">
        <w:rPr>
          <w:rFonts w:ascii="Times New Roman" w:hAnsi="Times New Roman" w:cs="Times New Roman"/>
          <w:bCs/>
          <w:spacing w:val="-5"/>
          <w:sz w:val="22"/>
          <w:szCs w:val="22"/>
        </w:rPr>
        <w:t xml:space="preserve"> </w:t>
      </w:r>
      <w:r w:rsidRPr="000E14CF">
        <w:rPr>
          <w:rFonts w:ascii="Times New Roman" w:hAnsi="Times New Roman" w:cs="Times New Roman"/>
          <w:bCs/>
          <w:sz w:val="22"/>
          <w:szCs w:val="22"/>
        </w:rPr>
        <w:t>dos</w:t>
      </w:r>
      <w:r w:rsidRPr="000E14CF">
        <w:rPr>
          <w:rFonts w:ascii="Times New Roman" w:hAnsi="Times New Roman" w:cs="Times New Roman"/>
          <w:bCs/>
          <w:spacing w:val="-8"/>
          <w:sz w:val="22"/>
          <w:szCs w:val="22"/>
        </w:rPr>
        <w:t xml:space="preserve"> </w:t>
      </w:r>
      <w:r w:rsidRPr="000E14CF">
        <w:rPr>
          <w:rFonts w:ascii="Times New Roman" w:hAnsi="Times New Roman" w:cs="Times New Roman"/>
          <w:bCs/>
          <w:sz w:val="22"/>
          <w:szCs w:val="22"/>
        </w:rPr>
        <w:t>quantitativos</w:t>
      </w:r>
      <w:r w:rsidRPr="000E14CF">
        <w:rPr>
          <w:rFonts w:ascii="Times New Roman" w:hAnsi="Times New Roman" w:cs="Times New Roman"/>
          <w:bCs/>
          <w:spacing w:val="-5"/>
          <w:sz w:val="22"/>
          <w:szCs w:val="22"/>
        </w:rPr>
        <w:t xml:space="preserve"> </w:t>
      </w:r>
      <w:r w:rsidRPr="000E14CF">
        <w:rPr>
          <w:rFonts w:ascii="Times New Roman" w:hAnsi="Times New Roman" w:cs="Times New Roman"/>
          <w:bCs/>
          <w:sz w:val="22"/>
          <w:szCs w:val="22"/>
        </w:rPr>
        <w:t>efetivamente</w:t>
      </w:r>
      <w:r w:rsidRPr="000E14CF">
        <w:rPr>
          <w:rFonts w:ascii="Times New Roman" w:hAnsi="Times New Roman" w:cs="Times New Roman"/>
          <w:bCs/>
          <w:spacing w:val="-7"/>
          <w:sz w:val="22"/>
          <w:szCs w:val="22"/>
        </w:rPr>
        <w:t xml:space="preserve"> </w:t>
      </w:r>
      <w:r w:rsidRPr="000E14CF">
        <w:rPr>
          <w:rFonts w:ascii="Times New Roman" w:hAnsi="Times New Roman" w:cs="Times New Roman"/>
          <w:bCs/>
          <w:spacing w:val="-2"/>
          <w:sz w:val="22"/>
          <w:szCs w:val="22"/>
        </w:rPr>
        <w:t>executados.</w:t>
      </w:r>
    </w:p>
    <w:p w14:paraId="4B07DD27" w14:textId="77777777" w:rsidR="004C060B" w:rsidRPr="000E14CF" w:rsidRDefault="004C060B" w:rsidP="004C060B">
      <w:pPr>
        <w:tabs>
          <w:tab w:val="left" w:pos="629"/>
        </w:tabs>
        <w:suppressAutoHyphens w:val="0"/>
        <w:autoSpaceDE w:val="0"/>
        <w:autoSpaceDN w:val="0"/>
        <w:jc w:val="both"/>
        <w:rPr>
          <w:rFonts w:ascii="Times New Roman" w:hAnsi="Times New Roman" w:cs="Times New Roman"/>
          <w:bCs/>
          <w:sz w:val="22"/>
          <w:szCs w:val="22"/>
        </w:rPr>
      </w:pPr>
      <w:r w:rsidRPr="000E14CF">
        <w:rPr>
          <w:rFonts w:ascii="Times New Roman" w:hAnsi="Times New Roman" w:cs="Times New Roman"/>
          <w:bCs/>
          <w:sz w:val="22"/>
          <w:szCs w:val="22"/>
        </w:rPr>
        <w:t>3.3.1. O</w:t>
      </w:r>
      <w:r w:rsidRPr="000E14CF">
        <w:rPr>
          <w:rFonts w:ascii="Times New Roman" w:hAnsi="Times New Roman" w:cs="Times New Roman"/>
          <w:bCs/>
          <w:spacing w:val="-7"/>
          <w:sz w:val="22"/>
          <w:szCs w:val="22"/>
        </w:rPr>
        <w:t xml:space="preserve"> </w:t>
      </w:r>
      <w:r w:rsidRPr="000E14CF">
        <w:rPr>
          <w:rFonts w:ascii="Times New Roman" w:hAnsi="Times New Roman" w:cs="Times New Roman"/>
          <w:bCs/>
          <w:sz w:val="22"/>
          <w:szCs w:val="22"/>
        </w:rPr>
        <w:t>CONTRATANTE</w:t>
      </w:r>
      <w:r w:rsidRPr="000E14CF">
        <w:rPr>
          <w:rFonts w:ascii="Times New Roman" w:hAnsi="Times New Roman" w:cs="Times New Roman"/>
          <w:bCs/>
          <w:spacing w:val="-3"/>
          <w:sz w:val="22"/>
          <w:szCs w:val="22"/>
        </w:rPr>
        <w:t xml:space="preserve"> </w:t>
      </w:r>
      <w:r w:rsidRPr="000E14CF">
        <w:rPr>
          <w:rFonts w:ascii="Times New Roman" w:hAnsi="Times New Roman" w:cs="Times New Roman"/>
          <w:bCs/>
          <w:sz w:val="22"/>
          <w:szCs w:val="22"/>
        </w:rPr>
        <w:t>poderá</w:t>
      </w:r>
      <w:r w:rsidRPr="000E14CF">
        <w:rPr>
          <w:rFonts w:ascii="Times New Roman" w:hAnsi="Times New Roman" w:cs="Times New Roman"/>
          <w:bCs/>
          <w:spacing w:val="-4"/>
          <w:sz w:val="22"/>
          <w:szCs w:val="22"/>
        </w:rPr>
        <w:t xml:space="preserve"> </w:t>
      </w:r>
      <w:r w:rsidRPr="000E14CF">
        <w:rPr>
          <w:rFonts w:ascii="Times New Roman" w:hAnsi="Times New Roman" w:cs="Times New Roman"/>
          <w:bCs/>
          <w:sz w:val="22"/>
          <w:szCs w:val="22"/>
        </w:rPr>
        <w:t>acrescer</w:t>
      </w:r>
      <w:r w:rsidRPr="000E14CF">
        <w:rPr>
          <w:rFonts w:ascii="Times New Roman" w:hAnsi="Times New Roman" w:cs="Times New Roman"/>
          <w:bCs/>
          <w:spacing w:val="-5"/>
          <w:sz w:val="22"/>
          <w:szCs w:val="22"/>
        </w:rPr>
        <w:t xml:space="preserve"> </w:t>
      </w:r>
      <w:r w:rsidRPr="000E14CF">
        <w:rPr>
          <w:rFonts w:ascii="Times New Roman" w:hAnsi="Times New Roman" w:cs="Times New Roman"/>
          <w:bCs/>
          <w:sz w:val="22"/>
          <w:szCs w:val="22"/>
        </w:rPr>
        <w:t>ou</w:t>
      </w:r>
      <w:r w:rsidRPr="000E14CF">
        <w:rPr>
          <w:rFonts w:ascii="Times New Roman" w:hAnsi="Times New Roman" w:cs="Times New Roman"/>
          <w:bCs/>
          <w:spacing w:val="-6"/>
          <w:sz w:val="22"/>
          <w:szCs w:val="22"/>
        </w:rPr>
        <w:t xml:space="preserve"> </w:t>
      </w:r>
      <w:r w:rsidRPr="000E14CF">
        <w:rPr>
          <w:rFonts w:ascii="Times New Roman" w:hAnsi="Times New Roman" w:cs="Times New Roman"/>
          <w:bCs/>
          <w:sz w:val="22"/>
          <w:szCs w:val="22"/>
        </w:rPr>
        <w:t>suprimir</w:t>
      </w:r>
      <w:r w:rsidRPr="000E14CF">
        <w:rPr>
          <w:rFonts w:ascii="Times New Roman" w:hAnsi="Times New Roman" w:cs="Times New Roman"/>
          <w:bCs/>
          <w:spacing w:val="-3"/>
          <w:sz w:val="22"/>
          <w:szCs w:val="22"/>
        </w:rPr>
        <w:t xml:space="preserve"> </w:t>
      </w:r>
      <w:r w:rsidRPr="000E14CF">
        <w:rPr>
          <w:rFonts w:ascii="Times New Roman" w:hAnsi="Times New Roman" w:cs="Times New Roman"/>
          <w:bCs/>
          <w:sz w:val="22"/>
          <w:szCs w:val="22"/>
        </w:rPr>
        <w:t>os</w:t>
      </w:r>
      <w:r w:rsidRPr="000E14CF">
        <w:rPr>
          <w:rFonts w:ascii="Times New Roman" w:hAnsi="Times New Roman" w:cs="Times New Roman"/>
          <w:bCs/>
          <w:spacing w:val="-4"/>
          <w:sz w:val="22"/>
          <w:szCs w:val="22"/>
        </w:rPr>
        <w:t xml:space="preserve"> </w:t>
      </w:r>
      <w:r w:rsidRPr="000E14CF">
        <w:rPr>
          <w:rFonts w:ascii="Times New Roman" w:hAnsi="Times New Roman" w:cs="Times New Roman"/>
          <w:bCs/>
          <w:sz w:val="22"/>
          <w:szCs w:val="22"/>
        </w:rPr>
        <w:t>quantitativos,</w:t>
      </w:r>
      <w:r w:rsidRPr="000E14CF">
        <w:rPr>
          <w:rFonts w:ascii="Times New Roman" w:hAnsi="Times New Roman" w:cs="Times New Roman"/>
          <w:bCs/>
          <w:spacing w:val="-3"/>
          <w:sz w:val="22"/>
          <w:szCs w:val="22"/>
        </w:rPr>
        <w:t xml:space="preserve"> </w:t>
      </w:r>
      <w:r w:rsidRPr="000E14CF">
        <w:rPr>
          <w:rFonts w:ascii="Times New Roman" w:hAnsi="Times New Roman" w:cs="Times New Roman"/>
          <w:bCs/>
          <w:sz w:val="22"/>
          <w:szCs w:val="22"/>
        </w:rPr>
        <w:t>respeitando</w:t>
      </w:r>
      <w:r w:rsidRPr="000E14CF">
        <w:rPr>
          <w:rFonts w:ascii="Times New Roman" w:hAnsi="Times New Roman" w:cs="Times New Roman"/>
          <w:bCs/>
          <w:spacing w:val="-5"/>
          <w:sz w:val="22"/>
          <w:szCs w:val="22"/>
        </w:rPr>
        <w:t xml:space="preserve"> </w:t>
      </w:r>
      <w:r w:rsidRPr="000E14CF">
        <w:rPr>
          <w:rFonts w:ascii="Times New Roman" w:hAnsi="Times New Roman" w:cs="Times New Roman"/>
          <w:bCs/>
          <w:sz w:val="22"/>
          <w:szCs w:val="22"/>
        </w:rPr>
        <w:t>os</w:t>
      </w:r>
      <w:r w:rsidRPr="000E14CF">
        <w:rPr>
          <w:rFonts w:ascii="Times New Roman" w:hAnsi="Times New Roman" w:cs="Times New Roman"/>
          <w:bCs/>
          <w:spacing w:val="-6"/>
          <w:sz w:val="22"/>
          <w:szCs w:val="22"/>
        </w:rPr>
        <w:t xml:space="preserve"> </w:t>
      </w:r>
      <w:r w:rsidRPr="000E14CF">
        <w:rPr>
          <w:rFonts w:ascii="Times New Roman" w:hAnsi="Times New Roman" w:cs="Times New Roman"/>
          <w:bCs/>
          <w:sz w:val="22"/>
          <w:szCs w:val="22"/>
        </w:rPr>
        <w:t>limites</w:t>
      </w:r>
      <w:r w:rsidRPr="000E14CF">
        <w:rPr>
          <w:rFonts w:ascii="Times New Roman" w:hAnsi="Times New Roman" w:cs="Times New Roman"/>
          <w:bCs/>
          <w:spacing w:val="-3"/>
          <w:sz w:val="22"/>
          <w:szCs w:val="22"/>
        </w:rPr>
        <w:t xml:space="preserve"> </w:t>
      </w:r>
      <w:r w:rsidRPr="000E14CF">
        <w:rPr>
          <w:rFonts w:ascii="Times New Roman" w:hAnsi="Times New Roman" w:cs="Times New Roman"/>
          <w:bCs/>
          <w:spacing w:val="-2"/>
          <w:sz w:val="22"/>
          <w:szCs w:val="22"/>
        </w:rPr>
        <w:t>legais.</w:t>
      </w:r>
    </w:p>
    <w:p w14:paraId="07BBFD69" w14:textId="77777777" w:rsidR="004C060B" w:rsidRPr="000E14CF" w:rsidRDefault="004C060B" w:rsidP="004C060B">
      <w:pPr>
        <w:tabs>
          <w:tab w:val="left" w:pos="662"/>
        </w:tabs>
        <w:suppressAutoHyphens w:val="0"/>
        <w:autoSpaceDE w:val="0"/>
        <w:autoSpaceDN w:val="0"/>
        <w:jc w:val="both"/>
        <w:rPr>
          <w:rFonts w:ascii="Times New Roman" w:hAnsi="Times New Roman" w:cs="Times New Roman"/>
          <w:bCs/>
          <w:sz w:val="22"/>
          <w:szCs w:val="22"/>
        </w:rPr>
      </w:pPr>
      <w:r w:rsidRPr="000E14CF">
        <w:rPr>
          <w:rFonts w:ascii="Times New Roman" w:hAnsi="Times New Roman" w:cs="Times New Roman"/>
          <w:bCs/>
          <w:sz w:val="22"/>
          <w:szCs w:val="22"/>
        </w:rPr>
        <w:t>3.3.2. Serão incorporadas ao Contrato, mediante Termo Aditivo, todas e quaisquer modificações que venham ser necessárias durante sua vigência, decorrentes de alterações unilaterais do CONTRATANTE ou por acordo entre as partes.</w:t>
      </w:r>
    </w:p>
    <w:p w14:paraId="51F54942"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lastRenderedPageBreak/>
        <w:t xml:space="preserve">3.3. O valor contratado somente poderá ser reajustado após 12 (doze) meses contados da abertura das propostas, com base no INCC (Índice Nacional de Custos da Construção Civil) ou na falta deste, outro índice </w:t>
      </w:r>
    </w:p>
    <w:p w14:paraId="4A0857F2"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xml:space="preserve">legalmente permitido à época, mediante requerimento da contratada, salvo quando se evidenciar retardamento </w:t>
      </w:r>
    </w:p>
    <w:p w14:paraId="3D22B921"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sem fundamentação da obra ou serviço, tudo condicionado a prévia e regular aprovação do contratante.</w:t>
      </w:r>
    </w:p>
    <w:p w14:paraId="7824F523"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3.3.1.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CDD2ADD"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 xml:space="preserve">3.4. O preço retro referido é final, fixo e irreajustável, não se admitindo qualquer acréscimo, estando incluídos </w:t>
      </w:r>
    </w:p>
    <w:p w14:paraId="0BC23089" w14:textId="77777777" w:rsidR="004C060B" w:rsidRPr="000E14CF" w:rsidRDefault="004C060B" w:rsidP="004C060B">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no mesmo todas as despesas e custos, diretos e indiretos, como também os lucros da contratada.</w:t>
      </w:r>
    </w:p>
    <w:p w14:paraId="53FFBF3D" w14:textId="77777777" w:rsidR="008232FE" w:rsidRPr="000E14CF" w:rsidRDefault="008232FE" w:rsidP="008232FE">
      <w:pPr>
        <w:autoSpaceDE w:val="0"/>
        <w:autoSpaceDN w:val="0"/>
        <w:adjustRightInd w:val="0"/>
        <w:jc w:val="both"/>
        <w:rPr>
          <w:rFonts w:ascii="Times New Roman" w:hAnsi="Times New Roman" w:cs="Times New Roman"/>
          <w:color w:val="FF0000"/>
          <w:sz w:val="22"/>
          <w:szCs w:val="22"/>
          <w:lang w:eastAsia="pt-BR"/>
        </w:rPr>
      </w:pPr>
    </w:p>
    <w:p w14:paraId="7630F7AB" w14:textId="77777777" w:rsidR="00CF0DC5" w:rsidRPr="000E14CF" w:rsidRDefault="00CF0DC5" w:rsidP="00CF0DC5">
      <w:pPr>
        <w:autoSpaceDE w:val="0"/>
        <w:autoSpaceDN w:val="0"/>
        <w:adjustRightInd w:val="0"/>
        <w:jc w:val="both"/>
        <w:rPr>
          <w:rFonts w:ascii="Times New Roman" w:hAnsi="Times New Roman" w:cs="Times New Roman"/>
          <w:sz w:val="22"/>
          <w:szCs w:val="22"/>
          <w:lang w:eastAsia="pt-BR"/>
        </w:rPr>
      </w:pPr>
      <w:r w:rsidRPr="000E14CF">
        <w:rPr>
          <w:rFonts w:ascii="Times New Roman" w:eastAsia="Times New Roman" w:hAnsi="Times New Roman" w:cs="Times New Roman"/>
          <w:b/>
          <w:bCs/>
          <w:sz w:val="22"/>
          <w:szCs w:val="22"/>
          <w:lang w:eastAsia="pt-BR"/>
        </w:rPr>
        <w:t>4. CLÁUSULA QUARTA</w:t>
      </w:r>
      <w:r w:rsidRPr="000E14CF">
        <w:rPr>
          <w:rFonts w:ascii="Times New Roman" w:hAnsi="Times New Roman" w:cs="Times New Roman"/>
          <w:b/>
          <w:bCs/>
          <w:sz w:val="22"/>
          <w:szCs w:val="22"/>
          <w:lang w:eastAsia="pt-BR"/>
        </w:rPr>
        <w:t xml:space="preserve"> - DO PAGAMENTO E DA DOTAÇÃO ORÇAMENTÁRIA</w:t>
      </w:r>
    </w:p>
    <w:p w14:paraId="4F9A56AD" w14:textId="77777777" w:rsidR="00CF0DC5" w:rsidRPr="000E14CF" w:rsidRDefault="00CF0DC5" w:rsidP="00CF0DC5">
      <w:pPr>
        <w:widowControl/>
        <w:suppressAutoHyphens w:val="0"/>
        <w:autoSpaceDE w:val="0"/>
        <w:autoSpaceDN w:val="0"/>
        <w:adjustRightInd w:val="0"/>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0E14CF">
        <w:rPr>
          <w:rFonts w:ascii="Times New Roman" w:hAnsi="Times New Roman" w:cs="Times New Roman"/>
          <w:sz w:val="22"/>
          <w:szCs w:val="22"/>
          <w:lang w:eastAsia="en-US" w:bidi="ar-SA"/>
          <w14:ligatures w14:val="standardContextual"/>
        </w:rPr>
        <w:t xml:space="preserve">4.1. O pagamento pela efetiva execução dos serviços especificados no Boletim de Medição, será efetuado em até 30 (trinta) dias, contados a partir do recebimento definitivo (liquidação da despesa), mediante a apresentação da </w:t>
      </w:r>
      <w:r w:rsidRPr="000E14CF">
        <w:rPr>
          <w:rFonts w:ascii="Times New Roman" w:eastAsiaTheme="minorHAnsi" w:hAnsi="Times New Roman" w:cs="Times New Roman"/>
          <w:sz w:val="22"/>
          <w:szCs w:val="22"/>
          <w:lang w:eastAsia="en-US"/>
          <w14:ligatures w14:val="standardContextual"/>
        </w:rPr>
        <w:t xml:space="preserve">respectiva </w:t>
      </w:r>
      <w:r w:rsidRPr="000E14CF">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6EFC18EA"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 xml:space="preserve">4.1.1. Para execução do pagamento a CONTRATADA deverá fazer constar na Nota Fiscal correspondente, o nome do banco, o número de sua conta corrente e agência Bancária ou Chave PIX. </w:t>
      </w:r>
    </w:p>
    <w:p w14:paraId="5854C2B1"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à CONTRATADA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6BDD98A"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CONTRATADA.</w:t>
      </w:r>
    </w:p>
    <w:p w14:paraId="7C4F69C8"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 xml:space="preserve">4.3. Nenhum pagamento será efetuado à CONTRATADA enquanto houver pendência de liquidação de obrigação financeira em virtude de penalidade ou inadimplência contratual. </w:t>
      </w:r>
    </w:p>
    <w:p w14:paraId="0D9A1804"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6B981CC1" w14:textId="77777777" w:rsidR="00CF0DC5" w:rsidRPr="000E14CF"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E14CF">
        <w:rPr>
          <w:rFonts w:ascii="Times New Roman" w:eastAsiaTheme="minorHAnsi" w:hAnsi="Times New Roman" w:cs="Times New Roman"/>
          <w:sz w:val="22"/>
          <w:szCs w:val="22"/>
          <w:lang w:eastAsia="en-US"/>
          <w14:ligatures w14:val="standardContextual"/>
        </w:rPr>
        <w:t>4.5. Os pagamentos devidos à CONTRATADA, quando couber e de acordo com a legislação tributária, estão sujeitos à retenção na fonte.</w:t>
      </w:r>
    </w:p>
    <w:p w14:paraId="6A8CF2AA" w14:textId="7CC32E55" w:rsidR="00F10264" w:rsidRPr="000E14CF" w:rsidRDefault="00F10264" w:rsidP="00F10264">
      <w:pPr>
        <w:jc w:val="both"/>
        <w:rPr>
          <w:rFonts w:ascii="Times New Roman" w:hAnsi="Times New Roman" w:cs="Times New Roman"/>
        </w:rPr>
      </w:pPr>
      <w:r w:rsidRPr="000E14CF">
        <w:rPr>
          <w:rFonts w:ascii="Times New Roman" w:eastAsiaTheme="minorHAnsi" w:hAnsi="Times New Roman" w:cs="Times New Roman"/>
          <w:sz w:val="22"/>
          <w:szCs w:val="22"/>
          <w:lang w:eastAsia="en-US"/>
          <w14:ligatures w14:val="standardContextual"/>
        </w:rPr>
        <w:t xml:space="preserve">4.6. </w:t>
      </w:r>
      <w:r w:rsidRPr="000E14CF">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0EA53D37" w14:textId="77777777" w:rsidR="003B31DF" w:rsidRPr="000E14CF" w:rsidRDefault="003B31DF" w:rsidP="00CF0DC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134"/>
      </w:tblGrid>
      <w:tr w:rsidR="00C14664" w:rsidRPr="000E14CF" w14:paraId="638E3D9B" w14:textId="77777777" w:rsidTr="00C14664">
        <w:tc>
          <w:tcPr>
            <w:tcW w:w="8534" w:type="dxa"/>
          </w:tcPr>
          <w:p w14:paraId="3F6241D0" w14:textId="77777777" w:rsidR="00C14664" w:rsidRPr="000E14CF" w:rsidRDefault="00C14664" w:rsidP="003041A0">
            <w:pPr>
              <w:ind w:right="-3" w:hanging="2"/>
              <w:rPr>
                <w:rFonts w:ascii="Times New Roman" w:hAnsi="Times New Roman" w:cs="Times New Roman"/>
                <w:i/>
                <w:iCs/>
                <w:sz w:val="22"/>
                <w:szCs w:val="22"/>
              </w:rPr>
            </w:pPr>
            <w:r w:rsidRPr="000E14CF">
              <w:rPr>
                <w:rFonts w:ascii="Times New Roman" w:hAnsi="Times New Roman" w:cs="Times New Roman"/>
                <w:b/>
                <w:sz w:val="22"/>
                <w:szCs w:val="22"/>
              </w:rPr>
              <w:t>Dotação Orçamentária:</w:t>
            </w:r>
          </w:p>
          <w:p w14:paraId="3783A639" w14:textId="77777777" w:rsidR="00C14664" w:rsidRPr="000E14CF" w:rsidRDefault="00C14664" w:rsidP="003041A0">
            <w:pPr>
              <w:ind w:hanging="2"/>
              <w:jc w:val="both"/>
              <w:rPr>
                <w:rFonts w:ascii="Times New Roman" w:hAnsi="Times New Roman" w:cs="Times New Roman"/>
                <w:bCs/>
                <w:i/>
                <w:iCs/>
                <w:sz w:val="18"/>
                <w:szCs w:val="18"/>
              </w:rPr>
            </w:pPr>
            <w:r w:rsidRPr="000E14CF">
              <w:rPr>
                <w:rFonts w:ascii="Times New Roman" w:hAnsi="Times New Roman" w:cs="Times New Roman"/>
                <w:bCs/>
                <w:i/>
                <w:iCs/>
                <w:sz w:val="18"/>
                <w:szCs w:val="18"/>
              </w:rPr>
              <w:t>ADMINISTRAÇÃO</w:t>
            </w:r>
          </w:p>
          <w:p w14:paraId="508CB47E" w14:textId="77777777" w:rsidR="00C14664" w:rsidRPr="000E14CF" w:rsidRDefault="00C14664" w:rsidP="003041A0">
            <w:pPr>
              <w:ind w:hanging="2"/>
              <w:jc w:val="both"/>
              <w:rPr>
                <w:rFonts w:ascii="Times New Roman" w:hAnsi="Times New Roman" w:cs="Times New Roman"/>
                <w:bCs/>
                <w:i/>
                <w:iCs/>
                <w:sz w:val="18"/>
                <w:szCs w:val="18"/>
              </w:rPr>
            </w:pPr>
            <w:r w:rsidRPr="000E14CF">
              <w:rPr>
                <w:rFonts w:ascii="Times New Roman" w:hAnsi="Times New Roman" w:cs="Times New Roman"/>
                <w:bCs/>
                <w:i/>
                <w:iCs/>
                <w:sz w:val="18"/>
                <w:szCs w:val="18"/>
              </w:rPr>
              <w:t>313 – 03.003.0006.0182.0303.1301.170170000011 – TC Estado - SCC18081/2025 - 85/2025 - Macrodrenagem Rio Benedito</w:t>
            </w:r>
          </w:p>
        </w:tc>
        <w:tc>
          <w:tcPr>
            <w:tcW w:w="1134" w:type="dxa"/>
          </w:tcPr>
          <w:p w14:paraId="40F5332B" w14:textId="77777777" w:rsidR="00C14664" w:rsidRPr="000E14CF" w:rsidRDefault="00C14664" w:rsidP="003041A0">
            <w:pPr>
              <w:ind w:right="-3" w:hanging="2"/>
              <w:rPr>
                <w:rFonts w:ascii="Times New Roman" w:hAnsi="Times New Roman" w:cs="Times New Roman"/>
                <w:b/>
                <w:sz w:val="22"/>
                <w:szCs w:val="22"/>
              </w:rPr>
            </w:pPr>
            <w:r w:rsidRPr="000E14CF">
              <w:rPr>
                <w:rFonts w:ascii="Times New Roman" w:hAnsi="Times New Roman" w:cs="Times New Roman"/>
                <w:b/>
                <w:sz w:val="22"/>
                <w:szCs w:val="22"/>
              </w:rPr>
              <w:t>Conta:</w:t>
            </w:r>
          </w:p>
          <w:p w14:paraId="19B8D9F5" w14:textId="77777777" w:rsidR="00C14664" w:rsidRPr="000E14CF" w:rsidRDefault="00C14664" w:rsidP="003041A0">
            <w:pPr>
              <w:ind w:right="-3" w:hanging="2"/>
              <w:rPr>
                <w:rFonts w:ascii="Times New Roman" w:hAnsi="Times New Roman" w:cs="Times New Roman"/>
                <w:bCs/>
                <w:i/>
                <w:iCs/>
                <w:sz w:val="18"/>
                <w:szCs w:val="18"/>
              </w:rPr>
            </w:pPr>
            <w:r w:rsidRPr="000E14CF">
              <w:rPr>
                <w:rFonts w:ascii="Times New Roman" w:hAnsi="Times New Roman" w:cs="Times New Roman"/>
                <w:bCs/>
                <w:i/>
                <w:iCs/>
                <w:sz w:val="18"/>
                <w:szCs w:val="18"/>
              </w:rPr>
              <w:t>4490519100</w:t>
            </w:r>
          </w:p>
        </w:tc>
      </w:tr>
    </w:tbl>
    <w:p w14:paraId="4CDA7725" w14:textId="77777777" w:rsidR="00C14664" w:rsidRPr="000E14CF" w:rsidRDefault="00C14664" w:rsidP="00CF0DC5">
      <w:pPr>
        <w:autoSpaceDE w:val="0"/>
        <w:autoSpaceDN w:val="0"/>
        <w:adjustRightInd w:val="0"/>
        <w:jc w:val="both"/>
        <w:rPr>
          <w:rFonts w:ascii="Times New Roman" w:eastAsia="Calibri" w:hAnsi="Times New Roman" w:cs="Times New Roman"/>
          <w:b/>
          <w:bCs/>
          <w:sz w:val="22"/>
          <w:szCs w:val="22"/>
          <w:lang w:eastAsia="en-US"/>
        </w:rPr>
      </w:pPr>
    </w:p>
    <w:p w14:paraId="04F4E4BB" w14:textId="77777777" w:rsidR="00CF0DC5" w:rsidRPr="000E14CF" w:rsidRDefault="00CF0DC5" w:rsidP="00CF0DC5">
      <w:pPr>
        <w:autoSpaceDE w:val="0"/>
        <w:autoSpaceDN w:val="0"/>
        <w:adjustRightInd w:val="0"/>
        <w:jc w:val="both"/>
        <w:rPr>
          <w:rFonts w:ascii="Times New Roman" w:eastAsia="Calibri" w:hAnsi="Times New Roman" w:cs="Times New Roman"/>
          <w:b/>
          <w:bCs/>
          <w:sz w:val="22"/>
          <w:szCs w:val="22"/>
          <w:lang w:eastAsia="en-US"/>
        </w:rPr>
      </w:pPr>
      <w:r w:rsidRPr="000E14CF">
        <w:rPr>
          <w:rFonts w:ascii="Times New Roman" w:eastAsia="Calibri" w:hAnsi="Times New Roman" w:cs="Times New Roman"/>
          <w:b/>
          <w:bCs/>
          <w:sz w:val="22"/>
          <w:szCs w:val="22"/>
          <w:lang w:eastAsia="en-US"/>
        </w:rPr>
        <w:t xml:space="preserve">5. CLÁUSULA QUINTA - DO PRAZO CONTRATUAL, DAS CONDIÇÕES DE FORNECIMENTO E RECEBIMENTO </w:t>
      </w:r>
    </w:p>
    <w:p w14:paraId="41F79E58" w14:textId="77777777" w:rsidR="00CF0DC5" w:rsidRPr="000E14CF" w:rsidRDefault="00CF0DC5" w:rsidP="00CF0DC5">
      <w:pPr>
        <w:ind w:right="-1" w:hanging="2"/>
        <w:jc w:val="both"/>
        <w:rPr>
          <w:rFonts w:ascii="Times New Roman" w:hAnsi="Times New Roman" w:cs="Times New Roman"/>
          <w:sz w:val="22"/>
          <w:szCs w:val="22"/>
          <w:highlight w:val="white"/>
        </w:rPr>
      </w:pPr>
      <w:r w:rsidRPr="000E14CF">
        <w:rPr>
          <w:rFonts w:ascii="Times New Roman" w:hAnsi="Times New Roman" w:cs="Times New Roman"/>
          <w:sz w:val="22"/>
          <w:szCs w:val="22"/>
        </w:rPr>
        <w:t>5.1. O contrato deverá ser executado fielmente pelas partes, de acordo com as cláusulas avençadas, e cada parte responderá pelas consequências de sua inexecução total ou parcial (Lei Federal nº 14.133/2021, Art. 115, caput).</w:t>
      </w:r>
    </w:p>
    <w:p w14:paraId="53826996" w14:textId="77777777" w:rsidR="00CF0DC5" w:rsidRPr="000E14CF"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5.2. O prazo de vigência do contrato será de até 12 (doze) meses contados a partir da data de sua assinatura e o prazo de conclusão das obras é o fixado em cada etapa conforme cronograma físico financeiro.</w:t>
      </w:r>
    </w:p>
    <w:p w14:paraId="4D19949B" w14:textId="77777777" w:rsidR="00CF0DC5" w:rsidRPr="000E14CF"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5.2.1.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6966D479" w14:textId="77777777" w:rsidR="00CF0DC5" w:rsidRPr="000E14CF" w:rsidRDefault="00CF0DC5" w:rsidP="00CF0DC5">
      <w:pPr>
        <w:autoSpaceDE w:val="0"/>
        <w:autoSpaceDN w:val="0"/>
        <w:adjustRightInd w:val="0"/>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 xml:space="preserve">5.3. </w:t>
      </w:r>
      <w:r w:rsidRPr="000E14CF">
        <w:rPr>
          <w:rFonts w:ascii="Times New Roman" w:hAnsi="Times New Roman" w:cs="Times New Roman"/>
          <w:sz w:val="22"/>
          <w:szCs w:val="22"/>
          <w:lang w:eastAsia="pt-BR"/>
        </w:rPr>
        <w:t>A Ordem de Serviço será expedida após a assinatura do instrumento contratual por todas as partes.</w:t>
      </w:r>
    </w:p>
    <w:p w14:paraId="28F221D1" w14:textId="77777777" w:rsidR="00CF0DC5" w:rsidRPr="000E14CF"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5.4. O prazo de início efetivo das obras será de 15 (quinze) dias após o recebimento da Ordem de Serviço expedida pela Prefeitura de Benedito Novo.</w:t>
      </w:r>
    </w:p>
    <w:p w14:paraId="09E057BD" w14:textId="77777777" w:rsidR="00C14664" w:rsidRPr="000E14CF" w:rsidRDefault="00CF0DC5" w:rsidP="00C14664">
      <w:pPr>
        <w:ind w:hanging="2"/>
        <w:jc w:val="both"/>
        <w:rPr>
          <w:rFonts w:ascii="Times New Roman" w:eastAsia="MS Mincho" w:hAnsi="Times New Roman" w:cs="Times New Roman"/>
          <w:sz w:val="22"/>
          <w:szCs w:val="22"/>
        </w:rPr>
      </w:pPr>
      <w:r w:rsidRPr="000E14CF">
        <w:rPr>
          <w:rFonts w:ascii="Times New Roman" w:eastAsia="MS Mincho" w:hAnsi="Times New Roman" w:cs="Times New Roman"/>
          <w:sz w:val="22"/>
          <w:szCs w:val="22"/>
        </w:rPr>
        <w:t xml:space="preserve">5.5. LOCAL DAS OBRAS: </w:t>
      </w:r>
      <w:r w:rsidR="00C14664" w:rsidRPr="000E14CF">
        <w:rPr>
          <w:rFonts w:ascii="Times New Roman" w:eastAsia="MS Mincho" w:hAnsi="Times New Roman" w:cs="Times New Roman"/>
          <w:sz w:val="22"/>
          <w:szCs w:val="22"/>
        </w:rPr>
        <w:t>RIO BENEDITO, PRÓXIMO A PRAÇA DO PESCADOR, CENTRO, BENEDITO NOVO/SC.</w:t>
      </w:r>
    </w:p>
    <w:p w14:paraId="0BC3CA69" w14:textId="77777777" w:rsidR="00CF0DC5" w:rsidRPr="000E14CF" w:rsidRDefault="00CF0DC5" w:rsidP="00CF0DC5">
      <w:pPr>
        <w:pBdr>
          <w:between w:val="nil"/>
        </w:pBdr>
        <w:ind w:hanging="2"/>
        <w:jc w:val="both"/>
        <w:rPr>
          <w:rFonts w:ascii="Times New Roman" w:hAnsi="Times New Roman" w:cs="Times New Roman"/>
          <w:sz w:val="22"/>
          <w:szCs w:val="22"/>
        </w:rPr>
      </w:pPr>
      <w:r w:rsidRPr="000E14CF">
        <w:rPr>
          <w:rFonts w:ascii="Times New Roman" w:hAnsi="Times New Roman" w:cs="Times New Roman"/>
          <w:sz w:val="22"/>
          <w:szCs w:val="22"/>
        </w:rPr>
        <w:t xml:space="preserve">5.6. Todo e qualquer fornecimento fora do estabelecido no edital e seus anexos será, imediatamente, notificada a CONTRATADA que ficará obrigada a tomar providencias, o que deverá fazer prontamente, ficando </w:t>
      </w:r>
      <w:r w:rsidRPr="000E14CF">
        <w:rPr>
          <w:rFonts w:ascii="Times New Roman" w:hAnsi="Times New Roman" w:cs="Times New Roman"/>
          <w:sz w:val="22"/>
          <w:szCs w:val="22"/>
        </w:rPr>
        <w:lastRenderedPageBreak/>
        <w:t xml:space="preserve">entendido que correrão por sua conta e risco tais substituições, sujeitando-se, também, às sanções previstas no edital, no contrato e na Lei. </w:t>
      </w:r>
    </w:p>
    <w:p w14:paraId="2C9209A4" w14:textId="77777777" w:rsidR="00CF0DC5" w:rsidRPr="000E14CF" w:rsidRDefault="00CF0DC5" w:rsidP="00CF0DC5">
      <w:pPr>
        <w:autoSpaceDE w:val="0"/>
        <w:autoSpaceDN w:val="0"/>
        <w:adjustRightInd w:val="0"/>
        <w:jc w:val="both"/>
        <w:rPr>
          <w:rFonts w:ascii="Times New Roman" w:hAnsi="Times New Roman" w:cs="Times New Roman"/>
          <w:b/>
          <w:sz w:val="22"/>
          <w:szCs w:val="22"/>
        </w:rPr>
      </w:pPr>
    </w:p>
    <w:p w14:paraId="7988A66D" w14:textId="77777777" w:rsidR="00CF0DC5" w:rsidRPr="000E14CF" w:rsidRDefault="00CF0DC5" w:rsidP="00CF0DC5">
      <w:pPr>
        <w:autoSpaceDE w:val="0"/>
        <w:autoSpaceDN w:val="0"/>
        <w:adjustRightInd w:val="0"/>
        <w:jc w:val="both"/>
        <w:rPr>
          <w:rFonts w:ascii="Times New Roman" w:eastAsia="Calibri" w:hAnsi="Times New Roman" w:cs="Times New Roman"/>
          <w:b/>
          <w:sz w:val="22"/>
          <w:szCs w:val="22"/>
          <w:lang w:eastAsia="en-US"/>
        </w:rPr>
      </w:pPr>
      <w:r w:rsidRPr="000E14CF">
        <w:rPr>
          <w:rFonts w:ascii="Times New Roman" w:hAnsi="Times New Roman" w:cs="Times New Roman"/>
          <w:b/>
          <w:sz w:val="22"/>
          <w:szCs w:val="22"/>
        </w:rPr>
        <w:t>6. CLÁUSULA SEXTA - DAS OBRIGAÇÕES DA CONTRATADA E DO CONTRATANTE</w:t>
      </w:r>
    </w:p>
    <w:p w14:paraId="0A65993D" w14:textId="77777777" w:rsidR="00CF0DC5" w:rsidRPr="000E14CF" w:rsidRDefault="00CF0DC5" w:rsidP="00CF0DC5">
      <w:pPr>
        <w:autoSpaceDE w:val="0"/>
        <w:autoSpaceDN w:val="0"/>
        <w:adjustRightInd w:val="0"/>
        <w:contextualSpacing/>
        <w:jc w:val="both"/>
        <w:rPr>
          <w:rFonts w:ascii="Times New Roman" w:hAnsi="Times New Roman" w:cs="Times New Roman"/>
          <w:b/>
          <w:bCs/>
          <w:sz w:val="22"/>
          <w:szCs w:val="22"/>
        </w:rPr>
      </w:pPr>
      <w:r w:rsidRPr="000E14CF">
        <w:rPr>
          <w:rFonts w:ascii="Times New Roman" w:hAnsi="Times New Roman" w:cs="Times New Roman"/>
          <w:b/>
          <w:bCs/>
          <w:sz w:val="22"/>
          <w:szCs w:val="22"/>
        </w:rPr>
        <w:t>6.1. Constituem obrigações da CONTRATADA:</w:t>
      </w:r>
    </w:p>
    <w:p w14:paraId="76B47387" w14:textId="77777777" w:rsidR="00CF0DC5" w:rsidRPr="000E14CF" w:rsidRDefault="00CF0DC5" w:rsidP="00CF0DC5">
      <w:pPr>
        <w:autoSpaceDE w:val="0"/>
        <w:autoSpaceDN w:val="0"/>
        <w:adjustRightInd w:val="0"/>
        <w:jc w:val="both"/>
        <w:rPr>
          <w:rFonts w:ascii="Times New Roman" w:hAnsi="Times New Roman" w:cs="Times New Roman"/>
          <w:sz w:val="22"/>
          <w:szCs w:val="22"/>
        </w:rPr>
      </w:pPr>
      <w:r w:rsidRPr="000E14CF">
        <w:rPr>
          <w:rFonts w:ascii="Times New Roman" w:hAnsi="Times New Roman" w:cs="Times New Roman"/>
          <w:sz w:val="22"/>
          <w:szCs w:val="22"/>
        </w:rPr>
        <w:t>6.1.1. A CONTRATADA, além do fornecimento da mão-de-obra, dos materiais e dos equipamentos, ferramentas e utensílios necessários para a perfeita execução dos serviços e demais atividades correlatas, obriga-se a:</w:t>
      </w:r>
    </w:p>
    <w:p w14:paraId="03C0EEFE"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a) Providenciar junto ao CAU/CREA as Anotações de Responsabilidade Técnica - ART´s referentes ao objeto do contrato e especialidades pertinentes.</w:t>
      </w:r>
    </w:p>
    <w:p w14:paraId="1B9D3DF3"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b) Executar todos os trabalhos por equipe qualificada, devendo a CONTRATADA estar ciente das normas técnicas da ABNT, correspondentes a cada um dos serviços constantes no Projeto.</w:t>
      </w:r>
    </w:p>
    <w:p w14:paraId="7A5E452D"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c) Conduzir os trabalhos com estrita observância às normas da legislação pertinente, cumprindo as determinações dos Poderes Públicos, em especial às disposições da Instrução Normativa - IN nº 07 do Instituto do Meio Ambiente de Santa Catarina (IMA).</w:t>
      </w:r>
    </w:p>
    <w:p w14:paraId="0D90CE81"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d) Executar fielmente os serviços programados nas especificações, não se admitindo modificações sem prévia consulta e concordância do CONTRATANTE.</w:t>
      </w:r>
    </w:p>
    <w:p w14:paraId="074EE7C9"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e) Promover a organização técnica e administrativa dos serviços, de modo a conduzi-los eficaz e eficientemente, de acordo com os documentos e especificações que integram o Contrato, no prazo determinado.</w:t>
      </w:r>
    </w:p>
    <w:p w14:paraId="791EB0FB"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f) Atentar para todas as disposições e especificações constantes no Projeto</w:t>
      </w:r>
      <w:r w:rsidRPr="000E14CF">
        <w:rPr>
          <w:rFonts w:ascii="Times New Roman" w:hAnsi="Times New Roman" w:cs="Times New Roman"/>
        </w:rPr>
        <w:t>/</w:t>
      </w:r>
      <w:r w:rsidRPr="000E14CF">
        <w:rPr>
          <w:rFonts w:ascii="Times New Roman" w:hAnsi="Times New Roman" w:cs="Times New Roman"/>
          <w:sz w:val="22"/>
          <w:szCs w:val="22"/>
        </w:rPr>
        <w:t>Termo de Referência e demais anexos do edital.</w:t>
      </w:r>
    </w:p>
    <w:p w14:paraId="29787868"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g) Refazer, às suas expensas, os trabalhos executados em desacordo com o estabelecido neste instrumento e as especificações constantes no Projeto/Termo de Referência ou legislação vigente, a qualquer tempo, se constatado pelo fiscal do CONTRATANTE.</w:t>
      </w:r>
    </w:p>
    <w:p w14:paraId="0DB004ED" w14:textId="77777777" w:rsidR="00CF0DC5" w:rsidRPr="000E14CF" w:rsidRDefault="00CF0DC5" w:rsidP="00CF0DC5">
      <w:pPr>
        <w:tabs>
          <w:tab w:val="left" w:pos="7513"/>
        </w:tabs>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w:t>
      </w:r>
    </w:p>
    <w:p w14:paraId="34B9B517"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i) Comunicar ao Fiscal do contrato, no prazo de 24 (vinte e quatro) horas, qualquer ocorrência anormal ou acidente que se verifique no local dos serviços. </w:t>
      </w:r>
    </w:p>
    <w:p w14:paraId="536507A6"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reforma.</w:t>
      </w:r>
    </w:p>
    <w:p w14:paraId="65E35267"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5CDD3739"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l) Responsabilizar-se pelos encargos previdenciários, fiscais e comerciais resultantes da execução do contrato.</w:t>
      </w:r>
    </w:p>
    <w:p w14:paraId="2D9C5E93"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m) Responder pelo pagamento dos salários devidos aos empregados e encargos trabalhistas, bem como pelos registros, seguros contra riscos de acidentes de trabalho e outras obrigações inerentes à execução dos serviços ora contratados.</w:t>
      </w:r>
    </w:p>
    <w:p w14:paraId="62E4F136"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n) Arcar com todos os tributos incidentes sobre este Contrato, bem como sobre a sua atividade, devendo efetuar os respectivos pagamentos na forma e nos prazos determinados por lei.</w:t>
      </w:r>
    </w:p>
    <w:p w14:paraId="04068D39"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o) Adotar as providências e precauções necessárias, inclusive consulta nos respectivos órgãos, se necessário for, a fim de que não venham a ser danificadas as redes hidrossanitárias, elétricas e telefônicas.</w:t>
      </w:r>
    </w:p>
    <w:p w14:paraId="0A6466B4"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q) Manter sediado junto a obra, durante os turnos de trabalho, preposto capaz de tomar decisões compatíveis com os compromissos assumidos.</w:t>
      </w:r>
    </w:p>
    <w:p w14:paraId="48C4B433"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u) Cumprir, além dos postulados legais vigentes de âmbito federal, estadual ou municipal, as normas de segurança.</w:t>
      </w:r>
    </w:p>
    <w:p w14:paraId="3D41D3D5"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v)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1685AE9"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w) Regularizar, quando notificada pelo CONTRATANTE, sob pena de sofrer as penalidades estabelecidas no contrato, as eventuais falhas na execução dos serviços fora das suas especificações.</w:t>
      </w:r>
    </w:p>
    <w:p w14:paraId="3B746FE4"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 xml:space="preserve">x) Responder por qualquer prejuízo ou danos causados diretamente ao CONTRATANTE ou a </w:t>
      </w:r>
      <w:r w:rsidRPr="000E14CF">
        <w:rPr>
          <w:rFonts w:ascii="Times New Roman" w:hAnsi="Times New Roman" w:cs="Times New Roman"/>
          <w:sz w:val="22"/>
          <w:szCs w:val="22"/>
        </w:rPr>
        <w:lastRenderedPageBreak/>
        <w:t>terceiros, decorrentes de sua culpa ou dolo na execução do contrato, procedendo imediatamente aos reparos ou indenizações cabíveis e assumindo o ônus decorrente.</w:t>
      </w:r>
    </w:p>
    <w:p w14:paraId="7CF55019"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y) Comunicar ao CONTRATANTE, quaisquer fatos ou circunstâncias detectadas por seus empregados quando da execução dos serviços, que prejudiquem ou possam vir a prejudicar a qualidade dos serviços ou comprometer à integridade do patrimônio público.</w:t>
      </w:r>
    </w:p>
    <w:p w14:paraId="6A0EB9DA"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z) Não transferir a terceiros, por qualquer forma, nem mesmo parcialmente, as obrigações assumidas, nem subcontratar qualquer das prestações a que está obrigada, exceto nas condições autorizadas no Projeto</w:t>
      </w:r>
      <w:r w:rsidRPr="000E14CF">
        <w:rPr>
          <w:rFonts w:ascii="Times New Roman" w:hAnsi="Times New Roman" w:cs="Times New Roman"/>
        </w:rPr>
        <w:t xml:space="preserve"> </w:t>
      </w:r>
      <w:r w:rsidRPr="000E14CF">
        <w:rPr>
          <w:rFonts w:ascii="Times New Roman" w:hAnsi="Times New Roman" w:cs="Times New Roman"/>
          <w:sz w:val="22"/>
          <w:szCs w:val="22"/>
        </w:rPr>
        <w:t>ou neste contrato.</w:t>
      </w:r>
    </w:p>
    <w:p w14:paraId="51FCDA41"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a.a) Não permitir a utilização de qualquer trabalho do menor de dezesseis anos, exceto na condição de aprendiz para os maiores de quatorze anos. nem permitir a utilização do trabalho do menor de dezoito anos em trabalho noturno, perigoso ou insalubre.</w:t>
      </w:r>
    </w:p>
    <w:p w14:paraId="6C4DC554"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hAnsi="Times New Roman" w:cs="Times New Roman"/>
          <w:sz w:val="22"/>
          <w:szCs w:val="22"/>
        </w:rPr>
        <w:t>a.b) Manter, durante o período de vigência do contrato, todas as condições que ensejaram a sua habilitação e qualificação no certame licitatório.</w:t>
      </w:r>
    </w:p>
    <w:p w14:paraId="7E981FEC" w14:textId="77777777" w:rsidR="00CF0DC5" w:rsidRPr="000E14CF" w:rsidRDefault="00CF0DC5" w:rsidP="00CF0DC5">
      <w:pPr>
        <w:autoSpaceDE w:val="0"/>
        <w:autoSpaceDN w:val="0"/>
        <w:adjustRightInd w:val="0"/>
        <w:ind w:firstLine="709"/>
        <w:jc w:val="both"/>
        <w:rPr>
          <w:rFonts w:ascii="Times New Roman" w:hAnsi="Times New Roman" w:cs="Times New Roman"/>
          <w:sz w:val="22"/>
          <w:szCs w:val="22"/>
        </w:rPr>
      </w:pPr>
      <w:r w:rsidRPr="000E14CF">
        <w:rPr>
          <w:rFonts w:ascii="Times New Roman" w:eastAsia="Arial Unicode MS" w:hAnsi="Times New Roman" w:cs="Times New Roman"/>
          <w:sz w:val="22"/>
          <w:szCs w:val="22"/>
        </w:rPr>
        <w:t>a.c)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w:t>
      </w:r>
    </w:p>
    <w:p w14:paraId="2D0D9D0B" w14:textId="77777777" w:rsidR="00CF0DC5" w:rsidRPr="000E14CF" w:rsidRDefault="00CF0DC5" w:rsidP="00CF0DC5">
      <w:pPr>
        <w:suppressAutoHyphens w:val="0"/>
        <w:ind w:firstLine="709"/>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a.d) Manter o Diário de Obras sempre em dia e apresentar a cada semana ao Engenheiro responsável pela fiscalização da obra.</w:t>
      </w:r>
    </w:p>
    <w:p w14:paraId="7E4E6FA8" w14:textId="77777777" w:rsidR="00CF0DC5" w:rsidRPr="000E14CF" w:rsidRDefault="00CF0DC5" w:rsidP="00CF0DC5">
      <w:pPr>
        <w:tabs>
          <w:tab w:val="left" w:pos="5245"/>
        </w:tabs>
        <w:suppressAutoHyphens w:val="0"/>
        <w:ind w:firstLine="709"/>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a.e) Aceitar acréscimos ou supressões que o CONTRATANTE realizar, até 25% (vinte e cinco por cento) do valor inicial do contrato, mediante autorização por escrito.</w:t>
      </w:r>
    </w:p>
    <w:p w14:paraId="221E76DF" w14:textId="77777777" w:rsidR="00CF0DC5" w:rsidRPr="000E14CF" w:rsidRDefault="00CF0DC5" w:rsidP="00CF0DC5">
      <w:pPr>
        <w:suppressAutoHyphens w:val="0"/>
        <w:ind w:firstLine="709"/>
        <w:jc w:val="both"/>
        <w:rPr>
          <w:rFonts w:ascii="Times New Roman" w:eastAsia="Arial Unicode MS" w:hAnsi="Times New Roman" w:cs="Times New Roman"/>
          <w:sz w:val="22"/>
          <w:szCs w:val="22"/>
        </w:rPr>
      </w:pPr>
      <w:r w:rsidRPr="000E14CF">
        <w:rPr>
          <w:rFonts w:ascii="Times New Roman" w:eastAsia="Arial Unicode MS" w:hAnsi="Times New Roman" w:cs="Times New Roman"/>
          <w:sz w:val="22"/>
          <w:szCs w:val="22"/>
        </w:rPr>
        <w:t>a.f) Guardar e disponibilizar, para eventuais fiscalizações futuras dos Órgãos de Controle da Administração Pública, todos os documentos fiscais e jurídicos da empresa e das obras executadas na forma deste processo licitatório.</w:t>
      </w:r>
    </w:p>
    <w:p w14:paraId="05C2FFCA" w14:textId="77777777" w:rsidR="00CF0DC5" w:rsidRPr="000E14CF" w:rsidRDefault="00CF0DC5" w:rsidP="00CF0DC5">
      <w:pPr>
        <w:autoSpaceDE w:val="0"/>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6.2. Constituem obrigações do CONTRATANTE:</w:t>
      </w:r>
    </w:p>
    <w:p w14:paraId="24DB9365"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b) Efetuar os pagamentos a CONTRATADA nos termos do edital e seus anexos.</w:t>
      </w:r>
    </w:p>
    <w:p w14:paraId="50629AF6"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0E14CF" w:rsidRDefault="00CF0DC5" w:rsidP="00CF0DC5">
      <w:pPr>
        <w:ind w:left="-2" w:firstLineChars="322"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0E14CF" w:rsidRDefault="00CF0DC5" w:rsidP="00CF0DC5">
      <w:pPr>
        <w:autoSpaceDE w:val="0"/>
        <w:autoSpaceDN w:val="0"/>
        <w:adjustRightInd w:val="0"/>
        <w:jc w:val="both"/>
        <w:rPr>
          <w:rFonts w:ascii="Times New Roman" w:hAnsi="Times New Roman" w:cs="Times New Roman"/>
          <w:sz w:val="22"/>
          <w:szCs w:val="22"/>
        </w:rPr>
      </w:pPr>
    </w:p>
    <w:p w14:paraId="2329F953" w14:textId="77777777" w:rsidR="001B1110" w:rsidRPr="000E14CF" w:rsidRDefault="001B1110" w:rsidP="001B1110">
      <w:pPr>
        <w:jc w:val="both"/>
        <w:rPr>
          <w:rFonts w:ascii="Times New Roman" w:eastAsia="Arial Unicode MS" w:hAnsi="Times New Roman" w:cs="Times New Roman"/>
          <w:b/>
          <w:sz w:val="22"/>
          <w:szCs w:val="22"/>
        </w:rPr>
      </w:pPr>
      <w:r w:rsidRPr="000E14CF">
        <w:rPr>
          <w:rFonts w:ascii="Times New Roman" w:eastAsia="Arial Unicode MS" w:hAnsi="Times New Roman" w:cs="Times New Roman"/>
          <w:b/>
          <w:sz w:val="22"/>
          <w:szCs w:val="22"/>
        </w:rPr>
        <w:t>7. CLÁUSULA SÉTIMA - DA FISCALIZAÇÃO E ACOMPANHAMENTO DA OBRA</w:t>
      </w:r>
    </w:p>
    <w:p w14:paraId="1C4EA9A4" w14:textId="77777777" w:rsidR="001B1110" w:rsidRPr="000E14CF" w:rsidRDefault="001B1110" w:rsidP="001B1110">
      <w:pPr>
        <w:ind w:hanging="2"/>
        <w:jc w:val="both"/>
        <w:rPr>
          <w:rFonts w:ascii="Times New Roman" w:hAnsi="Times New Roman" w:cs="Times New Roman"/>
          <w:sz w:val="22"/>
          <w:szCs w:val="22"/>
        </w:rPr>
      </w:pPr>
      <w:r w:rsidRPr="000E14CF">
        <w:rPr>
          <w:rFonts w:ascii="Times New Roman" w:hAnsi="Times New Roman" w:cs="Times New Roman"/>
          <w:sz w:val="22"/>
          <w:szCs w:val="22"/>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0CEACCE" w14:textId="00AB12EE" w:rsidR="001B1110" w:rsidRPr="000E14CF" w:rsidRDefault="001B1110" w:rsidP="001B1110">
      <w:pPr>
        <w:ind w:hanging="2"/>
        <w:jc w:val="both"/>
        <w:rPr>
          <w:rFonts w:ascii="Times New Roman" w:hAnsi="Times New Roman" w:cs="Times New Roman"/>
          <w:sz w:val="22"/>
          <w:szCs w:val="22"/>
        </w:rPr>
      </w:pPr>
      <w:r w:rsidRPr="000E14CF">
        <w:rPr>
          <w:rFonts w:ascii="Times New Roman" w:hAnsi="Times New Roman" w:cs="Times New Roman"/>
          <w:sz w:val="22"/>
          <w:szCs w:val="22"/>
        </w:rPr>
        <w:t>7.</w:t>
      </w:r>
      <w:r w:rsidR="00C14664" w:rsidRPr="000E14CF">
        <w:rPr>
          <w:rFonts w:ascii="Times New Roman" w:hAnsi="Times New Roman" w:cs="Times New Roman"/>
          <w:sz w:val="22"/>
          <w:szCs w:val="22"/>
        </w:rPr>
        <w:t>2</w:t>
      </w:r>
      <w:r w:rsidRPr="000E14CF">
        <w:rPr>
          <w:rFonts w:ascii="Times New Roman" w:hAnsi="Times New Roman" w:cs="Times New Roman"/>
          <w:sz w:val="22"/>
          <w:szCs w:val="22"/>
        </w:rPr>
        <w:t xml:space="preserve"> Fica designado para acompanhamento e fiscalização do Contrato o servidor GUSTAVO SCHNEIDER BORGES, que deve cumprir com as obrigações previstas nos Arts. 12 e 13 do Decreto Municipal nº 32/2025.</w:t>
      </w:r>
    </w:p>
    <w:p w14:paraId="4D6E19FD" w14:textId="77777777" w:rsidR="00CF0DC5" w:rsidRPr="000E14CF" w:rsidRDefault="00CF0DC5" w:rsidP="00CF0DC5">
      <w:pPr>
        <w:jc w:val="both"/>
        <w:rPr>
          <w:rFonts w:ascii="Times New Roman" w:eastAsia="Arial Unicode MS" w:hAnsi="Times New Roman" w:cs="Times New Roman"/>
          <w:sz w:val="22"/>
          <w:szCs w:val="22"/>
        </w:rPr>
      </w:pPr>
    </w:p>
    <w:p w14:paraId="13E7DCCC" w14:textId="77777777" w:rsidR="00CF0DC5" w:rsidRPr="000E14CF" w:rsidRDefault="00CF0DC5" w:rsidP="00CF0DC5">
      <w:pPr>
        <w:pStyle w:val="Default"/>
        <w:rPr>
          <w:rFonts w:ascii="Times New Roman" w:hAnsi="Times New Roman" w:cs="Times New Roman"/>
          <w:b/>
          <w:bCs/>
          <w:iCs/>
          <w:color w:val="auto"/>
          <w:sz w:val="22"/>
          <w:szCs w:val="22"/>
        </w:rPr>
      </w:pPr>
      <w:r w:rsidRPr="000E14CF">
        <w:rPr>
          <w:rFonts w:ascii="Times New Roman" w:hAnsi="Times New Roman" w:cs="Times New Roman"/>
          <w:b/>
          <w:bCs/>
          <w:iCs/>
          <w:color w:val="auto"/>
          <w:sz w:val="22"/>
          <w:szCs w:val="22"/>
        </w:rPr>
        <w:t>8. CLÁUSULA OITAVA - DA ACEITAÇÃO FINAL DA OBRA</w:t>
      </w:r>
    </w:p>
    <w:p w14:paraId="410E4870" w14:textId="77777777" w:rsidR="00CF0DC5" w:rsidRPr="000E14CF" w:rsidRDefault="00CF0DC5" w:rsidP="00CF0DC5">
      <w:pPr>
        <w:pStyle w:val="Default"/>
        <w:jc w:val="both"/>
        <w:rPr>
          <w:rFonts w:ascii="Times New Roman" w:hAnsi="Times New Roman" w:cs="Times New Roman"/>
          <w:color w:val="auto"/>
          <w:sz w:val="22"/>
          <w:szCs w:val="22"/>
        </w:rPr>
      </w:pPr>
      <w:r w:rsidRPr="000E14CF">
        <w:rPr>
          <w:rFonts w:ascii="Times New Roman" w:hAnsi="Times New Roman" w:cs="Times New Roman"/>
          <w:color w:val="auto"/>
          <w:sz w:val="22"/>
          <w:szCs w:val="22"/>
        </w:rPr>
        <w:lastRenderedPageBreak/>
        <w:t xml:space="preserve">8.1. Concluídas as obras e serviços a CONTRATADA solicitará por escrito ao CONTRATANTE a emissão do Termo de Recebimento e Aceitação Provisória da Obra, que deverá ser emitido no prazo máximo de 15 (quinze) dias. </w:t>
      </w:r>
    </w:p>
    <w:p w14:paraId="5BFDD1B8" w14:textId="77777777" w:rsidR="00CF0DC5" w:rsidRPr="000E14CF" w:rsidRDefault="00CF0DC5" w:rsidP="00CF0DC5">
      <w:pPr>
        <w:pStyle w:val="Default"/>
        <w:jc w:val="both"/>
        <w:rPr>
          <w:rFonts w:ascii="Times New Roman" w:hAnsi="Times New Roman" w:cs="Times New Roman"/>
          <w:color w:val="auto"/>
          <w:sz w:val="22"/>
          <w:szCs w:val="22"/>
        </w:rPr>
      </w:pPr>
      <w:r w:rsidRPr="000E14CF">
        <w:rPr>
          <w:rFonts w:ascii="Times New Roman" w:hAnsi="Times New Roman" w:cs="Times New Roman"/>
          <w:color w:val="auto"/>
          <w:sz w:val="22"/>
          <w:szCs w:val="22"/>
        </w:rPr>
        <w:t xml:space="preserve">8.2.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7777777" w:rsidR="00CF0DC5" w:rsidRPr="000E14CF" w:rsidRDefault="00CF0DC5" w:rsidP="00CF0DC5">
      <w:pPr>
        <w:pStyle w:val="Default"/>
        <w:jc w:val="both"/>
        <w:rPr>
          <w:rFonts w:ascii="Times New Roman" w:hAnsi="Times New Roman" w:cs="Times New Roman"/>
          <w:color w:val="auto"/>
          <w:sz w:val="22"/>
          <w:szCs w:val="22"/>
        </w:rPr>
      </w:pPr>
      <w:r w:rsidRPr="000E14CF">
        <w:rPr>
          <w:rFonts w:ascii="Times New Roman" w:hAnsi="Times New Roman" w:cs="Times New Roman"/>
          <w:color w:val="auto"/>
          <w:sz w:val="22"/>
          <w:szCs w:val="22"/>
        </w:rPr>
        <w:t xml:space="preserve">8.3. Até a aceitação definitiva a CONTRATADA se obriga a manter, às suas expensas, equipe técnica adequada, objetivando a pronta reparação de falhas que ocorrerem nas obras executadas. </w:t>
      </w:r>
    </w:p>
    <w:p w14:paraId="663EBBB3" w14:textId="77777777" w:rsidR="00CF0DC5" w:rsidRPr="000E14CF" w:rsidRDefault="00CF0DC5" w:rsidP="00CF0DC5">
      <w:pPr>
        <w:autoSpaceDE w:val="0"/>
        <w:autoSpaceDN w:val="0"/>
        <w:adjustRightInd w:val="0"/>
        <w:jc w:val="both"/>
        <w:rPr>
          <w:rFonts w:ascii="Times New Roman" w:hAnsi="Times New Roman" w:cs="Times New Roman"/>
          <w:b/>
          <w:sz w:val="22"/>
          <w:szCs w:val="22"/>
        </w:rPr>
      </w:pPr>
    </w:p>
    <w:p w14:paraId="0FB3BB57" w14:textId="77777777" w:rsidR="00CF0DC5" w:rsidRPr="000E14CF" w:rsidRDefault="00CF0DC5" w:rsidP="00CF0DC5">
      <w:pPr>
        <w:autoSpaceDE w:val="0"/>
        <w:autoSpaceDN w:val="0"/>
        <w:adjustRightInd w:val="0"/>
        <w:jc w:val="both"/>
        <w:rPr>
          <w:rFonts w:ascii="Times New Roman" w:hAnsi="Times New Roman" w:cs="Times New Roman"/>
          <w:b/>
          <w:sz w:val="22"/>
          <w:szCs w:val="22"/>
        </w:rPr>
      </w:pPr>
      <w:r w:rsidRPr="000E14CF">
        <w:rPr>
          <w:rFonts w:ascii="Times New Roman" w:hAnsi="Times New Roman" w:cs="Times New Roman"/>
          <w:b/>
          <w:sz w:val="22"/>
          <w:szCs w:val="22"/>
        </w:rPr>
        <w:t>9. CLÁUSULA NONA - DAS PENALIDADES</w:t>
      </w:r>
    </w:p>
    <w:p w14:paraId="7D26AF00"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9.1.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0148E42" w14:textId="77777777" w:rsidR="00CF0DC5" w:rsidRPr="000E14CF" w:rsidRDefault="00CF0DC5" w:rsidP="00CF0DC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a) </w:t>
      </w:r>
      <w:r w:rsidRPr="000E14CF">
        <w:rPr>
          <w:rFonts w:ascii="Times New Roman" w:hAnsi="Times New Roman" w:cs="Times New Roman"/>
          <w:b/>
          <w:bCs/>
          <w:sz w:val="22"/>
          <w:szCs w:val="22"/>
        </w:rPr>
        <w:t>advertência</w:t>
      </w:r>
      <w:r w:rsidRPr="000E14CF">
        <w:rPr>
          <w:rFonts w:ascii="Times New Roman" w:hAnsi="Times New Roman" w:cs="Times New Roman"/>
          <w:sz w:val="22"/>
          <w:szCs w:val="22"/>
        </w:rPr>
        <w:t xml:space="preserve">; </w:t>
      </w:r>
    </w:p>
    <w:p w14:paraId="3FA24C2C"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ab/>
        <w:t xml:space="preserve">b) </w:t>
      </w:r>
      <w:r w:rsidRPr="000E14CF">
        <w:rPr>
          <w:rFonts w:ascii="Times New Roman" w:hAnsi="Times New Roman" w:cs="Times New Roman"/>
          <w:b/>
          <w:bCs/>
          <w:sz w:val="22"/>
          <w:szCs w:val="22"/>
        </w:rPr>
        <w:t>impedimento</w:t>
      </w:r>
      <w:r w:rsidRPr="000E14CF">
        <w:rPr>
          <w:rFonts w:ascii="Times New Roman" w:hAnsi="Times New Roman" w:cs="Times New Roman"/>
          <w:sz w:val="22"/>
          <w:szCs w:val="22"/>
        </w:rPr>
        <w:t xml:space="preserve"> de licitar e contratar com o CONTRATANTE, pelo prazo de até 3 (três) anos;  </w:t>
      </w:r>
    </w:p>
    <w:p w14:paraId="505117CA" w14:textId="77777777" w:rsidR="00CF0DC5" w:rsidRPr="000E14CF" w:rsidRDefault="00CF0DC5" w:rsidP="00CF0DC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c) </w:t>
      </w:r>
      <w:r w:rsidRPr="000E14CF">
        <w:rPr>
          <w:rFonts w:ascii="Times New Roman" w:hAnsi="Times New Roman" w:cs="Times New Roman"/>
          <w:b/>
          <w:bCs/>
          <w:sz w:val="22"/>
          <w:szCs w:val="22"/>
        </w:rPr>
        <w:t xml:space="preserve">declaração de inidoneidade, </w:t>
      </w:r>
      <w:r w:rsidRPr="000E14CF">
        <w:rPr>
          <w:rFonts w:ascii="Times New Roman" w:hAnsi="Times New Roman" w:cs="Times New Roman"/>
          <w:sz w:val="22"/>
          <w:szCs w:val="22"/>
        </w:rPr>
        <w:t>nos termos do Art. 156, inciso IV e §§ 5º e 6º da Lei Federal nº 14.133/2021;</w:t>
      </w:r>
    </w:p>
    <w:p w14:paraId="520A7820" w14:textId="77777777" w:rsidR="00CF0DC5" w:rsidRPr="000E14CF" w:rsidRDefault="00CF0DC5" w:rsidP="00CF0DC5">
      <w:pPr>
        <w:ind w:firstLine="708"/>
        <w:jc w:val="both"/>
        <w:rPr>
          <w:rFonts w:ascii="Times New Roman" w:hAnsi="Times New Roman" w:cs="Times New Roman"/>
          <w:sz w:val="22"/>
          <w:szCs w:val="22"/>
        </w:rPr>
      </w:pPr>
      <w:r w:rsidRPr="000E14CF">
        <w:rPr>
          <w:rFonts w:ascii="Times New Roman" w:hAnsi="Times New Roman" w:cs="Times New Roman"/>
          <w:sz w:val="22"/>
          <w:szCs w:val="22"/>
        </w:rPr>
        <w:t xml:space="preserve">d) </w:t>
      </w:r>
      <w:r w:rsidRPr="000E14CF">
        <w:rPr>
          <w:rFonts w:ascii="Times New Roman" w:hAnsi="Times New Roman" w:cs="Times New Roman"/>
          <w:b/>
          <w:bCs/>
          <w:sz w:val="22"/>
          <w:szCs w:val="22"/>
        </w:rPr>
        <w:t>multa</w:t>
      </w:r>
      <w:r w:rsidRPr="000E14CF">
        <w:rPr>
          <w:rFonts w:ascii="Times New Roman" w:hAnsi="Times New Roman" w:cs="Times New Roman"/>
          <w:sz w:val="22"/>
          <w:szCs w:val="22"/>
        </w:rPr>
        <w:t xml:space="preserve">: </w:t>
      </w:r>
    </w:p>
    <w:p w14:paraId="76AF31FF" w14:textId="77777777" w:rsidR="00CF0DC5" w:rsidRPr="000E14CF" w:rsidRDefault="00CF0DC5" w:rsidP="00CF0DC5">
      <w:pPr>
        <w:ind w:firstLine="708"/>
        <w:jc w:val="both"/>
        <w:rPr>
          <w:rFonts w:ascii="Times New Roman" w:hAnsi="Times New Roman" w:cs="Times New Roman"/>
          <w:sz w:val="22"/>
          <w:szCs w:val="22"/>
        </w:rPr>
      </w:pPr>
      <w:r w:rsidRPr="000E14CF">
        <w:rPr>
          <w:rFonts w:ascii="Times New Roman" w:hAnsi="Times New Roman" w:cs="Times New Roman"/>
          <w:sz w:val="22"/>
          <w:szCs w:val="22"/>
        </w:rPr>
        <w:tab/>
        <w:t xml:space="preserve">1. </w:t>
      </w:r>
      <w:r w:rsidRPr="000E14CF">
        <w:rPr>
          <w:rFonts w:ascii="Times New Roman" w:hAnsi="Times New Roman" w:cs="Times New Roman"/>
          <w:sz w:val="22"/>
          <w:szCs w:val="22"/>
          <w:u w:val="single"/>
        </w:rPr>
        <w:t>moratória</w:t>
      </w:r>
      <w:r w:rsidRPr="000E14CF">
        <w:rPr>
          <w:rFonts w:ascii="Times New Roman" w:hAnsi="Times New Roman" w:cs="Times New Roman"/>
          <w:sz w:val="22"/>
          <w:szCs w:val="22"/>
        </w:rPr>
        <w:t xml:space="preserve"> de até 0,5% (meio por cento) por dia de atraso injustificado sobre o valor inadimplente, até o limite de 30 (trinta) dias; </w:t>
      </w:r>
    </w:p>
    <w:p w14:paraId="3A1E03B1" w14:textId="77777777" w:rsidR="00CF0DC5" w:rsidRPr="000E14CF" w:rsidRDefault="00CF0DC5" w:rsidP="00CF0DC5">
      <w:pPr>
        <w:ind w:firstLine="2124"/>
        <w:jc w:val="both"/>
        <w:rPr>
          <w:rFonts w:ascii="Times New Roman" w:hAnsi="Times New Roman" w:cs="Times New Roman"/>
          <w:sz w:val="22"/>
          <w:szCs w:val="22"/>
        </w:rPr>
      </w:pPr>
      <w:r w:rsidRPr="000E14CF">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2C80611D"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ab/>
      </w:r>
      <w:r w:rsidRPr="000E14CF">
        <w:rPr>
          <w:rFonts w:ascii="Times New Roman" w:hAnsi="Times New Roman" w:cs="Times New Roman"/>
          <w:sz w:val="22"/>
          <w:szCs w:val="22"/>
        </w:rPr>
        <w:tab/>
        <w:t xml:space="preserve">2. </w:t>
      </w:r>
      <w:r w:rsidRPr="000E14CF">
        <w:rPr>
          <w:rFonts w:ascii="Times New Roman" w:hAnsi="Times New Roman" w:cs="Times New Roman"/>
          <w:sz w:val="22"/>
          <w:szCs w:val="22"/>
          <w:u w:val="single"/>
        </w:rPr>
        <w:t>compensatória</w:t>
      </w:r>
      <w:r w:rsidRPr="000E14CF">
        <w:rPr>
          <w:rFonts w:ascii="Times New Roman" w:hAnsi="Times New Roman" w:cs="Times New Roman"/>
          <w:sz w:val="22"/>
          <w:szCs w:val="22"/>
        </w:rPr>
        <w:t xml:space="preserve"> de até 30% (trinta por cento) sobre o valor total do contrato, no caso de inexecução total do objeto. </w:t>
      </w:r>
    </w:p>
    <w:p w14:paraId="541A57C5"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9.2. A aplicação das sanções previstas neste Edital, não exclui, em hipótese alguma, a obrigação de reparação integral do dano causado ao CONTRATANTE.</w:t>
      </w:r>
    </w:p>
    <w:p w14:paraId="11A6104A"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9.3. Todas as sanções previstas neste Edital poderão ser aplicadas cumulativamente com a multa. (Art. 156, §7º da Lei Federal nº 14.133/2021).</w:t>
      </w:r>
    </w:p>
    <w:p w14:paraId="2ACB93B1"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 xml:space="preserve">9.4. Antes da aplicação da multa, será facultada a defesa do interessado no prazo de 15 (quinze) dias úteis, contado da data da sua intimação. </w:t>
      </w:r>
    </w:p>
    <w:p w14:paraId="5EEDB89A"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60CFDAD6"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9.4.2. Previamente ao encaminhamento à cobrança judicial, a multa poderá ser recolhida administrativamente no prazo máximo de 30 (trinta) dias, a contar da data do recebimento da comunicação enviada pela autoridade competente.</w:t>
      </w:r>
    </w:p>
    <w:p w14:paraId="210B3D5A"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9.5.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473D77F7"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9.6. As sanções de impedimento de licitar e contratar e declaração de inidoneidade para licitar ou contratar são passíveis de reabilitação na forma do Art. 163 da Lei Federal nº 14.133/2021.</w:t>
      </w:r>
    </w:p>
    <w:p w14:paraId="1C302981" w14:textId="77777777"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9.7. As sanções previstas neste instrumento, poderão ser relevadas na hipótese de caso fortuito e força maior, ou a ausência de culpa da CONTRATADA, devidamente comprovada.</w:t>
      </w:r>
    </w:p>
    <w:p w14:paraId="7EB50D7B" w14:textId="77777777" w:rsidR="00CF0DC5" w:rsidRPr="000E14CF" w:rsidRDefault="00CF0DC5" w:rsidP="00CF0DC5">
      <w:pPr>
        <w:autoSpaceDE w:val="0"/>
        <w:autoSpaceDN w:val="0"/>
        <w:adjustRightInd w:val="0"/>
        <w:jc w:val="both"/>
        <w:rPr>
          <w:rFonts w:ascii="Times New Roman" w:hAnsi="Times New Roman" w:cs="Times New Roman"/>
          <w:b/>
          <w:bCs/>
          <w:sz w:val="22"/>
          <w:szCs w:val="22"/>
        </w:rPr>
      </w:pPr>
    </w:p>
    <w:p w14:paraId="744EF4DF" w14:textId="5F7B1AAB" w:rsidR="004F3C31" w:rsidRPr="000E14CF" w:rsidRDefault="004F3C31" w:rsidP="004F3C31">
      <w:pPr>
        <w:autoSpaceDE w:val="0"/>
        <w:autoSpaceDN w:val="0"/>
        <w:adjustRightInd w:val="0"/>
        <w:jc w:val="both"/>
        <w:rPr>
          <w:rFonts w:ascii="Times New Roman" w:hAnsi="Times New Roman" w:cs="Times New Roman"/>
          <w:b/>
          <w:bCs/>
          <w:sz w:val="22"/>
          <w:szCs w:val="22"/>
        </w:rPr>
      </w:pPr>
      <w:r w:rsidRPr="000E14CF">
        <w:rPr>
          <w:rFonts w:ascii="Times New Roman" w:hAnsi="Times New Roman" w:cs="Times New Roman"/>
          <w:b/>
          <w:bCs/>
          <w:sz w:val="22"/>
          <w:szCs w:val="22"/>
        </w:rPr>
        <w:t>10. CLÁUSULA DÉCIMA - DAS GARANTIAS</w:t>
      </w:r>
    </w:p>
    <w:p w14:paraId="1414F8E3" w14:textId="77777777" w:rsidR="004F3C31" w:rsidRPr="000E14CF" w:rsidRDefault="004F3C31" w:rsidP="004F3C31">
      <w:pPr>
        <w:autoSpaceDE w:val="0"/>
        <w:autoSpaceDN w:val="0"/>
        <w:adjustRightInd w:val="0"/>
        <w:jc w:val="both"/>
        <w:rPr>
          <w:rFonts w:ascii="Times New Roman" w:hAnsi="Times New Roman" w:cs="Times New Roman"/>
          <w:b/>
          <w:bCs/>
          <w:sz w:val="22"/>
          <w:szCs w:val="22"/>
          <w:lang w:eastAsia="pt-BR"/>
        </w:rPr>
      </w:pPr>
      <w:r w:rsidRPr="000E14CF">
        <w:rPr>
          <w:rFonts w:ascii="Times New Roman" w:hAnsi="Times New Roman" w:cs="Times New Roman"/>
          <w:b/>
          <w:bCs/>
          <w:sz w:val="22"/>
          <w:szCs w:val="22"/>
          <w:lang w:eastAsia="pt-BR"/>
        </w:rPr>
        <w:t>I - Garantia Quinquenal</w:t>
      </w:r>
    </w:p>
    <w:p w14:paraId="039CE945" w14:textId="71C6A253" w:rsidR="004F3C31" w:rsidRPr="000E14CF" w:rsidRDefault="004F3C31" w:rsidP="004F3C31">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lang w:eastAsia="pt-BR"/>
        </w:rPr>
        <w:t>10.1. Haverá garantia de 5 (cinco) anos desta obra de engenharia, conforme art. 618, da Lei Federal nº 10.406/2002.</w:t>
      </w:r>
    </w:p>
    <w:p w14:paraId="35ADB683" w14:textId="77777777" w:rsidR="004F3C31" w:rsidRPr="000E14CF" w:rsidRDefault="004F3C31" w:rsidP="004F3C31">
      <w:pPr>
        <w:autoSpaceDE w:val="0"/>
        <w:autoSpaceDN w:val="0"/>
        <w:adjustRightInd w:val="0"/>
        <w:jc w:val="both"/>
        <w:rPr>
          <w:rFonts w:ascii="Times New Roman" w:hAnsi="Times New Roman" w:cs="Times New Roman"/>
          <w:b/>
          <w:bCs/>
          <w:sz w:val="22"/>
          <w:szCs w:val="22"/>
        </w:rPr>
      </w:pPr>
      <w:r w:rsidRPr="000E14CF">
        <w:rPr>
          <w:rFonts w:ascii="Times New Roman" w:hAnsi="Times New Roman" w:cs="Times New Roman"/>
          <w:b/>
          <w:bCs/>
          <w:sz w:val="22"/>
          <w:szCs w:val="22"/>
        </w:rPr>
        <w:t>II - Garantia Adicional</w:t>
      </w:r>
    </w:p>
    <w:p w14:paraId="643F8D24" w14:textId="10AFEC05" w:rsidR="004F3C31" w:rsidRPr="000E14CF" w:rsidRDefault="004F3C31" w:rsidP="004F3C31">
      <w:pPr>
        <w:autoSpaceDE w:val="0"/>
        <w:autoSpaceDN w:val="0"/>
        <w:adjustRightInd w:val="0"/>
        <w:jc w:val="both"/>
        <w:rPr>
          <w:rFonts w:ascii="Times New Roman" w:hAnsi="Times New Roman" w:cs="Times New Roman"/>
          <w:sz w:val="22"/>
          <w:szCs w:val="22"/>
          <w:lang w:eastAsia="pt-BR"/>
        </w:rPr>
      </w:pPr>
      <w:r w:rsidRPr="000E14CF">
        <w:rPr>
          <w:rFonts w:ascii="Times New Roman" w:hAnsi="Times New Roman" w:cs="Times New Roman"/>
          <w:sz w:val="22"/>
          <w:szCs w:val="22"/>
        </w:rPr>
        <w:t xml:space="preserve">10.2. Será exigida, </w:t>
      </w:r>
      <w:r w:rsidRPr="000E14CF">
        <w:rPr>
          <w:rFonts w:ascii="Times New Roman" w:hAnsi="Times New Roman" w:cs="Times New Roman"/>
          <w:b/>
          <w:sz w:val="22"/>
          <w:szCs w:val="22"/>
        </w:rPr>
        <w:t xml:space="preserve">no prazo de até 10 dias </w:t>
      </w:r>
      <w:r w:rsidRPr="000E14CF">
        <w:rPr>
          <w:rFonts w:ascii="Times New Roman" w:hAnsi="Times New Roman" w:cs="Times New Roman"/>
          <w:sz w:val="22"/>
          <w:szCs w:val="22"/>
        </w:rPr>
        <w:t xml:space="preserve">contados da data de assinatura do Contrato, garantia adicional da licitante vencedora cuja proposta for inferior a 85% (oitenta e cinco por cento) do valor orçado pela Administração, equivalente à diferença entre este último e o valor da proposta, sem prejuízo das demais </w:t>
      </w:r>
      <w:r w:rsidRPr="000E14CF">
        <w:rPr>
          <w:rFonts w:ascii="Times New Roman" w:hAnsi="Times New Roman" w:cs="Times New Roman"/>
          <w:sz w:val="22"/>
          <w:szCs w:val="22"/>
        </w:rPr>
        <w:lastRenderedPageBreak/>
        <w:t>garantias exigíveis de acordo com o art. 59 §5º da Lei Federal nº 14.133/2021.</w:t>
      </w:r>
    </w:p>
    <w:p w14:paraId="751677D7" w14:textId="7C32AFE2" w:rsidR="004F3C31" w:rsidRPr="000E14CF" w:rsidRDefault="004F3C31" w:rsidP="004F3C31">
      <w:pPr>
        <w:tabs>
          <w:tab w:val="left" w:pos="1071"/>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10.3. No caso da opção pelo seguro-garantia, este será feito mediante entrega da competente apólice emitida por entidade em funcionamento no País, e em nome da Prefeitura de Benedito Novo, cobrindo o risco de quebra do contrato.</w:t>
      </w:r>
    </w:p>
    <w:p w14:paraId="7A00642B" w14:textId="6DB5EA3D" w:rsidR="004F3C31" w:rsidRPr="000E14CF" w:rsidRDefault="004F3C31" w:rsidP="004F3C31">
      <w:pPr>
        <w:tabs>
          <w:tab w:val="left" w:pos="1080"/>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10.4. Quando a garantia do contrato se processar sob a forma de seguro-garantia ou fiança bancária, esta não poderá ser prestada de forma proporcional ao período contratual, devendo, ainda, seu prazo de validade estender-se até o final da execução do contrato.</w:t>
      </w:r>
    </w:p>
    <w:p w14:paraId="7C0FC991" w14:textId="4185016F" w:rsidR="004F3C31" w:rsidRPr="000E14CF" w:rsidRDefault="004F3C31" w:rsidP="004F3C31">
      <w:pPr>
        <w:tabs>
          <w:tab w:val="left" w:pos="854"/>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4B4BAF0" w14:textId="36E8F71B" w:rsidR="004F3C31" w:rsidRPr="000E14CF" w:rsidRDefault="004F3C31" w:rsidP="004F3C31">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10.6. A garantia prestada pela licitante vencedora será restituída ou liberada em até 60 (sessenta)</w:t>
      </w:r>
      <w:r w:rsidRPr="000E14CF">
        <w:rPr>
          <w:rFonts w:ascii="Times New Roman" w:hAnsi="Times New Roman" w:cs="Times New Roman"/>
          <w:spacing w:val="40"/>
          <w:sz w:val="22"/>
          <w:szCs w:val="22"/>
        </w:rPr>
        <w:t xml:space="preserve"> </w:t>
      </w:r>
      <w:r w:rsidRPr="000E14CF">
        <w:rPr>
          <w:rFonts w:ascii="Times New Roman" w:hAnsi="Times New Roman" w:cs="Times New Roman"/>
          <w:sz w:val="22"/>
          <w:szCs w:val="22"/>
        </w:rPr>
        <w:t>dias corridos após o recebimento definitivo do objeto.</w:t>
      </w:r>
    </w:p>
    <w:p w14:paraId="24743506" w14:textId="526FC14F" w:rsidR="004F3C31" w:rsidRPr="000E14CF" w:rsidRDefault="004F3C31" w:rsidP="004F3C31">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10.7. A garantia prestada deverá ser suplementada em caso de atualização do valor contratual, seja por reajuste ou aditivo, ou caso está seja utilizada para arcar com multas ou outras penalidades.</w:t>
      </w:r>
    </w:p>
    <w:p w14:paraId="1922E4A0" w14:textId="593564A1" w:rsidR="004F3C31" w:rsidRPr="000E14CF" w:rsidRDefault="004F3C31" w:rsidP="004F3C31">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10.8. A CONTRATADA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terá o prazo de até 10 (dez) dias após a notificação ou assinatura do Termo Aditivo ou Apostilamento para complementar a garantia prestada.</w:t>
      </w:r>
    </w:p>
    <w:p w14:paraId="6AA97F80" w14:textId="77777777" w:rsidR="004F3C31" w:rsidRPr="000E14CF" w:rsidRDefault="004F3C31" w:rsidP="004F3C31">
      <w:pPr>
        <w:ind w:hanging="2"/>
        <w:jc w:val="both"/>
        <w:rPr>
          <w:rFonts w:ascii="Times New Roman" w:hAnsi="Times New Roman" w:cs="Times New Roman"/>
          <w:b/>
          <w:bCs/>
          <w:sz w:val="22"/>
          <w:szCs w:val="22"/>
        </w:rPr>
      </w:pPr>
      <w:r w:rsidRPr="000E14CF">
        <w:rPr>
          <w:rFonts w:ascii="Times New Roman" w:hAnsi="Times New Roman" w:cs="Times New Roman"/>
          <w:b/>
          <w:bCs/>
          <w:sz w:val="22"/>
          <w:szCs w:val="22"/>
        </w:rPr>
        <w:t>III - Garantia Contratual</w:t>
      </w:r>
    </w:p>
    <w:p w14:paraId="038D463E" w14:textId="07B6EEEE" w:rsidR="004F3C31" w:rsidRPr="000E14CF" w:rsidRDefault="004F3C31" w:rsidP="004F3C31">
      <w:pPr>
        <w:tabs>
          <w:tab w:val="left" w:pos="480"/>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 xml:space="preserve">10.9. Será exigida, </w:t>
      </w:r>
      <w:r w:rsidRPr="000E14CF">
        <w:rPr>
          <w:rFonts w:ascii="Times New Roman" w:hAnsi="Times New Roman" w:cs="Times New Roman"/>
          <w:b/>
          <w:sz w:val="22"/>
          <w:szCs w:val="22"/>
        </w:rPr>
        <w:t xml:space="preserve">no prazo de até 10 dias </w:t>
      </w:r>
      <w:r w:rsidRPr="000E14CF">
        <w:rPr>
          <w:rFonts w:ascii="Times New Roman" w:hAnsi="Times New Roman" w:cs="Times New Roman"/>
          <w:sz w:val="22"/>
          <w:szCs w:val="22"/>
        </w:rPr>
        <w:t xml:space="preserve">contados da data de assinatura do Contrato, garantia em quaisquer das modalidades previstas no Art. 96 da Lei Federal nº 14.133/2021, correspondente a </w:t>
      </w:r>
      <w:r w:rsidRPr="000E14CF">
        <w:rPr>
          <w:rFonts w:ascii="Times New Roman" w:hAnsi="Times New Roman" w:cs="Times New Roman"/>
          <w:b/>
          <w:sz w:val="22"/>
          <w:szCs w:val="22"/>
        </w:rPr>
        <w:t xml:space="preserve">5% (cinco por cento) </w:t>
      </w:r>
      <w:r w:rsidRPr="000E14CF">
        <w:rPr>
          <w:rFonts w:ascii="Times New Roman" w:hAnsi="Times New Roman" w:cs="Times New Roman"/>
          <w:sz w:val="22"/>
          <w:szCs w:val="22"/>
        </w:rPr>
        <w:t xml:space="preserve">do valor global do </w:t>
      </w:r>
      <w:r w:rsidRPr="000E14CF">
        <w:rPr>
          <w:rFonts w:ascii="Times New Roman" w:hAnsi="Times New Roman" w:cs="Times New Roman"/>
          <w:spacing w:val="-2"/>
          <w:sz w:val="22"/>
          <w:szCs w:val="22"/>
        </w:rPr>
        <w:t>contrato.</w:t>
      </w:r>
    </w:p>
    <w:p w14:paraId="5DCC6BD9" w14:textId="59B35B2A" w:rsidR="004F3C31" w:rsidRPr="000E14CF" w:rsidRDefault="004F3C31" w:rsidP="004F3C31">
      <w:pPr>
        <w:tabs>
          <w:tab w:val="left" w:pos="80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10.10. No caso da opção pelo seguro-garantia, este será feito mediante entrega da competente apólice emitida por entidade em funcionamento no País, e em nome da Prefeitura de Benedito Novo, cobrindo o risco de quebra do contrato.</w:t>
      </w:r>
    </w:p>
    <w:p w14:paraId="06524DEF" w14:textId="0A1EFFBC" w:rsidR="004F3C31" w:rsidRPr="000E14CF" w:rsidRDefault="004F3C31" w:rsidP="004F3C31">
      <w:pPr>
        <w:tabs>
          <w:tab w:val="left" w:pos="80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10.11. Quando a garantia do contrato se processar sob a forma de seguro-garantia ou fiança bancária, esta não poderá ser prestada de forma proporcional ao período contratual, devendo, ainda, seu prazo de validade estender-se até o final da execução do contrato.</w:t>
      </w:r>
    </w:p>
    <w:p w14:paraId="1E848518" w14:textId="1F663B3A" w:rsidR="004F3C31" w:rsidRPr="000E14CF" w:rsidRDefault="004F3C31" w:rsidP="004F3C31">
      <w:pPr>
        <w:tabs>
          <w:tab w:val="left" w:pos="62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10.12. Após</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execução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do</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contrato,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constatado</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regular</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cumprimento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todas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obrigações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cargo</w:t>
      </w:r>
      <w:r w:rsidRPr="000E14CF">
        <w:rPr>
          <w:rFonts w:ascii="Times New Roman" w:hAnsi="Times New Roman" w:cs="Times New Roman"/>
          <w:spacing w:val="-6"/>
          <w:sz w:val="22"/>
          <w:szCs w:val="22"/>
        </w:rPr>
        <w:t xml:space="preserve"> </w:t>
      </w:r>
      <w:r w:rsidRPr="000E14CF">
        <w:rPr>
          <w:rFonts w:ascii="Times New Roman" w:hAnsi="Times New Roman" w:cs="Times New Roman"/>
          <w:sz w:val="22"/>
          <w:szCs w:val="22"/>
        </w:rPr>
        <w:t>da CONTRATADA, a garantia por ela prestada será liberada ou restituída e, quando em dinheiro, atualizada monetariamente, deduzidos eventuais valores devidos ao CONTRATANTE.</w:t>
      </w:r>
    </w:p>
    <w:p w14:paraId="5CF2B731" w14:textId="448CB3CA" w:rsidR="004F3C31" w:rsidRPr="000E14CF" w:rsidRDefault="004F3C31" w:rsidP="004F3C31">
      <w:pPr>
        <w:tabs>
          <w:tab w:val="left" w:pos="643"/>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10.13. A garantia prestada pela licitante vencedora será restituída ou liberada em até 60 (sessenta) dias corridos após o recebimento definitivo do objeto.</w:t>
      </w:r>
    </w:p>
    <w:p w14:paraId="666ACBF5" w14:textId="21241CEE" w:rsidR="004F3C31" w:rsidRPr="000E14CF" w:rsidRDefault="004F3C31" w:rsidP="004F3C31">
      <w:pPr>
        <w:pStyle w:val="Corpodetexto"/>
        <w:spacing w:after="0" w:line="240" w:lineRule="auto"/>
        <w:jc w:val="both"/>
        <w:rPr>
          <w:rFonts w:ascii="Times New Roman" w:hAnsi="Times New Roman" w:cs="Times New Roman"/>
          <w:sz w:val="22"/>
          <w:szCs w:val="22"/>
        </w:rPr>
      </w:pPr>
      <w:r w:rsidRPr="000E14CF">
        <w:rPr>
          <w:rFonts w:ascii="Times New Roman" w:hAnsi="Times New Roman" w:cs="Times New Roman"/>
          <w:sz w:val="22"/>
          <w:szCs w:val="22"/>
        </w:rPr>
        <w:t>10.14. A</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garantia</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prestada deverá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ser</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suplementada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em</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caso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atualização do</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valor</w:t>
      </w:r>
      <w:r w:rsidRPr="000E14CF">
        <w:rPr>
          <w:rFonts w:ascii="Times New Roman" w:hAnsi="Times New Roman" w:cs="Times New Roman"/>
          <w:spacing w:val="1"/>
          <w:sz w:val="22"/>
          <w:szCs w:val="22"/>
        </w:rPr>
        <w:t xml:space="preserve"> </w:t>
      </w:r>
      <w:r w:rsidRPr="000E14CF">
        <w:rPr>
          <w:rFonts w:ascii="Times New Roman" w:hAnsi="Times New Roman" w:cs="Times New Roman"/>
          <w:sz w:val="22"/>
          <w:szCs w:val="22"/>
        </w:rPr>
        <w:t>contratual,</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seja</w:t>
      </w:r>
      <w:r w:rsidRPr="000E14CF">
        <w:rPr>
          <w:rFonts w:ascii="Times New Roman" w:hAnsi="Times New Roman" w:cs="Times New Roman"/>
          <w:spacing w:val="1"/>
          <w:sz w:val="22"/>
          <w:szCs w:val="22"/>
        </w:rPr>
        <w:t xml:space="preserve"> </w:t>
      </w:r>
      <w:r w:rsidRPr="000E14CF">
        <w:rPr>
          <w:rFonts w:ascii="Times New Roman" w:hAnsi="Times New Roman" w:cs="Times New Roman"/>
          <w:spacing w:val="-5"/>
          <w:sz w:val="22"/>
          <w:szCs w:val="22"/>
        </w:rPr>
        <w:t xml:space="preserve">por </w:t>
      </w:r>
      <w:r w:rsidRPr="000E14CF">
        <w:rPr>
          <w:rFonts w:ascii="Times New Roman" w:hAnsi="Times New Roman" w:cs="Times New Roman"/>
          <w:sz w:val="22"/>
          <w:szCs w:val="22"/>
        </w:rPr>
        <w:t>reajuste</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aditivo,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caso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está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seja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utilizada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para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arcar</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com</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multas</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outras</w:t>
      </w:r>
      <w:r w:rsidRPr="000E14CF">
        <w:rPr>
          <w:rFonts w:ascii="Times New Roman" w:hAnsi="Times New Roman" w:cs="Times New Roman"/>
          <w:spacing w:val="-2"/>
          <w:sz w:val="22"/>
          <w:szCs w:val="22"/>
        </w:rPr>
        <w:t xml:space="preserve"> penalidades.</w:t>
      </w:r>
    </w:p>
    <w:p w14:paraId="2A1F6B32" w14:textId="404817CD" w:rsidR="004F3C31" w:rsidRPr="000E14CF" w:rsidRDefault="004F3C31" w:rsidP="004F3C31">
      <w:pPr>
        <w:tabs>
          <w:tab w:val="left" w:pos="629"/>
        </w:tabs>
        <w:suppressAutoHyphens w:val="0"/>
        <w:autoSpaceDE w:val="0"/>
        <w:autoSpaceDN w:val="0"/>
        <w:jc w:val="both"/>
        <w:rPr>
          <w:rFonts w:ascii="Times New Roman" w:hAnsi="Times New Roman" w:cs="Times New Roman"/>
          <w:sz w:val="22"/>
          <w:szCs w:val="22"/>
        </w:rPr>
      </w:pPr>
      <w:r w:rsidRPr="000E14CF">
        <w:rPr>
          <w:rFonts w:ascii="Times New Roman" w:hAnsi="Times New Roman" w:cs="Times New Roman"/>
          <w:sz w:val="22"/>
          <w:szCs w:val="22"/>
        </w:rPr>
        <w:t>10.15. A</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CONTRATADA</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terá</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prazo</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de</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até</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10</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dias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após</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notificação</w:t>
      </w:r>
      <w:r w:rsidRPr="000E14CF">
        <w:rPr>
          <w:rFonts w:ascii="Times New Roman" w:hAnsi="Times New Roman" w:cs="Times New Roman"/>
          <w:spacing w:val="-5"/>
          <w:sz w:val="22"/>
          <w:szCs w:val="22"/>
        </w:rPr>
        <w:t xml:space="preserve"> </w:t>
      </w:r>
      <w:r w:rsidRPr="000E14CF">
        <w:rPr>
          <w:rFonts w:ascii="Times New Roman" w:hAnsi="Times New Roman" w:cs="Times New Roman"/>
          <w:sz w:val="22"/>
          <w:szCs w:val="22"/>
        </w:rPr>
        <w:t>ou</w:t>
      </w:r>
      <w:r w:rsidRPr="000E14CF">
        <w:rPr>
          <w:rFonts w:ascii="Times New Roman" w:hAnsi="Times New Roman" w:cs="Times New Roman"/>
          <w:spacing w:val="-4"/>
          <w:sz w:val="22"/>
          <w:szCs w:val="22"/>
        </w:rPr>
        <w:t xml:space="preserve"> </w:t>
      </w:r>
      <w:r w:rsidRPr="000E14CF">
        <w:rPr>
          <w:rFonts w:ascii="Times New Roman" w:hAnsi="Times New Roman" w:cs="Times New Roman"/>
          <w:sz w:val="22"/>
          <w:szCs w:val="22"/>
        </w:rPr>
        <w:t>assinatura</w:t>
      </w:r>
      <w:r w:rsidRPr="000E14CF">
        <w:rPr>
          <w:rFonts w:ascii="Times New Roman" w:hAnsi="Times New Roman" w:cs="Times New Roman"/>
          <w:spacing w:val="-2"/>
          <w:sz w:val="22"/>
          <w:szCs w:val="22"/>
        </w:rPr>
        <w:t xml:space="preserve"> </w:t>
      </w:r>
      <w:r w:rsidRPr="000E14CF">
        <w:rPr>
          <w:rFonts w:ascii="Times New Roman" w:hAnsi="Times New Roman" w:cs="Times New Roman"/>
          <w:sz w:val="22"/>
          <w:szCs w:val="22"/>
        </w:rPr>
        <w:t>do</w:t>
      </w:r>
      <w:r w:rsidRPr="000E14CF">
        <w:rPr>
          <w:rFonts w:ascii="Times New Roman" w:hAnsi="Times New Roman" w:cs="Times New Roman"/>
          <w:spacing w:val="-3"/>
          <w:sz w:val="22"/>
          <w:szCs w:val="22"/>
        </w:rPr>
        <w:t xml:space="preserve"> </w:t>
      </w:r>
      <w:r w:rsidRPr="000E14CF">
        <w:rPr>
          <w:rFonts w:ascii="Times New Roman" w:hAnsi="Times New Roman" w:cs="Times New Roman"/>
          <w:sz w:val="22"/>
          <w:szCs w:val="22"/>
        </w:rPr>
        <w:t>Termo</w:t>
      </w:r>
      <w:r w:rsidRPr="000E14CF">
        <w:rPr>
          <w:rFonts w:ascii="Times New Roman" w:hAnsi="Times New Roman" w:cs="Times New Roman"/>
          <w:spacing w:val="-6"/>
          <w:sz w:val="22"/>
          <w:szCs w:val="22"/>
        </w:rPr>
        <w:t xml:space="preserve"> </w:t>
      </w:r>
      <w:r w:rsidRPr="000E14CF">
        <w:rPr>
          <w:rFonts w:ascii="Times New Roman" w:hAnsi="Times New Roman" w:cs="Times New Roman"/>
          <w:sz w:val="22"/>
          <w:szCs w:val="22"/>
        </w:rPr>
        <w:t>Aditivo ou Apostilamento para complementar a garantia prestada.</w:t>
      </w:r>
    </w:p>
    <w:p w14:paraId="358CC42E" w14:textId="77777777" w:rsidR="004F3C31" w:rsidRPr="000E14CF" w:rsidRDefault="004F3C31" w:rsidP="00CF0DC5">
      <w:pPr>
        <w:autoSpaceDE w:val="0"/>
        <w:autoSpaceDN w:val="0"/>
        <w:adjustRightInd w:val="0"/>
        <w:jc w:val="both"/>
        <w:rPr>
          <w:rFonts w:ascii="Times New Roman" w:hAnsi="Times New Roman" w:cs="Times New Roman"/>
          <w:b/>
          <w:bCs/>
          <w:sz w:val="22"/>
          <w:szCs w:val="22"/>
        </w:rPr>
      </w:pPr>
    </w:p>
    <w:p w14:paraId="02D31CCD" w14:textId="27765068" w:rsidR="00CF0DC5" w:rsidRPr="000E14CF" w:rsidRDefault="00CF0DC5" w:rsidP="00CF0DC5">
      <w:pPr>
        <w:autoSpaceDE w:val="0"/>
        <w:autoSpaceDN w:val="0"/>
        <w:adjustRightInd w:val="0"/>
        <w:jc w:val="both"/>
        <w:rPr>
          <w:rFonts w:ascii="Times New Roman" w:hAnsi="Times New Roman" w:cs="Times New Roman"/>
          <w:b/>
          <w:bCs/>
          <w:sz w:val="22"/>
          <w:szCs w:val="22"/>
        </w:rPr>
      </w:pPr>
      <w:r w:rsidRPr="000E14CF">
        <w:rPr>
          <w:rFonts w:ascii="Times New Roman" w:hAnsi="Times New Roman" w:cs="Times New Roman"/>
          <w:b/>
          <w:bCs/>
          <w:sz w:val="22"/>
          <w:szCs w:val="22"/>
        </w:rPr>
        <w:t>1</w:t>
      </w:r>
      <w:r w:rsidR="004F3C31" w:rsidRPr="000E14CF">
        <w:rPr>
          <w:rFonts w:ascii="Times New Roman" w:hAnsi="Times New Roman" w:cs="Times New Roman"/>
          <w:b/>
          <w:bCs/>
          <w:sz w:val="22"/>
          <w:szCs w:val="22"/>
        </w:rPr>
        <w:t>1</w:t>
      </w:r>
      <w:r w:rsidRPr="000E14CF">
        <w:rPr>
          <w:rFonts w:ascii="Times New Roman" w:hAnsi="Times New Roman" w:cs="Times New Roman"/>
          <w:b/>
          <w:bCs/>
          <w:sz w:val="22"/>
          <w:szCs w:val="22"/>
        </w:rPr>
        <w:t>. CLÁUSULA DÉCIMA</w:t>
      </w:r>
      <w:r w:rsidR="004F3C31" w:rsidRPr="000E14CF">
        <w:rPr>
          <w:rFonts w:ascii="Times New Roman" w:hAnsi="Times New Roman" w:cs="Times New Roman"/>
          <w:b/>
          <w:bCs/>
          <w:sz w:val="22"/>
          <w:szCs w:val="22"/>
        </w:rPr>
        <w:t xml:space="preserve"> PRIMEIRA</w:t>
      </w:r>
      <w:r w:rsidRPr="000E14CF">
        <w:rPr>
          <w:rFonts w:ascii="Times New Roman" w:hAnsi="Times New Roman" w:cs="Times New Roman"/>
          <w:b/>
          <w:bCs/>
          <w:sz w:val="22"/>
          <w:szCs w:val="22"/>
        </w:rPr>
        <w:t xml:space="preserve"> - DA EXTINÇÃO CONTRATUAL</w:t>
      </w:r>
    </w:p>
    <w:p w14:paraId="78049459" w14:textId="1594705C" w:rsidR="00CF0DC5" w:rsidRPr="000E14CF" w:rsidRDefault="00CF0DC5" w:rsidP="00CF0DC5">
      <w:pPr>
        <w:jc w:val="both"/>
        <w:rPr>
          <w:rFonts w:ascii="Times New Roman" w:hAnsi="Times New Roman" w:cs="Times New Roman"/>
          <w:sz w:val="22"/>
          <w:szCs w:val="22"/>
        </w:rPr>
      </w:pPr>
      <w:r w:rsidRPr="000E14CF">
        <w:rPr>
          <w:rFonts w:ascii="Times New Roman" w:hAnsi="Times New Roman" w:cs="Times New Roman"/>
          <w:sz w:val="22"/>
          <w:szCs w:val="22"/>
        </w:rPr>
        <w:t>1</w:t>
      </w:r>
      <w:r w:rsidR="004F3C31" w:rsidRPr="000E14CF">
        <w:rPr>
          <w:rFonts w:ascii="Times New Roman" w:hAnsi="Times New Roman" w:cs="Times New Roman"/>
          <w:sz w:val="22"/>
          <w:szCs w:val="22"/>
        </w:rPr>
        <w:t>1</w:t>
      </w:r>
      <w:r w:rsidRPr="000E14CF">
        <w:rPr>
          <w:rFonts w:ascii="Times New Roman" w:hAnsi="Times New Roman" w:cs="Times New Roman"/>
          <w:sz w:val="22"/>
          <w:szCs w:val="22"/>
        </w:rPr>
        <w:t>.1. As causas de extinção contratual estão estabelecidas no Art. 137, de acordo com as disposições do Art. 138 e 139, todos da Lei Federal nº 14.133</w:t>
      </w:r>
      <w:r w:rsidRPr="000E14CF">
        <w:rPr>
          <w:rFonts w:ascii="Times New Roman" w:hAnsi="Times New Roman" w:cs="Times New Roman"/>
        </w:rPr>
        <w:t>/</w:t>
      </w:r>
      <w:r w:rsidRPr="000E14CF">
        <w:rPr>
          <w:rFonts w:ascii="Times New Roman" w:hAnsi="Times New Roman" w:cs="Times New Roman"/>
          <w:sz w:val="22"/>
          <w:szCs w:val="22"/>
        </w:rPr>
        <w:t>2021.</w:t>
      </w:r>
    </w:p>
    <w:p w14:paraId="62BC1D28" w14:textId="77777777" w:rsidR="00CF0DC5" w:rsidRPr="000E14CF" w:rsidRDefault="00CF0DC5" w:rsidP="00CF0DC5">
      <w:pPr>
        <w:autoSpaceDE w:val="0"/>
        <w:autoSpaceDN w:val="0"/>
        <w:adjustRightInd w:val="0"/>
        <w:jc w:val="both"/>
        <w:rPr>
          <w:rFonts w:ascii="Times New Roman" w:hAnsi="Times New Roman" w:cs="Times New Roman"/>
          <w:b/>
          <w:bCs/>
          <w:sz w:val="22"/>
          <w:szCs w:val="22"/>
        </w:rPr>
      </w:pPr>
    </w:p>
    <w:p w14:paraId="65B77DFE" w14:textId="6C57499A" w:rsidR="00CF0DC5" w:rsidRPr="000E14CF"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0E14CF">
        <w:rPr>
          <w:rFonts w:ascii="Times New Roman" w:hAnsi="Times New Roman" w:cs="Times New Roman"/>
          <w:b/>
          <w:bCs/>
          <w:sz w:val="22"/>
          <w:szCs w:val="22"/>
        </w:rPr>
        <w:t>1</w:t>
      </w:r>
      <w:r w:rsidR="004F3C31" w:rsidRPr="000E14CF">
        <w:rPr>
          <w:rFonts w:ascii="Times New Roman" w:hAnsi="Times New Roman" w:cs="Times New Roman"/>
          <w:b/>
          <w:bCs/>
          <w:sz w:val="22"/>
          <w:szCs w:val="22"/>
        </w:rPr>
        <w:t>2</w:t>
      </w:r>
      <w:r w:rsidRPr="000E14CF">
        <w:rPr>
          <w:rFonts w:ascii="Times New Roman" w:hAnsi="Times New Roman" w:cs="Times New Roman"/>
          <w:b/>
          <w:bCs/>
          <w:sz w:val="22"/>
          <w:szCs w:val="22"/>
        </w:rPr>
        <w:t xml:space="preserve">. CLÁUSULA DÉCIMA </w:t>
      </w:r>
      <w:r w:rsidR="004F3C31" w:rsidRPr="000E14CF">
        <w:rPr>
          <w:rFonts w:ascii="Times New Roman" w:hAnsi="Times New Roman" w:cs="Times New Roman"/>
          <w:b/>
          <w:bCs/>
          <w:sz w:val="22"/>
          <w:szCs w:val="22"/>
        </w:rPr>
        <w:t>SEGUNDA</w:t>
      </w:r>
      <w:r w:rsidRPr="000E14CF">
        <w:rPr>
          <w:rFonts w:ascii="Times New Roman" w:hAnsi="Times New Roman" w:cs="Times New Roman"/>
          <w:b/>
          <w:bCs/>
          <w:sz w:val="22"/>
          <w:szCs w:val="22"/>
        </w:rPr>
        <w:t xml:space="preserve"> - DO FORO</w:t>
      </w:r>
    </w:p>
    <w:p w14:paraId="4B6959C8" w14:textId="13008952" w:rsidR="00CF0DC5" w:rsidRPr="000E14CF" w:rsidRDefault="00CF0DC5" w:rsidP="00CF0DC5">
      <w:pPr>
        <w:autoSpaceDE w:val="0"/>
        <w:autoSpaceDN w:val="0"/>
        <w:adjustRightInd w:val="0"/>
        <w:jc w:val="both"/>
        <w:rPr>
          <w:rFonts w:ascii="Times New Roman" w:hAnsi="Times New Roman" w:cs="Times New Roman"/>
          <w:sz w:val="22"/>
          <w:szCs w:val="22"/>
        </w:rPr>
      </w:pPr>
      <w:r w:rsidRPr="000E14CF">
        <w:rPr>
          <w:rFonts w:ascii="Times New Roman" w:hAnsi="Times New Roman" w:cs="Times New Roman"/>
          <w:sz w:val="22"/>
          <w:szCs w:val="22"/>
        </w:rPr>
        <w:t>1</w:t>
      </w:r>
      <w:r w:rsidR="004F3C31" w:rsidRPr="000E14CF">
        <w:rPr>
          <w:rFonts w:ascii="Times New Roman" w:hAnsi="Times New Roman" w:cs="Times New Roman"/>
          <w:sz w:val="22"/>
          <w:szCs w:val="22"/>
        </w:rPr>
        <w:t>2</w:t>
      </w:r>
      <w:r w:rsidRPr="000E14CF">
        <w:rPr>
          <w:rFonts w:ascii="Times New Roman" w:hAnsi="Times New Roman" w:cs="Times New Roman"/>
          <w:sz w:val="22"/>
          <w:szCs w:val="22"/>
        </w:rPr>
        <w:t>.1. As partes elegem o Foro da Comarca de Timbó/SC, para dirimir todas e quaisquer controvérsias oriundas deste contrato, renunciando expressamente a qualquer outro, por mais privilegiado que seja.</w:t>
      </w:r>
    </w:p>
    <w:p w14:paraId="23A625B3"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0E14CF"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0E14CF">
        <w:rPr>
          <w:rFonts w:ascii="Times New Roman" w:eastAsia="Times New Roman" w:hAnsi="Times New Roman" w:cs="Times New Roman"/>
          <w:sz w:val="22"/>
          <w:szCs w:val="22"/>
          <w:lang w:eastAsia="pt-BR"/>
        </w:rPr>
        <w:t>Benedito Novo, ____ de ______________ de _____.</w:t>
      </w:r>
    </w:p>
    <w:p w14:paraId="0D2A7587" w14:textId="77777777" w:rsidR="00CF0DC5" w:rsidRPr="000E14CF"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0E14CF" w14:paraId="6012FC64" w14:textId="77777777" w:rsidTr="004E5B1D">
        <w:trPr>
          <w:jc w:val="center"/>
        </w:trPr>
        <w:tc>
          <w:tcPr>
            <w:tcW w:w="4358" w:type="dxa"/>
            <w:hideMark/>
          </w:tcPr>
          <w:p w14:paraId="6347BD27" w14:textId="77777777" w:rsidR="00F55860" w:rsidRPr="000E14CF"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_______________________________</w:t>
            </w:r>
          </w:p>
          <w:p w14:paraId="523069D8" w14:textId="77777777" w:rsidR="00F55860" w:rsidRPr="000E14CF"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PREFEITO MUNICIPAL</w:t>
            </w:r>
          </w:p>
          <w:p w14:paraId="265953CB" w14:textId="77777777" w:rsidR="00F55860" w:rsidRPr="000E14CF"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CONTRATANTE</w:t>
            </w:r>
          </w:p>
        </w:tc>
        <w:tc>
          <w:tcPr>
            <w:tcW w:w="4470" w:type="dxa"/>
          </w:tcPr>
          <w:p w14:paraId="4BF061CC" w14:textId="77777777" w:rsidR="00F55860" w:rsidRPr="000E14CF"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_________________________________</w:t>
            </w:r>
          </w:p>
          <w:p w14:paraId="5FE49AC9" w14:textId="77777777" w:rsidR="00F55860" w:rsidRPr="000E14CF"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bCs/>
                <w:sz w:val="22"/>
                <w:szCs w:val="22"/>
                <w:lang w:eastAsia="pt-BR"/>
              </w:rPr>
              <w:t>CONTRATADA</w:t>
            </w:r>
          </w:p>
        </w:tc>
      </w:tr>
    </w:tbl>
    <w:p w14:paraId="53696D55" w14:textId="77777777" w:rsidR="00F55860" w:rsidRPr="000E14CF" w:rsidRDefault="00F55860" w:rsidP="00F55860">
      <w:pPr>
        <w:ind w:hanging="2"/>
        <w:jc w:val="center"/>
        <w:rPr>
          <w:rFonts w:ascii="Times New Roman" w:eastAsia="Times New Roman" w:hAnsi="Times New Roman" w:cs="Times New Roman"/>
          <w:bCs/>
          <w:sz w:val="22"/>
          <w:szCs w:val="22"/>
        </w:rPr>
      </w:pPr>
      <w:r w:rsidRPr="000E14CF">
        <w:rPr>
          <w:rFonts w:ascii="Times New Roman" w:eastAsia="Times New Roman" w:hAnsi="Times New Roman" w:cs="Times New Roman"/>
          <w:bCs/>
          <w:sz w:val="22"/>
          <w:szCs w:val="22"/>
        </w:rPr>
        <w:t>Testemunhas:</w:t>
      </w:r>
    </w:p>
    <w:p w14:paraId="0E942A07" w14:textId="77777777" w:rsidR="00F55860" w:rsidRPr="000E14CF" w:rsidRDefault="00F55860" w:rsidP="00F55860">
      <w:pPr>
        <w:ind w:hanging="2"/>
        <w:jc w:val="center"/>
        <w:rPr>
          <w:rFonts w:ascii="Times New Roman" w:eastAsia="Times New Roman" w:hAnsi="Times New Roman" w:cs="Times New Roman"/>
          <w:bCs/>
          <w:sz w:val="22"/>
          <w:szCs w:val="22"/>
        </w:rPr>
      </w:pPr>
    </w:p>
    <w:p w14:paraId="651D0158" w14:textId="77777777" w:rsidR="00F55860" w:rsidRPr="000E14CF" w:rsidRDefault="00F55860" w:rsidP="00F55860">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0E14CF" w14:paraId="5F802579" w14:textId="77777777" w:rsidTr="004E5B1D">
        <w:trPr>
          <w:jc w:val="center"/>
        </w:trPr>
        <w:tc>
          <w:tcPr>
            <w:tcW w:w="4358" w:type="dxa"/>
            <w:hideMark/>
          </w:tcPr>
          <w:p w14:paraId="24C96CA7" w14:textId="77777777" w:rsidR="00F55860" w:rsidRPr="000E14CF" w:rsidRDefault="00F55860" w:rsidP="004E5B1D">
            <w:pPr>
              <w:ind w:hanging="2"/>
              <w:jc w:val="center"/>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lastRenderedPageBreak/>
              <w:t>Ana Nicole Oliveira</w:t>
            </w:r>
          </w:p>
          <w:p w14:paraId="5E5A1AC8" w14:textId="77777777" w:rsidR="00F55860" w:rsidRPr="000E14CF"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sz w:val="22"/>
                <w:szCs w:val="22"/>
              </w:rPr>
              <w:t>CPF: 090.892.399-60</w:t>
            </w:r>
          </w:p>
        </w:tc>
        <w:tc>
          <w:tcPr>
            <w:tcW w:w="4470" w:type="dxa"/>
          </w:tcPr>
          <w:p w14:paraId="41C25BE0" w14:textId="77777777" w:rsidR="00F55860" w:rsidRPr="000E14CF" w:rsidRDefault="00F55860" w:rsidP="004E5B1D">
            <w:pPr>
              <w:ind w:hanging="2"/>
              <w:jc w:val="center"/>
              <w:rPr>
                <w:rFonts w:ascii="Times New Roman" w:eastAsia="Times New Roman" w:hAnsi="Times New Roman" w:cs="Times New Roman"/>
                <w:sz w:val="22"/>
                <w:szCs w:val="22"/>
              </w:rPr>
            </w:pPr>
            <w:r w:rsidRPr="000E14CF">
              <w:rPr>
                <w:rFonts w:ascii="Times New Roman" w:eastAsia="Times New Roman" w:hAnsi="Times New Roman" w:cs="Times New Roman"/>
                <w:b/>
                <w:sz w:val="22"/>
                <w:szCs w:val="22"/>
              </w:rPr>
              <w:t>Joice Aparecida Costa</w:t>
            </w:r>
          </w:p>
          <w:p w14:paraId="584B6575" w14:textId="77777777" w:rsidR="00F55860" w:rsidRPr="000E14CF"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0E14CF">
              <w:rPr>
                <w:rFonts w:ascii="Times New Roman" w:eastAsia="Times New Roman" w:hAnsi="Times New Roman" w:cs="Times New Roman"/>
                <w:b/>
                <w:sz w:val="22"/>
                <w:szCs w:val="22"/>
              </w:rPr>
              <w:t>CPF: 095.294.259-37</w:t>
            </w:r>
          </w:p>
        </w:tc>
      </w:tr>
    </w:tbl>
    <w:p w14:paraId="522A8958" w14:textId="77777777" w:rsidR="00F55860" w:rsidRPr="000E14CF" w:rsidRDefault="00F55860" w:rsidP="00F55860">
      <w:pPr>
        <w:ind w:hanging="2"/>
        <w:jc w:val="center"/>
        <w:rPr>
          <w:rFonts w:ascii="Times New Roman" w:eastAsia="Times New Roman" w:hAnsi="Times New Roman" w:cs="Times New Roman"/>
          <w:bCs/>
          <w:sz w:val="22"/>
          <w:szCs w:val="22"/>
        </w:rPr>
      </w:pPr>
    </w:p>
    <w:p w14:paraId="44E3CE82" w14:textId="77777777" w:rsidR="00F55860" w:rsidRPr="000E14CF" w:rsidRDefault="00F55860" w:rsidP="00F55860">
      <w:pPr>
        <w:widowControl/>
        <w:ind w:hanging="2"/>
        <w:jc w:val="center"/>
        <w:rPr>
          <w:rFonts w:ascii="Times New Roman" w:eastAsia="Times New Roman" w:hAnsi="Times New Roman" w:cs="Times New Roman"/>
          <w:b/>
          <w:sz w:val="22"/>
          <w:szCs w:val="22"/>
        </w:rPr>
      </w:pPr>
    </w:p>
    <w:p w14:paraId="65586A6B" w14:textId="77777777" w:rsidR="0055151C" w:rsidRPr="000E14CF" w:rsidRDefault="0055151C" w:rsidP="0055151C">
      <w:pPr>
        <w:pStyle w:val="NormalWeb"/>
        <w:spacing w:before="0" w:beforeAutospacing="0" w:after="0" w:afterAutospacing="0"/>
        <w:ind w:left="142"/>
        <w:jc w:val="center"/>
        <w:rPr>
          <w:b/>
          <w:color w:val="000000"/>
          <w:sz w:val="22"/>
          <w:szCs w:val="22"/>
        </w:rPr>
      </w:pPr>
      <w:r w:rsidRPr="000E14CF">
        <w:rPr>
          <w:b/>
          <w:color w:val="000000"/>
          <w:sz w:val="22"/>
          <w:szCs w:val="22"/>
        </w:rPr>
        <w:t>MARCOS ROBERTO GRETTER</w:t>
      </w:r>
    </w:p>
    <w:p w14:paraId="0BF7719A" w14:textId="77777777" w:rsidR="0055151C" w:rsidRPr="000E14CF" w:rsidRDefault="0055151C" w:rsidP="0055151C">
      <w:pPr>
        <w:pStyle w:val="NormalWeb"/>
        <w:spacing w:before="0" w:beforeAutospacing="0" w:after="0" w:afterAutospacing="0"/>
        <w:ind w:left="142"/>
        <w:jc w:val="center"/>
        <w:rPr>
          <w:bCs/>
          <w:color w:val="000000"/>
          <w:sz w:val="22"/>
          <w:szCs w:val="22"/>
        </w:rPr>
      </w:pPr>
      <w:r w:rsidRPr="000E14CF">
        <w:rPr>
          <w:bCs/>
          <w:color w:val="000000"/>
          <w:sz w:val="22"/>
          <w:szCs w:val="22"/>
        </w:rPr>
        <w:t>OAB/SC nº 33595 - Assessor Jurídico</w:t>
      </w:r>
    </w:p>
    <w:p w14:paraId="439DBCE8" w14:textId="77777777" w:rsidR="00F55860" w:rsidRPr="000E14CF" w:rsidRDefault="00F55860" w:rsidP="00F55860">
      <w:pPr>
        <w:autoSpaceDE w:val="0"/>
        <w:autoSpaceDN w:val="0"/>
        <w:adjustRightInd w:val="0"/>
        <w:jc w:val="both"/>
        <w:rPr>
          <w:rFonts w:ascii="Times New Roman" w:hAnsi="Times New Roman" w:cs="Times New Roman"/>
        </w:rPr>
      </w:pPr>
    </w:p>
    <w:p w14:paraId="1564F117" w14:textId="77777777" w:rsidR="00F55860" w:rsidRPr="000E14CF" w:rsidRDefault="00F55860" w:rsidP="00F55860">
      <w:pPr>
        <w:autoSpaceDE w:val="0"/>
        <w:autoSpaceDN w:val="0"/>
        <w:adjustRightInd w:val="0"/>
        <w:jc w:val="both"/>
        <w:rPr>
          <w:rFonts w:ascii="Times New Roman" w:hAnsi="Times New Roman" w:cs="Times New Roman"/>
        </w:rPr>
      </w:pPr>
    </w:p>
    <w:p w14:paraId="5C81CCE8" w14:textId="77777777" w:rsidR="00F55860" w:rsidRPr="000E14CF" w:rsidRDefault="00F55860" w:rsidP="00F55860">
      <w:pPr>
        <w:autoSpaceDE w:val="0"/>
        <w:autoSpaceDN w:val="0"/>
        <w:adjustRightInd w:val="0"/>
        <w:jc w:val="both"/>
        <w:rPr>
          <w:rFonts w:ascii="Times New Roman" w:eastAsia="Times New Roman" w:hAnsi="Times New Roman" w:cs="Times New Roman"/>
          <w:b/>
          <w:bCs/>
          <w:sz w:val="22"/>
          <w:szCs w:val="22"/>
          <w:lang w:eastAsia="pt-BR"/>
        </w:rPr>
      </w:pPr>
    </w:p>
    <w:p w14:paraId="644AAA39" w14:textId="77777777" w:rsidR="00BC2A10" w:rsidRPr="000E14CF" w:rsidRDefault="00BC2A10" w:rsidP="00BC2A10">
      <w:pPr>
        <w:autoSpaceDE w:val="0"/>
        <w:autoSpaceDN w:val="0"/>
        <w:adjustRightInd w:val="0"/>
        <w:jc w:val="center"/>
        <w:rPr>
          <w:rFonts w:ascii="Times New Roman" w:eastAsia="Times New Roman" w:hAnsi="Times New Roman" w:cs="Times New Roman"/>
          <w:b/>
          <w:sz w:val="22"/>
          <w:szCs w:val="22"/>
          <w:lang w:eastAsia="pt-BR"/>
        </w:rPr>
      </w:pPr>
      <w:r w:rsidRPr="000E14CF">
        <w:rPr>
          <w:rFonts w:ascii="Times New Roman" w:eastAsia="Times New Roman" w:hAnsi="Times New Roman" w:cs="Times New Roman"/>
          <w:b/>
          <w:sz w:val="22"/>
          <w:szCs w:val="22"/>
          <w:lang w:eastAsia="pt-BR"/>
        </w:rPr>
        <w:t>Gustavo Schneider Borges</w:t>
      </w:r>
    </w:p>
    <w:p w14:paraId="1F7135AF" w14:textId="77777777" w:rsidR="00BC2A10" w:rsidRPr="000E14CF"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0E14CF">
        <w:rPr>
          <w:rFonts w:ascii="Times New Roman" w:eastAsia="Times New Roman" w:hAnsi="Times New Roman" w:cs="Times New Roman"/>
          <w:bCs/>
          <w:sz w:val="22"/>
          <w:szCs w:val="22"/>
          <w:lang w:eastAsia="pt-BR"/>
        </w:rPr>
        <w:t>Engenheiro Civil</w:t>
      </w:r>
    </w:p>
    <w:p w14:paraId="55254068" w14:textId="77777777" w:rsidR="00BC2A10" w:rsidRPr="000E14CF"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0E14CF">
        <w:rPr>
          <w:rFonts w:ascii="Times New Roman" w:eastAsia="Times New Roman" w:hAnsi="Times New Roman" w:cs="Times New Roman"/>
          <w:bCs/>
          <w:sz w:val="22"/>
          <w:szCs w:val="22"/>
          <w:lang w:eastAsia="pt-BR"/>
        </w:rPr>
        <w:t>Fiscal do Contrato</w:t>
      </w:r>
    </w:p>
    <w:sectPr w:rsidR="00BC2A10" w:rsidRPr="000E14CF" w:rsidSect="001B1A99">
      <w:headerReference w:type="default" r:id="rId16"/>
      <w:footerReference w:type="default" r:id="rId17"/>
      <w:pgSz w:w="11906" w:h="16838"/>
      <w:pgMar w:top="370" w:right="1134" w:bottom="851"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2DB6E" w14:textId="77777777" w:rsidR="001B45E9" w:rsidRDefault="001B45E9" w:rsidP="00E8740E">
      <w:r>
        <w:separator/>
      </w:r>
    </w:p>
  </w:endnote>
  <w:endnote w:type="continuationSeparator" w:id="0">
    <w:p w14:paraId="65ABCAE4" w14:textId="77777777" w:rsidR="001B45E9" w:rsidRDefault="001B45E9"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0E1A" w14:textId="77777777" w:rsidR="001B45E9" w:rsidRDefault="001B45E9" w:rsidP="00E8740E">
      <w:r>
        <w:separator/>
      </w:r>
    </w:p>
  </w:footnote>
  <w:footnote w:type="continuationSeparator" w:id="0">
    <w:p w14:paraId="523FF070" w14:textId="77777777" w:rsidR="001B45E9" w:rsidRDefault="001B45E9"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426880362" name="Imagem 426880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1427C"/>
    <w:rsid w:val="000158CF"/>
    <w:rsid w:val="00017289"/>
    <w:rsid w:val="00017779"/>
    <w:rsid w:val="000200BB"/>
    <w:rsid w:val="00026B06"/>
    <w:rsid w:val="000351DA"/>
    <w:rsid w:val="0003681B"/>
    <w:rsid w:val="00037677"/>
    <w:rsid w:val="00040A87"/>
    <w:rsid w:val="00043FA2"/>
    <w:rsid w:val="00045D59"/>
    <w:rsid w:val="00047AB7"/>
    <w:rsid w:val="0005324F"/>
    <w:rsid w:val="00062EC3"/>
    <w:rsid w:val="00063C95"/>
    <w:rsid w:val="00066265"/>
    <w:rsid w:val="00076A15"/>
    <w:rsid w:val="00076B43"/>
    <w:rsid w:val="000779DF"/>
    <w:rsid w:val="00077B53"/>
    <w:rsid w:val="00083D6B"/>
    <w:rsid w:val="00091B12"/>
    <w:rsid w:val="0009425A"/>
    <w:rsid w:val="0009508C"/>
    <w:rsid w:val="00095B3C"/>
    <w:rsid w:val="00095E6A"/>
    <w:rsid w:val="00096C7F"/>
    <w:rsid w:val="000A166C"/>
    <w:rsid w:val="000A273C"/>
    <w:rsid w:val="000A5554"/>
    <w:rsid w:val="000B19A9"/>
    <w:rsid w:val="000B39DD"/>
    <w:rsid w:val="000B5815"/>
    <w:rsid w:val="000B68FA"/>
    <w:rsid w:val="000C5528"/>
    <w:rsid w:val="000C5EFF"/>
    <w:rsid w:val="000D072B"/>
    <w:rsid w:val="000D108E"/>
    <w:rsid w:val="000D2325"/>
    <w:rsid w:val="000E14CF"/>
    <w:rsid w:val="000E259F"/>
    <w:rsid w:val="000F028D"/>
    <w:rsid w:val="000F2909"/>
    <w:rsid w:val="000F4423"/>
    <w:rsid w:val="000F64FE"/>
    <w:rsid w:val="000F67F7"/>
    <w:rsid w:val="000F6AB2"/>
    <w:rsid w:val="000F734B"/>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1B4"/>
    <w:rsid w:val="001364B1"/>
    <w:rsid w:val="00152BA1"/>
    <w:rsid w:val="0015718E"/>
    <w:rsid w:val="00157F80"/>
    <w:rsid w:val="00172CAE"/>
    <w:rsid w:val="00174522"/>
    <w:rsid w:val="001771FF"/>
    <w:rsid w:val="00183590"/>
    <w:rsid w:val="00184282"/>
    <w:rsid w:val="001845BF"/>
    <w:rsid w:val="00186304"/>
    <w:rsid w:val="00192B77"/>
    <w:rsid w:val="00194044"/>
    <w:rsid w:val="001966E5"/>
    <w:rsid w:val="001A1CFA"/>
    <w:rsid w:val="001A6581"/>
    <w:rsid w:val="001B1110"/>
    <w:rsid w:val="001B1A99"/>
    <w:rsid w:val="001B28CC"/>
    <w:rsid w:val="001B3A4C"/>
    <w:rsid w:val="001B409B"/>
    <w:rsid w:val="001B441C"/>
    <w:rsid w:val="001B45E9"/>
    <w:rsid w:val="001B586E"/>
    <w:rsid w:val="001B64A4"/>
    <w:rsid w:val="001C2930"/>
    <w:rsid w:val="001C5C3F"/>
    <w:rsid w:val="001C638B"/>
    <w:rsid w:val="001C7484"/>
    <w:rsid w:val="001D1153"/>
    <w:rsid w:val="001D3BB1"/>
    <w:rsid w:val="001D5D5A"/>
    <w:rsid w:val="001F377D"/>
    <w:rsid w:val="001F56D1"/>
    <w:rsid w:val="001F5E3C"/>
    <w:rsid w:val="001F77C5"/>
    <w:rsid w:val="00200114"/>
    <w:rsid w:val="00200B70"/>
    <w:rsid w:val="00203121"/>
    <w:rsid w:val="002053F7"/>
    <w:rsid w:val="00206429"/>
    <w:rsid w:val="0021068A"/>
    <w:rsid w:val="002122B8"/>
    <w:rsid w:val="002132BC"/>
    <w:rsid w:val="002230AF"/>
    <w:rsid w:val="002254B2"/>
    <w:rsid w:val="00226B35"/>
    <w:rsid w:val="00226BF6"/>
    <w:rsid w:val="00227CE5"/>
    <w:rsid w:val="00231044"/>
    <w:rsid w:val="0023173D"/>
    <w:rsid w:val="00233914"/>
    <w:rsid w:val="00234FBB"/>
    <w:rsid w:val="00240911"/>
    <w:rsid w:val="0024297E"/>
    <w:rsid w:val="0024587B"/>
    <w:rsid w:val="00246024"/>
    <w:rsid w:val="00246FB1"/>
    <w:rsid w:val="002544E9"/>
    <w:rsid w:val="002574F8"/>
    <w:rsid w:val="002608CE"/>
    <w:rsid w:val="00265CDD"/>
    <w:rsid w:val="00270742"/>
    <w:rsid w:val="002732A6"/>
    <w:rsid w:val="0027709C"/>
    <w:rsid w:val="00281C1B"/>
    <w:rsid w:val="002927BF"/>
    <w:rsid w:val="0029332D"/>
    <w:rsid w:val="0029503C"/>
    <w:rsid w:val="002962CD"/>
    <w:rsid w:val="002973C0"/>
    <w:rsid w:val="002A139A"/>
    <w:rsid w:val="002A30EF"/>
    <w:rsid w:val="002A329D"/>
    <w:rsid w:val="002A5739"/>
    <w:rsid w:val="002A7532"/>
    <w:rsid w:val="002B16B2"/>
    <w:rsid w:val="002B2F5A"/>
    <w:rsid w:val="002B37B2"/>
    <w:rsid w:val="002B686D"/>
    <w:rsid w:val="002B6BCE"/>
    <w:rsid w:val="002C1DC0"/>
    <w:rsid w:val="002C4162"/>
    <w:rsid w:val="002C791D"/>
    <w:rsid w:val="002D256B"/>
    <w:rsid w:val="002D2B88"/>
    <w:rsid w:val="002D3B75"/>
    <w:rsid w:val="002D498A"/>
    <w:rsid w:val="002D5A03"/>
    <w:rsid w:val="002D5D3A"/>
    <w:rsid w:val="002D69C7"/>
    <w:rsid w:val="002D6EB2"/>
    <w:rsid w:val="002E1A6F"/>
    <w:rsid w:val="002E3070"/>
    <w:rsid w:val="002E4E3D"/>
    <w:rsid w:val="002F1D0D"/>
    <w:rsid w:val="002F4B3F"/>
    <w:rsid w:val="002F5900"/>
    <w:rsid w:val="002F72A9"/>
    <w:rsid w:val="003030E8"/>
    <w:rsid w:val="003031CB"/>
    <w:rsid w:val="003106AB"/>
    <w:rsid w:val="003127AD"/>
    <w:rsid w:val="00312B7C"/>
    <w:rsid w:val="0031361B"/>
    <w:rsid w:val="00313867"/>
    <w:rsid w:val="003206B4"/>
    <w:rsid w:val="00320D65"/>
    <w:rsid w:val="00320F36"/>
    <w:rsid w:val="003220F2"/>
    <w:rsid w:val="00322932"/>
    <w:rsid w:val="0032421C"/>
    <w:rsid w:val="00325602"/>
    <w:rsid w:val="00325EB8"/>
    <w:rsid w:val="00326EEB"/>
    <w:rsid w:val="00327D0B"/>
    <w:rsid w:val="0033368D"/>
    <w:rsid w:val="0033414C"/>
    <w:rsid w:val="0034047A"/>
    <w:rsid w:val="003412AF"/>
    <w:rsid w:val="00342227"/>
    <w:rsid w:val="003464AD"/>
    <w:rsid w:val="003476F9"/>
    <w:rsid w:val="00347E37"/>
    <w:rsid w:val="003502A5"/>
    <w:rsid w:val="00352705"/>
    <w:rsid w:val="003527FD"/>
    <w:rsid w:val="003535A1"/>
    <w:rsid w:val="003567E6"/>
    <w:rsid w:val="00357477"/>
    <w:rsid w:val="00361F64"/>
    <w:rsid w:val="00364417"/>
    <w:rsid w:val="0036581D"/>
    <w:rsid w:val="00370009"/>
    <w:rsid w:val="00375B94"/>
    <w:rsid w:val="00375BFC"/>
    <w:rsid w:val="00380E40"/>
    <w:rsid w:val="00382A7A"/>
    <w:rsid w:val="003830F9"/>
    <w:rsid w:val="003840BF"/>
    <w:rsid w:val="003937E3"/>
    <w:rsid w:val="0039565E"/>
    <w:rsid w:val="003A7587"/>
    <w:rsid w:val="003B31DF"/>
    <w:rsid w:val="003B51EA"/>
    <w:rsid w:val="003B568E"/>
    <w:rsid w:val="003B68CB"/>
    <w:rsid w:val="003C027C"/>
    <w:rsid w:val="003C072E"/>
    <w:rsid w:val="003C410F"/>
    <w:rsid w:val="003D1F0B"/>
    <w:rsid w:val="003D2D6B"/>
    <w:rsid w:val="003D31F4"/>
    <w:rsid w:val="003D5317"/>
    <w:rsid w:val="003E2340"/>
    <w:rsid w:val="003E2989"/>
    <w:rsid w:val="00402015"/>
    <w:rsid w:val="004024AB"/>
    <w:rsid w:val="00402DAA"/>
    <w:rsid w:val="00403360"/>
    <w:rsid w:val="00411393"/>
    <w:rsid w:val="00413812"/>
    <w:rsid w:val="00414A2B"/>
    <w:rsid w:val="004167E7"/>
    <w:rsid w:val="00417CA3"/>
    <w:rsid w:val="004208FB"/>
    <w:rsid w:val="00422ED8"/>
    <w:rsid w:val="00427AD8"/>
    <w:rsid w:val="0043453C"/>
    <w:rsid w:val="00436368"/>
    <w:rsid w:val="0044483D"/>
    <w:rsid w:val="004459D5"/>
    <w:rsid w:val="00454A31"/>
    <w:rsid w:val="00457881"/>
    <w:rsid w:val="0046069D"/>
    <w:rsid w:val="004613A3"/>
    <w:rsid w:val="00466A08"/>
    <w:rsid w:val="00470866"/>
    <w:rsid w:val="004720AD"/>
    <w:rsid w:val="0047259C"/>
    <w:rsid w:val="0047296C"/>
    <w:rsid w:val="00475484"/>
    <w:rsid w:val="00476C62"/>
    <w:rsid w:val="00480527"/>
    <w:rsid w:val="004817B3"/>
    <w:rsid w:val="00483A25"/>
    <w:rsid w:val="0048537C"/>
    <w:rsid w:val="00490D8B"/>
    <w:rsid w:val="00491EFD"/>
    <w:rsid w:val="00492BA1"/>
    <w:rsid w:val="004A051F"/>
    <w:rsid w:val="004A1862"/>
    <w:rsid w:val="004A2C90"/>
    <w:rsid w:val="004A53F7"/>
    <w:rsid w:val="004A5401"/>
    <w:rsid w:val="004C060B"/>
    <w:rsid w:val="004C1FAD"/>
    <w:rsid w:val="004C206E"/>
    <w:rsid w:val="004C2B9A"/>
    <w:rsid w:val="004C505C"/>
    <w:rsid w:val="004C7F62"/>
    <w:rsid w:val="004D4638"/>
    <w:rsid w:val="004D635A"/>
    <w:rsid w:val="004E36A8"/>
    <w:rsid w:val="004E45E0"/>
    <w:rsid w:val="004E494E"/>
    <w:rsid w:val="004E68D0"/>
    <w:rsid w:val="004F3C31"/>
    <w:rsid w:val="004F47C1"/>
    <w:rsid w:val="00501592"/>
    <w:rsid w:val="005016C5"/>
    <w:rsid w:val="00503D49"/>
    <w:rsid w:val="00505308"/>
    <w:rsid w:val="00511AF0"/>
    <w:rsid w:val="00513682"/>
    <w:rsid w:val="005141FC"/>
    <w:rsid w:val="005159ED"/>
    <w:rsid w:val="005203B1"/>
    <w:rsid w:val="005230F3"/>
    <w:rsid w:val="00532A40"/>
    <w:rsid w:val="00535EC5"/>
    <w:rsid w:val="0053688C"/>
    <w:rsid w:val="00543907"/>
    <w:rsid w:val="00546E93"/>
    <w:rsid w:val="00547099"/>
    <w:rsid w:val="0055151C"/>
    <w:rsid w:val="0055277E"/>
    <w:rsid w:val="00553B1D"/>
    <w:rsid w:val="005646ED"/>
    <w:rsid w:val="00565110"/>
    <w:rsid w:val="00570047"/>
    <w:rsid w:val="00572272"/>
    <w:rsid w:val="00573720"/>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C3F7D"/>
    <w:rsid w:val="005C4027"/>
    <w:rsid w:val="005C4DAB"/>
    <w:rsid w:val="005C58A2"/>
    <w:rsid w:val="005C794E"/>
    <w:rsid w:val="005D5EDD"/>
    <w:rsid w:val="005D6980"/>
    <w:rsid w:val="005F284E"/>
    <w:rsid w:val="005F3FF1"/>
    <w:rsid w:val="005F76DE"/>
    <w:rsid w:val="006025F8"/>
    <w:rsid w:val="00605252"/>
    <w:rsid w:val="006056E9"/>
    <w:rsid w:val="00610854"/>
    <w:rsid w:val="006112B3"/>
    <w:rsid w:val="00611EF2"/>
    <w:rsid w:val="0061472D"/>
    <w:rsid w:val="00616BC5"/>
    <w:rsid w:val="006208EE"/>
    <w:rsid w:val="0062695B"/>
    <w:rsid w:val="00627929"/>
    <w:rsid w:val="00630C5D"/>
    <w:rsid w:val="00630CF7"/>
    <w:rsid w:val="00643AE0"/>
    <w:rsid w:val="0065178F"/>
    <w:rsid w:val="0065695D"/>
    <w:rsid w:val="00657840"/>
    <w:rsid w:val="0066097D"/>
    <w:rsid w:val="00660A65"/>
    <w:rsid w:val="006626A3"/>
    <w:rsid w:val="00664DA4"/>
    <w:rsid w:val="006712A6"/>
    <w:rsid w:val="00671CFA"/>
    <w:rsid w:val="00675367"/>
    <w:rsid w:val="00675465"/>
    <w:rsid w:val="00676051"/>
    <w:rsid w:val="006768BB"/>
    <w:rsid w:val="00677328"/>
    <w:rsid w:val="006778D2"/>
    <w:rsid w:val="006802DD"/>
    <w:rsid w:val="00683C50"/>
    <w:rsid w:val="006841A0"/>
    <w:rsid w:val="006844D0"/>
    <w:rsid w:val="006908BA"/>
    <w:rsid w:val="006A56B2"/>
    <w:rsid w:val="006A7F18"/>
    <w:rsid w:val="006B2199"/>
    <w:rsid w:val="006B38D4"/>
    <w:rsid w:val="006B6FB7"/>
    <w:rsid w:val="006B7083"/>
    <w:rsid w:val="006B7CD9"/>
    <w:rsid w:val="006C448A"/>
    <w:rsid w:val="006C5F7D"/>
    <w:rsid w:val="006D2418"/>
    <w:rsid w:val="006D4ABF"/>
    <w:rsid w:val="006D6994"/>
    <w:rsid w:val="006E0D72"/>
    <w:rsid w:val="006E333D"/>
    <w:rsid w:val="006E3916"/>
    <w:rsid w:val="006F0363"/>
    <w:rsid w:val="00710C20"/>
    <w:rsid w:val="0071179A"/>
    <w:rsid w:val="0071240D"/>
    <w:rsid w:val="00716057"/>
    <w:rsid w:val="0072198C"/>
    <w:rsid w:val="00721EB9"/>
    <w:rsid w:val="0073023D"/>
    <w:rsid w:val="00731191"/>
    <w:rsid w:val="007316E8"/>
    <w:rsid w:val="007363EE"/>
    <w:rsid w:val="007407B0"/>
    <w:rsid w:val="00741BDF"/>
    <w:rsid w:val="00743853"/>
    <w:rsid w:val="00746612"/>
    <w:rsid w:val="007565AE"/>
    <w:rsid w:val="00764823"/>
    <w:rsid w:val="007658DE"/>
    <w:rsid w:val="00765A8F"/>
    <w:rsid w:val="00766803"/>
    <w:rsid w:val="00766F49"/>
    <w:rsid w:val="0076734B"/>
    <w:rsid w:val="00770460"/>
    <w:rsid w:val="0077135B"/>
    <w:rsid w:val="00771A3D"/>
    <w:rsid w:val="0077384D"/>
    <w:rsid w:val="007758F8"/>
    <w:rsid w:val="00781046"/>
    <w:rsid w:val="00785547"/>
    <w:rsid w:val="007874B7"/>
    <w:rsid w:val="00793FA9"/>
    <w:rsid w:val="0079555A"/>
    <w:rsid w:val="00795767"/>
    <w:rsid w:val="007A07C5"/>
    <w:rsid w:val="007A4973"/>
    <w:rsid w:val="007A5E30"/>
    <w:rsid w:val="007A5FFF"/>
    <w:rsid w:val="007A77E3"/>
    <w:rsid w:val="007A77FC"/>
    <w:rsid w:val="007B13D4"/>
    <w:rsid w:val="007B13DE"/>
    <w:rsid w:val="007B6A85"/>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E6C10"/>
    <w:rsid w:val="007F40D1"/>
    <w:rsid w:val="007F61BF"/>
    <w:rsid w:val="007F6F2B"/>
    <w:rsid w:val="007F786D"/>
    <w:rsid w:val="008019A5"/>
    <w:rsid w:val="00801A9F"/>
    <w:rsid w:val="00803A25"/>
    <w:rsid w:val="00803BF0"/>
    <w:rsid w:val="00807591"/>
    <w:rsid w:val="00810124"/>
    <w:rsid w:val="0081027D"/>
    <w:rsid w:val="00811A5F"/>
    <w:rsid w:val="008142C7"/>
    <w:rsid w:val="00814B69"/>
    <w:rsid w:val="00814FC5"/>
    <w:rsid w:val="0082299B"/>
    <w:rsid w:val="008232FE"/>
    <w:rsid w:val="00826558"/>
    <w:rsid w:val="008307D9"/>
    <w:rsid w:val="00833E18"/>
    <w:rsid w:val="00836F03"/>
    <w:rsid w:val="00843DE9"/>
    <w:rsid w:val="00844B49"/>
    <w:rsid w:val="008453D1"/>
    <w:rsid w:val="008455D8"/>
    <w:rsid w:val="00845788"/>
    <w:rsid w:val="00846F4C"/>
    <w:rsid w:val="00850793"/>
    <w:rsid w:val="00853B05"/>
    <w:rsid w:val="00856178"/>
    <w:rsid w:val="00856BA9"/>
    <w:rsid w:val="00864D47"/>
    <w:rsid w:val="00864EEB"/>
    <w:rsid w:val="008741FB"/>
    <w:rsid w:val="00875485"/>
    <w:rsid w:val="0087596A"/>
    <w:rsid w:val="00883669"/>
    <w:rsid w:val="00887524"/>
    <w:rsid w:val="008879D8"/>
    <w:rsid w:val="008914BA"/>
    <w:rsid w:val="008939C5"/>
    <w:rsid w:val="008957BC"/>
    <w:rsid w:val="008A0539"/>
    <w:rsid w:val="008A4169"/>
    <w:rsid w:val="008A7082"/>
    <w:rsid w:val="008A7289"/>
    <w:rsid w:val="008A74A7"/>
    <w:rsid w:val="008B22B6"/>
    <w:rsid w:val="008B2CF9"/>
    <w:rsid w:val="008C1328"/>
    <w:rsid w:val="008C2ADF"/>
    <w:rsid w:val="008C3866"/>
    <w:rsid w:val="008C7783"/>
    <w:rsid w:val="008D581A"/>
    <w:rsid w:val="008E125C"/>
    <w:rsid w:val="008E249D"/>
    <w:rsid w:val="008E3D34"/>
    <w:rsid w:val="008E7406"/>
    <w:rsid w:val="008F4304"/>
    <w:rsid w:val="008F4FAB"/>
    <w:rsid w:val="008F6E4F"/>
    <w:rsid w:val="008F746E"/>
    <w:rsid w:val="008F7B18"/>
    <w:rsid w:val="008F7E42"/>
    <w:rsid w:val="00901573"/>
    <w:rsid w:val="009019C0"/>
    <w:rsid w:val="00904DF7"/>
    <w:rsid w:val="00920B9E"/>
    <w:rsid w:val="00922178"/>
    <w:rsid w:val="0092348C"/>
    <w:rsid w:val="00924499"/>
    <w:rsid w:val="00927DC4"/>
    <w:rsid w:val="009310CB"/>
    <w:rsid w:val="009317A9"/>
    <w:rsid w:val="00931B18"/>
    <w:rsid w:val="009321C5"/>
    <w:rsid w:val="00932BDE"/>
    <w:rsid w:val="00935AC4"/>
    <w:rsid w:val="00936094"/>
    <w:rsid w:val="00945DC6"/>
    <w:rsid w:val="00946C51"/>
    <w:rsid w:val="00955B82"/>
    <w:rsid w:val="00957697"/>
    <w:rsid w:val="00964ACB"/>
    <w:rsid w:val="00970AB1"/>
    <w:rsid w:val="0097612A"/>
    <w:rsid w:val="009763A0"/>
    <w:rsid w:val="009804BC"/>
    <w:rsid w:val="009833A5"/>
    <w:rsid w:val="009838AF"/>
    <w:rsid w:val="0098713F"/>
    <w:rsid w:val="00995267"/>
    <w:rsid w:val="00995B1E"/>
    <w:rsid w:val="00995EF2"/>
    <w:rsid w:val="00997CF3"/>
    <w:rsid w:val="009A0D1F"/>
    <w:rsid w:val="009A1ED7"/>
    <w:rsid w:val="009A23D7"/>
    <w:rsid w:val="009A430E"/>
    <w:rsid w:val="009A54F5"/>
    <w:rsid w:val="009A5CDD"/>
    <w:rsid w:val="009B1A54"/>
    <w:rsid w:val="009B5E21"/>
    <w:rsid w:val="009B7F58"/>
    <w:rsid w:val="009C2F12"/>
    <w:rsid w:val="009D5FDC"/>
    <w:rsid w:val="009E12C2"/>
    <w:rsid w:val="009E57BA"/>
    <w:rsid w:val="009E58BE"/>
    <w:rsid w:val="009E6F49"/>
    <w:rsid w:val="009F1E82"/>
    <w:rsid w:val="00A020E9"/>
    <w:rsid w:val="00A03223"/>
    <w:rsid w:val="00A07006"/>
    <w:rsid w:val="00A07540"/>
    <w:rsid w:val="00A10751"/>
    <w:rsid w:val="00A10D4C"/>
    <w:rsid w:val="00A11AC8"/>
    <w:rsid w:val="00A166F8"/>
    <w:rsid w:val="00A17A0B"/>
    <w:rsid w:val="00A228AC"/>
    <w:rsid w:val="00A24216"/>
    <w:rsid w:val="00A25382"/>
    <w:rsid w:val="00A2558B"/>
    <w:rsid w:val="00A27967"/>
    <w:rsid w:val="00A351C7"/>
    <w:rsid w:val="00A406EA"/>
    <w:rsid w:val="00A433AE"/>
    <w:rsid w:val="00A44E7E"/>
    <w:rsid w:val="00A54B3A"/>
    <w:rsid w:val="00A64773"/>
    <w:rsid w:val="00A66A16"/>
    <w:rsid w:val="00A714C7"/>
    <w:rsid w:val="00A762FC"/>
    <w:rsid w:val="00A82682"/>
    <w:rsid w:val="00A82D9E"/>
    <w:rsid w:val="00A84977"/>
    <w:rsid w:val="00A91719"/>
    <w:rsid w:val="00A9618A"/>
    <w:rsid w:val="00AA134F"/>
    <w:rsid w:val="00AA4AC0"/>
    <w:rsid w:val="00AC086C"/>
    <w:rsid w:val="00AC29EB"/>
    <w:rsid w:val="00AC434E"/>
    <w:rsid w:val="00AD049E"/>
    <w:rsid w:val="00AD16A7"/>
    <w:rsid w:val="00AD313F"/>
    <w:rsid w:val="00AD3B42"/>
    <w:rsid w:val="00AD638F"/>
    <w:rsid w:val="00AE0398"/>
    <w:rsid w:val="00AE03A1"/>
    <w:rsid w:val="00AE3001"/>
    <w:rsid w:val="00AE305E"/>
    <w:rsid w:val="00AE35E6"/>
    <w:rsid w:val="00AE40C1"/>
    <w:rsid w:val="00AE49AE"/>
    <w:rsid w:val="00AE7A40"/>
    <w:rsid w:val="00AE7D1C"/>
    <w:rsid w:val="00AF4229"/>
    <w:rsid w:val="00AF6CE2"/>
    <w:rsid w:val="00AF7663"/>
    <w:rsid w:val="00B01CE9"/>
    <w:rsid w:val="00B02077"/>
    <w:rsid w:val="00B04599"/>
    <w:rsid w:val="00B11FCE"/>
    <w:rsid w:val="00B14D3C"/>
    <w:rsid w:val="00B16C09"/>
    <w:rsid w:val="00B2088C"/>
    <w:rsid w:val="00B23D9B"/>
    <w:rsid w:val="00B25763"/>
    <w:rsid w:val="00B25D62"/>
    <w:rsid w:val="00B27F16"/>
    <w:rsid w:val="00B41BAB"/>
    <w:rsid w:val="00B45278"/>
    <w:rsid w:val="00B46A6E"/>
    <w:rsid w:val="00B5151D"/>
    <w:rsid w:val="00B630DD"/>
    <w:rsid w:val="00B64649"/>
    <w:rsid w:val="00B66D5A"/>
    <w:rsid w:val="00B70179"/>
    <w:rsid w:val="00B72074"/>
    <w:rsid w:val="00B72C13"/>
    <w:rsid w:val="00B75A38"/>
    <w:rsid w:val="00B82806"/>
    <w:rsid w:val="00B82AD9"/>
    <w:rsid w:val="00B83E4A"/>
    <w:rsid w:val="00B84086"/>
    <w:rsid w:val="00B92D11"/>
    <w:rsid w:val="00B95776"/>
    <w:rsid w:val="00BA2359"/>
    <w:rsid w:val="00BA2DF5"/>
    <w:rsid w:val="00BA3C12"/>
    <w:rsid w:val="00BA70FD"/>
    <w:rsid w:val="00BA7DD3"/>
    <w:rsid w:val="00BB5015"/>
    <w:rsid w:val="00BB53B6"/>
    <w:rsid w:val="00BB5BB1"/>
    <w:rsid w:val="00BB6177"/>
    <w:rsid w:val="00BC004A"/>
    <w:rsid w:val="00BC1783"/>
    <w:rsid w:val="00BC1A7A"/>
    <w:rsid w:val="00BC2A10"/>
    <w:rsid w:val="00BC3108"/>
    <w:rsid w:val="00BC4D84"/>
    <w:rsid w:val="00BC70FF"/>
    <w:rsid w:val="00BD597C"/>
    <w:rsid w:val="00BE4CEC"/>
    <w:rsid w:val="00BE540F"/>
    <w:rsid w:val="00BF036B"/>
    <w:rsid w:val="00BF3AE4"/>
    <w:rsid w:val="00BF3F4D"/>
    <w:rsid w:val="00C04F2C"/>
    <w:rsid w:val="00C05BB6"/>
    <w:rsid w:val="00C117BE"/>
    <w:rsid w:val="00C118E9"/>
    <w:rsid w:val="00C14664"/>
    <w:rsid w:val="00C22918"/>
    <w:rsid w:val="00C27730"/>
    <w:rsid w:val="00C27911"/>
    <w:rsid w:val="00C34EE0"/>
    <w:rsid w:val="00C353E6"/>
    <w:rsid w:val="00C36154"/>
    <w:rsid w:val="00C37964"/>
    <w:rsid w:val="00C4500C"/>
    <w:rsid w:val="00C473DE"/>
    <w:rsid w:val="00C47EC0"/>
    <w:rsid w:val="00C50111"/>
    <w:rsid w:val="00C52327"/>
    <w:rsid w:val="00C551C7"/>
    <w:rsid w:val="00C5535B"/>
    <w:rsid w:val="00C55B7B"/>
    <w:rsid w:val="00C56541"/>
    <w:rsid w:val="00C578DE"/>
    <w:rsid w:val="00C609C7"/>
    <w:rsid w:val="00C64A32"/>
    <w:rsid w:val="00C65F65"/>
    <w:rsid w:val="00C662BD"/>
    <w:rsid w:val="00C66385"/>
    <w:rsid w:val="00C72660"/>
    <w:rsid w:val="00C72714"/>
    <w:rsid w:val="00C72B20"/>
    <w:rsid w:val="00C72DF7"/>
    <w:rsid w:val="00C77B61"/>
    <w:rsid w:val="00C80780"/>
    <w:rsid w:val="00C83F72"/>
    <w:rsid w:val="00C84AF0"/>
    <w:rsid w:val="00C869FC"/>
    <w:rsid w:val="00C918DC"/>
    <w:rsid w:val="00C974F8"/>
    <w:rsid w:val="00CA1B9C"/>
    <w:rsid w:val="00CA205D"/>
    <w:rsid w:val="00CA33E2"/>
    <w:rsid w:val="00CA5630"/>
    <w:rsid w:val="00CB1AAD"/>
    <w:rsid w:val="00CB7D48"/>
    <w:rsid w:val="00CC033F"/>
    <w:rsid w:val="00CC55C7"/>
    <w:rsid w:val="00CC7AA8"/>
    <w:rsid w:val="00CD0817"/>
    <w:rsid w:val="00CD355D"/>
    <w:rsid w:val="00CD3778"/>
    <w:rsid w:val="00CD61AD"/>
    <w:rsid w:val="00CD7DA4"/>
    <w:rsid w:val="00CE4DFE"/>
    <w:rsid w:val="00CF0DC5"/>
    <w:rsid w:val="00CF19AF"/>
    <w:rsid w:val="00CF253A"/>
    <w:rsid w:val="00CF4C43"/>
    <w:rsid w:val="00D013EF"/>
    <w:rsid w:val="00D01E32"/>
    <w:rsid w:val="00D05496"/>
    <w:rsid w:val="00D05E01"/>
    <w:rsid w:val="00D11675"/>
    <w:rsid w:val="00D12E5F"/>
    <w:rsid w:val="00D221D6"/>
    <w:rsid w:val="00D22B4D"/>
    <w:rsid w:val="00D24189"/>
    <w:rsid w:val="00D2431B"/>
    <w:rsid w:val="00D273D0"/>
    <w:rsid w:val="00D279EE"/>
    <w:rsid w:val="00D31C8E"/>
    <w:rsid w:val="00D341E2"/>
    <w:rsid w:val="00D3455C"/>
    <w:rsid w:val="00D3478F"/>
    <w:rsid w:val="00D35361"/>
    <w:rsid w:val="00D475F7"/>
    <w:rsid w:val="00D50190"/>
    <w:rsid w:val="00D64341"/>
    <w:rsid w:val="00D674C1"/>
    <w:rsid w:val="00D71232"/>
    <w:rsid w:val="00D7443D"/>
    <w:rsid w:val="00D77E7B"/>
    <w:rsid w:val="00D80663"/>
    <w:rsid w:val="00D8079A"/>
    <w:rsid w:val="00D9046B"/>
    <w:rsid w:val="00D9053E"/>
    <w:rsid w:val="00D9488E"/>
    <w:rsid w:val="00D95BA2"/>
    <w:rsid w:val="00DA119C"/>
    <w:rsid w:val="00DA1771"/>
    <w:rsid w:val="00DA618B"/>
    <w:rsid w:val="00DB6DC5"/>
    <w:rsid w:val="00DB7CA1"/>
    <w:rsid w:val="00DB7D61"/>
    <w:rsid w:val="00DC061F"/>
    <w:rsid w:val="00DC3D81"/>
    <w:rsid w:val="00DC6644"/>
    <w:rsid w:val="00DD34B4"/>
    <w:rsid w:val="00DD40A3"/>
    <w:rsid w:val="00DD4B80"/>
    <w:rsid w:val="00DD6E18"/>
    <w:rsid w:val="00DE0BBF"/>
    <w:rsid w:val="00DE4493"/>
    <w:rsid w:val="00DE74D3"/>
    <w:rsid w:val="00DF2030"/>
    <w:rsid w:val="00DF21DB"/>
    <w:rsid w:val="00DF45A7"/>
    <w:rsid w:val="00DF5B8F"/>
    <w:rsid w:val="00DF695B"/>
    <w:rsid w:val="00DF7687"/>
    <w:rsid w:val="00E00C4E"/>
    <w:rsid w:val="00E0200B"/>
    <w:rsid w:val="00E02493"/>
    <w:rsid w:val="00E03B4D"/>
    <w:rsid w:val="00E07D8B"/>
    <w:rsid w:val="00E11EC6"/>
    <w:rsid w:val="00E175A3"/>
    <w:rsid w:val="00E2311B"/>
    <w:rsid w:val="00E35F73"/>
    <w:rsid w:val="00E40F24"/>
    <w:rsid w:val="00E43C94"/>
    <w:rsid w:val="00E46AC5"/>
    <w:rsid w:val="00E50BB6"/>
    <w:rsid w:val="00E5131B"/>
    <w:rsid w:val="00E518FB"/>
    <w:rsid w:val="00E52F0B"/>
    <w:rsid w:val="00E53B74"/>
    <w:rsid w:val="00E55048"/>
    <w:rsid w:val="00E61CF0"/>
    <w:rsid w:val="00E72189"/>
    <w:rsid w:val="00E728DB"/>
    <w:rsid w:val="00E72D95"/>
    <w:rsid w:val="00E7348C"/>
    <w:rsid w:val="00E73796"/>
    <w:rsid w:val="00E74C1F"/>
    <w:rsid w:val="00E813E5"/>
    <w:rsid w:val="00E81A6F"/>
    <w:rsid w:val="00E81CC2"/>
    <w:rsid w:val="00E8212D"/>
    <w:rsid w:val="00E8740E"/>
    <w:rsid w:val="00E91943"/>
    <w:rsid w:val="00E93DF8"/>
    <w:rsid w:val="00E95F84"/>
    <w:rsid w:val="00E96612"/>
    <w:rsid w:val="00E97F86"/>
    <w:rsid w:val="00EA10F6"/>
    <w:rsid w:val="00EA29BC"/>
    <w:rsid w:val="00EA45B0"/>
    <w:rsid w:val="00EB4C7C"/>
    <w:rsid w:val="00EB719C"/>
    <w:rsid w:val="00EC3EF6"/>
    <w:rsid w:val="00EC73C0"/>
    <w:rsid w:val="00ED1E00"/>
    <w:rsid w:val="00ED2730"/>
    <w:rsid w:val="00EE4FF8"/>
    <w:rsid w:val="00EF1662"/>
    <w:rsid w:val="00F05185"/>
    <w:rsid w:val="00F10264"/>
    <w:rsid w:val="00F133E1"/>
    <w:rsid w:val="00F15452"/>
    <w:rsid w:val="00F15688"/>
    <w:rsid w:val="00F16634"/>
    <w:rsid w:val="00F16B52"/>
    <w:rsid w:val="00F172D1"/>
    <w:rsid w:val="00F22761"/>
    <w:rsid w:val="00F2320C"/>
    <w:rsid w:val="00F2463E"/>
    <w:rsid w:val="00F24FD8"/>
    <w:rsid w:val="00F25459"/>
    <w:rsid w:val="00F30787"/>
    <w:rsid w:val="00F34C9A"/>
    <w:rsid w:val="00F40E4D"/>
    <w:rsid w:val="00F41663"/>
    <w:rsid w:val="00F42211"/>
    <w:rsid w:val="00F42967"/>
    <w:rsid w:val="00F43EA9"/>
    <w:rsid w:val="00F455B5"/>
    <w:rsid w:val="00F45E01"/>
    <w:rsid w:val="00F54A8F"/>
    <w:rsid w:val="00F55860"/>
    <w:rsid w:val="00F60C77"/>
    <w:rsid w:val="00F617ED"/>
    <w:rsid w:val="00F63F97"/>
    <w:rsid w:val="00F653BB"/>
    <w:rsid w:val="00F65619"/>
    <w:rsid w:val="00F66125"/>
    <w:rsid w:val="00F67FD9"/>
    <w:rsid w:val="00F71962"/>
    <w:rsid w:val="00F7411F"/>
    <w:rsid w:val="00F744A9"/>
    <w:rsid w:val="00F75924"/>
    <w:rsid w:val="00F766B9"/>
    <w:rsid w:val="00F83BE6"/>
    <w:rsid w:val="00F83EBC"/>
    <w:rsid w:val="00F862D8"/>
    <w:rsid w:val="00F87691"/>
    <w:rsid w:val="00F920AC"/>
    <w:rsid w:val="00F94625"/>
    <w:rsid w:val="00FA0435"/>
    <w:rsid w:val="00FA0CC7"/>
    <w:rsid w:val="00FA6AF9"/>
    <w:rsid w:val="00FB2BF1"/>
    <w:rsid w:val="00FB5FF5"/>
    <w:rsid w:val="00FB6583"/>
    <w:rsid w:val="00FC2045"/>
    <w:rsid w:val="00FC3B1C"/>
    <w:rsid w:val="00FC50CB"/>
    <w:rsid w:val="00FC5169"/>
    <w:rsid w:val="00FC5808"/>
    <w:rsid w:val="00FC5E29"/>
    <w:rsid w:val="00FC62CA"/>
    <w:rsid w:val="00FD42B7"/>
    <w:rsid w:val="00FE3A0F"/>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64"/>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461074743">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888838243">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s://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comprasbr.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27</Pages>
  <Words>15034</Words>
  <Characters>81188</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41</cp:revision>
  <dcterms:created xsi:type="dcterms:W3CDTF">2025-11-18T13:05:00Z</dcterms:created>
  <dcterms:modified xsi:type="dcterms:W3CDTF">2026-03-06T10:45:00Z</dcterms:modified>
</cp:coreProperties>
</file>