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p w:rsidR="002647C3" w:rsidRDefault="001D230D">
      <w:r w:rsidRPr="001D230D">
        <w:t xml:space="preserve">&lt;SEM_VALOR&gt;</w:t>
      </w:r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