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 on Linux -->
    <w:p w:rsidRPr="00A52DDE" w:rsidR="00A52DDE" w:rsidP="00A52DDE" w:rsidRDefault="00A52DD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52DDE">
        <w:rPr>
          <w:rFonts w:ascii="Times New Roman" w:hAnsi="Times New Roman" w:cs="Times New Roman"/>
          <w:b/>
          <w:sz w:val="16"/>
          <w:szCs w:val="16"/>
        </w:rPr>
        <w:t xml:space="preserve">PREGÃO PRESENCIAL </w:t>
      </w:r>
      <w:r w:rsidR="000C1ABD">
        <w:rPr>
          <w:rFonts w:ascii="Times New Roman" w:hAnsi="Times New Roman" w:cs="Times New Roman"/>
          <w:b/>
          <w:sz w:val="16"/>
          <w:szCs w:val="16"/>
        </w:rPr>
        <w:t xml:space="preserve">(SRP) </w:t>
      </w:r>
      <w:r w:rsidRPr="00A52DDE">
        <w:rPr>
          <w:rFonts w:ascii="Times New Roman" w:hAnsi="Times New Roman" w:cs="Times New Roman"/>
          <w:b/>
          <w:sz w:val="16"/>
          <w:szCs w:val="16"/>
        </w:rPr>
        <w:t xml:space="preserve">055/2023</w:t>
      </w:r>
    </w:p>
    <w:p w:rsidR="00A52DDE" w:rsidP="00182017" w:rsidRDefault="00A52DDE">
      <w:pPr>
        <w:spacing w:after="0"/>
        <w:rPr>
          <w:rFonts w:ascii="Times New Roman" w:hAnsi="Times New Roman" w:cs="Times New Roman"/>
          <w:sz w:val="16"/>
          <w:szCs w:val="16"/>
        </w:rPr>
      </w:pPr>
    </w:p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38141 - INFOTRIZ COMERCIAL EIRELI (04.586.694/0001-41)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22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26233 - BANDEJA PARA CORRESPONDENCIA MOVEL – TRIPLA  </w:t>
              <w:br w:type="textWrapping"/>
              <w:t xml:space="preserve">Em acrílico fumê ou cristal. Dimensões: 37,5cmx27cmx30cm (CxLxA), podendo variar em até 3 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NOVACRIL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38,77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29.659,05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26354 - CANETA PARA ELETROCARDIOGRAFO  </w:t>
              <w:br w:type="textWrapping"/>
              <w:t xml:space="preserve">Caneta ponta fina, utilizada para escrita em eletrocardiógrafo, tinta azul ou preta, com tampa, marca gravada no corpo do produto.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PILOT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22,78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11.731,70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40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26355 - CANETA PARA TECIDO - PRETA  </w:t>
              <w:br w:type="textWrapping"/>
              <w:t xml:space="preserve">Tinta permanente para uso em tecidos, uniformes e outros, com otima fixacao, que nao saia com a lavagem, cor preta, ponta grossa, validade minima de dois anos a partir da entrega no almoxarifado.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ACRILEX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2.653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11.911,97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46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26361 - CAPA PLASTICA PARA ENCADERNACAO - PRETA  </w:t>
              <w:br w:type="textWrapping"/>
              <w:t xml:space="preserve">Formato A4, tamanho 210 x 297mm. Embalagem com 100 Unidades.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OFFICEPLAST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1.384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23,97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33.174,48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49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27579 - CHAVEIRO IDENTIFICADOR DE CHAVES</w:t>
              <w:br w:type="textWrapping"/>
              <w:t xml:space="preserve">Espaço interno para identificação, material plástico, cores diversas.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WALEU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2.098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0,52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1.090,96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62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26381 - ELASTICO LATEX – N.18  </w:t>
              <w:br w:type="textWrapping"/>
              <w:t xml:space="preserve">Embalagem com 100 gramas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PREMIER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9.603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2,04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19.590,12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63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31609 - ELASTICO LATEX – Nº 18 - 1KG</w:t>
              <w:br w:type="textWrapping"/>
              <w:t xml:space="preserve">Embalagem com 1kg.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Pacote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PREMIER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16,98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8.490,00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72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32104 - ESPIRAL PARA ENCADERNAÇAO</w:t>
              <w:br w:type="textWrapping"/>
              <w:t xml:space="preserve">Espirais de 17mm, com capacidade para até 100 folhas A4. Cor: preto. Pacote com 100.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Pacote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EJR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75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26394 - EXTRATOR DE GRAMPO – ESPATULA  </w:t>
              <w:br w:type="textWrapping"/>
              <w:t xml:space="preserve">Fabricado em aço galvanizado ou inoxidável, tamanho 15cm.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CAVIA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2.535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2.839,20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82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27071 - FITA COMPATIVEL COM IMPRESSORA EPSON ERC 09/22 – ROXA</w:t>
              <w:br w:type="textWrapping"/>
              <w:t xml:space="preserve">Fita para impressora compatível com a marca epson ERC 09/22, roxa da autoclave da marca cisa, fita nýlon dimensão 4cm x 0,2008m (erc 09 roxa)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MASTERPRINT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5.274,00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26404 - GLITTER</w:t>
              <w:br w:type="textWrapping"/>
              <w:t xml:space="preserve">Em pó, fabricado em PVC ou poliéster. Embalagem com 6 cores sortidas.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LANTECOR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1.877,57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101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32106 - GRAMPEADOR DE PRESSAO</w:t>
              <w:br w:type="textWrapping"/>
              <w:t xml:space="preserve">Em material plástico e/ou metal. Para grampos 106/6, 106/8 e 106/10.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JOCAR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30,57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61,14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31627 - PAPEL CREPOM - AZUL ESCURO</w:t>
              <w:br w:type="textWrapping"/>
              <w:t xml:space="preserve">Tipo comum. Tamanho mínimo: 48cm x 200cm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31628 - PAPEL CREPOM - VERDE ESCURO</w:t>
              <w:br w:type="textWrapping"/>
              <w:t xml:space="preserve">Tipo comum. Tamanho mínimo: 48cm x 200cm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49,50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26447 - PAPEL CREPOM – AMARELO  </w:t>
              <w:br w:type="textWrapping"/>
              <w:t xml:space="preserve">Comum, folhas com tamanho mínimo de 48cm x 200cm.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15.398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13.858,20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26448 - PAPEL CREPOM – AZUL CLARO  </w:t>
              <w:br w:type="textWrapping"/>
              <w:t xml:space="preserve">Comum, folhas com tamanho mínimo de 48cm x 200cm.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15.398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13.704,22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26449 - PAPEL CREPOM – BRANCO  </w:t>
              <w:br w:type="textWrapping"/>
              <w:t xml:space="preserve">Comum, folhas com tamanho mínimo de 48cm x 200cm.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15.388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13.695,32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26450 - PAPEL CREPOM – PRETO  </w:t>
              <w:br w:type="textWrapping"/>
              <w:t xml:space="preserve">Comum, folhas com tamanho mínimo de 48cm x 200cm.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15.388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13.695,32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26451 - PAPEL CREPOM – ROSA  </w:t>
              <w:br w:type="textWrapping"/>
              <w:t xml:space="preserve">Comum, folhas com tamanho mínimo de 48cm x 200cm.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15.398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13.704,22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26452 - PAPEL CREPOM – ROXO  </w:t>
              <w:br w:type="textWrapping"/>
              <w:t xml:space="preserve">Comum, folhas com tamanho mínimo de 48cm x 200cm.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15.398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13.704,22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26332 - PAPEL CREPOM – VERDE CLARO</w:t>
              <w:br w:type="textWrapping"/>
              <w:t xml:space="preserve">Comum, folhas com tamanho mínimo de 48cm x 200cm.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15.398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13.704,22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26331 - PAPEL CREPOM – VERMELHO</w:t>
              <w:br w:type="textWrapping"/>
              <w:t xml:space="preserve">Comum, folhas com tamanho mínimo de 48cm x 200cm.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15.392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13.698,88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31634 - PAPEL DUPLA FACE - AMARELO</w:t>
              <w:br w:type="textWrapping"/>
              <w:t xml:space="preserve">Tamanho mínimo: 48cm x 60cm (LxA). Gramatura mínima: 180gr/m².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31635 - PAPEL DUPLA FACE - PRETO</w:t>
              <w:br w:type="textWrapping"/>
              <w:t xml:space="preserve">Tamanho mínimo: 48cm x 60cm (LxA). Gramatura mínima: 180gr/m².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31636 - PAPEL DUPLA FACE - VERMELHO</w:t>
              <w:br w:type="textWrapping"/>
              <w:t xml:space="preserve">Tamanho mínimo: 48cm x 60cm (LxA). Gramatura mínima: 180gr/m².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31637 - PAPEL LAMINADO - AZUL</w:t>
              <w:br w:type="textWrapping"/>
              <w:t xml:space="preserve">Tamanho mínimo: 48cm x 60cm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10.050,00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172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31640 - PAPEL LAMINADO - VERDE</w:t>
              <w:br w:type="textWrapping"/>
              <w:t xml:space="preserve">Tamanho mínimo: 48cm x 60cm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1,02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10.251,00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173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31641 - PAPEL LAMINADO - VERMELHO</w:t>
              <w:br w:type="textWrapping"/>
              <w:t xml:space="preserve">Tamanho mínimo: 48cm x 60cm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1,01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10.100,00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174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31642 - PAPEL MICRO-ONDULADO - AMARELO</w:t>
              <w:br w:type="textWrapping"/>
              <w:t xml:space="preserve">Dimensão mínima: 49cm x 59cm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36.000,00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175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31643 - PAPEL MICRO-ONDULADO - AZUL</w:t>
              <w:br w:type="textWrapping"/>
              <w:t xml:space="preserve">Dimensão mínima: 49cm x 59cm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36.300,00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176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31644 - PAPEL MICRO-ONDULADO - VERDE</w:t>
              <w:br w:type="textWrapping"/>
              <w:t xml:space="preserve">Dimensão mínima: 49cm x 59cm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36.300,00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177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31645 - PAPEL MICRO-ONDULADO - VERMELHO</w:t>
              <w:br w:type="textWrapping"/>
              <w:t xml:space="preserve">Dimensão mínima: 49cm x 59cm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36.300,00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27086 - PASTA EM CARTOLINA PLASTIFICADA – AZUL</w:t>
              <w:br w:type="textWrapping"/>
              <w:t xml:space="preserve">Pasta em cartolina plastificada vincada, na cor azul sem abas, sem elásticos, com grampo trilho plástico, dimensões 335 mm x 230 mm podendo variar 10 mm para mais ou para menos.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FRAMA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19.119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1,47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28.104,93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215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26287 - PONTA PARA MARCADOR</w:t>
              <w:br w:type="textWrapping"/>
              <w:t xml:space="preserve">Ponta para marcador de quadro branco. Embalagem com 3 unidades.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JOCAR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6,30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107,10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224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26279 - REGUA EM PLASTICO TRANSPARENTE – ESCALA DE 0CM A 50CM</w:t>
              <w:br w:type="textWrapping"/>
              <w:t xml:space="preserve">Com impressão da graduação (escala) legível e sem falhas em milímetros e centímetros, sem deformidades ou rebarbas afim de proporcionar um traçado retilíneo perfeito, com 50cm (comprimento), podendo ter variação de 1 cm para mais, de 3,0 a 3,5 cm de largura, por 2 a 3 mm de espessura.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WALEU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5.233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3,27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17.111,91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26411 - GRAMPO PARA GRAMPEADOR – 23/13  </w:t>
              <w:br w:type="textWrapping"/>
              <w:t xml:space="preserve">Fabricado em aço ou ferro galvanizado. Caixa com 5.000 grampos  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3.919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20,97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82.181,43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26411 - GRAMPO PARA GRAMPEADOR – 23/13  </w:t>
              <w:br w:type="textWrapping"/>
              <w:t xml:space="preserve">Fabricado em aço ou ferro galvanizado. Caixa com 5.000 grampos  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1.306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20,97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27.386,82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339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27092 - PISTOLA DE COLA QUENTE</w:t>
              <w:br w:type="textWrapping"/>
              <w:t xml:space="preserve">Bivolt, corpo injetado em plástico, potência mínima de 40w, tamanho médio, com botão liga e desliga.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FUTURO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3.901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15,88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61.947,88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340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27092 - PISTOLA DE COLA QUENTE</w:t>
              <w:br w:type="textWrapping"/>
              <w:t xml:space="preserve">Bivolt, corpo injetado em plástico, potência mínima de 40w, tamanho médio, com botão liga e desliga.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FUTURO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15,88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20.644,00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343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26282 - QUADRO DE AVISO EM CORTIÇA – 60CM X 90CM</w:t>
              <w:br w:type="textWrapping"/>
              <w:t xml:space="preserve">Tela confeccionada com dupla camada de papelão rígido, coberto com folha de cortiça natural de 1mm. Moldura confeccionada em madeira de pinus.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CORTIARTE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816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49,79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40.628,64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344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26282 - QUADRO DE AVISO EM CORTIÇA – 60CM X 90CM</w:t>
              <w:br w:type="textWrapping"/>
              <w:t xml:space="preserve">Tela confeccionada com dupla camada de papelão rígido, coberto com folha de cortiça natural de 1mm. Moldura confeccionada em madeira de pinus.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CORTIARTE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271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49,79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13.493,09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738.532,09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/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6196 - FERNANDO DE AVIZ - EPP (05.362.737/0001-78)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22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58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26376 - CORRETIVO LIQUIDO – 18ML  </w:t>
              <w:br w:type="textWrapping"/>
              <w:t xml:space="preserve">A base de água, não tóxico, composto de dispersantes e dióxido de titânio. Frasco com 18 ml.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RADEX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3.498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4.582,38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26317 - PASTA PLASTICA - 246 X 320MM – AMARELO</w:t>
              <w:br w:type="textWrapping"/>
              <w:t xml:space="preserve">Com grampo trilho interno.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POLIBRAS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1.323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1,57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2.077,11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190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26316 - PASTA PLASTICA - 246 X 320MM – AZUL</w:t>
              <w:br w:type="textWrapping"/>
              <w:t xml:space="preserve">Com grampo trilho interno.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POLIBRAS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1.958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3.113,22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191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26315 - PASTA PLASTICA - 246 X 320MM – CINZA</w:t>
              <w:br w:type="textWrapping"/>
              <w:t xml:space="preserve">Com grampo trilho interno.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POLIBRAS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4.298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7.693,42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192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26314 - PASTA PLASTICA - 246 X 320MM – VERDE</w:t>
              <w:br w:type="textWrapping"/>
              <w:t xml:space="preserve">Com grampo trilho interno.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POLIBRAS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1.312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1,61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2.112,32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26412 - GRAMPO PARA GRAMPEADOR – 26/6  </w:t>
              <w:br w:type="textWrapping"/>
              <w:t xml:space="preserve">Fabricado em aço ou ferro galvanizado. Caixa com 5.000 grampos.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MASTERPRINT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12.940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3,87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50.077,80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290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26412 - GRAMPO PARA GRAMPEADOR – 26/6  </w:t>
              <w:br w:type="textWrapping"/>
              <w:t xml:space="preserve">Fabricado em aço ou ferro galvanizado. Caixa com 5.000 grampos.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MASTERPRINT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4.313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3,87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16.691,31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86.347,56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/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43108 - P&amp;M COMERCIAL E DISTRIBUIDORA DE PRODUTOS E EQUIPAMENTOS - EIRELI (36.417.713/0001-00)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22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26340 - CAIXA DE ARQUIVO MORTO - POLIONDA AMARELA  </w:t>
              <w:br w:type="textWrapping"/>
              <w:t xml:space="preserve">De plástico (tipo polionda) com dimensões de 36cm x 13cm x 25cm (CxLxA), podendo variar até 3cm.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7.301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33.803,63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26341 - CAIXA DE ARQUIVO MORTO - POLIONDA AZUL  </w:t>
              <w:br w:type="textWrapping"/>
              <w:t xml:space="preserve">De plástico (tipo polionda) com dimensões de 36cm x 13cm x 25cm (CxLxA), podendo variar até 3cm.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7.570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34.973,40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27044 - CAIXA DE ARQUIVO MORTO - POLIONDA BRANCA</w:t>
              <w:br w:type="textWrapping"/>
              <w:t xml:space="preserve">De plástico (tipo polionda) com dimensões de 36cm x 13cm x 25cm (CxLxA), podendo variar até 3cm.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809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3.737,58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26342 - CAIXA DE ARQUIVO MORTO - POLIONDA PRETA  </w:t>
              <w:br w:type="textWrapping"/>
              <w:t xml:space="preserve">De plástico (tipo polionda) com dimensões de 36cm x 13cm x 25cm (CxLxA), podendo variar até 3cm.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7.608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35.148,96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26343 - CAIXA DE ARQUIVO MORTO - POLIONDA VERDE  </w:t>
              <w:br w:type="textWrapping"/>
              <w:t xml:space="preserve">De plástico (tipo polionda) com dimensões de 36cm x 13cm x 25cm (CxLxA), podendo variar até 3cm.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7.259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33.536,58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26344 - CAIXA DE ARQUIVO MORTO – PAPELAO  </w:t>
              <w:br w:type="textWrapping"/>
              <w:t xml:space="preserve">Caixa para arquivo morto ofício. Caixa de papelão ondulado, revestido em cartão kraft para arquivo de documentos diversos. dimenções 365mm x 140mm x 255mm, Gramatura 435 g/m², espessura 2,8.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LC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17.249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40.535,15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45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26360 - CAPA PLASTICA PARA ENCADERNACAO - CRISTAL</w:t>
              <w:br w:type="textWrapping"/>
              <w:t xml:space="preserve">Formato A4, tamanho 210 x 297mm. Embalagem com 100 Unidades.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LM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1.388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36,98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51.328,24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67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27056 - ENVELOPE PAPEL KRAFT – 23 CM X 16,5 CM</w:t>
              <w:br w:type="textWrapping"/>
              <w:t xml:space="preserve">Envelope do tipo saco papel kraft, na cor pardo, com gramatura: 90 g/m2. Dimensões: 23 cm x 16,5 cm (AxL).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SCRYT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14.520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2.178,00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69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27058 - ENVELOPE PAPEL KRAFT – 36 CM X 26 CM</w:t>
              <w:br w:type="textWrapping"/>
              <w:t xml:space="preserve">Envelope do tipo saco papel kraft, na cor pardo, com gramatura: 90 g/m2. Dimensões: 36 cm x 26 cm (AxL).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SCRYT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65.354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0,29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18.952,66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70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27059 - ENVELOPE PAPEL KRAFT – 37 CM X 47 CM</w:t>
              <w:br w:type="textWrapping"/>
              <w:t xml:space="preserve">Envelope do tipo saco papel kraft, na cor pardo, com gramatura: 90 g/m2. Dimensões: 47 cm x 37 cm (AxL).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SCRYT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94.360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75.488,00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71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26384 - ENVELOPE PLASTICO - 215MM X 315MM  </w:t>
              <w:br w:type="textWrapping"/>
              <w:t xml:space="preserve">Formato Ofício. Tipo saco plástico, com 0,03mm de espessura, perfurado com 4 furos. Tamanho 220mm x 320mm (CxL), podendo variar em até 5mm.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PLAS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69.198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7.611,78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76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26395 - FITA ADESIVA - DUPLA FACE TRANSPARENTE  </w:t>
              <w:br w:type="textWrapping"/>
              <w:t xml:space="preserve">Dimensões: 19mmx30m, para fixacao permanente. Ideal para trabalhos escolares, fechamento de envolopes, emendas de papel, fixacao de cartazes, etc.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CELLUX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10.766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43.064,00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89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27075 - FOLHA EVA LISO – AMARELO</w:t>
              <w:br w:type="textWrapping"/>
              <w:t xml:space="preserve">Tamanho 40x60, espessura 2mm, cor amarelo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HAITI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15.549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26.433,30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31663 - FOLHA EVA LISO – BRANCO</w:t>
              <w:br w:type="textWrapping"/>
              <w:t xml:space="preserve">Tamanho: 40cm x 60cm (LxA). Espessura: 2mm.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HAITI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27073 - FOLHA EVA LISO – VERDE</w:t>
              <w:br w:type="textWrapping"/>
              <w:t xml:space="preserve">Tamanho 40x60, espessura 2mm, cor verde.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HAITI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15.509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1,69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26.210,21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31664 - FOLHA EVA LISO – VERMELHO</w:t>
              <w:br w:type="textWrapping"/>
              <w:t xml:space="preserve">Tamanho: 40cm x 60cm (LxA). Espessura: 2mm.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HAITI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1,68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100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26409 - GRAMPEADOR – MEDIO  </w:t>
              <w:br w:type="textWrapping"/>
              <w:t xml:space="preserve">De mesa, para uso em grampo 26/6, para grampeamento de até 20 folhas de gramatura 75 gr/m², estrutura/corpo metálico, apoio anatômico em plástico ou emborrachado. Mecanismo de abastecimento superior de fácil operação, 2 posições para fixação.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MASTER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5.481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41.107,50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111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31611 - LAPIS DE COR - CAIXA COM 24</w:t>
              <w:br w:type="textWrapping"/>
              <w:t xml:space="preserve">Tipo comum. Com 24 cores sortidas.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Caixa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INJEXPEN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553,00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115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26427 - LIVRO ATA – 100FLS  </w:t>
              <w:br w:type="textWrapping"/>
              <w:t xml:space="preserve">Gramatura das folhas internas: 56 gr/m². Papel offset. Capa preta, dura e plastificada, sem margem. Dimensões: mínimo 203mm e no máximo 298mm (L) X mínimo 310m e no máximo 325mm (C).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PBR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3.334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9,50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31.673,00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117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26429 - LIVRO PROTOCOLO – 100FLS  </w:t>
              <w:br w:type="textWrapping"/>
              <w:t xml:space="preserve">Gramatura minima das folhas internas de 56 gr/m², capa dura, capa plastificada, tamanho 153 x 207 mm, podendo variar até 5mm.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PBR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1.247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12.470,00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122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26435 - MARCADOR PARA QUADRO BRANCO – VERDE  </w:t>
              <w:br w:type="textWrapping"/>
              <w:t xml:space="preserve">Tamanho mínimo de 11 cm (comprimento), ponta redonda espessura mínima para escrita em 2,0mm.Tinta a base de produtos especiais. Refil e ponta substituíveis, sendo possível recarregar no mínimo 90%.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MASTER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8.317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12.059,65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124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26437 - MARCADOR PERMANENTE (TIPO PINCEL ATOMICO) - VERDE  </w:t>
              <w:br w:type="textWrapping"/>
              <w:t xml:space="preserve">Ponta de feltro quadrada ou retangular com espessura mínima de 2,0mm, tamanho mínimo de 11 cm (comprimento), tinta a base de álcool. Recarregável.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MASTER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8.590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11.596,50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127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32260 - MASSA DE MODELAR - 6 CORES</w:t>
              <w:br w:type="textWrapping"/>
              <w:t xml:space="preserve">Em bastão, atóxica, com classificação indicativa superior a 3 anos. Embalagem contendo 6 (seis) bastões em cores diferentes. Peso líquido do produto: mínimo de 90g.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Caixa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 MASSABEL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1,77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26.550,00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129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31612 - PALITO DE PICOLE</w:t>
              <w:br w:type="textWrapping"/>
              <w:t xml:space="preserve">Em madeira, com bordas arredondadas.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MARTINS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0,03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142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26441 - PAPEL CARTOLINA - AMARELA  </w:t>
              <w:br w:type="textWrapping"/>
              <w:t xml:space="preserve">Tamanho mínimo de 50cm x 66cm, gramatura mínima 150 gr/m² e máxima 200g/m².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ANIN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51.131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40.393,49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143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26442 - PAPEL CARTOLINA - AZUL  </w:t>
              <w:br w:type="textWrapping"/>
              <w:t xml:space="preserve">Tamanho mínimo de 50cm x 66cm, gramatura mínima 150 gr/m² e máxima 200g/m².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ANIN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51.151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40.409,29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144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26443 - PAPEL CARTOLINA - BRANCA</w:t>
              <w:br w:type="textWrapping"/>
              <w:t xml:space="preserve">Tamanho mínimo de 50cm x 66cm, gramatura mínima 150 gr/m² e máxima 200g/m².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ANIN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101.271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0,77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77.978,67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145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26444 - PAPEL CARTOLINA - VERDE  </w:t>
              <w:br w:type="textWrapping"/>
              <w:t xml:space="preserve">Tamanho mínimo de 50cm x 66cm, gramatura mínima 150 gr/m² e máxima 200g/m².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ANIN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51.149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40.407,71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147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31624 - PAPEL CELOFANE - AZUL</w:t>
              <w:br w:type="textWrapping"/>
              <w:t xml:space="preserve">Tamanho mínimo: 45cm x 65cm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RST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15.000,00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148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31625 - PAPEL CELOFANE - VERDE</w:t>
              <w:br w:type="textWrapping"/>
              <w:t xml:space="preserve">Tamanho mínimo: 45cm x 65cm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RST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15.000,00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149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31626 - PAPEL CELOFANE - VERMELHO</w:t>
              <w:br w:type="textWrapping"/>
              <w:t xml:space="preserve">Tamanho mínimo: 45cm x 65cm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RST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15.000,00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170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31638 - PAPEL LAMINADO - DOURADO</w:t>
              <w:br w:type="textWrapping"/>
              <w:t xml:space="preserve">Tamanho mínimo: 48cm x 60cm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RST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9.949,50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171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31639 - PAPEL LAMINADO - PRATA</w:t>
              <w:br w:type="textWrapping"/>
              <w:t xml:space="preserve">Tamanho mínimo: 48cm x 60cm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RST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9.949,50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194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26308 - PASTA REGISTRADORA AZ - AZUL</w:t>
              <w:br w:type="textWrapping"/>
              <w:t xml:space="preserve">Lombo largo de 8 cm. Tamanho ofício. Com rótulo. Com cantoneiras de proteção inferior, olhal niquelado. Espessura da capa de 2mm a 5mm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POLYCART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12,36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6.340,68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195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26307 - PASTA REGISTRADORA AZ - CINZA</w:t>
              <w:br w:type="textWrapping"/>
              <w:t xml:space="preserve">Lombo largo de 8 cm. Tamanho ofício. Com rótulo. Com cantoneiras de proteção inferior, olhal niquelado. Espessura da capa de 2mm a 5mm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POLYCART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239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12,46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2.977,94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200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26303 - PASTA TIPO L - AMARELA</w:t>
              <w:br w:type="textWrapping"/>
              <w:t xml:space="preserve">Fabricada em plástico polipropileno (PP) translúcido colorido, espessura de 0,05mm a 10mm. Tamanho: 230mm (largura) x 330mm (comprimento), podendo variar para mais até 20 mm.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ACP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5.615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3.481,30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201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26302 -  PASTA TIPO L - AZUL</w:t>
              <w:br w:type="textWrapping"/>
              <w:t xml:space="preserve">Fabricada em plástico polipropileno (PP) translúcido colorido, espessura de 0,05mm a 10mm. Tamanho: 230mm (largura) x 330mm (comprimento), podendo variar para mais até 20 mm.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ACP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5.695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3.530,90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202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26301 - PASTA TIPO L - CRISTAL</w:t>
              <w:br w:type="textWrapping"/>
              <w:t xml:space="preserve">Fabricada em plástico polipropileno (PP) translúcido colorido, espessura de 0,05mm a 10mm. Tamanho: 230mm (largura) x 330mm (comprimento), podendo variar para mais até 20 mm.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ACP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10.475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6.494,50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203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26300 - PASTA TIPO L - VERDE</w:t>
              <w:br w:type="textWrapping"/>
              <w:t xml:space="preserve">Fabricada em plástico polipropileno (PP) translúcido colorido, espessura de 0,05mm a 10mm. Tamanho: 230mm (largura) x 330mm (comprimento), podendo variar para mais até 20 mm.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ACP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5.732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3.553,84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204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26299 - PASTA TIPO L - VERMELHO</w:t>
              <w:br w:type="textWrapping"/>
              <w:t xml:space="preserve">Fabricada em plástico polipropileno (PP) translúcido colorido, espessura aproximada de 0,05mm. Tamanho: 230mm (largura) x 330mm (comprimento), podendo variar para mais até 20 mm.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ACP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5.613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3.480,06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208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26295 - PERFURADOR PARA PAPEL – PEQUENO</w:t>
              <w:br w:type="textWrapping"/>
              <w:t xml:space="preserve">De mesa, com capacidade de perfuração mínima de 12 folhas de papel com gramatura 75gr/m², em formato quadrangular ou retangular. Molas e pinos perfuradores em aço, corpo confeccionado em metal, com escala de ajustes de perfuração, com base plástica protetora para esvaziar os confetes.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176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2.024,00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219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26283 - QUADRO BRANCO – 90CM X 120CM</w:t>
              <w:br w:type="textWrapping"/>
              <w:t xml:space="preserve">Em madeira laminado melamínico (tipo fórmica) com espessura mínima de 12mm. Moldura em alumínio anodizado fosco. Suporte para apagador arredondado, removível e deslizante com base mínima de 35cm para apoiar marcadores, pincéis, apagadores; sistema de fixação invisível, podendo ser instalado na vertical ou horizontal. Deverá acompanhar manual e conjunto de acessórios para instalação.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CORTIARTE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80,90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24.108,20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223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26280 - REGUA EM PLASTICO TRANSPARENTE – ESCALA DE 0CM A 30CM</w:t>
              <w:br w:type="textWrapping"/>
              <w:t xml:space="preserve">Com impressão da graduação (escala) legível e sem falhas em milímetros e centímetros, sem deformidades ou rebarbas afim de proporcionar um traçado retilíneo perfeito, com 30cm (comprimento), podendo ter variação de 1 cm para mais, de 3,0 a 3,5 cm de largura, por 2 a 3 mm de espessura.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WALEU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75.954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53.167,80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227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31654 - TINTA GUACHE 250ML - AMARELA</w:t>
              <w:br w:type="textWrapping"/>
              <w:t xml:space="preserve">Tinta lavável com bico dosador.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32.200,00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228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31655 - TINTA GUACHE 250ML - AZUL</w:t>
              <w:br w:type="textWrapping"/>
              <w:t xml:space="preserve">Tinta lavável com bico dosador.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31.800,00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229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31656 - TINTA GUACHE 250ML - BRANCA</w:t>
              <w:br w:type="textWrapping"/>
              <w:t xml:space="preserve">Tinta lavável com bico dosador.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31.800,00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230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31657 - TINTA GUACHE 250ML - LARANJA</w:t>
              <w:br w:type="textWrapping"/>
              <w:t xml:space="preserve">Tinta lavável com bico dosador.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31.800,00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231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31658 - TINTA GUACHE 250ML - PRETA</w:t>
              <w:br w:type="textWrapping"/>
              <w:t xml:space="preserve">Tinta lavável com bico dosador.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30.000,00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232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31659 - TINTA GUACHE 250ML - VERDE</w:t>
              <w:br w:type="textWrapping"/>
              <w:t xml:space="preserve">Tinta lavável com bico dosador.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32.500,00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233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31660 - TINTA GUACHE 250ML - VERMELHO</w:t>
              <w:br w:type="textWrapping"/>
              <w:t xml:space="preserve">Tinta lavável com bico dosador.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32.500,00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243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26230 - APONTADOR DE LAPIS COM DEPOSITO</w:t>
              <w:br w:type="textWrapping"/>
              <w:t xml:space="preserve">Apontador de lápis, com depósito, fabricado em plástico, lâmina em aço, com 1 boca para apontar, redondo ou retangular.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Leo&amp;Leo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113.988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0,41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46.735,08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251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26351 - CANETA ESFEROGRAFICA - AZUL</w:t>
              <w:br w:type="textWrapping"/>
              <w:t xml:space="preserve">Escrita média e suave, ponta média retirada da carga pela extremidade, parte visível da tinta pelo tubo em poliestireno, com 14 cm de comprimento (podendo variar até em 1 cm), tinta a base de corantes, espessantes e/ou solventes, tampa ventilada, esfera de tungstênio, tampa e plug na mesma cor da tinta.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INJEXPEN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519.965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233.984,25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252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26351 - CANETA ESFEROGRAFICA - AZUL</w:t>
              <w:br w:type="textWrapping"/>
              <w:t xml:space="preserve">Escrita média e suave, ponta média retirada da carga pela extremidade, parte visível da tinta pelo tubo em poliestireno, com 14 cm de comprimento (podendo variar até em 1 cm), tinta a base de corantes, espessantes e/ou solventes, tampa ventilada, esfera de tungstênio, tampa e plug na mesma cor da tinta.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INJEXPEN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96.385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43.373,25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253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26352 - CANETA ESFEROGRAFICA – PRETA  </w:t>
              <w:br w:type="textWrapping"/>
              <w:t xml:space="preserve">Escrita média e suave, ponta média, retirada da carga pela extremidade, parte visível da tinta pelo tubo em poliestireno, com 14 cm de comprimento (podendo variar até em1 cm), tinta a base de corantes, espessantes e/ou solventes, tampa ventilada, esfera de tungstênio, tampa e plug na mesma cor da tinta.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INJEXPEN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238.013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0,46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109.485,98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254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26352 - CANETA ESFEROGRAFICA – PRETA  </w:t>
              <w:br w:type="textWrapping"/>
              <w:t xml:space="preserve">Escrita média e suave, ponta média, retirada da carga pela extremidade, parte visível da tinta pelo tubo em poliestireno, com 14 cm de comprimento (podendo variar até em1 cm), tinta a base de corantes, espessantes e/ou solventes, tampa ventilada, esfera de tungstênio, tampa e plug na mesma cor da tinta.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INJEXPEN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79.337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0,46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36.495,02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255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26353 - CANETA ESFEROGRAFICA – VERMELHA  </w:t>
              <w:br w:type="textWrapping"/>
              <w:t xml:space="preserve">Escrita média e suave, ponta média, retirada da carga pela extremidade, parte visível da tinta pelo tubo em poliestireno, com 14 cm de comprimento (podendo variar até em1 cm), tinta a base de corantes, espessantes e/ou solventes, tampa ventilada, esfera de tungstênio, tampa e plug na mesma cor da tinta.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INJEXPEN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150.300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0,46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69.138,00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256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26353 - CANETA ESFEROGRAFICA – VERMELHA  </w:t>
              <w:br w:type="textWrapping"/>
              <w:t xml:space="preserve">Escrita média e suave, ponta média, retirada da carga pela extremidade, parte visível da tinta pelo tubo em poliestireno, com 14 cm de comprimento (podendo variar até em1 cm), tinta a base de corantes, espessantes e/ou solventes, tampa ventilada, esfera de tungstênio, tampa e plug na mesma cor da tinta.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INJEXPEN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50.100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0,46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23.046,00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257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32259 - CANETA HIDROGRAFICA - CAIXA COM 12</w:t>
              <w:br w:type="textWrapping"/>
              <w:t xml:space="preserve">Com tinta atóxica e lavável. Ponta porosa em tamanho médio. Comprimento mínimo de 12cm. Cores obrigatórias: preto, amarelo, vermelho, marrom, dois tons de azul e dois tons de verde.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Caixa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LYKE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62.080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3,84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238.387,20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258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32259 - CANETA HIDROGRAFICA - CAIXA COM 12</w:t>
              <w:br w:type="textWrapping"/>
              <w:t xml:space="preserve">Com tinta atóxica e lavável. Ponta porosa em tamanho médio. Comprimento mínimo de 12cm. Cores obrigatórias: preto, amarelo, vermelho, marrom, dois tons de azul e dois tons de verde.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Caixa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LYKE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7.920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3,84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30.412,80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32287 - COLA - QUENTE TRANSPARENTE</w:t>
              <w:br w:type="textWrapping"/>
              <w:t xml:space="preserve">Bastão de cola quente transparente, com dimensões mínimas de 30cm (comprimento) x 11mm (espessura grossa). Pacote de 1 kg. Produto usado em pistola específica.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RENDICOLLA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1.965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39,90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78.403,50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26374 - COLA – LIQUIDA ESCOLAR COLORIDA  </w:t>
              <w:br w:type="textWrapping"/>
              <w:t xml:space="preserve">Produto lavável, atóxico, a base de água e acetato de polivinila, embalado em caixa de papelão resistente, contendo 4 frascos com as cores verde, vermelho, azul e amarelo. Com no mínimo 23 gramas cada.  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22.881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4,69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107.311,89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32105 - ESQUADRO 45 GRAUS</w:t>
              <w:br w:type="textWrapping"/>
              <w:t xml:space="preserve">Em material plástico. Dimensões: 45º x 21 cm.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WALEU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37.500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37.125,00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32105 - ESQUADRO 45 GRAUS</w:t>
              <w:br w:type="textWrapping"/>
              <w:t xml:space="preserve">Em material plástico. Dimensões: 45º x 21 cm.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WALEU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12.375,00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27074 - FOLHA EVA LISO – AZUL</w:t>
              <w:br w:type="textWrapping"/>
              <w:t xml:space="preserve">Tamanho 40x60, espessura 2mm, cor azul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HAITI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11.662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1,69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19.708,78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27074 - FOLHA EVA LISO – AZUL</w:t>
              <w:br w:type="textWrapping"/>
              <w:t xml:space="preserve">Tamanho 40x60, espessura 2mm, cor azul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HAITI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3.887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1,69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6.569,03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27076 - FOLHA EVA LISO – PRETO</w:t>
              <w:br w:type="textWrapping"/>
              <w:t xml:space="preserve">Tamanho 40x60, espessura 2mm, cor preta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HAITI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11.778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20.022,60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27076 - FOLHA EVA LISO – PRETO</w:t>
              <w:br w:type="textWrapping"/>
              <w:t xml:space="preserve">Tamanho 40x60, espessura 2mm, cor preta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HAITI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3.926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6.674,20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32283 - GIZAO DE CERA - CAIXA COM 12</w:t>
              <w:br w:type="textWrapping"/>
              <w:t xml:space="preserve">Atóxico e composto de cera. Tamanho mínimo: 90mm x 10mm (CxD). Embalagem com visualização das cores.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Caixa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56.950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168.002,50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32283 - GIZAO DE CERA - CAIXA COM 12</w:t>
              <w:br w:type="textWrapping"/>
              <w:t xml:space="preserve">Atóxico e composto de cera. Tamanho mínimo: 90mm x 10mm (CxD). Embalagem com visualização das cores.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Caixa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13.050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38.497,50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26410 - GRAMPO PARA GRAMPEADOR - 106/06  </w:t>
              <w:br w:type="textWrapping"/>
              <w:t xml:space="preserve">Fabricado em aço ou ferro galvanizado. Caixa com 3.000 a 3.500 grampos.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3.778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39.857,90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286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26410 - GRAMPO PARA GRAMPEADOR - 106/06  </w:t>
              <w:br w:type="textWrapping"/>
              <w:t xml:space="preserve">Fabricado em aço ou ferro galvanizado. Caixa com 3.000 a 3.500 grampos.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1.259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13.282,45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291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32107 - LAPIS DE COR - CAIXA COM 12</w:t>
              <w:br w:type="textWrapping"/>
              <w:t xml:space="preserve">Tipo comum. Cores: preto, vermelho, marrom, dois tons de azul e dois tons de verde.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Caixa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INJEXPEN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61.762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2,82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174.168,84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292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32107 - LAPIS DE COR - CAIXA COM 12</w:t>
              <w:br w:type="textWrapping"/>
              <w:t xml:space="preserve">Tipo comum. Cores: preto, vermelho, marrom, dois tons de azul e dois tons de verde.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Caixa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INJEXPEN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8.238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2,82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23.231,16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302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32261 - PAPEL CONTACT – TRANSPARENTE</w:t>
              <w:br w:type="textWrapping"/>
              <w:t xml:space="preserve">Plástico autoadesivo (tipo contact), tamanho mínimo de 45 cm de largura.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Metro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ACP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12.882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2,29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29.499,78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26320 - PASTA CATALOGO – 100 ENVELOPES</w:t>
              <w:br w:type="textWrapping"/>
              <w:t xml:space="preserve">Com capa preta em PVC, 100 envelopes ofício com espessura mínima de 0,03mm, visor para identificação e 4 parafusos metálicos.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ACP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148.043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17,55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2.598.154,65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26320 - PASTA CATALOGO – 100 ENVELOPES</w:t>
              <w:br w:type="textWrapping"/>
              <w:t xml:space="preserve">Com capa preta em PVC, 100 envelopes ofício com espessura mínima de 0,03mm, visor para identificação e 4 parafusos metálicos.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ACP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2.561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17,55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44.945,55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26319 - PASTA CATALOGO – 50 ENVELOPES</w:t>
              <w:br w:type="textWrapping"/>
              <w:t xml:space="preserve">Com capa preta em PVC, 50 envelopes ofício com espessura mínima de 0,03mm, visor para identificação e 4 parafusos metálicos.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ACP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4.446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14,15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62.910,90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26313 - PASTA POLIONDA - 245 X 335 X 35MM – AMARELO</w:t>
              <w:br w:type="textWrapping"/>
              <w:t xml:space="preserve">Pasta plástica, com abas e elástico.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139.693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435.842,16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26313 - PASTA POLIONDA - 245 X 335 X 35MM – AMARELO</w:t>
              <w:br w:type="textWrapping"/>
              <w:t xml:space="preserve">Pasta plástica, com abas e elástico.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11.157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34.809,84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26312 - PASTA POLIONDA - 245 X 335 X 35MM – AZUL</w:t>
              <w:br w:type="textWrapping"/>
              <w:t xml:space="preserve">Pasta plástica, com abas e elástico.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137.958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434.567,70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26312 - PASTA POLIONDA - 245 X 335 X 35MM – AZUL</w:t>
              <w:br w:type="textWrapping"/>
              <w:t xml:space="preserve">Pasta plástica, com abas e elástico.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12.800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40.320,00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26311 - PASTA POLIONDA - 245 X 335 X 35MM – CINZA</w:t>
              <w:br w:type="textWrapping"/>
              <w:t xml:space="preserve">Pasta plástica, com abas e elástico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138.608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436.615,20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26311 - PASTA POLIONDA - 245 X 335 X 35MM – CINZA</w:t>
              <w:br w:type="textWrapping"/>
              <w:t xml:space="preserve">Pasta plástica, com abas e elástico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12.102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38.121,30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26310 - PASTA POLIONDA - 245 X 335 X 35MM – VERDE</w:t>
              <w:br w:type="textWrapping"/>
              <w:t xml:space="preserve">Pasta plástica, com abas e elástico.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139.417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439.163,55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330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26310 - PASTA POLIONDA - 245 X 335 X 35MM – VERDE</w:t>
              <w:br w:type="textWrapping"/>
              <w:t xml:space="preserve">Pasta plástica, com abas e elástico.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ALAPLAST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11.157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35.144,55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7.371.470,63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/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48656 - M &amp; M DELGADO SERVICO E COMERCIO LTDA (45.964.788/0001-94)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22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26228 - ALFINETE COLORIDO  </w:t>
              <w:br w:type="textWrapping"/>
              <w:t xml:space="preserve">Alfinete colorido para uso em quadro de avisos, com pontas arredondadas, caixa com 50 unidades.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865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2.595,00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27033 - ALMOFADA CARIMBO N. 3 - AZUL</w:t>
              <w:br w:type="textWrapping"/>
              <w:t xml:space="preserve">Almofada em feltro para carimbo nº 3 na cor azul com tampa. Dimensões: 6 cm x 10 cm (CxL), podendo variar em até 1cm.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CARBRINK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124,20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26229 - APAGADOR PARA QUADRO BRANCO  </w:t>
              <w:br w:type="textWrapping"/>
              <w:t xml:space="preserve">Fabricado em plástico resistente, acompanha um feltro macio (padrão) e resistente, sendo substituível (refil). Dimensões: 15 cm x 5cm (CxL), podendo variar em até 1cm.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CARBRINK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10.293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37.054,80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26232 - BANDEJA PARA CORRESPONDENCIA MOVEL – DUPLA  </w:t>
              <w:br w:type="textWrapping"/>
              <w:t xml:space="preserve">Em acrílico fumê ou cristal. Dimensões: 37,5cmx27cmx10cm (CxLxA), podendo variar em até 3 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CARBRINK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814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27,90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22.710,60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26337 - BORRACHA - BICOLOR  </w:t>
              <w:br w:type="textWrapping"/>
              <w:t xml:space="preserve">Borracha de cor azul e vermelha, atóxica, parte vermelha para apagar escritas em grafites lápis e lapiseira, parte azul mais abrasiva para apagar escritas a caneta e lapis de cor.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GOLLER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2.550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0,39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994,50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26338 - BORRACHA - BRANCA  </w:t>
              <w:br w:type="textWrapping"/>
              <w:t xml:space="preserve">Para apagar escritas de lápis e lapiseira, tipo escolar, fabricado em borracha natural, macia, cor branca, tamanho mínimo de 30x23x7mm, produto não tóxico.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GOLLER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154.580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26.278,60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26345 - CALCULADORA DE BOLSO  </w:t>
              <w:br w:type="textWrapping"/>
              <w:t xml:space="preserve">Modelo de bolso, visor 8 dígitos, a pilha, 4 operações, porcentagem e raiz quadrada, embalagem individual em caixa com manual de instruções e pilha para uso.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2.365,92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26402 - GIZ DE CERA  </w:t>
              <w:br w:type="textWrapping"/>
              <w:t xml:space="preserve">Formato anatômico, atóxico, composto de cera e carga mineral inerte. Tamanho 80mm (comprimento) x 23mm (diâmetro), podendo variar para mais em até 5mm. Caixa com 06 cores sortidas.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ONDA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20.580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24.696,00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26408 - GRAMPEADOR - PEQUENO  </w:t>
              <w:br w:type="textWrapping"/>
              <w:t xml:space="preserve">De mesa, para uso em grampo 26/6, para grampeamento de até 12 folhas de gramatura 75 gr/m², estrutura/corpo metálico, apoio anatômico em plástico ou emborrachado. Mecanismo de abastecimento superior de fácil operação, 2 posições para fixação.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7.375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35.326,25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102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27078 - GRAMPO PARA GRAMPEADOR - 23/8</w:t>
              <w:br w:type="textWrapping"/>
              <w:t xml:space="preserve">Fabricado em aço ou ferro galvanizado. Caixa com 5.000 grampos.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15,59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3.305,08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105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31610 - GUILHOTINA</w:t>
              <w:br w:type="textWrapping"/>
              <w:t xml:space="preserve">Tamanho A4, multiuso.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KAZ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190,86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190,86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112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26420 - LAPIS DE COR AQUARELÁVEL - CAIXA COM 12</w:t>
              <w:br w:type="textWrapping"/>
              <w:t xml:space="preserve">Aquarelável. Caixa com 12 cores sortidas. Formato sextavado, tipo aquarelável (opção de acabamento com pincel molhado em água). Não perecível e atóxico, cargas inertes, em madeira reflorestada 100%, grafite em material cerâmico macio, embalagem de papelão resistente com abertura para visualização das cores. l. Com dimensões de 165 a 175mm (comprimento) x 6mm (diâmetro).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12,92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8.268,80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131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31613 - PAPEL CARTAO - AMARELO</w:t>
              <w:br w:type="textWrapping"/>
              <w:t xml:space="preserve">Tamanho mínimo: 48cm x 66cm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11.100,00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132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31614 - PAPEL CARTAO - AZUL ESCURO</w:t>
              <w:br w:type="textWrapping"/>
              <w:t xml:space="preserve">Tamanho mínimo: 48cm x 66cm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11.100,00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133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31615 - PAPEL CARTAO - BRANCO</w:t>
              <w:br w:type="textWrapping"/>
              <w:t xml:space="preserve">Tamanho mínimo: 48cm x 66cm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11.100,00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135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31617 - PAPEL CARTAO - VERDE ESCURO</w:t>
              <w:br w:type="textWrapping"/>
              <w:t xml:space="preserve">Tamanho mínimo: 48cm x 66cm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136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31618 - PAPEL CARTAO - VERMELHO</w:t>
              <w:br w:type="textWrapping"/>
              <w:t xml:space="preserve">Tamanho mínimo: 48cm x 66cm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31629 - PAPEL DE SEDA - AMARELO</w:t>
              <w:br w:type="textWrapping"/>
              <w:t xml:space="preserve">Tipo comum liso. Tamanho mínimo: 48cm x 66cm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2.850,00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31630 - PAPEL DE SEDA - AZUL ESCURO</w:t>
              <w:br w:type="textWrapping"/>
              <w:t xml:space="preserve">Tipo comum liso. Tamanho mínimo: 48cm x 66cm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2.850,00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31631 - PAPEL DE SEDA - PRETO</w:t>
              <w:br w:type="textWrapping"/>
              <w:t xml:space="preserve">Tipo comum liso. Tamanho mínimo: 48cm x 66cm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2.850,00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31632 - PAPEL DE SEDA - VERDE ESCURO</w:t>
              <w:br w:type="textWrapping"/>
              <w:t xml:space="preserve">Tipo comum liso. Tamanho mínimo: 48cm x 66cm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2.850,00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31633 - PAPEL DE SEDA - VERMELHO</w:t>
              <w:br w:type="textWrapping"/>
              <w:t xml:space="preserve">Tipo comum liso. Tamanho mínimo: 48cm x 66cm (LxA).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2.850,00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31647 - PAPEL VERGE - AZUL</w:t>
              <w:br w:type="textWrapping"/>
              <w:t xml:space="preserve">Formato A4. Tamanho: 210mm x 297 mm (LxA). Gramatura mínima: 150gr/m². Embalagem com 50 folhas.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OFF PAPER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12,60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31649 - PAPEL VERGE - CREME</w:t>
              <w:br w:type="textWrapping"/>
              <w:t xml:space="preserve">Formato A4. Tamanho: 210mm x 297 mm (LxA). Gramatura mínima: 150gr/m². Embalagem com 50 folhas.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OFF PAPER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12,60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31650 - PAPEL VERGE - PALHA</w:t>
              <w:br w:type="textWrapping"/>
              <w:t xml:space="preserve">Formato A4. Tamanho: 210mm x 297 mm (LxA). Gramatura mínima: 150gr/m². Embalagem com 50 folhas.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OFF PAPER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185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31651 - PAPEL VERGE - SALMAO</w:t>
              <w:br w:type="textWrapping"/>
              <w:t xml:space="preserve">Formato A4. Tamanho: 210mm x 297 mm (LxA). Gramatura mínima: 150gr/m². Embalagem com 50 folhas.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OFF PAPER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12,60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26318 - PASTA COM ABA DUPLEX – AZUL</w:t>
              <w:br w:type="textWrapping"/>
              <w:t xml:space="preserve">Duplex, em papel cartão plastificado, gramatura mínima de 250gr/m² e no máximo 300gr/m², com elástico. Tamanho: 340mm x 230mm (AxL) podendo variar até 10 mm para mais.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POLYCART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10.886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17.199,88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31652 - PASTA COM ELASTICO - 246 X 320 MM</w:t>
              <w:br w:type="textWrapping"/>
              <w:t xml:space="preserve">Pasta plástica, com abas e elástico. Tamanho: 246mm x 320mm (LxA), podendo variar até 2 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POLIBRAS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1,76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198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26305 - PASTA SUSPENSA</w:t>
              <w:br w:type="textWrapping"/>
              <w:t xml:space="preserve">Em cartão marmorizado (papelão), com hastes plásticas. Completa: com visor, etiqueta e grampo plástico. Tamanho de : 240x362 mm, podendo variar para mais até 20mm.Gramatura de 330 gr/m2 a 400 gr/m2.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ICL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17.360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32.984,00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209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26294 - PILHA ALCALINA - A23 12V</w:t>
              <w:br w:type="textWrapping"/>
              <w:t xml:space="preserve">Embalagem com 2 unidades.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ELGIN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1.552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4.656,00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211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26291 - PILHA ALCALINA - D 1,5V</w:t>
              <w:br w:type="textWrapping"/>
              <w:t xml:space="preserve">Embalagem com 2 unidades.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ELGIN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12,50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2.775,00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217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26284 - PRANCHETA - MDF</w:t>
              <w:br w:type="textWrapping"/>
              <w:t xml:space="preserve">Com grampo metálico. Medindo 340mm x 235 mm, podendo variar para mais até 20mm.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CARBRINK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306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1.331,10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241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26254 - UMEDECEDOR DE DEDO</w:t>
              <w:br w:type="textWrapping"/>
              <w:t xml:space="preserve">Em pasta/creme, não tóxico, em frasco com no mínimo 12 gramas e o máximo 13 gramas. Composição acido graxo, glicóis, corante alimentício e essência aromática.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CARBRINK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6.211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9.316,50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26375 - COMPASSO - ESCOLAR  </w:t>
              <w:br w:type="textWrapping"/>
              <w:t xml:space="preserve">Em corpo de metal, fácil operacionalização, com mina grafite de 2mm, recarregável, comprimento mínimo de 11cm e no máximo 14cm.  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6.264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34.076,16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293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26421 - LAPIS DE COR AQUARELÁVEL - CAIXA COM 24</w:t>
              <w:br w:type="textWrapping"/>
              <w:t xml:space="preserve">Lápis de cor aquarelável sextavado, caixa com 24 cores, de madeira de alta qualidade, fácil de apontar, atóxico, ao umedecer o pincel com água e passá-lo sobre as áreas do desenho em que deseja obter o efeito de aquarela, desliza facilmente sobre o papel, não esfarela, fidelidade entre a cor do verniz e a cor da mina. Com dimensões de 165 a 175mm (comprimento).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13.825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17,90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247.467,50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294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26421 - LAPIS DE COR AQUARELÁVEL - CAIXA COM 24</w:t>
              <w:br w:type="textWrapping"/>
              <w:t xml:space="preserve">Lápis de cor aquarelável sextavado, caixa com 24 cores, de madeira de alta qualidade, fácil de apontar, atóxico, ao umedecer o pincel com água e passá-lo sobre as áreas do desenho em que deseja obter o efeito de aquarela, desliza facilmente sobre o papel, não esfarela, fidelidade entre a cor do verniz e a cor da mina. Com dimensões de 165 a 175mm (comprimento).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BRW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1.818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17,90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32.542,20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31648 - PAPEL VERGE - BRANCO</w:t>
              <w:br w:type="textWrapping"/>
              <w:t xml:space="preserve">Formato A4. Tamanho: 210mm x 297 mm (LxA). Gramatura mínima: 150gr/m². Embalagem com 50 folhas.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OFF PAPER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11.346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136.038,54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31648 - PAPEL VERGE - BRANCO</w:t>
              <w:br w:type="textWrapping"/>
              <w:t xml:space="preserve">Formato A4. Tamanho: 210mm x 297 mm (LxA). Gramatura mínima: 150gr/m². Embalagem com 50 folhas.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OFF PAPER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3.664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43.931,36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321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26319 - PASTA CATALOGO – 50 ENVELOPES</w:t>
              <w:br w:type="textWrapping"/>
              <w:t xml:space="preserve">Com capa preta em PVC, 50 envelopes ofício com espessura mínima de 0,03mm, visor para identificação e 4 parafusos metálicos.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POLIBRAS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45.894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14,10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647.105,40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337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27090 - PINCEL Nº 20</w:t>
              <w:br w:type="textWrapping"/>
              <w:t xml:space="preserve">Formato chato, cabo longo, cerdas brancas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ONDA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7.795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2,14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16.681,30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338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27090 - PINCEL Nº 20</w:t>
              <w:br w:type="textWrapping"/>
              <w:t xml:space="preserve">Formato chato, cabo longo, cerdas brancas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ONDA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2.598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2,14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5.559,72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349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26257 - TINTA PARA MARCADOR - AZUL</w:t>
              <w:br w:type="textWrapping"/>
              <w:t xml:space="preserve">Líquida, para marcador de quadro branco, a base de álcool, corantes, solventes e aditivos. Em embalagem de 1 litro.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Litro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JAPAN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729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61.236,00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350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26257 - TINTA PARA MARCADOR - AZUL</w:t>
              <w:br w:type="textWrapping"/>
              <w:t xml:space="preserve">Líquida, para marcador de quadro branco, a base de álcool, corantes, solventes e aditivos. Em embalagem de 1 litro.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Litro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JAPAN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20.328,00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351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26256 - TINTA PARA MARCADOR - PRETA</w:t>
              <w:br w:type="textWrapping"/>
              <w:t xml:space="preserve">Líquida, para marcador de quadro branco, a base de álcool, corantes, solventes e aditivos. Em embalagem de 1 litro.</w:t>
              <w:br w:type="textWrapping"/>
              <w:t xml:space="preserve">Cota Principal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Litro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JAPAN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61.625,00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31/03/2023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352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26256 - TINTA PARA MARCADOR - PRETA</w:t>
              <w:br w:type="textWrapping"/>
              <w:t xml:space="preserve">Líquida, para marcador de quadro branco, a base de álcool, corantes, solventes e aditivos. Em embalagem de 1 litro.</w:t>
              <w:br w:type="textWrapping"/>
              <w:t xml:space="preserve">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Litro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JAPAN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241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20.485,00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1.638.497,27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/>
            </w:r>
          </w:p>
        </w:tc>
      </w:tr>
    </w:tbl>
    <w:sectPr w:rsidRPr="00182017" w:rsidR="002647C3" w:rsidSect="002647C3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A64" w:rsidRDefault="00B35A64" w:rsidP="00182017">
      <w:pPr>
        <w:spacing w:after="0" w:line="240" w:lineRule="auto"/>
      </w:pPr>
      <w:r>
        <w:separator/>
      </w:r>
    </w:p>
  </w:endnote>
  <w:endnote w:type="continuationSeparator" w:id="0">
    <w:p w:rsidR="00B35A64" w:rsidRDefault="00B35A64" w:rsidP="0018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A52DDE" w:rsidP="00A52DDE" w:rsidRDefault="00A52DDE">
    <w:pPr>
      <w:pStyle w:val="Rodap"/>
      <w:spacing w:before="100" w:beforeAutospacing="true" w:after="100" w:afterAutospacing="true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A52DDE" w:rsidR="00A52DDE" w:rsidP="00A52DDE" w:rsidRDefault="00A52DDE">
    <w:pPr>
      <w:pStyle w:val="Rodap"/>
      <w:spacing w:before="100" w:beforeAutospacing="true" w:after="100" w:afterAutospacing="true"/>
      <w:rPr>
        <w:rFonts w:ascii="Times New Roman" w:hAnsi="Times New Roman" w:cs="Times New Roman"/>
        <w:sz w:val="16"/>
        <w:szCs w:val="16"/>
      </w:rPr>
    </w:pPr>
    <w:r w:rsidRPr="00A52DDE">
      <w:rPr>
        <w:rFonts w:ascii="Times New Roman" w:hAnsi="Times New Roman" w:cs="Times New Roman"/>
        <w:sz w:val="16"/>
        <w:szCs w:val="16"/>
      </w:rPr>
      <w:t xml:space="preserve">PREGÃO PRESENCIAL SRP </w:t>
    </w:r>
    <w:r w:rsidRPr="00A52DDE" w:rsidR="008866FA">
      <w:rPr>
        <w:rFonts w:ascii="Times New Roman" w:hAnsi="Times New Roman" w:cs="Times New Roman"/>
        <w:sz w:val="16"/>
        <w:szCs w:val="16"/>
      </w:rPr>
      <w:t xml:space="preserve">&lt;SEM_VALOR&gt;</w:t>
    </w:r>
    <w:r w:rsidRPr="00A52DDE" w:rsidR="008866FA">
      <w:rPr>
        <w:rFonts w:ascii="Times New Roman" w:hAnsi="Times New Roman" w:cs="Times New Roman"/>
        <w:sz w:val="16"/>
        <w:szCs w:val="16"/>
      </w:rPr>
      <w:t xml:space="preserve"> </w:t>
    </w:r>
    <w:r w:rsidRPr="00A52DDE" w:rsidR="008866FA">
      <w:rPr>
        <w:rFonts w:ascii="Times New Roman" w:hAnsi="Times New Roman" w:cs="Times New Roman"/>
        <w:sz w:val="16"/>
        <w:szCs w:val="16"/>
      </w:rPr>
      <w:t xml:space="preserve">&lt;SEM_VALOR&gt;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A64" w:rsidRDefault="00B35A64" w:rsidP="00182017">
      <w:pPr>
        <w:spacing w:after="0" w:line="240" w:lineRule="auto"/>
      </w:pPr>
      <w:r>
        <w:separator/>
      </w:r>
    </w:p>
  </w:footnote>
  <w:footnote w:type="continuationSeparator" w:id="0">
    <w:p w:rsidR="00B35A64" w:rsidRDefault="00B35A64" w:rsidP="00182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182017" w:rsidR="00182017" w:rsidP="00182017" w:rsidRDefault="00182017">
    <w:pPr>
      <w:suppressAutoHyphens/>
      <w:spacing w:after="0" w:line="240" w:lineRule="auto"/>
      <w:ind w:left="2280"/>
      <w:jc w:val="both"/>
      <w:rPr>
        <w:rFonts w:ascii="Times New Roman" w:hAnsi="Times New Roman" w:eastAsia="Times New Roman" w:cs="Times New Roman"/>
        <w:b/>
        <w:kern w:val="1"/>
        <w:sz w:val="24"/>
        <w:szCs w:val="24"/>
        <w:lang w:eastAsia="pt-BR"/>
      </w:rPr>
    </w:pPr>
    <w:r w:rsidRPr="00182017">
      <w:rPr>
        <w:rFonts w:ascii="Times New Roman" w:hAnsi="Times New Roman" w:eastAsia="Times New Roman" w:cs="Times New Roman"/>
        <w:noProof/>
        <w:kern w:val="1"/>
        <w:sz w:val="24"/>
        <w:szCs w:val="24"/>
        <w:lang w:eastAsia="pt-BR"/>
      </w:rPr>
      <w:drawing>
        <wp:anchor distT="0" distB="0" distL="114935" distR="114935" simplePos="false" relativeHeight="251659264" behindDoc="false" locked="false" layoutInCell="true" allowOverlap="true">
          <wp:simplePos x="0" y="0"/>
          <wp:positionH relativeFrom="column">
            <wp:posOffset>-76200</wp:posOffset>
          </wp:positionH>
          <wp:positionV relativeFrom="paragraph">
            <wp:posOffset>-79375</wp:posOffset>
          </wp:positionV>
          <wp:extent cx="1212850" cy="1207135"/>
          <wp:effectExtent l="0" t="0" r="0" b="0"/>
          <wp:wrapSquare wrapText="bothSides"/>
          <wp:docPr id="4" name="Imagem 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2850" cy="12071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82017">
      <w:rPr>
        <w:rFonts w:ascii="Times New Roman" w:hAnsi="Times New Roman" w:eastAsia="Times New Roman" w:cs="Times New Roman"/>
        <w:noProof/>
        <w:kern w:val="1"/>
        <w:sz w:val="24"/>
        <w:szCs w:val="24"/>
        <w:lang w:eastAsia="pt-BR"/>
      </w:rPr>
      <w:drawing>
        <wp:anchor distT="0" distB="0" distL="114935" distR="114935" simplePos="false" relativeHeight="251660288" behindDoc="false" locked="false" layoutInCell="true" allowOverlap="true">
          <wp:simplePos x="0" y="0"/>
          <wp:positionH relativeFrom="column">
            <wp:posOffset>5302250</wp:posOffset>
          </wp:positionH>
          <wp:positionV relativeFrom="paragraph">
            <wp:posOffset>-79375</wp:posOffset>
          </wp:positionV>
          <wp:extent cx="711200" cy="1022350"/>
          <wp:effectExtent l="0" t="0" r="0" b="0"/>
          <wp:wrapSquare wrapText="bothSides"/>
          <wp:docPr id="3" name="Imagem 3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4"/>
                  <pic:cNvPicPr>
                    <a:picLocks noChangeAspect="true" noChangeArrowheads="true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10223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82017">
      <w:rPr>
        <w:rFonts w:ascii="Times New Roman" w:hAnsi="Times New Roman" w:eastAsia="Times New Roman" w:cs="Times New Roman"/>
        <w:b/>
        <w:kern w:val="1"/>
        <w:sz w:val="24"/>
        <w:szCs w:val="24"/>
        <w:lang w:eastAsia="pt-BR"/>
      </w:rPr>
      <w:t>PREFEITURA MUNICIPAL DE JOINVILLE</w:t>
    </w:r>
  </w:p>
  <w:p w:rsidRPr="00182017" w:rsidR="00182017" w:rsidP="00182017" w:rsidRDefault="00182017">
    <w:pPr>
      <w:suppressAutoHyphens/>
      <w:spacing w:after="0" w:line="240" w:lineRule="auto"/>
      <w:ind w:left="2280"/>
      <w:jc w:val="both"/>
      <w:rPr>
        <w:rFonts w:ascii="Times New Roman" w:hAnsi="Times New Roman" w:eastAsia="Times New Roman" w:cs="Times New Roman"/>
        <w:b/>
        <w:kern w:val="1"/>
        <w:sz w:val="24"/>
        <w:szCs w:val="24"/>
        <w:lang w:eastAsia="pt-BR"/>
      </w:rPr>
    </w:pPr>
    <w:r w:rsidRPr="00182017">
      <w:rPr>
        <w:rFonts w:ascii="Times New Roman" w:hAnsi="Times New Roman" w:eastAsia="Times New Roman" w:cs="Times New Roman"/>
        <w:b/>
        <w:kern w:val="1"/>
        <w:sz w:val="24"/>
        <w:szCs w:val="24"/>
        <w:lang w:eastAsia="pt-BR"/>
      </w:rPr>
      <w:t>SECRETARIA MUNICIPAL DA SAÚDE</w:t>
    </w:r>
  </w:p>
  <w:p w:rsidRPr="00182017" w:rsidR="00182017" w:rsidP="00182017" w:rsidRDefault="00182017">
    <w:pPr>
      <w:suppressAutoHyphens/>
      <w:spacing w:after="0" w:line="240" w:lineRule="auto"/>
      <w:ind w:left="2280"/>
      <w:jc w:val="both"/>
      <w:rPr>
        <w:rFonts w:ascii="Times New Roman" w:hAnsi="Times New Roman" w:eastAsia="Times New Roman" w:cs="Times New Roman"/>
        <w:b/>
        <w:spacing w:val="-4"/>
        <w:kern w:val="1"/>
        <w:sz w:val="24"/>
        <w:szCs w:val="24"/>
        <w:lang w:eastAsia="zh-CN"/>
      </w:rPr>
    </w:pPr>
    <w:r w:rsidRPr="00182017">
      <w:rPr>
        <w:rFonts w:ascii="Times New Roman" w:hAnsi="Times New Roman" w:eastAsia="Times New Roman" w:cs="Times New Roman"/>
        <w:b/>
        <w:kern w:val="1"/>
        <w:sz w:val="24"/>
        <w:szCs w:val="24"/>
        <w:lang w:eastAsia="pt-BR"/>
      </w:rPr>
      <w:t>FUNDO MUNICIPAL DE SAÚDE DE JOINVILLE</w:t>
    </w:r>
  </w:p>
  <w:p w:rsidRPr="00182017" w:rsidR="00182017" w:rsidP="00182017" w:rsidRDefault="00182017">
    <w:pPr>
      <w:suppressAutoHyphens/>
      <w:spacing w:after="0" w:line="240" w:lineRule="auto"/>
      <w:ind w:left="2280"/>
      <w:jc w:val="both"/>
      <w:rPr>
        <w:rFonts w:ascii="Times New Roman" w:hAnsi="Times New Roman" w:eastAsia="Times New Roman" w:cs="Times New Roman"/>
        <w:kern w:val="1"/>
        <w:sz w:val="18"/>
        <w:szCs w:val="18"/>
        <w:lang w:eastAsia="zh-CN"/>
      </w:rPr>
    </w:pPr>
    <w:r w:rsidRPr="00182017">
      <w:rPr>
        <w:rFonts w:ascii="Times New Roman" w:hAnsi="Times New Roman" w:eastAsia="Times New Roman" w:cs="Times New Roman"/>
        <w:b/>
        <w:spacing w:val="-4"/>
        <w:kern w:val="1"/>
        <w:sz w:val="24"/>
        <w:szCs w:val="24"/>
        <w:lang w:eastAsia="zh-CN"/>
      </w:rPr>
      <w:t>COORDENAÇÃO DE SUPRIMENTOS</w:t>
    </w:r>
  </w:p>
  <w:p w:rsidRPr="00182017" w:rsidR="00182017" w:rsidP="00182017" w:rsidRDefault="00182017">
    <w:pPr>
      <w:suppressAutoHyphens/>
      <w:spacing w:after="0" w:line="240" w:lineRule="auto"/>
      <w:ind w:left="2280"/>
      <w:rPr>
        <w:rFonts w:ascii="Times New Roman" w:hAnsi="Times New Roman" w:eastAsia="Times New Roman" w:cs="Times New Roman"/>
        <w:kern w:val="1"/>
        <w:sz w:val="18"/>
        <w:szCs w:val="18"/>
        <w:lang w:eastAsia="zh-CN"/>
      </w:rPr>
    </w:pPr>
    <w:r w:rsidRPr="00182017">
      <w:rPr>
        <w:rFonts w:ascii="Times New Roman" w:hAnsi="Times New Roman" w:eastAsia="Times New Roman" w:cs="Times New Roman"/>
        <w:kern w:val="1"/>
        <w:sz w:val="18"/>
        <w:szCs w:val="18"/>
        <w:lang w:eastAsia="zh-CN"/>
      </w:rPr>
      <w:t>Rua Araranguá, 397, Bairro América, Joinville/SC - CEP: 89.204-310</w:t>
    </w:r>
  </w:p>
  <w:p w:rsidRPr="00182017" w:rsidR="00182017" w:rsidP="00182017" w:rsidRDefault="00182017">
    <w:pPr>
      <w:suppressAutoHyphens/>
      <w:spacing w:after="0" w:line="240" w:lineRule="auto"/>
      <w:ind w:left="2280"/>
      <w:rPr>
        <w:rFonts w:ascii="Times New Roman" w:hAnsi="Times New Roman" w:eastAsia="Times New Roman" w:cs="Times New Roman"/>
        <w:kern w:val="1"/>
        <w:sz w:val="18"/>
        <w:szCs w:val="18"/>
        <w:lang w:val="en-US" w:eastAsia="zh-CN"/>
      </w:rPr>
    </w:pPr>
    <w:proofErr w:type="spellStart"/>
    <w:r w:rsidRPr="00182017">
      <w:rPr>
        <w:rFonts w:ascii="Times New Roman" w:hAnsi="Times New Roman" w:eastAsia="Times New Roman" w:cs="Times New Roman"/>
        <w:kern w:val="1"/>
        <w:sz w:val="18"/>
        <w:szCs w:val="18"/>
        <w:lang w:val="en-US" w:eastAsia="zh-CN"/>
      </w:rPr>
      <w:t>Fone</w:t>
    </w:r>
    <w:proofErr w:type="spellEnd"/>
    <w:r w:rsidRPr="00182017">
      <w:rPr>
        <w:rFonts w:ascii="Times New Roman" w:hAnsi="Times New Roman" w:eastAsia="Times New Roman" w:cs="Times New Roman"/>
        <w:kern w:val="1"/>
        <w:sz w:val="18"/>
        <w:szCs w:val="18"/>
        <w:lang w:val="en-US" w:eastAsia="zh-CN"/>
      </w:rPr>
      <w:t>: (47) 3481-5189 – Web: www.saudejoinville.sc.gov.br</w:t>
    </w:r>
  </w:p>
  <w:p w:rsidRPr="00182017" w:rsidR="00182017" w:rsidP="00182017" w:rsidRDefault="00182017">
    <w:pPr>
      <w:suppressAutoHyphens/>
      <w:spacing w:after="0" w:line="240" w:lineRule="auto"/>
      <w:ind w:left="2280"/>
      <w:rPr>
        <w:rFonts w:ascii="Times New Roman" w:hAnsi="Times New Roman" w:eastAsia="Times New Roman" w:cs="Times New Roman"/>
        <w:kern w:val="1"/>
        <w:sz w:val="24"/>
        <w:szCs w:val="24"/>
        <w:lang w:eastAsia="zh-CN"/>
      </w:rPr>
    </w:pPr>
    <w:r w:rsidRPr="00182017">
      <w:rPr>
        <w:rFonts w:ascii="Times New Roman" w:hAnsi="Times New Roman" w:eastAsia="Times New Roman" w:cs="Times New Roman"/>
        <w:kern w:val="1"/>
        <w:sz w:val="18"/>
        <w:szCs w:val="18"/>
        <w:lang w:eastAsia="zh-CN"/>
      </w:rPr>
      <w:t xml:space="preserve">E-mail: </w:t>
    </w:r>
    <w:hyperlink w:history="true" r:id="rId3">
      <w:r w:rsidRPr="00182017">
        <w:rPr>
          <w:rFonts w:ascii="Times New Roman" w:hAnsi="Times New Roman" w:eastAsia="Arial Unicode MS" w:cs="Times New Roman"/>
          <w:color w:val="0000FF"/>
          <w:kern w:val="1"/>
          <w:sz w:val="18"/>
          <w:szCs w:val="18"/>
          <w:u w:val="single"/>
          <w:lang w:eastAsia="zh-CN"/>
        </w:rPr>
        <w:t>suprimentos.saude@joinville.sc.gov.br</w:t>
      </w:r>
    </w:hyperlink>
  </w:p>
  <w:p w:rsidRPr="00182017" w:rsidR="00182017" w:rsidP="00182017" w:rsidRDefault="00182017">
    <w:pPr>
      <w:suppressAutoHyphens/>
      <w:spacing w:after="0" w:line="240" w:lineRule="auto"/>
      <w:rPr>
        <w:rFonts w:ascii="Times New Roman" w:hAnsi="Times New Roman" w:eastAsia="Times New Roman" w:cs="Times New Roman"/>
        <w:kern w:val="1"/>
        <w:sz w:val="24"/>
        <w:szCs w:val="24"/>
        <w:lang w:eastAsia="zh-CN"/>
      </w:rPr>
    </w:pPr>
  </w:p>
  <w:p w:rsidR="00182017" w:rsidP="00A52DDE" w:rsidRDefault="00182017">
    <w:pPr>
      <w:pStyle w:val="Cabealho"/>
      <w:spacing w:before="100" w:beforeAutospacing="true" w:after="100" w:afterAutospacing="true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1ABD"/>
    <w:rsid w:val="000C434B"/>
    <w:rsid w:val="00182017"/>
    <w:rsid w:val="002647C3"/>
    <w:rsid w:val="002E6205"/>
    <w:rsid w:val="0035322B"/>
    <w:rsid w:val="00441B95"/>
    <w:rsid w:val="004E5201"/>
    <w:rsid w:val="006C60FD"/>
    <w:rsid w:val="007D138B"/>
    <w:rsid w:val="00844D1E"/>
    <w:rsid w:val="008866FA"/>
    <w:rsid w:val="008C0D4F"/>
    <w:rsid w:val="009C1DF5"/>
    <w:rsid w:val="00A33F38"/>
    <w:rsid w:val="00A52DDE"/>
    <w:rsid w:val="00AA69C6"/>
    <w:rsid w:val="00B35A64"/>
    <w:rsid w:val="00BE07E1"/>
    <w:rsid w:val="00C4633A"/>
    <w:rsid w:val="00C73AC6"/>
    <w:rsid w:val="00D57200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965712C"/>
  <w15:docId w15:val="{AAFD9069-52A3-4F12-89A2-B26FAF7DF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20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2017"/>
  </w:style>
  <w:style w:type="paragraph" w:styleId="Rodap">
    <w:name w:val="footer"/>
    <w:basedOn w:val="Normal"/>
    <w:link w:val="RodapChar"/>
    <w:uiPriority w:val="99"/>
    <w:unhideWhenUsed/>
    <w:rsid w:val="001820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2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theme/theme1.xml" Type="http://schemas.openxmlformats.org/officeDocument/2006/relationships/theme" Id="rId10"/>
    <Relationship Target="footnotes.xml" Type="http://schemas.openxmlformats.org/officeDocument/2006/relationships/footnote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Mode="External" Target="mailto:suprimentos.saude@joinville.sc.gov.br" Type="http://schemas.openxmlformats.org/officeDocument/2006/relationships/hyperlink" Id="rId3"/>
    <Relationship Target="media/image2.jpe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u41922</cp:lastModifiedBy>
  <cp:revision>6</cp:revision>
  <dcterms:created xsi:type="dcterms:W3CDTF">2012-02-02T18:33:00Z</dcterms:created>
  <dcterms:modified xsi:type="dcterms:W3CDTF">2016-07-06T17:54:00Z</dcterms:modified>
</cp:coreProperties>
</file>