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5E1CF" w14:textId="77777777" w:rsidR="007D4F65" w:rsidRDefault="00000000">
      <w:pPr>
        <w:pStyle w:val="Corpodetexto"/>
        <w:spacing w:before="0"/>
        <w:ind w:left="2324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20EF06D" wp14:editId="522A4ECD">
            <wp:extent cx="3811148" cy="77323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148" cy="77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4ACE5" w14:textId="77777777" w:rsidR="007D4F65" w:rsidRDefault="00000000">
      <w:pPr>
        <w:pStyle w:val="Ttulo"/>
      </w:pPr>
      <w:r>
        <w:rPr>
          <w:spacing w:val="-2"/>
        </w:rPr>
        <w:t>SOLICITAÇÃO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ORÇAMENTO:</w:t>
      </w:r>
    </w:p>
    <w:tbl>
      <w:tblPr>
        <w:tblStyle w:val="TableNormal"/>
        <w:tblW w:w="0" w:type="auto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405"/>
        <w:gridCol w:w="4656"/>
      </w:tblGrid>
      <w:tr w:rsidR="007D4F65" w14:paraId="34EC956B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D59C035" w14:textId="5DE8EDDF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FORNECEDOR:</w:t>
            </w:r>
            <w:r>
              <w:rPr>
                <w:b/>
                <w:spacing w:val="34"/>
                <w:sz w:val="20"/>
              </w:rPr>
              <w:t xml:space="preserve"> </w:t>
            </w:r>
            <w:r w:rsidR="00AA1512" w:rsidRPr="00AA1512">
              <w:rPr>
                <w:b/>
                <w:spacing w:val="34"/>
                <w:sz w:val="20"/>
              </w:rPr>
              <w:t>Loja Fritscher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372F8420" w14:textId="1CA48685" w:rsidR="007D4F65" w:rsidRDefault="00000000">
            <w:pPr>
              <w:pStyle w:val="TableParagraph"/>
              <w:spacing w:line="291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CNPJ: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AA1512" w:rsidRPr="00AA1512">
              <w:rPr>
                <w:b/>
                <w:bCs/>
                <w:spacing w:val="-10"/>
                <w:sz w:val="24"/>
              </w:rPr>
              <w:t>87649372000121</w:t>
            </w:r>
          </w:p>
        </w:tc>
      </w:tr>
      <w:tr w:rsidR="007D4F65" w14:paraId="15AD480E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732D02E2" w14:textId="61FB3710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AA1512">
              <w:rPr>
                <w:b/>
                <w:spacing w:val="-6"/>
                <w:sz w:val="20"/>
              </w:rPr>
              <w:t>SENADOR PINHEIRO MACHADO, 720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20D49037" w14:textId="062BDC1A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CEP:</w:t>
            </w:r>
            <w:r>
              <w:rPr>
                <w:b/>
                <w:spacing w:val="-8"/>
                <w:sz w:val="20"/>
              </w:rPr>
              <w:t xml:space="preserve"> </w:t>
            </w:r>
            <w:r w:rsidR="00AA1512">
              <w:rPr>
                <w:b/>
                <w:spacing w:val="-8"/>
                <w:sz w:val="20"/>
              </w:rPr>
              <w:t>95870-00</w:t>
            </w:r>
          </w:p>
        </w:tc>
      </w:tr>
      <w:tr w:rsidR="007D4F65" w14:paraId="2F5D7CBB" w14:textId="77777777">
        <w:trPr>
          <w:trHeight w:val="366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3B1EBCC" w14:textId="56D18F51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  <w:r>
              <w:rPr>
                <w:b/>
                <w:spacing w:val="38"/>
                <w:sz w:val="20"/>
              </w:rPr>
              <w:t xml:space="preserve"> </w:t>
            </w:r>
            <w:r w:rsidR="00AA1512">
              <w:rPr>
                <w:b/>
                <w:spacing w:val="38"/>
                <w:sz w:val="20"/>
              </w:rPr>
              <w:t xml:space="preserve">BOM RETIRO DO SUL 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4BAFB91D" w14:textId="71948774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BAIRRO:</w:t>
            </w:r>
            <w:r>
              <w:rPr>
                <w:b/>
                <w:spacing w:val="20"/>
                <w:sz w:val="20"/>
              </w:rPr>
              <w:t xml:space="preserve"> </w:t>
            </w:r>
            <w:r w:rsidR="00AA1512">
              <w:rPr>
                <w:b/>
                <w:spacing w:val="20"/>
                <w:sz w:val="20"/>
              </w:rPr>
              <w:t>CENTRO</w:t>
            </w:r>
          </w:p>
        </w:tc>
      </w:tr>
      <w:tr w:rsidR="007D4F65" w14:paraId="5D3D183C" w14:textId="77777777">
        <w:trPr>
          <w:trHeight w:val="366"/>
        </w:trPr>
        <w:tc>
          <w:tcPr>
            <w:tcW w:w="2867" w:type="dxa"/>
            <w:tcBorders>
              <w:right w:val="single" w:sz="4" w:space="0" w:color="000000"/>
            </w:tcBorders>
          </w:tcPr>
          <w:p w14:paraId="3086DAB1" w14:textId="77777777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40807A17" w14:textId="77777777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AGÊNCIA: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1BD88A44" w14:textId="77777777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CONTA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CORRENTE:</w:t>
            </w:r>
          </w:p>
        </w:tc>
      </w:tr>
      <w:tr w:rsidR="007D4F65" w14:paraId="068351DB" w14:textId="77777777">
        <w:trPr>
          <w:trHeight w:val="733"/>
        </w:trPr>
        <w:tc>
          <w:tcPr>
            <w:tcW w:w="2867" w:type="dxa"/>
            <w:tcBorders>
              <w:right w:val="single" w:sz="4" w:space="0" w:color="000000"/>
            </w:tcBorders>
          </w:tcPr>
          <w:p w14:paraId="0BD7A538" w14:textId="77777777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ORÇAMENTO:</w:t>
            </w:r>
          </w:p>
          <w:p w14:paraId="6AEA0CA3" w14:textId="2533672A" w:rsidR="007D4F65" w:rsidRDefault="00AA1512">
            <w:pPr>
              <w:pStyle w:val="TableParagraph"/>
              <w:spacing w:before="124"/>
              <w:rPr>
                <w:b/>
                <w:sz w:val="20"/>
              </w:rPr>
            </w:pPr>
            <w:r>
              <w:rPr>
                <w:b/>
                <w:sz w:val="20"/>
              </w:rPr>
              <w:t>13/11/2025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2FF3CB5E" w14:textId="77777777" w:rsidR="007D4F65" w:rsidRDefault="00000000">
            <w:pPr>
              <w:pStyle w:val="TableParagraph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FONE:</w:t>
            </w:r>
          </w:p>
          <w:p w14:paraId="36CD9C42" w14:textId="11DF218B" w:rsidR="007D4F65" w:rsidRDefault="00AA1512">
            <w:pPr>
              <w:pStyle w:val="TableParagraph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3766 1356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08F051EB" w14:textId="110F39B5" w:rsidR="007D4F65" w:rsidRDefault="00000000">
            <w:pPr>
              <w:pStyle w:val="TableParagraph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E-MAIL:</w:t>
            </w:r>
            <w:r w:rsidR="00EE52C4">
              <w:rPr>
                <w:b/>
                <w:sz w:val="20"/>
              </w:rPr>
              <w:t xml:space="preserve"> </w:t>
            </w:r>
          </w:p>
        </w:tc>
      </w:tr>
    </w:tbl>
    <w:p w14:paraId="76E7FBD9" w14:textId="77777777" w:rsidR="007D4F65" w:rsidRDefault="00000000">
      <w:pPr>
        <w:pStyle w:val="Corpodetexto"/>
        <w:spacing w:before="3" w:line="360" w:lineRule="auto"/>
        <w:ind w:right="556"/>
        <w:rPr>
          <w:b/>
        </w:rPr>
      </w:pPr>
      <w:r>
        <w:rPr>
          <w:b/>
        </w:rPr>
        <w:t>Obs</w:t>
      </w:r>
      <w:r>
        <w:rPr>
          <w:b/>
          <w:vertAlign w:val="superscript"/>
        </w:rPr>
        <w:t>1</w:t>
      </w:r>
      <w:r>
        <w:rPr>
          <w:b/>
        </w:rPr>
        <w:t>:</w:t>
      </w:r>
      <w:r>
        <w:rPr>
          <w:b/>
          <w:spacing w:val="-7"/>
        </w:rPr>
        <w:t xml:space="preserve"> </w:t>
      </w:r>
      <w:r>
        <w:t>Solicitamos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informado</w:t>
      </w:r>
      <w:r>
        <w:rPr>
          <w:spacing w:val="-6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algum</w:t>
      </w:r>
      <w:r>
        <w:rPr>
          <w:spacing w:val="-5"/>
        </w:rPr>
        <w:t xml:space="preserve"> </w:t>
      </w:r>
      <w:r>
        <w:t>produto</w:t>
      </w:r>
      <w:r>
        <w:rPr>
          <w:spacing w:val="-6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cotado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diferentes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 xml:space="preserve">solicitadas. </w:t>
      </w:r>
      <w:r>
        <w:rPr>
          <w:b/>
        </w:rPr>
        <w:t>Obs</w:t>
      </w:r>
      <w:r>
        <w:rPr>
          <w:b/>
          <w:vertAlign w:val="superscript"/>
        </w:rPr>
        <w:t>2</w:t>
      </w:r>
      <w:r>
        <w:rPr>
          <w:b/>
        </w:rPr>
        <w:t xml:space="preserve">: </w:t>
      </w:r>
      <w:r>
        <w:t xml:space="preserve">Solicitamos que a cotação seja preenchida neste formulário </w:t>
      </w:r>
      <w:r>
        <w:rPr>
          <w:b/>
        </w:rPr>
        <w:t xml:space="preserve">ou </w:t>
      </w:r>
      <w:r>
        <w:t xml:space="preserve">com as mesmas informações, inclusive data. </w:t>
      </w:r>
      <w:r>
        <w:rPr>
          <w:b/>
        </w:rPr>
        <w:t>CONDIÇÕES DA PROPOSTA:</w:t>
      </w:r>
    </w:p>
    <w:p w14:paraId="3CB5A400" w14:textId="77777777" w:rsidR="007D4F65" w:rsidRDefault="00000000">
      <w:pPr>
        <w:pStyle w:val="PargrafodaLista"/>
        <w:numPr>
          <w:ilvl w:val="0"/>
          <w:numId w:val="2"/>
        </w:numPr>
        <w:tabs>
          <w:tab w:val="left" w:pos="427"/>
        </w:tabs>
        <w:spacing w:before="2"/>
        <w:ind w:left="427" w:hanging="143"/>
        <w:jc w:val="both"/>
        <w:rPr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validade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orçamento</w:t>
      </w:r>
      <w:r>
        <w:rPr>
          <w:spacing w:val="-7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corridos a</w:t>
      </w:r>
      <w:r>
        <w:rPr>
          <w:spacing w:val="-6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proposta.</w:t>
      </w:r>
    </w:p>
    <w:p w14:paraId="1F616AB2" w14:textId="77777777" w:rsidR="007D4F65" w:rsidRDefault="00000000">
      <w:pPr>
        <w:pStyle w:val="PargrafodaLista"/>
        <w:numPr>
          <w:ilvl w:val="0"/>
          <w:numId w:val="2"/>
        </w:numPr>
        <w:tabs>
          <w:tab w:val="left" w:pos="427"/>
        </w:tabs>
        <w:spacing w:before="119" w:line="360" w:lineRule="auto"/>
        <w:ind w:left="284" w:right="136" w:firstLine="0"/>
        <w:jc w:val="both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informados</w:t>
      </w:r>
      <w:r>
        <w:rPr>
          <w:spacing w:val="-6"/>
          <w:sz w:val="20"/>
        </w:rPr>
        <w:t xml:space="preserve"> </w:t>
      </w:r>
      <w:r>
        <w:rPr>
          <w:sz w:val="20"/>
        </w:rPr>
        <w:t>abaixo</w:t>
      </w:r>
      <w:r>
        <w:rPr>
          <w:spacing w:val="-9"/>
          <w:sz w:val="20"/>
        </w:rPr>
        <w:t xml:space="preserve"> </w:t>
      </w:r>
      <w:r>
        <w:rPr>
          <w:sz w:val="20"/>
        </w:rPr>
        <w:t>serão</w:t>
      </w:r>
      <w:r>
        <w:rPr>
          <w:spacing w:val="-6"/>
          <w:sz w:val="20"/>
        </w:rPr>
        <w:t xml:space="preserve"> </w:t>
      </w:r>
      <w:r>
        <w:rPr>
          <w:sz w:val="20"/>
        </w:rPr>
        <w:t>líquidos,</w:t>
      </w:r>
      <w:r>
        <w:rPr>
          <w:spacing w:val="-10"/>
          <w:sz w:val="20"/>
        </w:rPr>
        <w:t xml:space="preserve"> </w:t>
      </w:r>
      <w:r>
        <w:rPr>
          <w:sz w:val="20"/>
        </w:rPr>
        <w:t>incluindo</w:t>
      </w:r>
      <w:r>
        <w:rPr>
          <w:spacing w:val="-6"/>
          <w:sz w:val="20"/>
        </w:rPr>
        <w:t xml:space="preserve"> </w:t>
      </w:r>
      <w:r>
        <w:rPr>
          <w:sz w:val="20"/>
        </w:rPr>
        <w:t>impostos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fretes.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Informamos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também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existe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Decreto Municipal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trata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recolhimento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IRRF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dos serviços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prestados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nosso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Município.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Salientamos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conforme as novas regras o imposto devido fica no Município. As empresas que estão desobrigadas a retenção são as que se enquadram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Simples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Nacional,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demais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deverão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vir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destacado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NFS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referida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retenção.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Quaisquer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dúvidas,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ligar para o (051) 3766 1255 falar com Izabel, setor de tributos.</w:t>
      </w:r>
    </w:p>
    <w:p w14:paraId="7746E835" w14:textId="77777777" w:rsidR="007D4F65" w:rsidRDefault="00000000">
      <w:pPr>
        <w:spacing w:before="2"/>
        <w:ind w:left="284"/>
        <w:rPr>
          <w:b/>
          <w:sz w:val="20"/>
        </w:rPr>
      </w:pPr>
      <w:r>
        <w:rPr>
          <w:b/>
          <w:spacing w:val="-2"/>
          <w:sz w:val="20"/>
        </w:rPr>
        <w:t>OBSERVAÇÕES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NF-</w:t>
      </w:r>
      <w:r>
        <w:rPr>
          <w:b/>
          <w:spacing w:val="-5"/>
          <w:sz w:val="20"/>
        </w:rPr>
        <w:t>e:</w:t>
      </w:r>
    </w:p>
    <w:p w14:paraId="76472646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  <w:tab w:val="left" w:pos="1004"/>
        </w:tabs>
        <w:spacing w:line="357" w:lineRule="auto"/>
        <w:ind w:right="146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IRRF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7"/>
          <w:sz w:val="20"/>
        </w:rPr>
        <w:t xml:space="preserve"> </w:t>
      </w:r>
      <w:r>
        <w:rPr>
          <w:sz w:val="20"/>
        </w:rPr>
        <w:t>feita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NFE</w:t>
      </w:r>
      <w:r>
        <w:rPr>
          <w:spacing w:val="-7"/>
          <w:sz w:val="20"/>
        </w:rPr>
        <w:t xml:space="preserve"> </w:t>
      </w:r>
      <w:r>
        <w:rPr>
          <w:sz w:val="20"/>
        </w:rPr>
        <w:t>sob</w:t>
      </w:r>
      <w:r>
        <w:rPr>
          <w:spacing w:val="-3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 devolvida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substituição,</w:t>
      </w:r>
      <w:r>
        <w:rPr>
          <w:spacing w:val="-4"/>
          <w:sz w:val="20"/>
        </w:rPr>
        <w:t xml:space="preserve"> </w:t>
      </w:r>
      <w:r>
        <w:rPr>
          <w:sz w:val="20"/>
        </w:rPr>
        <w:t>além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alíquota</w:t>
      </w:r>
      <w:r>
        <w:rPr>
          <w:spacing w:val="-6"/>
          <w:sz w:val="20"/>
        </w:rPr>
        <w:t xml:space="preserve"> </w:t>
      </w:r>
      <w:r>
        <w:rPr>
          <w:sz w:val="20"/>
        </w:rPr>
        <w:t>deverá conter também o enquadramento do IRRF (art. a que se refere)</w:t>
      </w:r>
    </w:p>
    <w:p w14:paraId="2294305C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spacing w:before="4"/>
        <w:ind w:left="1002" w:hanging="358"/>
        <w:rPr>
          <w:sz w:val="20"/>
        </w:rPr>
      </w:pPr>
      <w:r>
        <w:rPr>
          <w:sz w:val="20"/>
        </w:rPr>
        <w:t>Optante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Simples</w:t>
      </w:r>
      <w:r>
        <w:rPr>
          <w:spacing w:val="-4"/>
          <w:sz w:val="20"/>
        </w:rPr>
        <w:t xml:space="preserve"> </w:t>
      </w:r>
      <w:r>
        <w:rPr>
          <w:sz w:val="20"/>
        </w:rPr>
        <w:t>Nacional,</w:t>
      </w:r>
      <w:r>
        <w:rPr>
          <w:spacing w:val="-8"/>
          <w:sz w:val="20"/>
        </w:rPr>
        <w:t xml:space="preserve"> </w:t>
      </w:r>
      <w:r>
        <w:rPr>
          <w:sz w:val="20"/>
        </w:rPr>
        <w:t>estão</w:t>
      </w:r>
      <w:r>
        <w:rPr>
          <w:spacing w:val="-6"/>
          <w:sz w:val="20"/>
        </w:rPr>
        <w:t xml:space="preserve"> </w:t>
      </w:r>
      <w:r>
        <w:rPr>
          <w:sz w:val="20"/>
        </w:rPr>
        <w:t>dispensados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6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6"/>
          <w:sz w:val="20"/>
        </w:rPr>
        <w:t xml:space="preserve"> </w:t>
      </w:r>
      <w:r>
        <w:rPr>
          <w:sz w:val="20"/>
        </w:rPr>
        <w:t>destacado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NF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2A1006AD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48"/>
        </w:tabs>
        <w:spacing w:before="120"/>
        <w:ind w:left="1048" w:hanging="404"/>
        <w:rPr>
          <w:sz w:val="20"/>
        </w:rPr>
      </w:pPr>
      <w:r>
        <w:rPr>
          <w:spacing w:val="-2"/>
          <w:sz w:val="20"/>
        </w:rPr>
        <w:t>observações.</w:t>
      </w:r>
    </w:p>
    <w:p w14:paraId="43DCD8BD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ind w:left="1002" w:hanging="358"/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isentas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8"/>
          <w:sz w:val="20"/>
        </w:rPr>
        <w:t xml:space="preserve"> </w:t>
      </w: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1234/2012.</w:t>
      </w:r>
    </w:p>
    <w:p w14:paraId="0A73A5DA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spacing w:before="120"/>
        <w:ind w:left="1002" w:hanging="358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possuir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específico</w:t>
      </w:r>
      <w:r>
        <w:rPr>
          <w:spacing w:val="-2"/>
          <w:sz w:val="20"/>
        </w:rPr>
        <w:t xml:space="preserve"> </w:t>
      </w:r>
      <w:r>
        <w:rPr>
          <w:sz w:val="20"/>
        </w:rPr>
        <w:t>utilizar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observações.</w:t>
      </w:r>
    </w:p>
    <w:p w14:paraId="11AE51D9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4"/>
        </w:tabs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tributos</w:t>
      </w:r>
      <w:r>
        <w:rPr>
          <w:spacing w:val="-6"/>
          <w:sz w:val="20"/>
        </w:rPr>
        <w:t xml:space="preserve"> </w:t>
      </w:r>
      <w:r>
        <w:rPr>
          <w:sz w:val="20"/>
        </w:rPr>
        <w:t>PIS,</w:t>
      </w:r>
      <w:r>
        <w:rPr>
          <w:spacing w:val="-8"/>
          <w:sz w:val="20"/>
        </w:rPr>
        <w:t xml:space="preserve"> </w:t>
      </w:r>
      <w:r>
        <w:rPr>
          <w:sz w:val="20"/>
        </w:rPr>
        <w:t>CONFINS,</w:t>
      </w:r>
      <w:r>
        <w:rPr>
          <w:spacing w:val="-9"/>
          <w:sz w:val="20"/>
        </w:rPr>
        <w:t xml:space="preserve"> </w:t>
      </w:r>
      <w:r>
        <w:rPr>
          <w:sz w:val="20"/>
        </w:rPr>
        <w:t>PASEP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destacadas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notas</w:t>
      </w:r>
      <w:r>
        <w:rPr>
          <w:spacing w:val="-5"/>
          <w:sz w:val="20"/>
        </w:rPr>
        <w:t xml:space="preserve"> </w:t>
      </w:r>
      <w:r>
        <w:rPr>
          <w:sz w:val="20"/>
        </w:rPr>
        <w:t>fiscais</w:t>
      </w:r>
      <w:r>
        <w:rPr>
          <w:spacing w:val="-6"/>
          <w:sz w:val="20"/>
        </w:rPr>
        <w:t xml:space="preserve"> </w:t>
      </w:r>
      <w:r>
        <w:rPr>
          <w:sz w:val="20"/>
        </w:rPr>
        <w:t>emitidas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município.</w:t>
      </w:r>
    </w:p>
    <w:p w14:paraId="6786A767" w14:textId="77777777" w:rsidR="007D4F65" w:rsidRDefault="00000000">
      <w:pPr>
        <w:spacing w:before="119"/>
        <w:ind w:left="1004"/>
        <w:rPr>
          <w:b/>
          <w:sz w:val="26"/>
        </w:rPr>
      </w:pPr>
      <w:r>
        <w:rPr>
          <w:b/>
          <w:sz w:val="26"/>
        </w:rPr>
        <w:t>OBS: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SIMPLES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NACIONAL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MEI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NÃO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SE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ENQUADRAM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PARA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FINS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RETENÇÕES.</w:t>
      </w:r>
    </w:p>
    <w:p w14:paraId="33D115C0" w14:textId="77777777" w:rsidR="007D4F65" w:rsidRDefault="00000000">
      <w:pPr>
        <w:spacing w:before="159"/>
        <w:ind w:left="284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PAGAMENTO:</w:t>
      </w:r>
    </w:p>
    <w:p w14:paraId="773C3FD6" w14:textId="77777777" w:rsidR="007D4F65" w:rsidRDefault="00000000">
      <w:pPr>
        <w:pStyle w:val="PargrafodaLista"/>
        <w:numPr>
          <w:ilvl w:val="0"/>
          <w:numId w:val="1"/>
        </w:numPr>
        <w:tabs>
          <w:tab w:val="left" w:pos="435"/>
        </w:tabs>
        <w:spacing w:before="1" w:line="244" w:lineRule="auto"/>
        <w:ind w:right="156" w:firstLine="0"/>
        <w:rPr>
          <w:b/>
          <w:sz w:val="20"/>
        </w:rPr>
      </w:pPr>
      <w:r>
        <w:rPr>
          <w:b/>
          <w:sz w:val="20"/>
        </w:rPr>
        <w:t>- O Pagamento é feito através de boleto bancário ou deposito bancário (como a empresa preferir) e sempre após o recebimento da mercadoria ou serviço (Favor informar os dados para deposito na nota fiscal ou mandar por e-mail).</w:t>
      </w:r>
    </w:p>
    <w:p w14:paraId="5D69F3D2" w14:textId="77777777" w:rsidR="007D4F65" w:rsidRDefault="00000000">
      <w:pPr>
        <w:pStyle w:val="PargrafodaLista"/>
        <w:numPr>
          <w:ilvl w:val="0"/>
          <w:numId w:val="1"/>
        </w:numPr>
        <w:tabs>
          <w:tab w:val="left" w:pos="443"/>
        </w:tabs>
        <w:spacing w:before="0"/>
        <w:ind w:right="154" w:firstLine="0"/>
        <w:rPr>
          <w:b/>
          <w:sz w:val="20"/>
        </w:rPr>
      </w:pPr>
      <w:r>
        <w:rPr>
          <w:b/>
          <w:sz w:val="20"/>
        </w:rPr>
        <w:t>- A conta bancaria precisa ser obrigatoriamente conta bancaria de pessoa jurídica e com nome da razão social da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empresa, não pode ser conta bancaria de pessoa Física.</w:t>
      </w:r>
    </w:p>
    <w:p w14:paraId="44BB9B87" w14:textId="77777777" w:rsidR="007D4F65" w:rsidRDefault="00000000">
      <w:pPr>
        <w:pStyle w:val="Corpodetexto"/>
        <w:spacing w:before="0"/>
      </w:pPr>
      <w:r>
        <w:t>Solicitamos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apresentação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cotação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do(s)</w:t>
      </w:r>
      <w:r>
        <w:rPr>
          <w:spacing w:val="-7"/>
        </w:rPr>
        <w:t xml:space="preserve"> </w:t>
      </w:r>
      <w:r>
        <w:t>item(s)</w:t>
      </w:r>
      <w:r>
        <w:rPr>
          <w:spacing w:val="-7"/>
        </w:rPr>
        <w:t xml:space="preserve"> </w:t>
      </w:r>
      <w:r>
        <w:t>abaixo</w:t>
      </w:r>
      <w:r>
        <w:rPr>
          <w:spacing w:val="-7"/>
        </w:rPr>
        <w:t xml:space="preserve"> </w:t>
      </w:r>
      <w:r>
        <w:rPr>
          <w:spacing w:val="-2"/>
        </w:rPr>
        <w:t>relacionado:</w:t>
      </w:r>
    </w:p>
    <w:p w14:paraId="6C4A5485" w14:textId="77777777" w:rsidR="007D4F65" w:rsidRDefault="007D4F65">
      <w:pPr>
        <w:spacing w:before="4"/>
        <w:rPr>
          <w:sz w:val="19"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6"/>
        <w:gridCol w:w="4041"/>
        <w:gridCol w:w="1672"/>
        <w:gridCol w:w="1508"/>
        <w:gridCol w:w="1636"/>
      </w:tblGrid>
      <w:tr w:rsidR="007D4F65" w14:paraId="26F7B13A" w14:textId="77777777">
        <w:trPr>
          <w:trHeight w:val="457"/>
        </w:trPr>
        <w:tc>
          <w:tcPr>
            <w:tcW w:w="916" w:type="dxa"/>
          </w:tcPr>
          <w:p w14:paraId="7A996148" w14:textId="77777777" w:rsidR="007D4F65" w:rsidRDefault="00000000">
            <w:pPr>
              <w:pStyle w:val="TableParagraph"/>
              <w:spacing w:line="229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4041" w:type="dxa"/>
          </w:tcPr>
          <w:p w14:paraId="693607CE" w14:textId="77777777" w:rsidR="007D4F65" w:rsidRDefault="00000000">
            <w:pPr>
              <w:pStyle w:val="TableParagraph"/>
              <w:spacing w:line="229" w:lineRule="exact"/>
              <w:ind w:lef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1672" w:type="dxa"/>
          </w:tcPr>
          <w:p w14:paraId="58D66564" w14:textId="77777777" w:rsidR="007D4F65" w:rsidRDefault="00000000">
            <w:pPr>
              <w:pStyle w:val="TableParagraph"/>
              <w:spacing w:line="229" w:lineRule="exact"/>
              <w:ind w:left="8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508" w:type="dxa"/>
          </w:tcPr>
          <w:p w14:paraId="33FC9B53" w14:textId="77777777" w:rsidR="007D4F65" w:rsidRDefault="00000000">
            <w:pPr>
              <w:pStyle w:val="TableParagraph"/>
              <w:spacing w:line="232" w:lineRule="exact"/>
              <w:ind w:left="264" w:right="263" w:firstLine="1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VALOR UNITÁRIO</w:t>
            </w:r>
          </w:p>
        </w:tc>
        <w:tc>
          <w:tcPr>
            <w:tcW w:w="1636" w:type="dxa"/>
          </w:tcPr>
          <w:p w14:paraId="7CDF8B80" w14:textId="77777777" w:rsidR="007D4F65" w:rsidRDefault="00000000">
            <w:pPr>
              <w:pStyle w:val="TableParagraph"/>
              <w:spacing w:line="229" w:lineRule="exact"/>
              <w:ind w:left="5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VALOR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7D4F65" w14:paraId="0F450BE6" w14:textId="77777777">
        <w:trPr>
          <w:trHeight w:val="456"/>
        </w:trPr>
        <w:tc>
          <w:tcPr>
            <w:tcW w:w="916" w:type="dxa"/>
          </w:tcPr>
          <w:p w14:paraId="0756BE23" w14:textId="1C41B206" w:rsidR="007D4F65" w:rsidRDefault="00AA1512">
            <w:pPr>
              <w:pStyle w:val="TableParagraph"/>
              <w:spacing w:line="227" w:lineRule="exact"/>
              <w:ind w:left="10" w:righ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</w:t>
            </w:r>
          </w:p>
        </w:tc>
        <w:tc>
          <w:tcPr>
            <w:tcW w:w="4041" w:type="dxa"/>
          </w:tcPr>
          <w:p w14:paraId="25C903CE" w14:textId="4FA23114" w:rsidR="007D4F65" w:rsidRDefault="00AA1512">
            <w:pPr>
              <w:pStyle w:val="TableParagraph"/>
              <w:spacing w:line="228" w:lineRule="exact"/>
              <w:ind w:left="106"/>
              <w:rPr>
                <w:rFonts w:ascii="Arial MT" w:hAnsi="Arial MT"/>
                <w:sz w:val="20"/>
              </w:rPr>
            </w:pPr>
            <w:r w:rsidRPr="00AA1512">
              <w:rPr>
                <w:rFonts w:ascii="Arial MT" w:hAnsi="Arial MT"/>
                <w:sz w:val="20"/>
              </w:rPr>
              <w:t>Toalha de lavabo</w:t>
            </w:r>
            <w:r>
              <w:rPr>
                <w:rFonts w:ascii="Arial MT" w:hAnsi="Arial MT"/>
                <w:sz w:val="20"/>
              </w:rPr>
              <w:t xml:space="preserve"> </w:t>
            </w:r>
            <w:r w:rsidRPr="00AA1512">
              <w:rPr>
                <w:rFonts w:ascii="Arial MT" w:hAnsi="Arial MT"/>
                <w:sz w:val="20"/>
              </w:rPr>
              <w:t>100% algodão</w:t>
            </w:r>
          </w:p>
        </w:tc>
        <w:tc>
          <w:tcPr>
            <w:tcW w:w="1672" w:type="dxa"/>
          </w:tcPr>
          <w:p w14:paraId="2BA3CD6E" w14:textId="67E42425" w:rsidR="007D4F65" w:rsidRDefault="00AA1512">
            <w:pPr>
              <w:pStyle w:val="TableParagraph"/>
              <w:spacing w:line="227" w:lineRule="exact"/>
              <w:ind w:left="8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140</w:t>
            </w:r>
          </w:p>
        </w:tc>
        <w:tc>
          <w:tcPr>
            <w:tcW w:w="1508" w:type="dxa"/>
          </w:tcPr>
          <w:p w14:paraId="460CB566" w14:textId="3CED9132" w:rsidR="007D4F65" w:rsidRDefault="00AA1512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8,50</w:t>
            </w:r>
          </w:p>
        </w:tc>
        <w:tc>
          <w:tcPr>
            <w:tcW w:w="1636" w:type="dxa"/>
          </w:tcPr>
          <w:p w14:paraId="7097EBFC" w14:textId="7D537BF5" w:rsidR="007D4F65" w:rsidRDefault="007D4F65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</w:rPr>
            </w:pPr>
          </w:p>
        </w:tc>
      </w:tr>
    </w:tbl>
    <w:p w14:paraId="18D1C212" w14:textId="3937C563" w:rsidR="007D4F65" w:rsidRDefault="00000000">
      <w:pPr>
        <w:pStyle w:val="Corpodetexto"/>
        <w:tabs>
          <w:tab w:val="left" w:pos="4533"/>
        </w:tabs>
        <w:spacing w:before="229"/>
        <w:jc w:val="both"/>
        <w:rPr>
          <w:rFonts w:ascii="Times New Roman"/>
        </w:rPr>
      </w:pPr>
      <w:r>
        <w:rPr>
          <w:rFonts w:ascii="Times New Roman"/>
        </w:rPr>
        <w:t>Data:</w:t>
      </w:r>
      <w:r>
        <w:rPr>
          <w:rFonts w:ascii="Times New Roman"/>
          <w:spacing w:val="61"/>
          <w:w w:val="150"/>
        </w:rPr>
        <w:t xml:space="preserve">  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Assinatura:</w:t>
      </w:r>
    </w:p>
    <w:sectPr w:rsidR="007D4F65">
      <w:type w:val="continuous"/>
      <w:pgSz w:w="11910" w:h="16840"/>
      <w:pgMar w:top="56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8407C"/>
    <w:multiLevelType w:val="hybridMultilevel"/>
    <w:tmpl w:val="4366EB8E"/>
    <w:lvl w:ilvl="0" w:tplc="5E8EF566">
      <w:start w:val="1"/>
      <w:numFmt w:val="decimal"/>
      <w:lvlText w:val="%1"/>
      <w:lvlJc w:val="left"/>
      <w:pPr>
        <w:ind w:left="428" w:hanging="14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76ECC8C">
      <w:start w:val="1"/>
      <w:numFmt w:val="lowerLetter"/>
      <w:lvlText w:val="%2)"/>
      <w:lvlJc w:val="left"/>
      <w:pPr>
        <w:ind w:left="1004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8BDC0024">
      <w:numFmt w:val="bullet"/>
      <w:lvlText w:val="•"/>
      <w:lvlJc w:val="left"/>
      <w:pPr>
        <w:ind w:left="2023" w:hanging="360"/>
      </w:pPr>
      <w:rPr>
        <w:rFonts w:hint="default"/>
        <w:lang w:val="pt-PT" w:eastAsia="en-US" w:bidi="ar-SA"/>
      </w:rPr>
    </w:lvl>
    <w:lvl w:ilvl="3" w:tplc="AEB86CF6">
      <w:numFmt w:val="bullet"/>
      <w:lvlText w:val="•"/>
      <w:lvlJc w:val="left"/>
      <w:pPr>
        <w:ind w:left="3046" w:hanging="360"/>
      </w:pPr>
      <w:rPr>
        <w:rFonts w:hint="default"/>
        <w:lang w:val="pt-PT" w:eastAsia="en-US" w:bidi="ar-SA"/>
      </w:rPr>
    </w:lvl>
    <w:lvl w:ilvl="4" w:tplc="8326C4E8">
      <w:numFmt w:val="bullet"/>
      <w:lvlText w:val="•"/>
      <w:lvlJc w:val="left"/>
      <w:pPr>
        <w:ind w:left="4069" w:hanging="360"/>
      </w:pPr>
      <w:rPr>
        <w:rFonts w:hint="default"/>
        <w:lang w:val="pt-PT" w:eastAsia="en-US" w:bidi="ar-SA"/>
      </w:rPr>
    </w:lvl>
    <w:lvl w:ilvl="5" w:tplc="6DFCEA06">
      <w:numFmt w:val="bullet"/>
      <w:lvlText w:val="•"/>
      <w:lvlJc w:val="left"/>
      <w:pPr>
        <w:ind w:left="5092" w:hanging="360"/>
      </w:pPr>
      <w:rPr>
        <w:rFonts w:hint="default"/>
        <w:lang w:val="pt-PT" w:eastAsia="en-US" w:bidi="ar-SA"/>
      </w:rPr>
    </w:lvl>
    <w:lvl w:ilvl="6" w:tplc="837E1C88">
      <w:numFmt w:val="bullet"/>
      <w:lvlText w:val="•"/>
      <w:lvlJc w:val="left"/>
      <w:pPr>
        <w:ind w:left="6115" w:hanging="360"/>
      </w:pPr>
      <w:rPr>
        <w:rFonts w:hint="default"/>
        <w:lang w:val="pt-PT" w:eastAsia="en-US" w:bidi="ar-SA"/>
      </w:rPr>
    </w:lvl>
    <w:lvl w:ilvl="7" w:tplc="F39A1448">
      <w:numFmt w:val="bullet"/>
      <w:lvlText w:val="•"/>
      <w:lvlJc w:val="left"/>
      <w:pPr>
        <w:ind w:left="7138" w:hanging="360"/>
      </w:pPr>
      <w:rPr>
        <w:rFonts w:hint="default"/>
        <w:lang w:val="pt-PT" w:eastAsia="en-US" w:bidi="ar-SA"/>
      </w:rPr>
    </w:lvl>
    <w:lvl w:ilvl="8" w:tplc="5BECE114">
      <w:numFmt w:val="bullet"/>
      <w:lvlText w:val="•"/>
      <w:lvlJc w:val="left"/>
      <w:pPr>
        <w:ind w:left="816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9A27121"/>
    <w:multiLevelType w:val="hybridMultilevel"/>
    <w:tmpl w:val="B4D021C2"/>
    <w:lvl w:ilvl="0" w:tplc="7C7E8B08">
      <w:start w:val="1"/>
      <w:numFmt w:val="decimal"/>
      <w:lvlText w:val="%1"/>
      <w:lvlJc w:val="left"/>
      <w:pPr>
        <w:ind w:left="284" w:hanging="15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2CC27FF6">
      <w:numFmt w:val="bullet"/>
      <w:lvlText w:val="•"/>
      <w:lvlJc w:val="left"/>
      <w:pPr>
        <w:ind w:left="1272" w:hanging="152"/>
      </w:pPr>
      <w:rPr>
        <w:rFonts w:hint="default"/>
        <w:lang w:val="pt-PT" w:eastAsia="en-US" w:bidi="ar-SA"/>
      </w:rPr>
    </w:lvl>
    <w:lvl w:ilvl="2" w:tplc="7AFCADEC">
      <w:numFmt w:val="bullet"/>
      <w:lvlText w:val="•"/>
      <w:lvlJc w:val="left"/>
      <w:pPr>
        <w:ind w:left="2265" w:hanging="152"/>
      </w:pPr>
      <w:rPr>
        <w:rFonts w:hint="default"/>
        <w:lang w:val="pt-PT" w:eastAsia="en-US" w:bidi="ar-SA"/>
      </w:rPr>
    </w:lvl>
    <w:lvl w:ilvl="3" w:tplc="E39A05CA">
      <w:numFmt w:val="bullet"/>
      <w:lvlText w:val="•"/>
      <w:lvlJc w:val="left"/>
      <w:pPr>
        <w:ind w:left="3258" w:hanging="152"/>
      </w:pPr>
      <w:rPr>
        <w:rFonts w:hint="default"/>
        <w:lang w:val="pt-PT" w:eastAsia="en-US" w:bidi="ar-SA"/>
      </w:rPr>
    </w:lvl>
    <w:lvl w:ilvl="4" w:tplc="6826F964">
      <w:numFmt w:val="bullet"/>
      <w:lvlText w:val="•"/>
      <w:lvlJc w:val="left"/>
      <w:pPr>
        <w:ind w:left="4251" w:hanging="152"/>
      </w:pPr>
      <w:rPr>
        <w:rFonts w:hint="default"/>
        <w:lang w:val="pt-PT" w:eastAsia="en-US" w:bidi="ar-SA"/>
      </w:rPr>
    </w:lvl>
    <w:lvl w:ilvl="5" w:tplc="2AA21846">
      <w:numFmt w:val="bullet"/>
      <w:lvlText w:val="•"/>
      <w:lvlJc w:val="left"/>
      <w:pPr>
        <w:ind w:left="5244" w:hanging="152"/>
      </w:pPr>
      <w:rPr>
        <w:rFonts w:hint="default"/>
        <w:lang w:val="pt-PT" w:eastAsia="en-US" w:bidi="ar-SA"/>
      </w:rPr>
    </w:lvl>
    <w:lvl w:ilvl="6" w:tplc="7436C71A">
      <w:numFmt w:val="bullet"/>
      <w:lvlText w:val="•"/>
      <w:lvlJc w:val="left"/>
      <w:pPr>
        <w:ind w:left="6236" w:hanging="152"/>
      </w:pPr>
      <w:rPr>
        <w:rFonts w:hint="default"/>
        <w:lang w:val="pt-PT" w:eastAsia="en-US" w:bidi="ar-SA"/>
      </w:rPr>
    </w:lvl>
    <w:lvl w:ilvl="7" w:tplc="EBBE580E">
      <w:numFmt w:val="bullet"/>
      <w:lvlText w:val="•"/>
      <w:lvlJc w:val="left"/>
      <w:pPr>
        <w:ind w:left="7229" w:hanging="152"/>
      </w:pPr>
      <w:rPr>
        <w:rFonts w:hint="default"/>
        <w:lang w:val="pt-PT" w:eastAsia="en-US" w:bidi="ar-SA"/>
      </w:rPr>
    </w:lvl>
    <w:lvl w:ilvl="8" w:tplc="86E8D556">
      <w:numFmt w:val="bullet"/>
      <w:lvlText w:val="•"/>
      <w:lvlJc w:val="left"/>
      <w:pPr>
        <w:ind w:left="8222" w:hanging="152"/>
      </w:pPr>
      <w:rPr>
        <w:rFonts w:hint="default"/>
        <w:lang w:val="pt-PT" w:eastAsia="en-US" w:bidi="ar-SA"/>
      </w:rPr>
    </w:lvl>
  </w:abstractNum>
  <w:num w:numId="1" w16cid:durableId="363865635">
    <w:abstractNumId w:val="1"/>
  </w:num>
  <w:num w:numId="2" w16cid:durableId="1237981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4F65"/>
    <w:rsid w:val="007D4F65"/>
    <w:rsid w:val="008022DD"/>
    <w:rsid w:val="00AA1512"/>
    <w:rsid w:val="00D017DA"/>
    <w:rsid w:val="00EE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8538"/>
  <w15:docId w15:val="{71208AB5-C086-4970-9704-2DC72F1F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4"/>
      <w:ind w:left="284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0" w:after="5"/>
      <w:ind w:left="139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124"/>
      <w:ind w:left="284" w:hanging="358"/>
    </w:pPr>
  </w:style>
  <w:style w:type="paragraph" w:customStyle="1" w:styleId="TableParagraph">
    <w:name w:val="Table Paragraph"/>
    <w:basedOn w:val="Normal"/>
    <w:uiPriority w:val="1"/>
    <w:qFormat/>
    <w:pPr>
      <w:ind w:left="4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Bom Retiro do Sul</dc:creator>
  <cp:lastModifiedBy>moni pertile</cp:lastModifiedBy>
  <cp:revision>2</cp:revision>
  <dcterms:created xsi:type="dcterms:W3CDTF">2025-11-13T15:22:00Z</dcterms:created>
  <dcterms:modified xsi:type="dcterms:W3CDTF">2025-11-13T15:22:00Z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2025-04-14T00:00:00Z</vt:filetime>
  </property>
  <property fmtid="{D5CDD505-2E9C-101B-9397-08002B2CF9AE}" pid="5" name="Producer">
    <vt:lpwstr>Microsoft® Word 2019</vt:lpwstr>
  </property>
</Properties>
</file>