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8DEE5F" w14:textId="77777777" w:rsidR="008B3880" w:rsidRPr="004F7672" w:rsidRDefault="00F02ED2">
      <w:pPr>
        <w:widowControl w:val="0"/>
        <w:spacing w:after="0" w:line="240" w:lineRule="auto"/>
        <w:jc w:val="center"/>
        <w:rPr>
          <w:rFonts w:ascii="Times New Roman" w:eastAsia="Times New Roman" w:hAnsi="Times New Roman" w:cs="Times New Roman"/>
          <w:b/>
        </w:rPr>
      </w:pPr>
      <w:r w:rsidRPr="004F7672">
        <w:rPr>
          <w:rFonts w:ascii="Times New Roman" w:eastAsia="Times New Roman" w:hAnsi="Times New Roman" w:cs="Times New Roman"/>
          <w:b/>
        </w:rPr>
        <w:t>TERMO DE REFERÊNCIA</w:t>
      </w:r>
    </w:p>
    <w:p w14:paraId="5CFE6ED4" w14:textId="77777777" w:rsidR="008B3880" w:rsidRPr="004F7672" w:rsidRDefault="008B3880">
      <w:pPr>
        <w:widowControl w:val="0"/>
        <w:spacing w:after="0" w:line="240" w:lineRule="auto"/>
        <w:rPr>
          <w:rFonts w:ascii="Times New Roman" w:eastAsia="Times New Roman" w:hAnsi="Times New Roman" w:cs="Times New Roman"/>
          <w:b/>
        </w:rPr>
      </w:pPr>
    </w:p>
    <w:p w14:paraId="27EE9D53" w14:textId="77777777" w:rsidR="008B3880" w:rsidRPr="004F7672" w:rsidRDefault="00F02ED2">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rPr>
        <w:t>Município de Restinga Sêca</w:t>
      </w:r>
    </w:p>
    <w:p w14:paraId="0816389F" w14:textId="0E5D76C6" w:rsidR="008B3880" w:rsidRPr="004F7672" w:rsidRDefault="00F02ED2">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rPr>
        <w:t xml:space="preserve">Secretaria Municipal de </w:t>
      </w:r>
      <w:r w:rsidR="00EE6B3B" w:rsidRPr="00EE6B3B">
        <w:rPr>
          <w:rFonts w:ascii="Times New Roman" w:eastAsia="Times New Roman" w:hAnsi="Times New Roman" w:cs="Times New Roman"/>
        </w:rPr>
        <w:t>Desenvolvimento Social e Habitação</w:t>
      </w:r>
    </w:p>
    <w:p w14:paraId="6A246D59" w14:textId="77777777" w:rsidR="00EE6B3B" w:rsidRPr="00EE6B3B" w:rsidRDefault="004F7672" w:rsidP="00EE6B3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rPr>
        <w:t>Necessidade</w:t>
      </w:r>
      <w:r w:rsidR="00F02ED2" w:rsidRPr="004F7672">
        <w:rPr>
          <w:rFonts w:ascii="Times New Roman" w:eastAsia="Times New Roman" w:hAnsi="Times New Roman" w:cs="Times New Roman"/>
        </w:rPr>
        <w:t xml:space="preserve">: </w:t>
      </w:r>
      <w:r w:rsidR="00EE6B3B" w:rsidRPr="00EE6B3B">
        <w:rPr>
          <w:rFonts w:ascii="Times New Roman" w:eastAsia="Times New Roman" w:hAnsi="Times New Roman" w:cs="Times New Roman"/>
        </w:rPr>
        <w:t>Aquisição de materiais de escritório necessários ao desenvolvimento das ações previstas no Termo de Convênio, visando atender às demandas das comunidades quilombolas beneficiárias.</w:t>
      </w:r>
    </w:p>
    <w:p w14:paraId="6B51A2CA" w14:textId="53E743E4" w:rsidR="008B3880" w:rsidRPr="004F7672" w:rsidRDefault="008B3880">
      <w:pPr>
        <w:widowControl w:val="0"/>
        <w:spacing w:after="0" w:line="240" w:lineRule="auto"/>
        <w:jc w:val="both"/>
        <w:rPr>
          <w:rFonts w:ascii="Times New Roman" w:eastAsia="Times New Roman" w:hAnsi="Times New Roman" w:cs="Times New Roman"/>
        </w:rPr>
      </w:pPr>
    </w:p>
    <w:p w14:paraId="35DF0330" w14:textId="77777777" w:rsidR="008B3880" w:rsidRPr="004F7672" w:rsidRDefault="00F02ED2">
      <w:pPr>
        <w:widowControl w:val="0"/>
        <w:numPr>
          <w:ilvl w:val="0"/>
          <w:numId w:val="1"/>
        </w:numPr>
        <w:tabs>
          <w:tab w:val="left" w:pos="142"/>
          <w:tab w:val="left" w:pos="284"/>
        </w:tabs>
        <w:spacing w:after="0" w:line="240" w:lineRule="auto"/>
        <w:ind w:left="0" w:firstLine="0"/>
        <w:rPr>
          <w:rFonts w:ascii="Times New Roman" w:hAnsi="Times New Roman" w:cs="Times New Roman"/>
        </w:rPr>
      </w:pPr>
      <w:r w:rsidRPr="004F7672">
        <w:rPr>
          <w:rFonts w:ascii="Times New Roman" w:eastAsia="Times New Roman" w:hAnsi="Times New Roman" w:cs="Times New Roman"/>
          <w:b/>
        </w:rPr>
        <w:t>DEFINIÇÃO DO OBJETO</w:t>
      </w:r>
    </w:p>
    <w:p w14:paraId="62E04F22" w14:textId="4AC83868" w:rsidR="00EE6B3B" w:rsidRPr="00EE6B3B" w:rsidRDefault="00910F84" w:rsidP="00EE6B3B">
      <w:pPr>
        <w:widowControl w:val="0"/>
        <w:spacing w:after="0" w:line="240" w:lineRule="auto"/>
        <w:ind w:right="76"/>
        <w:jc w:val="both"/>
        <w:rPr>
          <w:rFonts w:ascii="Times New Roman" w:eastAsia="Times New Roman" w:hAnsi="Times New Roman" w:cs="Times New Roman"/>
        </w:rPr>
      </w:pPr>
      <w:r w:rsidRPr="00EE6B3B">
        <w:rPr>
          <w:rFonts w:ascii="Times New Roman" w:eastAsia="Times New Roman" w:hAnsi="Times New Roman" w:cs="Times New Roman"/>
        </w:rPr>
        <w:t xml:space="preserve">O presente Termo de Referência tem por objeto a </w:t>
      </w:r>
      <w:r w:rsidR="00EE6B3B" w:rsidRPr="00EE6B3B">
        <w:rPr>
          <w:rFonts w:ascii="Times New Roman" w:eastAsia="Times New Roman" w:hAnsi="Times New Roman" w:cs="Times New Roman"/>
        </w:rPr>
        <w:t>aquisição de mobiliários e equipamentos de informática destinados à execução das ações previstas no Termo de Convênio FPE nº 988/2026, voltadas ao fortalecimento da rede de defesa dos direitos da pessoa idosa com base nas vivências de anciãos quilombolas.</w:t>
      </w:r>
    </w:p>
    <w:p w14:paraId="5ED3994F" w14:textId="36579F8D" w:rsidR="00910F84" w:rsidRPr="00FA2977" w:rsidRDefault="00FA2977" w:rsidP="00EE6B3B">
      <w:pPr>
        <w:widowControl w:val="0"/>
        <w:spacing w:after="0" w:line="240" w:lineRule="auto"/>
        <w:ind w:right="76"/>
        <w:jc w:val="both"/>
        <w:rPr>
          <w:rFonts w:ascii="Times New Roman" w:eastAsia="Times New Roman" w:hAnsi="Times New Roman" w:cs="Times New Roman"/>
        </w:rPr>
      </w:pPr>
      <w:r w:rsidRPr="00FA2977">
        <w:rPr>
          <w:rFonts w:ascii="Times New Roman" w:eastAsia="Times New Roman" w:hAnsi="Times New Roman" w:cs="Times New Roman"/>
        </w:rPr>
        <w:t>O prazo de entrega dos materiais é de 10 (dez) dias úteis a contar da emissão da ordem de fornecimento</w:t>
      </w:r>
      <w:r w:rsidR="00910F84" w:rsidRPr="00FA2977">
        <w:rPr>
          <w:rFonts w:ascii="Times New Roman" w:eastAsia="Times New Roman" w:hAnsi="Times New Roman" w:cs="Times New Roman"/>
        </w:rPr>
        <w:t>.</w:t>
      </w:r>
    </w:p>
    <w:p w14:paraId="76AD4D54" w14:textId="0E31AA44" w:rsidR="00910F84" w:rsidRPr="00EE6B3B" w:rsidRDefault="00910F84" w:rsidP="00EE6B3B">
      <w:pPr>
        <w:widowControl w:val="0"/>
        <w:spacing w:after="0" w:line="240" w:lineRule="auto"/>
        <w:ind w:right="76"/>
        <w:jc w:val="both"/>
        <w:rPr>
          <w:rFonts w:ascii="Times New Roman" w:eastAsia="Times New Roman" w:hAnsi="Times New Roman" w:cs="Times New Roman"/>
        </w:rPr>
      </w:pPr>
      <w:r w:rsidRPr="00EE6B3B">
        <w:rPr>
          <w:rFonts w:ascii="Times New Roman" w:eastAsia="Times New Roman" w:hAnsi="Times New Roman" w:cs="Times New Roman"/>
        </w:rPr>
        <w:t xml:space="preserve">O prazo inicial que se pretende para a contratação é de </w:t>
      </w:r>
      <w:r w:rsidR="00EE6B3B" w:rsidRPr="00EE6B3B">
        <w:rPr>
          <w:rFonts w:ascii="Times New Roman" w:eastAsia="Times New Roman" w:hAnsi="Times New Roman" w:cs="Times New Roman"/>
        </w:rPr>
        <w:t xml:space="preserve">12 (doze) </w:t>
      </w:r>
      <w:r w:rsidRPr="00EE6B3B">
        <w:rPr>
          <w:rFonts w:ascii="Times New Roman" w:eastAsia="Times New Roman" w:hAnsi="Times New Roman" w:cs="Times New Roman"/>
        </w:rPr>
        <w:t xml:space="preserve">meses, podendo ocorrer </w:t>
      </w:r>
      <w:proofErr w:type="gramStart"/>
      <w:r w:rsidRPr="00EE6B3B">
        <w:rPr>
          <w:rFonts w:ascii="Times New Roman" w:eastAsia="Times New Roman" w:hAnsi="Times New Roman" w:cs="Times New Roman"/>
        </w:rPr>
        <w:t>a</w:t>
      </w:r>
      <w:proofErr w:type="gramEnd"/>
      <w:r w:rsidRPr="00EE6B3B">
        <w:rPr>
          <w:rFonts w:ascii="Times New Roman" w:eastAsia="Times New Roman" w:hAnsi="Times New Roman" w:cs="Times New Roman"/>
        </w:rPr>
        <w:t xml:space="preserve"> prorrogação em acordo com os limites da Lei nº 14.133/2021.</w:t>
      </w:r>
      <w:r w:rsidR="00FF7E33" w:rsidRPr="00EE6B3B">
        <w:rPr>
          <w:rFonts w:ascii="Times New Roman" w:eastAsia="Times New Roman" w:hAnsi="Times New Roman" w:cs="Times New Roman"/>
        </w:rPr>
        <w:t xml:space="preserve"> </w:t>
      </w:r>
    </w:p>
    <w:p w14:paraId="50C80D01" w14:textId="225DAC2D" w:rsidR="00910F84" w:rsidRPr="00EE6B3B" w:rsidRDefault="00910F84" w:rsidP="00910F84">
      <w:pPr>
        <w:widowControl w:val="0"/>
        <w:spacing w:after="0" w:line="240" w:lineRule="auto"/>
        <w:jc w:val="both"/>
        <w:rPr>
          <w:rFonts w:ascii="Times New Roman" w:eastAsia="Times New Roman" w:hAnsi="Times New Roman" w:cs="Times New Roman"/>
        </w:rPr>
      </w:pPr>
      <w:r w:rsidRPr="00EE6B3B">
        <w:rPr>
          <w:rFonts w:ascii="Times New Roman" w:eastAsia="Times New Roman" w:hAnsi="Times New Roman" w:cs="Times New Roman"/>
        </w:rPr>
        <w:t xml:space="preserve">Os bens objeto da contratação pretendida possuem as seguintes especificações: </w:t>
      </w:r>
    </w:p>
    <w:tbl>
      <w:tblPr>
        <w:tblStyle w:val="Tabelacomgrade"/>
        <w:tblW w:w="5000" w:type="pct"/>
        <w:tblLayout w:type="fixed"/>
        <w:tblLook w:val="04A0" w:firstRow="1" w:lastRow="0" w:firstColumn="1" w:lastColumn="0" w:noHBand="0" w:noVBand="1"/>
      </w:tblPr>
      <w:tblGrid>
        <w:gridCol w:w="721"/>
        <w:gridCol w:w="2615"/>
        <w:gridCol w:w="1163"/>
        <w:gridCol w:w="1452"/>
        <w:gridCol w:w="1744"/>
        <w:gridCol w:w="1592"/>
      </w:tblGrid>
      <w:tr w:rsidR="005833FD" w:rsidRPr="005833FD" w14:paraId="28A0F83C" w14:textId="77777777" w:rsidTr="005833FD">
        <w:trPr>
          <w:trHeight w:val="385"/>
        </w:trPr>
        <w:tc>
          <w:tcPr>
            <w:tcW w:w="388" w:type="pct"/>
            <w:vAlign w:val="center"/>
            <w:hideMark/>
          </w:tcPr>
          <w:p w14:paraId="6F813562" w14:textId="77777777" w:rsidR="005833FD" w:rsidRPr="005833FD" w:rsidRDefault="005833FD" w:rsidP="005833FD">
            <w:pPr>
              <w:tabs>
                <w:tab w:val="left" w:pos="426"/>
                <w:tab w:val="left" w:pos="567"/>
              </w:tabs>
              <w:jc w:val="center"/>
              <w:rPr>
                <w:b/>
                <w:sz w:val="22"/>
                <w:szCs w:val="22"/>
              </w:rPr>
            </w:pPr>
            <w:r w:rsidRPr="005833FD">
              <w:rPr>
                <w:b/>
                <w:sz w:val="22"/>
                <w:szCs w:val="22"/>
              </w:rPr>
              <w:t>Item</w:t>
            </w:r>
          </w:p>
        </w:tc>
        <w:tc>
          <w:tcPr>
            <w:tcW w:w="1408" w:type="pct"/>
            <w:vAlign w:val="center"/>
            <w:hideMark/>
          </w:tcPr>
          <w:p w14:paraId="4AE9D9A7" w14:textId="77777777" w:rsidR="005833FD" w:rsidRPr="005833FD" w:rsidRDefault="005833FD" w:rsidP="005833FD">
            <w:pPr>
              <w:tabs>
                <w:tab w:val="left" w:pos="426"/>
                <w:tab w:val="left" w:pos="567"/>
              </w:tabs>
              <w:jc w:val="center"/>
              <w:rPr>
                <w:b/>
                <w:sz w:val="22"/>
                <w:szCs w:val="22"/>
              </w:rPr>
            </w:pPr>
            <w:proofErr w:type="spellStart"/>
            <w:r w:rsidRPr="005833FD">
              <w:rPr>
                <w:b/>
                <w:sz w:val="22"/>
                <w:szCs w:val="22"/>
              </w:rPr>
              <w:t>Descrição</w:t>
            </w:r>
            <w:proofErr w:type="spellEnd"/>
          </w:p>
        </w:tc>
        <w:tc>
          <w:tcPr>
            <w:tcW w:w="626" w:type="pct"/>
            <w:vAlign w:val="center"/>
            <w:hideMark/>
          </w:tcPr>
          <w:p w14:paraId="084FA8A0" w14:textId="77777777" w:rsidR="005833FD" w:rsidRPr="005833FD" w:rsidRDefault="005833FD" w:rsidP="005833FD">
            <w:pPr>
              <w:tabs>
                <w:tab w:val="left" w:pos="426"/>
                <w:tab w:val="left" w:pos="567"/>
              </w:tabs>
              <w:jc w:val="center"/>
              <w:rPr>
                <w:b/>
                <w:sz w:val="22"/>
                <w:szCs w:val="22"/>
              </w:rPr>
            </w:pPr>
            <w:proofErr w:type="spellStart"/>
            <w:r w:rsidRPr="005833FD">
              <w:rPr>
                <w:b/>
                <w:sz w:val="22"/>
                <w:szCs w:val="22"/>
              </w:rPr>
              <w:t>Unidade</w:t>
            </w:r>
            <w:proofErr w:type="spellEnd"/>
          </w:p>
        </w:tc>
        <w:tc>
          <w:tcPr>
            <w:tcW w:w="782" w:type="pct"/>
            <w:vAlign w:val="center"/>
            <w:hideMark/>
          </w:tcPr>
          <w:p w14:paraId="7304A424" w14:textId="77777777" w:rsidR="005833FD" w:rsidRPr="005833FD" w:rsidRDefault="005833FD" w:rsidP="005833FD">
            <w:pPr>
              <w:tabs>
                <w:tab w:val="left" w:pos="426"/>
                <w:tab w:val="left" w:pos="567"/>
              </w:tabs>
              <w:jc w:val="center"/>
              <w:rPr>
                <w:b/>
                <w:sz w:val="22"/>
                <w:szCs w:val="22"/>
              </w:rPr>
            </w:pPr>
            <w:proofErr w:type="spellStart"/>
            <w:r w:rsidRPr="005833FD">
              <w:rPr>
                <w:b/>
                <w:sz w:val="22"/>
                <w:szCs w:val="22"/>
              </w:rPr>
              <w:t>Quantidade</w:t>
            </w:r>
            <w:proofErr w:type="spellEnd"/>
          </w:p>
        </w:tc>
        <w:tc>
          <w:tcPr>
            <w:tcW w:w="939" w:type="pct"/>
            <w:vAlign w:val="center"/>
            <w:hideMark/>
          </w:tcPr>
          <w:p w14:paraId="1419E4C1" w14:textId="77777777" w:rsidR="005833FD" w:rsidRPr="005833FD" w:rsidRDefault="005833FD" w:rsidP="005833FD">
            <w:pPr>
              <w:tabs>
                <w:tab w:val="left" w:pos="426"/>
                <w:tab w:val="left" w:pos="567"/>
              </w:tabs>
              <w:jc w:val="center"/>
              <w:rPr>
                <w:b/>
                <w:sz w:val="22"/>
                <w:szCs w:val="22"/>
              </w:rPr>
            </w:pPr>
            <w:r w:rsidRPr="005833FD">
              <w:rPr>
                <w:b/>
                <w:sz w:val="22"/>
                <w:szCs w:val="22"/>
              </w:rPr>
              <w:t xml:space="preserve">Valor </w:t>
            </w:r>
            <w:proofErr w:type="spellStart"/>
            <w:r w:rsidRPr="005833FD">
              <w:rPr>
                <w:b/>
                <w:sz w:val="22"/>
                <w:szCs w:val="22"/>
              </w:rPr>
              <w:t>Unitário</w:t>
            </w:r>
            <w:proofErr w:type="spellEnd"/>
            <w:r w:rsidRPr="005833FD">
              <w:rPr>
                <w:b/>
                <w:sz w:val="22"/>
                <w:szCs w:val="22"/>
              </w:rPr>
              <w:t xml:space="preserve"> (R$)</w:t>
            </w:r>
          </w:p>
        </w:tc>
        <w:tc>
          <w:tcPr>
            <w:tcW w:w="857" w:type="pct"/>
            <w:vAlign w:val="center"/>
            <w:hideMark/>
          </w:tcPr>
          <w:p w14:paraId="40697457" w14:textId="77777777" w:rsidR="005833FD" w:rsidRPr="005833FD" w:rsidRDefault="005833FD" w:rsidP="005833FD">
            <w:pPr>
              <w:tabs>
                <w:tab w:val="left" w:pos="426"/>
                <w:tab w:val="left" w:pos="567"/>
              </w:tabs>
              <w:jc w:val="center"/>
              <w:rPr>
                <w:b/>
                <w:sz w:val="22"/>
                <w:szCs w:val="22"/>
              </w:rPr>
            </w:pPr>
            <w:r w:rsidRPr="005833FD">
              <w:rPr>
                <w:b/>
                <w:sz w:val="22"/>
                <w:szCs w:val="22"/>
              </w:rPr>
              <w:t>Valor Total (R$)</w:t>
            </w:r>
          </w:p>
        </w:tc>
      </w:tr>
      <w:tr w:rsidR="005833FD" w:rsidRPr="005833FD" w14:paraId="59502892" w14:textId="77777777" w:rsidTr="005833FD">
        <w:trPr>
          <w:trHeight w:val="293"/>
        </w:trPr>
        <w:tc>
          <w:tcPr>
            <w:tcW w:w="388" w:type="pct"/>
            <w:vAlign w:val="center"/>
            <w:hideMark/>
          </w:tcPr>
          <w:p w14:paraId="425FEC57" w14:textId="77777777" w:rsidR="005833FD" w:rsidRPr="005833FD" w:rsidRDefault="005833FD" w:rsidP="005833FD">
            <w:pPr>
              <w:tabs>
                <w:tab w:val="left" w:pos="426"/>
                <w:tab w:val="left" w:pos="567"/>
              </w:tabs>
              <w:jc w:val="both"/>
              <w:rPr>
                <w:sz w:val="22"/>
                <w:szCs w:val="22"/>
              </w:rPr>
            </w:pPr>
            <w:r w:rsidRPr="005833FD">
              <w:rPr>
                <w:sz w:val="22"/>
                <w:szCs w:val="22"/>
              </w:rPr>
              <w:t>1</w:t>
            </w:r>
          </w:p>
        </w:tc>
        <w:tc>
          <w:tcPr>
            <w:tcW w:w="1408" w:type="pct"/>
          </w:tcPr>
          <w:p w14:paraId="74FA9793" w14:textId="77777777" w:rsidR="005833FD" w:rsidRPr="005833FD" w:rsidRDefault="005833FD" w:rsidP="005833FD">
            <w:pPr>
              <w:tabs>
                <w:tab w:val="left" w:pos="426"/>
                <w:tab w:val="left" w:pos="567"/>
              </w:tabs>
              <w:jc w:val="both"/>
              <w:rPr>
                <w:sz w:val="22"/>
                <w:szCs w:val="22"/>
              </w:rPr>
            </w:pPr>
            <w:proofErr w:type="spellStart"/>
            <w:r w:rsidRPr="005833FD">
              <w:rPr>
                <w:sz w:val="22"/>
                <w:szCs w:val="22"/>
              </w:rPr>
              <w:t>Cadeira</w:t>
            </w:r>
            <w:proofErr w:type="spellEnd"/>
            <w:r w:rsidRPr="005833FD">
              <w:rPr>
                <w:sz w:val="22"/>
                <w:szCs w:val="22"/>
              </w:rPr>
              <w:t xml:space="preserve"> de </w:t>
            </w:r>
            <w:proofErr w:type="spellStart"/>
            <w:r w:rsidRPr="005833FD">
              <w:rPr>
                <w:sz w:val="22"/>
                <w:szCs w:val="22"/>
              </w:rPr>
              <w:t>escritório</w:t>
            </w:r>
            <w:proofErr w:type="spellEnd"/>
          </w:p>
        </w:tc>
        <w:tc>
          <w:tcPr>
            <w:tcW w:w="626" w:type="pct"/>
            <w:vAlign w:val="center"/>
          </w:tcPr>
          <w:p w14:paraId="4C95D7AA" w14:textId="77777777" w:rsidR="005833FD" w:rsidRPr="005833FD" w:rsidRDefault="005833FD" w:rsidP="005833FD">
            <w:pPr>
              <w:tabs>
                <w:tab w:val="left" w:pos="426"/>
                <w:tab w:val="left" w:pos="567"/>
              </w:tabs>
              <w:jc w:val="center"/>
              <w:rPr>
                <w:sz w:val="22"/>
                <w:szCs w:val="22"/>
              </w:rPr>
            </w:pPr>
            <w:r w:rsidRPr="005833FD">
              <w:rPr>
                <w:sz w:val="22"/>
                <w:szCs w:val="22"/>
              </w:rPr>
              <w:t>Und</w:t>
            </w:r>
          </w:p>
        </w:tc>
        <w:tc>
          <w:tcPr>
            <w:tcW w:w="782" w:type="pct"/>
            <w:vAlign w:val="center"/>
          </w:tcPr>
          <w:p w14:paraId="2B7F78F0" w14:textId="77777777" w:rsidR="005833FD" w:rsidRPr="005833FD" w:rsidRDefault="005833FD" w:rsidP="005833FD">
            <w:pPr>
              <w:tabs>
                <w:tab w:val="left" w:pos="426"/>
                <w:tab w:val="left" w:pos="567"/>
              </w:tabs>
              <w:jc w:val="center"/>
              <w:rPr>
                <w:sz w:val="22"/>
                <w:szCs w:val="22"/>
              </w:rPr>
            </w:pPr>
            <w:r w:rsidRPr="005833FD">
              <w:rPr>
                <w:sz w:val="22"/>
                <w:szCs w:val="22"/>
              </w:rPr>
              <w:t>01</w:t>
            </w:r>
          </w:p>
        </w:tc>
        <w:tc>
          <w:tcPr>
            <w:tcW w:w="939" w:type="pct"/>
            <w:vAlign w:val="center"/>
          </w:tcPr>
          <w:p w14:paraId="544F6368" w14:textId="77777777" w:rsidR="005833FD" w:rsidRPr="005833FD" w:rsidRDefault="005833FD" w:rsidP="005833FD">
            <w:pPr>
              <w:tabs>
                <w:tab w:val="left" w:pos="426"/>
                <w:tab w:val="left" w:pos="567"/>
              </w:tabs>
              <w:jc w:val="center"/>
              <w:rPr>
                <w:sz w:val="22"/>
                <w:szCs w:val="22"/>
              </w:rPr>
            </w:pPr>
            <w:r w:rsidRPr="005833FD">
              <w:rPr>
                <w:sz w:val="22"/>
                <w:szCs w:val="22"/>
              </w:rPr>
              <w:t>R$ 676,33</w:t>
            </w:r>
          </w:p>
        </w:tc>
        <w:tc>
          <w:tcPr>
            <w:tcW w:w="857" w:type="pct"/>
            <w:vAlign w:val="center"/>
          </w:tcPr>
          <w:p w14:paraId="04A56CEB" w14:textId="77777777" w:rsidR="005833FD" w:rsidRPr="005833FD" w:rsidRDefault="005833FD" w:rsidP="005833FD">
            <w:pPr>
              <w:tabs>
                <w:tab w:val="left" w:pos="426"/>
                <w:tab w:val="left" w:pos="567"/>
              </w:tabs>
              <w:jc w:val="center"/>
              <w:rPr>
                <w:sz w:val="22"/>
                <w:szCs w:val="22"/>
              </w:rPr>
            </w:pPr>
            <w:r w:rsidRPr="005833FD">
              <w:rPr>
                <w:sz w:val="22"/>
                <w:szCs w:val="22"/>
              </w:rPr>
              <w:t>R$ 676,33</w:t>
            </w:r>
          </w:p>
        </w:tc>
      </w:tr>
      <w:tr w:rsidR="005833FD" w:rsidRPr="005833FD" w14:paraId="5568F484" w14:textId="77777777" w:rsidTr="005833FD">
        <w:trPr>
          <w:trHeight w:val="270"/>
        </w:trPr>
        <w:tc>
          <w:tcPr>
            <w:tcW w:w="388" w:type="pct"/>
            <w:vAlign w:val="center"/>
            <w:hideMark/>
          </w:tcPr>
          <w:p w14:paraId="73314187" w14:textId="77777777" w:rsidR="005833FD" w:rsidRPr="005833FD" w:rsidRDefault="005833FD" w:rsidP="005833FD">
            <w:pPr>
              <w:tabs>
                <w:tab w:val="left" w:pos="426"/>
                <w:tab w:val="left" w:pos="567"/>
              </w:tabs>
              <w:jc w:val="both"/>
              <w:rPr>
                <w:sz w:val="22"/>
                <w:szCs w:val="22"/>
              </w:rPr>
            </w:pPr>
            <w:r w:rsidRPr="005833FD">
              <w:rPr>
                <w:sz w:val="22"/>
                <w:szCs w:val="22"/>
              </w:rPr>
              <w:t>2</w:t>
            </w:r>
          </w:p>
        </w:tc>
        <w:tc>
          <w:tcPr>
            <w:tcW w:w="1408" w:type="pct"/>
          </w:tcPr>
          <w:p w14:paraId="43ABC5BD" w14:textId="77777777" w:rsidR="005833FD" w:rsidRPr="005833FD" w:rsidRDefault="005833FD" w:rsidP="005833FD">
            <w:pPr>
              <w:tabs>
                <w:tab w:val="left" w:pos="426"/>
                <w:tab w:val="left" w:pos="567"/>
              </w:tabs>
              <w:jc w:val="both"/>
              <w:rPr>
                <w:sz w:val="22"/>
                <w:szCs w:val="22"/>
              </w:rPr>
            </w:pPr>
            <w:proofErr w:type="spellStart"/>
            <w:r w:rsidRPr="005833FD">
              <w:rPr>
                <w:sz w:val="22"/>
                <w:szCs w:val="22"/>
              </w:rPr>
              <w:t>Impressora</w:t>
            </w:r>
            <w:proofErr w:type="spellEnd"/>
            <w:r w:rsidRPr="005833FD">
              <w:rPr>
                <w:sz w:val="22"/>
                <w:szCs w:val="22"/>
              </w:rPr>
              <w:t xml:space="preserve"> </w:t>
            </w:r>
            <w:proofErr w:type="spellStart"/>
            <w:r w:rsidRPr="005833FD">
              <w:rPr>
                <w:sz w:val="22"/>
                <w:szCs w:val="22"/>
              </w:rPr>
              <w:t>multifuncional</w:t>
            </w:r>
            <w:proofErr w:type="spellEnd"/>
          </w:p>
        </w:tc>
        <w:tc>
          <w:tcPr>
            <w:tcW w:w="626" w:type="pct"/>
            <w:vAlign w:val="center"/>
          </w:tcPr>
          <w:p w14:paraId="2FCDBA81" w14:textId="77777777" w:rsidR="005833FD" w:rsidRPr="005833FD" w:rsidRDefault="005833FD" w:rsidP="005833FD">
            <w:pPr>
              <w:tabs>
                <w:tab w:val="left" w:pos="426"/>
                <w:tab w:val="left" w:pos="567"/>
              </w:tabs>
              <w:jc w:val="center"/>
              <w:rPr>
                <w:sz w:val="22"/>
                <w:szCs w:val="22"/>
              </w:rPr>
            </w:pPr>
            <w:r w:rsidRPr="005833FD">
              <w:rPr>
                <w:sz w:val="22"/>
                <w:szCs w:val="22"/>
              </w:rPr>
              <w:t>Und</w:t>
            </w:r>
          </w:p>
        </w:tc>
        <w:tc>
          <w:tcPr>
            <w:tcW w:w="782" w:type="pct"/>
            <w:vAlign w:val="center"/>
          </w:tcPr>
          <w:p w14:paraId="0278AE59" w14:textId="77777777" w:rsidR="005833FD" w:rsidRPr="005833FD" w:rsidRDefault="005833FD" w:rsidP="005833FD">
            <w:pPr>
              <w:tabs>
                <w:tab w:val="left" w:pos="426"/>
                <w:tab w:val="left" w:pos="567"/>
              </w:tabs>
              <w:jc w:val="center"/>
              <w:rPr>
                <w:sz w:val="22"/>
                <w:szCs w:val="22"/>
              </w:rPr>
            </w:pPr>
            <w:r w:rsidRPr="005833FD">
              <w:rPr>
                <w:sz w:val="22"/>
                <w:szCs w:val="22"/>
              </w:rPr>
              <w:t>01</w:t>
            </w:r>
          </w:p>
        </w:tc>
        <w:tc>
          <w:tcPr>
            <w:tcW w:w="939" w:type="pct"/>
            <w:vAlign w:val="center"/>
          </w:tcPr>
          <w:p w14:paraId="6AC54ABF" w14:textId="77777777" w:rsidR="005833FD" w:rsidRPr="005833FD" w:rsidRDefault="005833FD" w:rsidP="005833FD">
            <w:pPr>
              <w:tabs>
                <w:tab w:val="left" w:pos="426"/>
                <w:tab w:val="left" w:pos="567"/>
              </w:tabs>
              <w:jc w:val="center"/>
              <w:rPr>
                <w:sz w:val="22"/>
                <w:szCs w:val="22"/>
              </w:rPr>
            </w:pPr>
            <w:r w:rsidRPr="005833FD">
              <w:rPr>
                <w:sz w:val="22"/>
                <w:szCs w:val="22"/>
              </w:rPr>
              <w:t>R$ 3.167,67</w:t>
            </w:r>
          </w:p>
        </w:tc>
        <w:tc>
          <w:tcPr>
            <w:tcW w:w="857" w:type="pct"/>
            <w:vAlign w:val="center"/>
          </w:tcPr>
          <w:p w14:paraId="2DD166FE" w14:textId="77777777" w:rsidR="005833FD" w:rsidRPr="005833FD" w:rsidRDefault="005833FD" w:rsidP="005833FD">
            <w:pPr>
              <w:tabs>
                <w:tab w:val="left" w:pos="426"/>
                <w:tab w:val="left" w:pos="567"/>
              </w:tabs>
              <w:jc w:val="center"/>
              <w:rPr>
                <w:sz w:val="22"/>
                <w:szCs w:val="22"/>
              </w:rPr>
            </w:pPr>
            <w:r w:rsidRPr="005833FD">
              <w:rPr>
                <w:sz w:val="22"/>
                <w:szCs w:val="22"/>
              </w:rPr>
              <w:t>R$ 3.167,67</w:t>
            </w:r>
          </w:p>
        </w:tc>
      </w:tr>
      <w:tr w:rsidR="005833FD" w:rsidRPr="005833FD" w14:paraId="60AD0E8D" w14:textId="77777777" w:rsidTr="005833FD">
        <w:trPr>
          <w:trHeight w:val="276"/>
        </w:trPr>
        <w:tc>
          <w:tcPr>
            <w:tcW w:w="388" w:type="pct"/>
            <w:vAlign w:val="center"/>
            <w:hideMark/>
          </w:tcPr>
          <w:p w14:paraId="3679486A" w14:textId="77777777" w:rsidR="005833FD" w:rsidRPr="005833FD" w:rsidRDefault="005833FD" w:rsidP="005833FD">
            <w:pPr>
              <w:tabs>
                <w:tab w:val="left" w:pos="426"/>
                <w:tab w:val="left" w:pos="567"/>
              </w:tabs>
              <w:jc w:val="both"/>
              <w:rPr>
                <w:sz w:val="22"/>
                <w:szCs w:val="22"/>
              </w:rPr>
            </w:pPr>
            <w:r w:rsidRPr="005833FD">
              <w:rPr>
                <w:sz w:val="22"/>
                <w:szCs w:val="22"/>
              </w:rPr>
              <w:t>3</w:t>
            </w:r>
          </w:p>
        </w:tc>
        <w:tc>
          <w:tcPr>
            <w:tcW w:w="1408" w:type="pct"/>
          </w:tcPr>
          <w:p w14:paraId="65DBE9E4" w14:textId="77777777" w:rsidR="005833FD" w:rsidRPr="005833FD" w:rsidRDefault="005833FD" w:rsidP="005833FD">
            <w:pPr>
              <w:tabs>
                <w:tab w:val="left" w:pos="426"/>
                <w:tab w:val="left" w:pos="567"/>
              </w:tabs>
              <w:jc w:val="both"/>
              <w:rPr>
                <w:sz w:val="22"/>
                <w:szCs w:val="22"/>
              </w:rPr>
            </w:pPr>
            <w:r w:rsidRPr="005833FD">
              <w:rPr>
                <w:sz w:val="22"/>
                <w:szCs w:val="22"/>
              </w:rPr>
              <w:t xml:space="preserve">Mesa de </w:t>
            </w:r>
            <w:proofErr w:type="spellStart"/>
            <w:r w:rsidRPr="005833FD">
              <w:rPr>
                <w:sz w:val="22"/>
                <w:szCs w:val="22"/>
              </w:rPr>
              <w:t>escritório</w:t>
            </w:r>
            <w:proofErr w:type="spellEnd"/>
            <w:r w:rsidRPr="005833FD">
              <w:rPr>
                <w:sz w:val="22"/>
                <w:szCs w:val="22"/>
              </w:rPr>
              <w:t xml:space="preserve"> em “L”</w:t>
            </w:r>
          </w:p>
        </w:tc>
        <w:tc>
          <w:tcPr>
            <w:tcW w:w="626" w:type="pct"/>
            <w:vAlign w:val="center"/>
          </w:tcPr>
          <w:p w14:paraId="40A8B26F" w14:textId="77777777" w:rsidR="005833FD" w:rsidRPr="005833FD" w:rsidRDefault="005833FD" w:rsidP="005833FD">
            <w:pPr>
              <w:tabs>
                <w:tab w:val="left" w:pos="426"/>
                <w:tab w:val="left" w:pos="567"/>
              </w:tabs>
              <w:jc w:val="center"/>
              <w:rPr>
                <w:sz w:val="22"/>
                <w:szCs w:val="22"/>
              </w:rPr>
            </w:pPr>
            <w:r w:rsidRPr="005833FD">
              <w:rPr>
                <w:sz w:val="22"/>
                <w:szCs w:val="22"/>
              </w:rPr>
              <w:t>Und</w:t>
            </w:r>
          </w:p>
        </w:tc>
        <w:tc>
          <w:tcPr>
            <w:tcW w:w="782" w:type="pct"/>
            <w:vAlign w:val="center"/>
          </w:tcPr>
          <w:p w14:paraId="22D227AA" w14:textId="77777777" w:rsidR="005833FD" w:rsidRPr="005833FD" w:rsidRDefault="005833FD" w:rsidP="005833FD">
            <w:pPr>
              <w:tabs>
                <w:tab w:val="left" w:pos="426"/>
                <w:tab w:val="left" w:pos="567"/>
              </w:tabs>
              <w:jc w:val="center"/>
              <w:rPr>
                <w:sz w:val="22"/>
                <w:szCs w:val="22"/>
              </w:rPr>
            </w:pPr>
            <w:r w:rsidRPr="005833FD">
              <w:rPr>
                <w:sz w:val="22"/>
                <w:szCs w:val="22"/>
              </w:rPr>
              <w:t>01</w:t>
            </w:r>
          </w:p>
        </w:tc>
        <w:tc>
          <w:tcPr>
            <w:tcW w:w="939" w:type="pct"/>
            <w:vAlign w:val="center"/>
          </w:tcPr>
          <w:p w14:paraId="73486857" w14:textId="77777777" w:rsidR="005833FD" w:rsidRPr="005833FD" w:rsidRDefault="005833FD" w:rsidP="005833FD">
            <w:pPr>
              <w:tabs>
                <w:tab w:val="left" w:pos="426"/>
                <w:tab w:val="left" w:pos="567"/>
              </w:tabs>
              <w:jc w:val="center"/>
              <w:rPr>
                <w:sz w:val="22"/>
                <w:szCs w:val="22"/>
              </w:rPr>
            </w:pPr>
            <w:r w:rsidRPr="005833FD">
              <w:rPr>
                <w:sz w:val="22"/>
                <w:szCs w:val="22"/>
              </w:rPr>
              <w:t>R$ 1.156,67</w:t>
            </w:r>
          </w:p>
        </w:tc>
        <w:tc>
          <w:tcPr>
            <w:tcW w:w="857" w:type="pct"/>
            <w:vAlign w:val="center"/>
          </w:tcPr>
          <w:p w14:paraId="3BD7CBAA" w14:textId="77777777" w:rsidR="005833FD" w:rsidRPr="005833FD" w:rsidRDefault="005833FD" w:rsidP="005833FD">
            <w:pPr>
              <w:tabs>
                <w:tab w:val="left" w:pos="426"/>
                <w:tab w:val="left" w:pos="567"/>
              </w:tabs>
              <w:jc w:val="center"/>
              <w:rPr>
                <w:sz w:val="22"/>
                <w:szCs w:val="22"/>
              </w:rPr>
            </w:pPr>
            <w:r w:rsidRPr="005833FD">
              <w:rPr>
                <w:sz w:val="22"/>
                <w:szCs w:val="22"/>
              </w:rPr>
              <w:t>R$ 1.156,67</w:t>
            </w:r>
          </w:p>
        </w:tc>
      </w:tr>
      <w:tr w:rsidR="005833FD" w:rsidRPr="005833FD" w14:paraId="2911711C" w14:textId="77777777" w:rsidTr="005833FD">
        <w:trPr>
          <w:trHeight w:val="267"/>
        </w:trPr>
        <w:tc>
          <w:tcPr>
            <w:tcW w:w="388" w:type="pct"/>
            <w:vAlign w:val="center"/>
            <w:hideMark/>
          </w:tcPr>
          <w:p w14:paraId="6A14103C" w14:textId="77777777" w:rsidR="005833FD" w:rsidRPr="005833FD" w:rsidRDefault="005833FD" w:rsidP="005833FD">
            <w:pPr>
              <w:tabs>
                <w:tab w:val="left" w:pos="426"/>
                <w:tab w:val="left" w:pos="567"/>
              </w:tabs>
              <w:jc w:val="both"/>
              <w:rPr>
                <w:sz w:val="22"/>
                <w:szCs w:val="22"/>
              </w:rPr>
            </w:pPr>
            <w:r w:rsidRPr="005833FD">
              <w:rPr>
                <w:sz w:val="22"/>
                <w:szCs w:val="22"/>
              </w:rPr>
              <w:t>4</w:t>
            </w:r>
          </w:p>
        </w:tc>
        <w:tc>
          <w:tcPr>
            <w:tcW w:w="1408" w:type="pct"/>
          </w:tcPr>
          <w:p w14:paraId="1EBFC5E9" w14:textId="77777777" w:rsidR="005833FD" w:rsidRPr="005833FD" w:rsidRDefault="005833FD" w:rsidP="005833FD">
            <w:pPr>
              <w:tabs>
                <w:tab w:val="left" w:pos="426"/>
                <w:tab w:val="left" w:pos="567"/>
              </w:tabs>
              <w:jc w:val="both"/>
              <w:rPr>
                <w:sz w:val="22"/>
                <w:szCs w:val="22"/>
              </w:rPr>
            </w:pPr>
            <w:r w:rsidRPr="005833FD">
              <w:rPr>
                <w:sz w:val="22"/>
                <w:szCs w:val="22"/>
              </w:rPr>
              <w:t>Notebook</w:t>
            </w:r>
          </w:p>
        </w:tc>
        <w:tc>
          <w:tcPr>
            <w:tcW w:w="626" w:type="pct"/>
            <w:vAlign w:val="center"/>
          </w:tcPr>
          <w:p w14:paraId="3E1835A4" w14:textId="77777777" w:rsidR="005833FD" w:rsidRPr="005833FD" w:rsidRDefault="005833FD" w:rsidP="005833FD">
            <w:pPr>
              <w:tabs>
                <w:tab w:val="left" w:pos="426"/>
                <w:tab w:val="left" w:pos="567"/>
              </w:tabs>
              <w:jc w:val="center"/>
              <w:rPr>
                <w:sz w:val="22"/>
                <w:szCs w:val="22"/>
              </w:rPr>
            </w:pPr>
            <w:r w:rsidRPr="005833FD">
              <w:rPr>
                <w:sz w:val="22"/>
                <w:szCs w:val="22"/>
              </w:rPr>
              <w:t>Und</w:t>
            </w:r>
          </w:p>
        </w:tc>
        <w:tc>
          <w:tcPr>
            <w:tcW w:w="782" w:type="pct"/>
            <w:vAlign w:val="center"/>
          </w:tcPr>
          <w:p w14:paraId="41CE9EAF" w14:textId="77777777" w:rsidR="005833FD" w:rsidRPr="005833FD" w:rsidRDefault="005833FD" w:rsidP="005833FD">
            <w:pPr>
              <w:tabs>
                <w:tab w:val="left" w:pos="426"/>
                <w:tab w:val="left" w:pos="567"/>
              </w:tabs>
              <w:jc w:val="center"/>
              <w:rPr>
                <w:sz w:val="22"/>
                <w:szCs w:val="22"/>
              </w:rPr>
            </w:pPr>
            <w:r w:rsidRPr="005833FD">
              <w:rPr>
                <w:sz w:val="22"/>
                <w:szCs w:val="22"/>
              </w:rPr>
              <w:t>01</w:t>
            </w:r>
          </w:p>
        </w:tc>
        <w:tc>
          <w:tcPr>
            <w:tcW w:w="939" w:type="pct"/>
            <w:vAlign w:val="center"/>
          </w:tcPr>
          <w:p w14:paraId="2EAA6BB4" w14:textId="77777777" w:rsidR="005833FD" w:rsidRPr="005833FD" w:rsidRDefault="005833FD" w:rsidP="005833FD">
            <w:pPr>
              <w:tabs>
                <w:tab w:val="left" w:pos="426"/>
                <w:tab w:val="left" w:pos="567"/>
              </w:tabs>
              <w:jc w:val="center"/>
              <w:rPr>
                <w:sz w:val="22"/>
                <w:szCs w:val="22"/>
              </w:rPr>
            </w:pPr>
            <w:r w:rsidRPr="005833FD">
              <w:rPr>
                <w:sz w:val="22"/>
                <w:szCs w:val="22"/>
              </w:rPr>
              <w:t>R$ 4.296,67</w:t>
            </w:r>
          </w:p>
        </w:tc>
        <w:tc>
          <w:tcPr>
            <w:tcW w:w="857" w:type="pct"/>
            <w:vAlign w:val="center"/>
          </w:tcPr>
          <w:p w14:paraId="5AF2A0D8" w14:textId="77777777" w:rsidR="005833FD" w:rsidRPr="005833FD" w:rsidRDefault="005833FD" w:rsidP="005833FD">
            <w:pPr>
              <w:tabs>
                <w:tab w:val="left" w:pos="426"/>
                <w:tab w:val="left" w:pos="567"/>
              </w:tabs>
              <w:jc w:val="center"/>
              <w:rPr>
                <w:sz w:val="22"/>
                <w:szCs w:val="22"/>
              </w:rPr>
            </w:pPr>
            <w:r w:rsidRPr="005833FD">
              <w:rPr>
                <w:sz w:val="22"/>
                <w:szCs w:val="22"/>
              </w:rPr>
              <w:t>R$ 4.296,67</w:t>
            </w:r>
          </w:p>
        </w:tc>
      </w:tr>
      <w:tr w:rsidR="005833FD" w:rsidRPr="005833FD" w14:paraId="4AEE3637" w14:textId="77777777" w:rsidTr="005833FD">
        <w:trPr>
          <w:trHeight w:val="274"/>
        </w:trPr>
        <w:tc>
          <w:tcPr>
            <w:tcW w:w="388" w:type="pct"/>
            <w:vAlign w:val="center"/>
          </w:tcPr>
          <w:p w14:paraId="1D2D1591" w14:textId="77777777" w:rsidR="005833FD" w:rsidRPr="005833FD" w:rsidRDefault="005833FD" w:rsidP="005833FD">
            <w:pPr>
              <w:tabs>
                <w:tab w:val="left" w:pos="426"/>
                <w:tab w:val="left" w:pos="567"/>
              </w:tabs>
              <w:jc w:val="both"/>
              <w:rPr>
                <w:sz w:val="22"/>
                <w:szCs w:val="22"/>
              </w:rPr>
            </w:pPr>
            <w:r w:rsidRPr="005833FD">
              <w:rPr>
                <w:sz w:val="22"/>
                <w:szCs w:val="22"/>
              </w:rPr>
              <w:t>5</w:t>
            </w:r>
          </w:p>
        </w:tc>
        <w:tc>
          <w:tcPr>
            <w:tcW w:w="1408" w:type="pct"/>
          </w:tcPr>
          <w:p w14:paraId="65A11FB5" w14:textId="77777777" w:rsidR="005833FD" w:rsidRPr="005833FD" w:rsidRDefault="005833FD" w:rsidP="005833FD">
            <w:pPr>
              <w:tabs>
                <w:tab w:val="left" w:pos="426"/>
                <w:tab w:val="left" w:pos="567"/>
              </w:tabs>
              <w:jc w:val="both"/>
              <w:rPr>
                <w:sz w:val="22"/>
                <w:szCs w:val="22"/>
              </w:rPr>
            </w:pPr>
            <w:proofErr w:type="spellStart"/>
            <w:r w:rsidRPr="005833FD">
              <w:rPr>
                <w:sz w:val="22"/>
                <w:szCs w:val="22"/>
              </w:rPr>
              <w:t>Roteador</w:t>
            </w:r>
            <w:proofErr w:type="spellEnd"/>
            <w:r w:rsidRPr="005833FD">
              <w:rPr>
                <w:sz w:val="22"/>
                <w:szCs w:val="22"/>
              </w:rPr>
              <w:t xml:space="preserve"> </w:t>
            </w:r>
            <w:proofErr w:type="spellStart"/>
            <w:r w:rsidRPr="005833FD">
              <w:rPr>
                <w:sz w:val="22"/>
                <w:szCs w:val="22"/>
              </w:rPr>
              <w:t>Wifi</w:t>
            </w:r>
            <w:proofErr w:type="spellEnd"/>
            <w:r w:rsidRPr="005833FD">
              <w:rPr>
                <w:sz w:val="22"/>
                <w:szCs w:val="22"/>
              </w:rPr>
              <w:t xml:space="preserve"> 6</w:t>
            </w:r>
          </w:p>
        </w:tc>
        <w:tc>
          <w:tcPr>
            <w:tcW w:w="626" w:type="pct"/>
            <w:vAlign w:val="center"/>
          </w:tcPr>
          <w:p w14:paraId="714A6042" w14:textId="77777777" w:rsidR="005833FD" w:rsidRPr="005833FD" w:rsidRDefault="005833FD" w:rsidP="005833FD">
            <w:pPr>
              <w:tabs>
                <w:tab w:val="left" w:pos="426"/>
                <w:tab w:val="left" w:pos="567"/>
              </w:tabs>
              <w:jc w:val="center"/>
              <w:rPr>
                <w:sz w:val="22"/>
                <w:szCs w:val="22"/>
              </w:rPr>
            </w:pPr>
            <w:r w:rsidRPr="005833FD">
              <w:rPr>
                <w:sz w:val="22"/>
                <w:szCs w:val="22"/>
              </w:rPr>
              <w:t>Und</w:t>
            </w:r>
          </w:p>
        </w:tc>
        <w:tc>
          <w:tcPr>
            <w:tcW w:w="782" w:type="pct"/>
            <w:vAlign w:val="center"/>
          </w:tcPr>
          <w:p w14:paraId="4D5BA755" w14:textId="77777777" w:rsidR="005833FD" w:rsidRPr="005833FD" w:rsidRDefault="005833FD" w:rsidP="005833FD">
            <w:pPr>
              <w:tabs>
                <w:tab w:val="left" w:pos="426"/>
                <w:tab w:val="left" w:pos="567"/>
              </w:tabs>
              <w:jc w:val="center"/>
              <w:rPr>
                <w:sz w:val="22"/>
                <w:szCs w:val="22"/>
              </w:rPr>
            </w:pPr>
            <w:r w:rsidRPr="005833FD">
              <w:rPr>
                <w:sz w:val="22"/>
                <w:szCs w:val="22"/>
              </w:rPr>
              <w:t>02</w:t>
            </w:r>
          </w:p>
        </w:tc>
        <w:tc>
          <w:tcPr>
            <w:tcW w:w="939" w:type="pct"/>
            <w:vAlign w:val="center"/>
          </w:tcPr>
          <w:p w14:paraId="502F3C53" w14:textId="77777777" w:rsidR="005833FD" w:rsidRPr="005833FD" w:rsidRDefault="005833FD" w:rsidP="005833FD">
            <w:pPr>
              <w:tabs>
                <w:tab w:val="left" w:pos="426"/>
                <w:tab w:val="left" w:pos="567"/>
              </w:tabs>
              <w:jc w:val="center"/>
              <w:rPr>
                <w:sz w:val="22"/>
                <w:szCs w:val="22"/>
              </w:rPr>
            </w:pPr>
            <w:r w:rsidRPr="005833FD">
              <w:rPr>
                <w:sz w:val="22"/>
                <w:szCs w:val="22"/>
              </w:rPr>
              <w:t>R$ 370,00</w:t>
            </w:r>
          </w:p>
        </w:tc>
        <w:tc>
          <w:tcPr>
            <w:tcW w:w="857" w:type="pct"/>
            <w:vAlign w:val="center"/>
          </w:tcPr>
          <w:p w14:paraId="3F2A0AD4" w14:textId="77777777" w:rsidR="005833FD" w:rsidRPr="005833FD" w:rsidRDefault="005833FD" w:rsidP="005833FD">
            <w:pPr>
              <w:tabs>
                <w:tab w:val="left" w:pos="426"/>
                <w:tab w:val="left" w:pos="567"/>
              </w:tabs>
              <w:jc w:val="center"/>
              <w:rPr>
                <w:sz w:val="22"/>
                <w:szCs w:val="22"/>
              </w:rPr>
            </w:pPr>
            <w:r w:rsidRPr="005833FD">
              <w:rPr>
                <w:sz w:val="22"/>
                <w:szCs w:val="22"/>
              </w:rPr>
              <w:t>R$ 740,00</w:t>
            </w:r>
          </w:p>
        </w:tc>
      </w:tr>
      <w:tr w:rsidR="005833FD" w:rsidRPr="005833FD" w14:paraId="101D6B5A" w14:textId="77777777" w:rsidTr="005833FD">
        <w:trPr>
          <w:trHeight w:val="412"/>
        </w:trPr>
        <w:tc>
          <w:tcPr>
            <w:tcW w:w="5000" w:type="pct"/>
            <w:gridSpan w:val="6"/>
            <w:vAlign w:val="center"/>
            <w:hideMark/>
          </w:tcPr>
          <w:p w14:paraId="2FA2B599" w14:textId="77777777" w:rsidR="005833FD" w:rsidRPr="005833FD" w:rsidRDefault="005833FD" w:rsidP="005833FD">
            <w:pPr>
              <w:jc w:val="right"/>
              <w:rPr>
                <w:bCs/>
                <w:sz w:val="22"/>
                <w:szCs w:val="22"/>
              </w:rPr>
            </w:pPr>
            <w:r w:rsidRPr="005833FD">
              <w:rPr>
                <w:bCs/>
                <w:sz w:val="22"/>
                <w:szCs w:val="22"/>
              </w:rPr>
              <w:t xml:space="preserve">VALOR TOTAL:      R$ 10.037,34 </w:t>
            </w:r>
          </w:p>
        </w:tc>
      </w:tr>
    </w:tbl>
    <w:p w14:paraId="5D5BAECC" w14:textId="77777777" w:rsidR="00FA2977" w:rsidRDefault="00FA2977" w:rsidP="00732212">
      <w:pPr>
        <w:widowControl w:val="0"/>
        <w:spacing w:after="0" w:line="240" w:lineRule="auto"/>
        <w:jc w:val="both"/>
        <w:rPr>
          <w:rFonts w:ascii="Times New Roman" w:eastAsia="Times New Roman" w:hAnsi="Times New Roman" w:cs="Times New Roman"/>
        </w:rPr>
      </w:pPr>
    </w:p>
    <w:p w14:paraId="634D294A" w14:textId="77777777" w:rsidR="005833FD" w:rsidRPr="005833FD" w:rsidRDefault="005833FD" w:rsidP="005833FD">
      <w:pPr>
        <w:widowControl w:val="0"/>
        <w:spacing w:after="0" w:line="240" w:lineRule="auto"/>
        <w:ind w:right="76"/>
        <w:jc w:val="both"/>
        <w:rPr>
          <w:rFonts w:ascii="Times New Roman" w:eastAsia="Times New Roman" w:hAnsi="Times New Roman" w:cs="Times New Roman"/>
        </w:rPr>
      </w:pPr>
      <w:r w:rsidRPr="005833FD">
        <w:rPr>
          <w:rFonts w:ascii="Times New Roman" w:eastAsia="Times New Roman" w:hAnsi="Times New Roman" w:cs="Times New Roman"/>
        </w:rPr>
        <w:t>Especificações dos itens:</w:t>
      </w:r>
    </w:p>
    <w:tbl>
      <w:tblPr>
        <w:tblStyle w:val="Tabelacomgrade"/>
        <w:tblW w:w="5000" w:type="pct"/>
        <w:tblLook w:val="04A0" w:firstRow="1" w:lastRow="0" w:firstColumn="1" w:lastColumn="0" w:noHBand="0" w:noVBand="1"/>
      </w:tblPr>
      <w:tblGrid>
        <w:gridCol w:w="9287"/>
      </w:tblGrid>
      <w:tr w:rsidR="005833FD" w:rsidRPr="005833FD" w14:paraId="710B8DF1" w14:textId="77777777" w:rsidTr="005833FD">
        <w:trPr>
          <w:trHeight w:val="1417"/>
        </w:trPr>
        <w:tc>
          <w:tcPr>
            <w:tcW w:w="5000" w:type="pct"/>
          </w:tcPr>
          <w:p w14:paraId="032D3A7F" w14:textId="77777777" w:rsidR="005833FD" w:rsidRPr="005833FD" w:rsidRDefault="005833FD" w:rsidP="005833FD">
            <w:pPr>
              <w:jc w:val="both"/>
            </w:pPr>
            <w:proofErr w:type="spellStart"/>
            <w:r w:rsidRPr="005833FD">
              <w:rPr>
                <w:b/>
              </w:rPr>
              <w:t>Cadeira</w:t>
            </w:r>
            <w:proofErr w:type="spellEnd"/>
            <w:r w:rsidRPr="005833FD">
              <w:rPr>
                <w:b/>
              </w:rPr>
              <w:t xml:space="preserve"> de </w:t>
            </w:r>
            <w:proofErr w:type="spellStart"/>
            <w:r w:rsidRPr="005833FD">
              <w:rPr>
                <w:b/>
              </w:rPr>
              <w:t>escritório</w:t>
            </w:r>
            <w:proofErr w:type="spellEnd"/>
            <w:r w:rsidRPr="005833FD">
              <w:rPr>
                <w:b/>
              </w:rPr>
              <w:t xml:space="preserve">: </w:t>
            </w:r>
            <w:proofErr w:type="spellStart"/>
            <w:r w:rsidRPr="005833FD">
              <w:t>Cadeira</w:t>
            </w:r>
            <w:proofErr w:type="spellEnd"/>
            <w:r w:rsidRPr="005833FD">
              <w:t xml:space="preserve"> </w:t>
            </w:r>
            <w:proofErr w:type="spellStart"/>
            <w:r w:rsidRPr="005833FD">
              <w:t>giratória</w:t>
            </w:r>
            <w:proofErr w:type="spellEnd"/>
            <w:r w:rsidRPr="005833FD">
              <w:t xml:space="preserve">, </w:t>
            </w:r>
            <w:proofErr w:type="spellStart"/>
            <w:r w:rsidRPr="005833FD">
              <w:t>tipo</w:t>
            </w:r>
            <w:proofErr w:type="spellEnd"/>
            <w:r w:rsidRPr="005833FD">
              <w:t xml:space="preserve"> </w:t>
            </w:r>
            <w:proofErr w:type="spellStart"/>
            <w:r w:rsidRPr="005833FD">
              <w:t>presidente</w:t>
            </w:r>
            <w:proofErr w:type="spellEnd"/>
            <w:r w:rsidRPr="005833FD">
              <w:t xml:space="preserve">, com </w:t>
            </w:r>
            <w:proofErr w:type="spellStart"/>
            <w:r w:rsidRPr="005833FD">
              <w:t>assento</w:t>
            </w:r>
            <w:proofErr w:type="spellEnd"/>
            <w:r w:rsidRPr="005833FD">
              <w:t xml:space="preserve"> e </w:t>
            </w:r>
            <w:proofErr w:type="spellStart"/>
            <w:r w:rsidRPr="005833FD">
              <w:t>encosto</w:t>
            </w:r>
            <w:proofErr w:type="spellEnd"/>
            <w:r w:rsidRPr="005833FD">
              <w:t xml:space="preserve"> em espuma </w:t>
            </w:r>
            <w:proofErr w:type="spellStart"/>
            <w:r w:rsidRPr="005833FD">
              <w:t>injetada</w:t>
            </w:r>
            <w:proofErr w:type="spellEnd"/>
            <w:r w:rsidRPr="005833FD">
              <w:t xml:space="preserve">. </w:t>
            </w:r>
            <w:proofErr w:type="spellStart"/>
            <w:r w:rsidRPr="005833FD">
              <w:t>Estrutura</w:t>
            </w:r>
            <w:proofErr w:type="spellEnd"/>
            <w:r w:rsidRPr="005833FD">
              <w:t xml:space="preserve"> </w:t>
            </w:r>
            <w:proofErr w:type="spellStart"/>
            <w:r w:rsidRPr="005833FD">
              <w:t>interna</w:t>
            </w:r>
            <w:proofErr w:type="spellEnd"/>
            <w:r w:rsidRPr="005833FD">
              <w:t xml:space="preserve"> do </w:t>
            </w:r>
            <w:proofErr w:type="spellStart"/>
            <w:r w:rsidRPr="005833FD">
              <w:t>assento</w:t>
            </w:r>
            <w:proofErr w:type="spellEnd"/>
            <w:r w:rsidRPr="005833FD">
              <w:t xml:space="preserve"> e </w:t>
            </w:r>
            <w:proofErr w:type="spellStart"/>
            <w:r w:rsidRPr="005833FD">
              <w:t>encosto</w:t>
            </w:r>
            <w:proofErr w:type="spellEnd"/>
            <w:r w:rsidRPr="005833FD">
              <w:t xml:space="preserve"> em madeira </w:t>
            </w:r>
            <w:proofErr w:type="spellStart"/>
            <w:r w:rsidRPr="005833FD">
              <w:t>multilaminada</w:t>
            </w:r>
            <w:proofErr w:type="spellEnd"/>
            <w:r w:rsidRPr="005833FD">
              <w:t xml:space="preserve"> (</w:t>
            </w:r>
            <w:proofErr w:type="spellStart"/>
            <w:r w:rsidRPr="005833FD">
              <w:t>compensado</w:t>
            </w:r>
            <w:proofErr w:type="spellEnd"/>
            <w:r w:rsidRPr="005833FD">
              <w:t xml:space="preserve"> </w:t>
            </w:r>
            <w:proofErr w:type="spellStart"/>
            <w:r w:rsidRPr="005833FD">
              <w:t>anatômico</w:t>
            </w:r>
            <w:proofErr w:type="spellEnd"/>
            <w:r w:rsidRPr="005833FD">
              <w:t xml:space="preserve">) </w:t>
            </w:r>
            <w:proofErr w:type="spellStart"/>
            <w:r w:rsidRPr="005833FD">
              <w:t>ou</w:t>
            </w:r>
            <w:proofErr w:type="spellEnd"/>
            <w:r w:rsidRPr="005833FD">
              <w:t xml:space="preserve"> </w:t>
            </w:r>
            <w:proofErr w:type="spellStart"/>
            <w:r w:rsidRPr="005833FD">
              <w:t>polipropileno</w:t>
            </w:r>
            <w:proofErr w:type="spellEnd"/>
            <w:r w:rsidRPr="005833FD">
              <w:t xml:space="preserve"> de </w:t>
            </w:r>
            <w:proofErr w:type="spellStart"/>
            <w:r w:rsidRPr="005833FD">
              <w:t>alta</w:t>
            </w:r>
            <w:proofErr w:type="spellEnd"/>
            <w:r w:rsidRPr="005833FD">
              <w:t xml:space="preserve"> </w:t>
            </w:r>
            <w:proofErr w:type="spellStart"/>
            <w:r w:rsidRPr="005833FD">
              <w:t>resistência</w:t>
            </w:r>
            <w:proofErr w:type="spellEnd"/>
            <w:r w:rsidRPr="005833FD">
              <w:t xml:space="preserve">, </w:t>
            </w:r>
            <w:proofErr w:type="spellStart"/>
            <w:r w:rsidRPr="005833FD">
              <w:t>revestido</w:t>
            </w:r>
            <w:proofErr w:type="spellEnd"/>
            <w:r w:rsidRPr="005833FD">
              <w:t xml:space="preserve"> em espuma </w:t>
            </w:r>
            <w:proofErr w:type="spellStart"/>
            <w:r w:rsidRPr="005833FD">
              <w:t>injetada</w:t>
            </w:r>
            <w:proofErr w:type="spellEnd"/>
            <w:r w:rsidRPr="005833FD">
              <w:t xml:space="preserve"> em </w:t>
            </w:r>
            <w:proofErr w:type="spellStart"/>
            <w:r w:rsidRPr="005833FD">
              <w:t>poliuretano</w:t>
            </w:r>
            <w:proofErr w:type="spellEnd"/>
            <w:r w:rsidRPr="005833FD">
              <w:t xml:space="preserve">. </w:t>
            </w:r>
            <w:proofErr w:type="spellStart"/>
            <w:r w:rsidRPr="005833FD">
              <w:t>Densidade</w:t>
            </w:r>
            <w:proofErr w:type="spellEnd"/>
            <w:r w:rsidRPr="005833FD">
              <w:t xml:space="preserve"> </w:t>
            </w:r>
            <w:proofErr w:type="spellStart"/>
            <w:r w:rsidRPr="005833FD">
              <w:t>mínima</w:t>
            </w:r>
            <w:proofErr w:type="spellEnd"/>
            <w:r w:rsidRPr="005833FD">
              <w:t xml:space="preserve"> da espuma: D40 a D55e </w:t>
            </w:r>
            <w:proofErr w:type="spellStart"/>
            <w:r w:rsidRPr="005833FD">
              <w:t>espessura</w:t>
            </w:r>
            <w:proofErr w:type="spellEnd"/>
            <w:r w:rsidRPr="005833FD">
              <w:t xml:space="preserve"> </w:t>
            </w:r>
            <w:proofErr w:type="spellStart"/>
            <w:r w:rsidRPr="005833FD">
              <w:t>mínima</w:t>
            </w:r>
            <w:proofErr w:type="spellEnd"/>
            <w:r w:rsidRPr="005833FD">
              <w:t xml:space="preserve"> de 50 mm no </w:t>
            </w:r>
            <w:proofErr w:type="spellStart"/>
            <w:r w:rsidRPr="005833FD">
              <w:t>assento</w:t>
            </w:r>
            <w:proofErr w:type="spellEnd"/>
            <w:r w:rsidRPr="005833FD">
              <w:t xml:space="preserve"> e 40 mm no </w:t>
            </w:r>
            <w:proofErr w:type="spellStart"/>
            <w:r w:rsidRPr="005833FD">
              <w:t>encosto</w:t>
            </w:r>
            <w:proofErr w:type="spellEnd"/>
            <w:r w:rsidRPr="005833FD">
              <w:t xml:space="preserve">, </w:t>
            </w:r>
            <w:proofErr w:type="spellStart"/>
            <w:r w:rsidRPr="005833FD">
              <w:t>na</w:t>
            </w:r>
            <w:proofErr w:type="spellEnd"/>
            <w:r w:rsidRPr="005833FD">
              <w:t xml:space="preserve"> </w:t>
            </w:r>
            <w:proofErr w:type="spellStart"/>
            <w:r w:rsidRPr="005833FD">
              <w:t>cor</w:t>
            </w:r>
            <w:proofErr w:type="spellEnd"/>
            <w:r w:rsidRPr="005833FD">
              <w:t xml:space="preserve"> </w:t>
            </w:r>
            <w:proofErr w:type="spellStart"/>
            <w:r w:rsidRPr="005833FD">
              <w:t>preta</w:t>
            </w:r>
            <w:proofErr w:type="spellEnd"/>
            <w:r w:rsidRPr="005833FD">
              <w:t xml:space="preserve">. </w:t>
            </w:r>
            <w:proofErr w:type="spellStart"/>
            <w:r w:rsidRPr="005833FD">
              <w:t>Revestimento</w:t>
            </w:r>
            <w:proofErr w:type="spellEnd"/>
            <w:r w:rsidRPr="005833FD">
              <w:t xml:space="preserve"> em </w:t>
            </w:r>
            <w:proofErr w:type="spellStart"/>
            <w:r w:rsidRPr="005833FD">
              <w:t>courino</w:t>
            </w:r>
            <w:proofErr w:type="spellEnd"/>
            <w:r w:rsidRPr="005833FD">
              <w:t xml:space="preserve"> </w:t>
            </w:r>
            <w:proofErr w:type="spellStart"/>
            <w:r w:rsidRPr="005833FD">
              <w:t>ou</w:t>
            </w:r>
            <w:proofErr w:type="spellEnd"/>
            <w:r w:rsidRPr="005833FD">
              <w:t xml:space="preserve"> </w:t>
            </w:r>
            <w:proofErr w:type="spellStart"/>
            <w:r w:rsidRPr="005833FD">
              <w:t>poliéster</w:t>
            </w:r>
            <w:proofErr w:type="spellEnd"/>
            <w:r w:rsidRPr="005833FD">
              <w:t xml:space="preserve"> de </w:t>
            </w:r>
            <w:proofErr w:type="spellStart"/>
            <w:r w:rsidRPr="005833FD">
              <w:t>alta</w:t>
            </w:r>
            <w:proofErr w:type="spellEnd"/>
            <w:r w:rsidRPr="005833FD">
              <w:t xml:space="preserve"> </w:t>
            </w:r>
            <w:proofErr w:type="spellStart"/>
            <w:r w:rsidRPr="005833FD">
              <w:t>resistência</w:t>
            </w:r>
            <w:proofErr w:type="spellEnd"/>
            <w:r w:rsidRPr="005833FD">
              <w:t xml:space="preserve">, de </w:t>
            </w:r>
            <w:proofErr w:type="spellStart"/>
            <w:r w:rsidRPr="005833FD">
              <w:t>fácil</w:t>
            </w:r>
            <w:proofErr w:type="spellEnd"/>
            <w:r w:rsidRPr="005833FD">
              <w:t xml:space="preserve"> </w:t>
            </w:r>
            <w:proofErr w:type="spellStart"/>
            <w:r w:rsidRPr="005833FD">
              <w:t>limpeza</w:t>
            </w:r>
            <w:proofErr w:type="spellEnd"/>
            <w:r w:rsidRPr="005833FD">
              <w:t xml:space="preserve"> e </w:t>
            </w:r>
            <w:proofErr w:type="spellStart"/>
            <w:r w:rsidRPr="005833FD">
              <w:t>higienização</w:t>
            </w:r>
            <w:proofErr w:type="spellEnd"/>
            <w:r w:rsidRPr="005833FD">
              <w:t xml:space="preserve">. Base </w:t>
            </w:r>
            <w:proofErr w:type="spellStart"/>
            <w:r w:rsidRPr="005833FD">
              <w:t>giratória</w:t>
            </w:r>
            <w:proofErr w:type="spellEnd"/>
            <w:r w:rsidRPr="005833FD">
              <w:t xml:space="preserve"> de 5 </w:t>
            </w:r>
            <w:proofErr w:type="spellStart"/>
            <w:r w:rsidRPr="005833FD">
              <w:t>patas</w:t>
            </w:r>
            <w:proofErr w:type="spellEnd"/>
            <w:r w:rsidRPr="005833FD">
              <w:t xml:space="preserve">, </w:t>
            </w:r>
            <w:proofErr w:type="spellStart"/>
            <w:r w:rsidRPr="005833FD">
              <w:t>confeccionada</w:t>
            </w:r>
            <w:proofErr w:type="spellEnd"/>
            <w:r w:rsidRPr="005833FD">
              <w:t xml:space="preserve"> em Nylon de </w:t>
            </w:r>
            <w:proofErr w:type="spellStart"/>
            <w:r w:rsidRPr="005833FD">
              <w:t>alta</w:t>
            </w:r>
            <w:proofErr w:type="spellEnd"/>
            <w:r w:rsidRPr="005833FD">
              <w:t xml:space="preserve"> </w:t>
            </w:r>
            <w:proofErr w:type="spellStart"/>
            <w:r w:rsidRPr="005833FD">
              <w:t>resistência</w:t>
            </w:r>
            <w:proofErr w:type="spellEnd"/>
            <w:r w:rsidRPr="005833FD">
              <w:t xml:space="preserve"> em </w:t>
            </w:r>
            <w:proofErr w:type="spellStart"/>
            <w:r w:rsidRPr="005833FD">
              <w:t>polipropileno</w:t>
            </w:r>
            <w:proofErr w:type="spellEnd"/>
            <w:r w:rsidRPr="005833FD">
              <w:t xml:space="preserve"> </w:t>
            </w:r>
            <w:proofErr w:type="spellStart"/>
            <w:r w:rsidRPr="005833FD">
              <w:t>reforçado</w:t>
            </w:r>
            <w:proofErr w:type="spellEnd"/>
            <w:r w:rsidRPr="005833FD">
              <w:t xml:space="preserve"> </w:t>
            </w:r>
            <w:proofErr w:type="spellStart"/>
            <w:r w:rsidRPr="005833FD">
              <w:t>ou</w:t>
            </w:r>
            <w:proofErr w:type="spellEnd"/>
            <w:r w:rsidRPr="005833FD">
              <w:t xml:space="preserve"> </w:t>
            </w:r>
            <w:proofErr w:type="spellStart"/>
            <w:r w:rsidRPr="005833FD">
              <w:t>aço</w:t>
            </w:r>
            <w:proofErr w:type="spellEnd"/>
            <w:r w:rsidRPr="005833FD">
              <w:t xml:space="preserve"> </w:t>
            </w:r>
            <w:proofErr w:type="spellStart"/>
            <w:r w:rsidRPr="005833FD">
              <w:t>cromado</w:t>
            </w:r>
            <w:proofErr w:type="spellEnd"/>
            <w:r w:rsidRPr="005833FD">
              <w:t xml:space="preserve">, </w:t>
            </w:r>
            <w:proofErr w:type="gramStart"/>
            <w:r w:rsidRPr="005833FD">
              <w:t>com</w:t>
            </w:r>
            <w:proofErr w:type="gramEnd"/>
            <w:r w:rsidRPr="005833FD">
              <w:t xml:space="preserve"> </w:t>
            </w:r>
            <w:proofErr w:type="spellStart"/>
            <w:r w:rsidRPr="005833FD">
              <w:t>rodas</w:t>
            </w:r>
            <w:proofErr w:type="spellEnd"/>
            <w:r w:rsidRPr="005833FD">
              <w:t xml:space="preserve"> de </w:t>
            </w:r>
            <w:proofErr w:type="spellStart"/>
            <w:r w:rsidRPr="005833FD">
              <w:t>plástico</w:t>
            </w:r>
            <w:proofErr w:type="spellEnd"/>
            <w:r w:rsidRPr="005833FD">
              <w:t xml:space="preserve"> </w:t>
            </w:r>
            <w:proofErr w:type="spellStart"/>
            <w:r w:rsidRPr="005833FD">
              <w:t>resistente</w:t>
            </w:r>
            <w:proofErr w:type="spellEnd"/>
            <w:r w:rsidRPr="005833FD">
              <w:t xml:space="preserve">. </w:t>
            </w:r>
            <w:proofErr w:type="spellStart"/>
            <w:r w:rsidRPr="005833FD">
              <w:t>Mecanismo</w:t>
            </w:r>
            <w:proofErr w:type="spellEnd"/>
            <w:r w:rsidRPr="005833FD">
              <w:t xml:space="preserve"> </w:t>
            </w:r>
            <w:proofErr w:type="spellStart"/>
            <w:r w:rsidRPr="005833FD">
              <w:t>tipo</w:t>
            </w:r>
            <w:proofErr w:type="spellEnd"/>
            <w:r w:rsidRPr="005833FD">
              <w:t xml:space="preserve">: Relax </w:t>
            </w:r>
            <w:proofErr w:type="spellStart"/>
            <w:r w:rsidRPr="005833FD">
              <w:t>ou</w:t>
            </w:r>
            <w:proofErr w:type="spellEnd"/>
            <w:r w:rsidRPr="005833FD">
              <w:t xml:space="preserve"> Back System, </w:t>
            </w:r>
            <w:proofErr w:type="spellStart"/>
            <w:r w:rsidRPr="005833FD">
              <w:t>regulagem</w:t>
            </w:r>
            <w:proofErr w:type="spellEnd"/>
            <w:r w:rsidRPr="005833FD">
              <w:t xml:space="preserve"> de </w:t>
            </w:r>
            <w:proofErr w:type="spellStart"/>
            <w:r w:rsidRPr="005833FD">
              <w:t>altura</w:t>
            </w:r>
            <w:proofErr w:type="spellEnd"/>
            <w:r w:rsidRPr="005833FD">
              <w:t xml:space="preserve"> do </w:t>
            </w:r>
            <w:proofErr w:type="spellStart"/>
            <w:r w:rsidRPr="005833FD">
              <w:t>assento</w:t>
            </w:r>
            <w:proofErr w:type="spellEnd"/>
            <w:r w:rsidRPr="005833FD">
              <w:t xml:space="preserve"> </w:t>
            </w:r>
            <w:proofErr w:type="spellStart"/>
            <w:r w:rsidRPr="005833FD">
              <w:t>por</w:t>
            </w:r>
            <w:proofErr w:type="spellEnd"/>
            <w:r w:rsidRPr="005833FD">
              <w:t xml:space="preserve"> </w:t>
            </w:r>
            <w:proofErr w:type="spellStart"/>
            <w:r w:rsidRPr="005833FD">
              <w:t>pistão</w:t>
            </w:r>
            <w:proofErr w:type="spellEnd"/>
            <w:r w:rsidRPr="005833FD">
              <w:t xml:space="preserve"> a </w:t>
            </w:r>
            <w:proofErr w:type="spellStart"/>
            <w:r w:rsidRPr="005833FD">
              <w:t>gás</w:t>
            </w:r>
            <w:proofErr w:type="spellEnd"/>
            <w:r w:rsidRPr="005833FD">
              <w:t xml:space="preserve"> </w:t>
            </w:r>
            <w:proofErr w:type="spellStart"/>
            <w:r w:rsidRPr="005833FD">
              <w:t>classe</w:t>
            </w:r>
            <w:proofErr w:type="spellEnd"/>
            <w:r w:rsidRPr="005833FD">
              <w:t xml:space="preserve"> 2 </w:t>
            </w:r>
            <w:proofErr w:type="spellStart"/>
            <w:r w:rsidRPr="005833FD">
              <w:t>ou</w:t>
            </w:r>
            <w:proofErr w:type="spellEnd"/>
            <w:r w:rsidRPr="005833FD">
              <w:t xml:space="preserve"> superior, </w:t>
            </w:r>
            <w:proofErr w:type="spellStart"/>
            <w:r w:rsidRPr="005833FD">
              <w:t>protegido</w:t>
            </w:r>
            <w:proofErr w:type="spellEnd"/>
            <w:r w:rsidRPr="005833FD">
              <w:t xml:space="preserve"> com </w:t>
            </w:r>
            <w:proofErr w:type="spellStart"/>
            <w:r w:rsidRPr="005833FD">
              <w:t>capa</w:t>
            </w:r>
            <w:proofErr w:type="spellEnd"/>
            <w:r w:rsidRPr="005833FD">
              <w:t xml:space="preserve"> e </w:t>
            </w:r>
            <w:proofErr w:type="spellStart"/>
            <w:r w:rsidRPr="005833FD">
              <w:t>ajuste</w:t>
            </w:r>
            <w:proofErr w:type="spellEnd"/>
            <w:r w:rsidRPr="005833FD">
              <w:t xml:space="preserve"> de </w:t>
            </w:r>
            <w:proofErr w:type="spellStart"/>
            <w:r w:rsidRPr="005833FD">
              <w:t>inclinação</w:t>
            </w:r>
            <w:proofErr w:type="spellEnd"/>
            <w:r w:rsidRPr="005833FD">
              <w:t xml:space="preserve"> do </w:t>
            </w:r>
            <w:proofErr w:type="spellStart"/>
            <w:r w:rsidRPr="005833FD">
              <w:t>encosto</w:t>
            </w:r>
            <w:proofErr w:type="spellEnd"/>
            <w:r w:rsidRPr="005833FD">
              <w:t xml:space="preserve">, se </w:t>
            </w:r>
            <w:proofErr w:type="spellStart"/>
            <w:r w:rsidRPr="005833FD">
              <w:t>aplicável</w:t>
            </w:r>
            <w:proofErr w:type="spellEnd"/>
            <w:r w:rsidRPr="005833FD">
              <w:t xml:space="preserve">. </w:t>
            </w:r>
            <w:proofErr w:type="spellStart"/>
            <w:r w:rsidRPr="005833FD">
              <w:t>Braços</w:t>
            </w:r>
            <w:proofErr w:type="spellEnd"/>
            <w:r w:rsidRPr="005833FD">
              <w:t xml:space="preserve"> </w:t>
            </w:r>
            <w:proofErr w:type="spellStart"/>
            <w:r w:rsidRPr="005833FD">
              <w:t>fixos</w:t>
            </w:r>
            <w:proofErr w:type="spellEnd"/>
            <w:r w:rsidRPr="005833FD">
              <w:t xml:space="preserve"> </w:t>
            </w:r>
            <w:proofErr w:type="spellStart"/>
            <w:r w:rsidRPr="005833FD">
              <w:t>ou</w:t>
            </w:r>
            <w:proofErr w:type="spellEnd"/>
            <w:r w:rsidRPr="005833FD">
              <w:t xml:space="preserve"> </w:t>
            </w:r>
            <w:proofErr w:type="spellStart"/>
            <w:r w:rsidRPr="005833FD">
              <w:t>reguláveis</w:t>
            </w:r>
            <w:proofErr w:type="spellEnd"/>
            <w:r w:rsidRPr="005833FD">
              <w:t xml:space="preserve"> em </w:t>
            </w:r>
            <w:proofErr w:type="spellStart"/>
            <w:r w:rsidRPr="005833FD">
              <w:t>altura</w:t>
            </w:r>
            <w:proofErr w:type="spellEnd"/>
            <w:r w:rsidRPr="005833FD">
              <w:t xml:space="preserve">, </w:t>
            </w:r>
            <w:proofErr w:type="spellStart"/>
            <w:r w:rsidRPr="005833FD">
              <w:t>confeccionados</w:t>
            </w:r>
            <w:proofErr w:type="spellEnd"/>
            <w:r w:rsidRPr="005833FD">
              <w:t xml:space="preserve"> em </w:t>
            </w:r>
            <w:proofErr w:type="spellStart"/>
            <w:r w:rsidRPr="005833FD">
              <w:t>polipropileno</w:t>
            </w:r>
            <w:proofErr w:type="spellEnd"/>
            <w:r w:rsidRPr="005833FD">
              <w:t xml:space="preserve"> </w:t>
            </w:r>
            <w:proofErr w:type="spellStart"/>
            <w:r w:rsidRPr="005833FD">
              <w:t>reforçado</w:t>
            </w:r>
            <w:proofErr w:type="spellEnd"/>
            <w:r w:rsidRPr="005833FD">
              <w:t xml:space="preserve"> </w:t>
            </w:r>
            <w:proofErr w:type="spellStart"/>
            <w:r w:rsidRPr="005833FD">
              <w:t>ou</w:t>
            </w:r>
            <w:proofErr w:type="spellEnd"/>
            <w:r w:rsidRPr="005833FD">
              <w:t xml:space="preserve"> </w:t>
            </w:r>
            <w:proofErr w:type="spellStart"/>
            <w:r w:rsidRPr="005833FD">
              <w:t>aço</w:t>
            </w:r>
            <w:proofErr w:type="spellEnd"/>
            <w:r w:rsidRPr="005833FD">
              <w:t xml:space="preserve"> com </w:t>
            </w:r>
            <w:proofErr w:type="spellStart"/>
            <w:r w:rsidRPr="005833FD">
              <w:t>acabamento</w:t>
            </w:r>
            <w:proofErr w:type="spellEnd"/>
            <w:r w:rsidRPr="005833FD">
              <w:t xml:space="preserve"> </w:t>
            </w:r>
            <w:proofErr w:type="spellStart"/>
            <w:r w:rsidRPr="005833FD">
              <w:t>injetado</w:t>
            </w:r>
            <w:proofErr w:type="spellEnd"/>
            <w:r w:rsidRPr="005833FD">
              <w:t xml:space="preserve">. </w:t>
            </w:r>
            <w:proofErr w:type="spellStart"/>
            <w:r w:rsidRPr="005833FD">
              <w:t>Capacidade</w:t>
            </w:r>
            <w:proofErr w:type="spellEnd"/>
            <w:r w:rsidRPr="005833FD">
              <w:t xml:space="preserve"> de peso de 120 Kg, </w:t>
            </w:r>
            <w:proofErr w:type="spellStart"/>
            <w:r w:rsidRPr="005833FD">
              <w:t>garantia</w:t>
            </w:r>
            <w:proofErr w:type="spellEnd"/>
            <w:r w:rsidRPr="005833FD">
              <w:t xml:space="preserve"> </w:t>
            </w:r>
            <w:proofErr w:type="spellStart"/>
            <w:r w:rsidRPr="005833FD">
              <w:t>mínima</w:t>
            </w:r>
            <w:proofErr w:type="spellEnd"/>
            <w:r w:rsidRPr="005833FD">
              <w:t xml:space="preserve"> de 12 </w:t>
            </w:r>
            <w:proofErr w:type="spellStart"/>
            <w:r w:rsidRPr="005833FD">
              <w:t>meses</w:t>
            </w:r>
            <w:proofErr w:type="spellEnd"/>
            <w:r w:rsidRPr="005833FD">
              <w:t xml:space="preserve"> contra </w:t>
            </w:r>
            <w:proofErr w:type="spellStart"/>
            <w:r w:rsidRPr="005833FD">
              <w:t>defeitos</w:t>
            </w:r>
            <w:proofErr w:type="spellEnd"/>
            <w:r w:rsidRPr="005833FD">
              <w:t xml:space="preserve"> de </w:t>
            </w:r>
            <w:proofErr w:type="spellStart"/>
            <w:r w:rsidRPr="005833FD">
              <w:t>fabricação</w:t>
            </w:r>
            <w:proofErr w:type="spellEnd"/>
            <w:r w:rsidRPr="005833FD">
              <w:t xml:space="preserve">. </w:t>
            </w:r>
            <w:proofErr w:type="spellStart"/>
            <w:r w:rsidRPr="005833FD">
              <w:t>Entregar</w:t>
            </w:r>
            <w:proofErr w:type="spellEnd"/>
            <w:r w:rsidRPr="005833FD">
              <w:t xml:space="preserve"> as </w:t>
            </w:r>
            <w:proofErr w:type="spellStart"/>
            <w:r w:rsidRPr="005833FD">
              <w:t>cadeiras</w:t>
            </w:r>
            <w:proofErr w:type="spellEnd"/>
            <w:r w:rsidRPr="005833FD">
              <w:t xml:space="preserve"> </w:t>
            </w:r>
            <w:proofErr w:type="spellStart"/>
            <w:r w:rsidRPr="005833FD">
              <w:t>montadas</w:t>
            </w:r>
            <w:proofErr w:type="spellEnd"/>
            <w:r w:rsidRPr="005833FD">
              <w:t>.</w:t>
            </w:r>
          </w:p>
          <w:p w14:paraId="7929BBB4" w14:textId="77777777" w:rsidR="005833FD" w:rsidRPr="005833FD" w:rsidRDefault="005833FD" w:rsidP="005833FD">
            <w:pPr>
              <w:jc w:val="both"/>
            </w:pPr>
          </w:p>
          <w:p w14:paraId="5112D09E" w14:textId="77777777" w:rsidR="005833FD" w:rsidRPr="005833FD" w:rsidRDefault="005833FD" w:rsidP="005833FD">
            <w:pPr>
              <w:jc w:val="both"/>
            </w:pPr>
            <w:proofErr w:type="spellStart"/>
            <w:r w:rsidRPr="005833FD">
              <w:t>Dimensões</w:t>
            </w:r>
            <w:proofErr w:type="spellEnd"/>
            <w:r w:rsidRPr="005833FD">
              <w:t xml:space="preserve">: </w:t>
            </w:r>
            <w:proofErr w:type="spellStart"/>
            <w:r w:rsidRPr="005833FD">
              <w:t>Altura</w:t>
            </w:r>
            <w:proofErr w:type="spellEnd"/>
            <w:r w:rsidRPr="005833FD">
              <w:t xml:space="preserve"> total: 110 a 130 cm;</w:t>
            </w:r>
          </w:p>
          <w:p w14:paraId="59DA2147" w14:textId="77777777" w:rsidR="005833FD" w:rsidRPr="005833FD" w:rsidRDefault="005833FD" w:rsidP="005833FD">
            <w:pPr>
              <w:jc w:val="both"/>
            </w:pPr>
            <w:proofErr w:type="spellStart"/>
            <w:r w:rsidRPr="005833FD">
              <w:t>Altura</w:t>
            </w:r>
            <w:proofErr w:type="spellEnd"/>
            <w:r w:rsidRPr="005833FD">
              <w:t xml:space="preserve"> do </w:t>
            </w:r>
            <w:proofErr w:type="spellStart"/>
            <w:r w:rsidRPr="005833FD">
              <w:t>assento</w:t>
            </w:r>
            <w:proofErr w:type="spellEnd"/>
            <w:r w:rsidRPr="005833FD">
              <w:t xml:space="preserve"> </w:t>
            </w:r>
            <w:proofErr w:type="spellStart"/>
            <w:r w:rsidRPr="005833FD">
              <w:t>ao</w:t>
            </w:r>
            <w:proofErr w:type="spellEnd"/>
            <w:r w:rsidRPr="005833FD">
              <w:t xml:space="preserve"> </w:t>
            </w:r>
            <w:proofErr w:type="spellStart"/>
            <w:r w:rsidRPr="005833FD">
              <w:t>piso</w:t>
            </w:r>
            <w:proofErr w:type="spellEnd"/>
            <w:r w:rsidRPr="005833FD">
              <w:t xml:space="preserve">: </w:t>
            </w:r>
            <w:proofErr w:type="spellStart"/>
            <w:r w:rsidRPr="005833FD">
              <w:t>regulável</w:t>
            </w:r>
            <w:proofErr w:type="spellEnd"/>
            <w:r w:rsidRPr="005833FD">
              <w:t>;</w:t>
            </w:r>
          </w:p>
          <w:p w14:paraId="203B7F81" w14:textId="77777777" w:rsidR="005833FD" w:rsidRPr="005833FD" w:rsidRDefault="005833FD" w:rsidP="005833FD">
            <w:pPr>
              <w:jc w:val="both"/>
            </w:pPr>
            <w:proofErr w:type="spellStart"/>
            <w:r w:rsidRPr="005833FD">
              <w:t>Largura</w:t>
            </w:r>
            <w:proofErr w:type="spellEnd"/>
            <w:r w:rsidRPr="005833FD">
              <w:t xml:space="preserve"> do </w:t>
            </w:r>
            <w:proofErr w:type="spellStart"/>
            <w:r w:rsidRPr="005833FD">
              <w:t>assento</w:t>
            </w:r>
            <w:proofErr w:type="spellEnd"/>
            <w:r w:rsidRPr="005833FD">
              <w:t>: 48 a 55 cm;</w:t>
            </w:r>
          </w:p>
          <w:p w14:paraId="2597421F" w14:textId="77777777" w:rsidR="005833FD" w:rsidRPr="005833FD" w:rsidRDefault="005833FD" w:rsidP="005833FD">
            <w:pPr>
              <w:jc w:val="both"/>
            </w:pPr>
            <w:proofErr w:type="spellStart"/>
            <w:r w:rsidRPr="005833FD">
              <w:t>Profundidade</w:t>
            </w:r>
            <w:proofErr w:type="spellEnd"/>
            <w:r w:rsidRPr="005833FD">
              <w:t xml:space="preserve"> do </w:t>
            </w:r>
            <w:proofErr w:type="spellStart"/>
            <w:r w:rsidRPr="005833FD">
              <w:t>assento</w:t>
            </w:r>
            <w:proofErr w:type="spellEnd"/>
            <w:r w:rsidRPr="005833FD">
              <w:t>: 46 a 52 cm;</w:t>
            </w:r>
          </w:p>
          <w:p w14:paraId="36D052F7" w14:textId="77777777" w:rsidR="005833FD" w:rsidRPr="005833FD" w:rsidRDefault="005833FD" w:rsidP="005833FD">
            <w:pPr>
              <w:jc w:val="both"/>
              <w:rPr>
                <w:b/>
              </w:rPr>
            </w:pPr>
            <w:proofErr w:type="spellStart"/>
            <w:r w:rsidRPr="005833FD">
              <w:t>Altura</w:t>
            </w:r>
            <w:proofErr w:type="spellEnd"/>
            <w:r w:rsidRPr="005833FD">
              <w:t xml:space="preserve"> do </w:t>
            </w:r>
            <w:proofErr w:type="spellStart"/>
            <w:r w:rsidRPr="005833FD">
              <w:t>encosto</w:t>
            </w:r>
            <w:proofErr w:type="spellEnd"/>
            <w:r w:rsidRPr="005833FD">
              <w:t>: 65 a 80 cm.</w:t>
            </w:r>
          </w:p>
        </w:tc>
      </w:tr>
      <w:tr w:rsidR="005833FD" w:rsidRPr="005833FD" w14:paraId="6711F00B" w14:textId="77777777" w:rsidTr="005833FD">
        <w:trPr>
          <w:trHeight w:val="416"/>
        </w:trPr>
        <w:tc>
          <w:tcPr>
            <w:tcW w:w="5000" w:type="pct"/>
          </w:tcPr>
          <w:p w14:paraId="635149F0" w14:textId="77777777" w:rsidR="005833FD" w:rsidRPr="005833FD" w:rsidRDefault="005833FD" w:rsidP="005833FD">
            <w:pPr>
              <w:jc w:val="both"/>
            </w:pPr>
            <w:proofErr w:type="spellStart"/>
            <w:r w:rsidRPr="005833FD">
              <w:rPr>
                <w:b/>
                <w:bCs/>
              </w:rPr>
              <w:t>Impressora</w:t>
            </w:r>
            <w:proofErr w:type="spellEnd"/>
            <w:r w:rsidRPr="005833FD">
              <w:rPr>
                <w:b/>
                <w:bCs/>
              </w:rPr>
              <w:t xml:space="preserve"> </w:t>
            </w:r>
            <w:proofErr w:type="spellStart"/>
            <w:r w:rsidRPr="005833FD">
              <w:rPr>
                <w:b/>
                <w:bCs/>
              </w:rPr>
              <w:t>Multifuncional</w:t>
            </w:r>
            <w:proofErr w:type="spellEnd"/>
            <w:r w:rsidRPr="005833FD">
              <w:rPr>
                <w:b/>
                <w:bCs/>
              </w:rPr>
              <w:t xml:space="preserve">: </w:t>
            </w:r>
            <w:proofErr w:type="spellStart"/>
            <w:r w:rsidRPr="005833FD">
              <w:t>Impressora</w:t>
            </w:r>
            <w:proofErr w:type="spellEnd"/>
            <w:r w:rsidRPr="005833FD">
              <w:t xml:space="preserve"> </w:t>
            </w:r>
            <w:proofErr w:type="spellStart"/>
            <w:r w:rsidRPr="005833FD">
              <w:t>multifuncional</w:t>
            </w:r>
            <w:proofErr w:type="spellEnd"/>
            <w:r w:rsidRPr="005833FD">
              <w:t xml:space="preserve"> </w:t>
            </w:r>
            <w:proofErr w:type="spellStart"/>
            <w:r w:rsidRPr="005833FD">
              <w:t>destinada</w:t>
            </w:r>
            <w:proofErr w:type="spellEnd"/>
            <w:r w:rsidRPr="005833FD">
              <w:t xml:space="preserve"> </w:t>
            </w:r>
            <w:proofErr w:type="spellStart"/>
            <w:r w:rsidRPr="005833FD">
              <w:t>ao</w:t>
            </w:r>
            <w:proofErr w:type="spellEnd"/>
            <w:r w:rsidRPr="005833FD">
              <w:t xml:space="preserve"> </w:t>
            </w:r>
            <w:proofErr w:type="spellStart"/>
            <w:r w:rsidRPr="005833FD">
              <w:t>uso</w:t>
            </w:r>
            <w:proofErr w:type="spellEnd"/>
            <w:r w:rsidRPr="005833FD">
              <w:t xml:space="preserve"> </w:t>
            </w:r>
            <w:proofErr w:type="spellStart"/>
            <w:r w:rsidRPr="005833FD">
              <w:t>administrativo</w:t>
            </w:r>
            <w:proofErr w:type="spellEnd"/>
            <w:r w:rsidRPr="005833FD">
              <w:t xml:space="preserve"> e </w:t>
            </w:r>
            <w:proofErr w:type="spellStart"/>
            <w:r w:rsidRPr="005833FD">
              <w:t>corporativo</w:t>
            </w:r>
            <w:proofErr w:type="spellEnd"/>
            <w:r w:rsidRPr="005833FD">
              <w:t xml:space="preserve">, com </w:t>
            </w:r>
            <w:proofErr w:type="spellStart"/>
            <w:r w:rsidRPr="005833FD">
              <w:t>funções</w:t>
            </w:r>
            <w:proofErr w:type="spellEnd"/>
            <w:r w:rsidRPr="005833FD">
              <w:t xml:space="preserve"> de </w:t>
            </w:r>
            <w:proofErr w:type="spellStart"/>
            <w:r w:rsidRPr="005833FD">
              <w:t>impressão</w:t>
            </w:r>
            <w:proofErr w:type="spellEnd"/>
            <w:r w:rsidRPr="005833FD">
              <w:t xml:space="preserve">, </w:t>
            </w:r>
            <w:proofErr w:type="spellStart"/>
            <w:r w:rsidRPr="005833FD">
              <w:t>cópia</w:t>
            </w:r>
            <w:proofErr w:type="spellEnd"/>
            <w:r w:rsidRPr="005833FD">
              <w:t xml:space="preserve"> e </w:t>
            </w:r>
            <w:proofErr w:type="spellStart"/>
            <w:r w:rsidRPr="005833FD">
              <w:t>digitalização</w:t>
            </w:r>
            <w:proofErr w:type="spellEnd"/>
            <w:r w:rsidRPr="005833FD">
              <w:t>.</w:t>
            </w:r>
          </w:p>
          <w:p w14:paraId="408E71E6" w14:textId="77777777" w:rsidR="005833FD" w:rsidRPr="005833FD" w:rsidRDefault="005833FD" w:rsidP="005833FD">
            <w:pPr>
              <w:jc w:val="both"/>
            </w:pPr>
            <w:proofErr w:type="spellStart"/>
            <w:r w:rsidRPr="005833FD">
              <w:t>Equipamento</w:t>
            </w:r>
            <w:proofErr w:type="spellEnd"/>
            <w:r w:rsidRPr="005833FD">
              <w:t xml:space="preserve"> novo, </w:t>
            </w:r>
            <w:proofErr w:type="spellStart"/>
            <w:r w:rsidRPr="005833FD">
              <w:t>sem</w:t>
            </w:r>
            <w:proofErr w:type="spellEnd"/>
            <w:r w:rsidRPr="005833FD">
              <w:t xml:space="preserve"> </w:t>
            </w:r>
            <w:proofErr w:type="spellStart"/>
            <w:r w:rsidRPr="005833FD">
              <w:t>uso</w:t>
            </w:r>
            <w:proofErr w:type="spellEnd"/>
            <w:r w:rsidRPr="005833FD">
              <w:t xml:space="preserve"> anterior e em </w:t>
            </w:r>
            <w:proofErr w:type="spellStart"/>
            <w:r w:rsidRPr="005833FD">
              <w:t>linha</w:t>
            </w:r>
            <w:proofErr w:type="spellEnd"/>
            <w:r w:rsidRPr="005833FD">
              <w:t xml:space="preserve"> de </w:t>
            </w:r>
            <w:proofErr w:type="spellStart"/>
            <w:r w:rsidRPr="005833FD">
              <w:t>fabricação</w:t>
            </w:r>
            <w:proofErr w:type="spellEnd"/>
            <w:r w:rsidRPr="005833FD">
              <w:t xml:space="preserve">. </w:t>
            </w:r>
          </w:p>
          <w:p w14:paraId="33B46C1B" w14:textId="77777777" w:rsidR="005833FD" w:rsidRPr="005833FD" w:rsidRDefault="005833FD" w:rsidP="005833FD">
            <w:pPr>
              <w:jc w:val="both"/>
              <w:rPr>
                <w:b/>
              </w:rPr>
            </w:pPr>
            <w:proofErr w:type="spellStart"/>
            <w:r w:rsidRPr="005833FD">
              <w:rPr>
                <w:b/>
              </w:rPr>
              <w:t>Tecnologia</w:t>
            </w:r>
            <w:proofErr w:type="spellEnd"/>
            <w:r w:rsidRPr="005833FD">
              <w:rPr>
                <w:b/>
              </w:rPr>
              <w:t xml:space="preserve"> de </w:t>
            </w:r>
            <w:proofErr w:type="spellStart"/>
            <w:r w:rsidRPr="005833FD">
              <w:rPr>
                <w:b/>
              </w:rPr>
              <w:t>impressão</w:t>
            </w:r>
            <w:proofErr w:type="spellEnd"/>
            <w:r w:rsidRPr="005833FD">
              <w:rPr>
                <w:b/>
              </w:rPr>
              <w:t xml:space="preserve">: </w:t>
            </w:r>
          </w:p>
          <w:p w14:paraId="2BA422B3" w14:textId="77777777" w:rsidR="005833FD" w:rsidRPr="005833FD" w:rsidRDefault="005833FD" w:rsidP="005833FD">
            <w:pPr>
              <w:jc w:val="both"/>
            </w:pPr>
            <w:r w:rsidRPr="005833FD">
              <w:t xml:space="preserve">Laser </w:t>
            </w:r>
            <w:proofErr w:type="spellStart"/>
            <w:r w:rsidRPr="005833FD">
              <w:t>monocromática</w:t>
            </w:r>
            <w:proofErr w:type="spellEnd"/>
            <w:r w:rsidRPr="005833FD">
              <w:t xml:space="preserve">; </w:t>
            </w:r>
            <w:proofErr w:type="spellStart"/>
            <w:r w:rsidRPr="005833FD">
              <w:rPr>
                <w:rFonts w:eastAsiaTheme="majorEastAsia"/>
                <w:b/>
                <w:bCs/>
              </w:rPr>
              <w:t>ou</w:t>
            </w:r>
            <w:proofErr w:type="spellEnd"/>
            <w:r w:rsidRPr="005833FD">
              <w:rPr>
                <w:b/>
              </w:rPr>
              <w:t>;</w:t>
            </w:r>
          </w:p>
          <w:p w14:paraId="52D3ED2A" w14:textId="77777777" w:rsidR="005833FD" w:rsidRPr="005833FD" w:rsidRDefault="005833FD" w:rsidP="005833FD">
            <w:pPr>
              <w:jc w:val="both"/>
            </w:pPr>
            <w:proofErr w:type="spellStart"/>
            <w:r w:rsidRPr="005833FD">
              <w:t>Tanque</w:t>
            </w:r>
            <w:proofErr w:type="spellEnd"/>
            <w:r w:rsidRPr="005833FD">
              <w:t xml:space="preserve"> de </w:t>
            </w:r>
            <w:proofErr w:type="spellStart"/>
            <w:r w:rsidRPr="005833FD">
              <w:t>tinta</w:t>
            </w:r>
            <w:proofErr w:type="spellEnd"/>
            <w:r w:rsidRPr="005833FD">
              <w:t xml:space="preserve"> </w:t>
            </w:r>
            <w:proofErr w:type="spellStart"/>
            <w:r w:rsidRPr="005833FD">
              <w:t>colorida</w:t>
            </w:r>
            <w:proofErr w:type="spellEnd"/>
            <w:r w:rsidRPr="005833FD">
              <w:t xml:space="preserve"> de alto </w:t>
            </w:r>
            <w:proofErr w:type="spellStart"/>
            <w:r w:rsidRPr="005833FD">
              <w:t>rendimento</w:t>
            </w:r>
            <w:proofErr w:type="spellEnd"/>
            <w:r w:rsidRPr="005833FD">
              <w:t xml:space="preserve">, </w:t>
            </w:r>
            <w:proofErr w:type="spellStart"/>
            <w:r w:rsidRPr="005833FD">
              <w:t>desde</w:t>
            </w:r>
            <w:proofErr w:type="spellEnd"/>
            <w:r w:rsidRPr="005833FD">
              <w:t xml:space="preserve"> </w:t>
            </w:r>
            <w:proofErr w:type="spellStart"/>
            <w:r w:rsidRPr="005833FD">
              <w:t>que</w:t>
            </w:r>
            <w:proofErr w:type="spellEnd"/>
            <w:r w:rsidRPr="005833FD">
              <w:t xml:space="preserve"> </w:t>
            </w:r>
            <w:proofErr w:type="spellStart"/>
            <w:r w:rsidRPr="005833FD">
              <w:t>atenda</w:t>
            </w:r>
            <w:proofErr w:type="spellEnd"/>
            <w:r w:rsidRPr="005833FD">
              <w:t xml:space="preserve"> </w:t>
            </w:r>
            <w:proofErr w:type="spellStart"/>
            <w:r w:rsidRPr="005833FD">
              <w:t>às</w:t>
            </w:r>
            <w:proofErr w:type="spellEnd"/>
            <w:r w:rsidRPr="005833FD">
              <w:t xml:space="preserve"> </w:t>
            </w:r>
            <w:proofErr w:type="spellStart"/>
            <w:r w:rsidRPr="005833FD">
              <w:t>especificações</w:t>
            </w:r>
            <w:proofErr w:type="spellEnd"/>
            <w:r w:rsidRPr="005833FD">
              <w:t xml:space="preserve"> de </w:t>
            </w:r>
            <w:proofErr w:type="spellStart"/>
            <w:r w:rsidRPr="005833FD">
              <w:t>desempenho</w:t>
            </w:r>
            <w:proofErr w:type="spellEnd"/>
            <w:r w:rsidRPr="005833FD">
              <w:t xml:space="preserve">. </w:t>
            </w:r>
          </w:p>
          <w:p w14:paraId="273E50AE" w14:textId="77777777" w:rsidR="005833FD" w:rsidRPr="005833FD" w:rsidRDefault="005833FD" w:rsidP="005833FD">
            <w:pPr>
              <w:jc w:val="both"/>
              <w:rPr>
                <w:b/>
              </w:rPr>
            </w:pPr>
            <w:proofErr w:type="spellStart"/>
            <w:r w:rsidRPr="005833FD">
              <w:rPr>
                <w:b/>
              </w:rPr>
              <w:t>Funções</w:t>
            </w:r>
            <w:proofErr w:type="spellEnd"/>
            <w:r w:rsidRPr="005833FD">
              <w:rPr>
                <w:b/>
              </w:rPr>
              <w:t xml:space="preserve"> </w:t>
            </w:r>
            <w:proofErr w:type="spellStart"/>
            <w:r w:rsidRPr="005833FD">
              <w:rPr>
                <w:b/>
              </w:rPr>
              <w:t>integradas</w:t>
            </w:r>
            <w:proofErr w:type="spellEnd"/>
            <w:r w:rsidRPr="005833FD">
              <w:rPr>
                <w:b/>
              </w:rPr>
              <w:t xml:space="preserve">: </w:t>
            </w:r>
          </w:p>
          <w:p w14:paraId="1CA9F6AF" w14:textId="77777777" w:rsidR="005833FD" w:rsidRPr="005833FD" w:rsidRDefault="005833FD" w:rsidP="005833FD">
            <w:pPr>
              <w:jc w:val="both"/>
            </w:pPr>
            <w:proofErr w:type="spellStart"/>
            <w:r w:rsidRPr="005833FD">
              <w:t>Impressão</w:t>
            </w:r>
            <w:proofErr w:type="spellEnd"/>
            <w:r w:rsidRPr="005833FD">
              <w:t xml:space="preserve">; </w:t>
            </w:r>
            <w:proofErr w:type="spellStart"/>
            <w:r w:rsidRPr="005833FD">
              <w:t>Cópia</w:t>
            </w:r>
            <w:proofErr w:type="spellEnd"/>
            <w:r w:rsidRPr="005833FD">
              <w:t xml:space="preserve">; </w:t>
            </w:r>
          </w:p>
          <w:p w14:paraId="3F695863" w14:textId="77777777" w:rsidR="005833FD" w:rsidRPr="005833FD" w:rsidRDefault="005833FD" w:rsidP="005833FD">
            <w:pPr>
              <w:jc w:val="both"/>
            </w:pPr>
            <w:proofErr w:type="spellStart"/>
            <w:r w:rsidRPr="005833FD">
              <w:t>Digitalização</w:t>
            </w:r>
            <w:proofErr w:type="spellEnd"/>
            <w:r w:rsidRPr="005833FD">
              <w:t xml:space="preserve"> (scanner </w:t>
            </w:r>
            <w:proofErr w:type="spellStart"/>
            <w:r w:rsidRPr="005833FD">
              <w:t>colorido</w:t>
            </w:r>
            <w:proofErr w:type="spellEnd"/>
            <w:r w:rsidRPr="005833FD">
              <w:t xml:space="preserve">). </w:t>
            </w:r>
          </w:p>
          <w:p w14:paraId="4770AC60" w14:textId="77777777" w:rsidR="005833FD" w:rsidRPr="005833FD" w:rsidRDefault="005833FD" w:rsidP="005833FD">
            <w:pPr>
              <w:jc w:val="both"/>
              <w:rPr>
                <w:b/>
              </w:rPr>
            </w:pPr>
            <w:proofErr w:type="spellStart"/>
            <w:r w:rsidRPr="005833FD">
              <w:rPr>
                <w:b/>
              </w:rPr>
              <w:t>Velocidade</w:t>
            </w:r>
            <w:proofErr w:type="spellEnd"/>
            <w:r w:rsidRPr="005833FD">
              <w:rPr>
                <w:b/>
              </w:rPr>
              <w:t xml:space="preserve"> </w:t>
            </w:r>
            <w:proofErr w:type="spellStart"/>
            <w:r w:rsidRPr="005833FD">
              <w:rPr>
                <w:b/>
              </w:rPr>
              <w:t>mínima</w:t>
            </w:r>
            <w:proofErr w:type="spellEnd"/>
            <w:r w:rsidRPr="005833FD">
              <w:rPr>
                <w:b/>
              </w:rPr>
              <w:t xml:space="preserve"> de </w:t>
            </w:r>
            <w:proofErr w:type="spellStart"/>
            <w:r w:rsidRPr="005833FD">
              <w:rPr>
                <w:b/>
              </w:rPr>
              <w:t>impressão</w:t>
            </w:r>
            <w:proofErr w:type="spellEnd"/>
            <w:r w:rsidRPr="005833FD">
              <w:rPr>
                <w:b/>
              </w:rPr>
              <w:t xml:space="preserve">: </w:t>
            </w:r>
          </w:p>
          <w:p w14:paraId="4891B39E" w14:textId="77777777" w:rsidR="005833FD" w:rsidRPr="005833FD" w:rsidRDefault="005833FD" w:rsidP="005833FD">
            <w:pPr>
              <w:jc w:val="both"/>
            </w:pPr>
            <w:r w:rsidRPr="005833FD">
              <w:t xml:space="preserve">30 </w:t>
            </w:r>
            <w:proofErr w:type="spellStart"/>
            <w:r w:rsidRPr="005833FD">
              <w:t>páginas</w:t>
            </w:r>
            <w:proofErr w:type="spellEnd"/>
            <w:r w:rsidRPr="005833FD">
              <w:t xml:space="preserve"> </w:t>
            </w:r>
            <w:proofErr w:type="spellStart"/>
            <w:r w:rsidRPr="005833FD">
              <w:t>por</w:t>
            </w:r>
            <w:proofErr w:type="spellEnd"/>
            <w:r w:rsidRPr="005833FD">
              <w:t xml:space="preserve"> </w:t>
            </w:r>
            <w:proofErr w:type="spellStart"/>
            <w:r w:rsidRPr="005833FD">
              <w:t>minuto</w:t>
            </w:r>
            <w:proofErr w:type="spellEnd"/>
            <w:r w:rsidRPr="005833FD">
              <w:t xml:space="preserve"> (A4) </w:t>
            </w:r>
            <w:proofErr w:type="spellStart"/>
            <w:r w:rsidRPr="005833FD">
              <w:t>para</w:t>
            </w:r>
            <w:proofErr w:type="spellEnd"/>
            <w:r w:rsidRPr="005833FD">
              <w:t xml:space="preserve"> </w:t>
            </w:r>
            <w:proofErr w:type="spellStart"/>
            <w:r w:rsidRPr="005833FD">
              <w:t>equipamentos</w:t>
            </w:r>
            <w:proofErr w:type="spellEnd"/>
            <w:r w:rsidRPr="005833FD">
              <w:t xml:space="preserve"> laser; </w:t>
            </w:r>
            <w:proofErr w:type="spellStart"/>
            <w:r w:rsidRPr="005833FD">
              <w:t>ou</w:t>
            </w:r>
            <w:proofErr w:type="spellEnd"/>
            <w:r w:rsidRPr="005833FD">
              <w:t xml:space="preserve"> </w:t>
            </w:r>
            <w:proofErr w:type="spellStart"/>
            <w:r w:rsidRPr="005833FD">
              <w:t>desempenho</w:t>
            </w:r>
            <w:proofErr w:type="spellEnd"/>
            <w:r w:rsidRPr="005833FD">
              <w:t xml:space="preserve"> </w:t>
            </w:r>
            <w:proofErr w:type="spellStart"/>
            <w:r w:rsidRPr="005833FD">
              <w:t>equivalente</w:t>
            </w:r>
            <w:proofErr w:type="spellEnd"/>
            <w:r w:rsidRPr="005833FD">
              <w:t xml:space="preserve"> </w:t>
            </w:r>
            <w:proofErr w:type="spellStart"/>
            <w:r w:rsidRPr="005833FD">
              <w:t>para</w:t>
            </w:r>
            <w:proofErr w:type="spellEnd"/>
            <w:r w:rsidRPr="005833FD">
              <w:t xml:space="preserve"> </w:t>
            </w:r>
            <w:proofErr w:type="spellStart"/>
            <w:r w:rsidRPr="005833FD">
              <w:t>tanque</w:t>
            </w:r>
            <w:proofErr w:type="spellEnd"/>
            <w:r w:rsidRPr="005833FD">
              <w:t xml:space="preserve"> de </w:t>
            </w:r>
            <w:proofErr w:type="spellStart"/>
            <w:r w:rsidRPr="005833FD">
              <w:t>tinta</w:t>
            </w:r>
            <w:proofErr w:type="spellEnd"/>
            <w:r w:rsidRPr="005833FD">
              <w:t xml:space="preserve"> de </w:t>
            </w:r>
            <w:proofErr w:type="spellStart"/>
            <w:r w:rsidRPr="005833FD">
              <w:t>alta</w:t>
            </w:r>
            <w:proofErr w:type="spellEnd"/>
            <w:r w:rsidRPr="005833FD">
              <w:t xml:space="preserve"> </w:t>
            </w:r>
            <w:proofErr w:type="spellStart"/>
            <w:r w:rsidRPr="005833FD">
              <w:t>produtividade</w:t>
            </w:r>
            <w:proofErr w:type="spellEnd"/>
            <w:r w:rsidRPr="005833FD">
              <w:t xml:space="preserve">. </w:t>
            </w:r>
          </w:p>
          <w:p w14:paraId="18A49EF3" w14:textId="77777777" w:rsidR="005833FD" w:rsidRPr="005833FD" w:rsidRDefault="005833FD" w:rsidP="005833FD">
            <w:pPr>
              <w:jc w:val="both"/>
              <w:rPr>
                <w:b/>
              </w:rPr>
            </w:pPr>
            <w:proofErr w:type="spellStart"/>
            <w:r w:rsidRPr="005833FD">
              <w:rPr>
                <w:b/>
              </w:rPr>
              <w:t>Resolução</w:t>
            </w:r>
            <w:proofErr w:type="spellEnd"/>
            <w:r w:rsidRPr="005833FD">
              <w:rPr>
                <w:b/>
              </w:rPr>
              <w:t xml:space="preserve"> </w:t>
            </w:r>
            <w:proofErr w:type="spellStart"/>
            <w:r w:rsidRPr="005833FD">
              <w:rPr>
                <w:b/>
              </w:rPr>
              <w:t>mínima</w:t>
            </w:r>
            <w:proofErr w:type="spellEnd"/>
            <w:r w:rsidRPr="005833FD">
              <w:rPr>
                <w:b/>
              </w:rPr>
              <w:t xml:space="preserve"> de </w:t>
            </w:r>
            <w:proofErr w:type="spellStart"/>
            <w:r w:rsidRPr="005833FD">
              <w:rPr>
                <w:b/>
              </w:rPr>
              <w:t>impressão</w:t>
            </w:r>
            <w:proofErr w:type="spellEnd"/>
            <w:r w:rsidRPr="005833FD">
              <w:rPr>
                <w:b/>
              </w:rPr>
              <w:t xml:space="preserve">: </w:t>
            </w:r>
          </w:p>
          <w:p w14:paraId="7E728EFD" w14:textId="77777777" w:rsidR="005833FD" w:rsidRPr="005833FD" w:rsidRDefault="005833FD" w:rsidP="005833FD">
            <w:pPr>
              <w:jc w:val="both"/>
            </w:pPr>
            <w:r w:rsidRPr="005833FD">
              <w:lastRenderedPageBreak/>
              <w:t>1.200 x 1.200 dpi;</w:t>
            </w:r>
          </w:p>
          <w:p w14:paraId="0BE48164" w14:textId="77777777" w:rsidR="005833FD" w:rsidRPr="005833FD" w:rsidRDefault="005833FD" w:rsidP="005833FD">
            <w:pPr>
              <w:jc w:val="both"/>
            </w:pPr>
            <w:proofErr w:type="spellStart"/>
            <w:r w:rsidRPr="005833FD">
              <w:t>Impressão</w:t>
            </w:r>
            <w:proofErr w:type="spellEnd"/>
            <w:r w:rsidRPr="005833FD">
              <w:t xml:space="preserve"> </w:t>
            </w:r>
            <w:proofErr w:type="spellStart"/>
            <w:r w:rsidRPr="005833FD">
              <w:t>automática</w:t>
            </w:r>
            <w:proofErr w:type="spellEnd"/>
            <w:r w:rsidRPr="005833FD">
              <w:t xml:space="preserve"> </w:t>
            </w:r>
            <w:proofErr w:type="spellStart"/>
            <w:r w:rsidRPr="005833FD">
              <w:t>frente</w:t>
            </w:r>
            <w:proofErr w:type="spellEnd"/>
            <w:r w:rsidRPr="005833FD">
              <w:t xml:space="preserve"> e verso (Duplex);</w:t>
            </w:r>
          </w:p>
          <w:p w14:paraId="58448802" w14:textId="77777777" w:rsidR="005833FD" w:rsidRPr="005833FD" w:rsidRDefault="005833FD" w:rsidP="005833FD">
            <w:pPr>
              <w:jc w:val="both"/>
            </w:pPr>
            <w:r w:rsidRPr="005833FD">
              <w:t xml:space="preserve">Scanner </w:t>
            </w:r>
            <w:proofErr w:type="spellStart"/>
            <w:r w:rsidRPr="005833FD">
              <w:t>colorido</w:t>
            </w:r>
            <w:proofErr w:type="spellEnd"/>
            <w:r w:rsidRPr="005833FD">
              <w:t xml:space="preserve"> com </w:t>
            </w:r>
            <w:proofErr w:type="spellStart"/>
            <w:r w:rsidRPr="005833FD">
              <w:t>resolução</w:t>
            </w:r>
            <w:proofErr w:type="spellEnd"/>
            <w:r w:rsidRPr="005833FD">
              <w:t xml:space="preserve"> </w:t>
            </w:r>
            <w:proofErr w:type="spellStart"/>
            <w:r w:rsidRPr="005833FD">
              <w:t>óptica</w:t>
            </w:r>
            <w:proofErr w:type="spellEnd"/>
            <w:r w:rsidRPr="005833FD">
              <w:t xml:space="preserve"> </w:t>
            </w:r>
            <w:proofErr w:type="spellStart"/>
            <w:r w:rsidRPr="005833FD">
              <w:t>mínima</w:t>
            </w:r>
            <w:proofErr w:type="spellEnd"/>
            <w:r w:rsidRPr="005833FD">
              <w:t xml:space="preserve"> de </w:t>
            </w:r>
            <w:r w:rsidRPr="005833FD">
              <w:rPr>
                <w:rFonts w:eastAsiaTheme="majorEastAsia"/>
                <w:b/>
                <w:bCs/>
              </w:rPr>
              <w:t>1.200 dpi</w:t>
            </w:r>
            <w:r w:rsidRPr="005833FD">
              <w:rPr>
                <w:b/>
              </w:rPr>
              <w:t>;</w:t>
            </w:r>
            <w:r w:rsidRPr="005833FD">
              <w:t xml:space="preserve"> </w:t>
            </w:r>
          </w:p>
          <w:p w14:paraId="582294C9" w14:textId="77777777" w:rsidR="005833FD" w:rsidRPr="005833FD" w:rsidRDefault="005833FD" w:rsidP="005833FD">
            <w:pPr>
              <w:jc w:val="both"/>
            </w:pPr>
            <w:proofErr w:type="spellStart"/>
            <w:r w:rsidRPr="005833FD">
              <w:t>Alimentador</w:t>
            </w:r>
            <w:proofErr w:type="spellEnd"/>
            <w:r w:rsidRPr="005833FD">
              <w:t xml:space="preserve"> </w:t>
            </w:r>
            <w:proofErr w:type="spellStart"/>
            <w:r w:rsidRPr="005833FD">
              <w:t>automático</w:t>
            </w:r>
            <w:proofErr w:type="spellEnd"/>
            <w:r w:rsidRPr="005833FD">
              <w:t xml:space="preserve"> de </w:t>
            </w:r>
            <w:proofErr w:type="spellStart"/>
            <w:r w:rsidRPr="005833FD">
              <w:t>documentos</w:t>
            </w:r>
            <w:proofErr w:type="spellEnd"/>
            <w:r w:rsidRPr="005833FD">
              <w:t xml:space="preserve"> (ADF) com </w:t>
            </w:r>
            <w:proofErr w:type="spellStart"/>
            <w:r w:rsidRPr="005833FD">
              <w:t>capacidade</w:t>
            </w:r>
            <w:proofErr w:type="spellEnd"/>
            <w:r w:rsidRPr="005833FD">
              <w:t xml:space="preserve"> </w:t>
            </w:r>
            <w:proofErr w:type="spellStart"/>
            <w:r w:rsidRPr="005833FD">
              <w:t>mínima</w:t>
            </w:r>
            <w:proofErr w:type="spellEnd"/>
            <w:r w:rsidRPr="005833FD">
              <w:t xml:space="preserve"> de </w:t>
            </w:r>
            <w:r w:rsidRPr="005833FD">
              <w:rPr>
                <w:rFonts w:eastAsiaTheme="majorEastAsia"/>
                <w:b/>
                <w:bCs/>
              </w:rPr>
              <w:t xml:space="preserve">35 </w:t>
            </w:r>
            <w:proofErr w:type="spellStart"/>
            <w:r w:rsidRPr="005833FD">
              <w:rPr>
                <w:rFonts w:eastAsiaTheme="majorEastAsia"/>
                <w:b/>
                <w:bCs/>
              </w:rPr>
              <w:t>folhas</w:t>
            </w:r>
            <w:proofErr w:type="spellEnd"/>
            <w:r w:rsidRPr="005833FD">
              <w:t xml:space="preserve">. </w:t>
            </w:r>
          </w:p>
          <w:p w14:paraId="41B2B79D" w14:textId="77777777" w:rsidR="005833FD" w:rsidRPr="005833FD" w:rsidRDefault="005833FD" w:rsidP="005833FD">
            <w:pPr>
              <w:jc w:val="both"/>
            </w:pPr>
            <w:proofErr w:type="spellStart"/>
            <w:r w:rsidRPr="005833FD">
              <w:t>Capacidade</w:t>
            </w:r>
            <w:proofErr w:type="spellEnd"/>
            <w:r w:rsidRPr="005833FD">
              <w:t xml:space="preserve"> </w:t>
            </w:r>
            <w:proofErr w:type="spellStart"/>
            <w:r w:rsidRPr="005833FD">
              <w:t>mínima</w:t>
            </w:r>
            <w:proofErr w:type="spellEnd"/>
            <w:r w:rsidRPr="005833FD">
              <w:t xml:space="preserve"> da </w:t>
            </w:r>
            <w:proofErr w:type="spellStart"/>
            <w:r w:rsidRPr="005833FD">
              <w:t>bandeja</w:t>
            </w:r>
            <w:proofErr w:type="spellEnd"/>
            <w:r w:rsidRPr="005833FD">
              <w:t xml:space="preserve"> de </w:t>
            </w:r>
            <w:proofErr w:type="spellStart"/>
            <w:r w:rsidRPr="005833FD">
              <w:t>entrada</w:t>
            </w:r>
            <w:proofErr w:type="spellEnd"/>
            <w:r w:rsidRPr="005833FD">
              <w:t xml:space="preserve">: </w:t>
            </w:r>
          </w:p>
          <w:p w14:paraId="003ADEA7" w14:textId="77777777" w:rsidR="005833FD" w:rsidRPr="005833FD" w:rsidRDefault="005833FD" w:rsidP="005833FD">
            <w:pPr>
              <w:jc w:val="both"/>
            </w:pPr>
            <w:r w:rsidRPr="005833FD">
              <w:t xml:space="preserve">250 </w:t>
            </w:r>
            <w:proofErr w:type="spellStart"/>
            <w:r w:rsidRPr="005833FD">
              <w:t>folhas</w:t>
            </w:r>
            <w:proofErr w:type="spellEnd"/>
            <w:r w:rsidRPr="005833FD">
              <w:t xml:space="preserve"> A4;</w:t>
            </w:r>
          </w:p>
          <w:p w14:paraId="6D7C4D42" w14:textId="77777777" w:rsidR="005833FD" w:rsidRPr="005833FD" w:rsidRDefault="005833FD" w:rsidP="005833FD">
            <w:pPr>
              <w:jc w:val="both"/>
            </w:pPr>
            <w:proofErr w:type="spellStart"/>
            <w:r w:rsidRPr="005833FD">
              <w:t>Bandeja</w:t>
            </w:r>
            <w:proofErr w:type="spellEnd"/>
            <w:r w:rsidRPr="005833FD">
              <w:t xml:space="preserve"> de </w:t>
            </w:r>
            <w:proofErr w:type="spellStart"/>
            <w:r w:rsidRPr="005833FD">
              <w:t>saída</w:t>
            </w:r>
            <w:proofErr w:type="spellEnd"/>
            <w:r w:rsidRPr="005833FD">
              <w:t xml:space="preserve"> com </w:t>
            </w:r>
            <w:proofErr w:type="spellStart"/>
            <w:r w:rsidRPr="005833FD">
              <w:t>capacidade</w:t>
            </w:r>
            <w:proofErr w:type="spellEnd"/>
            <w:r w:rsidRPr="005833FD">
              <w:t xml:space="preserve"> </w:t>
            </w:r>
            <w:proofErr w:type="spellStart"/>
            <w:r w:rsidRPr="005833FD">
              <w:t>mínima</w:t>
            </w:r>
            <w:proofErr w:type="spellEnd"/>
            <w:r w:rsidRPr="005833FD">
              <w:t xml:space="preserve"> </w:t>
            </w:r>
            <w:proofErr w:type="spellStart"/>
            <w:r w:rsidRPr="005833FD">
              <w:t>para</w:t>
            </w:r>
            <w:proofErr w:type="spellEnd"/>
            <w:r w:rsidRPr="005833FD">
              <w:t xml:space="preserve"> 100 </w:t>
            </w:r>
            <w:proofErr w:type="spellStart"/>
            <w:r w:rsidRPr="005833FD">
              <w:t>folhas</w:t>
            </w:r>
            <w:proofErr w:type="spellEnd"/>
            <w:r w:rsidRPr="005833FD">
              <w:t>;</w:t>
            </w:r>
          </w:p>
          <w:p w14:paraId="54ACDDB4" w14:textId="77777777" w:rsidR="005833FD" w:rsidRPr="005833FD" w:rsidRDefault="005833FD" w:rsidP="005833FD">
            <w:pPr>
              <w:jc w:val="both"/>
            </w:pPr>
            <w:proofErr w:type="spellStart"/>
            <w:r w:rsidRPr="005833FD">
              <w:t>Memória</w:t>
            </w:r>
            <w:proofErr w:type="spellEnd"/>
            <w:r w:rsidRPr="005833FD">
              <w:t xml:space="preserve"> </w:t>
            </w:r>
            <w:proofErr w:type="spellStart"/>
            <w:r w:rsidRPr="005833FD">
              <w:t>interna</w:t>
            </w:r>
            <w:proofErr w:type="spellEnd"/>
            <w:r w:rsidRPr="005833FD">
              <w:t xml:space="preserve"> </w:t>
            </w:r>
            <w:proofErr w:type="spellStart"/>
            <w:r w:rsidRPr="005833FD">
              <w:t>mínima</w:t>
            </w:r>
            <w:proofErr w:type="spellEnd"/>
            <w:r w:rsidRPr="005833FD">
              <w:t xml:space="preserve"> de 256 MB; </w:t>
            </w:r>
          </w:p>
          <w:p w14:paraId="06C22CDE" w14:textId="77777777" w:rsidR="005833FD" w:rsidRPr="005833FD" w:rsidRDefault="005833FD" w:rsidP="005833FD">
            <w:pPr>
              <w:jc w:val="both"/>
            </w:pPr>
            <w:proofErr w:type="spellStart"/>
            <w:r w:rsidRPr="005833FD">
              <w:t>Processador</w:t>
            </w:r>
            <w:proofErr w:type="spellEnd"/>
            <w:r w:rsidRPr="005833FD">
              <w:t xml:space="preserve"> </w:t>
            </w:r>
            <w:proofErr w:type="spellStart"/>
            <w:r w:rsidRPr="005833FD">
              <w:t>interno</w:t>
            </w:r>
            <w:proofErr w:type="spellEnd"/>
            <w:r w:rsidRPr="005833FD">
              <w:t xml:space="preserve"> </w:t>
            </w:r>
            <w:proofErr w:type="spellStart"/>
            <w:r w:rsidRPr="005833FD">
              <w:t>compatível</w:t>
            </w:r>
            <w:proofErr w:type="spellEnd"/>
            <w:r w:rsidRPr="005833FD">
              <w:t xml:space="preserve"> com o </w:t>
            </w:r>
            <w:proofErr w:type="spellStart"/>
            <w:r w:rsidRPr="005833FD">
              <w:t>desempenho</w:t>
            </w:r>
            <w:proofErr w:type="spellEnd"/>
            <w:r w:rsidRPr="005833FD">
              <w:t xml:space="preserve"> do </w:t>
            </w:r>
            <w:proofErr w:type="spellStart"/>
            <w:r w:rsidRPr="005833FD">
              <w:t>equipamento</w:t>
            </w:r>
            <w:proofErr w:type="spellEnd"/>
            <w:r w:rsidRPr="005833FD">
              <w:t>.</w:t>
            </w:r>
          </w:p>
          <w:p w14:paraId="623FF865" w14:textId="77777777" w:rsidR="005833FD" w:rsidRPr="005833FD" w:rsidRDefault="005833FD" w:rsidP="005833FD">
            <w:pPr>
              <w:jc w:val="both"/>
              <w:rPr>
                <w:b/>
              </w:rPr>
            </w:pPr>
            <w:r w:rsidRPr="005833FD">
              <w:rPr>
                <w:b/>
              </w:rPr>
              <w:t xml:space="preserve">Interfaces </w:t>
            </w:r>
            <w:proofErr w:type="spellStart"/>
            <w:r w:rsidRPr="005833FD">
              <w:rPr>
                <w:b/>
              </w:rPr>
              <w:t>mínimas</w:t>
            </w:r>
            <w:proofErr w:type="spellEnd"/>
            <w:r w:rsidRPr="005833FD">
              <w:rPr>
                <w:b/>
              </w:rPr>
              <w:t xml:space="preserve">: </w:t>
            </w:r>
          </w:p>
          <w:p w14:paraId="4B2919ED" w14:textId="77777777" w:rsidR="005833FD" w:rsidRPr="005833FD" w:rsidRDefault="005833FD" w:rsidP="005833FD">
            <w:pPr>
              <w:jc w:val="both"/>
            </w:pPr>
            <w:r w:rsidRPr="005833FD">
              <w:t xml:space="preserve">USB 2.0 </w:t>
            </w:r>
            <w:proofErr w:type="spellStart"/>
            <w:r w:rsidRPr="005833FD">
              <w:t>ou</w:t>
            </w:r>
            <w:proofErr w:type="spellEnd"/>
            <w:r w:rsidRPr="005833FD">
              <w:t xml:space="preserve"> superior; </w:t>
            </w:r>
          </w:p>
          <w:p w14:paraId="02D46DC5" w14:textId="77777777" w:rsidR="005833FD" w:rsidRPr="005833FD" w:rsidRDefault="005833FD" w:rsidP="005833FD">
            <w:pPr>
              <w:jc w:val="both"/>
            </w:pPr>
            <w:r w:rsidRPr="005833FD">
              <w:t xml:space="preserve">Ethernet 10/100/1000; </w:t>
            </w:r>
          </w:p>
          <w:p w14:paraId="2A83DBC9" w14:textId="77777777" w:rsidR="005833FD" w:rsidRPr="005833FD" w:rsidRDefault="005833FD" w:rsidP="005833FD">
            <w:pPr>
              <w:jc w:val="both"/>
            </w:pPr>
            <w:r w:rsidRPr="005833FD">
              <w:t xml:space="preserve">Wi-Fi (IEEE 802.11 b/g/n </w:t>
            </w:r>
            <w:proofErr w:type="spellStart"/>
            <w:r w:rsidRPr="005833FD">
              <w:t>ou</w:t>
            </w:r>
            <w:proofErr w:type="spellEnd"/>
            <w:r w:rsidRPr="005833FD">
              <w:t xml:space="preserve"> superior); </w:t>
            </w:r>
          </w:p>
          <w:p w14:paraId="1F9370DC" w14:textId="77777777" w:rsidR="005833FD" w:rsidRPr="005833FD" w:rsidRDefault="005833FD" w:rsidP="005833FD">
            <w:pPr>
              <w:jc w:val="both"/>
            </w:pPr>
            <w:r w:rsidRPr="005833FD">
              <w:t xml:space="preserve">Wi-Fi Direct. </w:t>
            </w:r>
          </w:p>
          <w:p w14:paraId="765D734C" w14:textId="77777777" w:rsidR="005833FD" w:rsidRPr="005833FD" w:rsidRDefault="005833FD" w:rsidP="005833FD">
            <w:pPr>
              <w:jc w:val="both"/>
            </w:pPr>
            <w:proofErr w:type="spellStart"/>
            <w:r w:rsidRPr="005833FD">
              <w:t>Compatibilidade</w:t>
            </w:r>
            <w:proofErr w:type="spellEnd"/>
            <w:r w:rsidRPr="005833FD">
              <w:t xml:space="preserve"> com </w:t>
            </w:r>
            <w:proofErr w:type="spellStart"/>
            <w:r w:rsidRPr="005833FD">
              <w:t>os</w:t>
            </w:r>
            <w:proofErr w:type="spellEnd"/>
            <w:r w:rsidRPr="005833FD">
              <w:t xml:space="preserve"> </w:t>
            </w:r>
            <w:proofErr w:type="spellStart"/>
            <w:r w:rsidRPr="005833FD">
              <w:t>sistemas</w:t>
            </w:r>
            <w:proofErr w:type="spellEnd"/>
            <w:r w:rsidRPr="005833FD">
              <w:t xml:space="preserve"> </w:t>
            </w:r>
            <w:proofErr w:type="spellStart"/>
            <w:r w:rsidRPr="005833FD">
              <w:t>operacionais</w:t>
            </w:r>
            <w:proofErr w:type="spellEnd"/>
            <w:r w:rsidRPr="005833FD">
              <w:t xml:space="preserve"> Windows 10, Windows 11 e Linux. </w:t>
            </w:r>
          </w:p>
          <w:p w14:paraId="7A1D2078" w14:textId="77777777" w:rsidR="005833FD" w:rsidRPr="005833FD" w:rsidRDefault="005833FD" w:rsidP="005833FD">
            <w:pPr>
              <w:jc w:val="both"/>
              <w:rPr>
                <w:b/>
              </w:rPr>
            </w:pPr>
            <w:proofErr w:type="spellStart"/>
            <w:r w:rsidRPr="005833FD">
              <w:rPr>
                <w:b/>
              </w:rPr>
              <w:t>Suporte</w:t>
            </w:r>
            <w:proofErr w:type="spellEnd"/>
            <w:r w:rsidRPr="005833FD">
              <w:rPr>
                <w:b/>
              </w:rPr>
              <w:t xml:space="preserve"> </w:t>
            </w:r>
            <w:proofErr w:type="spellStart"/>
            <w:r w:rsidRPr="005833FD">
              <w:rPr>
                <w:b/>
              </w:rPr>
              <w:t>aos</w:t>
            </w:r>
            <w:proofErr w:type="spellEnd"/>
            <w:r w:rsidRPr="005833FD">
              <w:rPr>
                <w:b/>
              </w:rPr>
              <w:t xml:space="preserve"> </w:t>
            </w:r>
            <w:proofErr w:type="spellStart"/>
            <w:r w:rsidRPr="005833FD">
              <w:rPr>
                <w:b/>
              </w:rPr>
              <w:t>formatos</w:t>
            </w:r>
            <w:proofErr w:type="spellEnd"/>
            <w:r w:rsidRPr="005833FD">
              <w:rPr>
                <w:b/>
              </w:rPr>
              <w:t xml:space="preserve"> de </w:t>
            </w:r>
            <w:proofErr w:type="spellStart"/>
            <w:r w:rsidRPr="005833FD">
              <w:rPr>
                <w:b/>
              </w:rPr>
              <w:t>papel</w:t>
            </w:r>
            <w:proofErr w:type="spellEnd"/>
            <w:r w:rsidRPr="005833FD">
              <w:rPr>
                <w:b/>
              </w:rPr>
              <w:t xml:space="preserve">: </w:t>
            </w:r>
          </w:p>
          <w:p w14:paraId="4A739128" w14:textId="77777777" w:rsidR="005833FD" w:rsidRPr="005833FD" w:rsidRDefault="005833FD" w:rsidP="005833FD">
            <w:pPr>
              <w:jc w:val="both"/>
            </w:pPr>
            <w:r w:rsidRPr="005833FD">
              <w:t xml:space="preserve">A4; </w:t>
            </w:r>
          </w:p>
          <w:p w14:paraId="4E948538" w14:textId="77777777" w:rsidR="005833FD" w:rsidRPr="005833FD" w:rsidRDefault="005833FD" w:rsidP="005833FD">
            <w:pPr>
              <w:jc w:val="both"/>
            </w:pPr>
            <w:proofErr w:type="spellStart"/>
            <w:r w:rsidRPr="005833FD">
              <w:t>Carta</w:t>
            </w:r>
            <w:proofErr w:type="spellEnd"/>
            <w:r w:rsidRPr="005833FD">
              <w:t xml:space="preserve">; </w:t>
            </w:r>
          </w:p>
          <w:p w14:paraId="32C79F71" w14:textId="77777777" w:rsidR="005833FD" w:rsidRPr="005833FD" w:rsidRDefault="005833FD" w:rsidP="005833FD">
            <w:pPr>
              <w:jc w:val="both"/>
            </w:pPr>
            <w:proofErr w:type="spellStart"/>
            <w:r w:rsidRPr="005833FD">
              <w:t>Ofício</w:t>
            </w:r>
            <w:proofErr w:type="spellEnd"/>
            <w:r w:rsidRPr="005833FD">
              <w:t xml:space="preserve">; </w:t>
            </w:r>
          </w:p>
          <w:p w14:paraId="2F3C93AF" w14:textId="77777777" w:rsidR="005833FD" w:rsidRPr="005833FD" w:rsidRDefault="005833FD" w:rsidP="005833FD">
            <w:pPr>
              <w:jc w:val="both"/>
            </w:pPr>
            <w:proofErr w:type="spellStart"/>
            <w:r w:rsidRPr="005833FD">
              <w:t>Executivo</w:t>
            </w:r>
            <w:proofErr w:type="spellEnd"/>
            <w:r w:rsidRPr="005833FD">
              <w:t xml:space="preserve">; </w:t>
            </w:r>
          </w:p>
          <w:p w14:paraId="41FA6E0D" w14:textId="77777777" w:rsidR="005833FD" w:rsidRPr="005833FD" w:rsidRDefault="005833FD" w:rsidP="005833FD">
            <w:pPr>
              <w:jc w:val="both"/>
            </w:pPr>
            <w:r w:rsidRPr="005833FD">
              <w:t xml:space="preserve">Envelopes. </w:t>
            </w:r>
          </w:p>
          <w:p w14:paraId="3F5CBB85" w14:textId="77777777" w:rsidR="005833FD" w:rsidRPr="005833FD" w:rsidRDefault="005833FD" w:rsidP="005833FD">
            <w:pPr>
              <w:jc w:val="both"/>
              <w:rPr>
                <w:b/>
              </w:rPr>
            </w:pPr>
            <w:proofErr w:type="spellStart"/>
            <w:r w:rsidRPr="005833FD">
              <w:rPr>
                <w:b/>
              </w:rPr>
              <w:t>Gramatura</w:t>
            </w:r>
            <w:proofErr w:type="spellEnd"/>
            <w:r w:rsidRPr="005833FD">
              <w:rPr>
                <w:b/>
              </w:rPr>
              <w:t xml:space="preserve"> de </w:t>
            </w:r>
            <w:proofErr w:type="spellStart"/>
            <w:r w:rsidRPr="005833FD">
              <w:rPr>
                <w:b/>
              </w:rPr>
              <w:t>papel</w:t>
            </w:r>
            <w:proofErr w:type="spellEnd"/>
            <w:r w:rsidRPr="005833FD">
              <w:rPr>
                <w:b/>
              </w:rPr>
              <w:t xml:space="preserve"> </w:t>
            </w:r>
            <w:proofErr w:type="spellStart"/>
            <w:r w:rsidRPr="005833FD">
              <w:rPr>
                <w:b/>
              </w:rPr>
              <w:t>suportada</w:t>
            </w:r>
            <w:proofErr w:type="spellEnd"/>
            <w:r w:rsidRPr="005833FD">
              <w:rPr>
                <w:b/>
              </w:rPr>
              <w:t xml:space="preserve">: </w:t>
            </w:r>
          </w:p>
          <w:p w14:paraId="6392AC24" w14:textId="77777777" w:rsidR="005833FD" w:rsidRPr="005833FD" w:rsidRDefault="005833FD" w:rsidP="005833FD">
            <w:pPr>
              <w:jc w:val="both"/>
            </w:pPr>
            <w:r w:rsidRPr="005833FD">
              <w:t xml:space="preserve">60 a 200 g/m². </w:t>
            </w:r>
          </w:p>
          <w:p w14:paraId="0CE2BE38" w14:textId="77777777" w:rsidR="005833FD" w:rsidRPr="005833FD" w:rsidRDefault="005833FD" w:rsidP="005833FD">
            <w:pPr>
              <w:jc w:val="both"/>
            </w:pPr>
            <w:proofErr w:type="spellStart"/>
            <w:r w:rsidRPr="005833FD">
              <w:t>Painel</w:t>
            </w:r>
            <w:proofErr w:type="spellEnd"/>
            <w:r w:rsidRPr="005833FD">
              <w:t xml:space="preserve"> de </w:t>
            </w:r>
            <w:proofErr w:type="spellStart"/>
            <w:r w:rsidRPr="005833FD">
              <w:t>operação</w:t>
            </w:r>
            <w:proofErr w:type="spellEnd"/>
            <w:r w:rsidRPr="005833FD">
              <w:t xml:space="preserve"> com display LCD </w:t>
            </w:r>
            <w:proofErr w:type="spellStart"/>
            <w:r w:rsidRPr="005833FD">
              <w:t>ou</w:t>
            </w:r>
            <w:proofErr w:type="spellEnd"/>
            <w:r w:rsidRPr="005833FD">
              <w:t xml:space="preserve"> </w:t>
            </w:r>
            <w:proofErr w:type="spellStart"/>
            <w:r w:rsidRPr="005833FD">
              <w:t>colorido</w:t>
            </w:r>
            <w:proofErr w:type="spellEnd"/>
            <w:r w:rsidRPr="005833FD">
              <w:t xml:space="preserve"> </w:t>
            </w:r>
            <w:proofErr w:type="spellStart"/>
            <w:r w:rsidRPr="005833FD">
              <w:t>para</w:t>
            </w:r>
            <w:proofErr w:type="spellEnd"/>
            <w:r w:rsidRPr="005833FD">
              <w:t xml:space="preserve"> </w:t>
            </w:r>
            <w:proofErr w:type="spellStart"/>
            <w:r w:rsidRPr="005833FD">
              <w:t>configuração</w:t>
            </w:r>
            <w:proofErr w:type="spellEnd"/>
            <w:r w:rsidRPr="005833FD">
              <w:t xml:space="preserve"> e </w:t>
            </w:r>
            <w:proofErr w:type="spellStart"/>
            <w:r w:rsidRPr="005833FD">
              <w:t>monitoramento</w:t>
            </w:r>
            <w:proofErr w:type="spellEnd"/>
            <w:r w:rsidRPr="005833FD">
              <w:t>;</w:t>
            </w:r>
          </w:p>
          <w:p w14:paraId="71A8155A" w14:textId="77777777" w:rsidR="005833FD" w:rsidRPr="005833FD" w:rsidRDefault="005833FD" w:rsidP="005833FD">
            <w:pPr>
              <w:jc w:val="both"/>
            </w:pPr>
            <w:proofErr w:type="spellStart"/>
            <w:r w:rsidRPr="005833FD">
              <w:t>Alimentação</w:t>
            </w:r>
            <w:proofErr w:type="spellEnd"/>
            <w:r w:rsidRPr="005833FD">
              <w:t xml:space="preserve"> </w:t>
            </w:r>
            <w:proofErr w:type="spellStart"/>
            <w:r w:rsidRPr="005833FD">
              <w:t>elétrica</w:t>
            </w:r>
            <w:proofErr w:type="spellEnd"/>
            <w:r w:rsidRPr="005833FD">
              <w:t xml:space="preserve"> de 220 V </w:t>
            </w:r>
            <w:proofErr w:type="spellStart"/>
            <w:r w:rsidRPr="005833FD">
              <w:t>ou</w:t>
            </w:r>
            <w:proofErr w:type="spellEnd"/>
            <w:r w:rsidRPr="005833FD">
              <w:t xml:space="preserve"> </w:t>
            </w:r>
            <w:proofErr w:type="spellStart"/>
            <w:r w:rsidRPr="005833FD">
              <w:t>bivolt</w:t>
            </w:r>
            <w:proofErr w:type="spellEnd"/>
            <w:r w:rsidRPr="005833FD">
              <w:t xml:space="preserve"> </w:t>
            </w:r>
            <w:proofErr w:type="spellStart"/>
            <w:r w:rsidRPr="005833FD">
              <w:t>automático</w:t>
            </w:r>
            <w:proofErr w:type="spellEnd"/>
            <w:r w:rsidRPr="005833FD">
              <w:t xml:space="preserve">; </w:t>
            </w:r>
          </w:p>
          <w:p w14:paraId="58480193" w14:textId="77777777" w:rsidR="005833FD" w:rsidRPr="005833FD" w:rsidRDefault="005833FD" w:rsidP="005833FD">
            <w:pPr>
              <w:jc w:val="both"/>
            </w:pPr>
            <w:proofErr w:type="spellStart"/>
            <w:r w:rsidRPr="005833FD">
              <w:t>Ciclo</w:t>
            </w:r>
            <w:proofErr w:type="spellEnd"/>
            <w:r w:rsidRPr="005833FD">
              <w:t xml:space="preserve"> de </w:t>
            </w:r>
            <w:proofErr w:type="spellStart"/>
            <w:r w:rsidRPr="005833FD">
              <w:t>trabalho</w:t>
            </w:r>
            <w:proofErr w:type="spellEnd"/>
            <w:r w:rsidRPr="005833FD">
              <w:t xml:space="preserve"> mensal </w:t>
            </w:r>
            <w:proofErr w:type="spellStart"/>
            <w:r w:rsidRPr="005833FD">
              <w:t>mínimo</w:t>
            </w:r>
            <w:proofErr w:type="spellEnd"/>
            <w:r w:rsidRPr="005833FD">
              <w:t xml:space="preserve"> de </w:t>
            </w:r>
            <w:r w:rsidRPr="005833FD">
              <w:rPr>
                <w:rFonts w:eastAsiaTheme="majorEastAsia"/>
                <w:b/>
                <w:bCs/>
              </w:rPr>
              <w:t xml:space="preserve">20.000 </w:t>
            </w:r>
            <w:proofErr w:type="spellStart"/>
            <w:r w:rsidRPr="005833FD">
              <w:rPr>
                <w:rFonts w:eastAsiaTheme="majorEastAsia"/>
                <w:b/>
                <w:bCs/>
              </w:rPr>
              <w:t>páginas</w:t>
            </w:r>
            <w:proofErr w:type="spellEnd"/>
            <w:r w:rsidRPr="005833FD">
              <w:rPr>
                <w:b/>
              </w:rPr>
              <w:t>;</w:t>
            </w:r>
          </w:p>
          <w:p w14:paraId="5D71432F" w14:textId="77777777" w:rsidR="005833FD" w:rsidRPr="005833FD" w:rsidRDefault="005833FD" w:rsidP="005833FD">
            <w:pPr>
              <w:jc w:val="both"/>
            </w:pPr>
            <w:r w:rsidRPr="005833FD">
              <w:t xml:space="preserve">Volume mensal </w:t>
            </w:r>
            <w:proofErr w:type="spellStart"/>
            <w:r w:rsidRPr="005833FD">
              <w:t>recomendado</w:t>
            </w:r>
            <w:proofErr w:type="spellEnd"/>
            <w:r w:rsidRPr="005833FD">
              <w:t xml:space="preserve"> de, no </w:t>
            </w:r>
            <w:proofErr w:type="spellStart"/>
            <w:r w:rsidRPr="005833FD">
              <w:t>mínimo</w:t>
            </w:r>
            <w:proofErr w:type="spellEnd"/>
            <w:r w:rsidRPr="005833FD">
              <w:t xml:space="preserve">, </w:t>
            </w:r>
            <w:r w:rsidRPr="005833FD">
              <w:rPr>
                <w:rFonts w:eastAsiaTheme="majorEastAsia"/>
                <w:b/>
                <w:bCs/>
              </w:rPr>
              <w:t xml:space="preserve">2.000 </w:t>
            </w:r>
            <w:proofErr w:type="spellStart"/>
            <w:r w:rsidRPr="005833FD">
              <w:rPr>
                <w:rFonts w:eastAsiaTheme="majorEastAsia"/>
                <w:b/>
                <w:bCs/>
              </w:rPr>
              <w:t>páginas</w:t>
            </w:r>
            <w:proofErr w:type="spellEnd"/>
            <w:r w:rsidRPr="005833FD">
              <w:t xml:space="preserve">. </w:t>
            </w:r>
          </w:p>
          <w:p w14:paraId="5D2B59A9" w14:textId="77777777" w:rsidR="005833FD" w:rsidRPr="005833FD" w:rsidRDefault="005833FD" w:rsidP="005833FD">
            <w:pPr>
              <w:jc w:val="both"/>
              <w:rPr>
                <w:b/>
              </w:rPr>
            </w:pPr>
            <w:proofErr w:type="spellStart"/>
            <w:r w:rsidRPr="005833FD">
              <w:rPr>
                <w:b/>
              </w:rPr>
              <w:t>Recursos</w:t>
            </w:r>
            <w:proofErr w:type="spellEnd"/>
            <w:r w:rsidRPr="005833FD">
              <w:rPr>
                <w:b/>
              </w:rPr>
              <w:t xml:space="preserve"> </w:t>
            </w:r>
            <w:proofErr w:type="spellStart"/>
            <w:r w:rsidRPr="005833FD">
              <w:rPr>
                <w:b/>
              </w:rPr>
              <w:t>Mínimos</w:t>
            </w:r>
            <w:proofErr w:type="spellEnd"/>
            <w:r w:rsidRPr="005833FD">
              <w:rPr>
                <w:b/>
              </w:rPr>
              <w:t>:</w:t>
            </w:r>
          </w:p>
          <w:p w14:paraId="631B7E56" w14:textId="77777777" w:rsidR="005833FD" w:rsidRPr="005833FD" w:rsidRDefault="005833FD" w:rsidP="005833FD">
            <w:pPr>
              <w:jc w:val="both"/>
            </w:pPr>
            <w:proofErr w:type="spellStart"/>
            <w:r w:rsidRPr="005833FD">
              <w:t>Impressão</w:t>
            </w:r>
            <w:proofErr w:type="spellEnd"/>
            <w:r w:rsidRPr="005833FD">
              <w:t xml:space="preserve"> em </w:t>
            </w:r>
            <w:proofErr w:type="spellStart"/>
            <w:r w:rsidRPr="005833FD">
              <w:t>rede</w:t>
            </w:r>
            <w:proofErr w:type="spellEnd"/>
            <w:r w:rsidRPr="005833FD">
              <w:t>;</w:t>
            </w:r>
          </w:p>
          <w:p w14:paraId="30CA9032" w14:textId="77777777" w:rsidR="005833FD" w:rsidRPr="005833FD" w:rsidRDefault="005833FD" w:rsidP="005833FD">
            <w:pPr>
              <w:jc w:val="both"/>
            </w:pPr>
            <w:proofErr w:type="spellStart"/>
            <w:r w:rsidRPr="005833FD">
              <w:t>Digitalização</w:t>
            </w:r>
            <w:proofErr w:type="spellEnd"/>
            <w:r w:rsidRPr="005833FD">
              <w:t xml:space="preserve"> </w:t>
            </w:r>
            <w:proofErr w:type="spellStart"/>
            <w:r w:rsidRPr="005833FD">
              <w:t>para</w:t>
            </w:r>
            <w:proofErr w:type="spellEnd"/>
            <w:r w:rsidRPr="005833FD">
              <w:t xml:space="preserve"> </w:t>
            </w:r>
            <w:proofErr w:type="spellStart"/>
            <w:r w:rsidRPr="005833FD">
              <w:t>computador</w:t>
            </w:r>
            <w:proofErr w:type="spellEnd"/>
            <w:r w:rsidRPr="005833FD">
              <w:t>;</w:t>
            </w:r>
          </w:p>
          <w:p w14:paraId="660A97AB" w14:textId="77777777" w:rsidR="005833FD" w:rsidRPr="005833FD" w:rsidRDefault="005833FD" w:rsidP="005833FD">
            <w:pPr>
              <w:jc w:val="both"/>
            </w:pPr>
            <w:proofErr w:type="spellStart"/>
            <w:r w:rsidRPr="005833FD">
              <w:t>Digitalização</w:t>
            </w:r>
            <w:proofErr w:type="spellEnd"/>
            <w:r w:rsidRPr="005833FD">
              <w:t xml:space="preserve"> </w:t>
            </w:r>
            <w:proofErr w:type="spellStart"/>
            <w:r w:rsidRPr="005833FD">
              <w:t>para</w:t>
            </w:r>
            <w:proofErr w:type="spellEnd"/>
            <w:r w:rsidRPr="005833FD">
              <w:t xml:space="preserve"> e-mail </w:t>
            </w:r>
            <w:proofErr w:type="spellStart"/>
            <w:r w:rsidRPr="005833FD">
              <w:t>ou</w:t>
            </w:r>
            <w:proofErr w:type="spellEnd"/>
            <w:r w:rsidRPr="005833FD">
              <w:t xml:space="preserve"> pasta de </w:t>
            </w:r>
            <w:proofErr w:type="spellStart"/>
            <w:r w:rsidRPr="005833FD">
              <w:t>rede</w:t>
            </w:r>
            <w:proofErr w:type="spellEnd"/>
            <w:r w:rsidRPr="005833FD">
              <w:t xml:space="preserve"> (</w:t>
            </w:r>
            <w:proofErr w:type="spellStart"/>
            <w:r w:rsidRPr="005833FD">
              <w:t>quando</w:t>
            </w:r>
            <w:proofErr w:type="spellEnd"/>
            <w:r w:rsidRPr="005833FD">
              <w:t xml:space="preserve"> </w:t>
            </w:r>
            <w:proofErr w:type="spellStart"/>
            <w:r w:rsidRPr="005833FD">
              <w:t>suportado</w:t>
            </w:r>
            <w:proofErr w:type="spellEnd"/>
            <w:r w:rsidRPr="005833FD">
              <w:t>);</w:t>
            </w:r>
          </w:p>
          <w:p w14:paraId="3F695C3B" w14:textId="77777777" w:rsidR="005833FD" w:rsidRPr="005833FD" w:rsidRDefault="005833FD" w:rsidP="005833FD">
            <w:pPr>
              <w:jc w:val="both"/>
            </w:pPr>
            <w:proofErr w:type="spellStart"/>
            <w:r w:rsidRPr="005833FD">
              <w:t>Impressão</w:t>
            </w:r>
            <w:proofErr w:type="spellEnd"/>
            <w:r w:rsidRPr="005833FD">
              <w:t xml:space="preserve"> via </w:t>
            </w:r>
            <w:proofErr w:type="spellStart"/>
            <w:r w:rsidRPr="005833FD">
              <w:t>dispositivos</w:t>
            </w:r>
            <w:proofErr w:type="spellEnd"/>
            <w:r w:rsidRPr="005833FD">
              <w:t xml:space="preserve"> </w:t>
            </w:r>
            <w:proofErr w:type="spellStart"/>
            <w:r w:rsidRPr="005833FD">
              <w:t>móveis</w:t>
            </w:r>
            <w:proofErr w:type="spellEnd"/>
            <w:r w:rsidRPr="005833FD">
              <w:t>;</w:t>
            </w:r>
          </w:p>
          <w:p w14:paraId="4804067F" w14:textId="77777777" w:rsidR="005833FD" w:rsidRPr="005833FD" w:rsidRDefault="005833FD" w:rsidP="005833FD">
            <w:pPr>
              <w:jc w:val="both"/>
            </w:pPr>
            <w:proofErr w:type="spellStart"/>
            <w:r w:rsidRPr="005833FD">
              <w:t>Gerenciamento</w:t>
            </w:r>
            <w:proofErr w:type="spellEnd"/>
            <w:r w:rsidRPr="005833FD">
              <w:t xml:space="preserve"> </w:t>
            </w:r>
            <w:proofErr w:type="spellStart"/>
            <w:r w:rsidRPr="005833FD">
              <w:t>remoto</w:t>
            </w:r>
            <w:proofErr w:type="spellEnd"/>
            <w:r w:rsidRPr="005833FD">
              <w:t xml:space="preserve"> via </w:t>
            </w:r>
            <w:proofErr w:type="spellStart"/>
            <w:r w:rsidRPr="005833FD">
              <w:t>navegador</w:t>
            </w:r>
            <w:proofErr w:type="spellEnd"/>
            <w:r w:rsidRPr="005833FD">
              <w:t xml:space="preserve"> (interface web);</w:t>
            </w:r>
          </w:p>
          <w:p w14:paraId="5D79FF6A" w14:textId="77777777" w:rsidR="005833FD" w:rsidRPr="005833FD" w:rsidRDefault="005833FD" w:rsidP="005833FD">
            <w:pPr>
              <w:jc w:val="both"/>
            </w:pPr>
            <w:proofErr w:type="spellStart"/>
            <w:r w:rsidRPr="005833FD">
              <w:t>Economia</w:t>
            </w:r>
            <w:proofErr w:type="spellEnd"/>
            <w:r w:rsidRPr="005833FD">
              <w:t xml:space="preserve"> de </w:t>
            </w:r>
            <w:proofErr w:type="spellStart"/>
            <w:r w:rsidRPr="005833FD">
              <w:t>energia</w:t>
            </w:r>
            <w:proofErr w:type="spellEnd"/>
            <w:r w:rsidRPr="005833FD">
              <w:t xml:space="preserve"> com </w:t>
            </w:r>
            <w:proofErr w:type="spellStart"/>
            <w:r w:rsidRPr="005833FD">
              <w:t>modo</w:t>
            </w:r>
            <w:proofErr w:type="spellEnd"/>
            <w:r w:rsidRPr="005833FD">
              <w:t xml:space="preserve"> de </w:t>
            </w:r>
            <w:proofErr w:type="spellStart"/>
            <w:r w:rsidRPr="005833FD">
              <w:t>suspensão</w:t>
            </w:r>
            <w:proofErr w:type="spellEnd"/>
            <w:r w:rsidRPr="005833FD">
              <w:t xml:space="preserve"> </w:t>
            </w:r>
            <w:proofErr w:type="spellStart"/>
            <w:r w:rsidRPr="005833FD">
              <w:t>automático</w:t>
            </w:r>
            <w:proofErr w:type="spellEnd"/>
            <w:r w:rsidRPr="005833FD">
              <w:t>.</w:t>
            </w:r>
          </w:p>
          <w:p w14:paraId="2C487813" w14:textId="77777777" w:rsidR="005833FD" w:rsidRPr="005833FD" w:rsidRDefault="005833FD" w:rsidP="005833FD">
            <w:pPr>
              <w:jc w:val="both"/>
              <w:rPr>
                <w:b/>
              </w:rPr>
            </w:pPr>
            <w:proofErr w:type="spellStart"/>
            <w:r w:rsidRPr="005833FD">
              <w:rPr>
                <w:b/>
              </w:rPr>
              <w:t>Suprimentos</w:t>
            </w:r>
            <w:proofErr w:type="spellEnd"/>
            <w:r w:rsidRPr="005833FD">
              <w:rPr>
                <w:b/>
              </w:rPr>
              <w:t xml:space="preserve">: </w:t>
            </w:r>
            <w:proofErr w:type="spellStart"/>
            <w:r w:rsidRPr="005833FD">
              <w:t>Equipamento</w:t>
            </w:r>
            <w:proofErr w:type="spellEnd"/>
            <w:r w:rsidRPr="005833FD">
              <w:t xml:space="preserve"> </w:t>
            </w:r>
            <w:proofErr w:type="spellStart"/>
            <w:r w:rsidRPr="005833FD">
              <w:t>deverá</w:t>
            </w:r>
            <w:proofErr w:type="spellEnd"/>
            <w:r w:rsidRPr="005833FD">
              <w:t xml:space="preserve"> </w:t>
            </w:r>
            <w:proofErr w:type="spellStart"/>
            <w:r w:rsidRPr="005833FD">
              <w:t>ser</w:t>
            </w:r>
            <w:proofErr w:type="spellEnd"/>
            <w:r w:rsidRPr="005833FD">
              <w:t xml:space="preserve"> </w:t>
            </w:r>
            <w:proofErr w:type="spellStart"/>
            <w:r w:rsidRPr="005833FD">
              <w:t>entregue</w:t>
            </w:r>
            <w:proofErr w:type="spellEnd"/>
            <w:r w:rsidRPr="005833FD">
              <w:t xml:space="preserve"> </w:t>
            </w:r>
            <w:proofErr w:type="spellStart"/>
            <w:r w:rsidRPr="005833FD">
              <w:t>acompanhado</w:t>
            </w:r>
            <w:proofErr w:type="spellEnd"/>
            <w:r w:rsidRPr="005833FD">
              <w:t xml:space="preserve"> dos </w:t>
            </w:r>
            <w:proofErr w:type="spellStart"/>
            <w:r w:rsidRPr="005833FD">
              <w:t>suprimentos</w:t>
            </w:r>
            <w:proofErr w:type="spellEnd"/>
            <w:r w:rsidRPr="005833FD">
              <w:t xml:space="preserve"> </w:t>
            </w:r>
            <w:proofErr w:type="spellStart"/>
            <w:r w:rsidRPr="005833FD">
              <w:t>iniciais</w:t>
            </w:r>
            <w:proofErr w:type="spellEnd"/>
            <w:r w:rsidRPr="005833FD">
              <w:t xml:space="preserve"> </w:t>
            </w:r>
            <w:proofErr w:type="spellStart"/>
            <w:r w:rsidRPr="005833FD">
              <w:t>necessários</w:t>
            </w:r>
            <w:proofErr w:type="spellEnd"/>
            <w:r w:rsidRPr="005833FD">
              <w:t xml:space="preserve"> </w:t>
            </w:r>
            <w:proofErr w:type="spellStart"/>
            <w:r w:rsidRPr="005833FD">
              <w:t>ao</w:t>
            </w:r>
            <w:proofErr w:type="spellEnd"/>
            <w:r w:rsidRPr="005833FD">
              <w:t xml:space="preserve"> </w:t>
            </w:r>
            <w:proofErr w:type="spellStart"/>
            <w:r w:rsidRPr="005833FD">
              <w:t>seu</w:t>
            </w:r>
            <w:proofErr w:type="spellEnd"/>
            <w:r w:rsidRPr="005833FD">
              <w:t xml:space="preserve"> </w:t>
            </w:r>
            <w:proofErr w:type="spellStart"/>
            <w:r w:rsidRPr="005833FD">
              <w:t>funcionamento</w:t>
            </w:r>
            <w:proofErr w:type="spellEnd"/>
            <w:r w:rsidRPr="005833FD">
              <w:t>;</w:t>
            </w:r>
          </w:p>
          <w:p w14:paraId="73334053" w14:textId="77777777" w:rsidR="005833FD" w:rsidRPr="005833FD" w:rsidRDefault="005833FD" w:rsidP="005833FD">
            <w:pPr>
              <w:jc w:val="both"/>
            </w:pPr>
            <w:proofErr w:type="spellStart"/>
            <w:r w:rsidRPr="005833FD">
              <w:t>Os</w:t>
            </w:r>
            <w:proofErr w:type="spellEnd"/>
            <w:r w:rsidRPr="005833FD">
              <w:t xml:space="preserve"> </w:t>
            </w:r>
            <w:proofErr w:type="spellStart"/>
            <w:r w:rsidRPr="005833FD">
              <w:t>suprimentos</w:t>
            </w:r>
            <w:proofErr w:type="spellEnd"/>
            <w:r w:rsidRPr="005833FD">
              <w:t xml:space="preserve"> </w:t>
            </w:r>
            <w:proofErr w:type="spellStart"/>
            <w:r w:rsidRPr="005833FD">
              <w:t>deverão</w:t>
            </w:r>
            <w:proofErr w:type="spellEnd"/>
            <w:r w:rsidRPr="005833FD">
              <w:t xml:space="preserve"> </w:t>
            </w:r>
            <w:proofErr w:type="spellStart"/>
            <w:r w:rsidRPr="005833FD">
              <w:t>ser</w:t>
            </w:r>
            <w:proofErr w:type="spellEnd"/>
            <w:r w:rsidRPr="005833FD">
              <w:t xml:space="preserve"> </w:t>
            </w:r>
            <w:proofErr w:type="spellStart"/>
            <w:r w:rsidRPr="005833FD">
              <w:t>originais</w:t>
            </w:r>
            <w:proofErr w:type="spellEnd"/>
            <w:r w:rsidRPr="005833FD">
              <w:t xml:space="preserve"> do </w:t>
            </w:r>
            <w:proofErr w:type="spellStart"/>
            <w:r w:rsidRPr="005833FD">
              <w:t>fabricante</w:t>
            </w:r>
            <w:proofErr w:type="spellEnd"/>
            <w:r w:rsidRPr="005833FD">
              <w:t xml:space="preserve"> </w:t>
            </w:r>
            <w:proofErr w:type="spellStart"/>
            <w:r w:rsidRPr="005833FD">
              <w:t>ou</w:t>
            </w:r>
            <w:proofErr w:type="spellEnd"/>
            <w:r w:rsidRPr="005833FD">
              <w:t xml:space="preserve"> </w:t>
            </w:r>
            <w:proofErr w:type="spellStart"/>
            <w:r w:rsidRPr="005833FD">
              <w:t>compatíveis</w:t>
            </w:r>
            <w:proofErr w:type="spellEnd"/>
            <w:r w:rsidRPr="005833FD">
              <w:t xml:space="preserve"> </w:t>
            </w:r>
            <w:proofErr w:type="spellStart"/>
            <w:r w:rsidRPr="005833FD">
              <w:t>certificados</w:t>
            </w:r>
            <w:proofErr w:type="spellEnd"/>
            <w:r w:rsidRPr="005833FD">
              <w:t>;</w:t>
            </w:r>
          </w:p>
          <w:p w14:paraId="10379EAD" w14:textId="77777777" w:rsidR="005833FD" w:rsidRPr="005833FD" w:rsidRDefault="005833FD" w:rsidP="005833FD">
            <w:pPr>
              <w:jc w:val="both"/>
              <w:rPr>
                <w:b/>
              </w:rPr>
            </w:pPr>
            <w:r w:rsidRPr="005833FD">
              <w:rPr>
                <w:b/>
              </w:rPr>
              <w:t xml:space="preserve">Acessórios </w:t>
            </w:r>
            <w:proofErr w:type="spellStart"/>
            <w:r w:rsidRPr="005833FD">
              <w:rPr>
                <w:b/>
              </w:rPr>
              <w:t>Inclusos</w:t>
            </w:r>
            <w:proofErr w:type="spellEnd"/>
            <w:r w:rsidRPr="005833FD">
              <w:rPr>
                <w:b/>
              </w:rPr>
              <w:t>:</w:t>
            </w:r>
          </w:p>
          <w:p w14:paraId="40CF0354" w14:textId="77777777" w:rsidR="005833FD" w:rsidRPr="005833FD" w:rsidRDefault="005833FD" w:rsidP="005833FD">
            <w:pPr>
              <w:jc w:val="both"/>
            </w:pPr>
            <w:proofErr w:type="spellStart"/>
            <w:r w:rsidRPr="005833FD">
              <w:t>Cabo</w:t>
            </w:r>
            <w:proofErr w:type="spellEnd"/>
            <w:r w:rsidRPr="005833FD">
              <w:t xml:space="preserve"> de </w:t>
            </w:r>
            <w:proofErr w:type="spellStart"/>
            <w:r w:rsidRPr="005833FD">
              <w:t>alimentação</w:t>
            </w:r>
            <w:proofErr w:type="spellEnd"/>
            <w:r w:rsidRPr="005833FD">
              <w:t>;</w:t>
            </w:r>
          </w:p>
          <w:p w14:paraId="60BF74FF" w14:textId="77777777" w:rsidR="005833FD" w:rsidRPr="005833FD" w:rsidRDefault="005833FD" w:rsidP="005833FD">
            <w:pPr>
              <w:jc w:val="both"/>
            </w:pPr>
            <w:proofErr w:type="spellStart"/>
            <w:r w:rsidRPr="005833FD">
              <w:t>Cabo</w:t>
            </w:r>
            <w:proofErr w:type="spellEnd"/>
            <w:r w:rsidRPr="005833FD">
              <w:t xml:space="preserve"> USB; </w:t>
            </w:r>
          </w:p>
          <w:p w14:paraId="2BF83F6B" w14:textId="77777777" w:rsidR="005833FD" w:rsidRPr="005833FD" w:rsidRDefault="005833FD" w:rsidP="005833FD">
            <w:pPr>
              <w:jc w:val="both"/>
            </w:pPr>
            <w:proofErr w:type="spellStart"/>
            <w:r w:rsidRPr="005833FD">
              <w:t>Manuais</w:t>
            </w:r>
            <w:proofErr w:type="spellEnd"/>
            <w:r w:rsidRPr="005833FD">
              <w:t xml:space="preserve"> de </w:t>
            </w:r>
            <w:proofErr w:type="spellStart"/>
            <w:r w:rsidRPr="005833FD">
              <w:t>operação</w:t>
            </w:r>
            <w:proofErr w:type="spellEnd"/>
            <w:r w:rsidRPr="005833FD">
              <w:t>;</w:t>
            </w:r>
          </w:p>
          <w:p w14:paraId="6DA5AB1C" w14:textId="77777777" w:rsidR="005833FD" w:rsidRPr="005833FD" w:rsidRDefault="005833FD" w:rsidP="005833FD">
            <w:pPr>
              <w:jc w:val="both"/>
            </w:pPr>
            <w:r w:rsidRPr="005833FD">
              <w:t xml:space="preserve">Drivers e </w:t>
            </w:r>
            <w:proofErr w:type="spellStart"/>
            <w:r w:rsidRPr="005833FD">
              <w:t>softwares</w:t>
            </w:r>
            <w:proofErr w:type="spellEnd"/>
            <w:r w:rsidRPr="005833FD">
              <w:t xml:space="preserve"> </w:t>
            </w:r>
            <w:proofErr w:type="spellStart"/>
            <w:r w:rsidRPr="005833FD">
              <w:t>necessários</w:t>
            </w:r>
            <w:proofErr w:type="spellEnd"/>
            <w:r w:rsidRPr="005833FD">
              <w:t xml:space="preserve"> </w:t>
            </w:r>
            <w:proofErr w:type="spellStart"/>
            <w:r w:rsidRPr="005833FD">
              <w:t>para</w:t>
            </w:r>
            <w:proofErr w:type="spellEnd"/>
            <w:r w:rsidRPr="005833FD">
              <w:t xml:space="preserve"> </w:t>
            </w:r>
            <w:proofErr w:type="spellStart"/>
            <w:r w:rsidRPr="005833FD">
              <w:t>instalação</w:t>
            </w:r>
            <w:proofErr w:type="spellEnd"/>
            <w:r w:rsidRPr="005833FD">
              <w:t>;</w:t>
            </w:r>
          </w:p>
          <w:p w14:paraId="07A236B4" w14:textId="77777777" w:rsidR="005833FD" w:rsidRPr="005833FD" w:rsidRDefault="005833FD" w:rsidP="005833FD">
            <w:pPr>
              <w:jc w:val="both"/>
            </w:pPr>
          </w:p>
          <w:p w14:paraId="75194FA9" w14:textId="77777777" w:rsidR="005833FD" w:rsidRPr="005833FD" w:rsidRDefault="005833FD" w:rsidP="005833FD">
            <w:pPr>
              <w:jc w:val="both"/>
            </w:pPr>
            <w:proofErr w:type="spellStart"/>
            <w:r w:rsidRPr="005833FD">
              <w:t>Garantia</w:t>
            </w:r>
            <w:proofErr w:type="spellEnd"/>
            <w:r w:rsidRPr="005833FD">
              <w:t xml:space="preserve"> </w:t>
            </w:r>
            <w:proofErr w:type="spellStart"/>
            <w:r w:rsidRPr="005833FD">
              <w:t>mínima</w:t>
            </w:r>
            <w:proofErr w:type="spellEnd"/>
            <w:r w:rsidRPr="005833FD">
              <w:t xml:space="preserve"> de </w:t>
            </w:r>
            <w:r w:rsidRPr="005833FD">
              <w:rPr>
                <w:rFonts w:eastAsiaTheme="majorEastAsia"/>
                <w:b/>
                <w:bCs/>
              </w:rPr>
              <w:t xml:space="preserve">12 (doze) </w:t>
            </w:r>
            <w:proofErr w:type="spellStart"/>
            <w:r w:rsidRPr="005833FD">
              <w:rPr>
                <w:rFonts w:eastAsiaTheme="majorEastAsia"/>
                <w:b/>
                <w:bCs/>
              </w:rPr>
              <w:t>meses</w:t>
            </w:r>
            <w:proofErr w:type="spellEnd"/>
            <w:r w:rsidRPr="005833FD">
              <w:rPr>
                <w:b/>
              </w:rPr>
              <w:t>,</w:t>
            </w:r>
            <w:r w:rsidRPr="005833FD">
              <w:t xml:space="preserve"> </w:t>
            </w:r>
            <w:proofErr w:type="spellStart"/>
            <w:r w:rsidRPr="005833FD">
              <w:t>prestada</w:t>
            </w:r>
            <w:proofErr w:type="spellEnd"/>
            <w:r w:rsidRPr="005833FD">
              <w:t xml:space="preserve"> </w:t>
            </w:r>
            <w:proofErr w:type="spellStart"/>
            <w:r w:rsidRPr="005833FD">
              <w:t>pelo</w:t>
            </w:r>
            <w:proofErr w:type="spellEnd"/>
            <w:r w:rsidRPr="005833FD">
              <w:t xml:space="preserve"> </w:t>
            </w:r>
            <w:proofErr w:type="spellStart"/>
            <w:r w:rsidRPr="005833FD">
              <w:t>fabricante</w:t>
            </w:r>
            <w:proofErr w:type="spellEnd"/>
            <w:r w:rsidRPr="005833FD">
              <w:t>.</w:t>
            </w:r>
          </w:p>
        </w:tc>
      </w:tr>
      <w:tr w:rsidR="005833FD" w:rsidRPr="005833FD" w14:paraId="397B2CB1" w14:textId="77777777" w:rsidTr="005833FD">
        <w:trPr>
          <w:trHeight w:val="367"/>
        </w:trPr>
        <w:tc>
          <w:tcPr>
            <w:tcW w:w="5000" w:type="pct"/>
          </w:tcPr>
          <w:p w14:paraId="3632B455" w14:textId="77777777" w:rsidR="005833FD" w:rsidRPr="005833FD" w:rsidRDefault="005833FD" w:rsidP="005833FD">
            <w:pPr>
              <w:jc w:val="both"/>
            </w:pPr>
            <w:r w:rsidRPr="005833FD">
              <w:rPr>
                <w:b/>
              </w:rPr>
              <w:lastRenderedPageBreak/>
              <w:t xml:space="preserve">Mesa de </w:t>
            </w:r>
            <w:proofErr w:type="spellStart"/>
            <w:r w:rsidRPr="005833FD">
              <w:rPr>
                <w:b/>
              </w:rPr>
              <w:t>escritório</w:t>
            </w:r>
            <w:proofErr w:type="spellEnd"/>
            <w:r w:rsidRPr="005833FD">
              <w:rPr>
                <w:b/>
              </w:rPr>
              <w:t xml:space="preserve">: </w:t>
            </w:r>
            <w:r w:rsidRPr="005833FD">
              <w:rPr>
                <w:rFonts w:eastAsiaTheme="majorEastAsia"/>
                <w:b/>
                <w:bCs/>
              </w:rPr>
              <w:t xml:space="preserve">Mesa de </w:t>
            </w:r>
            <w:proofErr w:type="spellStart"/>
            <w:r w:rsidRPr="005833FD">
              <w:rPr>
                <w:rFonts w:eastAsiaTheme="majorEastAsia"/>
                <w:b/>
                <w:bCs/>
              </w:rPr>
              <w:t>escritório</w:t>
            </w:r>
            <w:proofErr w:type="spellEnd"/>
            <w:r w:rsidRPr="005833FD">
              <w:rPr>
                <w:rFonts w:eastAsiaTheme="majorEastAsia"/>
                <w:b/>
                <w:bCs/>
              </w:rPr>
              <w:t xml:space="preserve"> em </w:t>
            </w:r>
            <w:proofErr w:type="spellStart"/>
            <w:r w:rsidRPr="005833FD">
              <w:rPr>
                <w:rFonts w:eastAsiaTheme="majorEastAsia"/>
                <w:b/>
                <w:bCs/>
              </w:rPr>
              <w:t>formato</w:t>
            </w:r>
            <w:proofErr w:type="spellEnd"/>
            <w:r w:rsidRPr="005833FD">
              <w:rPr>
                <w:rFonts w:eastAsiaTheme="majorEastAsia"/>
                <w:b/>
                <w:bCs/>
              </w:rPr>
              <w:t xml:space="preserve"> “L”, com 2 (</w:t>
            </w:r>
            <w:proofErr w:type="spellStart"/>
            <w:r w:rsidRPr="005833FD">
              <w:rPr>
                <w:rFonts w:eastAsiaTheme="majorEastAsia"/>
                <w:b/>
                <w:bCs/>
              </w:rPr>
              <w:t>duas</w:t>
            </w:r>
            <w:proofErr w:type="spellEnd"/>
            <w:r w:rsidRPr="005833FD">
              <w:rPr>
                <w:rFonts w:eastAsiaTheme="majorEastAsia"/>
                <w:b/>
                <w:bCs/>
              </w:rPr>
              <w:t xml:space="preserve">) </w:t>
            </w:r>
            <w:proofErr w:type="spellStart"/>
            <w:r w:rsidRPr="005833FD">
              <w:rPr>
                <w:rFonts w:eastAsiaTheme="majorEastAsia"/>
                <w:b/>
                <w:bCs/>
              </w:rPr>
              <w:t>gavetas</w:t>
            </w:r>
            <w:proofErr w:type="spellEnd"/>
            <w:r w:rsidRPr="005833FD">
              <w:rPr>
                <w:rFonts w:eastAsiaTheme="majorEastAsia"/>
                <w:b/>
                <w:bCs/>
              </w:rPr>
              <w:t xml:space="preserve">, </w:t>
            </w:r>
            <w:proofErr w:type="spellStart"/>
            <w:r w:rsidRPr="005833FD">
              <w:rPr>
                <w:rFonts w:eastAsiaTheme="majorEastAsia"/>
                <w:b/>
                <w:bCs/>
              </w:rPr>
              <w:t>na</w:t>
            </w:r>
            <w:proofErr w:type="spellEnd"/>
            <w:r w:rsidRPr="005833FD">
              <w:rPr>
                <w:rFonts w:eastAsiaTheme="majorEastAsia"/>
                <w:b/>
                <w:bCs/>
              </w:rPr>
              <w:t xml:space="preserve"> </w:t>
            </w:r>
            <w:proofErr w:type="spellStart"/>
            <w:r w:rsidRPr="005833FD">
              <w:rPr>
                <w:rFonts w:eastAsiaTheme="majorEastAsia"/>
                <w:b/>
                <w:bCs/>
              </w:rPr>
              <w:t>cor</w:t>
            </w:r>
            <w:proofErr w:type="spellEnd"/>
            <w:r w:rsidRPr="005833FD">
              <w:rPr>
                <w:rFonts w:eastAsiaTheme="majorEastAsia"/>
                <w:b/>
                <w:bCs/>
              </w:rPr>
              <w:t xml:space="preserve"> </w:t>
            </w:r>
            <w:proofErr w:type="spellStart"/>
            <w:r w:rsidRPr="005833FD">
              <w:rPr>
                <w:rFonts w:eastAsiaTheme="majorEastAsia"/>
                <w:b/>
                <w:bCs/>
              </w:rPr>
              <w:t>branca</w:t>
            </w:r>
            <w:proofErr w:type="spellEnd"/>
            <w:r w:rsidRPr="005833FD">
              <w:rPr>
                <w:rFonts w:eastAsiaTheme="majorEastAsia"/>
                <w:b/>
                <w:bCs/>
              </w:rPr>
              <w:t xml:space="preserve"> </w:t>
            </w:r>
            <w:proofErr w:type="spellStart"/>
            <w:r w:rsidRPr="005833FD">
              <w:rPr>
                <w:rFonts w:eastAsiaTheme="majorEastAsia"/>
                <w:b/>
                <w:bCs/>
              </w:rPr>
              <w:t>ou</w:t>
            </w:r>
            <w:proofErr w:type="spellEnd"/>
            <w:r w:rsidRPr="005833FD">
              <w:rPr>
                <w:rFonts w:eastAsiaTheme="majorEastAsia"/>
                <w:b/>
                <w:bCs/>
              </w:rPr>
              <w:t xml:space="preserve"> </w:t>
            </w:r>
            <w:proofErr w:type="spellStart"/>
            <w:r w:rsidRPr="005833FD">
              <w:rPr>
                <w:rFonts w:eastAsiaTheme="majorEastAsia"/>
                <w:b/>
                <w:bCs/>
              </w:rPr>
              <w:t>bege</w:t>
            </w:r>
            <w:proofErr w:type="spellEnd"/>
            <w:r w:rsidRPr="005833FD">
              <w:rPr>
                <w:rFonts w:eastAsiaTheme="majorEastAsia"/>
                <w:b/>
                <w:bCs/>
              </w:rPr>
              <w:t>,</w:t>
            </w:r>
            <w:r w:rsidRPr="005833FD">
              <w:rPr>
                <w:b/>
              </w:rPr>
              <w:t xml:space="preserve"> </w:t>
            </w:r>
            <w:proofErr w:type="spellStart"/>
            <w:r w:rsidRPr="005833FD">
              <w:t>confeccionada</w:t>
            </w:r>
            <w:proofErr w:type="spellEnd"/>
            <w:r w:rsidRPr="005833FD">
              <w:t xml:space="preserve"> em MDF de </w:t>
            </w:r>
            <w:proofErr w:type="spellStart"/>
            <w:r w:rsidRPr="005833FD">
              <w:t>alta</w:t>
            </w:r>
            <w:proofErr w:type="spellEnd"/>
            <w:r w:rsidRPr="005833FD">
              <w:t xml:space="preserve"> </w:t>
            </w:r>
            <w:proofErr w:type="spellStart"/>
            <w:r w:rsidRPr="005833FD">
              <w:t>densidade</w:t>
            </w:r>
            <w:proofErr w:type="spellEnd"/>
            <w:r w:rsidRPr="005833FD">
              <w:t xml:space="preserve">, com </w:t>
            </w:r>
            <w:proofErr w:type="spellStart"/>
            <w:r w:rsidRPr="005833FD">
              <w:t>revestimento</w:t>
            </w:r>
            <w:proofErr w:type="spellEnd"/>
            <w:r w:rsidRPr="005833FD">
              <w:t xml:space="preserve"> em </w:t>
            </w:r>
            <w:proofErr w:type="spellStart"/>
            <w:r w:rsidRPr="005833FD">
              <w:t>laminado</w:t>
            </w:r>
            <w:proofErr w:type="spellEnd"/>
            <w:r w:rsidRPr="005833FD">
              <w:t xml:space="preserve"> </w:t>
            </w:r>
            <w:proofErr w:type="spellStart"/>
            <w:r w:rsidRPr="005833FD">
              <w:t>melanímico</w:t>
            </w:r>
            <w:proofErr w:type="spellEnd"/>
            <w:r w:rsidRPr="005833FD">
              <w:t xml:space="preserve"> de </w:t>
            </w:r>
            <w:proofErr w:type="spellStart"/>
            <w:r w:rsidRPr="005833FD">
              <w:t>baixa</w:t>
            </w:r>
            <w:proofErr w:type="spellEnd"/>
            <w:r w:rsidRPr="005833FD">
              <w:t xml:space="preserve"> </w:t>
            </w:r>
            <w:proofErr w:type="spellStart"/>
            <w:r w:rsidRPr="005833FD">
              <w:t>pressão</w:t>
            </w:r>
            <w:proofErr w:type="spellEnd"/>
            <w:r w:rsidRPr="005833FD">
              <w:t xml:space="preserve">, </w:t>
            </w:r>
            <w:proofErr w:type="spellStart"/>
            <w:r w:rsidRPr="005833FD">
              <w:t>resistente</w:t>
            </w:r>
            <w:proofErr w:type="spellEnd"/>
            <w:r w:rsidRPr="005833FD">
              <w:t xml:space="preserve"> a </w:t>
            </w:r>
            <w:proofErr w:type="spellStart"/>
            <w:r w:rsidRPr="005833FD">
              <w:t>riscos</w:t>
            </w:r>
            <w:proofErr w:type="spellEnd"/>
            <w:r w:rsidRPr="005833FD">
              <w:t xml:space="preserve">, </w:t>
            </w:r>
            <w:proofErr w:type="spellStart"/>
            <w:r w:rsidRPr="005833FD">
              <w:t>abrasão</w:t>
            </w:r>
            <w:proofErr w:type="spellEnd"/>
            <w:r w:rsidRPr="005833FD">
              <w:t xml:space="preserve"> e </w:t>
            </w:r>
            <w:proofErr w:type="spellStart"/>
            <w:r w:rsidRPr="005833FD">
              <w:t>umidade</w:t>
            </w:r>
            <w:proofErr w:type="spellEnd"/>
            <w:r w:rsidRPr="005833FD">
              <w:t xml:space="preserve">. </w:t>
            </w:r>
            <w:proofErr w:type="spellStart"/>
            <w:r w:rsidRPr="005833FD">
              <w:t>Estrutura</w:t>
            </w:r>
            <w:proofErr w:type="spellEnd"/>
            <w:r w:rsidRPr="005833FD">
              <w:t xml:space="preserve"> </w:t>
            </w:r>
            <w:proofErr w:type="spellStart"/>
            <w:r w:rsidRPr="005833FD">
              <w:t>composta</w:t>
            </w:r>
            <w:proofErr w:type="spellEnd"/>
            <w:r w:rsidRPr="005833FD">
              <w:t xml:space="preserve"> </w:t>
            </w:r>
            <w:proofErr w:type="spellStart"/>
            <w:r w:rsidRPr="005833FD">
              <w:t>por</w:t>
            </w:r>
            <w:proofErr w:type="spellEnd"/>
            <w:r w:rsidRPr="005833FD">
              <w:t xml:space="preserve"> </w:t>
            </w:r>
            <w:proofErr w:type="spellStart"/>
            <w:r w:rsidRPr="005833FD">
              <w:t>dois</w:t>
            </w:r>
            <w:proofErr w:type="spellEnd"/>
            <w:r w:rsidRPr="005833FD">
              <w:t xml:space="preserve"> </w:t>
            </w:r>
            <w:proofErr w:type="spellStart"/>
            <w:r w:rsidRPr="005833FD">
              <w:t>tampos</w:t>
            </w:r>
            <w:proofErr w:type="spellEnd"/>
            <w:r w:rsidRPr="005833FD">
              <w:t xml:space="preserve"> </w:t>
            </w:r>
            <w:proofErr w:type="spellStart"/>
            <w:r w:rsidRPr="005833FD">
              <w:t>interligados</w:t>
            </w:r>
            <w:proofErr w:type="spellEnd"/>
            <w:r w:rsidRPr="005833FD">
              <w:t xml:space="preserve"> </w:t>
            </w:r>
            <w:proofErr w:type="spellStart"/>
            <w:r w:rsidRPr="005833FD">
              <w:t>formando</w:t>
            </w:r>
            <w:proofErr w:type="spellEnd"/>
            <w:r w:rsidRPr="005833FD">
              <w:t xml:space="preserve"> </w:t>
            </w:r>
            <w:proofErr w:type="spellStart"/>
            <w:r w:rsidRPr="005833FD">
              <w:t>ângulo</w:t>
            </w:r>
            <w:proofErr w:type="spellEnd"/>
            <w:r w:rsidRPr="005833FD">
              <w:t xml:space="preserve"> de 90°, </w:t>
            </w:r>
            <w:proofErr w:type="spellStart"/>
            <w:r w:rsidRPr="005833FD">
              <w:t>proporcionando</w:t>
            </w:r>
            <w:proofErr w:type="spellEnd"/>
            <w:r w:rsidRPr="005833FD">
              <w:t xml:space="preserve"> </w:t>
            </w:r>
            <w:proofErr w:type="spellStart"/>
            <w:r w:rsidRPr="005833FD">
              <w:t>melhor</w:t>
            </w:r>
            <w:proofErr w:type="spellEnd"/>
            <w:r w:rsidRPr="005833FD">
              <w:t xml:space="preserve"> </w:t>
            </w:r>
            <w:proofErr w:type="spellStart"/>
            <w:r w:rsidRPr="005833FD">
              <w:t>aproveitamento</w:t>
            </w:r>
            <w:proofErr w:type="spellEnd"/>
            <w:r w:rsidRPr="005833FD">
              <w:t xml:space="preserve"> do </w:t>
            </w:r>
            <w:proofErr w:type="spellStart"/>
            <w:r w:rsidRPr="005833FD">
              <w:t>espaço</w:t>
            </w:r>
            <w:proofErr w:type="spellEnd"/>
            <w:r w:rsidRPr="005833FD">
              <w:t xml:space="preserve"> e </w:t>
            </w:r>
            <w:proofErr w:type="spellStart"/>
            <w:r w:rsidRPr="005833FD">
              <w:t>maior</w:t>
            </w:r>
            <w:proofErr w:type="spellEnd"/>
            <w:r w:rsidRPr="005833FD">
              <w:t xml:space="preserve"> </w:t>
            </w:r>
            <w:proofErr w:type="spellStart"/>
            <w:r w:rsidRPr="005833FD">
              <w:t>área</w:t>
            </w:r>
            <w:proofErr w:type="spellEnd"/>
            <w:r w:rsidRPr="005833FD">
              <w:t xml:space="preserve"> </w:t>
            </w:r>
            <w:proofErr w:type="spellStart"/>
            <w:r w:rsidRPr="005833FD">
              <w:t>útil</w:t>
            </w:r>
            <w:proofErr w:type="spellEnd"/>
            <w:r w:rsidRPr="005833FD">
              <w:t xml:space="preserve"> de </w:t>
            </w:r>
            <w:proofErr w:type="spellStart"/>
            <w:r w:rsidRPr="005833FD">
              <w:t>trabalho</w:t>
            </w:r>
            <w:proofErr w:type="spellEnd"/>
            <w:r w:rsidRPr="005833FD">
              <w:t>.</w:t>
            </w:r>
          </w:p>
          <w:p w14:paraId="523CEEA7" w14:textId="77777777" w:rsidR="005833FD" w:rsidRPr="005833FD" w:rsidRDefault="005833FD" w:rsidP="005833FD">
            <w:pPr>
              <w:jc w:val="both"/>
            </w:pPr>
            <w:r w:rsidRPr="005833FD">
              <w:t xml:space="preserve">O </w:t>
            </w:r>
            <w:proofErr w:type="spellStart"/>
            <w:r w:rsidRPr="005833FD">
              <w:t>tampo</w:t>
            </w:r>
            <w:proofErr w:type="spellEnd"/>
            <w:r w:rsidRPr="005833FD">
              <w:t xml:space="preserve"> </w:t>
            </w:r>
            <w:proofErr w:type="spellStart"/>
            <w:r w:rsidRPr="005833FD">
              <w:t>deverá</w:t>
            </w:r>
            <w:proofErr w:type="spellEnd"/>
            <w:r w:rsidRPr="005833FD">
              <w:t xml:space="preserve"> </w:t>
            </w:r>
            <w:proofErr w:type="spellStart"/>
            <w:r w:rsidRPr="005833FD">
              <w:t>possuir</w:t>
            </w:r>
            <w:proofErr w:type="spellEnd"/>
            <w:r w:rsidRPr="005833FD">
              <w:t xml:space="preserve"> </w:t>
            </w:r>
            <w:proofErr w:type="spellStart"/>
            <w:r w:rsidRPr="005833FD">
              <w:rPr>
                <w:rFonts w:eastAsiaTheme="majorEastAsia"/>
                <w:b/>
                <w:bCs/>
              </w:rPr>
              <w:t>espessura</w:t>
            </w:r>
            <w:proofErr w:type="spellEnd"/>
            <w:r w:rsidRPr="005833FD">
              <w:rPr>
                <w:rFonts w:eastAsiaTheme="majorEastAsia"/>
                <w:b/>
                <w:bCs/>
              </w:rPr>
              <w:t xml:space="preserve"> </w:t>
            </w:r>
            <w:proofErr w:type="spellStart"/>
            <w:r w:rsidRPr="005833FD">
              <w:rPr>
                <w:rFonts w:eastAsiaTheme="majorEastAsia"/>
                <w:b/>
                <w:bCs/>
              </w:rPr>
              <w:t>mínima</w:t>
            </w:r>
            <w:proofErr w:type="spellEnd"/>
            <w:r w:rsidRPr="005833FD">
              <w:rPr>
                <w:rFonts w:eastAsiaTheme="majorEastAsia"/>
                <w:b/>
                <w:bCs/>
              </w:rPr>
              <w:t xml:space="preserve"> de 20 mm</w:t>
            </w:r>
            <w:r w:rsidRPr="005833FD">
              <w:rPr>
                <w:b/>
              </w:rPr>
              <w:t>,</w:t>
            </w:r>
            <w:r w:rsidRPr="005833FD">
              <w:t xml:space="preserve"> com </w:t>
            </w:r>
            <w:proofErr w:type="spellStart"/>
            <w:r w:rsidRPr="005833FD">
              <w:t>bordas</w:t>
            </w:r>
            <w:proofErr w:type="spellEnd"/>
            <w:r w:rsidRPr="005833FD">
              <w:t xml:space="preserve"> </w:t>
            </w:r>
            <w:proofErr w:type="spellStart"/>
            <w:r w:rsidRPr="005833FD">
              <w:t>revestidas</w:t>
            </w:r>
            <w:proofErr w:type="spellEnd"/>
            <w:r w:rsidRPr="005833FD">
              <w:t xml:space="preserve"> em </w:t>
            </w:r>
            <w:proofErr w:type="spellStart"/>
            <w:r w:rsidRPr="005833FD">
              <w:rPr>
                <w:rFonts w:eastAsiaTheme="majorEastAsia"/>
                <w:b/>
                <w:bCs/>
              </w:rPr>
              <w:t>fita</w:t>
            </w:r>
            <w:proofErr w:type="spellEnd"/>
            <w:r w:rsidRPr="005833FD">
              <w:rPr>
                <w:rFonts w:eastAsiaTheme="majorEastAsia"/>
                <w:b/>
                <w:bCs/>
              </w:rPr>
              <w:t xml:space="preserve"> de PVC </w:t>
            </w:r>
            <w:proofErr w:type="spellStart"/>
            <w:r w:rsidRPr="005833FD">
              <w:rPr>
                <w:rFonts w:eastAsiaTheme="majorEastAsia"/>
                <w:b/>
                <w:bCs/>
              </w:rPr>
              <w:t>ou</w:t>
            </w:r>
            <w:proofErr w:type="spellEnd"/>
            <w:r w:rsidRPr="005833FD">
              <w:rPr>
                <w:rFonts w:eastAsiaTheme="majorEastAsia"/>
                <w:b/>
                <w:bCs/>
              </w:rPr>
              <w:t xml:space="preserve"> ABS</w:t>
            </w:r>
            <w:r w:rsidRPr="005833FD">
              <w:rPr>
                <w:b/>
              </w:rPr>
              <w:t xml:space="preserve">, </w:t>
            </w:r>
            <w:r w:rsidRPr="005833FD">
              <w:t xml:space="preserve">coladas </w:t>
            </w:r>
            <w:proofErr w:type="spellStart"/>
            <w:r w:rsidRPr="005833FD">
              <w:t>por</w:t>
            </w:r>
            <w:proofErr w:type="spellEnd"/>
            <w:r w:rsidRPr="005833FD">
              <w:t xml:space="preserve"> </w:t>
            </w:r>
            <w:proofErr w:type="spellStart"/>
            <w:r w:rsidRPr="005833FD">
              <w:t>sistema</w:t>
            </w:r>
            <w:proofErr w:type="spellEnd"/>
            <w:r w:rsidRPr="005833FD">
              <w:t xml:space="preserve"> de </w:t>
            </w:r>
            <w:proofErr w:type="spellStart"/>
            <w:r w:rsidRPr="005833FD">
              <w:t>alta</w:t>
            </w:r>
            <w:proofErr w:type="spellEnd"/>
            <w:r w:rsidRPr="005833FD">
              <w:t xml:space="preserve"> </w:t>
            </w:r>
            <w:proofErr w:type="spellStart"/>
            <w:r w:rsidRPr="005833FD">
              <w:t>resistência</w:t>
            </w:r>
            <w:proofErr w:type="spellEnd"/>
            <w:r w:rsidRPr="005833FD">
              <w:t xml:space="preserve">, </w:t>
            </w:r>
            <w:proofErr w:type="spellStart"/>
            <w:r w:rsidRPr="005833FD">
              <w:t>garantindo</w:t>
            </w:r>
            <w:proofErr w:type="spellEnd"/>
            <w:r w:rsidRPr="005833FD">
              <w:t xml:space="preserve"> </w:t>
            </w:r>
            <w:proofErr w:type="spellStart"/>
            <w:r w:rsidRPr="005833FD">
              <w:t>durabilidade</w:t>
            </w:r>
            <w:proofErr w:type="spellEnd"/>
            <w:r w:rsidRPr="005833FD">
              <w:t xml:space="preserve"> e </w:t>
            </w:r>
            <w:proofErr w:type="spellStart"/>
            <w:r w:rsidRPr="005833FD">
              <w:t>acabamento</w:t>
            </w:r>
            <w:proofErr w:type="spellEnd"/>
            <w:r w:rsidRPr="005833FD">
              <w:t xml:space="preserve"> </w:t>
            </w:r>
            <w:proofErr w:type="spellStart"/>
            <w:r w:rsidRPr="005833FD">
              <w:t>uniforme</w:t>
            </w:r>
            <w:proofErr w:type="spellEnd"/>
            <w:r w:rsidRPr="005833FD">
              <w:t xml:space="preserve">. </w:t>
            </w:r>
            <w:proofErr w:type="gramStart"/>
            <w:r w:rsidRPr="005833FD">
              <w:t>A</w:t>
            </w:r>
            <w:proofErr w:type="gramEnd"/>
            <w:r w:rsidRPr="005833FD">
              <w:t xml:space="preserve"> </w:t>
            </w:r>
            <w:proofErr w:type="spellStart"/>
            <w:r w:rsidRPr="005833FD">
              <w:t>estrutura</w:t>
            </w:r>
            <w:proofErr w:type="spellEnd"/>
            <w:r w:rsidRPr="005833FD">
              <w:t xml:space="preserve"> de </w:t>
            </w:r>
            <w:proofErr w:type="spellStart"/>
            <w:r w:rsidRPr="005833FD">
              <w:t>sustentação</w:t>
            </w:r>
            <w:proofErr w:type="spellEnd"/>
            <w:r w:rsidRPr="005833FD">
              <w:t xml:space="preserve"> </w:t>
            </w:r>
            <w:proofErr w:type="spellStart"/>
            <w:r w:rsidRPr="005833FD">
              <w:t>poderá</w:t>
            </w:r>
            <w:proofErr w:type="spellEnd"/>
            <w:r w:rsidRPr="005833FD">
              <w:t xml:space="preserve"> </w:t>
            </w:r>
            <w:proofErr w:type="spellStart"/>
            <w:r w:rsidRPr="005833FD">
              <w:t>ser</w:t>
            </w:r>
            <w:proofErr w:type="spellEnd"/>
            <w:r w:rsidRPr="005833FD">
              <w:t xml:space="preserve"> em </w:t>
            </w:r>
            <w:proofErr w:type="spellStart"/>
            <w:r w:rsidRPr="005833FD">
              <w:rPr>
                <w:rFonts w:eastAsiaTheme="majorEastAsia"/>
                <w:b/>
                <w:bCs/>
              </w:rPr>
              <w:t>aço</w:t>
            </w:r>
            <w:proofErr w:type="spellEnd"/>
            <w:r w:rsidRPr="005833FD">
              <w:rPr>
                <w:rFonts w:eastAsiaTheme="majorEastAsia"/>
                <w:b/>
                <w:bCs/>
              </w:rPr>
              <w:t xml:space="preserve"> com </w:t>
            </w:r>
            <w:proofErr w:type="spellStart"/>
            <w:r w:rsidRPr="005833FD">
              <w:rPr>
                <w:rFonts w:eastAsiaTheme="majorEastAsia"/>
                <w:b/>
                <w:bCs/>
              </w:rPr>
              <w:t>pintura</w:t>
            </w:r>
            <w:proofErr w:type="spellEnd"/>
            <w:r w:rsidRPr="005833FD">
              <w:rPr>
                <w:rFonts w:eastAsiaTheme="majorEastAsia"/>
                <w:b/>
                <w:bCs/>
              </w:rPr>
              <w:t xml:space="preserve"> </w:t>
            </w:r>
            <w:proofErr w:type="spellStart"/>
            <w:r w:rsidRPr="005833FD">
              <w:rPr>
                <w:rFonts w:eastAsiaTheme="majorEastAsia"/>
                <w:b/>
                <w:bCs/>
              </w:rPr>
              <w:t>eletrostática</w:t>
            </w:r>
            <w:proofErr w:type="spellEnd"/>
            <w:r w:rsidRPr="005833FD">
              <w:rPr>
                <w:rFonts w:eastAsiaTheme="majorEastAsia"/>
                <w:b/>
                <w:bCs/>
              </w:rPr>
              <w:t xml:space="preserve"> a </w:t>
            </w:r>
            <w:proofErr w:type="spellStart"/>
            <w:r w:rsidRPr="005833FD">
              <w:rPr>
                <w:rFonts w:eastAsiaTheme="majorEastAsia"/>
                <w:b/>
                <w:bCs/>
              </w:rPr>
              <w:t>pó</w:t>
            </w:r>
            <w:proofErr w:type="spellEnd"/>
            <w:r w:rsidRPr="005833FD">
              <w:rPr>
                <w:b/>
              </w:rPr>
              <w:t xml:space="preserve"> </w:t>
            </w:r>
            <w:proofErr w:type="spellStart"/>
            <w:r w:rsidRPr="005833FD">
              <w:t>ou</w:t>
            </w:r>
            <w:proofErr w:type="spellEnd"/>
            <w:r w:rsidRPr="005833FD">
              <w:t xml:space="preserve"> em </w:t>
            </w:r>
            <w:proofErr w:type="spellStart"/>
            <w:r w:rsidRPr="005833FD">
              <w:t>painéis</w:t>
            </w:r>
            <w:proofErr w:type="spellEnd"/>
            <w:r w:rsidRPr="005833FD">
              <w:t xml:space="preserve"> </w:t>
            </w:r>
            <w:proofErr w:type="spellStart"/>
            <w:r w:rsidRPr="005833FD">
              <w:t>laterais</w:t>
            </w:r>
            <w:proofErr w:type="spellEnd"/>
            <w:r w:rsidRPr="005833FD">
              <w:t xml:space="preserve"> do </w:t>
            </w:r>
            <w:proofErr w:type="spellStart"/>
            <w:r w:rsidRPr="005833FD">
              <w:t>mesmo</w:t>
            </w:r>
            <w:proofErr w:type="spellEnd"/>
            <w:r w:rsidRPr="005833FD">
              <w:t xml:space="preserve"> material do </w:t>
            </w:r>
            <w:proofErr w:type="spellStart"/>
            <w:r w:rsidRPr="005833FD">
              <w:t>tampo</w:t>
            </w:r>
            <w:proofErr w:type="spellEnd"/>
            <w:r w:rsidRPr="005833FD">
              <w:t xml:space="preserve">, </w:t>
            </w:r>
            <w:proofErr w:type="spellStart"/>
            <w:r w:rsidRPr="005833FD">
              <w:t>oferecendo</w:t>
            </w:r>
            <w:proofErr w:type="spellEnd"/>
            <w:r w:rsidRPr="005833FD">
              <w:t xml:space="preserve"> </w:t>
            </w:r>
            <w:proofErr w:type="spellStart"/>
            <w:r w:rsidRPr="005833FD">
              <w:t>estabilidade</w:t>
            </w:r>
            <w:proofErr w:type="spellEnd"/>
            <w:r w:rsidRPr="005833FD">
              <w:t xml:space="preserve"> e </w:t>
            </w:r>
            <w:proofErr w:type="spellStart"/>
            <w:r w:rsidRPr="005833FD">
              <w:t>resistência</w:t>
            </w:r>
            <w:proofErr w:type="spellEnd"/>
            <w:r w:rsidRPr="005833FD">
              <w:t>.</w:t>
            </w:r>
          </w:p>
          <w:p w14:paraId="069C6B57" w14:textId="77777777" w:rsidR="005833FD" w:rsidRPr="005833FD" w:rsidRDefault="005833FD" w:rsidP="005833FD">
            <w:pPr>
              <w:jc w:val="both"/>
            </w:pPr>
            <w:r w:rsidRPr="005833FD">
              <w:t xml:space="preserve">A mesa </w:t>
            </w:r>
            <w:proofErr w:type="spellStart"/>
            <w:r w:rsidRPr="005833FD">
              <w:t>deverá</w:t>
            </w:r>
            <w:proofErr w:type="spellEnd"/>
            <w:r w:rsidRPr="005833FD">
              <w:t xml:space="preserve"> </w:t>
            </w:r>
            <w:proofErr w:type="spellStart"/>
            <w:r w:rsidRPr="005833FD">
              <w:t>possuir</w:t>
            </w:r>
            <w:proofErr w:type="spellEnd"/>
            <w:r w:rsidRPr="005833FD">
              <w:t xml:space="preserve"> </w:t>
            </w:r>
            <w:proofErr w:type="spellStart"/>
            <w:r w:rsidRPr="005833FD">
              <w:rPr>
                <w:rFonts w:eastAsiaTheme="majorEastAsia"/>
                <w:b/>
                <w:bCs/>
              </w:rPr>
              <w:t>gaveteiro</w:t>
            </w:r>
            <w:proofErr w:type="spellEnd"/>
            <w:r w:rsidRPr="005833FD">
              <w:rPr>
                <w:rFonts w:eastAsiaTheme="majorEastAsia"/>
                <w:b/>
                <w:bCs/>
              </w:rPr>
              <w:t xml:space="preserve"> </w:t>
            </w:r>
            <w:proofErr w:type="spellStart"/>
            <w:r w:rsidRPr="005833FD">
              <w:rPr>
                <w:rFonts w:eastAsiaTheme="majorEastAsia"/>
                <w:b/>
                <w:bCs/>
              </w:rPr>
              <w:t>integrado</w:t>
            </w:r>
            <w:proofErr w:type="spellEnd"/>
            <w:r w:rsidRPr="005833FD">
              <w:rPr>
                <w:rFonts w:eastAsiaTheme="majorEastAsia"/>
                <w:b/>
                <w:bCs/>
              </w:rPr>
              <w:t xml:space="preserve"> com no </w:t>
            </w:r>
            <w:proofErr w:type="spellStart"/>
            <w:r w:rsidRPr="005833FD">
              <w:rPr>
                <w:rFonts w:eastAsiaTheme="majorEastAsia"/>
                <w:b/>
                <w:bCs/>
              </w:rPr>
              <w:t>mínimo</w:t>
            </w:r>
            <w:proofErr w:type="spellEnd"/>
            <w:r w:rsidRPr="005833FD">
              <w:rPr>
                <w:rFonts w:eastAsiaTheme="majorEastAsia"/>
                <w:b/>
                <w:bCs/>
              </w:rPr>
              <w:t xml:space="preserve"> 2 (</w:t>
            </w:r>
            <w:proofErr w:type="spellStart"/>
            <w:r w:rsidRPr="005833FD">
              <w:rPr>
                <w:rFonts w:eastAsiaTheme="majorEastAsia"/>
                <w:b/>
                <w:bCs/>
              </w:rPr>
              <w:t>duas</w:t>
            </w:r>
            <w:proofErr w:type="spellEnd"/>
            <w:r w:rsidRPr="005833FD">
              <w:rPr>
                <w:rFonts w:eastAsiaTheme="majorEastAsia"/>
                <w:b/>
                <w:bCs/>
              </w:rPr>
              <w:t xml:space="preserve">) </w:t>
            </w:r>
            <w:proofErr w:type="spellStart"/>
            <w:r w:rsidRPr="005833FD">
              <w:rPr>
                <w:rFonts w:eastAsiaTheme="majorEastAsia"/>
                <w:b/>
                <w:bCs/>
              </w:rPr>
              <w:t>gavetas</w:t>
            </w:r>
            <w:proofErr w:type="spellEnd"/>
            <w:r w:rsidRPr="005833FD">
              <w:t xml:space="preserve">, </w:t>
            </w:r>
            <w:proofErr w:type="spellStart"/>
            <w:r w:rsidRPr="005833FD">
              <w:t>confeccionadas</w:t>
            </w:r>
            <w:proofErr w:type="spellEnd"/>
            <w:r w:rsidRPr="005833FD">
              <w:t xml:space="preserve"> no </w:t>
            </w:r>
            <w:proofErr w:type="spellStart"/>
            <w:r w:rsidRPr="005833FD">
              <w:t>mesmo</w:t>
            </w:r>
            <w:proofErr w:type="spellEnd"/>
            <w:r w:rsidRPr="005833FD">
              <w:t xml:space="preserve"> material da mesa, com </w:t>
            </w:r>
            <w:proofErr w:type="spellStart"/>
            <w:r w:rsidRPr="005833FD">
              <w:rPr>
                <w:rFonts w:eastAsiaTheme="majorEastAsia"/>
                <w:b/>
                <w:bCs/>
              </w:rPr>
              <w:t>corrediças</w:t>
            </w:r>
            <w:proofErr w:type="spellEnd"/>
            <w:r w:rsidRPr="005833FD">
              <w:rPr>
                <w:rFonts w:eastAsiaTheme="majorEastAsia"/>
                <w:b/>
                <w:bCs/>
              </w:rPr>
              <w:t xml:space="preserve"> </w:t>
            </w:r>
            <w:proofErr w:type="spellStart"/>
            <w:r w:rsidRPr="005833FD">
              <w:rPr>
                <w:rFonts w:eastAsiaTheme="majorEastAsia"/>
                <w:b/>
                <w:bCs/>
              </w:rPr>
              <w:t>metálicas</w:t>
            </w:r>
            <w:proofErr w:type="spellEnd"/>
            <w:r w:rsidRPr="005833FD">
              <w:rPr>
                <w:rFonts w:eastAsiaTheme="majorEastAsia"/>
                <w:b/>
                <w:bCs/>
              </w:rPr>
              <w:t>,</w:t>
            </w:r>
            <w:r w:rsidRPr="005833FD">
              <w:t xml:space="preserve"> </w:t>
            </w:r>
            <w:proofErr w:type="spellStart"/>
            <w:r w:rsidRPr="005833FD">
              <w:t>puxadores</w:t>
            </w:r>
            <w:proofErr w:type="spellEnd"/>
            <w:r w:rsidRPr="005833FD">
              <w:t xml:space="preserve"> </w:t>
            </w:r>
            <w:proofErr w:type="spellStart"/>
            <w:r w:rsidRPr="005833FD">
              <w:t>resistentes</w:t>
            </w:r>
            <w:proofErr w:type="spellEnd"/>
            <w:r w:rsidRPr="005833FD">
              <w:t xml:space="preserve"> e </w:t>
            </w:r>
            <w:proofErr w:type="spellStart"/>
            <w:r w:rsidRPr="005833FD">
              <w:t>sistema</w:t>
            </w:r>
            <w:proofErr w:type="spellEnd"/>
            <w:r w:rsidRPr="005833FD">
              <w:t xml:space="preserve"> de </w:t>
            </w:r>
            <w:proofErr w:type="spellStart"/>
            <w:r w:rsidRPr="005833FD">
              <w:t>deslizamento</w:t>
            </w:r>
            <w:proofErr w:type="spellEnd"/>
            <w:r w:rsidRPr="005833FD">
              <w:t xml:space="preserve"> suave, </w:t>
            </w:r>
            <w:proofErr w:type="spellStart"/>
            <w:r w:rsidRPr="005833FD">
              <w:t>adequadas</w:t>
            </w:r>
            <w:proofErr w:type="spellEnd"/>
            <w:r w:rsidRPr="005833FD">
              <w:t xml:space="preserve"> </w:t>
            </w:r>
            <w:proofErr w:type="spellStart"/>
            <w:r w:rsidRPr="005833FD">
              <w:t>para</w:t>
            </w:r>
            <w:proofErr w:type="spellEnd"/>
            <w:r w:rsidRPr="005833FD">
              <w:t xml:space="preserve"> </w:t>
            </w:r>
            <w:proofErr w:type="spellStart"/>
            <w:r w:rsidRPr="005833FD">
              <w:t>armazenamento</w:t>
            </w:r>
            <w:proofErr w:type="spellEnd"/>
            <w:r w:rsidRPr="005833FD">
              <w:t xml:space="preserve"> de </w:t>
            </w:r>
            <w:proofErr w:type="spellStart"/>
            <w:r w:rsidRPr="005833FD">
              <w:t>documentos</w:t>
            </w:r>
            <w:proofErr w:type="spellEnd"/>
            <w:r w:rsidRPr="005833FD">
              <w:t xml:space="preserve"> e </w:t>
            </w:r>
            <w:proofErr w:type="spellStart"/>
            <w:r w:rsidRPr="005833FD">
              <w:t>materiais</w:t>
            </w:r>
            <w:proofErr w:type="spellEnd"/>
            <w:r w:rsidRPr="005833FD">
              <w:t xml:space="preserve"> de </w:t>
            </w:r>
            <w:proofErr w:type="spellStart"/>
            <w:r w:rsidRPr="005833FD">
              <w:t>escritório</w:t>
            </w:r>
            <w:proofErr w:type="spellEnd"/>
            <w:r w:rsidRPr="005833FD">
              <w:t>.</w:t>
            </w:r>
          </w:p>
          <w:p w14:paraId="39CEA6F2" w14:textId="77777777" w:rsidR="005833FD" w:rsidRPr="005833FD" w:rsidRDefault="005833FD" w:rsidP="005833FD">
            <w:pPr>
              <w:jc w:val="both"/>
            </w:pPr>
            <w:proofErr w:type="spellStart"/>
            <w:r w:rsidRPr="005833FD">
              <w:t>Deverá</w:t>
            </w:r>
            <w:proofErr w:type="spellEnd"/>
            <w:r w:rsidRPr="005833FD">
              <w:t xml:space="preserve"> </w:t>
            </w:r>
            <w:proofErr w:type="spellStart"/>
            <w:r w:rsidRPr="005833FD">
              <w:t>ainda</w:t>
            </w:r>
            <w:proofErr w:type="spellEnd"/>
            <w:r w:rsidRPr="005833FD">
              <w:t xml:space="preserve"> </w:t>
            </w:r>
            <w:proofErr w:type="spellStart"/>
            <w:r w:rsidRPr="005833FD">
              <w:t>possuir</w:t>
            </w:r>
            <w:proofErr w:type="spellEnd"/>
            <w:r w:rsidRPr="005833FD">
              <w:t xml:space="preserve"> </w:t>
            </w:r>
            <w:proofErr w:type="spellStart"/>
            <w:r w:rsidRPr="005833FD">
              <w:rPr>
                <w:rFonts w:eastAsiaTheme="majorEastAsia"/>
                <w:b/>
                <w:bCs/>
              </w:rPr>
              <w:t>passa-cabos</w:t>
            </w:r>
            <w:proofErr w:type="spellEnd"/>
            <w:r w:rsidRPr="005833FD">
              <w:rPr>
                <w:rFonts w:eastAsiaTheme="majorEastAsia"/>
                <w:b/>
                <w:bCs/>
              </w:rPr>
              <w:t xml:space="preserve"> </w:t>
            </w:r>
            <w:proofErr w:type="spellStart"/>
            <w:r w:rsidRPr="005833FD">
              <w:rPr>
                <w:rFonts w:eastAsiaTheme="majorEastAsia"/>
                <w:b/>
                <w:bCs/>
              </w:rPr>
              <w:t>embutido</w:t>
            </w:r>
            <w:proofErr w:type="spellEnd"/>
            <w:r w:rsidRPr="005833FD">
              <w:rPr>
                <w:rFonts w:eastAsiaTheme="majorEastAsia"/>
                <w:b/>
                <w:bCs/>
              </w:rPr>
              <w:t xml:space="preserve"> e </w:t>
            </w:r>
            <w:proofErr w:type="spellStart"/>
            <w:r w:rsidRPr="005833FD">
              <w:rPr>
                <w:rFonts w:eastAsiaTheme="majorEastAsia"/>
                <w:b/>
                <w:bCs/>
              </w:rPr>
              <w:t>abertura</w:t>
            </w:r>
            <w:proofErr w:type="spellEnd"/>
            <w:r w:rsidRPr="005833FD">
              <w:rPr>
                <w:rFonts w:eastAsiaTheme="majorEastAsia"/>
                <w:b/>
                <w:bCs/>
              </w:rPr>
              <w:t xml:space="preserve"> </w:t>
            </w:r>
            <w:proofErr w:type="spellStart"/>
            <w:r w:rsidRPr="005833FD">
              <w:rPr>
                <w:rFonts w:eastAsiaTheme="majorEastAsia"/>
                <w:b/>
                <w:bCs/>
              </w:rPr>
              <w:t>para</w:t>
            </w:r>
            <w:proofErr w:type="spellEnd"/>
            <w:r w:rsidRPr="005833FD">
              <w:rPr>
                <w:rFonts w:eastAsiaTheme="majorEastAsia"/>
                <w:b/>
                <w:bCs/>
              </w:rPr>
              <w:t xml:space="preserve"> </w:t>
            </w:r>
            <w:proofErr w:type="spellStart"/>
            <w:r w:rsidRPr="005833FD">
              <w:rPr>
                <w:rFonts w:eastAsiaTheme="majorEastAsia"/>
                <w:b/>
                <w:bCs/>
              </w:rPr>
              <w:t>passagem</w:t>
            </w:r>
            <w:proofErr w:type="spellEnd"/>
            <w:r w:rsidRPr="005833FD">
              <w:rPr>
                <w:rFonts w:eastAsiaTheme="majorEastAsia"/>
                <w:b/>
                <w:bCs/>
              </w:rPr>
              <w:t xml:space="preserve"> de </w:t>
            </w:r>
            <w:proofErr w:type="spellStart"/>
            <w:r w:rsidRPr="005833FD">
              <w:rPr>
                <w:rFonts w:eastAsiaTheme="majorEastAsia"/>
                <w:b/>
                <w:bCs/>
              </w:rPr>
              <w:t>fiação</w:t>
            </w:r>
            <w:proofErr w:type="spellEnd"/>
            <w:r w:rsidRPr="005833FD">
              <w:rPr>
                <w:b/>
              </w:rPr>
              <w:t>,</w:t>
            </w:r>
            <w:r w:rsidRPr="005833FD">
              <w:t xml:space="preserve"> </w:t>
            </w:r>
            <w:proofErr w:type="spellStart"/>
            <w:r w:rsidRPr="005833FD">
              <w:t>facilitando</w:t>
            </w:r>
            <w:proofErr w:type="spellEnd"/>
            <w:r w:rsidRPr="005833FD">
              <w:t xml:space="preserve"> </w:t>
            </w:r>
            <w:proofErr w:type="gramStart"/>
            <w:r w:rsidRPr="005833FD">
              <w:t>a</w:t>
            </w:r>
            <w:proofErr w:type="gramEnd"/>
            <w:r w:rsidRPr="005833FD">
              <w:t xml:space="preserve"> </w:t>
            </w:r>
            <w:proofErr w:type="spellStart"/>
            <w:r w:rsidRPr="005833FD">
              <w:t>organização</w:t>
            </w:r>
            <w:proofErr w:type="spellEnd"/>
            <w:r w:rsidRPr="005833FD">
              <w:t xml:space="preserve"> de </w:t>
            </w:r>
            <w:proofErr w:type="spellStart"/>
            <w:r w:rsidRPr="005833FD">
              <w:t>cabos</w:t>
            </w:r>
            <w:proofErr w:type="spellEnd"/>
            <w:r w:rsidRPr="005833FD">
              <w:t xml:space="preserve"> de </w:t>
            </w:r>
            <w:proofErr w:type="spellStart"/>
            <w:r w:rsidRPr="005833FD">
              <w:t>equipamentos</w:t>
            </w:r>
            <w:proofErr w:type="spellEnd"/>
            <w:r w:rsidRPr="005833FD">
              <w:t xml:space="preserve"> </w:t>
            </w:r>
            <w:proofErr w:type="spellStart"/>
            <w:r w:rsidRPr="005833FD">
              <w:t>eletrônicos</w:t>
            </w:r>
            <w:proofErr w:type="spellEnd"/>
            <w:r w:rsidRPr="005833FD">
              <w:t xml:space="preserve">, </w:t>
            </w:r>
            <w:proofErr w:type="spellStart"/>
            <w:r w:rsidRPr="005833FD">
              <w:t>bem</w:t>
            </w:r>
            <w:proofErr w:type="spellEnd"/>
            <w:r w:rsidRPr="005833FD">
              <w:t xml:space="preserve"> </w:t>
            </w:r>
            <w:proofErr w:type="spellStart"/>
            <w:r w:rsidRPr="005833FD">
              <w:t>como</w:t>
            </w:r>
            <w:proofErr w:type="spellEnd"/>
            <w:r w:rsidRPr="005833FD">
              <w:t xml:space="preserve"> </w:t>
            </w:r>
            <w:proofErr w:type="spellStart"/>
            <w:r w:rsidRPr="005833FD">
              <w:rPr>
                <w:rFonts w:eastAsiaTheme="majorEastAsia"/>
                <w:b/>
                <w:bCs/>
              </w:rPr>
              <w:t>sapatas</w:t>
            </w:r>
            <w:proofErr w:type="spellEnd"/>
            <w:r w:rsidRPr="005833FD">
              <w:rPr>
                <w:rFonts w:eastAsiaTheme="majorEastAsia"/>
                <w:b/>
                <w:bCs/>
              </w:rPr>
              <w:t xml:space="preserve"> </w:t>
            </w:r>
            <w:proofErr w:type="spellStart"/>
            <w:r w:rsidRPr="005833FD">
              <w:rPr>
                <w:rFonts w:eastAsiaTheme="majorEastAsia"/>
                <w:b/>
                <w:bCs/>
              </w:rPr>
              <w:t>niveladoras</w:t>
            </w:r>
            <w:proofErr w:type="spellEnd"/>
            <w:r w:rsidRPr="005833FD">
              <w:rPr>
                <w:rFonts w:eastAsiaTheme="majorEastAsia"/>
                <w:b/>
                <w:bCs/>
              </w:rPr>
              <w:t xml:space="preserve"> </w:t>
            </w:r>
            <w:proofErr w:type="spellStart"/>
            <w:r w:rsidRPr="005833FD">
              <w:rPr>
                <w:rFonts w:eastAsiaTheme="majorEastAsia"/>
                <w:b/>
                <w:bCs/>
              </w:rPr>
              <w:t>reguláveis</w:t>
            </w:r>
            <w:proofErr w:type="spellEnd"/>
            <w:r w:rsidRPr="005833FD">
              <w:rPr>
                <w:b/>
              </w:rPr>
              <w:t>,</w:t>
            </w:r>
            <w:r w:rsidRPr="005833FD">
              <w:t xml:space="preserve"> </w:t>
            </w:r>
            <w:proofErr w:type="spellStart"/>
            <w:r w:rsidRPr="005833FD">
              <w:t>permitindo</w:t>
            </w:r>
            <w:proofErr w:type="spellEnd"/>
            <w:r w:rsidRPr="005833FD">
              <w:t xml:space="preserve"> </w:t>
            </w:r>
            <w:proofErr w:type="spellStart"/>
            <w:r w:rsidRPr="005833FD">
              <w:t>ajuste</w:t>
            </w:r>
            <w:proofErr w:type="spellEnd"/>
            <w:r w:rsidRPr="005833FD">
              <w:t xml:space="preserve"> em </w:t>
            </w:r>
            <w:proofErr w:type="spellStart"/>
            <w:r w:rsidRPr="005833FD">
              <w:t>pisos</w:t>
            </w:r>
            <w:proofErr w:type="spellEnd"/>
            <w:r w:rsidRPr="005833FD">
              <w:t xml:space="preserve"> </w:t>
            </w:r>
            <w:proofErr w:type="spellStart"/>
            <w:r w:rsidRPr="005833FD">
              <w:t>irregulares</w:t>
            </w:r>
            <w:proofErr w:type="spellEnd"/>
            <w:r w:rsidRPr="005833FD">
              <w:t>.</w:t>
            </w:r>
          </w:p>
          <w:p w14:paraId="47E7708C" w14:textId="77777777" w:rsidR="005833FD" w:rsidRPr="005833FD" w:rsidRDefault="005833FD" w:rsidP="005833FD">
            <w:pPr>
              <w:jc w:val="both"/>
            </w:pPr>
            <w:r w:rsidRPr="005833FD">
              <w:t xml:space="preserve">O </w:t>
            </w:r>
            <w:proofErr w:type="spellStart"/>
            <w:r w:rsidRPr="005833FD">
              <w:t>produto</w:t>
            </w:r>
            <w:proofErr w:type="spellEnd"/>
            <w:r w:rsidRPr="005833FD">
              <w:t xml:space="preserve"> </w:t>
            </w:r>
            <w:proofErr w:type="spellStart"/>
            <w:r w:rsidRPr="005833FD">
              <w:t>deverá</w:t>
            </w:r>
            <w:proofErr w:type="spellEnd"/>
            <w:r w:rsidRPr="005833FD">
              <w:t xml:space="preserve"> </w:t>
            </w:r>
            <w:proofErr w:type="spellStart"/>
            <w:r w:rsidRPr="005833FD">
              <w:t>apresentar</w:t>
            </w:r>
            <w:proofErr w:type="spellEnd"/>
            <w:r w:rsidRPr="005833FD">
              <w:t xml:space="preserve"> </w:t>
            </w:r>
            <w:proofErr w:type="spellStart"/>
            <w:r w:rsidRPr="005833FD">
              <w:rPr>
                <w:rFonts w:eastAsiaTheme="majorEastAsia"/>
                <w:b/>
                <w:bCs/>
              </w:rPr>
              <w:t>acabamento</w:t>
            </w:r>
            <w:proofErr w:type="spellEnd"/>
            <w:r w:rsidRPr="005833FD">
              <w:rPr>
                <w:rFonts w:eastAsiaTheme="majorEastAsia"/>
                <w:b/>
                <w:bCs/>
              </w:rPr>
              <w:t xml:space="preserve"> </w:t>
            </w:r>
            <w:proofErr w:type="spellStart"/>
            <w:r w:rsidRPr="005833FD">
              <w:rPr>
                <w:rFonts w:eastAsiaTheme="majorEastAsia"/>
                <w:b/>
                <w:bCs/>
              </w:rPr>
              <w:t>uniforme</w:t>
            </w:r>
            <w:proofErr w:type="spellEnd"/>
            <w:r w:rsidRPr="005833FD">
              <w:rPr>
                <w:rFonts w:eastAsiaTheme="majorEastAsia"/>
                <w:b/>
                <w:bCs/>
              </w:rPr>
              <w:t xml:space="preserve">, </w:t>
            </w:r>
            <w:proofErr w:type="spellStart"/>
            <w:r w:rsidRPr="005833FD">
              <w:rPr>
                <w:rFonts w:eastAsiaTheme="majorEastAsia"/>
                <w:b/>
                <w:bCs/>
              </w:rPr>
              <w:t>superfícies</w:t>
            </w:r>
            <w:proofErr w:type="spellEnd"/>
            <w:r w:rsidRPr="005833FD">
              <w:rPr>
                <w:rFonts w:eastAsiaTheme="majorEastAsia"/>
                <w:b/>
                <w:bCs/>
              </w:rPr>
              <w:t xml:space="preserve"> </w:t>
            </w:r>
            <w:proofErr w:type="spellStart"/>
            <w:r w:rsidRPr="005833FD">
              <w:rPr>
                <w:rFonts w:eastAsiaTheme="majorEastAsia"/>
                <w:b/>
                <w:bCs/>
              </w:rPr>
              <w:t>lisas</w:t>
            </w:r>
            <w:proofErr w:type="spellEnd"/>
            <w:r w:rsidRPr="005833FD">
              <w:rPr>
                <w:rFonts w:eastAsiaTheme="majorEastAsia"/>
                <w:b/>
                <w:bCs/>
              </w:rPr>
              <w:t xml:space="preserve">, </w:t>
            </w:r>
            <w:proofErr w:type="spellStart"/>
            <w:r w:rsidRPr="005833FD">
              <w:rPr>
                <w:rFonts w:eastAsiaTheme="majorEastAsia"/>
                <w:b/>
                <w:bCs/>
              </w:rPr>
              <w:t>sem</w:t>
            </w:r>
            <w:proofErr w:type="spellEnd"/>
            <w:r w:rsidRPr="005833FD">
              <w:rPr>
                <w:rFonts w:eastAsiaTheme="majorEastAsia"/>
                <w:b/>
                <w:bCs/>
              </w:rPr>
              <w:t xml:space="preserve"> </w:t>
            </w:r>
            <w:proofErr w:type="spellStart"/>
            <w:r w:rsidRPr="005833FD">
              <w:rPr>
                <w:rFonts w:eastAsiaTheme="majorEastAsia"/>
                <w:b/>
                <w:bCs/>
              </w:rPr>
              <w:t>rebarbas</w:t>
            </w:r>
            <w:proofErr w:type="spellEnd"/>
            <w:r w:rsidRPr="005833FD">
              <w:rPr>
                <w:rFonts w:eastAsiaTheme="majorEastAsia"/>
                <w:b/>
                <w:bCs/>
              </w:rPr>
              <w:t xml:space="preserve"> </w:t>
            </w:r>
            <w:proofErr w:type="spellStart"/>
            <w:r w:rsidRPr="005833FD">
              <w:rPr>
                <w:rFonts w:eastAsiaTheme="majorEastAsia"/>
                <w:b/>
                <w:bCs/>
              </w:rPr>
              <w:t>ou</w:t>
            </w:r>
            <w:proofErr w:type="spellEnd"/>
            <w:r w:rsidRPr="005833FD">
              <w:rPr>
                <w:rFonts w:eastAsiaTheme="majorEastAsia"/>
                <w:b/>
                <w:bCs/>
              </w:rPr>
              <w:t xml:space="preserve"> </w:t>
            </w:r>
            <w:proofErr w:type="spellStart"/>
            <w:r w:rsidRPr="005833FD">
              <w:rPr>
                <w:rFonts w:eastAsiaTheme="majorEastAsia"/>
                <w:b/>
                <w:bCs/>
              </w:rPr>
              <w:t>imperfeições</w:t>
            </w:r>
            <w:proofErr w:type="spellEnd"/>
            <w:r w:rsidRPr="005833FD">
              <w:rPr>
                <w:b/>
              </w:rPr>
              <w:t>,</w:t>
            </w:r>
            <w:r w:rsidRPr="005833FD">
              <w:t xml:space="preserve"> </w:t>
            </w:r>
            <w:proofErr w:type="spellStart"/>
            <w:r w:rsidRPr="005833FD">
              <w:t>sendo</w:t>
            </w:r>
            <w:proofErr w:type="spellEnd"/>
            <w:r w:rsidRPr="005833FD">
              <w:t xml:space="preserve"> </w:t>
            </w:r>
            <w:proofErr w:type="spellStart"/>
            <w:r w:rsidRPr="005833FD">
              <w:t>adequado</w:t>
            </w:r>
            <w:proofErr w:type="spellEnd"/>
            <w:r w:rsidRPr="005833FD">
              <w:t xml:space="preserve"> </w:t>
            </w:r>
            <w:proofErr w:type="spellStart"/>
            <w:r w:rsidRPr="005833FD">
              <w:t>para</w:t>
            </w:r>
            <w:proofErr w:type="spellEnd"/>
            <w:r w:rsidRPr="005833FD">
              <w:t xml:space="preserve"> </w:t>
            </w:r>
            <w:proofErr w:type="spellStart"/>
            <w:r w:rsidRPr="005833FD">
              <w:t>uso</w:t>
            </w:r>
            <w:proofErr w:type="spellEnd"/>
            <w:r w:rsidRPr="005833FD">
              <w:t xml:space="preserve"> em </w:t>
            </w:r>
            <w:proofErr w:type="spellStart"/>
            <w:r w:rsidRPr="005833FD">
              <w:rPr>
                <w:rFonts w:eastAsiaTheme="majorEastAsia"/>
                <w:b/>
                <w:bCs/>
              </w:rPr>
              <w:t>ambientes</w:t>
            </w:r>
            <w:proofErr w:type="spellEnd"/>
            <w:r w:rsidRPr="005833FD">
              <w:rPr>
                <w:rFonts w:eastAsiaTheme="majorEastAsia"/>
                <w:b/>
                <w:bCs/>
              </w:rPr>
              <w:t xml:space="preserve"> </w:t>
            </w:r>
            <w:proofErr w:type="spellStart"/>
            <w:r w:rsidRPr="005833FD">
              <w:rPr>
                <w:rFonts w:eastAsiaTheme="majorEastAsia"/>
                <w:b/>
                <w:bCs/>
              </w:rPr>
              <w:t>administrativos</w:t>
            </w:r>
            <w:proofErr w:type="spellEnd"/>
            <w:r w:rsidRPr="005833FD">
              <w:rPr>
                <w:rFonts w:eastAsiaTheme="majorEastAsia"/>
                <w:b/>
                <w:bCs/>
              </w:rPr>
              <w:t xml:space="preserve">, </w:t>
            </w:r>
            <w:proofErr w:type="spellStart"/>
            <w:r w:rsidRPr="005833FD">
              <w:rPr>
                <w:rFonts w:eastAsiaTheme="majorEastAsia"/>
                <w:b/>
                <w:bCs/>
              </w:rPr>
              <w:t>corporativos</w:t>
            </w:r>
            <w:proofErr w:type="spellEnd"/>
            <w:r w:rsidRPr="005833FD">
              <w:rPr>
                <w:rFonts w:eastAsiaTheme="majorEastAsia"/>
                <w:b/>
                <w:bCs/>
              </w:rPr>
              <w:t xml:space="preserve"> </w:t>
            </w:r>
            <w:proofErr w:type="spellStart"/>
            <w:r w:rsidRPr="005833FD">
              <w:rPr>
                <w:rFonts w:eastAsiaTheme="majorEastAsia"/>
                <w:b/>
                <w:bCs/>
              </w:rPr>
              <w:t>ou</w:t>
            </w:r>
            <w:proofErr w:type="spellEnd"/>
            <w:r w:rsidRPr="005833FD">
              <w:rPr>
                <w:rFonts w:eastAsiaTheme="majorEastAsia"/>
                <w:b/>
                <w:bCs/>
              </w:rPr>
              <w:t xml:space="preserve"> </w:t>
            </w:r>
            <w:proofErr w:type="spellStart"/>
            <w:r w:rsidRPr="005833FD">
              <w:rPr>
                <w:rFonts w:eastAsiaTheme="majorEastAsia"/>
                <w:b/>
                <w:bCs/>
              </w:rPr>
              <w:t>institucionais</w:t>
            </w:r>
            <w:proofErr w:type="spellEnd"/>
            <w:r w:rsidRPr="005833FD">
              <w:rPr>
                <w:b/>
              </w:rPr>
              <w:t>,</w:t>
            </w:r>
            <w:r w:rsidRPr="005833FD">
              <w:t xml:space="preserve"> </w:t>
            </w:r>
            <w:proofErr w:type="spellStart"/>
            <w:r w:rsidRPr="005833FD">
              <w:t>garantindo</w:t>
            </w:r>
            <w:proofErr w:type="spellEnd"/>
            <w:r w:rsidRPr="005833FD">
              <w:t xml:space="preserve"> </w:t>
            </w:r>
            <w:proofErr w:type="spellStart"/>
            <w:r w:rsidRPr="005833FD">
              <w:t>funcionalidade</w:t>
            </w:r>
            <w:proofErr w:type="spellEnd"/>
            <w:r w:rsidRPr="005833FD">
              <w:t xml:space="preserve">, </w:t>
            </w:r>
            <w:proofErr w:type="spellStart"/>
            <w:r w:rsidRPr="005833FD">
              <w:lastRenderedPageBreak/>
              <w:t>ergonomia</w:t>
            </w:r>
            <w:proofErr w:type="spellEnd"/>
            <w:r w:rsidRPr="005833FD">
              <w:t xml:space="preserve"> e </w:t>
            </w:r>
            <w:proofErr w:type="spellStart"/>
            <w:r w:rsidRPr="005833FD">
              <w:t>durabilidade</w:t>
            </w:r>
            <w:proofErr w:type="spellEnd"/>
            <w:r w:rsidRPr="005833FD">
              <w:t>.</w:t>
            </w:r>
          </w:p>
          <w:p w14:paraId="14D59483" w14:textId="77777777" w:rsidR="005833FD" w:rsidRPr="005833FD" w:rsidRDefault="005833FD" w:rsidP="005833FD">
            <w:pPr>
              <w:jc w:val="both"/>
            </w:pPr>
          </w:p>
          <w:p w14:paraId="60AF1D69" w14:textId="77777777" w:rsidR="005833FD" w:rsidRPr="005833FD" w:rsidRDefault="005833FD" w:rsidP="005833FD">
            <w:pPr>
              <w:jc w:val="both"/>
            </w:pPr>
            <w:proofErr w:type="spellStart"/>
            <w:r w:rsidRPr="005833FD">
              <w:t>Dimensões</w:t>
            </w:r>
            <w:proofErr w:type="spellEnd"/>
            <w:r w:rsidRPr="005833FD">
              <w:t xml:space="preserve">: </w:t>
            </w:r>
            <w:proofErr w:type="spellStart"/>
            <w:r w:rsidRPr="005833FD">
              <w:t>largura</w:t>
            </w:r>
            <w:proofErr w:type="spellEnd"/>
            <w:r w:rsidRPr="005833FD">
              <w:t xml:space="preserve"> entre 140cm e 160cm; </w:t>
            </w:r>
            <w:proofErr w:type="spellStart"/>
            <w:r w:rsidRPr="005833FD">
              <w:t>Profundidade</w:t>
            </w:r>
            <w:proofErr w:type="spellEnd"/>
            <w:r w:rsidRPr="005833FD">
              <w:t>: entre 60cm e 70cm;</w:t>
            </w:r>
          </w:p>
          <w:p w14:paraId="39082B59" w14:textId="77777777" w:rsidR="005833FD" w:rsidRPr="005833FD" w:rsidRDefault="005833FD" w:rsidP="005833FD">
            <w:pPr>
              <w:jc w:val="both"/>
            </w:pPr>
            <w:proofErr w:type="spellStart"/>
            <w:r w:rsidRPr="005833FD">
              <w:t>Módulo</w:t>
            </w:r>
            <w:proofErr w:type="spellEnd"/>
            <w:r w:rsidRPr="005833FD">
              <w:t xml:space="preserve"> lateral: entre 80cm e 100cm;</w:t>
            </w:r>
          </w:p>
          <w:p w14:paraId="0973C5E2" w14:textId="77777777" w:rsidR="005833FD" w:rsidRPr="005833FD" w:rsidRDefault="005833FD" w:rsidP="005833FD">
            <w:pPr>
              <w:jc w:val="both"/>
              <w:rPr>
                <w:b/>
              </w:rPr>
            </w:pPr>
            <w:proofErr w:type="spellStart"/>
            <w:r w:rsidRPr="005833FD">
              <w:t>Altura</w:t>
            </w:r>
            <w:proofErr w:type="spellEnd"/>
            <w:r w:rsidRPr="005833FD">
              <w:t>: entre 75cm e 80cm.</w:t>
            </w:r>
          </w:p>
        </w:tc>
      </w:tr>
      <w:tr w:rsidR="005833FD" w:rsidRPr="005833FD" w14:paraId="2F098FDA" w14:textId="77777777" w:rsidTr="005833FD">
        <w:trPr>
          <w:trHeight w:val="452"/>
        </w:trPr>
        <w:tc>
          <w:tcPr>
            <w:tcW w:w="5000" w:type="pct"/>
          </w:tcPr>
          <w:p w14:paraId="456E67FA" w14:textId="77777777" w:rsidR="005833FD" w:rsidRPr="005833FD" w:rsidRDefault="005833FD" w:rsidP="005833FD">
            <w:pPr>
              <w:jc w:val="both"/>
            </w:pPr>
            <w:r w:rsidRPr="005833FD">
              <w:rPr>
                <w:b/>
                <w:bCs/>
              </w:rPr>
              <w:lastRenderedPageBreak/>
              <w:t xml:space="preserve">Notebook: </w:t>
            </w:r>
            <w:r w:rsidRPr="005833FD">
              <w:t xml:space="preserve">Notebook </w:t>
            </w:r>
            <w:proofErr w:type="spellStart"/>
            <w:r w:rsidRPr="005833FD">
              <w:t>para</w:t>
            </w:r>
            <w:proofErr w:type="spellEnd"/>
            <w:r w:rsidRPr="005833FD">
              <w:t xml:space="preserve"> </w:t>
            </w:r>
            <w:proofErr w:type="spellStart"/>
            <w:r w:rsidRPr="005833FD">
              <w:t>uso</w:t>
            </w:r>
            <w:proofErr w:type="spellEnd"/>
            <w:r w:rsidRPr="005833FD">
              <w:t xml:space="preserve"> </w:t>
            </w:r>
            <w:proofErr w:type="spellStart"/>
            <w:r w:rsidRPr="005833FD">
              <w:t>profissional</w:t>
            </w:r>
            <w:proofErr w:type="spellEnd"/>
            <w:r w:rsidRPr="005833FD">
              <w:t xml:space="preserve"> e </w:t>
            </w:r>
            <w:proofErr w:type="spellStart"/>
            <w:r w:rsidRPr="005833FD">
              <w:t>administrativo</w:t>
            </w:r>
            <w:proofErr w:type="spellEnd"/>
            <w:r w:rsidRPr="005833FD">
              <w:t xml:space="preserve">, </w:t>
            </w:r>
            <w:proofErr w:type="spellStart"/>
            <w:r w:rsidRPr="005833FD">
              <w:t>adequado</w:t>
            </w:r>
            <w:proofErr w:type="spellEnd"/>
            <w:r w:rsidRPr="005833FD">
              <w:t xml:space="preserve"> </w:t>
            </w:r>
            <w:proofErr w:type="spellStart"/>
            <w:r w:rsidRPr="005833FD">
              <w:t>para</w:t>
            </w:r>
            <w:proofErr w:type="spellEnd"/>
            <w:r w:rsidRPr="005833FD">
              <w:t xml:space="preserve"> </w:t>
            </w:r>
            <w:proofErr w:type="spellStart"/>
            <w:r w:rsidRPr="005833FD">
              <w:t>execução</w:t>
            </w:r>
            <w:proofErr w:type="spellEnd"/>
            <w:r w:rsidRPr="005833FD">
              <w:t xml:space="preserve"> de </w:t>
            </w:r>
            <w:proofErr w:type="spellStart"/>
            <w:r w:rsidRPr="005833FD">
              <w:t>atividades</w:t>
            </w:r>
            <w:proofErr w:type="spellEnd"/>
            <w:r w:rsidRPr="005833FD">
              <w:t xml:space="preserve"> de </w:t>
            </w:r>
            <w:proofErr w:type="spellStart"/>
            <w:r w:rsidRPr="005833FD">
              <w:t>escritório</w:t>
            </w:r>
            <w:proofErr w:type="spellEnd"/>
            <w:r w:rsidRPr="005833FD">
              <w:t>.</w:t>
            </w:r>
          </w:p>
          <w:p w14:paraId="3797CE51" w14:textId="77777777" w:rsidR="005833FD" w:rsidRPr="005833FD" w:rsidRDefault="005833FD" w:rsidP="005833FD">
            <w:pPr>
              <w:jc w:val="both"/>
            </w:pPr>
            <w:proofErr w:type="spellStart"/>
            <w:r w:rsidRPr="005833FD">
              <w:t>Equipamento</w:t>
            </w:r>
            <w:proofErr w:type="spellEnd"/>
            <w:r w:rsidRPr="005833FD">
              <w:t xml:space="preserve"> novo, </w:t>
            </w:r>
            <w:proofErr w:type="spellStart"/>
            <w:r w:rsidRPr="005833FD">
              <w:t>sem</w:t>
            </w:r>
            <w:proofErr w:type="spellEnd"/>
            <w:r w:rsidRPr="005833FD">
              <w:t xml:space="preserve"> </w:t>
            </w:r>
            <w:proofErr w:type="spellStart"/>
            <w:r w:rsidRPr="005833FD">
              <w:t>uso</w:t>
            </w:r>
            <w:proofErr w:type="spellEnd"/>
            <w:r w:rsidRPr="005833FD">
              <w:t xml:space="preserve"> anterior e em </w:t>
            </w:r>
            <w:proofErr w:type="spellStart"/>
            <w:r w:rsidRPr="005833FD">
              <w:t>linha</w:t>
            </w:r>
            <w:proofErr w:type="spellEnd"/>
            <w:r w:rsidRPr="005833FD">
              <w:t xml:space="preserve"> de </w:t>
            </w:r>
            <w:proofErr w:type="spellStart"/>
            <w:r w:rsidRPr="005833FD">
              <w:t>produção</w:t>
            </w:r>
            <w:proofErr w:type="spellEnd"/>
            <w:r w:rsidRPr="005833FD">
              <w:t xml:space="preserve"> do </w:t>
            </w:r>
            <w:proofErr w:type="spellStart"/>
            <w:r w:rsidRPr="005833FD">
              <w:t>fabricante</w:t>
            </w:r>
            <w:proofErr w:type="spellEnd"/>
            <w:r w:rsidRPr="005833FD">
              <w:t>.</w:t>
            </w:r>
          </w:p>
          <w:p w14:paraId="55D2D3DD" w14:textId="77777777" w:rsidR="005833FD" w:rsidRPr="005833FD" w:rsidRDefault="005833FD" w:rsidP="005833FD">
            <w:pPr>
              <w:jc w:val="both"/>
            </w:pPr>
            <w:proofErr w:type="spellStart"/>
            <w:r w:rsidRPr="005833FD">
              <w:t>Processador</w:t>
            </w:r>
            <w:proofErr w:type="spellEnd"/>
            <w:r w:rsidRPr="005833FD">
              <w:t xml:space="preserve"> de, no </w:t>
            </w:r>
            <w:proofErr w:type="spellStart"/>
            <w:r w:rsidRPr="005833FD">
              <w:t>mínimo</w:t>
            </w:r>
            <w:proofErr w:type="spellEnd"/>
            <w:r w:rsidRPr="005833FD">
              <w:t xml:space="preserve">: </w:t>
            </w:r>
          </w:p>
          <w:p w14:paraId="1416A858" w14:textId="77777777" w:rsidR="005833FD" w:rsidRPr="005833FD" w:rsidRDefault="005833FD" w:rsidP="005833FD">
            <w:pPr>
              <w:jc w:val="both"/>
              <w:rPr>
                <w:bCs/>
              </w:rPr>
            </w:pPr>
            <w:r w:rsidRPr="005833FD">
              <w:t xml:space="preserve">Intel Core i5 de 12ª </w:t>
            </w:r>
            <w:proofErr w:type="spellStart"/>
            <w:r w:rsidRPr="005833FD">
              <w:t>geração</w:t>
            </w:r>
            <w:proofErr w:type="spellEnd"/>
            <w:r w:rsidRPr="005833FD">
              <w:t xml:space="preserve"> </w:t>
            </w:r>
            <w:proofErr w:type="spellStart"/>
            <w:r w:rsidRPr="005833FD">
              <w:t>ou</w:t>
            </w:r>
            <w:proofErr w:type="spellEnd"/>
            <w:r w:rsidRPr="005833FD">
              <w:t xml:space="preserve"> superior; </w:t>
            </w:r>
            <w:proofErr w:type="spellStart"/>
            <w:r w:rsidRPr="005833FD">
              <w:rPr>
                <w:bCs/>
              </w:rPr>
              <w:t>ou</w:t>
            </w:r>
            <w:proofErr w:type="spellEnd"/>
          </w:p>
          <w:p w14:paraId="4444F064" w14:textId="77777777" w:rsidR="005833FD" w:rsidRPr="005833FD" w:rsidRDefault="005833FD" w:rsidP="005833FD">
            <w:pPr>
              <w:jc w:val="both"/>
            </w:pPr>
            <w:r w:rsidRPr="005833FD">
              <w:t xml:space="preserve">AMD </w:t>
            </w:r>
            <w:proofErr w:type="spellStart"/>
            <w:r w:rsidRPr="005833FD">
              <w:t>Ryzen</w:t>
            </w:r>
            <w:proofErr w:type="spellEnd"/>
            <w:r w:rsidRPr="005833FD">
              <w:t xml:space="preserve"> 5, </w:t>
            </w:r>
            <w:proofErr w:type="spellStart"/>
            <w:r w:rsidRPr="005833FD">
              <w:t>série</w:t>
            </w:r>
            <w:proofErr w:type="spellEnd"/>
            <w:r w:rsidRPr="005833FD">
              <w:t xml:space="preserve"> 5000 </w:t>
            </w:r>
            <w:proofErr w:type="spellStart"/>
            <w:r w:rsidRPr="005833FD">
              <w:t>ou</w:t>
            </w:r>
            <w:proofErr w:type="spellEnd"/>
            <w:r w:rsidRPr="005833FD">
              <w:t xml:space="preserve"> superior; </w:t>
            </w:r>
          </w:p>
          <w:p w14:paraId="23C6FD8D" w14:textId="77777777" w:rsidR="005833FD" w:rsidRPr="005833FD" w:rsidRDefault="005833FD" w:rsidP="005833FD">
            <w:pPr>
              <w:jc w:val="both"/>
            </w:pPr>
            <w:proofErr w:type="spellStart"/>
            <w:r w:rsidRPr="005833FD">
              <w:t>Mínimo</w:t>
            </w:r>
            <w:proofErr w:type="spellEnd"/>
            <w:r w:rsidRPr="005833FD">
              <w:t xml:space="preserve"> de 10 </w:t>
            </w:r>
            <w:proofErr w:type="spellStart"/>
            <w:r w:rsidRPr="005833FD">
              <w:t>núcleos</w:t>
            </w:r>
            <w:proofErr w:type="spellEnd"/>
            <w:r w:rsidRPr="005833FD">
              <w:t xml:space="preserve"> (</w:t>
            </w:r>
            <w:proofErr w:type="spellStart"/>
            <w:r w:rsidRPr="005833FD">
              <w:t>para</w:t>
            </w:r>
            <w:proofErr w:type="spellEnd"/>
            <w:r w:rsidRPr="005833FD">
              <w:t xml:space="preserve"> Intel Core i5 de 12ª </w:t>
            </w:r>
            <w:proofErr w:type="spellStart"/>
            <w:r w:rsidRPr="005833FD">
              <w:t>geração</w:t>
            </w:r>
            <w:proofErr w:type="spellEnd"/>
            <w:r w:rsidRPr="005833FD">
              <w:t xml:space="preserve"> </w:t>
            </w:r>
            <w:proofErr w:type="spellStart"/>
            <w:r w:rsidRPr="005833FD">
              <w:t>ou</w:t>
            </w:r>
            <w:proofErr w:type="spellEnd"/>
            <w:r w:rsidRPr="005833FD">
              <w:t xml:space="preserve"> superior) </w:t>
            </w:r>
            <w:proofErr w:type="spellStart"/>
            <w:r w:rsidRPr="005833FD">
              <w:t>ou</w:t>
            </w:r>
            <w:proofErr w:type="spellEnd"/>
            <w:r w:rsidRPr="005833FD">
              <w:t xml:space="preserve"> </w:t>
            </w:r>
            <w:proofErr w:type="spellStart"/>
            <w:r w:rsidRPr="005833FD">
              <w:t>desempenho</w:t>
            </w:r>
            <w:proofErr w:type="spellEnd"/>
            <w:r w:rsidRPr="005833FD">
              <w:t xml:space="preserve"> </w:t>
            </w:r>
            <w:proofErr w:type="spellStart"/>
            <w:r w:rsidRPr="005833FD">
              <w:t>equivalente</w:t>
            </w:r>
            <w:proofErr w:type="spellEnd"/>
            <w:r w:rsidRPr="005833FD">
              <w:t xml:space="preserve"> </w:t>
            </w:r>
            <w:proofErr w:type="spellStart"/>
            <w:r w:rsidRPr="005833FD">
              <w:t>para</w:t>
            </w:r>
            <w:proofErr w:type="spellEnd"/>
            <w:r w:rsidRPr="005833FD">
              <w:t xml:space="preserve"> </w:t>
            </w:r>
            <w:proofErr w:type="spellStart"/>
            <w:r w:rsidRPr="005833FD">
              <w:t>processadores</w:t>
            </w:r>
            <w:proofErr w:type="spellEnd"/>
            <w:r w:rsidRPr="005833FD">
              <w:t xml:space="preserve"> AMD;</w:t>
            </w:r>
          </w:p>
          <w:p w14:paraId="23F9E02B" w14:textId="77777777" w:rsidR="005833FD" w:rsidRPr="005833FD" w:rsidRDefault="005833FD" w:rsidP="005833FD">
            <w:pPr>
              <w:jc w:val="both"/>
            </w:pPr>
            <w:proofErr w:type="spellStart"/>
            <w:r w:rsidRPr="005833FD">
              <w:t>Frequência</w:t>
            </w:r>
            <w:proofErr w:type="spellEnd"/>
            <w:r w:rsidRPr="005833FD">
              <w:t xml:space="preserve"> turbo </w:t>
            </w:r>
            <w:proofErr w:type="spellStart"/>
            <w:r w:rsidRPr="005833FD">
              <w:t>mínima</w:t>
            </w:r>
            <w:proofErr w:type="spellEnd"/>
            <w:r w:rsidRPr="005833FD">
              <w:t xml:space="preserve"> de 4,2 GHz; </w:t>
            </w:r>
          </w:p>
          <w:p w14:paraId="44199236" w14:textId="77777777" w:rsidR="005833FD" w:rsidRPr="005833FD" w:rsidRDefault="005833FD" w:rsidP="005833FD">
            <w:pPr>
              <w:jc w:val="both"/>
            </w:pPr>
            <w:proofErr w:type="spellStart"/>
            <w:r w:rsidRPr="005833FD">
              <w:t>Memória</w:t>
            </w:r>
            <w:proofErr w:type="spellEnd"/>
            <w:r w:rsidRPr="005833FD">
              <w:t xml:space="preserve"> RAM de, no </w:t>
            </w:r>
            <w:proofErr w:type="spellStart"/>
            <w:r w:rsidRPr="005833FD">
              <w:t>mínimo</w:t>
            </w:r>
            <w:proofErr w:type="spellEnd"/>
            <w:r w:rsidRPr="005833FD">
              <w:t xml:space="preserve">, </w:t>
            </w:r>
            <w:r w:rsidRPr="005833FD">
              <w:rPr>
                <w:bCs/>
              </w:rPr>
              <w:t xml:space="preserve">16 GB DDR4 </w:t>
            </w:r>
            <w:proofErr w:type="spellStart"/>
            <w:r w:rsidRPr="005833FD">
              <w:rPr>
                <w:bCs/>
              </w:rPr>
              <w:t>ou</w:t>
            </w:r>
            <w:proofErr w:type="spellEnd"/>
            <w:r w:rsidRPr="005833FD">
              <w:rPr>
                <w:bCs/>
              </w:rPr>
              <w:t xml:space="preserve"> DDR5</w:t>
            </w:r>
            <w:r w:rsidRPr="005833FD">
              <w:t xml:space="preserve">, com </w:t>
            </w:r>
            <w:proofErr w:type="spellStart"/>
            <w:r w:rsidRPr="005833FD">
              <w:t>possibilidade</w:t>
            </w:r>
            <w:proofErr w:type="spellEnd"/>
            <w:r w:rsidRPr="005833FD">
              <w:t xml:space="preserve"> de </w:t>
            </w:r>
            <w:proofErr w:type="spellStart"/>
            <w:r w:rsidRPr="005833FD">
              <w:t>expansão</w:t>
            </w:r>
            <w:proofErr w:type="spellEnd"/>
            <w:r w:rsidRPr="005833FD">
              <w:t xml:space="preserve"> </w:t>
            </w:r>
            <w:proofErr w:type="spellStart"/>
            <w:r w:rsidRPr="005833FD">
              <w:t>para</w:t>
            </w:r>
            <w:proofErr w:type="spellEnd"/>
            <w:r w:rsidRPr="005833FD">
              <w:t xml:space="preserve">, no </w:t>
            </w:r>
            <w:proofErr w:type="spellStart"/>
            <w:r w:rsidRPr="005833FD">
              <w:t>mínimo</w:t>
            </w:r>
            <w:proofErr w:type="spellEnd"/>
            <w:r w:rsidRPr="005833FD">
              <w:t>, 32 GB;</w:t>
            </w:r>
          </w:p>
          <w:p w14:paraId="240AEB20" w14:textId="77777777" w:rsidR="005833FD" w:rsidRPr="005833FD" w:rsidRDefault="005833FD" w:rsidP="005833FD">
            <w:pPr>
              <w:jc w:val="both"/>
            </w:pPr>
            <w:proofErr w:type="spellStart"/>
            <w:r w:rsidRPr="005833FD">
              <w:t>Armazenamento</w:t>
            </w:r>
            <w:proofErr w:type="spellEnd"/>
            <w:r w:rsidRPr="005833FD">
              <w:t xml:space="preserve"> em SSD </w:t>
            </w:r>
            <w:proofErr w:type="spellStart"/>
            <w:r w:rsidRPr="005833FD">
              <w:t>NVMe</w:t>
            </w:r>
            <w:proofErr w:type="spellEnd"/>
            <w:r w:rsidRPr="005833FD">
              <w:t xml:space="preserve"> </w:t>
            </w:r>
            <w:proofErr w:type="spellStart"/>
            <w:r w:rsidRPr="005833FD">
              <w:t>PCIe</w:t>
            </w:r>
            <w:proofErr w:type="spellEnd"/>
            <w:r w:rsidRPr="005833FD">
              <w:t xml:space="preserve"> de, no </w:t>
            </w:r>
            <w:proofErr w:type="spellStart"/>
            <w:r w:rsidRPr="005833FD">
              <w:t>mínimo</w:t>
            </w:r>
            <w:proofErr w:type="spellEnd"/>
            <w:r w:rsidRPr="005833FD">
              <w:t xml:space="preserve">, </w:t>
            </w:r>
            <w:r w:rsidRPr="005833FD">
              <w:rPr>
                <w:bCs/>
              </w:rPr>
              <w:t>512 GB</w:t>
            </w:r>
            <w:r w:rsidRPr="005833FD">
              <w:t>;</w:t>
            </w:r>
          </w:p>
          <w:p w14:paraId="51EAE55E" w14:textId="77777777" w:rsidR="005833FD" w:rsidRPr="005833FD" w:rsidRDefault="005833FD" w:rsidP="005833FD">
            <w:pPr>
              <w:jc w:val="both"/>
            </w:pPr>
            <w:proofErr w:type="spellStart"/>
            <w:r w:rsidRPr="005833FD">
              <w:t>Tela</w:t>
            </w:r>
            <w:proofErr w:type="spellEnd"/>
            <w:r w:rsidRPr="005833FD">
              <w:t xml:space="preserve"> LED de </w:t>
            </w:r>
            <w:r w:rsidRPr="005833FD">
              <w:rPr>
                <w:bCs/>
              </w:rPr>
              <w:t xml:space="preserve">15,6 </w:t>
            </w:r>
            <w:proofErr w:type="spellStart"/>
            <w:r w:rsidRPr="005833FD">
              <w:rPr>
                <w:bCs/>
              </w:rPr>
              <w:t>polegadas</w:t>
            </w:r>
            <w:proofErr w:type="spellEnd"/>
            <w:r w:rsidRPr="005833FD">
              <w:t xml:space="preserve">, </w:t>
            </w:r>
            <w:proofErr w:type="spellStart"/>
            <w:r w:rsidRPr="005833FD">
              <w:t>resolução</w:t>
            </w:r>
            <w:proofErr w:type="spellEnd"/>
            <w:r w:rsidRPr="005833FD">
              <w:t xml:space="preserve"> </w:t>
            </w:r>
            <w:proofErr w:type="spellStart"/>
            <w:r w:rsidRPr="005833FD">
              <w:t>mínima</w:t>
            </w:r>
            <w:proofErr w:type="spellEnd"/>
            <w:r w:rsidRPr="005833FD">
              <w:t xml:space="preserve"> Full HD (1920 × 1080), </w:t>
            </w:r>
            <w:proofErr w:type="spellStart"/>
            <w:r w:rsidRPr="005833FD">
              <w:t>acabamento</w:t>
            </w:r>
            <w:proofErr w:type="spellEnd"/>
            <w:r w:rsidRPr="005833FD">
              <w:t xml:space="preserve"> </w:t>
            </w:r>
            <w:proofErr w:type="spellStart"/>
            <w:r w:rsidRPr="005833FD">
              <w:t>antirreflexo</w:t>
            </w:r>
            <w:proofErr w:type="spellEnd"/>
            <w:r w:rsidRPr="005833FD">
              <w:t>;</w:t>
            </w:r>
          </w:p>
          <w:p w14:paraId="3B6E3093" w14:textId="77777777" w:rsidR="005833FD" w:rsidRPr="005833FD" w:rsidRDefault="005833FD" w:rsidP="005833FD">
            <w:pPr>
              <w:jc w:val="both"/>
            </w:pPr>
            <w:proofErr w:type="spellStart"/>
            <w:r w:rsidRPr="005833FD">
              <w:t>Placa</w:t>
            </w:r>
            <w:proofErr w:type="spellEnd"/>
            <w:r w:rsidRPr="005833FD">
              <w:t xml:space="preserve"> </w:t>
            </w:r>
            <w:proofErr w:type="spellStart"/>
            <w:r w:rsidRPr="005833FD">
              <w:t>gráfica</w:t>
            </w:r>
            <w:proofErr w:type="spellEnd"/>
            <w:r w:rsidRPr="005833FD">
              <w:t xml:space="preserve"> </w:t>
            </w:r>
            <w:proofErr w:type="spellStart"/>
            <w:r w:rsidRPr="005833FD">
              <w:t>integrada</w:t>
            </w:r>
            <w:proofErr w:type="spellEnd"/>
            <w:r w:rsidRPr="005833FD">
              <w:t xml:space="preserve"> </w:t>
            </w:r>
            <w:proofErr w:type="spellStart"/>
            <w:r w:rsidRPr="005833FD">
              <w:t>ao</w:t>
            </w:r>
            <w:proofErr w:type="spellEnd"/>
            <w:r w:rsidRPr="005833FD">
              <w:t xml:space="preserve"> </w:t>
            </w:r>
            <w:proofErr w:type="spellStart"/>
            <w:r w:rsidRPr="005833FD">
              <w:t>processador</w:t>
            </w:r>
            <w:proofErr w:type="spellEnd"/>
            <w:r w:rsidRPr="005833FD">
              <w:t xml:space="preserve">, </w:t>
            </w:r>
            <w:proofErr w:type="spellStart"/>
            <w:r w:rsidRPr="005833FD">
              <w:t>compatível</w:t>
            </w:r>
            <w:proofErr w:type="spellEnd"/>
            <w:r w:rsidRPr="005833FD">
              <w:t xml:space="preserve"> com DirectX 12 </w:t>
            </w:r>
            <w:proofErr w:type="spellStart"/>
            <w:r w:rsidRPr="005833FD">
              <w:t>ou</w:t>
            </w:r>
            <w:proofErr w:type="spellEnd"/>
            <w:r w:rsidRPr="005833FD">
              <w:t xml:space="preserve"> superior;</w:t>
            </w:r>
          </w:p>
          <w:p w14:paraId="0D4A40B0" w14:textId="77777777" w:rsidR="005833FD" w:rsidRPr="005833FD" w:rsidRDefault="005833FD" w:rsidP="005833FD">
            <w:pPr>
              <w:jc w:val="both"/>
            </w:pPr>
            <w:r w:rsidRPr="005833FD">
              <w:t>Alto-</w:t>
            </w:r>
            <w:proofErr w:type="spellStart"/>
            <w:r w:rsidRPr="005833FD">
              <w:t>falantes</w:t>
            </w:r>
            <w:proofErr w:type="spellEnd"/>
            <w:r w:rsidRPr="005833FD">
              <w:t xml:space="preserve"> </w:t>
            </w:r>
            <w:proofErr w:type="spellStart"/>
            <w:r w:rsidRPr="005833FD">
              <w:t>estéreo</w:t>
            </w:r>
            <w:proofErr w:type="spellEnd"/>
            <w:r w:rsidRPr="005833FD">
              <w:t xml:space="preserve"> </w:t>
            </w:r>
            <w:proofErr w:type="spellStart"/>
            <w:r w:rsidRPr="005833FD">
              <w:t>integrados</w:t>
            </w:r>
            <w:proofErr w:type="spellEnd"/>
            <w:r w:rsidRPr="005833FD">
              <w:t xml:space="preserve">. </w:t>
            </w:r>
          </w:p>
          <w:p w14:paraId="74A045C6" w14:textId="77777777" w:rsidR="005833FD" w:rsidRPr="005833FD" w:rsidRDefault="005833FD" w:rsidP="005833FD">
            <w:pPr>
              <w:jc w:val="both"/>
              <w:rPr>
                <w:b/>
              </w:rPr>
            </w:pPr>
            <w:proofErr w:type="spellStart"/>
            <w:r w:rsidRPr="005833FD">
              <w:rPr>
                <w:b/>
              </w:rPr>
              <w:t>Conectividade</w:t>
            </w:r>
            <w:proofErr w:type="spellEnd"/>
            <w:r w:rsidRPr="005833FD">
              <w:rPr>
                <w:b/>
              </w:rPr>
              <w:t xml:space="preserve">: </w:t>
            </w:r>
          </w:p>
          <w:p w14:paraId="43A1B2B8" w14:textId="77777777" w:rsidR="005833FD" w:rsidRPr="005833FD" w:rsidRDefault="005833FD" w:rsidP="005833FD">
            <w:pPr>
              <w:jc w:val="both"/>
            </w:pPr>
            <w:r w:rsidRPr="005833FD">
              <w:t xml:space="preserve">Wi-Fi 6 (802.11ax) </w:t>
            </w:r>
            <w:proofErr w:type="spellStart"/>
            <w:r w:rsidRPr="005833FD">
              <w:t>ou</w:t>
            </w:r>
            <w:proofErr w:type="spellEnd"/>
            <w:r w:rsidRPr="005833FD">
              <w:t xml:space="preserve"> superior; </w:t>
            </w:r>
          </w:p>
          <w:p w14:paraId="2D520500" w14:textId="77777777" w:rsidR="005833FD" w:rsidRPr="005833FD" w:rsidRDefault="005833FD" w:rsidP="005833FD">
            <w:pPr>
              <w:jc w:val="both"/>
            </w:pPr>
            <w:r w:rsidRPr="005833FD">
              <w:t xml:space="preserve">Bluetooth 5.0 </w:t>
            </w:r>
            <w:proofErr w:type="spellStart"/>
            <w:r w:rsidRPr="005833FD">
              <w:t>ou</w:t>
            </w:r>
            <w:proofErr w:type="spellEnd"/>
            <w:r w:rsidRPr="005833FD">
              <w:t xml:space="preserve"> superior; </w:t>
            </w:r>
          </w:p>
          <w:p w14:paraId="3E96A7C4" w14:textId="77777777" w:rsidR="005833FD" w:rsidRPr="005833FD" w:rsidRDefault="005833FD" w:rsidP="005833FD">
            <w:pPr>
              <w:jc w:val="both"/>
            </w:pPr>
            <w:proofErr w:type="spellStart"/>
            <w:r w:rsidRPr="005833FD">
              <w:t>Rede</w:t>
            </w:r>
            <w:proofErr w:type="spellEnd"/>
            <w:r w:rsidRPr="005833FD">
              <w:t xml:space="preserve"> Ethernet Gigabit (</w:t>
            </w:r>
            <w:proofErr w:type="spellStart"/>
            <w:r w:rsidRPr="005833FD">
              <w:t>integrada</w:t>
            </w:r>
            <w:proofErr w:type="spellEnd"/>
            <w:r w:rsidRPr="005833FD">
              <w:t xml:space="preserve"> </w:t>
            </w:r>
            <w:proofErr w:type="spellStart"/>
            <w:r w:rsidRPr="005833FD">
              <w:t>ou</w:t>
            </w:r>
            <w:proofErr w:type="spellEnd"/>
            <w:r w:rsidRPr="005833FD">
              <w:t xml:space="preserve"> </w:t>
            </w:r>
            <w:proofErr w:type="spellStart"/>
            <w:r w:rsidRPr="005833FD">
              <w:t>mediante</w:t>
            </w:r>
            <w:proofErr w:type="spellEnd"/>
            <w:r w:rsidRPr="005833FD">
              <w:t xml:space="preserve"> </w:t>
            </w:r>
            <w:proofErr w:type="spellStart"/>
            <w:r w:rsidRPr="005833FD">
              <w:t>adaptador</w:t>
            </w:r>
            <w:proofErr w:type="spellEnd"/>
            <w:r w:rsidRPr="005833FD">
              <w:t xml:space="preserve"> do </w:t>
            </w:r>
            <w:proofErr w:type="spellStart"/>
            <w:r w:rsidRPr="005833FD">
              <w:t>fabricante</w:t>
            </w:r>
            <w:proofErr w:type="spellEnd"/>
            <w:r w:rsidRPr="005833FD">
              <w:t>).</w:t>
            </w:r>
          </w:p>
          <w:p w14:paraId="34AEF115" w14:textId="77777777" w:rsidR="005833FD" w:rsidRPr="005833FD" w:rsidRDefault="005833FD" w:rsidP="005833FD">
            <w:pPr>
              <w:jc w:val="both"/>
              <w:rPr>
                <w:b/>
              </w:rPr>
            </w:pPr>
            <w:proofErr w:type="spellStart"/>
            <w:r w:rsidRPr="005833FD">
              <w:rPr>
                <w:b/>
              </w:rPr>
              <w:t>Portas</w:t>
            </w:r>
            <w:proofErr w:type="spellEnd"/>
            <w:r w:rsidRPr="005833FD">
              <w:rPr>
                <w:b/>
              </w:rPr>
              <w:t xml:space="preserve"> </w:t>
            </w:r>
            <w:proofErr w:type="spellStart"/>
            <w:r w:rsidRPr="005833FD">
              <w:rPr>
                <w:b/>
              </w:rPr>
              <w:t>mínimas</w:t>
            </w:r>
            <w:proofErr w:type="spellEnd"/>
            <w:r w:rsidRPr="005833FD">
              <w:rPr>
                <w:b/>
              </w:rPr>
              <w:t xml:space="preserve">: </w:t>
            </w:r>
          </w:p>
          <w:p w14:paraId="3663752B" w14:textId="77777777" w:rsidR="005833FD" w:rsidRPr="005833FD" w:rsidRDefault="005833FD" w:rsidP="005833FD">
            <w:pPr>
              <w:jc w:val="both"/>
            </w:pPr>
            <w:r w:rsidRPr="005833FD">
              <w:t xml:space="preserve">02 </w:t>
            </w:r>
            <w:proofErr w:type="spellStart"/>
            <w:r w:rsidRPr="005833FD">
              <w:t>portas</w:t>
            </w:r>
            <w:proofErr w:type="spellEnd"/>
            <w:r w:rsidRPr="005833FD">
              <w:t xml:space="preserve"> USB 3.2 </w:t>
            </w:r>
            <w:proofErr w:type="spellStart"/>
            <w:r w:rsidRPr="005833FD">
              <w:t>ou</w:t>
            </w:r>
            <w:proofErr w:type="spellEnd"/>
            <w:r w:rsidRPr="005833FD">
              <w:t xml:space="preserve"> superior;</w:t>
            </w:r>
          </w:p>
          <w:p w14:paraId="2092B17D" w14:textId="77777777" w:rsidR="005833FD" w:rsidRPr="005833FD" w:rsidRDefault="005833FD" w:rsidP="005833FD">
            <w:pPr>
              <w:jc w:val="both"/>
            </w:pPr>
            <w:r w:rsidRPr="005833FD">
              <w:t xml:space="preserve">01 </w:t>
            </w:r>
            <w:proofErr w:type="spellStart"/>
            <w:r w:rsidRPr="005833FD">
              <w:t>porta</w:t>
            </w:r>
            <w:proofErr w:type="spellEnd"/>
            <w:r w:rsidRPr="005833FD">
              <w:t xml:space="preserve"> USB-C; 01 </w:t>
            </w:r>
            <w:proofErr w:type="spellStart"/>
            <w:r w:rsidRPr="005833FD">
              <w:t>porta</w:t>
            </w:r>
            <w:proofErr w:type="spellEnd"/>
            <w:r w:rsidRPr="005833FD">
              <w:t xml:space="preserve"> HDMI; </w:t>
            </w:r>
          </w:p>
          <w:p w14:paraId="36AFCB19" w14:textId="77777777" w:rsidR="005833FD" w:rsidRPr="005833FD" w:rsidRDefault="005833FD" w:rsidP="005833FD">
            <w:pPr>
              <w:jc w:val="both"/>
            </w:pPr>
            <w:r w:rsidRPr="005833FD">
              <w:t xml:space="preserve">01 </w:t>
            </w:r>
            <w:proofErr w:type="spellStart"/>
            <w:r w:rsidRPr="005833FD">
              <w:t>entrada</w:t>
            </w:r>
            <w:proofErr w:type="spellEnd"/>
            <w:r w:rsidRPr="005833FD">
              <w:t xml:space="preserve"> </w:t>
            </w:r>
            <w:proofErr w:type="spellStart"/>
            <w:r w:rsidRPr="005833FD">
              <w:t>para</w:t>
            </w:r>
            <w:proofErr w:type="spellEnd"/>
            <w:r w:rsidRPr="005833FD">
              <w:t xml:space="preserve"> </w:t>
            </w:r>
            <w:proofErr w:type="spellStart"/>
            <w:r w:rsidRPr="005833FD">
              <w:t>áudio</w:t>
            </w:r>
            <w:proofErr w:type="spellEnd"/>
            <w:r w:rsidRPr="005833FD">
              <w:t xml:space="preserve"> (combo </w:t>
            </w:r>
            <w:proofErr w:type="spellStart"/>
            <w:r w:rsidRPr="005833FD">
              <w:t>fone</w:t>
            </w:r>
            <w:proofErr w:type="spellEnd"/>
            <w:r w:rsidRPr="005833FD">
              <w:t>/</w:t>
            </w:r>
            <w:proofErr w:type="spellStart"/>
            <w:r w:rsidRPr="005833FD">
              <w:t>microfone</w:t>
            </w:r>
            <w:proofErr w:type="spellEnd"/>
            <w:r w:rsidRPr="005833FD">
              <w:t xml:space="preserve">); </w:t>
            </w:r>
          </w:p>
          <w:p w14:paraId="110F4AE3" w14:textId="77777777" w:rsidR="005833FD" w:rsidRPr="005833FD" w:rsidRDefault="005833FD" w:rsidP="005833FD">
            <w:pPr>
              <w:jc w:val="both"/>
            </w:pPr>
            <w:r w:rsidRPr="005833FD">
              <w:t xml:space="preserve">01 </w:t>
            </w:r>
            <w:proofErr w:type="spellStart"/>
            <w:r w:rsidRPr="005833FD">
              <w:t>conector</w:t>
            </w:r>
            <w:proofErr w:type="spellEnd"/>
            <w:r w:rsidRPr="005833FD">
              <w:t xml:space="preserve"> </w:t>
            </w:r>
            <w:proofErr w:type="spellStart"/>
            <w:r w:rsidRPr="005833FD">
              <w:t>para</w:t>
            </w:r>
            <w:proofErr w:type="spellEnd"/>
            <w:r w:rsidRPr="005833FD">
              <w:t xml:space="preserve"> </w:t>
            </w:r>
            <w:proofErr w:type="spellStart"/>
            <w:r w:rsidRPr="005833FD">
              <w:t>alimentação</w:t>
            </w:r>
            <w:proofErr w:type="spellEnd"/>
            <w:r w:rsidRPr="005833FD">
              <w:t>;</w:t>
            </w:r>
          </w:p>
          <w:p w14:paraId="12B8A0E9" w14:textId="77777777" w:rsidR="005833FD" w:rsidRPr="005833FD" w:rsidRDefault="005833FD" w:rsidP="005833FD">
            <w:pPr>
              <w:jc w:val="both"/>
            </w:pPr>
          </w:p>
          <w:p w14:paraId="5001D832" w14:textId="77777777" w:rsidR="005833FD" w:rsidRPr="005833FD" w:rsidRDefault="005833FD" w:rsidP="005833FD">
            <w:pPr>
              <w:jc w:val="both"/>
            </w:pPr>
            <w:proofErr w:type="spellStart"/>
            <w:r w:rsidRPr="005833FD">
              <w:t>Teclado</w:t>
            </w:r>
            <w:proofErr w:type="spellEnd"/>
            <w:r w:rsidRPr="005833FD">
              <w:t xml:space="preserve"> </w:t>
            </w:r>
            <w:proofErr w:type="spellStart"/>
            <w:r w:rsidRPr="005833FD">
              <w:t>padrão</w:t>
            </w:r>
            <w:proofErr w:type="spellEnd"/>
            <w:r w:rsidRPr="005833FD">
              <w:t xml:space="preserve"> ABNT2 (</w:t>
            </w:r>
            <w:proofErr w:type="spellStart"/>
            <w:r w:rsidRPr="005833FD">
              <w:t>Português</w:t>
            </w:r>
            <w:proofErr w:type="spellEnd"/>
            <w:r w:rsidRPr="005833FD">
              <w:t xml:space="preserve"> </w:t>
            </w:r>
            <w:proofErr w:type="spellStart"/>
            <w:r w:rsidRPr="005833FD">
              <w:t>Brasil</w:t>
            </w:r>
            <w:proofErr w:type="spellEnd"/>
            <w:r w:rsidRPr="005833FD">
              <w:t xml:space="preserve">), com </w:t>
            </w:r>
            <w:proofErr w:type="spellStart"/>
            <w:r w:rsidRPr="005833FD">
              <w:t>teclado</w:t>
            </w:r>
            <w:proofErr w:type="spellEnd"/>
            <w:r w:rsidRPr="005833FD">
              <w:t xml:space="preserve"> </w:t>
            </w:r>
            <w:proofErr w:type="spellStart"/>
            <w:r w:rsidRPr="005833FD">
              <w:t>numérico</w:t>
            </w:r>
            <w:proofErr w:type="spellEnd"/>
            <w:r w:rsidRPr="005833FD">
              <w:t xml:space="preserve"> </w:t>
            </w:r>
            <w:proofErr w:type="spellStart"/>
            <w:r w:rsidRPr="005833FD">
              <w:t>integrado</w:t>
            </w:r>
            <w:proofErr w:type="spellEnd"/>
            <w:r w:rsidRPr="005833FD">
              <w:t>;</w:t>
            </w:r>
          </w:p>
          <w:p w14:paraId="71CFCFED" w14:textId="77777777" w:rsidR="005833FD" w:rsidRPr="005833FD" w:rsidRDefault="005833FD" w:rsidP="005833FD">
            <w:pPr>
              <w:jc w:val="both"/>
            </w:pPr>
            <w:r w:rsidRPr="005833FD">
              <w:t xml:space="preserve">Touchpad </w:t>
            </w:r>
            <w:proofErr w:type="spellStart"/>
            <w:r w:rsidRPr="005833FD">
              <w:t>multitoque</w:t>
            </w:r>
            <w:proofErr w:type="spellEnd"/>
            <w:r w:rsidRPr="005833FD">
              <w:t xml:space="preserve"> com </w:t>
            </w:r>
            <w:proofErr w:type="spellStart"/>
            <w:r w:rsidRPr="005833FD">
              <w:t>suporte</w:t>
            </w:r>
            <w:proofErr w:type="spellEnd"/>
            <w:r w:rsidRPr="005833FD">
              <w:t xml:space="preserve"> </w:t>
            </w:r>
            <w:proofErr w:type="spellStart"/>
            <w:r w:rsidRPr="005833FD">
              <w:t>aos</w:t>
            </w:r>
            <w:proofErr w:type="spellEnd"/>
            <w:r w:rsidRPr="005833FD">
              <w:t xml:space="preserve"> </w:t>
            </w:r>
            <w:proofErr w:type="spellStart"/>
            <w:r w:rsidRPr="005833FD">
              <w:t>gestos</w:t>
            </w:r>
            <w:proofErr w:type="spellEnd"/>
            <w:r w:rsidRPr="005833FD">
              <w:t xml:space="preserve"> do Windows;</w:t>
            </w:r>
          </w:p>
          <w:p w14:paraId="4C68A82A" w14:textId="77777777" w:rsidR="005833FD" w:rsidRPr="005833FD" w:rsidRDefault="005833FD" w:rsidP="005833FD">
            <w:pPr>
              <w:jc w:val="both"/>
            </w:pPr>
            <w:proofErr w:type="spellStart"/>
            <w:r w:rsidRPr="005833FD">
              <w:t>Bateria</w:t>
            </w:r>
            <w:proofErr w:type="spellEnd"/>
            <w:r w:rsidRPr="005833FD">
              <w:t xml:space="preserve"> de </w:t>
            </w:r>
            <w:proofErr w:type="spellStart"/>
            <w:r w:rsidRPr="005833FD">
              <w:t>íons</w:t>
            </w:r>
            <w:proofErr w:type="spellEnd"/>
            <w:r w:rsidRPr="005833FD">
              <w:t xml:space="preserve"> de </w:t>
            </w:r>
            <w:proofErr w:type="spellStart"/>
            <w:r w:rsidRPr="005833FD">
              <w:t>lítio</w:t>
            </w:r>
            <w:proofErr w:type="spellEnd"/>
            <w:r w:rsidRPr="005833FD">
              <w:t xml:space="preserve">, com </w:t>
            </w:r>
            <w:proofErr w:type="spellStart"/>
            <w:r w:rsidRPr="005833FD">
              <w:t>autonomia</w:t>
            </w:r>
            <w:proofErr w:type="spellEnd"/>
            <w:r w:rsidRPr="005833FD">
              <w:t xml:space="preserve"> </w:t>
            </w:r>
            <w:proofErr w:type="spellStart"/>
            <w:r w:rsidRPr="005833FD">
              <w:t>mínima</w:t>
            </w:r>
            <w:proofErr w:type="spellEnd"/>
            <w:r w:rsidRPr="005833FD">
              <w:t xml:space="preserve"> de </w:t>
            </w:r>
            <w:r w:rsidRPr="005833FD">
              <w:rPr>
                <w:bCs/>
              </w:rPr>
              <w:t xml:space="preserve">6 </w:t>
            </w:r>
            <w:proofErr w:type="spellStart"/>
            <w:r w:rsidRPr="005833FD">
              <w:rPr>
                <w:bCs/>
              </w:rPr>
              <w:t>horas</w:t>
            </w:r>
            <w:proofErr w:type="spellEnd"/>
            <w:r w:rsidRPr="005833FD">
              <w:t xml:space="preserve"> em </w:t>
            </w:r>
            <w:proofErr w:type="spellStart"/>
            <w:r w:rsidRPr="005833FD">
              <w:t>uso</w:t>
            </w:r>
            <w:proofErr w:type="spellEnd"/>
            <w:r w:rsidRPr="005833FD">
              <w:t xml:space="preserve"> </w:t>
            </w:r>
            <w:proofErr w:type="spellStart"/>
            <w:r w:rsidRPr="005833FD">
              <w:t>moderado</w:t>
            </w:r>
            <w:proofErr w:type="spellEnd"/>
            <w:r w:rsidRPr="005833FD">
              <w:t>;</w:t>
            </w:r>
          </w:p>
          <w:p w14:paraId="660830D7" w14:textId="77777777" w:rsidR="005833FD" w:rsidRPr="005833FD" w:rsidRDefault="005833FD" w:rsidP="005833FD">
            <w:pPr>
              <w:jc w:val="both"/>
            </w:pPr>
            <w:proofErr w:type="spellStart"/>
            <w:r w:rsidRPr="005833FD">
              <w:t>Sistema</w:t>
            </w:r>
            <w:proofErr w:type="spellEnd"/>
            <w:r w:rsidRPr="005833FD">
              <w:t xml:space="preserve"> </w:t>
            </w:r>
            <w:proofErr w:type="spellStart"/>
            <w:r w:rsidRPr="005833FD">
              <w:t>operacional</w:t>
            </w:r>
            <w:proofErr w:type="spellEnd"/>
            <w:r w:rsidRPr="005833FD">
              <w:t xml:space="preserve"> </w:t>
            </w:r>
            <w:r w:rsidRPr="005833FD">
              <w:rPr>
                <w:bCs/>
              </w:rPr>
              <w:t>Microsoft Windows 11 Pro 64 bits</w:t>
            </w:r>
            <w:r w:rsidRPr="005833FD">
              <w:t xml:space="preserve">, </w:t>
            </w:r>
            <w:proofErr w:type="spellStart"/>
            <w:r w:rsidRPr="005833FD">
              <w:t>licenciado</w:t>
            </w:r>
            <w:proofErr w:type="spellEnd"/>
            <w:r w:rsidRPr="005833FD">
              <w:t xml:space="preserve"> e </w:t>
            </w:r>
            <w:proofErr w:type="spellStart"/>
            <w:r w:rsidRPr="005833FD">
              <w:t>instalado</w:t>
            </w:r>
            <w:proofErr w:type="spellEnd"/>
            <w:r w:rsidRPr="005833FD">
              <w:t xml:space="preserve"> de </w:t>
            </w:r>
            <w:proofErr w:type="spellStart"/>
            <w:r w:rsidRPr="005833FD">
              <w:t>fábrica</w:t>
            </w:r>
            <w:proofErr w:type="spellEnd"/>
            <w:r w:rsidRPr="005833FD">
              <w:t>;</w:t>
            </w:r>
          </w:p>
          <w:p w14:paraId="6346A349" w14:textId="77777777" w:rsidR="005833FD" w:rsidRPr="005833FD" w:rsidRDefault="005833FD" w:rsidP="005833FD">
            <w:pPr>
              <w:jc w:val="both"/>
            </w:pPr>
            <w:proofErr w:type="spellStart"/>
            <w:r w:rsidRPr="005833FD">
              <w:t>Fonte</w:t>
            </w:r>
            <w:proofErr w:type="spellEnd"/>
            <w:r w:rsidRPr="005833FD">
              <w:t xml:space="preserve"> </w:t>
            </w:r>
            <w:proofErr w:type="spellStart"/>
            <w:r w:rsidRPr="005833FD">
              <w:t>bivolt</w:t>
            </w:r>
            <w:proofErr w:type="spellEnd"/>
            <w:r w:rsidRPr="005833FD">
              <w:t xml:space="preserve"> </w:t>
            </w:r>
            <w:proofErr w:type="spellStart"/>
            <w:r w:rsidRPr="005833FD">
              <w:t>automática</w:t>
            </w:r>
            <w:proofErr w:type="spellEnd"/>
            <w:r w:rsidRPr="005833FD">
              <w:t xml:space="preserve"> (100–240 V, 50/60 Hz);</w:t>
            </w:r>
          </w:p>
          <w:p w14:paraId="27F3190A" w14:textId="77777777" w:rsidR="005833FD" w:rsidRPr="005833FD" w:rsidRDefault="005833FD" w:rsidP="005833FD">
            <w:pPr>
              <w:jc w:val="both"/>
            </w:pPr>
            <w:r w:rsidRPr="005833FD">
              <w:t xml:space="preserve">Peso </w:t>
            </w:r>
            <w:proofErr w:type="spellStart"/>
            <w:r w:rsidRPr="005833FD">
              <w:t>máximo</w:t>
            </w:r>
            <w:proofErr w:type="spellEnd"/>
            <w:r w:rsidRPr="005833FD">
              <w:t xml:space="preserve"> </w:t>
            </w:r>
            <w:proofErr w:type="spellStart"/>
            <w:r w:rsidRPr="005833FD">
              <w:t>aproximado</w:t>
            </w:r>
            <w:proofErr w:type="spellEnd"/>
            <w:r w:rsidRPr="005833FD">
              <w:t xml:space="preserve"> de </w:t>
            </w:r>
            <w:r w:rsidRPr="005833FD">
              <w:rPr>
                <w:bCs/>
              </w:rPr>
              <w:t>2,0 kg</w:t>
            </w:r>
            <w:r w:rsidRPr="005833FD">
              <w:t>;</w:t>
            </w:r>
          </w:p>
          <w:p w14:paraId="34144F3A" w14:textId="77777777" w:rsidR="005833FD" w:rsidRPr="005833FD" w:rsidRDefault="005833FD" w:rsidP="005833FD">
            <w:pPr>
              <w:jc w:val="both"/>
            </w:pPr>
            <w:proofErr w:type="spellStart"/>
            <w:r w:rsidRPr="005833FD">
              <w:t>Cor</w:t>
            </w:r>
            <w:proofErr w:type="spellEnd"/>
            <w:r w:rsidRPr="005833FD">
              <w:t xml:space="preserve"> </w:t>
            </w:r>
            <w:proofErr w:type="spellStart"/>
            <w:r w:rsidRPr="005833FD">
              <w:t>predominante</w:t>
            </w:r>
            <w:proofErr w:type="spellEnd"/>
            <w:r w:rsidRPr="005833FD">
              <w:t xml:space="preserve"> </w:t>
            </w:r>
            <w:proofErr w:type="spellStart"/>
            <w:r w:rsidRPr="005833FD">
              <w:t>preta</w:t>
            </w:r>
            <w:proofErr w:type="spellEnd"/>
            <w:r w:rsidRPr="005833FD">
              <w:t xml:space="preserve">, </w:t>
            </w:r>
            <w:proofErr w:type="spellStart"/>
            <w:r w:rsidRPr="005833FD">
              <w:t>cinza</w:t>
            </w:r>
            <w:proofErr w:type="spellEnd"/>
            <w:r w:rsidRPr="005833FD">
              <w:t xml:space="preserve"> </w:t>
            </w:r>
            <w:proofErr w:type="spellStart"/>
            <w:r w:rsidRPr="005833FD">
              <w:t>ou</w:t>
            </w:r>
            <w:proofErr w:type="spellEnd"/>
            <w:r w:rsidRPr="005833FD">
              <w:t xml:space="preserve"> </w:t>
            </w:r>
            <w:proofErr w:type="spellStart"/>
            <w:r w:rsidRPr="005833FD">
              <w:t>prata</w:t>
            </w:r>
            <w:proofErr w:type="spellEnd"/>
            <w:r w:rsidRPr="005833FD">
              <w:t>;</w:t>
            </w:r>
          </w:p>
          <w:p w14:paraId="0A303F90" w14:textId="77777777" w:rsidR="005833FD" w:rsidRPr="005833FD" w:rsidRDefault="005833FD" w:rsidP="005833FD">
            <w:pPr>
              <w:jc w:val="both"/>
              <w:rPr>
                <w:b/>
              </w:rPr>
            </w:pPr>
            <w:r w:rsidRPr="005833FD">
              <w:rPr>
                <w:b/>
              </w:rPr>
              <w:t>Acessórios:</w:t>
            </w:r>
          </w:p>
          <w:p w14:paraId="78032278" w14:textId="77777777" w:rsidR="005833FD" w:rsidRPr="005833FD" w:rsidRDefault="005833FD" w:rsidP="005833FD">
            <w:pPr>
              <w:jc w:val="both"/>
            </w:pPr>
            <w:proofErr w:type="spellStart"/>
            <w:r w:rsidRPr="005833FD">
              <w:t>Fonte</w:t>
            </w:r>
            <w:proofErr w:type="spellEnd"/>
            <w:r w:rsidRPr="005833FD">
              <w:t>/</w:t>
            </w:r>
            <w:proofErr w:type="spellStart"/>
            <w:r w:rsidRPr="005833FD">
              <w:t>carregador</w:t>
            </w:r>
            <w:proofErr w:type="spellEnd"/>
            <w:r w:rsidRPr="005833FD">
              <w:t xml:space="preserve"> original do </w:t>
            </w:r>
            <w:proofErr w:type="spellStart"/>
            <w:r w:rsidRPr="005833FD">
              <w:t>fabricante</w:t>
            </w:r>
            <w:proofErr w:type="spellEnd"/>
            <w:r w:rsidRPr="005833FD">
              <w:t xml:space="preserve">. </w:t>
            </w:r>
          </w:p>
          <w:p w14:paraId="2B4E4769" w14:textId="77777777" w:rsidR="005833FD" w:rsidRPr="005833FD" w:rsidRDefault="005833FD" w:rsidP="005833FD">
            <w:pPr>
              <w:jc w:val="both"/>
            </w:pPr>
            <w:proofErr w:type="spellStart"/>
            <w:r w:rsidRPr="005833FD">
              <w:t>Cabo</w:t>
            </w:r>
            <w:proofErr w:type="spellEnd"/>
            <w:r w:rsidRPr="005833FD">
              <w:t xml:space="preserve"> de </w:t>
            </w:r>
            <w:proofErr w:type="spellStart"/>
            <w:r w:rsidRPr="005833FD">
              <w:t>alimentação</w:t>
            </w:r>
            <w:proofErr w:type="spellEnd"/>
            <w:r w:rsidRPr="005833FD">
              <w:t xml:space="preserve">. </w:t>
            </w:r>
          </w:p>
          <w:p w14:paraId="75165DAF" w14:textId="77777777" w:rsidR="005833FD" w:rsidRPr="005833FD" w:rsidRDefault="005833FD" w:rsidP="005833FD">
            <w:pPr>
              <w:jc w:val="both"/>
            </w:pPr>
            <w:proofErr w:type="spellStart"/>
            <w:r w:rsidRPr="005833FD">
              <w:t>Manuais</w:t>
            </w:r>
            <w:proofErr w:type="spellEnd"/>
            <w:r w:rsidRPr="005833FD">
              <w:t xml:space="preserve"> em </w:t>
            </w:r>
            <w:proofErr w:type="spellStart"/>
            <w:r w:rsidRPr="005833FD">
              <w:t>português</w:t>
            </w:r>
            <w:proofErr w:type="spellEnd"/>
            <w:r w:rsidRPr="005833FD">
              <w:t xml:space="preserve"> </w:t>
            </w:r>
            <w:proofErr w:type="spellStart"/>
            <w:r w:rsidRPr="005833FD">
              <w:t>ou</w:t>
            </w:r>
            <w:proofErr w:type="spellEnd"/>
            <w:r w:rsidRPr="005833FD">
              <w:t xml:space="preserve"> </w:t>
            </w:r>
            <w:proofErr w:type="spellStart"/>
            <w:r w:rsidRPr="005833FD">
              <w:t>meio</w:t>
            </w:r>
            <w:proofErr w:type="spellEnd"/>
            <w:r w:rsidRPr="005833FD">
              <w:t xml:space="preserve"> </w:t>
            </w:r>
            <w:proofErr w:type="spellStart"/>
            <w:r w:rsidRPr="005833FD">
              <w:t>eletrônico</w:t>
            </w:r>
            <w:proofErr w:type="spellEnd"/>
            <w:r w:rsidRPr="005833FD">
              <w:t xml:space="preserve">. </w:t>
            </w:r>
          </w:p>
          <w:p w14:paraId="7614FAE8" w14:textId="77777777" w:rsidR="005833FD" w:rsidRPr="005833FD" w:rsidRDefault="005833FD" w:rsidP="005833FD">
            <w:pPr>
              <w:jc w:val="both"/>
            </w:pPr>
            <w:proofErr w:type="spellStart"/>
            <w:r w:rsidRPr="005833FD">
              <w:t>Certificado</w:t>
            </w:r>
            <w:proofErr w:type="spellEnd"/>
            <w:r w:rsidRPr="005833FD">
              <w:t xml:space="preserve"> de </w:t>
            </w:r>
            <w:proofErr w:type="spellStart"/>
            <w:r w:rsidRPr="005833FD">
              <w:t>garantia</w:t>
            </w:r>
            <w:proofErr w:type="spellEnd"/>
            <w:r w:rsidRPr="005833FD">
              <w:t xml:space="preserve">. </w:t>
            </w:r>
          </w:p>
          <w:p w14:paraId="1DEA8BB2" w14:textId="77777777" w:rsidR="005833FD" w:rsidRPr="005833FD" w:rsidRDefault="005833FD" w:rsidP="005833FD">
            <w:pPr>
              <w:jc w:val="both"/>
            </w:pPr>
          </w:p>
          <w:p w14:paraId="49FDF76B" w14:textId="77777777" w:rsidR="005833FD" w:rsidRPr="005833FD" w:rsidRDefault="005833FD" w:rsidP="005833FD">
            <w:pPr>
              <w:jc w:val="both"/>
            </w:pPr>
            <w:proofErr w:type="spellStart"/>
            <w:r w:rsidRPr="005833FD">
              <w:t>Garantia</w:t>
            </w:r>
            <w:proofErr w:type="spellEnd"/>
            <w:r w:rsidRPr="005833FD">
              <w:t xml:space="preserve"> </w:t>
            </w:r>
            <w:proofErr w:type="spellStart"/>
            <w:r w:rsidRPr="005833FD">
              <w:t>mínima</w:t>
            </w:r>
            <w:proofErr w:type="spellEnd"/>
            <w:r w:rsidRPr="005833FD">
              <w:t xml:space="preserve"> de </w:t>
            </w:r>
            <w:r w:rsidRPr="005833FD">
              <w:rPr>
                <w:bCs/>
              </w:rPr>
              <w:t xml:space="preserve">12 (doze) </w:t>
            </w:r>
            <w:proofErr w:type="spellStart"/>
            <w:r w:rsidRPr="005833FD">
              <w:rPr>
                <w:bCs/>
              </w:rPr>
              <w:t>meses</w:t>
            </w:r>
            <w:proofErr w:type="spellEnd"/>
            <w:r w:rsidRPr="005833FD">
              <w:t xml:space="preserve">, </w:t>
            </w:r>
            <w:proofErr w:type="spellStart"/>
            <w:r w:rsidRPr="005833FD">
              <w:t>prestada</w:t>
            </w:r>
            <w:proofErr w:type="spellEnd"/>
            <w:r w:rsidRPr="005833FD">
              <w:t xml:space="preserve"> </w:t>
            </w:r>
            <w:proofErr w:type="spellStart"/>
            <w:r w:rsidRPr="005833FD">
              <w:t>pelo</w:t>
            </w:r>
            <w:proofErr w:type="spellEnd"/>
            <w:r w:rsidRPr="005833FD">
              <w:t xml:space="preserve"> </w:t>
            </w:r>
            <w:proofErr w:type="spellStart"/>
            <w:r w:rsidRPr="005833FD">
              <w:t>fabricante</w:t>
            </w:r>
            <w:proofErr w:type="spellEnd"/>
            <w:r w:rsidRPr="005833FD">
              <w:t xml:space="preserve"> </w:t>
            </w:r>
            <w:proofErr w:type="spellStart"/>
            <w:r w:rsidRPr="005833FD">
              <w:t>ou</w:t>
            </w:r>
            <w:proofErr w:type="spellEnd"/>
            <w:r w:rsidRPr="005833FD">
              <w:t xml:space="preserve"> </w:t>
            </w:r>
            <w:proofErr w:type="spellStart"/>
            <w:r w:rsidRPr="005833FD">
              <w:t>rede</w:t>
            </w:r>
            <w:proofErr w:type="spellEnd"/>
            <w:r w:rsidRPr="005833FD">
              <w:t xml:space="preserve"> </w:t>
            </w:r>
            <w:proofErr w:type="spellStart"/>
            <w:r w:rsidRPr="005833FD">
              <w:t>autorizada</w:t>
            </w:r>
            <w:proofErr w:type="spellEnd"/>
          </w:p>
        </w:tc>
      </w:tr>
      <w:tr w:rsidR="005833FD" w:rsidRPr="005833FD" w14:paraId="65B838FF" w14:textId="77777777" w:rsidTr="005833FD">
        <w:trPr>
          <w:trHeight w:val="452"/>
        </w:trPr>
        <w:tc>
          <w:tcPr>
            <w:tcW w:w="5000" w:type="pct"/>
          </w:tcPr>
          <w:p w14:paraId="1CE058B7" w14:textId="77777777" w:rsidR="005833FD" w:rsidRPr="005833FD" w:rsidRDefault="005833FD" w:rsidP="005833FD">
            <w:pPr>
              <w:jc w:val="both"/>
            </w:pPr>
            <w:proofErr w:type="spellStart"/>
            <w:r w:rsidRPr="005833FD">
              <w:rPr>
                <w:b/>
                <w:bCs/>
              </w:rPr>
              <w:t>Roteador</w:t>
            </w:r>
            <w:proofErr w:type="spellEnd"/>
            <w:r w:rsidRPr="005833FD">
              <w:rPr>
                <w:b/>
                <w:bCs/>
              </w:rPr>
              <w:t xml:space="preserve">: </w:t>
            </w:r>
            <w:proofErr w:type="spellStart"/>
            <w:r w:rsidRPr="005833FD">
              <w:t>Roteador</w:t>
            </w:r>
            <w:proofErr w:type="spellEnd"/>
            <w:r w:rsidRPr="005833FD">
              <w:t xml:space="preserve"> wireless com </w:t>
            </w:r>
            <w:proofErr w:type="spellStart"/>
            <w:r w:rsidRPr="005833FD">
              <w:t>tecnologia</w:t>
            </w:r>
            <w:proofErr w:type="spellEnd"/>
            <w:r w:rsidRPr="005833FD">
              <w:t xml:space="preserve"> </w:t>
            </w:r>
            <w:r w:rsidRPr="005833FD">
              <w:rPr>
                <w:bCs/>
              </w:rPr>
              <w:t>Wi-Fi 6 (IEEE 802.11ax)</w:t>
            </w:r>
            <w:r w:rsidRPr="005833FD">
              <w:t xml:space="preserve">; </w:t>
            </w:r>
            <w:proofErr w:type="spellStart"/>
            <w:r w:rsidRPr="005833FD">
              <w:t>Compatibilidade</w:t>
            </w:r>
            <w:proofErr w:type="spellEnd"/>
            <w:r w:rsidRPr="005833FD">
              <w:t xml:space="preserve"> com </w:t>
            </w:r>
            <w:proofErr w:type="spellStart"/>
            <w:r w:rsidRPr="005833FD">
              <w:t>versões</w:t>
            </w:r>
            <w:proofErr w:type="spellEnd"/>
            <w:r w:rsidRPr="005833FD">
              <w:t xml:space="preserve"> </w:t>
            </w:r>
            <w:proofErr w:type="spellStart"/>
            <w:r w:rsidRPr="005833FD">
              <w:t>anteriores</w:t>
            </w:r>
            <w:proofErr w:type="spellEnd"/>
            <w:r w:rsidRPr="005833FD">
              <w:t xml:space="preserve"> dos </w:t>
            </w:r>
            <w:proofErr w:type="spellStart"/>
            <w:r w:rsidRPr="005833FD">
              <w:t>padrões</w:t>
            </w:r>
            <w:proofErr w:type="spellEnd"/>
            <w:r w:rsidRPr="005833FD">
              <w:t xml:space="preserve"> Wi-Fi, </w:t>
            </w:r>
            <w:proofErr w:type="spellStart"/>
            <w:r w:rsidRPr="005833FD">
              <w:t>incluindo</w:t>
            </w:r>
            <w:proofErr w:type="spellEnd"/>
            <w:r w:rsidRPr="005833FD">
              <w:t xml:space="preserve"> </w:t>
            </w:r>
            <w:r w:rsidRPr="005833FD">
              <w:rPr>
                <w:bCs/>
              </w:rPr>
              <w:t>802.11a/b/g/n/ac</w:t>
            </w:r>
            <w:r w:rsidRPr="005833FD">
              <w:t xml:space="preserve">; </w:t>
            </w:r>
            <w:proofErr w:type="spellStart"/>
            <w:r w:rsidRPr="005833FD">
              <w:t>Operação</w:t>
            </w:r>
            <w:proofErr w:type="spellEnd"/>
            <w:r w:rsidRPr="005833FD">
              <w:t xml:space="preserve"> </w:t>
            </w:r>
            <w:proofErr w:type="spellStart"/>
            <w:r w:rsidRPr="005833FD">
              <w:t>nas</w:t>
            </w:r>
            <w:proofErr w:type="spellEnd"/>
            <w:r w:rsidRPr="005833FD">
              <w:t xml:space="preserve"> </w:t>
            </w:r>
            <w:proofErr w:type="spellStart"/>
            <w:r w:rsidRPr="005833FD">
              <w:t>frequências</w:t>
            </w:r>
            <w:proofErr w:type="spellEnd"/>
            <w:r w:rsidRPr="005833FD">
              <w:t xml:space="preserve"> </w:t>
            </w:r>
            <w:r w:rsidRPr="005833FD">
              <w:rPr>
                <w:bCs/>
              </w:rPr>
              <w:t>2,4 GHz e 5 GHz (dual band)</w:t>
            </w:r>
            <w:r w:rsidRPr="005833FD">
              <w:t xml:space="preserve">; </w:t>
            </w:r>
            <w:proofErr w:type="spellStart"/>
            <w:r w:rsidRPr="005833FD">
              <w:t>Velocidade</w:t>
            </w:r>
            <w:proofErr w:type="spellEnd"/>
            <w:r w:rsidRPr="005833FD">
              <w:t xml:space="preserve"> wireless </w:t>
            </w:r>
            <w:proofErr w:type="spellStart"/>
            <w:r w:rsidRPr="005833FD">
              <w:t>combinada</w:t>
            </w:r>
            <w:proofErr w:type="spellEnd"/>
            <w:r w:rsidRPr="005833FD">
              <w:t xml:space="preserve"> de, no </w:t>
            </w:r>
            <w:proofErr w:type="spellStart"/>
            <w:r w:rsidRPr="005833FD">
              <w:t>mínimo</w:t>
            </w:r>
            <w:proofErr w:type="spellEnd"/>
            <w:r w:rsidRPr="005833FD">
              <w:t xml:space="preserve">, </w:t>
            </w:r>
            <w:r w:rsidRPr="005833FD">
              <w:rPr>
                <w:bCs/>
              </w:rPr>
              <w:t>1.800 Mbps</w:t>
            </w:r>
            <w:r w:rsidRPr="005833FD">
              <w:t xml:space="preserve">, </w:t>
            </w:r>
            <w:proofErr w:type="spellStart"/>
            <w:r w:rsidRPr="005833FD">
              <w:t>ou</w:t>
            </w:r>
            <w:proofErr w:type="spellEnd"/>
            <w:r w:rsidRPr="005833FD">
              <w:t xml:space="preserve"> </w:t>
            </w:r>
            <w:proofErr w:type="spellStart"/>
            <w:r w:rsidRPr="005833FD">
              <w:t>equivalente</w:t>
            </w:r>
            <w:proofErr w:type="spellEnd"/>
            <w:r w:rsidRPr="005833FD">
              <w:t xml:space="preserve">/superior; </w:t>
            </w:r>
            <w:proofErr w:type="spellStart"/>
            <w:r w:rsidRPr="005833FD">
              <w:t>Suporte</w:t>
            </w:r>
            <w:proofErr w:type="spellEnd"/>
            <w:r w:rsidRPr="005833FD">
              <w:t xml:space="preserve"> </w:t>
            </w:r>
            <w:proofErr w:type="spellStart"/>
            <w:r w:rsidRPr="005833FD">
              <w:t>às</w:t>
            </w:r>
            <w:proofErr w:type="spellEnd"/>
            <w:r w:rsidRPr="005833FD">
              <w:t xml:space="preserve"> </w:t>
            </w:r>
            <w:proofErr w:type="spellStart"/>
            <w:r w:rsidRPr="005833FD">
              <w:t>tecnologias</w:t>
            </w:r>
            <w:proofErr w:type="spellEnd"/>
            <w:r w:rsidRPr="005833FD">
              <w:t xml:space="preserve"> </w:t>
            </w:r>
            <w:r w:rsidRPr="005833FD">
              <w:rPr>
                <w:bCs/>
              </w:rPr>
              <w:t>MU-MIMO e OFDMA</w:t>
            </w:r>
            <w:r w:rsidRPr="005833FD">
              <w:t xml:space="preserve">, </w:t>
            </w:r>
            <w:proofErr w:type="spellStart"/>
            <w:r w:rsidRPr="005833FD">
              <w:t>para</w:t>
            </w:r>
            <w:proofErr w:type="spellEnd"/>
            <w:r w:rsidRPr="005833FD">
              <w:t xml:space="preserve"> </w:t>
            </w:r>
            <w:proofErr w:type="spellStart"/>
            <w:r w:rsidRPr="005833FD">
              <w:t>melhor</w:t>
            </w:r>
            <w:proofErr w:type="spellEnd"/>
            <w:r w:rsidRPr="005833FD">
              <w:t xml:space="preserve"> </w:t>
            </w:r>
            <w:proofErr w:type="spellStart"/>
            <w:r w:rsidRPr="005833FD">
              <w:t>gerenciamento</w:t>
            </w:r>
            <w:proofErr w:type="spellEnd"/>
            <w:r w:rsidRPr="005833FD">
              <w:t xml:space="preserve"> de </w:t>
            </w:r>
            <w:proofErr w:type="spellStart"/>
            <w:r w:rsidRPr="005833FD">
              <w:t>múltiplos</w:t>
            </w:r>
            <w:proofErr w:type="spellEnd"/>
            <w:r w:rsidRPr="005833FD">
              <w:t xml:space="preserve"> </w:t>
            </w:r>
            <w:proofErr w:type="spellStart"/>
            <w:r w:rsidRPr="005833FD">
              <w:t>dispositivos</w:t>
            </w:r>
            <w:proofErr w:type="spellEnd"/>
            <w:r w:rsidRPr="005833FD">
              <w:t xml:space="preserve"> </w:t>
            </w:r>
            <w:proofErr w:type="spellStart"/>
            <w:r w:rsidRPr="005833FD">
              <w:t>conectados</w:t>
            </w:r>
            <w:proofErr w:type="spellEnd"/>
            <w:r w:rsidRPr="005833FD">
              <w:t xml:space="preserve"> </w:t>
            </w:r>
            <w:proofErr w:type="spellStart"/>
            <w:r w:rsidRPr="005833FD">
              <w:t>simultaneamente</w:t>
            </w:r>
            <w:proofErr w:type="spellEnd"/>
            <w:r w:rsidRPr="005833FD">
              <w:t xml:space="preserve">; </w:t>
            </w:r>
            <w:proofErr w:type="spellStart"/>
            <w:r w:rsidRPr="005833FD">
              <w:t>Suporte</w:t>
            </w:r>
            <w:proofErr w:type="spellEnd"/>
            <w:r w:rsidRPr="005833FD">
              <w:t xml:space="preserve"> a </w:t>
            </w:r>
            <w:proofErr w:type="spellStart"/>
            <w:r w:rsidRPr="005833FD">
              <w:rPr>
                <w:bCs/>
              </w:rPr>
              <w:t>Beamforming</w:t>
            </w:r>
            <w:proofErr w:type="spellEnd"/>
            <w:r w:rsidRPr="005833FD">
              <w:t xml:space="preserve">, </w:t>
            </w:r>
            <w:proofErr w:type="spellStart"/>
            <w:r w:rsidRPr="005833FD">
              <w:t>para</w:t>
            </w:r>
            <w:proofErr w:type="spellEnd"/>
            <w:r w:rsidRPr="005833FD">
              <w:t xml:space="preserve"> </w:t>
            </w:r>
            <w:proofErr w:type="spellStart"/>
            <w:r w:rsidRPr="005833FD">
              <w:t>otimização</w:t>
            </w:r>
            <w:proofErr w:type="spellEnd"/>
            <w:r w:rsidRPr="005833FD">
              <w:t xml:space="preserve"> da </w:t>
            </w:r>
            <w:proofErr w:type="spellStart"/>
            <w:r w:rsidRPr="005833FD">
              <w:t>cobertura</w:t>
            </w:r>
            <w:proofErr w:type="spellEnd"/>
            <w:r w:rsidRPr="005833FD">
              <w:t xml:space="preserve"> e </w:t>
            </w:r>
            <w:proofErr w:type="spellStart"/>
            <w:r w:rsidRPr="005833FD">
              <w:t>qualidade</w:t>
            </w:r>
            <w:proofErr w:type="spellEnd"/>
            <w:r w:rsidRPr="005833FD">
              <w:t xml:space="preserve"> do </w:t>
            </w:r>
            <w:proofErr w:type="spellStart"/>
            <w:r w:rsidRPr="005833FD">
              <w:t>sinal</w:t>
            </w:r>
            <w:proofErr w:type="spellEnd"/>
            <w:r w:rsidRPr="005833FD">
              <w:t xml:space="preserve">; </w:t>
            </w:r>
            <w:proofErr w:type="spellStart"/>
            <w:r w:rsidRPr="005833FD">
              <w:t>Múltiplas</w:t>
            </w:r>
            <w:proofErr w:type="spellEnd"/>
            <w:r w:rsidRPr="005833FD">
              <w:t xml:space="preserve"> </w:t>
            </w:r>
            <w:proofErr w:type="spellStart"/>
            <w:r w:rsidRPr="005833FD">
              <w:t>antenas</w:t>
            </w:r>
            <w:proofErr w:type="spellEnd"/>
            <w:r w:rsidRPr="005833FD">
              <w:t xml:space="preserve"> </w:t>
            </w:r>
            <w:proofErr w:type="spellStart"/>
            <w:r w:rsidRPr="005833FD">
              <w:t>externas</w:t>
            </w:r>
            <w:proofErr w:type="spellEnd"/>
            <w:r w:rsidRPr="005833FD">
              <w:t xml:space="preserve"> </w:t>
            </w:r>
            <w:proofErr w:type="spellStart"/>
            <w:r w:rsidRPr="005833FD">
              <w:t>ou</w:t>
            </w:r>
            <w:proofErr w:type="spellEnd"/>
            <w:r w:rsidRPr="005833FD">
              <w:t xml:space="preserve"> </w:t>
            </w:r>
            <w:proofErr w:type="spellStart"/>
            <w:r w:rsidRPr="005833FD">
              <w:t>internas</w:t>
            </w:r>
            <w:proofErr w:type="spellEnd"/>
            <w:r w:rsidRPr="005833FD">
              <w:t xml:space="preserve"> de alto </w:t>
            </w:r>
            <w:proofErr w:type="spellStart"/>
            <w:r w:rsidRPr="005833FD">
              <w:t>desempenho</w:t>
            </w:r>
            <w:proofErr w:type="spellEnd"/>
            <w:r w:rsidRPr="005833FD">
              <w:t xml:space="preserve">; No </w:t>
            </w:r>
            <w:proofErr w:type="spellStart"/>
            <w:r w:rsidRPr="005833FD">
              <w:t>mínimo</w:t>
            </w:r>
            <w:proofErr w:type="spellEnd"/>
            <w:r w:rsidRPr="005833FD">
              <w:t xml:space="preserve"> </w:t>
            </w:r>
            <w:r w:rsidRPr="005833FD">
              <w:rPr>
                <w:bCs/>
              </w:rPr>
              <w:t xml:space="preserve">4 </w:t>
            </w:r>
            <w:proofErr w:type="spellStart"/>
            <w:r w:rsidRPr="005833FD">
              <w:rPr>
                <w:bCs/>
              </w:rPr>
              <w:t>portas</w:t>
            </w:r>
            <w:proofErr w:type="spellEnd"/>
            <w:r w:rsidRPr="005833FD">
              <w:rPr>
                <w:bCs/>
              </w:rPr>
              <w:t xml:space="preserve"> Ethernet</w:t>
            </w:r>
            <w:r w:rsidRPr="005833FD">
              <w:t xml:space="preserve">, </w:t>
            </w:r>
            <w:proofErr w:type="spellStart"/>
            <w:r w:rsidRPr="005833FD">
              <w:t>sendo</w:t>
            </w:r>
            <w:proofErr w:type="spellEnd"/>
            <w:r w:rsidRPr="005833FD">
              <w:t xml:space="preserve"> </w:t>
            </w:r>
            <w:proofErr w:type="spellStart"/>
            <w:r w:rsidRPr="005833FD">
              <w:t>pelo</w:t>
            </w:r>
            <w:proofErr w:type="spellEnd"/>
            <w:r w:rsidRPr="005833FD">
              <w:t xml:space="preserve"> </w:t>
            </w:r>
            <w:proofErr w:type="spellStart"/>
            <w:r w:rsidRPr="005833FD">
              <w:t>menos</w:t>
            </w:r>
            <w:proofErr w:type="spellEnd"/>
            <w:r w:rsidRPr="005833FD">
              <w:t xml:space="preserve"> </w:t>
            </w:r>
            <w:proofErr w:type="spellStart"/>
            <w:r w:rsidRPr="005833FD">
              <w:t>uma</w:t>
            </w:r>
            <w:proofErr w:type="spellEnd"/>
            <w:r w:rsidRPr="005833FD">
              <w:t xml:space="preserve"> </w:t>
            </w:r>
            <w:proofErr w:type="spellStart"/>
            <w:r w:rsidRPr="005833FD">
              <w:t>porta</w:t>
            </w:r>
            <w:proofErr w:type="spellEnd"/>
            <w:r w:rsidRPr="005833FD">
              <w:t xml:space="preserve"> Gigabit Ethernet </w:t>
            </w:r>
            <w:proofErr w:type="spellStart"/>
            <w:r w:rsidRPr="005833FD">
              <w:t>para</w:t>
            </w:r>
            <w:proofErr w:type="spellEnd"/>
            <w:r w:rsidRPr="005833FD">
              <w:t xml:space="preserve"> </w:t>
            </w:r>
            <w:proofErr w:type="spellStart"/>
            <w:r w:rsidRPr="005833FD">
              <w:t>conexão</w:t>
            </w:r>
            <w:proofErr w:type="spellEnd"/>
            <w:r w:rsidRPr="005833FD">
              <w:t xml:space="preserve"> à internet; </w:t>
            </w:r>
            <w:proofErr w:type="spellStart"/>
            <w:r w:rsidRPr="005833FD">
              <w:t>Suporte</w:t>
            </w:r>
            <w:proofErr w:type="spellEnd"/>
            <w:r w:rsidRPr="005833FD">
              <w:t xml:space="preserve"> </w:t>
            </w:r>
            <w:proofErr w:type="spellStart"/>
            <w:r w:rsidRPr="005833FD">
              <w:t>aos</w:t>
            </w:r>
            <w:proofErr w:type="spellEnd"/>
            <w:r w:rsidRPr="005833FD">
              <w:t xml:space="preserve"> </w:t>
            </w:r>
            <w:proofErr w:type="spellStart"/>
            <w:r w:rsidRPr="005833FD">
              <w:t>padrões</w:t>
            </w:r>
            <w:proofErr w:type="spellEnd"/>
            <w:r w:rsidRPr="005833FD">
              <w:t xml:space="preserve"> de </w:t>
            </w:r>
            <w:proofErr w:type="spellStart"/>
            <w:r w:rsidRPr="005833FD">
              <w:t>segurança</w:t>
            </w:r>
            <w:proofErr w:type="spellEnd"/>
            <w:r w:rsidRPr="005833FD">
              <w:t xml:space="preserve"> </w:t>
            </w:r>
            <w:r w:rsidRPr="005833FD">
              <w:rPr>
                <w:bCs/>
              </w:rPr>
              <w:t>WPA2 e WPA3</w:t>
            </w:r>
            <w:r w:rsidRPr="005833FD">
              <w:t xml:space="preserve">, </w:t>
            </w:r>
            <w:proofErr w:type="spellStart"/>
            <w:r w:rsidRPr="005833FD">
              <w:t>quando</w:t>
            </w:r>
            <w:proofErr w:type="spellEnd"/>
            <w:r w:rsidRPr="005833FD">
              <w:t xml:space="preserve"> </w:t>
            </w:r>
            <w:proofErr w:type="spellStart"/>
            <w:r w:rsidRPr="005833FD">
              <w:t>disponíveis</w:t>
            </w:r>
            <w:proofErr w:type="spellEnd"/>
            <w:r w:rsidRPr="005833FD">
              <w:t xml:space="preserve">; Controle e </w:t>
            </w:r>
            <w:proofErr w:type="spellStart"/>
            <w:r w:rsidRPr="005833FD">
              <w:t>gerenciamento</w:t>
            </w:r>
            <w:proofErr w:type="spellEnd"/>
            <w:r w:rsidRPr="005833FD">
              <w:t xml:space="preserve"> </w:t>
            </w:r>
            <w:proofErr w:type="spellStart"/>
            <w:r w:rsidRPr="005833FD">
              <w:t>por</w:t>
            </w:r>
            <w:proofErr w:type="spellEnd"/>
            <w:r w:rsidRPr="005833FD">
              <w:t xml:space="preserve"> interface web e/</w:t>
            </w:r>
            <w:proofErr w:type="spellStart"/>
            <w:r w:rsidRPr="005833FD">
              <w:t>ou</w:t>
            </w:r>
            <w:proofErr w:type="spellEnd"/>
            <w:r w:rsidRPr="005833FD">
              <w:t xml:space="preserve"> </w:t>
            </w:r>
            <w:proofErr w:type="spellStart"/>
            <w:r w:rsidRPr="005833FD">
              <w:t>aplicativo</w:t>
            </w:r>
            <w:proofErr w:type="spellEnd"/>
            <w:r w:rsidRPr="005833FD">
              <w:t xml:space="preserve">; </w:t>
            </w:r>
            <w:proofErr w:type="spellStart"/>
            <w:r w:rsidRPr="005833FD">
              <w:t>Suporte</w:t>
            </w:r>
            <w:proofErr w:type="spellEnd"/>
            <w:r w:rsidRPr="005833FD">
              <w:t xml:space="preserve"> a </w:t>
            </w:r>
            <w:r w:rsidRPr="005833FD">
              <w:rPr>
                <w:bCs/>
              </w:rPr>
              <w:t>DHCP, NAT, IPv4 e IPv6</w:t>
            </w:r>
            <w:r w:rsidRPr="005833FD">
              <w:t xml:space="preserve">; </w:t>
            </w:r>
            <w:proofErr w:type="spellStart"/>
            <w:r w:rsidRPr="005833FD">
              <w:t>Possibilidade</w:t>
            </w:r>
            <w:proofErr w:type="spellEnd"/>
            <w:r w:rsidRPr="005833FD">
              <w:t xml:space="preserve"> de </w:t>
            </w:r>
            <w:proofErr w:type="spellStart"/>
            <w:r w:rsidRPr="005833FD">
              <w:t>configuração</w:t>
            </w:r>
            <w:proofErr w:type="spellEnd"/>
            <w:r w:rsidRPr="005833FD">
              <w:t xml:space="preserve"> de </w:t>
            </w:r>
            <w:proofErr w:type="spellStart"/>
            <w:r w:rsidRPr="005833FD">
              <w:t>nome</w:t>
            </w:r>
            <w:proofErr w:type="spellEnd"/>
            <w:r w:rsidRPr="005833FD">
              <w:t xml:space="preserve"> e </w:t>
            </w:r>
            <w:proofErr w:type="spellStart"/>
            <w:r w:rsidRPr="005833FD">
              <w:t>senha</w:t>
            </w:r>
            <w:proofErr w:type="spellEnd"/>
            <w:r w:rsidRPr="005833FD">
              <w:t xml:space="preserve"> da </w:t>
            </w:r>
            <w:proofErr w:type="spellStart"/>
            <w:r w:rsidRPr="005833FD">
              <w:t>rede</w:t>
            </w:r>
            <w:proofErr w:type="spellEnd"/>
            <w:r w:rsidRPr="005833FD">
              <w:t xml:space="preserve"> </w:t>
            </w:r>
            <w:proofErr w:type="spellStart"/>
            <w:r w:rsidRPr="005833FD">
              <w:t>sem</w:t>
            </w:r>
            <w:proofErr w:type="spellEnd"/>
            <w:r w:rsidRPr="005833FD">
              <w:t xml:space="preserve"> </w:t>
            </w:r>
            <w:proofErr w:type="spellStart"/>
            <w:r w:rsidRPr="005833FD">
              <w:t>fio</w:t>
            </w:r>
            <w:proofErr w:type="spellEnd"/>
            <w:r w:rsidRPr="005833FD">
              <w:t xml:space="preserve">; </w:t>
            </w:r>
            <w:proofErr w:type="spellStart"/>
            <w:r w:rsidRPr="005833FD">
              <w:t>Indicadores</w:t>
            </w:r>
            <w:proofErr w:type="spellEnd"/>
            <w:r w:rsidRPr="005833FD">
              <w:t xml:space="preserve"> </w:t>
            </w:r>
            <w:proofErr w:type="spellStart"/>
            <w:r w:rsidRPr="005833FD">
              <w:t>luminosos</w:t>
            </w:r>
            <w:proofErr w:type="spellEnd"/>
            <w:r w:rsidRPr="005833FD">
              <w:t xml:space="preserve"> de </w:t>
            </w:r>
            <w:proofErr w:type="spellStart"/>
            <w:r w:rsidRPr="005833FD">
              <w:t>funcionamento</w:t>
            </w:r>
            <w:proofErr w:type="spellEnd"/>
            <w:r w:rsidRPr="005833FD">
              <w:t xml:space="preserve"> e </w:t>
            </w:r>
            <w:proofErr w:type="spellStart"/>
            <w:r w:rsidRPr="005833FD">
              <w:t>conexão</w:t>
            </w:r>
            <w:proofErr w:type="spellEnd"/>
            <w:r w:rsidRPr="005833FD">
              <w:t xml:space="preserve">; </w:t>
            </w:r>
            <w:proofErr w:type="spellStart"/>
            <w:r w:rsidRPr="005833FD">
              <w:t>Alimentação</w:t>
            </w:r>
            <w:proofErr w:type="spellEnd"/>
            <w:r w:rsidRPr="005833FD">
              <w:t xml:space="preserve"> </w:t>
            </w:r>
            <w:proofErr w:type="spellStart"/>
            <w:r w:rsidRPr="005833FD">
              <w:t>elétrica</w:t>
            </w:r>
            <w:proofErr w:type="spellEnd"/>
            <w:r w:rsidRPr="005833FD">
              <w:t xml:space="preserve"> </w:t>
            </w:r>
            <w:proofErr w:type="spellStart"/>
            <w:r w:rsidRPr="005833FD">
              <w:t>compatível</w:t>
            </w:r>
            <w:proofErr w:type="spellEnd"/>
            <w:r w:rsidRPr="005833FD">
              <w:t xml:space="preserve"> com a </w:t>
            </w:r>
            <w:proofErr w:type="spellStart"/>
            <w:r w:rsidRPr="005833FD">
              <w:t>rede</w:t>
            </w:r>
            <w:proofErr w:type="spellEnd"/>
            <w:r w:rsidRPr="005833FD">
              <w:t xml:space="preserve"> </w:t>
            </w:r>
            <w:proofErr w:type="spellStart"/>
            <w:r w:rsidRPr="005833FD">
              <w:t>brasileira</w:t>
            </w:r>
            <w:proofErr w:type="spellEnd"/>
            <w:r w:rsidRPr="005833FD">
              <w:t xml:space="preserve">, </w:t>
            </w:r>
            <w:proofErr w:type="spellStart"/>
            <w:r w:rsidRPr="005833FD">
              <w:t>preferencialmente</w:t>
            </w:r>
            <w:proofErr w:type="spellEnd"/>
            <w:r w:rsidRPr="005833FD">
              <w:t xml:space="preserve"> </w:t>
            </w:r>
            <w:proofErr w:type="spellStart"/>
            <w:r w:rsidRPr="005833FD">
              <w:rPr>
                <w:bCs/>
              </w:rPr>
              <w:t>bivolt</w:t>
            </w:r>
            <w:proofErr w:type="spellEnd"/>
            <w:r w:rsidRPr="005833FD">
              <w:rPr>
                <w:bCs/>
              </w:rPr>
              <w:t xml:space="preserve"> </w:t>
            </w:r>
            <w:proofErr w:type="spellStart"/>
            <w:r w:rsidRPr="005833FD">
              <w:rPr>
                <w:bCs/>
              </w:rPr>
              <w:t>automático</w:t>
            </w:r>
            <w:proofErr w:type="spellEnd"/>
            <w:r w:rsidRPr="005833FD">
              <w:rPr>
                <w:bCs/>
              </w:rPr>
              <w:t xml:space="preserve"> (100–240 V)</w:t>
            </w:r>
            <w:r w:rsidRPr="005833FD">
              <w:t xml:space="preserve">; </w:t>
            </w:r>
            <w:proofErr w:type="spellStart"/>
            <w:r w:rsidRPr="005833FD">
              <w:t>Equipamento</w:t>
            </w:r>
            <w:proofErr w:type="spellEnd"/>
            <w:r w:rsidRPr="005833FD">
              <w:t xml:space="preserve"> novo, de </w:t>
            </w:r>
            <w:proofErr w:type="spellStart"/>
            <w:r w:rsidRPr="005833FD">
              <w:t>primeiro</w:t>
            </w:r>
            <w:proofErr w:type="spellEnd"/>
            <w:r w:rsidRPr="005833FD">
              <w:t xml:space="preserve"> </w:t>
            </w:r>
            <w:proofErr w:type="spellStart"/>
            <w:r w:rsidRPr="005833FD">
              <w:t>uso</w:t>
            </w:r>
            <w:proofErr w:type="spellEnd"/>
            <w:r w:rsidRPr="005833FD">
              <w:t xml:space="preserve">, </w:t>
            </w:r>
            <w:proofErr w:type="spellStart"/>
            <w:r w:rsidRPr="005833FD">
              <w:t>acompanhado</w:t>
            </w:r>
            <w:proofErr w:type="spellEnd"/>
            <w:r w:rsidRPr="005833FD">
              <w:t xml:space="preserve"> de </w:t>
            </w:r>
            <w:proofErr w:type="spellStart"/>
            <w:r w:rsidRPr="005833FD">
              <w:t>fonte</w:t>
            </w:r>
            <w:proofErr w:type="spellEnd"/>
            <w:r w:rsidRPr="005833FD">
              <w:t xml:space="preserve"> de </w:t>
            </w:r>
            <w:proofErr w:type="spellStart"/>
            <w:r w:rsidRPr="005833FD">
              <w:t>alimentação</w:t>
            </w:r>
            <w:proofErr w:type="spellEnd"/>
            <w:r w:rsidRPr="005833FD">
              <w:t xml:space="preserve">, </w:t>
            </w:r>
            <w:proofErr w:type="spellStart"/>
            <w:r w:rsidRPr="005833FD">
              <w:t>cabos</w:t>
            </w:r>
            <w:proofErr w:type="spellEnd"/>
            <w:r w:rsidRPr="005833FD">
              <w:t xml:space="preserve"> e </w:t>
            </w:r>
            <w:proofErr w:type="spellStart"/>
            <w:r w:rsidRPr="005833FD">
              <w:t>demais</w:t>
            </w:r>
            <w:proofErr w:type="spellEnd"/>
            <w:r w:rsidRPr="005833FD">
              <w:t xml:space="preserve"> </w:t>
            </w:r>
            <w:proofErr w:type="spellStart"/>
            <w:r w:rsidRPr="005833FD">
              <w:t>acessórios</w:t>
            </w:r>
            <w:proofErr w:type="spellEnd"/>
            <w:r w:rsidRPr="005833FD">
              <w:t xml:space="preserve"> </w:t>
            </w:r>
            <w:proofErr w:type="spellStart"/>
            <w:r w:rsidRPr="005833FD">
              <w:t>necessários</w:t>
            </w:r>
            <w:proofErr w:type="spellEnd"/>
            <w:r w:rsidRPr="005833FD">
              <w:t xml:space="preserve"> </w:t>
            </w:r>
            <w:proofErr w:type="spellStart"/>
            <w:r w:rsidRPr="005833FD">
              <w:t>ao</w:t>
            </w:r>
            <w:proofErr w:type="spellEnd"/>
            <w:r w:rsidRPr="005833FD">
              <w:t xml:space="preserve"> </w:t>
            </w:r>
            <w:proofErr w:type="spellStart"/>
            <w:r w:rsidRPr="005833FD">
              <w:t>funcionamento</w:t>
            </w:r>
            <w:proofErr w:type="spellEnd"/>
            <w:r w:rsidRPr="005833FD">
              <w:t xml:space="preserve">; </w:t>
            </w:r>
            <w:proofErr w:type="spellStart"/>
            <w:r w:rsidRPr="005833FD">
              <w:t>Garantia</w:t>
            </w:r>
            <w:proofErr w:type="spellEnd"/>
            <w:r w:rsidRPr="005833FD">
              <w:t xml:space="preserve"> </w:t>
            </w:r>
            <w:proofErr w:type="spellStart"/>
            <w:r w:rsidRPr="005833FD">
              <w:t>mínima</w:t>
            </w:r>
            <w:proofErr w:type="spellEnd"/>
            <w:r w:rsidRPr="005833FD">
              <w:t xml:space="preserve"> de </w:t>
            </w:r>
            <w:r w:rsidRPr="005833FD">
              <w:rPr>
                <w:bCs/>
              </w:rPr>
              <w:t xml:space="preserve">12 </w:t>
            </w:r>
            <w:proofErr w:type="spellStart"/>
            <w:r w:rsidRPr="005833FD">
              <w:rPr>
                <w:bCs/>
              </w:rPr>
              <w:t>meses</w:t>
            </w:r>
            <w:proofErr w:type="spellEnd"/>
            <w:r w:rsidRPr="005833FD">
              <w:t xml:space="preserve"> contra </w:t>
            </w:r>
            <w:proofErr w:type="spellStart"/>
            <w:r w:rsidRPr="005833FD">
              <w:t>defeitos</w:t>
            </w:r>
            <w:proofErr w:type="spellEnd"/>
            <w:r w:rsidRPr="005833FD">
              <w:t xml:space="preserve"> de </w:t>
            </w:r>
            <w:proofErr w:type="spellStart"/>
            <w:r w:rsidRPr="005833FD">
              <w:t>fabricação</w:t>
            </w:r>
            <w:proofErr w:type="spellEnd"/>
            <w:r w:rsidRPr="005833FD">
              <w:t>.</w:t>
            </w:r>
          </w:p>
        </w:tc>
      </w:tr>
    </w:tbl>
    <w:p w14:paraId="17893F16" w14:textId="77777777" w:rsidR="00FA2977" w:rsidRPr="004F7672" w:rsidRDefault="00FA2977" w:rsidP="00732212">
      <w:pPr>
        <w:widowControl w:val="0"/>
        <w:spacing w:after="0" w:line="240" w:lineRule="auto"/>
        <w:jc w:val="both"/>
        <w:rPr>
          <w:rFonts w:ascii="Times New Roman" w:eastAsia="Times New Roman" w:hAnsi="Times New Roman" w:cs="Times New Roman"/>
        </w:rPr>
      </w:pPr>
    </w:p>
    <w:p w14:paraId="06F370C0" w14:textId="77777777" w:rsidR="008B3880" w:rsidRPr="004F7672" w:rsidRDefault="00F02ED2">
      <w:pPr>
        <w:widowControl w:val="0"/>
        <w:numPr>
          <w:ilvl w:val="0"/>
          <w:numId w:val="1"/>
        </w:numPr>
        <w:tabs>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FUNDAMENTAÇÃO DA CONTRATAÇÃO</w:t>
      </w:r>
    </w:p>
    <w:p w14:paraId="7D27CE81" w14:textId="77777777" w:rsidR="00EE6B3B" w:rsidRPr="00EE6B3B" w:rsidRDefault="00EE6B3B" w:rsidP="00EE6B3B">
      <w:pPr>
        <w:pStyle w:val="NormalWeb"/>
        <w:spacing w:before="0" w:beforeAutospacing="0" w:after="0" w:afterAutospacing="0"/>
        <w:jc w:val="both"/>
        <w:rPr>
          <w:sz w:val="22"/>
          <w:szCs w:val="22"/>
        </w:rPr>
      </w:pPr>
      <w:r w:rsidRPr="00EE6B3B">
        <w:rPr>
          <w:sz w:val="22"/>
          <w:szCs w:val="22"/>
        </w:rPr>
        <w:t xml:space="preserve">A presente contratação fundamenta-se na necessidade de aquisição de mobiliários e equipamentos de informática para viabilizar a execução das ações previstas no </w:t>
      </w:r>
      <w:r w:rsidRPr="00EE6B3B">
        <w:rPr>
          <w:b/>
          <w:bCs/>
          <w:sz w:val="22"/>
          <w:szCs w:val="22"/>
        </w:rPr>
        <w:t>Termo de Convênio FPE nº 988/2026</w:t>
      </w:r>
      <w:r w:rsidRPr="00EE6B3B">
        <w:rPr>
          <w:sz w:val="22"/>
          <w:szCs w:val="22"/>
        </w:rPr>
        <w:t xml:space="preserve">, </w:t>
      </w:r>
      <w:r w:rsidRPr="00EE6B3B">
        <w:rPr>
          <w:sz w:val="22"/>
          <w:szCs w:val="22"/>
        </w:rPr>
        <w:lastRenderedPageBreak/>
        <w:t>destinadas ao fortalecimento da rede de defesa dos direitos da pessoa idosa, considerando as vivências, conhecimentos e saberes dos anciãos quilombolas.</w:t>
      </w:r>
    </w:p>
    <w:p w14:paraId="3611C594" w14:textId="7B2A22BF" w:rsidR="00EE6B3B" w:rsidRPr="00EE6B3B" w:rsidRDefault="00EE6B3B" w:rsidP="00EE6B3B">
      <w:pPr>
        <w:pStyle w:val="NormalWeb"/>
        <w:spacing w:before="0" w:beforeAutospacing="0" w:after="0" w:afterAutospacing="0"/>
        <w:jc w:val="both"/>
        <w:rPr>
          <w:sz w:val="22"/>
          <w:szCs w:val="22"/>
        </w:rPr>
      </w:pPr>
      <w:r w:rsidRPr="00EE6B3B">
        <w:rPr>
          <w:sz w:val="22"/>
          <w:szCs w:val="22"/>
        </w:rPr>
        <w:t>A necessidade foi identificada a partir das ações e metas estabelecidas no Plano de Trabalho vinculado ao Termo de Convênio FPE nº 988/2026, sendo necessária a disponibilização de mobiliários e equipamentos de informática para proporcionar estrutura física e tecnológica adequada ao desenvolvimento das atividades previstas.</w:t>
      </w:r>
    </w:p>
    <w:p w14:paraId="62D59CB9" w14:textId="77777777" w:rsidR="00EE6B3B" w:rsidRPr="00EE6B3B" w:rsidRDefault="00EE6B3B" w:rsidP="00EE6B3B">
      <w:pPr>
        <w:pStyle w:val="NormalWeb"/>
        <w:spacing w:before="0" w:beforeAutospacing="0" w:after="0" w:afterAutospacing="0"/>
        <w:jc w:val="both"/>
        <w:rPr>
          <w:sz w:val="22"/>
          <w:szCs w:val="22"/>
        </w:rPr>
      </w:pPr>
      <w:r w:rsidRPr="00EE6B3B">
        <w:rPr>
          <w:sz w:val="22"/>
          <w:szCs w:val="22"/>
        </w:rPr>
        <w:t xml:space="preserve">Os bens pretendidos possuem características e padrões de qualidade que podem ser objetivamente definidos mediante especificações usuais de mercado, possibilitando a realização de procedimento licitatório na modalidade </w:t>
      </w:r>
      <w:r w:rsidRPr="00EE6B3B">
        <w:rPr>
          <w:bCs/>
          <w:sz w:val="22"/>
          <w:szCs w:val="22"/>
        </w:rPr>
        <w:t>Pregão Eletrônico</w:t>
      </w:r>
      <w:r w:rsidRPr="00EE6B3B">
        <w:rPr>
          <w:sz w:val="22"/>
          <w:szCs w:val="22"/>
        </w:rPr>
        <w:t xml:space="preserve">, com critério de julgamento pelo </w:t>
      </w:r>
      <w:proofErr w:type="gramStart"/>
      <w:r w:rsidRPr="00EE6B3B">
        <w:rPr>
          <w:sz w:val="22"/>
          <w:szCs w:val="22"/>
        </w:rPr>
        <w:t>menor preço por item, observadas</w:t>
      </w:r>
      <w:proofErr w:type="gramEnd"/>
      <w:r w:rsidRPr="00EE6B3B">
        <w:rPr>
          <w:sz w:val="22"/>
          <w:szCs w:val="22"/>
        </w:rPr>
        <w:t xml:space="preserve"> as disposições da legislação vigente.</w:t>
      </w:r>
    </w:p>
    <w:p w14:paraId="37EA5CDE" w14:textId="77777777" w:rsidR="00EE6B3B" w:rsidRPr="00EE6B3B" w:rsidRDefault="00EE6B3B" w:rsidP="00EE6B3B">
      <w:pPr>
        <w:pStyle w:val="NormalWeb"/>
        <w:spacing w:before="0" w:beforeAutospacing="0" w:after="0" w:afterAutospacing="0"/>
        <w:jc w:val="both"/>
        <w:rPr>
          <w:sz w:val="22"/>
          <w:szCs w:val="22"/>
        </w:rPr>
      </w:pPr>
      <w:r w:rsidRPr="00EE6B3B">
        <w:rPr>
          <w:sz w:val="22"/>
          <w:szCs w:val="22"/>
        </w:rPr>
        <w:t>A aquisição deverá observar, ainda, as condições, finalidades e demais disposições estabelecidas no Termo de Convênio FPE nº 988/2026 e respectivo Plano de Trabalho, especialmente quanto à adequada aplicação dos recursos e ao atendimento das metas pactuadas.</w:t>
      </w:r>
    </w:p>
    <w:p w14:paraId="34F98D8F" w14:textId="77777777" w:rsidR="00EE6B3B" w:rsidRPr="00EE6B3B" w:rsidRDefault="00EE6B3B" w:rsidP="00EE6B3B">
      <w:pPr>
        <w:pStyle w:val="NormalWeb"/>
        <w:spacing w:before="0" w:beforeAutospacing="0" w:after="0" w:afterAutospacing="0"/>
        <w:jc w:val="both"/>
      </w:pPr>
      <w:r w:rsidRPr="00EE6B3B">
        <w:rPr>
          <w:sz w:val="22"/>
          <w:szCs w:val="22"/>
        </w:rPr>
        <w:t>Dessa forma, a contratação mostra-se necessária, adequada e compatível com o interesse público, sendo indispensável para assegurar a estrutura necessária à execução das ações previstas no convênio e ao alcance dos resultados pretendidos</w:t>
      </w:r>
      <w:r w:rsidRPr="00EE6B3B">
        <w:t>.</w:t>
      </w:r>
    </w:p>
    <w:p w14:paraId="10BE1595" w14:textId="77777777" w:rsidR="008B3880" w:rsidRPr="004F7672" w:rsidRDefault="008B3880">
      <w:pPr>
        <w:widowControl w:val="0"/>
        <w:spacing w:after="0" w:line="240" w:lineRule="auto"/>
        <w:jc w:val="both"/>
        <w:rPr>
          <w:rFonts w:ascii="Times New Roman" w:eastAsia="Times New Roman" w:hAnsi="Times New Roman" w:cs="Times New Roman"/>
        </w:rPr>
      </w:pPr>
    </w:p>
    <w:p w14:paraId="674EADC6" w14:textId="77777777" w:rsidR="008B3880" w:rsidRPr="004F7672" w:rsidRDefault="00F02ED2">
      <w:pPr>
        <w:widowControl w:val="0"/>
        <w:numPr>
          <w:ilvl w:val="0"/>
          <w:numId w:val="1"/>
        </w:numPr>
        <w:tabs>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DESCRIÇÃO DA SOLUÇÃO COMO UM TODO</w:t>
      </w:r>
    </w:p>
    <w:p w14:paraId="6DC23C9E" w14:textId="35EF9971" w:rsidR="008B3880" w:rsidRPr="0094363D" w:rsidRDefault="0094363D" w:rsidP="0094363D">
      <w:pPr>
        <w:widowControl w:val="0"/>
        <w:spacing w:after="0" w:line="240" w:lineRule="auto"/>
        <w:jc w:val="both"/>
        <w:rPr>
          <w:rFonts w:ascii="Times New Roman" w:eastAsia="Times New Roman" w:hAnsi="Times New Roman" w:cs="Times New Roman"/>
        </w:rPr>
      </w:pPr>
      <w:r w:rsidRPr="0094363D">
        <w:rPr>
          <w:rFonts w:ascii="Times New Roman" w:eastAsia="Times New Roman" w:hAnsi="Times New Roman" w:cs="Times New Roman"/>
        </w:rPr>
        <w:t>A solução proposta consiste na aquisição de utensílios de mobiliário de escritório e equipamentos de informática destinados à estruturação e ao fortalecimento das ações desenvolvidas pela Secretaria Municipal de Desenvolvimento Social e Habitação no âmbito do Termo de Convênio nº 988/2026, voltado à promoção e garantia dos direitos das comunidades quilombolas do município.</w:t>
      </w:r>
      <w:r w:rsidR="00F02ED2" w:rsidRPr="0094363D">
        <w:rPr>
          <w:rFonts w:ascii="Times New Roman" w:eastAsia="Times New Roman" w:hAnsi="Times New Roman" w:cs="Times New Roman"/>
        </w:rPr>
        <w:t xml:space="preserve"> </w:t>
      </w:r>
    </w:p>
    <w:p w14:paraId="0C0195A2" w14:textId="77777777" w:rsidR="004F7672" w:rsidRPr="004F7672" w:rsidRDefault="004F7672">
      <w:pPr>
        <w:widowControl w:val="0"/>
        <w:spacing w:after="0" w:line="240" w:lineRule="auto"/>
        <w:rPr>
          <w:rFonts w:ascii="Times New Roman" w:eastAsia="Times New Roman" w:hAnsi="Times New Roman" w:cs="Times New Roman"/>
        </w:rPr>
      </w:pPr>
    </w:p>
    <w:p w14:paraId="4F9C5EB3" w14:textId="77777777" w:rsidR="008B3880" w:rsidRPr="004F7672" w:rsidRDefault="00F02ED2">
      <w:pPr>
        <w:widowControl w:val="0"/>
        <w:numPr>
          <w:ilvl w:val="0"/>
          <w:numId w:val="1"/>
        </w:numPr>
        <w:tabs>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REQUISITOS DA CONTRATAÇÃO</w:t>
      </w:r>
    </w:p>
    <w:p w14:paraId="749E3A09" w14:textId="206A3BFB" w:rsidR="00910F84" w:rsidRPr="0094363D" w:rsidRDefault="00F02ED2">
      <w:pPr>
        <w:spacing w:after="0" w:line="240" w:lineRule="auto"/>
        <w:jc w:val="both"/>
        <w:rPr>
          <w:rFonts w:ascii="Times New Roman" w:eastAsia="Times New Roman" w:hAnsi="Times New Roman" w:cs="Times New Roman"/>
        </w:rPr>
      </w:pPr>
      <w:r w:rsidRPr="0094363D">
        <w:rPr>
          <w:rFonts w:ascii="Times New Roman" w:eastAsia="Times New Roman" w:hAnsi="Times New Roman" w:cs="Times New Roman"/>
        </w:rPr>
        <w:t>O objeto da contratação tem natureza de bens comuns, tendo em vista que seus padrões de desempenho e qualidade podem ser objetivamente definidos pelo edital, por meio de especificações usuais de mercado, conforme art. 6º, XIII, da Lei nº 14.133/2021.</w:t>
      </w:r>
    </w:p>
    <w:p w14:paraId="752572D0" w14:textId="5FC7A4EA" w:rsidR="00910F84" w:rsidRPr="0094363D" w:rsidRDefault="0094363D">
      <w:pPr>
        <w:spacing w:after="0" w:line="240" w:lineRule="auto"/>
        <w:jc w:val="both"/>
        <w:rPr>
          <w:rFonts w:ascii="Times New Roman" w:eastAsia="Times New Roman" w:hAnsi="Times New Roman" w:cs="Times New Roman"/>
        </w:rPr>
      </w:pPr>
      <w:r w:rsidRPr="0094363D">
        <w:rPr>
          <w:rFonts w:ascii="Times New Roman" w:eastAsia="Times New Roman" w:hAnsi="Times New Roman" w:cs="Times New Roman"/>
        </w:rPr>
        <w:t>Para fornecimento dos materiais</w:t>
      </w:r>
      <w:r w:rsidR="00910F84" w:rsidRPr="0094363D">
        <w:rPr>
          <w:rFonts w:ascii="Times New Roman" w:eastAsia="Times New Roman" w:hAnsi="Times New Roman" w:cs="Times New Roman"/>
        </w:rPr>
        <w:t xml:space="preserve"> pretendidos os eventuais interessados deverão comprovar que atuam em ramo de atividade compatível com o objeto da licitação, bem como apresentar todos os documentos a serem exigidos a título de habilitação.</w:t>
      </w:r>
    </w:p>
    <w:p w14:paraId="5E22DA35" w14:textId="77777777" w:rsidR="0094363D" w:rsidRPr="0094363D" w:rsidRDefault="0094363D" w:rsidP="0094363D">
      <w:pPr>
        <w:widowControl w:val="0"/>
        <w:spacing w:after="0" w:line="240" w:lineRule="auto"/>
        <w:jc w:val="both"/>
        <w:rPr>
          <w:rFonts w:ascii="Times New Roman" w:eastAsia="Times New Roman" w:hAnsi="Times New Roman" w:cs="Times New Roman"/>
        </w:rPr>
      </w:pPr>
      <w:r w:rsidRPr="0094363D">
        <w:rPr>
          <w:rFonts w:ascii="Times New Roman" w:eastAsia="Times New Roman" w:hAnsi="Times New Roman" w:cs="Times New Roman"/>
        </w:rPr>
        <w:t>Para atendimento da necessidade apresentada, a contratação deverá observar os seguintes requisitos:</w:t>
      </w:r>
    </w:p>
    <w:p w14:paraId="7A1A0DE0" w14:textId="58E48731"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 xml:space="preserve">Os mobiliários e equipamentos de informática deverão ser </w:t>
      </w:r>
      <w:r w:rsidRPr="0094363D">
        <w:rPr>
          <w:rFonts w:ascii="Times New Roman" w:eastAsia="Times New Roman" w:hAnsi="Times New Roman" w:cs="Times New Roman"/>
          <w:bCs/>
        </w:rPr>
        <w:t>novos, de primeiro uso, sem utilização anterior</w:t>
      </w:r>
      <w:r w:rsidRPr="0094363D">
        <w:rPr>
          <w:rFonts w:ascii="Times New Roman" w:eastAsia="Times New Roman" w:hAnsi="Times New Roman" w:cs="Times New Roman"/>
        </w:rPr>
        <w:t>, e estar em perfeitas condições de funcionamento e utilização;</w:t>
      </w:r>
    </w:p>
    <w:p w14:paraId="5493366C" w14:textId="1B0FBFFB"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 xml:space="preserve">Os bens deverão atender integralmente às </w:t>
      </w:r>
      <w:r w:rsidRPr="0094363D">
        <w:rPr>
          <w:rFonts w:ascii="Times New Roman" w:eastAsia="Times New Roman" w:hAnsi="Times New Roman" w:cs="Times New Roman"/>
          <w:bCs/>
        </w:rPr>
        <w:t>especificações técnicas, características, unidades de fornecimento e quantidades</w:t>
      </w:r>
      <w:r w:rsidRPr="0094363D">
        <w:rPr>
          <w:rFonts w:ascii="Times New Roman" w:eastAsia="Times New Roman" w:hAnsi="Times New Roman" w:cs="Times New Roman"/>
        </w:rPr>
        <w:t xml:space="preserve"> estabelecidas neste Termo de Referência;</w:t>
      </w:r>
    </w:p>
    <w:p w14:paraId="2E9BA461" w14:textId="4F7F9594"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mobiliários deverão apresentar qualidade, resistência, estabilidade, acabamento e dimensões compatíveis com a finalidade a que se destinam, conforme as especificações de cada item;</w:t>
      </w:r>
    </w:p>
    <w:p w14:paraId="23FDDA3B" w14:textId="3A83972A"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equipamentos de informática deverão atender às configurações, capacidades, dimensões, componentes e demais características técnicas mínimas estabelecidas para cada item;</w:t>
      </w:r>
    </w:p>
    <w:p w14:paraId="5CA9DDBA" w14:textId="30BC0888"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equipamentos deverão ser fornecidos com todos os componentes, acessórios, cabos, fontes de alimentação e demais elementos necessários ao seu pleno funcionamento, quando aplicáveis e previstos nas especificações;</w:t>
      </w:r>
    </w:p>
    <w:p w14:paraId="7BAC0FAB" w14:textId="2BEFF599"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equipamentos de informática deverão ser compatíveis com a tensão elétrica e os padrões de alimentação utilizados no local de instalação, quando aplicável;</w:t>
      </w:r>
    </w:p>
    <w:p w14:paraId="12E210EE" w14:textId="4CDA7DB1"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Quando aplicável, os produtos deverão atender às normas técnicas e regulamentações dos órgãos competentes, bem como possuir certificações exigidas pela legislação para sua comercialização e utilização;</w:t>
      </w:r>
    </w:p>
    <w:p w14:paraId="05B02D0B" w14:textId="6E3D2F69"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bens deverão ser entregues devidamente embalados e protegidos, de forma a evitar danos, avarias ou deterioração durante o transporte e armazenamento;</w:t>
      </w:r>
    </w:p>
    <w:p w14:paraId="52BCA369" w14:textId="7DF89482"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A contratada deverá realizar a entrega dos bens no local indicado pela Administração, dentro do prazo estabelecido neste Termo de Referência;</w:t>
      </w:r>
    </w:p>
    <w:p w14:paraId="29D5D7A0" w14:textId="41C0F2E0"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bens entregues deverão corresponder exatamente às especificações e características constantes da proposta vencedora e do instrumento de contratação;</w:t>
      </w:r>
    </w:p>
    <w:p w14:paraId="0BBDDEDC" w14:textId="23627010"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 xml:space="preserve">A Administração poderá recusar, total ou parcialmente, os bens que estejam em desacordo com as especificações estabelecidas, apresentem defeitos, avarias ou não estejam em condições adequadas de </w:t>
      </w:r>
      <w:r w:rsidRPr="0094363D">
        <w:rPr>
          <w:rFonts w:ascii="Times New Roman" w:eastAsia="Times New Roman" w:hAnsi="Times New Roman" w:cs="Times New Roman"/>
        </w:rPr>
        <w:lastRenderedPageBreak/>
        <w:t>utilização;</w:t>
      </w:r>
    </w:p>
    <w:p w14:paraId="0E1B4736" w14:textId="311A1A4E"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bens recusados deverão ser substituídos pela contratada, sem qualquer ônus adicional para o Município, no prazo estabelecido pela Administração;</w:t>
      </w:r>
    </w:p>
    <w:p w14:paraId="47879951" w14:textId="4BAF6593"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equipamentos de informática deverão possuir garantia contra defeitos de fabricação pelo período mínimo estabelecido nas especificações de cada item, sem prejuízo das garantias previstas na legislação aplicável;</w:t>
      </w:r>
    </w:p>
    <w:p w14:paraId="381182D5" w14:textId="38BEE0F7"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Durante o período de garantia, constatado defeito de fabricação ou falha que não decorra de uso inadequado, a contratada deverá providenciar a solução cabível, incluindo reparo ou substituição do equipamento, conforme aplicável, sem custos adicionais para a Administração;</w:t>
      </w:r>
    </w:p>
    <w:p w14:paraId="12D4E705" w14:textId="434D0299"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mobiliários deverão possuir garantia contra defeitos de fabricação, quando aplicável, observando-se o prazo estabelecido pelo fabricante e a legislação vigente;</w:t>
      </w:r>
    </w:p>
    <w:p w14:paraId="0CAF62CB" w14:textId="15F0D366"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A contratada será responsável por todos os custos relacionados ao fornecimento e entrega dos bens, incluindo transporte, acondicionamento, carga, descarga e eventual substituição de produtos em desconformidade;</w:t>
      </w:r>
    </w:p>
    <w:p w14:paraId="090E84B2" w14:textId="63F256B8" w:rsidR="0094363D" w:rsidRPr="0094363D" w:rsidRDefault="0094363D" w:rsidP="0094363D">
      <w:pPr>
        <w:pStyle w:val="PargrafodaLista"/>
        <w:widowControl w:val="0"/>
        <w:numPr>
          <w:ilvl w:val="0"/>
          <w:numId w:val="14"/>
        </w:numPr>
        <w:tabs>
          <w:tab w:val="left" w:pos="284"/>
        </w:tabs>
        <w:spacing w:after="0" w:line="240" w:lineRule="auto"/>
        <w:ind w:left="0" w:firstLine="0"/>
        <w:jc w:val="both"/>
        <w:rPr>
          <w:rFonts w:ascii="Times New Roman" w:eastAsia="Times New Roman" w:hAnsi="Times New Roman" w:cs="Times New Roman"/>
        </w:rPr>
      </w:pPr>
      <w:r w:rsidRPr="0094363D">
        <w:rPr>
          <w:rFonts w:ascii="Times New Roman" w:eastAsia="Times New Roman" w:hAnsi="Times New Roman" w:cs="Times New Roman"/>
        </w:rPr>
        <w:t>Os bens deverão possuir características que assegurem adequada durabilidade e vida útil compatível com a finalidade de utilização, considerando o uso regular nas atividades previstas no projeto;</w:t>
      </w:r>
    </w:p>
    <w:p w14:paraId="4E299001" w14:textId="67FBE00D" w:rsidR="008B3880" w:rsidRPr="0094363D" w:rsidRDefault="00F02ED2">
      <w:pPr>
        <w:widowControl w:val="0"/>
        <w:spacing w:after="0" w:line="240" w:lineRule="auto"/>
        <w:jc w:val="both"/>
        <w:rPr>
          <w:rFonts w:ascii="Times New Roman" w:eastAsia="Times New Roman" w:hAnsi="Times New Roman" w:cs="Times New Roman"/>
        </w:rPr>
      </w:pPr>
      <w:r w:rsidRPr="0094363D">
        <w:rPr>
          <w:rFonts w:ascii="Times New Roman" w:eastAsia="Times New Roman" w:hAnsi="Times New Roman" w:cs="Times New Roman"/>
        </w:rPr>
        <w:t>A contratação será realizada por meio de licitação, na modalidade Pregão</w:t>
      </w:r>
      <w:r w:rsidR="0094363D" w:rsidRPr="0094363D">
        <w:rPr>
          <w:rFonts w:ascii="Times New Roman" w:eastAsia="Times New Roman" w:hAnsi="Times New Roman" w:cs="Times New Roman"/>
        </w:rPr>
        <w:t xml:space="preserve"> Eletrônico</w:t>
      </w:r>
      <w:r w:rsidRPr="0094363D">
        <w:rPr>
          <w:rFonts w:ascii="Times New Roman" w:eastAsia="Times New Roman" w:hAnsi="Times New Roman" w:cs="Times New Roman"/>
        </w:rPr>
        <w:t>, com critério de julgamento por menor preço</w:t>
      </w:r>
      <w:r w:rsidR="0094363D" w:rsidRPr="0094363D">
        <w:rPr>
          <w:rFonts w:ascii="Times New Roman" w:eastAsia="Times New Roman" w:hAnsi="Times New Roman" w:cs="Times New Roman"/>
        </w:rPr>
        <w:t xml:space="preserve"> por item</w:t>
      </w:r>
      <w:r w:rsidRPr="0094363D">
        <w:rPr>
          <w:rFonts w:ascii="Times New Roman" w:eastAsia="Times New Roman" w:hAnsi="Times New Roman" w:cs="Times New Roman"/>
        </w:rPr>
        <w:t>, nos termos dos artigos 6º, inciso XLI, 17, § 2º, e 34, todos</w:t>
      </w:r>
      <w:r w:rsidR="0094363D" w:rsidRPr="0094363D">
        <w:rPr>
          <w:rFonts w:ascii="Times New Roman" w:eastAsia="Times New Roman" w:hAnsi="Times New Roman" w:cs="Times New Roman"/>
        </w:rPr>
        <w:t xml:space="preserve"> da Lei Federal nº 14.133/2021.</w:t>
      </w:r>
    </w:p>
    <w:p w14:paraId="2B86426B" w14:textId="77777777" w:rsidR="008B3880" w:rsidRPr="004F7672" w:rsidRDefault="008B3880">
      <w:pPr>
        <w:widowControl w:val="0"/>
        <w:spacing w:after="0" w:line="240" w:lineRule="auto"/>
        <w:jc w:val="both"/>
        <w:rPr>
          <w:rFonts w:ascii="Times New Roman" w:eastAsia="Times New Roman" w:hAnsi="Times New Roman" w:cs="Times New Roman"/>
        </w:rPr>
      </w:pPr>
    </w:p>
    <w:p w14:paraId="0BA36398" w14:textId="62F5CAC0" w:rsidR="008B3880" w:rsidRPr="004F7672" w:rsidRDefault="00F02ED2" w:rsidP="00732212">
      <w:pPr>
        <w:pStyle w:val="PargrafodaLista"/>
        <w:widowControl w:val="0"/>
        <w:numPr>
          <w:ilvl w:val="0"/>
          <w:numId w:val="1"/>
        </w:numPr>
        <w:tabs>
          <w:tab w:val="left" w:pos="142"/>
          <w:tab w:val="left" w:pos="284"/>
        </w:tabs>
        <w:spacing w:after="0" w:line="240" w:lineRule="auto"/>
        <w:ind w:left="0" w:firstLine="0"/>
        <w:jc w:val="both"/>
        <w:rPr>
          <w:rFonts w:ascii="Times New Roman" w:eastAsia="Times New Roman" w:hAnsi="Times New Roman" w:cs="Times New Roman"/>
          <w:u w:val="single"/>
        </w:rPr>
      </w:pPr>
      <w:r w:rsidRPr="004F7672">
        <w:rPr>
          <w:rFonts w:ascii="Times New Roman" w:eastAsia="Times New Roman" w:hAnsi="Times New Roman" w:cs="Times New Roman"/>
          <w:b/>
        </w:rPr>
        <w:t xml:space="preserve">OBRIGAÇÕES: </w:t>
      </w:r>
    </w:p>
    <w:p w14:paraId="163064A9" w14:textId="77777777" w:rsidR="008B3880" w:rsidRPr="004F7672" w:rsidRDefault="00F02ED2">
      <w:pPr>
        <w:tabs>
          <w:tab w:val="left" w:pos="426"/>
          <w:tab w:val="left" w:pos="567"/>
          <w:tab w:val="left" w:pos="709"/>
        </w:tabs>
        <w:spacing w:after="0" w:line="240" w:lineRule="auto"/>
        <w:jc w:val="both"/>
        <w:rPr>
          <w:rFonts w:ascii="Times New Roman" w:eastAsia="Times New Roman" w:hAnsi="Times New Roman" w:cs="Times New Roman"/>
          <w:b/>
          <w:color w:val="000000"/>
        </w:rPr>
      </w:pPr>
      <w:r w:rsidRPr="004F7672">
        <w:rPr>
          <w:rFonts w:ascii="Times New Roman" w:eastAsia="Times New Roman" w:hAnsi="Times New Roman" w:cs="Times New Roman"/>
          <w:b/>
          <w:color w:val="000000"/>
        </w:rPr>
        <w:t>Constituem obrigações da empresa:</w:t>
      </w:r>
    </w:p>
    <w:p w14:paraId="599261D6"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bookmarkStart w:id="0" w:name="_Hlk199407618"/>
      <w:r w:rsidRPr="004F7672">
        <w:rPr>
          <w:rFonts w:ascii="Times New Roman" w:eastAsia="Times New Roman" w:hAnsi="Times New Roman" w:cs="Times New Roman"/>
        </w:rPr>
        <w:t>Não transferir a outrem ou subcontratar, no todo ou em parte, o presente objeto</w:t>
      </w:r>
      <w:bookmarkEnd w:id="0"/>
      <w:r w:rsidRPr="004F7672">
        <w:rPr>
          <w:rFonts w:ascii="Times New Roman" w:eastAsia="Times New Roman" w:hAnsi="Times New Roman" w:cs="Times New Roman"/>
        </w:rPr>
        <w:t>.</w:t>
      </w:r>
    </w:p>
    <w:p w14:paraId="5FC042A8" w14:textId="3CB2D49D" w:rsidR="008B3880" w:rsidRPr="0094363D"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bookmarkStart w:id="1" w:name="_Hlk199407661"/>
      <w:r w:rsidRPr="004F7672">
        <w:rPr>
          <w:rFonts w:ascii="Times New Roman" w:eastAsia="Times New Roman" w:hAnsi="Times New Roman" w:cs="Times New Roman"/>
        </w:rPr>
        <w:t xml:space="preserve">A empresa deverá efetuar a entrega dos produtos para quais for declarada vencedora no prazo de </w:t>
      </w:r>
      <w:r w:rsidRPr="00FA2977">
        <w:rPr>
          <w:rFonts w:ascii="Times New Roman" w:eastAsia="Times New Roman" w:hAnsi="Times New Roman" w:cs="Times New Roman"/>
        </w:rPr>
        <w:t xml:space="preserve">até </w:t>
      </w:r>
      <w:r w:rsidR="00FA2977" w:rsidRPr="00FA2977">
        <w:rPr>
          <w:rFonts w:ascii="Times New Roman" w:eastAsia="Times New Roman" w:hAnsi="Times New Roman" w:cs="Times New Roman"/>
        </w:rPr>
        <w:t>10 (dez)</w:t>
      </w:r>
      <w:r w:rsidRPr="00FA2977">
        <w:rPr>
          <w:rFonts w:ascii="Times New Roman" w:eastAsia="Times New Roman" w:hAnsi="Times New Roman" w:cs="Times New Roman"/>
        </w:rPr>
        <w:t xml:space="preserve"> dias úteis</w:t>
      </w:r>
      <w:r w:rsidRPr="004F7672">
        <w:rPr>
          <w:rFonts w:ascii="Times New Roman" w:eastAsia="Times New Roman" w:hAnsi="Times New Roman" w:cs="Times New Roman"/>
        </w:rPr>
        <w:t xml:space="preserve">, contados do recebimento da Ordem de Fornecimento, conforme quantidade solicitada na convocação e cópia do </w:t>
      </w:r>
      <w:proofErr w:type="gramStart"/>
      <w:r w:rsidRPr="004F7672">
        <w:rPr>
          <w:rFonts w:ascii="Times New Roman" w:eastAsia="Times New Roman" w:hAnsi="Times New Roman" w:cs="Times New Roman"/>
        </w:rPr>
        <w:t>empenho emitidos pela CONTRATANTE</w:t>
      </w:r>
      <w:proofErr w:type="gramEnd"/>
      <w:r w:rsidRPr="004F7672">
        <w:rPr>
          <w:rFonts w:ascii="Times New Roman" w:eastAsia="Times New Roman" w:hAnsi="Times New Roman" w:cs="Times New Roman"/>
        </w:rPr>
        <w:t>;</w:t>
      </w:r>
    </w:p>
    <w:p w14:paraId="025EA359" w14:textId="725AEB64" w:rsidR="0094363D" w:rsidRDefault="0094363D">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94363D">
        <w:rPr>
          <w:rFonts w:ascii="Times New Roman" w:hAnsi="Times New Roman" w:cs="Times New Roman"/>
        </w:rPr>
        <w:t xml:space="preserve">Fornecer bens </w:t>
      </w:r>
      <w:r w:rsidRPr="0094363D">
        <w:rPr>
          <w:rFonts w:ascii="Times New Roman" w:hAnsi="Times New Roman" w:cs="Times New Roman"/>
          <w:bCs/>
        </w:rPr>
        <w:t>novos, de primeiro uso e em perfeitas condições de utilização</w:t>
      </w:r>
      <w:r w:rsidRPr="0094363D">
        <w:rPr>
          <w:rFonts w:ascii="Times New Roman" w:hAnsi="Times New Roman" w:cs="Times New Roman"/>
        </w:rPr>
        <w:t>, não sendo admitidos produtos usados, recondicionados ou que apresentem defeitos, avarias ou sinais de utilização anterior;</w:t>
      </w:r>
    </w:p>
    <w:p w14:paraId="58D78AB0" w14:textId="7A2C1245" w:rsidR="0094363D" w:rsidRDefault="0094363D">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94363D">
        <w:rPr>
          <w:rFonts w:ascii="Times New Roman" w:hAnsi="Times New Roman" w:cs="Times New Roman"/>
        </w:rPr>
        <w:t>Fornecer, quando aplicável, todos os componentes, acessórios, cabos, fontes de alimentação, manuais e demais elementos necessários ao pleno funcionamento dos equipamentos de informática;</w:t>
      </w:r>
    </w:p>
    <w:p w14:paraId="4EE6D439" w14:textId="15305EE9" w:rsidR="0094363D" w:rsidRDefault="0094363D">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94363D">
        <w:rPr>
          <w:rFonts w:ascii="Times New Roman" w:hAnsi="Times New Roman" w:cs="Times New Roman"/>
        </w:rPr>
        <w:t>Responsabilizar-se pela garantia dos produtos, observando os prazos e condições estabelecidos neste Termo de Referência, na proposta e na legislação aplicável;</w:t>
      </w:r>
    </w:p>
    <w:p w14:paraId="0B0B9E94" w14:textId="183B67ED" w:rsidR="0094363D" w:rsidRDefault="0094363D">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94363D">
        <w:rPr>
          <w:rFonts w:ascii="Times New Roman" w:hAnsi="Times New Roman" w:cs="Times New Roman"/>
        </w:rPr>
        <w:t>Prestar assistência necessária durante o período de garantia dos equipamentos de informática, quando constatados defeitos ou falhas não decorrentes de uso inadequado;</w:t>
      </w:r>
    </w:p>
    <w:p w14:paraId="60D5982C" w14:textId="2946BE65" w:rsidR="0094363D" w:rsidRPr="0094363D" w:rsidRDefault="0094363D">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94363D">
        <w:rPr>
          <w:rFonts w:ascii="Times New Roman" w:hAnsi="Times New Roman" w:cs="Times New Roman"/>
        </w:rPr>
        <w:t xml:space="preserve">Emitir a respectiva nota fiscal, contendo as informações necessárias à identificação da contratação e, quando aplicável, a indicação de que os bens são destinados à execução das ações vinculadas ao </w:t>
      </w:r>
      <w:r w:rsidRPr="0094363D">
        <w:rPr>
          <w:rFonts w:ascii="Times New Roman" w:hAnsi="Times New Roman" w:cs="Times New Roman"/>
          <w:bCs/>
        </w:rPr>
        <w:t>Termo de Convênio FPE nº 988/2026</w:t>
      </w:r>
      <w:r w:rsidRPr="0094363D">
        <w:rPr>
          <w:rFonts w:ascii="Times New Roman" w:hAnsi="Times New Roman" w:cs="Times New Roman"/>
        </w:rPr>
        <w:t>;</w:t>
      </w:r>
    </w:p>
    <w:bookmarkEnd w:id="1"/>
    <w:p w14:paraId="6DCA00CB"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Os bens devem ser entregues dentro do prazo e nos locais indicados nas Ordens de Fornecimento;</w:t>
      </w:r>
    </w:p>
    <w:p w14:paraId="798D5CCF"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Caso verifique-se a não conformidade do (s) produto (s), o licitante deverá promover as correções necessárias no prazo máximo de 03 (três) dias úteis;</w:t>
      </w:r>
    </w:p>
    <w:p w14:paraId="3F2E7526"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O fornecimento será realizado conforme solicitação do Município (mediante empenho prévio e ordem de fornecimento) e de acordo com a sua necessidade;</w:t>
      </w:r>
    </w:p>
    <w:p w14:paraId="745107B2"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Fornecer materiais bem acondicionados, sem avarias;</w:t>
      </w:r>
    </w:p>
    <w:p w14:paraId="63A13026" w14:textId="68E6053F"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Transportar em condições adequadas, sendo que o descarregamento será por conta da </w:t>
      </w:r>
      <w:r w:rsidR="0094363D">
        <w:rPr>
          <w:rFonts w:ascii="Times New Roman" w:eastAsia="Times New Roman" w:hAnsi="Times New Roman" w:cs="Times New Roman"/>
        </w:rPr>
        <w:t>CONTRATADA</w:t>
      </w:r>
      <w:r w:rsidRPr="004F7672">
        <w:rPr>
          <w:rFonts w:ascii="Times New Roman" w:eastAsia="Times New Roman" w:hAnsi="Times New Roman" w:cs="Times New Roman"/>
        </w:rPr>
        <w:t>;</w:t>
      </w:r>
    </w:p>
    <w:p w14:paraId="39C0FEA4"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Providenciar a imediata correção das deficiências apontadas pelo CONTRATANTE quanto ao fornecimento;</w:t>
      </w:r>
    </w:p>
    <w:p w14:paraId="3BF5B571"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Providenciar a substituição do material, no prazo de 03 (três) dias úteis, em caso de recusa do Município de Restinga Sêca, a partir da comunicação feita por este;</w:t>
      </w:r>
    </w:p>
    <w:p w14:paraId="5C3E7E0D"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Cumprir dentro dos prazos estabelecidos, as obrigações assumidas, bem como manter em dia as obrigações sociais e salariais dos empregados;</w:t>
      </w:r>
    </w:p>
    <w:p w14:paraId="647695EE"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Responsabilizar-se pelos encargos trabalhistas, previdenciários, fiscais e comerciais resultantes da execução do contrato;</w:t>
      </w:r>
    </w:p>
    <w:p w14:paraId="3462CA2A" w14:textId="00559512"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Responder pelos danos causados diretamente à CONTRATANTE, ou aos bens da mesma, ou ainda </w:t>
      </w:r>
      <w:r w:rsidRPr="004F7672">
        <w:rPr>
          <w:rFonts w:ascii="Times New Roman" w:eastAsia="Times New Roman" w:hAnsi="Times New Roman" w:cs="Times New Roman"/>
        </w:rPr>
        <w:lastRenderedPageBreak/>
        <w:t xml:space="preserve">a terceiros, decorrentes de sua culpa ou dolo, durante a execução </w:t>
      </w:r>
      <w:r w:rsidR="0094363D">
        <w:rPr>
          <w:rFonts w:ascii="Times New Roman" w:eastAsia="Times New Roman" w:hAnsi="Times New Roman" w:cs="Times New Roman"/>
        </w:rPr>
        <w:t>do Contrato</w:t>
      </w:r>
      <w:r w:rsidRPr="004F7672">
        <w:rPr>
          <w:rFonts w:ascii="Times New Roman" w:eastAsia="Times New Roman" w:hAnsi="Times New Roman" w:cs="Times New Roman"/>
        </w:rPr>
        <w:t>, não excluindo ou reduzindo essa responsabilidade a fiscalização ou acompanhamento pela CONTRATANTE;</w:t>
      </w:r>
    </w:p>
    <w:p w14:paraId="4CF28D04"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Reportar imediatamente à CONTRATANTE quaisquer anormalidades, erros e irregularidades observadas no período de garantia do material;</w:t>
      </w:r>
    </w:p>
    <w:p w14:paraId="1018B18A"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Manter, durante o período de contratação, o atendimento das condições de habilitação exigidas na licitação; </w:t>
      </w:r>
    </w:p>
    <w:p w14:paraId="1E5FC1DE"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bookmarkStart w:id="2" w:name="_Hlk199407759"/>
      <w:r w:rsidRPr="004F7672">
        <w:rPr>
          <w:rFonts w:ascii="Times New Roman" w:eastAsia="Times New Roman" w:hAnsi="Times New Roman" w:cs="Times New Roman"/>
        </w:rPr>
        <w:t>Arcar com eventuais prejuízos causados ao contratante e/ou a terceiros, provocados por ineficiência ou irregularidade cometidas por seus empregados, contratados ou prepostos envolvidos na execução do contrato;</w:t>
      </w:r>
    </w:p>
    <w:bookmarkEnd w:id="2"/>
    <w:p w14:paraId="5A9D271B"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Entregar o objeto estritamente dentro das especificações contratadas, garantindo a boa qualidade do material;</w:t>
      </w:r>
    </w:p>
    <w:p w14:paraId="59F21F42"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Responsabilizar-se pela qualidade do material fornecido e promover readequações sempre que detectadas impropriedades que possam comprometer a consecução do objeto contratado;</w:t>
      </w:r>
    </w:p>
    <w:p w14:paraId="38A608C2" w14:textId="39E65272"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A </w:t>
      </w:r>
      <w:r w:rsidR="0094363D">
        <w:rPr>
          <w:rFonts w:ascii="Times New Roman" w:eastAsia="Times New Roman" w:hAnsi="Times New Roman" w:cs="Times New Roman"/>
        </w:rPr>
        <w:t>Contratada</w:t>
      </w:r>
      <w:r w:rsidRPr="004F7672">
        <w:rPr>
          <w:rFonts w:ascii="Times New Roman" w:eastAsia="Times New Roman" w:hAnsi="Times New Roman" w:cs="Times New Roman"/>
        </w:rPr>
        <w:t xml:space="preserve"> deverá cumprir as exigências de reserva de cargos prevista em lei, bem como em outras normas específicas, para pessoa com deficiência, para reabilitado da Previdência Social e para aprendiz;</w:t>
      </w:r>
    </w:p>
    <w:p w14:paraId="54AAD5E3" w14:textId="1A9D4644"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A </w:t>
      </w:r>
      <w:r w:rsidR="0094363D">
        <w:rPr>
          <w:rFonts w:ascii="Times New Roman" w:eastAsia="Times New Roman" w:hAnsi="Times New Roman" w:cs="Times New Roman"/>
        </w:rPr>
        <w:t>Contratada</w:t>
      </w:r>
      <w:r w:rsidRPr="004F7672">
        <w:rPr>
          <w:rFonts w:ascii="Times New Roman" w:eastAsia="Times New Roman" w:hAnsi="Times New Roman" w:cs="Times New Roman"/>
        </w:rPr>
        <w:t xml:space="preserve"> reconhece que a Contratante também estará isenta de quaisquer outros danos causados a terceiros, originários das atividades desenvolvidas pela Contratada durante o fornecimento do objeto, mesmo que não intencionais, devendo, assim, arcar com eventuais prejuízos, danos, ações indenizatórias ou outras demandas administrativas ou judiciais que por ventura possam surgir no decorrer da entrega, ou mesmo após sua conclusão; </w:t>
      </w:r>
    </w:p>
    <w:p w14:paraId="38DC5662"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bookmarkStart w:id="3" w:name="_Hlk199407787"/>
      <w:r w:rsidRPr="004F7672">
        <w:rPr>
          <w:rFonts w:ascii="Times New Roman" w:eastAsia="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77EABD2C" w14:textId="77777777" w:rsidR="008B3880" w:rsidRPr="004F7672" w:rsidRDefault="00F02ED2">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bookmarkStart w:id="4" w:name="_Hlk199407801"/>
      <w:bookmarkEnd w:id="3"/>
      <w:r w:rsidRPr="004F7672">
        <w:rPr>
          <w:rFonts w:ascii="Times New Roman" w:eastAsia="Times New Roman" w:hAnsi="Times New Roman" w:cs="Times New Roman"/>
        </w:rPr>
        <w:t>Permitir o livre acesso dos servidores dos órgãos ou entidades públicas contratantes, bem como dos órgãos de controle interno e externo, a seus documentos e registros contábeis.</w:t>
      </w:r>
    </w:p>
    <w:p w14:paraId="1E9D6D4E" w14:textId="613326A6" w:rsidR="0094363D" w:rsidRPr="0094363D" w:rsidRDefault="00F02ED2" w:rsidP="0094363D">
      <w:pPr>
        <w:widowControl w:val="0"/>
        <w:numPr>
          <w:ilvl w:val="0"/>
          <w:numId w:val="3"/>
        </w:numPr>
        <w:tabs>
          <w:tab w:val="left" w:pos="284"/>
          <w:tab w:val="left" w:pos="567"/>
          <w:tab w:val="left" w:pos="264"/>
        </w:tabs>
        <w:spacing w:after="0" w:line="240" w:lineRule="auto"/>
        <w:ind w:left="0" w:firstLine="0"/>
        <w:jc w:val="both"/>
        <w:rPr>
          <w:rFonts w:ascii="Times New Roman" w:hAnsi="Times New Roman" w:cs="Times New Roman"/>
        </w:rPr>
      </w:pPr>
      <w:bookmarkStart w:id="5" w:name="_Hlk199407808"/>
      <w:bookmarkEnd w:id="4"/>
      <w:r w:rsidRPr="004F7672">
        <w:rPr>
          <w:rFonts w:ascii="Times New Roman" w:eastAsia="Times New Roman" w:hAnsi="Times New Roman" w:cs="Times New Roman"/>
        </w:rPr>
        <w:t>Não contratar, durante a vigência da ata de registro de preços/contrato, cônjuge, companheiro ou parente em linha reta, colateral ou por afinidade, até o terceiro grau, de dirigente do contratante ou do fiscal ou gestor da ata de registro de preços, nos termos do artigo 48, parágrafo único, da Lei nº 14.133, de 2021.</w:t>
      </w:r>
    </w:p>
    <w:p w14:paraId="13598955" w14:textId="77777777" w:rsidR="00732212" w:rsidRPr="004F7672" w:rsidRDefault="00732212" w:rsidP="00732212">
      <w:pPr>
        <w:widowControl w:val="0"/>
        <w:tabs>
          <w:tab w:val="left" w:pos="284"/>
          <w:tab w:val="left" w:pos="567"/>
          <w:tab w:val="left" w:pos="264"/>
        </w:tabs>
        <w:spacing w:after="0" w:line="240" w:lineRule="auto"/>
        <w:jc w:val="both"/>
        <w:rPr>
          <w:rFonts w:ascii="Times New Roman" w:hAnsi="Times New Roman" w:cs="Times New Roman"/>
        </w:rPr>
      </w:pPr>
    </w:p>
    <w:bookmarkEnd w:id="5"/>
    <w:p w14:paraId="5109E6A6" w14:textId="7D4BF231" w:rsidR="008B3880" w:rsidRPr="004F7672" w:rsidRDefault="00F02ED2">
      <w:pPr>
        <w:widowControl w:val="0"/>
        <w:tabs>
          <w:tab w:val="left" w:pos="426"/>
          <w:tab w:val="left" w:pos="567"/>
          <w:tab w:val="left" w:pos="709"/>
        </w:tabs>
        <w:spacing w:after="0" w:line="240" w:lineRule="auto"/>
        <w:jc w:val="both"/>
        <w:rPr>
          <w:rFonts w:ascii="Times New Roman" w:eastAsia="Times New Roman" w:hAnsi="Times New Roman" w:cs="Times New Roman"/>
          <w:u w:val="single"/>
        </w:rPr>
      </w:pPr>
      <w:r w:rsidRPr="00BF7981">
        <w:rPr>
          <w:rFonts w:ascii="Times New Roman" w:eastAsia="Times New Roman" w:hAnsi="Times New Roman" w:cs="Times New Roman"/>
          <w:b/>
          <w:color w:val="000000"/>
        </w:rPr>
        <w:t>Constituem obrigações do Município:</w:t>
      </w:r>
      <w:r w:rsidRPr="00BF7981">
        <w:rPr>
          <w:rFonts w:ascii="Times New Roman" w:eastAsia="Times New Roman" w:hAnsi="Times New Roman" w:cs="Times New Roman"/>
        </w:rPr>
        <w:t xml:space="preserve"> </w:t>
      </w:r>
    </w:p>
    <w:p w14:paraId="03E25CE7"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bookmarkStart w:id="6" w:name="_Hlk199407856"/>
      <w:bookmarkStart w:id="7" w:name="_GoBack"/>
      <w:r w:rsidRPr="004F7672">
        <w:rPr>
          <w:rFonts w:ascii="Times New Roman" w:eastAsia="Times New Roman" w:hAnsi="Times New Roman" w:cs="Times New Roman"/>
        </w:rPr>
        <w:t>Acompanhar e fiscalizar o fornecimento do objeto por intermédio de servidor (</w:t>
      </w:r>
      <w:proofErr w:type="gramStart"/>
      <w:r w:rsidRPr="004F7672">
        <w:rPr>
          <w:rFonts w:ascii="Times New Roman" w:eastAsia="Times New Roman" w:hAnsi="Times New Roman" w:cs="Times New Roman"/>
        </w:rPr>
        <w:t>es</w:t>
      </w:r>
      <w:proofErr w:type="gramEnd"/>
      <w:r w:rsidRPr="004F7672">
        <w:rPr>
          <w:rFonts w:ascii="Times New Roman" w:eastAsia="Times New Roman" w:hAnsi="Times New Roman" w:cs="Times New Roman"/>
        </w:rPr>
        <w:t>) especialmente designado(s) conforme determina o artigo 117 da Lei n. 14.133/21.</w:t>
      </w:r>
    </w:p>
    <w:p w14:paraId="1E12C14B"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bookmarkStart w:id="8" w:name="_Hlk199407869"/>
      <w:bookmarkEnd w:id="6"/>
      <w:r w:rsidRPr="004F7672">
        <w:rPr>
          <w:rFonts w:ascii="Times New Roman" w:eastAsia="Times New Roman" w:hAnsi="Times New Roman" w:cs="Times New Roman"/>
        </w:rPr>
        <w:t>Os representantes da administração anotarão em registro próprio todas as ocorrências relacionadas à execução do contrato, determinando o que for necessário à regularização das faltas ou defeitos observados, nos termos do artigo 117, § 1°, da Lei 14.133/21.</w:t>
      </w:r>
    </w:p>
    <w:p w14:paraId="508E16A3"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bookmarkStart w:id="9" w:name="_Hlk199407880"/>
      <w:bookmarkEnd w:id="8"/>
      <w:r w:rsidRPr="004F7672">
        <w:rPr>
          <w:rFonts w:ascii="Times New Roman" w:eastAsia="Times New Roman" w:hAnsi="Times New Roman" w:cs="Times New Roman"/>
        </w:rPr>
        <w:t>As decisões que ultrapassarem a competência do(s) representante(s) serão encaminhadas ao gestor da pasta para as devidas providências, conforme dispõe o artigo 117, § 2°, da Lei 14.133/21.</w:t>
      </w:r>
    </w:p>
    <w:p w14:paraId="7607547C" w14:textId="1BC6EE93"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bookmarkStart w:id="10" w:name="_Hlk199407888"/>
      <w:bookmarkEnd w:id="9"/>
      <w:r w:rsidRPr="004F7672">
        <w:rPr>
          <w:rFonts w:ascii="Times New Roman" w:eastAsia="Times New Roman" w:hAnsi="Times New Roman" w:cs="Times New Roman"/>
        </w:rPr>
        <w:t xml:space="preserve">Verificar e fiscalizar as condições técnicas da </w:t>
      </w:r>
      <w:r w:rsidR="00BF7981">
        <w:rPr>
          <w:rFonts w:ascii="Times New Roman" w:eastAsia="Times New Roman" w:hAnsi="Times New Roman" w:cs="Times New Roman"/>
        </w:rPr>
        <w:t>Contratada</w:t>
      </w:r>
      <w:r w:rsidRPr="004F7672">
        <w:rPr>
          <w:rFonts w:ascii="Times New Roman" w:eastAsia="Times New Roman" w:hAnsi="Times New Roman" w:cs="Times New Roman"/>
        </w:rPr>
        <w:t>, visando estabelecer controle de qualidade do objeto a ser entregue.</w:t>
      </w:r>
    </w:p>
    <w:p w14:paraId="1241211F"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bookmarkStart w:id="11" w:name="_Hlk199407914"/>
      <w:bookmarkEnd w:id="10"/>
      <w:r w:rsidRPr="004F7672">
        <w:rPr>
          <w:rFonts w:ascii="Times New Roman" w:eastAsia="Times New Roman" w:hAnsi="Times New Roman" w:cs="Times New Roman"/>
        </w:rPr>
        <w:t>Atestar nas notas fiscais/fatura a efetiva entrega dos produtos contratados;</w:t>
      </w:r>
    </w:p>
    <w:p w14:paraId="67A05057"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Efetuar o pagamento ajustado e na data aprazada;</w:t>
      </w:r>
    </w:p>
    <w:p w14:paraId="0C370EA6"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Manifestar-se formalmente em todos os atos relativos ao fornecimento do objeto, em especial, aplicação de sanções e alterações do mesmo;</w:t>
      </w:r>
    </w:p>
    <w:p w14:paraId="37399F24"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Prestar as informações e os esclarecimentos que venham a ser solicitados pela vencedora do certame.</w:t>
      </w:r>
    </w:p>
    <w:p w14:paraId="389B01B1" w14:textId="3B58D894"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Comunicar a falta de cumprimento das obrigações ao preposto da </w:t>
      </w:r>
      <w:r w:rsidR="00BF7981">
        <w:rPr>
          <w:rFonts w:ascii="Times New Roman" w:eastAsia="Times New Roman" w:hAnsi="Times New Roman" w:cs="Times New Roman"/>
        </w:rPr>
        <w:t>Contratada</w:t>
      </w:r>
      <w:r w:rsidRPr="004F7672">
        <w:rPr>
          <w:rFonts w:ascii="Times New Roman" w:eastAsia="Times New Roman" w:hAnsi="Times New Roman" w:cs="Times New Roman"/>
        </w:rPr>
        <w:t xml:space="preserve"> para que as falhas possam ser corrigidas a tempo;</w:t>
      </w:r>
    </w:p>
    <w:p w14:paraId="2D9CC66F" w14:textId="79DBE23B"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Comunicar à </w:t>
      </w:r>
      <w:r w:rsidR="00BF7981">
        <w:rPr>
          <w:rFonts w:ascii="Times New Roman" w:eastAsia="Times New Roman" w:hAnsi="Times New Roman" w:cs="Times New Roman"/>
        </w:rPr>
        <w:t>Contratada</w:t>
      </w:r>
      <w:r w:rsidRPr="004F7672">
        <w:rPr>
          <w:rFonts w:ascii="Times New Roman" w:eastAsia="Times New Roman" w:hAnsi="Times New Roman" w:cs="Times New Roman"/>
        </w:rPr>
        <w:t xml:space="preserve">, imediatamente e por escrito, toda e qualquer irregularidade, imprecisão ou desconformidade verificada no fornecimento do objeto, fixando-lhe prazo para regularização, sob pena de serem-lhe aplicadas </w:t>
      </w:r>
      <w:proofErr w:type="gramStart"/>
      <w:r w:rsidRPr="004F7672">
        <w:rPr>
          <w:rFonts w:ascii="Times New Roman" w:eastAsia="Times New Roman" w:hAnsi="Times New Roman" w:cs="Times New Roman"/>
        </w:rPr>
        <w:t>as</w:t>
      </w:r>
      <w:proofErr w:type="gramEnd"/>
      <w:r w:rsidRPr="004F7672">
        <w:rPr>
          <w:rFonts w:ascii="Times New Roman" w:eastAsia="Times New Roman" w:hAnsi="Times New Roman" w:cs="Times New Roman"/>
        </w:rPr>
        <w:t xml:space="preserve"> sanções legais e contratuais previstas.</w:t>
      </w:r>
    </w:p>
    <w:p w14:paraId="72754FB6" w14:textId="1E8FCF05"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Aplicar a </w:t>
      </w:r>
      <w:r w:rsidR="00BF7981">
        <w:rPr>
          <w:rFonts w:ascii="Times New Roman" w:eastAsia="Times New Roman" w:hAnsi="Times New Roman" w:cs="Times New Roman"/>
        </w:rPr>
        <w:t>Contratada</w:t>
      </w:r>
      <w:r w:rsidRPr="004F7672">
        <w:rPr>
          <w:rFonts w:ascii="Times New Roman" w:eastAsia="Times New Roman" w:hAnsi="Times New Roman" w:cs="Times New Roman"/>
        </w:rPr>
        <w:t xml:space="preserve"> as sanções </w:t>
      </w:r>
      <w:r w:rsidR="00BF7981">
        <w:rPr>
          <w:rFonts w:ascii="Times New Roman" w:eastAsia="Times New Roman" w:hAnsi="Times New Roman" w:cs="Times New Roman"/>
        </w:rPr>
        <w:t>previstas na lei, no Edital e no Contrato</w:t>
      </w:r>
      <w:r w:rsidRPr="004F7672">
        <w:rPr>
          <w:rFonts w:ascii="Times New Roman" w:eastAsia="Times New Roman" w:hAnsi="Times New Roman" w:cs="Times New Roman"/>
        </w:rPr>
        <w:t xml:space="preserve">; </w:t>
      </w:r>
    </w:p>
    <w:p w14:paraId="197FEC96"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Explicitamente emitir decisão sobre todas as solicitações e reclamações relacionadas ao fornecimento do objeto, ressalvados os requerimentos manifestamente impertinentes, meramente </w:t>
      </w:r>
      <w:r w:rsidRPr="004F7672">
        <w:rPr>
          <w:rFonts w:ascii="Times New Roman" w:eastAsia="Times New Roman" w:hAnsi="Times New Roman" w:cs="Times New Roman"/>
        </w:rPr>
        <w:lastRenderedPageBreak/>
        <w:t>protelatórios ou de nenhum interesse para a boa execução do ajuste.</w:t>
      </w:r>
    </w:p>
    <w:p w14:paraId="5BA3E685"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 A Administração terá o prazo de 30 (trinta) dias, a contar da data do protocolo do requerimento para decidir, admitida a prorrogação motivada, por igual período. </w:t>
      </w:r>
    </w:p>
    <w:p w14:paraId="39CF66B7" w14:textId="77777777"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Responder eventuais pedidos de reestabelecimento do equilíbrio econômico-financeiro feitos pelo contratado no prazo máximo de 30 (trinta) dias.</w:t>
      </w:r>
    </w:p>
    <w:p w14:paraId="64A4519F" w14:textId="3254982F" w:rsidR="008B3880" w:rsidRPr="004F7672" w:rsidRDefault="00F02ED2">
      <w:pPr>
        <w:widowControl w:val="0"/>
        <w:numPr>
          <w:ilvl w:val="0"/>
          <w:numId w:val="4"/>
        </w:numPr>
        <w:tabs>
          <w:tab w:val="left" w:pos="288"/>
          <w:tab w:val="left" w:pos="414"/>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A Administração não responderá por quaisquer compromissos assumidos pela </w:t>
      </w:r>
      <w:r w:rsidR="00BF7981">
        <w:rPr>
          <w:rFonts w:ascii="Times New Roman" w:eastAsia="Times New Roman" w:hAnsi="Times New Roman" w:cs="Times New Roman"/>
        </w:rPr>
        <w:t>Contratada</w:t>
      </w:r>
      <w:r w:rsidRPr="004F7672">
        <w:rPr>
          <w:rFonts w:ascii="Times New Roman" w:eastAsia="Times New Roman" w:hAnsi="Times New Roman" w:cs="Times New Roman"/>
        </w:rPr>
        <w:t xml:space="preserve"> com terceiros, ainda que vinculados à execução do objeto, bem como por qualquer dano causado a terceiros em decorrência de ato da </w:t>
      </w:r>
      <w:r w:rsidR="00BF7981">
        <w:rPr>
          <w:rFonts w:ascii="Times New Roman" w:eastAsia="Times New Roman" w:hAnsi="Times New Roman" w:cs="Times New Roman"/>
        </w:rPr>
        <w:t>Contratada</w:t>
      </w:r>
      <w:r w:rsidRPr="004F7672">
        <w:rPr>
          <w:rFonts w:ascii="Times New Roman" w:eastAsia="Times New Roman" w:hAnsi="Times New Roman" w:cs="Times New Roman"/>
        </w:rPr>
        <w:t>, de seus empregados, prepostos ou subordinados.</w:t>
      </w:r>
    </w:p>
    <w:bookmarkEnd w:id="11"/>
    <w:bookmarkEnd w:id="7"/>
    <w:p w14:paraId="0EDC241F" w14:textId="77777777" w:rsidR="008B3880" w:rsidRPr="004F7672" w:rsidRDefault="008B3880">
      <w:pPr>
        <w:tabs>
          <w:tab w:val="left" w:pos="288"/>
          <w:tab w:val="left" w:pos="426"/>
          <w:tab w:val="left" w:pos="567"/>
          <w:tab w:val="left" w:pos="709"/>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eastAsia="Times New Roman" w:hAnsi="Times New Roman" w:cs="Times New Roman"/>
        </w:rPr>
      </w:pPr>
    </w:p>
    <w:p w14:paraId="2E626732" w14:textId="77777777" w:rsidR="008B3880" w:rsidRPr="004F7672" w:rsidRDefault="00F02ED2">
      <w:pPr>
        <w:widowControl w:val="0"/>
        <w:numPr>
          <w:ilvl w:val="0"/>
          <w:numId w:val="1"/>
        </w:numPr>
        <w:tabs>
          <w:tab w:val="left" w:pos="284"/>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MODELO DE EXECUÇÃO DO OBJETO</w:t>
      </w:r>
    </w:p>
    <w:p w14:paraId="12103C3D" w14:textId="77777777" w:rsidR="00BF7981" w:rsidRPr="00BF7981" w:rsidRDefault="00BF7981" w:rsidP="00BF7981">
      <w:pPr>
        <w:spacing w:after="0" w:line="240" w:lineRule="auto"/>
        <w:jc w:val="both"/>
        <w:rPr>
          <w:rFonts w:ascii="Times New Roman" w:eastAsia="Times New Roman" w:hAnsi="Times New Roman" w:cs="Times New Roman"/>
          <w:sz w:val="24"/>
          <w:szCs w:val="24"/>
        </w:rPr>
      </w:pPr>
      <w:r w:rsidRPr="00BF7981">
        <w:rPr>
          <w:rFonts w:ascii="Times New Roman" w:eastAsia="Times New Roman" w:hAnsi="Times New Roman" w:cs="Times New Roman"/>
          <w:sz w:val="24"/>
          <w:szCs w:val="24"/>
        </w:rPr>
        <w:t>A execução do objeto ocorrerá mediante o fornecimento e entrega dos mobiliários e equipamentos de informática, conforme as especificações, quantidades e condições estabelecidas neste Termo de Referência e no instrumento de contratação.</w:t>
      </w:r>
    </w:p>
    <w:p w14:paraId="13E3A7E9" w14:textId="77777777" w:rsidR="00BF7981" w:rsidRPr="00BF7981" w:rsidRDefault="00BF7981" w:rsidP="00BF7981">
      <w:pPr>
        <w:spacing w:after="0" w:line="240" w:lineRule="auto"/>
        <w:jc w:val="both"/>
        <w:rPr>
          <w:rFonts w:ascii="Times New Roman" w:eastAsia="Times New Roman" w:hAnsi="Times New Roman" w:cs="Times New Roman"/>
          <w:sz w:val="24"/>
          <w:szCs w:val="24"/>
        </w:rPr>
      </w:pPr>
      <w:r w:rsidRPr="00BF7981">
        <w:rPr>
          <w:rFonts w:ascii="Times New Roman" w:eastAsia="Times New Roman" w:hAnsi="Times New Roman" w:cs="Times New Roman"/>
          <w:sz w:val="24"/>
          <w:szCs w:val="24"/>
        </w:rPr>
        <w:t>Os bens deverão ser novos, de primeiro uso, em perfeitas condições de utilização e atender integralmente às características e especificações estabelecidas para cada item.</w:t>
      </w:r>
    </w:p>
    <w:p w14:paraId="1FAD4E84" w14:textId="77777777" w:rsidR="00BF7981" w:rsidRDefault="00BF7981" w:rsidP="00BF7981">
      <w:pPr>
        <w:spacing w:after="0" w:line="240" w:lineRule="auto"/>
        <w:jc w:val="both"/>
        <w:rPr>
          <w:rFonts w:ascii="Times New Roman" w:eastAsia="Times New Roman" w:hAnsi="Times New Roman" w:cs="Times New Roman"/>
          <w:sz w:val="24"/>
          <w:szCs w:val="24"/>
        </w:rPr>
      </w:pPr>
      <w:r w:rsidRPr="00BF7981">
        <w:rPr>
          <w:rFonts w:ascii="Times New Roman" w:eastAsia="Times New Roman" w:hAnsi="Times New Roman" w:cs="Times New Roman"/>
          <w:sz w:val="24"/>
          <w:szCs w:val="24"/>
        </w:rPr>
        <w:t>A Contratada deverá realizar a entrega dos bens de forma integral, conforme a ordem de fornecimento emitida pela Administração, observando o prazo estabelecido neste Termo de Referência.</w:t>
      </w:r>
    </w:p>
    <w:p w14:paraId="1C8A0190" w14:textId="08BC382B" w:rsidR="008B3880" w:rsidRDefault="00BF7981" w:rsidP="00BF7981">
      <w:pPr>
        <w:spacing w:after="0" w:line="240" w:lineRule="auto"/>
        <w:jc w:val="both"/>
        <w:rPr>
          <w:rFonts w:ascii="Times New Roman" w:eastAsia="Times New Roman" w:hAnsi="Times New Roman" w:cs="Times New Roman"/>
          <w:sz w:val="24"/>
          <w:szCs w:val="24"/>
        </w:rPr>
      </w:pPr>
      <w:r w:rsidRPr="00BF7981">
        <w:rPr>
          <w:rFonts w:ascii="Times New Roman" w:eastAsia="Times New Roman" w:hAnsi="Times New Roman" w:cs="Times New Roman"/>
          <w:sz w:val="24"/>
          <w:szCs w:val="24"/>
        </w:rPr>
        <w:t xml:space="preserve">A Contratada deverá efetuar a entrega dos bens no prazo máximo </w:t>
      </w:r>
      <w:r w:rsidRPr="00FA2977">
        <w:rPr>
          <w:rFonts w:ascii="Times New Roman" w:eastAsia="Times New Roman" w:hAnsi="Times New Roman" w:cs="Times New Roman"/>
          <w:sz w:val="24"/>
          <w:szCs w:val="24"/>
        </w:rPr>
        <w:t xml:space="preserve">de </w:t>
      </w:r>
      <w:r w:rsidR="00FA2977" w:rsidRPr="00FA2977">
        <w:rPr>
          <w:rFonts w:ascii="Times New Roman" w:eastAsia="Times New Roman" w:hAnsi="Times New Roman" w:cs="Times New Roman"/>
          <w:bCs/>
          <w:sz w:val="24"/>
          <w:szCs w:val="24"/>
        </w:rPr>
        <w:t>10 (dez)</w:t>
      </w:r>
      <w:r w:rsidRPr="00FA2977">
        <w:rPr>
          <w:rFonts w:ascii="Times New Roman" w:eastAsia="Times New Roman" w:hAnsi="Times New Roman" w:cs="Times New Roman"/>
          <w:bCs/>
          <w:sz w:val="24"/>
          <w:szCs w:val="24"/>
        </w:rPr>
        <w:t xml:space="preserve"> dias úteis</w:t>
      </w:r>
      <w:r w:rsidRPr="00FA2977">
        <w:rPr>
          <w:rFonts w:ascii="Times New Roman" w:eastAsia="Times New Roman" w:hAnsi="Times New Roman" w:cs="Times New Roman"/>
          <w:sz w:val="24"/>
          <w:szCs w:val="24"/>
        </w:rPr>
        <w:t>,</w:t>
      </w:r>
      <w:r w:rsidRPr="00BF7981">
        <w:rPr>
          <w:rFonts w:ascii="Times New Roman" w:eastAsia="Times New Roman" w:hAnsi="Times New Roman" w:cs="Times New Roman"/>
          <w:sz w:val="24"/>
          <w:szCs w:val="24"/>
        </w:rPr>
        <w:t xml:space="preserve"> contados do recebimento da ordem de fornecimento </w:t>
      </w:r>
      <w:r>
        <w:rPr>
          <w:rFonts w:ascii="Times New Roman" w:eastAsia="Times New Roman" w:hAnsi="Times New Roman" w:cs="Times New Roman"/>
          <w:sz w:val="24"/>
          <w:szCs w:val="24"/>
        </w:rPr>
        <w:t>e cópia da nota de empenho.</w:t>
      </w:r>
    </w:p>
    <w:p w14:paraId="7FC35B25" w14:textId="643009F6" w:rsid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 xml:space="preserve">Os mobiliários e equipamentos de informática deverão ser entregues no Município de </w:t>
      </w:r>
      <w:r w:rsidRPr="00BF7981">
        <w:rPr>
          <w:rFonts w:ascii="Times New Roman" w:eastAsia="Times New Roman" w:hAnsi="Times New Roman" w:cs="Times New Roman"/>
          <w:bCs/>
        </w:rPr>
        <w:t>Restinga Sêca/RS</w:t>
      </w:r>
      <w:r w:rsidRPr="00BF7981">
        <w:rPr>
          <w:rFonts w:ascii="Times New Roman" w:eastAsia="Times New Roman" w:hAnsi="Times New Roman" w:cs="Times New Roman"/>
        </w:rPr>
        <w:t>, no endereço a ser informado pela Administração na ordem de fornecimento.</w:t>
      </w:r>
    </w:p>
    <w:p w14:paraId="062B5D02"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A entrega deverá ocorrer em horário previamente definido pela Administração, mediante acompanhamento do servidor responsável pelo recebimento.</w:t>
      </w:r>
    </w:p>
    <w:p w14:paraId="489BB7BE"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Todos os custos relacionados ao transporte, acondicionamento, carga e descarga dos bens serão de responsabilidade da Contratada.</w:t>
      </w:r>
    </w:p>
    <w:p w14:paraId="4DAE8B9B"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Os mobiliários e equipamentos de informática serão conferidos individualmente, observando-se, conforme aplicável:</w:t>
      </w:r>
    </w:p>
    <w:p w14:paraId="3C2E9A57"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a) quantidade entregue;</w:t>
      </w:r>
    </w:p>
    <w:p w14:paraId="62E3DE0F"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b) modelo e características do produto;</w:t>
      </w:r>
    </w:p>
    <w:p w14:paraId="5ACAD936"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c) dimensões e especificações técnicas;</w:t>
      </w:r>
    </w:p>
    <w:p w14:paraId="32FBDECF"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d) integridade física;</w:t>
      </w:r>
    </w:p>
    <w:p w14:paraId="039F7E26"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e) funcionamento dos equipamentos;</w:t>
      </w:r>
    </w:p>
    <w:p w14:paraId="18B72E35"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f) presença dos componentes e acessórios previstos;</w:t>
      </w:r>
    </w:p>
    <w:p w14:paraId="467455C9"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g) compatibilidade com as especificações estabelecidas no Termo de Referência.</w:t>
      </w:r>
    </w:p>
    <w:p w14:paraId="780BD223"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Caso sejam identificadas divergências, defeitos, avarias ou quaisquer desconformidades, a Administração poderá recusar o recebimento dos respectivos bens.</w:t>
      </w:r>
    </w:p>
    <w:p w14:paraId="05B8DEA6"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Os mobiliários e equipamentos de informática deverão observar os prazos de garantia estabelecidos nas especificações de cada item, sem prejuízo das garantias previstas na legislação aplicável.</w:t>
      </w:r>
    </w:p>
    <w:p w14:paraId="20424014"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Durante o período de garantia, a Contratada deverá providenciar, sem ônus para a Administração, o reparo ou a substituição dos equipamentos que apresentarem defeitos de fabricação ou falhas não decorrentes de uso inadequado.</w:t>
      </w:r>
    </w:p>
    <w:p w14:paraId="28A0F477"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 xml:space="preserve">Quando necessária </w:t>
      </w:r>
      <w:proofErr w:type="gramStart"/>
      <w:r w:rsidRPr="00BF7981">
        <w:rPr>
          <w:rFonts w:ascii="Times New Roman" w:eastAsia="Times New Roman" w:hAnsi="Times New Roman" w:cs="Times New Roman"/>
        </w:rPr>
        <w:t>a</w:t>
      </w:r>
      <w:proofErr w:type="gramEnd"/>
      <w:r w:rsidRPr="00BF7981">
        <w:rPr>
          <w:rFonts w:ascii="Times New Roman" w:eastAsia="Times New Roman" w:hAnsi="Times New Roman" w:cs="Times New Roman"/>
        </w:rPr>
        <w:t xml:space="preserve"> substituição ou retirada de equipamento para reparo em razão da garantia, os custos de transporte e demais despesas serão de responsabilidade da Contratada.</w:t>
      </w:r>
    </w:p>
    <w:p w14:paraId="33C49DCD"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A execução do objeto será acompanhada e fiscalizada por servidor formalmente designado pela Administração, que verificará o cumprimento das condições estabelecidas neste Termo de Referência.</w:t>
      </w:r>
    </w:p>
    <w:p w14:paraId="18E68150"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A Contratada deverá atender às solicitações e determinações do fiscal relacionadas ao fornecimento dos bens e prestar os esclarecimentos necessários ao acompanhamento da execução.</w:t>
      </w:r>
    </w:p>
    <w:p w14:paraId="23E3FA12"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t>Considerar-se-á concluída a execução do objeto após a entrega integral dos bens, a conferência das quantidades e especificações, o recebimento definitivo pela Administração e o cumprimento das demais obrigações previstas no instrumento de contratação, sem prejuízo das responsabilidades relativas à garantia dos produtos.</w:t>
      </w:r>
    </w:p>
    <w:p w14:paraId="7BFD45F3" w14:textId="77777777" w:rsidR="00BF7981" w:rsidRPr="00BF7981" w:rsidRDefault="00BF7981" w:rsidP="00BF7981">
      <w:pPr>
        <w:spacing w:after="0" w:line="240" w:lineRule="auto"/>
        <w:jc w:val="both"/>
        <w:rPr>
          <w:rFonts w:ascii="Times New Roman" w:eastAsia="Times New Roman" w:hAnsi="Times New Roman" w:cs="Times New Roman"/>
        </w:rPr>
      </w:pPr>
      <w:r w:rsidRPr="00BF7981">
        <w:rPr>
          <w:rFonts w:ascii="Times New Roman" w:eastAsia="Times New Roman" w:hAnsi="Times New Roman" w:cs="Times New Roman"/>
        </w:rPr>
        <w:lastRenderedPageBreak/>
        <w:t xml:space="preserve">A execução deverá observar, em todos os seus aspectos, as disposições do </w:t>
      </w:r>
      <w:r w:rsidRPr="00BF7981">
        <w:rPr>
          <w:rFonts w:ascii="Times New Roman" w:eastAsia="Times New Roman" w:hAnsi="Times New Roman" w:cs="Times New Roman"/>
          <w:b/>
          <w:bCs/>
        </w:rPr>
        <w:t>Termo de Convênio FPE nº 988/2026</w:t>
      </w:r>
      <w:r w:rsidRPr="00BF7981">
        <w:rPr>
          <w:rFonts w:ascii="Times New Roman" w:eastAsia="Times New Roman" w:hAnsi="Times New Roman" w:cs="Times New Roman"/>
        </w:rPr>
        <w:t>, especialmente quanto à destinação dos bens e ao cumprimento das ações previstas no respectivo Plano de Trabalho.</w:t>
      </w:r>
    </w:p>
    <w:p w14:paraId="725F150B" w14:textId="77777777" w:rsidR="00BF7981" w:rsidRPr="004F7672" w:rsidRDefault="00BF7981">
      <w:pPr>
        <w:widowControl w:val="0"/>
        <w:spacing w:after="0" w:line="240" w:lineRule="auto"/>
        <w:jc w:val="both"/>
        <w:rPr>
          <w:rFonts w:ascii="Times New Roman" w:eastAsia="Times New Roman" w:hAnsi="Times New Roman" w:cs="Times New Roman"/>
        </w:rPr>
      </w:pPr>
    </w:p>
    <w:p w14:paraId="756AC4DB" w14:textId="2B7ED0A4" w:rsidR="008B3880" w:rsidRPr="004F7672" w:rsidRDefault="00F02ED2">
      <w:pPr>
        <w:widowControl w:val="0"/>
        <w:numPr>
          <w:ilvl w:val="0"/>
          <w:numId w:val="1"/>
        </w:numPr>
        <w:tabs>
          <w:tab w:val="left" w:pos="284"/>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MODELO DE GESTÃO DO CONTRATO</w:t>
      </w:r>
    </w:p>
    <w:p w14:paraId="679462A3" w14:textId="77777777" w:rsidR="00BF7981" w:rsidRPr="00BF7981" w:rsidRDefault="00BF7981" w:rsidP="00BF7981">
      <w:pPr>
        <w:pStyle w:val="isselectedend"/>
        <w:spacing w:before="0" w:beforeAutospacing="0" w:after="0" w:afterAutospacing="0"/>
        <w:jc w:val="both"/>
        <w:rPr>
          <w:sz w:val="22"/>
          <w:szCs w:val="22"/>
        </w:rPr>
      </w:pPr>
      <w:r w:rsidRPr="00BF7981">
        <w:rPr>
          <w:sz w:val="22"/>
          <w:szCs w:val="22"/>
        </w:rPr>
        <w:t>A execução da contratação será acompanhada e fiscalizada por servidores formalmente designados pela Administração, nos termos da Lei Federal nº 14.133/2021, observadas as disposições regulamentares do Município.</w:t>
      </w:r>
    </w:p>
    <w:p w14:paraId="429902C6" w14:textId="77777777" w:rsidR="00BF7981" w:rsidRPr="00BF7981" w:rsidRDefault="00BF7981" w:rsidP="00BF7981">
      <w:pPr>
        <w:pStyle w:val="isselectedend"/>
        <w:spacing w:before="0" w:beforeAutospacing="0" w:after="0" w:afterAutospacing="0"/>
        <w:jc w:val="both"/>
        <w:rPr>
          <w:sz w:val="22"/>
          <w:szCs w:val="22"/>
        </w:rPr>
      </w:pPr>
      <w:r w:rsidRPr="00BF7981">
        <w:rPr>
          <w:sz w:val="22"/>
          <w:szCs w:val="22"/>
        </w:rPr>
        <w:t>A gestão e a fiscalização terão por finalidade assegurar o cumprimento das obrigações assumidas pela Contratada, a adequada entrega dos mobiliários e equipamentos de informática e a correta aplicação dos recursos vinculados ao Termo de Convênio FPE nº 988/2026.</w:t>
      </w:r>
    </w:p>
    <w:p w14:paraId="030C2D91" w14:textId="77777777" w:rsidR="00BF7981" w:rsidRPr="00BF7981" w:rsidRDefault="00BF7981" w:rsidP="00BF7981">
      <w:pPr>
        <w:pStyle w:val="Ttulo3"/>
        <w:spacing w:before="0" w:after="0"/>
        <w:jc w:val="both"/>
        <w:rPr>
          <w:rFonts w:ascii="Times New Roman" w:hAnsi="Times New Roman" w:cs="Times New Roman"/>
          <w:color w:val="auto"/>
          <w:sz w:val="22"/>
          <w:szCs w:val="22"/>
        </w:rPr>
      </w:pPr>
      <w:r w:rsidRPr="00BF7981">
        <w:rPr>
          <w:rFonts w:ascii="Times New Roman" w:hAnsi="Times New Roman" w:cs="Times New Roman"/>
          <w:color w:val="auto"/>
          <w:sz w:val="22"/>
          <w:szCs w:val="22"/>
        </w:rPr>
        <w:t>Gestor do Contrato</w:t>
      </w:r>
    </w:p>
    <w:p w14:paraId="053CB9AB" w14:textId="77777777" w:rsidR="00BF7981" w:rsidRPr="00BF7981" w:rsidRDefault="00BF7981" w:rsidP="00BF7981">
      <w:pPr>
        <w:pStyle w:val="isselectedend"/>
        <w:spacing w:before="0" w:beforeAutospacing="0" w:after="0" w:afterAutospacing="0"/>
        <w:jc w:val="both"/>
        <w:rPr>
          <w:b/>
          <w:sz w:val="22"/>
          <w:szCs w:val="22"/>
        </w:rPr>
      </w:pPr>
      <w:r w:rsidRPr="00BF7981">
        <w:rPr>
          <w:b/>
          <w:sz w:val="22"/>
          <w:szCs w:val="22"/>
        </w:rPr>
        <w:t>Compete ao Gestor do Contrato:</w:t>
      </w:r>
    </w:p>
    <w:p w14:paraId="05AB8C20" w14:textId="4CD238D3"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os aspectos administrativos da execução da contratação;</w:t>
      </w:r>
    </w:p>
    <w:p w14:paraId="212B582C" w14:textId="633AA3E3"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Coordenar</w:t>
      </w:r>
      <w:r w:rsidR="00BF7981" w:rsidRPr="00BF7981">
        <w:rPr>
          <w:sz w:val="22"/>
          <w:szCs w:val="22"/>
        </w:rPr>
        <w:t xml:space="preserve"> e acompanhar os procedimentos necessários ao cumprimento das obrigações contratuais;</w:t>
      </w:r>
    </w:p>
    <w:p w14:paraId="16E24F2E" w14:textId="44EC2F89"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a vigência e o cumprimento das condições estabelecidas no instrumento de contratação;</w:t>
      </w:r>
    </w:p>
    <w:p w14:paraId="03045754" w14:textId="792746D2"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Receber</w:t>
      </w:r>
      <w:r w:rsidR="00BF7981" w:rsidRPr="00BF7981">
        <w:rPr>
          <w:sz w:val="22"/>
          <w:szCs w:val="22"/>
        </w:rPr>
        <w:t xml:space="preserve"> e analisar as comunicações e solicitações apresentadas pela Contratada;</w:t>
      </w:r>
    </w:p>
    <w:p w14:paraId="5896ED28" w14:textId="6D2AFB0D"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Encaminhar</w:t>
      </w:r>
      <w:r w:rsidR="00BF7981" w:rsidRPr="00BF7981">
        <w:rPr>
          <w:sz w:val="22"/>
          <w:szCs w:val="22"/>
        </w:rPr>
        <w:t xml:space="preserve"> ao setor competente as providências necessárias para o regular andamento da contratação;</w:t>
      </w:r>
    </w:p>
    <w:p w14:paraId="311507DA" w14:textId="5D732009"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os registros relacionados à execução contratual;</w:t>
      </w:r>
    </w:p>
    <w:p w14:paraId="0EDB0B64" w14:textId="498A8270"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Comunicar</w:t>
      </w:r>
      <w:r w:rsidR="00BF7981" w:rsidRPr="00BF7981">
        <w:rPr>
          <w:sz w:val="22"/>
          <w:szCs w:val="22"/>
        </w:rPr>
        <w:t xml:space="preserve"> à autoridade competente eventuais situações que possam comprometer o cumprimento do objeto;</w:t>
      </w:r>
    </w:p>
    <w:p w14:paraId="0450C2F7" w14:textId="58B39853"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as providências relativas a eventuais alterações, prorrogações, aplicação de penalidades ou encerramento da contratação, quando cabíveis;</w:t>
      </w:r>
    </w:p>
    <w:p w14:paraId="295423B9" w14:textId="5C46F2D8" w:rsidR="00BF7981" w:rsidRPr="00BF7981" w:rsidRDefault="00A75092" w:rsidP="00BF7981">
      <w:pPr>
        <w:pStyle w:val="isselectedend"/>
        <w:numPr>
          <w:ilvl w:val="0"/>
          <w:numId w:val="16"/>
        </w:numPr>
        <w:tabs>
          <w:tab w:val="left" w:pos="284"/>
        </w:tabs>
        <w:spacing w:before="0" w:beforeAutospacing="0" w:after="0" w:afterAutospacing="0"/>
        <w:ind w:left="0" w:firstLine="0"/>
        <w:jc w:val="both"/>
        <w:rPr>
          <w:sz w:val="22"/>
          <w:szCs w:val="22"/>
        </w:rPr>
      </w:pPr>
      <w:r w:rsidRPr="00BF7981">
        <w:rPr>
          <w:sz w:val="22"/>
          <w:szCs w:val="22"/>
        </w:rPr>
        <w:t>Assegurar</w:t>
      </w:r>
      <w:r w:rsidR="00BF7981" w:rsidRPr="00BF7981">
        <w:rPr>
          <w:sz w:val="22"/>
          <w:szCs w:val="22"/>
        </w:rPr>
        <w:t xml:space="preserve"> que a execução da contratação permaneça vinculada às finalidades estabelecidas no Termo de Convênio FPE nº 988/2026.</w:t>
      </w:r>
    </w:p>
    <w:p w14:paraId="274BDC2B" w14:textId="77777777" w:rsidR="00BF7981" w:rsidRPr="00A75092" w:rsidRDefault="00BF7981" w:rsidP="00BF7981">
      <w:pPr>
        <w:pStyle w:val="isselectedend"/>
        <w:spacing w:before="0" w:beforeAutospacing="0" w:after="0" w:afterAutospacing="0"/>
        <w:jc w:val="both"/>
        <w:rPr>
          <w:b/>
          <w:sz w:val="22"/>
          <w:szCs w:val="22"/>
        </w:rPr>
      </w:pPr>
      <w:r w:rsidRPr="00A75092">
        <w:rPr>
          <w:b/>
          <w:sz w:val="22"/>
          <w:szCs w:val="22"/>
        </w:rPr>
        <w:t>Compete ao Fiscal do Contrato:</w:t>
      </w:r>
    </w:p>
    <w:p w14:paraId="244A3524" w14:textId="1544EA94"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e fiscalizar a entrega dos mobiliários e equipamentos de informática;</w:t>
      </w:r>
    </w:p>
    <w:p w14:paraId="4DE55F8C" w14:textId="4F4D4474"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Conferir</w:t>
      </w:r>
      <w:r w:rsidR="00BF7981" w:rsidRPr="00BF7981">
        <w:rPr>
          <w:sz w:val="22"/>
          <w:szCs w:val="22"/>
        </w:rPr>
        <w:t xml:space="preserve"> as quantidades, especificações, características e condições dos bens entregues;</w:t>
      </w:r>
    </w:p>
    <w:p w14:paraId="738F63E9" w14:textId="7B52D2EC"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Verificar</w:t>
      </w:r>
      <w:r w:rsidR="00BF7981" w:rsidRPr="00BF7981">
        <w:rPr>
          <w:sz w:val="22"/>
          <w:szCs w:val="22"/>
        </w:rPr>
        <w:t xml:space="preserve"> se os produtos estão em conformidade com o Termo de Referência, edital, proposta vencedora e instrumento de contratação;</w:t>
      </w:r>
    </w:p>
    <w:p w14:paraId="5EF8CA9E" w14:textId="5198A8D0"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o cumprimento dos prazos de entrega estabelecidos;</w:t>
      </w:r>
    </w:p>
    <w:p w14:paraId="0981FBAC" w14:textId="1F575E9E"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Registrar</w:t>
      </w:r>
      <w:r w:rsidR="00BF7981" w:rsidRPr="00BF7981">
        <w:rPr>
          <w:sz w:val="22"/>
          <w:szCs w:val="22"/>
        </w:rPr>
        <w:t xml:space="preserve"> as ocorrências relacionadas à execução da contratação;</w:t>
      </w:r>
    </w:p>
    <w:p w14:paraId="5AA0BB04" w14:textId="1FF0FF84"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Comunicar</w:t>
      </w:r>
      <w:r w:rsidR="00BF7981" w:rsidRPr="00BF7981">
        <w:rPr>
          <w:sz w:val="22"/>
          <w:szCs w:val="22"/>
        </w:rPr>
        <w:t xml:space="preserve"> ao Gestor do Contrato qualquer irregularidade ou desconformidade identificada;</w:t>
      </w:r>
    </w:p>
    <w:p w14:paraId="633377DF" w14:textId="0E86BB82"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Solicitar</w:t>
      </w:r>
      <w:r w:rsidR="00BF7981" w:rsidRPr="00BF7981">
        <w:rPr>
          <w:sz w:val="22"/>
          <w:szCs w:val="22"/>
        </w:rPr>
        <w:t xml:space="preserve"> à Contratada a correção ou substituição dos bens que apresentarem defeitos, avarias ou estiverem em desacordo com as especificações;</w:t>
      </w:r>
    </w:p>
    <w:p w14:paraId="488A83AC" w14:textId="23A0BBC0"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xml:space="preserve"> a realização das substituições ou correções necessárias;</w:t>
      </w:r>
    </w:p>
    <w:p w14:paraId="04EA3947" w14:textId="4DED563C"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Realizar</w:t>
      </w:r>
      <w:r w:rsidR="00BF7981" w:rsidRPr="00BF7981">
        <w:rPr>
          <w:sz w:val="22"/>
          <w:szCs w:val="22"/>
        </w:rPr>
        <w:t xml:space="preserve"> ou acompanhar o recebimento provisório e definitivo dos bens, conforme as condições estabelecidas no instrumento de contratação;</w:t>
      </w:r>
    </w:p>
    <w:p w14:paraId="28A3F977" w14:textId="43FCC70E"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Atestar</w:t>
      </w:r>
      <w:r w:rsidR="00BF7981" w:rsidRPr="00BF7981">
        <w:rPr>
          <w:sz w:val="22"/>
          <w:szCs w:val="22"/>
        </w:rPr>
        <w:t xml:space="preserve"> as notas fiscais após a verificação do efetivo fornecimento e da conformidade dos bens;</w:t>
      </w:r>
    </w:p>
    <w:p w14:paraId="35A60533" w14:textId="230426B8"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Acompanhar</w:t>
      </w:r>
      <w:r w:rsidR="00BF7981" w:rsidRPr="00BF7981">
        <w:rPr>
          <w:sz w:val="22"/>
          <w:szCs w:val="22"/>
        </w:rPr>
        <w:t>, quando aplicável, o cumprimento das condições de garantia dos equipamentos e mobiliários;</w:t>
      </w:r>
    </w:p>
    <w:p w14:paraId="3D224D7E" w14:textId="5B79DEF1" w:rsidR="00BF7981" w:rsidRPr="00BF7981" w:rsidRDefault="00A75092" w:rsidP="00A75092">
      <w:pPr>
        <w:pStyle w:val="isselectedend"/>
        <w:numPr>
          <w:ilvl w:val="0"/>
          <w:numId w:val="18"/>
        </w:numPr>
        <w:tabs>
          <w:tab w:val="left" w:pos="284"/>
        </w:tabs>
        <w:spacing w:before="0" w:beforeAutospacing="0" w:after="0" w:afterAutospacing="0"/>
        <w:ind w:left="0" w:firstLine="0"/>
        <w:jc w:val="both"/>
        <w:rPr>
          <w:sz w:val="22"/>
          <w:szCs w:val="22"/>
        </w:rPr>
      </w:pPr>
      <w:r w:rsidRPr="00BF7981">
        <w:rPr>
          <w:sz w:val="22"/>
          <w:szCs w:val="22"/>
        </w:rPr>
        <w:t>Manter</w:t>
      </w:r>
      <w:r w:rsidR="00BF7981" w:rsidRPr="00BF7981">
        <w:rPr>
          <w:sz w:val="22"/>
          <w:szCs w:val="22"/>
        </w:rPr>
        <w:t xml:space="preserve"> registros e documentos que comprovem o acompanhamento da execução da contratação.</w:t>
      </w:r>
    </w:p>
    <w:p w14:paraId="467AAA37" w14:textId="77777777" w:rsidR="00A75092" w:rsidRDefault="00A75092" w:rsidP="00BF7981">
      <w:pPr>
        <w:pStyle w:val="isselectedend"/>
        <w:spacing w:before="0" w:beforeAutospacing="0" w:after="0" w:afterAutospacing="0"/>
        <w:jc w:val="both"/>
        <w:rPr>
          <w:sz w:val="22"/>
          <w:szCs w:val="22"/>
        </w:rPr>
      </w:pPr>
    </w:p>
    <w:p w14:paraId="6803BE0D" w14:textId="77777777" w:rsidR="00BF7981" w:rsidRPr="00BF7981" w:rsidRDefault="00BF7981" w:rsidP="00BF7981">
      <w:pPr>
        <w:pStyle w:val="isselectedend"/>
        <w:spacing w:before="0" w:beforeAutospacing="0" w:after="0" w:afterAutospacing="0"/>
        <w:jc w:val="both"/>
        <w:rPr>
          <w:sz w:val="22"/>
          <w:szCs w:val="22"/>
        </w:rPr>
      </w:pPr>
      <w:r w:rsidRPr="00BF7981">
        <w:rPr>
          <w:sz w:val="22"/>
          <w:szCs w:val="22"/>
        </w:rPr>
        <w:t>A fiscalização exercida pela Administração não exclui nem reduz a responsabilidade da Contratada pela perfeita execução do objeto, pela qualidade dos bens fornecidos ou pelos danos causados à Administração ou a terceiros em decorrência de sua atuação.</w:t>
      </w:r>
    </w:p>
    <w:p w14:paraId="729EEC69" w14:textId="77777777" w:rsidR="00BF7981" w:rsidRPr="00BF7981" w:rsidRDefault="00BF7981" w:rsidP="00BF7981">
      <w:pPr>
        <w:pStyle w:val="NormalWeb"/>
        <w:spacing w:before="0" w:beforeAutospacing="0" w:after="0" w:afterAutospacing="0"/>
        <w:jc w:val="both"/>
        <w:rPr>
          <w:sz w:val="22"/>
          <w:szCs w:val="22"/>
        </w:rPr>
      </w:pPr>
      <w:r w:rsidRPr="00BF7981">
        <w:rPr>
          <w:sz w:val="22"/>
          <w:szCs w:val="22"/>
        </w:rPr>
        <w:t xml:space="preserve">O Gestor e o Fiscal deverão comunicar formalmente à autoridade competente qualquer ocorrência que possa comprometer o cumprimento do objeto ou exigir providências administrativas, inclusive </w:t>
      </w:r>
      <w:proofErr w:type="gramStart"/>
      <w:r w:rsidRPr="00BF7981">
        <w:rPr>
          <w:sz w:val="22"/>
          <w:szCs w:val="22"/>
        </w:rPr>
        <w:t>aquelas</w:t>
      </w:r>
      <w:proofErr w:type="gramEnd"/>
      <w:r w:rsidRPr="00BF7981">
        <w:rPr>
          <w:sz w:val="22"/>
          <w:szCs w:val="22"/>
        </w:rPr>
        <w:t xml:space="preserve"> relacionadas a descumprimentos contratuais e eventual aplicação de sanções.</w:t>
      </w:r>
    </w:p>
    <w:p w14:paraId="04A81AD5" w14:textId="77777777" w:rsidR="000C7FBD" w:rsidRPr="004F7672" w:rsidRDefault="000C7FBD">
      <w:pPr>
        <w:widowControl w:val="0"/>
        <w:spacing w:after="0" w:line="240" w:lineRule="auto"/>
        <w:ind w:right="111"/>
        <w:jc w:val="both"/>
        <w:rPr>
          <w:rFonts w:ascii="Times New Roman" w:eastAsia="Times New Roman" w:hAnsi="Times New Roman" w:cs="Times New Roman"/>
          <w:b/>
        </w:rPr>
      </w:pPr>
    </w:p>
    <w:p w14:paraId="401A1A12" w14:textId="77777777" w:rsidR="008B3880" w:rsidRPr="00A75092" w:rsidRDefault="00F02ED2">
      <w:pPr>
        <w:widowControl w:val="0"/>
        <w:spacing w:after="0" w:line="240" w:lineRule="auto"/>
        <w:jc w:val="both"/>
        <w:rPr>
          <w:rFonts w:ascii="Times New Roman" w:eastAsia="Times New Roman" w:hAnsi="Times New Roman" w:cs="Times New Roman"/>
        </w:rPr>
      </w:pPr>
      <w:r w:rsidRPr="00A75092">
        <w:rPr>
          <w:rFonts w:ascii="Times New Roman" w:eastAsia="Times New Roman" w:hAnsi="Times New Roman" w:cs="Times New Roman"/>
        </w:rPr>
        <w:t xml:space="preserve">A gestão e a fiscalização do objeto contratado serão realizadas conforme o disposto no Decreto Municipal 105/2023, que “Dispõe sobre a regulamentação unificada da Lei nº 14.133, de 1º de abril de </w:t>
      </w:r>
      <w:r w:rsidRPr="00A75092">
        <w:rPr>
          <w:rFonts w:ascii="Times New Roman" w:eastAsia="Times New Roman" w:hAnsi="Times New Roman" w:cs="Times New Roman"/>
        </w:rPr>
        <w:lastRenderedPageBreak/>
        <w:t xml:space="preserve">2021 (Lei de Licitações e Contratos Administrativos)”. </w:t>
      </w:r>
    </w:p>
    <w:p w14:paraId="44670353" w14:textId="65B0F240" w:rsidR="008B3880" w:rsidRPr="00A75092" w:rsidRDefault="00F02ED2">
      <w:pPr>
        <w:widowControl w:val="0"/>
        <w:spacing w:after="0" w:line="240" w:lineRule="auto"/>
        <w:jc w:val="both"/>
        <w:rPr>
          <w:rFonts w:ascii="Times New Roman" w:eastAsia="Times New Roman" w:hAnsi="Times New Roman" w:cs="Times New Roman"/>
        </w:rPr>
      </w:pPr>
      <w:bookmarkStart w:id="12" w:name="_Hlk199408540"/>
      <w:r w:rsidRPr="00FA2977">
        <w:rPr>
          <w:rFonts w:ascii="Times New Roman" w:eastAsia="Times New Roman" w:hAnsi="Times New Roman" w:cs="Times New Roman"/>
        </w:rPr>
        <w:t>A gestão será efetuada pel</w:t>
      </w:r>
      <w:r w:rsidR="000C7FBD" w:rsidRPr="00FA2977">
        <w:rPr>
          <w:rFonts w:ascii="Times New Roman" w:eastAsia="Times New Roman" w:hAnsi="Times New Roman" w:cs="Times New Roman"/>
        </w:rPr>
        <w:t>o</w:t>
      </w:r>
      <w:r w:rsidR="00FA2977">
        <w:rPr>
          <w:rFonts w:ascii="Times New Roman" w:eastAsia="Times New Roman" w:hAnsi="Times New Roman" w:cs="Times New Roman"/>
        </w:rPr>
        <w:t xml:space="preserve"> </w:t>
      </w:r>
      <w:r w:rsidRPr="00FA2977">
        <w:rPr>
          <w:rFonts w:ascii="Times New Roman" w:eastAsia="Times New Roman" w:hAnsi="Times New Roman" w:cs="Times New Roman"/>
        </w:rPr>
        <w:t xml:space="preserve">servidor </w:t>
      </w:r>
      <w:r w:rsidR="00FA2977" w:rsidRPr="00FA2977">
        <w:rPr>
          <w:rFonts w:ascii="Times New Roman" w:eastAsia="Times New Roman" w:hAnsi="Times New Roman" w:cs="Times New Roman"/>
        </w:rPr>
        <w:t>Leonardo dos Santos Nunes– matrícula 2509-</w:t>
      </w:r>
      <w:r w:rsidR="00FA2977">
        <w:rPr>
          <w:rFonts w:ascii="Times New Roman" w:eastAsia="Times New Roman" w:hAnsi="Times New Roman" w:cs="Times New Roman"/>
        </w:rPr>
        <w:t>7</w:t>
      </w:r>
      <w:r w:rsidR="00FA2977" w:rsidRPr="00FA2977">
        <w:rPr>
          <w:rFonts w:ascii="Times New Roman" w:eastAsia="Times New Roman" w:hAnsi="Times New Roman" w:cs="Times New Roman"/>
        </w:rPr>
        <w:t xml:space="preserve">, </w:t>
      </w:r>
      <w:r w:rsidR="000C7FBD" w:rsidRPr="00FA2977">
        <w:rPr>
          <w:rFonts w:ascii="Times New Roman" w:eastAsia="Times New Roman" w:hAnsi="Times New Roman" w:cs="Times New Roman"/>
        </w:rPr>
        <w:t xml:space="preserve">e a </w:t>
      </w:r>
      <w:r w:rsidR="00FA2977">
        <w:rPr>
          <w:rFonts w:ascii="Times New Roman" w:eastAsia="Times New Roman" w:hAnsi="Times New Roman" w:cs="Times New Roman"/>
        </w:rPr>
        <w:t xml:space="preserve">fiscalização </w:t>
      </w:r>
      <w:proofErr w:type="gramStart"/>
      <w:r w:rsidR="00FA2977">
        <w:rPr>
          <w:rFonts w:ascii="Times New Roman" w:eastAsia="Times New Roman" w:hAnsi="Times New Roman" w:cs="Times New Roman"/>
        </w:rPr>
        <w:t>será realizada</w:t>
      </w:r>
      <w:proofErr w:type="gramEnd"/>
      <w:r w:rsidR="00FA2977">
        <w:rPr>
          <w:rFonts w:ascii="Times New Roman" w:eastAsia="Times New Roman" w:hAnsi="Times New Roman" w:cs="Times New Roman"/>
        </w:rPr>
        <w:t xml:space="preserve"> pela servidora</w:t>
      </w:r>
      <w:r w:rsidR="000C7FBD" w:rsidRPr="00FA2977">
        <w:rPr>
          <w:rFonts w:ascii="Times New Roman" w:eastAsia="Times New Roman" w:hAnsi="Times New Roman" w:cs="Times New Roman"/>
        </w:rPr>
        <w:t xml:space="preserve"> </w:t>
      </w:r>
      <w:r w:rsidR="00FA2977" w:rsidRPr="00FA2977">
        <w:rPr>
          <w:rFonts w:ascii="Times New Roman" w:eastAsia="Times New Roman" w:hAnsi="Times New Roman" w:cs="Times New Roman"/>
        </w:rPr>
        <w:t xml:space="preserve">Magali </w:t>
      </w:r>
      <w:proofErr w:type="spellStart"/>
      <w:r w:rsidR="00FA2977" w:rsidRPr="00FA2977">
        <w:rPr>
          <w:rFonts w:ascii="Times New Roman" w:eastAsia="Times New Roman" w:hAnsi="Times New Roman" w:cs="Times New Roman"/>
        </w:rPr>
        <w:t>Costenaro</w:t>
      </w:r>
      <w:proofErr w:type="spellEnd"/>
      <w:r w:rsidR="00FA2977" w:rsidRPr="00FA2977">
        <w:rPr>
          <w:rFonts w:ascii="Times New Roman" w:eastAsia="Times New Roman" w:hAnsi="Times New Roman" w:cs="Times New Roman"/>
        </w:rPr>
        <w:t xml:space="preserve"> – matrícula 2547-0.</w:t>
      </w:r>
    </w:p>
    <w:bookmarkEnd w:id="12"/>
    <w:p w14:paraId="3EF75860" w14:textId="77777777" w:rsidR="008B3880" w:rsidRPr="004F7672" w:rsidRDefault="008B3880">
      <w:pPr>
        <w:widowControl w:val="0"/>
        <w:spacing w:after="0" w:line="240" w:lineRule="auto"/>
        <w:jc w:val="both"/>
        <w:rPr>
          <w:rFonts w:ascii="Times New Roman" w:eastAsia="Times New Roman" w:hAnsi="Times New Roman" w:cs="Times New Roman"/>
        </w:rPr>
      </w:pPr>
    </w:p>
    <w:p w14:paraId="320630D2" w14:textId="77777777" w:rsidR="008B3880" w:rsidRPr="004F7672" w:rsidRDefault="00F02ED2">
      <w:pPr>
        <w:widowControl w:val="0"/>
        <w:numPr>
          <w:ilvl w:val="0"/>
          <w:numId w:val="1"/>
        </w:numPr>
        <w:tabs>
          <w:tab w:val="left" w:pos="284"/>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CRITÉRIOS DE MEDIÇÃO E DE PAGAMENTO</w:t>
      </w:r>
    </w:p>
    <w:p w14:paraId="648E810F" w14:textId="6B9E15DC" w:rsidR="00984E4B" w:rsidRDefault="00984E4B" w:rsidP="00984E4B">
      <w:pPr>
        <w:pStyle w:val="PargrafodaLista"/>
        <w:tabs>
          <w:tab w:val="left" w:pos="426"/>
        </w:tabs>
        <w:spacing w:after="0" w:line="240" w:lineRule="auto"/>
        <w:ind w:left="0"/>
        <w:jc w:val="both"/>
        <w:rPr>
          <w:rFonts w:ascii="Times New Roman" w:hAnsi="Times New Roman" w:cs="Times New Roman"/>
        </w:rPr>
      </w:pPr>
      <w:r>
        <w:rPr>
          <w:rFonts w:ascii="Times New Roman" w:hAnsi="Times New Roman" w:cs="Times New Roman"/>
        </w:rPr>
        <w:t>O pagamento será efetuado em até 10 (dez) dias após o recebimento dos equipamentos e apresentação da respectiva Nota Fiscal, observadas as exigências legais e a regularidade fiscal da contratada.</w:t>
      </w:r>
    </w:p>
    <w:p w14:paraId="49FA1AEE" w14:textId="509E2C98" w:rsidR="00984E4B" w:rsidRDefault="00984E4B" w:rsidP="00984E4B">
      <w:pPr>
        <w:pStyle w:val="PargrafodaLista"/>
        <w:tabs>
          <w:tab w:val="left" w:pos="426"/>
        </w:tabs>
        <w:spacing w:after="0" w:line="240" w:lineRule="auto"/>
        <w:ind w:left="0"/>
        <w:jc w:val="both"/>
        <w:rPr>
          <w:rFonts w:ascii="Times New Roman" w:hAnsi="Times New Roman" w:cs="Times New Roman"/>
          <w:u w:val="single"/>
        </w:rPr>
      </w:pPr>
      <w:r>
        <w:rPr>
          <w:rFonts w:ascii="Times New Roman" w:hAnsi="Times New Roman" w:cs="Times New Roman"/>
          <w:u w:val="single"/>
        </w:rPr>
        <w:t xml:space="preserve">A licitante deve fazer constar no documento da fatura/nota fiscal a seguinte inscrição: Pregão Eletrônico nº 0__/2026, o número da Nota de Empenho a que se refere à entrega e mencionar </w:t>
      </w:r>
      <w:r w:rsidRPr="00984E4B">
        <w:rPr>
          <w:rFonts w:ascii="Times New Roman" w:hAnsi="Times New Roman" w:cs="Times New Roman"/>
          <w:u w:val="single"/>
        </w:rPr>
        <w:t>Termo de Convênio FPE nº 988/2026</w:t>
      </w:r>
      <w:r>
        <w:rPr>
          <w:rFonts w:ascii="Times New Roman" w:hAnsi="Times New Roman" w:cs="Times New Roman"/>
          <w:u w:val="single"/>
        </w:rPr>
        <w:t>.</w:t>
      </w:r>
    </w:p>
    <w:p w14:paraId="1AE7E751" w14:textId="77777777" w:rsidR="00984E4B" w:rsidRDefault="00984E4B" w:rsidP="00984E4B">
      <w:pPr>
        <w:pStyle w:val="PargrafodaLista"/>
        <w:tabs>
          <w:tab w:val="left" w:pos="426"/>
        </w:tabs>
        <w:spacing w:after="0" w:line="240" w:lineRule="auto"/>
        <w:ind w:left="0"/>
        <w:jc w:val="both"/>
        <w:rPr>
          <w:rFonts w:ascii="Times New Roman" w:hAnsi="Times New Roman" w:cs="Times New Roman"/>
        </w:rPr>
      </w:pPr>
      <w:r>
        <w:rPr>
          <w:rFonts w:ascii="Times New Roman" w:hAnsi="Times New Roman" w:cs="Times New Roman"/>
        </w:rPr>
        <w:t>O prazo de pagamento será o previsto na legislação e nas normas municipais, mediante ordem bancária em conta de titularidade da contratada.</w:t>
      </w:r>
    </w:p>
    <w:p w14:paraId="0F53FAE5" w14:textId="77777777" w:rsidR="004F7672" w:rsidRDefault="004F7672">
      <w:pPr>
        <w:tabs>
          <w:tab w:val="left" w:pos="284"/>
          <w:tab w:val="left" w:pos="567"/>
        </w:tabs>
        <w:spacing w:after="0" w:line="240" w:lineRule="auto"/>
        <w:jc w:val="both"/>
        <w:rPr>
          <w:rFonts w:ascii="Times New Roman" w:eastAsia="Times New Roman" w:hAnsi="Times New Roman" w:cs="Times New Roman"/>
          <w:b/>
        </w:rPr>
      </w:pPr>
    </w:p>
    <w:p w14:paraId="23CCD82B" w14:textId="785BE198" w:rsidR="004F7672" w:rsidRDefault="004F7672" w:rsidP="004F7672">
      <w:pPr>
        <w:pStyle w:val="PargrafodaLista"/>
        <w:numPr>
          <w:ilvl w:val="0"/>
          <w:numId w:val="1"/>
        </w:numPr>
        <w:tabs>
          <w:tab w:val="left" w:pos="284"/>
        </w:tabs>
        <w:spacing w:after="0" w:line="240" w:lineRule="auto"/>
        <w:ind w:left="0" w:firstLine="0"/>
        <w:jc w:val="both"/>
        <w:rPr>
          <w:rFonts w:ascii="Times New Roman" w:eastAsia="Times New Roman" w:hAnsi="Times New Roman" w:cs="Times New Roman"/>
          <w:b/>
        </w:rPr>
      </w:pPr>
      <w:r>
        <w:rPr>
          <w:rFonts w:ascii="Times New Roman" w:eastAsia="Times New Roman" w:hAnsi="Times New Roman" w:cs="Times New Roman"/>
          <w:b/>
        </w:rPr>
        <w:t>GESTÃO DE RISCOS</w:t>
      </w:r>
    </w:p>
    <w:p w14:paraId="745462FE" w14:textId="77777777" w:rsidR="00984E4B" w:rsidRPr="00984E4B" w:rsidRDefault="00984E4B" w:rsidP="00984E4B">
      <w:pPr>
        <w:spacing w:after="0" w:line="240" w:lineRule="auto"/>
        <w:jc w:val="both"/>
        <w:rPr>
          <w:rFonts w:ascii="Times New Roman" w:eastAsia="Times New Roman" w:hAnsi="Times New Roman" w:cs="Times New Roman"/>
        </w:rPr>
      </w:pPr>
      <w:r w:rsidRPr="00984E4B">
        <w:rPr>
          <w:rFonts w:ascii="Times New Roman" w:eastAsia="Times New Roman" w:hAnsi="Times New Roman" w:cs="Times New Roman"/>
        </w:rPr>
        <w:t>A gestão de riscos tem por finalidade identificar, avaliar e estabelecer medidas preventivas e corretivas relacionadas à aquisição de mobiliários e equipamentos de informática, de modo a reduzir a possibilidade de ocorrências que possam comprometer a execução da contratação e o alcance dos objetivos previstos no Termo de Convênio FPE nº 988/2026.</w:t>
      </w:r>
    </w:p>
    <w:p w14:paraId="64669A97" w14:textId="77777777" w:rsidR="00984E4B" w:rsidRPr="00984E4B" w:rsidRDefault="00984E4B" w:rsidP="00984E4B">
      <w:pPr>
        <w:spacing w:after="0" w:line="240" w:lineRule="auto"/>
        <w:jc w:val="both"/>
        <w:rPr>
          <w:rFonts w:ascii="Times New Roman" w:eastAsia="Times New Roman" w:hAnsi="Times New Roman" w:cs="Times New Roman"/>
        </w:rPr>
      </w:pPr>
      <w:r w:rsidRPr="00984E4B">
        <w:rPr>
          <w:rFonts w:ascii="Times New Roman" w:eastAsia="Times New Roman" w:hAnsi="Times New Roman" w:cs="Times New Roman"/>
        </w:rPr>
        <w:t>Foram identificados os seguintes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3"/>
        <w:gridCol w:w="1292"/>
        <w:gridCol w:w="792"/>
        <w:gridCol w:w="4794"/>
      </w:tblGrid>
      <w:tr w:rsidR="00984E4B" w:rsidRPr="00984E4B" w14:paraId="2076CF28" w14:textId="77777777" w:rsidTr="00984E4B">
        <w:trPr>
          <w:tblCellSpacing w:w="15" w:type="dxa"/>
        </w:trPr>
        <w:tc>
          <w:tcPr>
            <w:tcW w:w="0" w:type="auto"/>
            <w:vAlign w:val="center"/>
            <w:hideMark/>
          </w:tcPr>
          <w:p w14:paraId="4F45777C" w14:textId="77777777" w:rsidR="00984E4B" w:rsidRPr="00984E4B" w:rsidRDefault="00984E4B" w:rsidP="00984E4B">
            <w:pPr>
              <w:spacing w:after="0" w:line="240" w:lineRule="auto"/>
              <w:jc w:val="center"/>
              <w:rPr>
                <w:rFonts w:ascii="Times New Roman" w:eastAsia="Times New Roman" w:hAnsi="Times New Roman" w:cs="Times New Roman"/>
                <w:b/>
                <w:bCs/>
                <w:sz w:val="20"/>
                <w:szCs w:val="20"/>
              </w:rPr>
            </w:pPr>
            <w:r w:rsidRPr="00984E4B">
              <w:rPr>
                <w:rFonts w:ascii="Times New Roman" w:eastAsia="Times New Roman" w:hAnsi="Times New Roman" w:cs="Times New Roman"/>
                <w:b/>
                <w:bCs/>
                <w:sz w:val="20"/>
                <w:szCs w:val="20"/>
              </w:rPr>
              <w:t>Risco</w:t>
            </w:r>
          </w:p>
        </w:tc>
        <w:tc>
          <w:tcPr>
            <w:tcW w:w="0" w:type="auto"/>
            <w:vAlign w:val="center"/>
            <w:hideMark/>
          </w:tcPr>
          <w:p w14:paraId="3705A7B7" w14:textId="77777777" w:rsidR="00984E4B" w:rsidRPr="00984E4B" w:rsidRDefault="00984E4B" w:rsidP="00984E4B">
            <w:pPr>
              <w:spacing w:after="0" w:line="240" w:lineRule="auto"/>
              <w:jc w:val="center"/>
              <w:rPr>
                <w:rFonts w:ascii="Times New Roman" w:eastAsia="Times New Roman" w:hAnsi="Times New Roman" w:cs="Times New Roman"/>
                <w:b/>
                <w:bCs/>
                <w:sz w:val="20"/>
                <w:szCs w:val="20"/>
              </w:rPr>
            </w:pPr>
            <w:r w:rsidRPr="00984E4B">
              <w:rPr>
                <w:rFonts w:ascii="Times New Roman" w:eastAsia="Times New Roman" w:hAnsi="Times New Roman" w:cs="Times New Roman"/>
                <w:b/>
                <w:bCs/>
                <w:sz w:val="20"/>
                <w:szCs w:val="20"/>
              </w:rPr>
              <w:t>Probabilidade</w:t>
            </w:r>
          </w:p>
        </w:tc>
        <w:tc>
          <w:tcPr>
            <w:tcW w:w="0" w:type="auto"/>
            <w:vAlign w:val="center"/>
            <w:hideMark/>
          </w:tcPr>
          <w:p w14:paraId="6EFFDEE2" w14:textId="77777777" w:rsidR="00984E4B" w:rsidRPr="00984E4B" w:rsidRDefault="00984E4B" w:rsidP="00984E4B">
            <w:pPr>
              <w:spacing w:after="0" w:line="240" w:lineRule="auto"/>
              <w:jc w:val="center"/>
              <w:rPr>
                <w:rFonts w:ascii="Times New Roman" w:eastAsia="Times New Roman" w:hAnsi="Times New Roman" w:cs="Times New Roman"/>
                <w:b/>
                <w:bCs/>
                <w:sz w:val="20"/>
                <w:szCs w:val="20"/>
              </w:rPr>
            </w:pPr>
            <w:r w:rsidRPr="00984E4B">
              <w:rPr>
                <w:rFonts w:ascii="Times New Roman" w:eastAsia="Times New Roman" w:hAnsi="Times New Roman" w:cs="Times New Roman"/>
                <w:b/>
                <w:bCs/>
                <w:sz w:val="20"/>
                <w:szCs w:val="20"/>
              </w:rPr>
              <w:t>Impacto</w:t>
            </w:r>
          </w:p>
        </w:tc>
        <w:tc>
          <w:tcPr>
            <w:tcW w:w="0" w:type="auto"/>
            <w:vAlign w:val="center"/>
            <w:hideMark/>
          </w:tcPr>
          <w:p w14:paraId="69168846" w14:textId="77777777" w:rsidR="00984E4B" w:rsidRPr="00984E4B" w:rsidRDefault="00984E4B" w:rsidP="00984E4B">
            <w:pPr>
              <w:spacing w:after="0" w:line="240" w:lineRule="auto"/>
              <w:jc w:val="center"/>
              <w:rPr>
                <w:rFonts w:ascii="Times New Roman" w:eastAsia="Times New Roman" w:hAnsi="Times New Roman" w:cs="Times New Roman"/>
                <w:b/>
                <w:bCs/>
                <w:sz w:val="20"/>
                <w:szCs w:val="20"/>
              </w:rPr>
            </w:pPr>
            <w:r w:rsidRPr="00984E4B">
              <w:rPr>
                <w:rFonts w:ascii="Times New Roman" w:eastAsia="Times New Roman" w:hAnsi="Times New Roman" w:cs="Times New Roman"/>
                <w:b/>
                <w:bCs/>
                <w:sz w:val="20"/>
                <w:szCs w:val="20"/>
              </w:rPr>
              <w:t xml:space="preserve">Medidas </w:t>
            </w:r>
            <w:proofErr w:type="gramStart"/>
            <w:r w:rsidRPr="00984E4B">
              <w:rPr>
                <w:rFonts w:ascii="Times New Roman" w:eastAsia="Times New Roman" w:hAnsi="Times New Roman" w:cs="Times New Roman"/>
                <w:b/>
                <w:bCs/>
                <w:sz w:val="20"/>
                <w:szCs w:val="20"/>
              </w:rPr>
              <w:t>Preventivas/Mitigadoras</w:t>
            </w:r>
            <w:proofErr w:type="gramEnd"/>
          </w:p>
        </w:tc>
      </w:tr>
      <w:tr w:rsidR="00984E4B" w:rsidRPr="00984E4B" w14:paraId="1A571C0D" w14:textId="77777777" w:rsidTr="00984E4B">
        <w:trPr>
          <w:tblCellSpacing w:w="15" w:type="dxa"/>
        </w:trPr>
        <w:tc>
          <w:tcPr>
            <w:tcW w:w="0" w:type="auto"/>
            <w:vAlign w:val="center"/>
            <w:hideMark/>
          </w:tcPr>
          <w:p w14:paraId="08F5F053"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Atraso na entrega dos bens</w:t>
            </w:r>
          </w:p>
        </w:tc>
        <w:tc>
          <w:tcPr>
            <w:tcW w:w="0" w:type="auto"/>
            <w:vAlign w:val="center"/>
            <w:hideMark/>
          </w:tcPr>
          <w:p w14:paraId="5E115BDE"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Média</w:t>
            </w:r>
          </w:p>
        </w:tc>
        <w:tc>
          <w:tcPr>
            <w:tcW w:w="0" w:type="auto"/>
            <w:vAlign w:val="center"/>
            <w:hideMark/>
          </w:tcPr>
          <w:p w14:paraId="5AFE4AEF"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688D9341"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Estabelecimento de prazo de entrega no Termo de Referência, acompanhamento pelo fiscal e aplicação das medidas cabíveis em caso de descumprimento.</w:t>
            </w:r>
          </w:p>
        </w:tc>
      </w:tr>
      <w:tr w:rsidR="00984E4B" w:rsidRPr="00984E4B" w14:paraId="3F63FDF1" w14:textId="77777777" w:rsidTr="00984E4B">
        <w:trPr>
          <w:tblCellSpacing w:w="15" w:type="dxa"/>
        </w:trPr>
        <w:tc>
          <w:tcPr>
            <w:tcW w:w="0" w:type="auto"/>
            <w:vAlign w:val="center"/>
            <w:hideMark/>
          </w:tcPr>
          <w:p w14:paraId="1ADBE6BB"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Entrega de produtos em desacordo com as especificações</w:t>
            </w:r>
          </w:p>
        </w:tc>
        <w:tc>
          <w:tcPr>
            <w:tcW w:w="0" w:type="auto"/>
            <w:vAlign w:val="center"/>
            <w:hideMark/>
          </w:tcPr>
          <w:p w14:paraId="012F5CC5"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Média</w:t>
            </w:r>
          </w:p>
        </w:tc>
        <w:tc>
          <w:tcPr>
            <w:tcW w:w="0" w:type="auto"/>
            <w:vAlign w:val="center"/>
            <w:hideMark/>
          </w:tcPr>
          <w:p w14:paraId="110693F6"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44670628"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Definição detalhada das especificações no Termo de Referência, conferência dos bens no recebimento e exigência de substituição dos produtos desconformes.</w:t>
            </w:r>
          </w:p>
        </w:tc>
      </w:tr>
      <w:tr w:rsidR="00984E4B" w:rsidRPr="00984E4B" w14:paraId="15DC0DB5" w14:textId="77777777" w:rsidTr="00984E4B">
        <w:trPr>
          <w:tblCellSpacing w:w="15" w:type="dxa"/>
        </w:trPr>
        <w:tc>
          <w:tcPr>
            <w:tcW w:w="0" w:type="auto"/>
            <w:vAlign w:val="center"/>
            <w:hideMark/>
          </w:tcPr>
          <w:p w14:paraId="7A11DAC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Entrega de bens danificados ou avariados</w:t>
            </w:r>
          </w:p>
        </w:tc>
        <w:tc>
          <w:tcPr>
            <w:tcW w:w="0" w:type="auto"/>
            <w:vAlign w:val="center"/>
            <w:hideMark/>
          </w:tcPr>
          <w:p w14:paraId="1A0297B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Baixa/Média</w:t>
            </w:r>
          </w:p>
        </w:tc>
        <w:tc>
          <w:tcPr>
            <w:tcW w:w="0" w:type="auto"/>
            <w:vAlign w:val="center"/>
            <w:hideMark/>
          </w:tcPr>
          <w:p w14:paraId="708289A9"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Médio</w:t>
            </w:r>
          </w:p>
        </w:tc>
        <w:tc>
          <w:tcPr>
            <w:tcW w:w="0" w:type="auto"/>
            <w:vAlign w:val="center"/>
            <w:hideMark/>
          </w:tcPr>
          <w:p w14:paraId="5AE81E37"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Exigência de acondicionamento adequado e conferência da integridade dos produtos no momento da entrega, com substituição quando necessário.</w:t>
            </w:r>
          </w:p>
        </w:tc>
      </w:tr>
      <w:tr w:rsidR="00984E4B" w:rsidRPr="00984E4B" w14:paraId="73D79095" w14:textId="77777777" w:rsidTr="00984E4B">
        <w:trPr>
          <w:tblCellSpacing w:w="15" w:type="dxa"/>
        </w:trPr>
        <w:tc>
          <w:tcPr>
            <w:tcW w:w="0" w:type="auto"/>
            <w:vAlign w:val="center"/>
            <w:hideMark/>
          </w:tcPr>
          <w:p w14:paraId="3606978B"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 xml:space="preserve">Equipamentos de informática </w:t>
            </w:r>
            <w:proofErr w:type="gramStart"/>
            <w:r w:rsidRPr="00984E4B">
              <w:rPr>
                <w:rFonts w:ascii="Times New Roman" w:eastAsia="Times New Roman" w:hAnsi="Times New Roman" w:cs="Times New Roman"/>
                <w:sz w:val="20"/>
                <w:szCs w:val="20"/>
              </w:rPr>
              <w:t>apresentarem</w:t>
            </w:r>
            <w:proofErr w:type="gramEnd"/>
            <w:r w:rsidRPr="00984E4B">
              <w:rPr>
                <w:rFonts w:ascii="Times New Roman" w:eastAsia="Times New Roman" w:hAnsi="Times New Roman" w:cs="Times New Roman"/>
                <w:sz w:val="20"/>
                <w:szCs w:val="20"/>
              </w:rPr>
              <w:t xml:space="preserve"> defeitos ou falhas</w:t>
            </w:r>
          </w:p>
        </w:tc>
        <w:tc>
          <w:tcPr>
            <w:tcW w:w="0" w:type="auto"/>
            <w:vAlign w:val="center"/>
            <w:hideMark/>
          </w:tcPr>
          <w:p w14:paraId="35F0919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Média</w:t>
            </w:r>
          </w:p>
        </w:tc>
        <w:tc>
          <w:tcPr>
            <w:tcW w:w="0" w:type="auto"/>
            <w:vAlign w:val="center"/>
            <w:hideMark/>
          </w:tcPr>
          <w:p w14:paraId="690DABB0"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4C805F5F"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Exigência de garantia, conferência do funcionamento dos equipamentos e obrigação de reparo ou substituição pela contratada, quando aplicável.</w:t>
            </w:r>
          </w:p>
        </w:tc>
      </w:tr>
      <w:tr w:rsidR="00984E4B" w:rsidRPr="00984E4B" w14:paraId="724EC179" w14:textId="77777777" w:rsidTr="00984E4B">
        <w:trPr>
          <w:tblCellSpacing w:w="15" w:type="dxa"/>
        </w:trPr>
        <w:tc>
          <w:tcPr>
            <w:tcW w:w="0" w:type="auto"/>
            <w:vAlign w:val="center"/>
            <w:hideMark/>
          </w:tcPr>
          <w:p w14:paraId="2FD29280"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Quantidade entregue inferior à contratada</w:t>
            </w:r>
          </w:p>
        </w:tc>
        <w:tc>
          <w:tcPr>
            <w:tcW w:w="0" w:type="auto"/>
            <w:vAlign w:val="center"/>
            <w:hideMark/>
          </w:tcPr>
          <w:p w14:paraId="3C4B0168"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Baixa</w:t>
            </w:r>
          </w:p>
        </w:tc>
        <w:tc>
          <w:tcPr>
            <w:tcW w:w="0" w:type="auto"/>
            <w:vAlign w:val="center"/>
            <w:hideMark/>
          </w:tcPr>
          <w:p w14:paraId="2481C282"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210FB2E5"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Conferência das quantidades pelo fiscal e ateste da nota fiscal somente após a verificação do efetivo fornecimento.</w:t>
            </w:r>
          </w:p>
        </w:tc>
      </w:tr>
      <w:tr w:rsidR="00984E4B" w:rsidRPr="00984E4B" w14:paraId="1B432709" w14:textId="77777777" w:rsidTr="00984E4B">
        <w:trPr>
          <w:tblCellSpacing w:w="15" w:type="dxa"/>
        </w:trPr>
        <w:tc>
          <w:tcPr>
            <w:tcW w:w="0" w:type="auto"/>
            <w:vAlign w:val="center"/>
            <w:hideMark/>
          </w:tcPr>
          <w:p w14:paraId="52612755"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Fornecimento de bens de qualidade inferior à especificada</w:t>
            </w:r>
          </w:p>
        </w:tc>
        <w:tc>
          <w:tcPr>
            <w:tcW w:w="0" w:type="auto"/>
            <w:vAlign w:val="center"/>
            <w:hideMark/>
          </w:tcPr>
          <w:p w14:paraId="742EC2C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Média</w:t>
            </w:r>
          </w:p>
        </w:tc>
        <w:tc>
          <w:tcPr>
            <w:tcW w:w="0" w:type="auto"/>
            <w:vAlign w:val="center"/>
            <w:hideMark/>
          </w:tcPr>
          <w:p w14:paraId="40F2BFB5"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3BB148D0"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Estabelecimento de requisitos mínimos de qualidade e especificações objetivas, além de conferência no recebimento.</w:t>
            </w:r>
          </w:p>
        </w:tc>
      </w:tr>
      <w:tr w:rsidR="00984E4B" w:rsidRPr="00984E4B" w14:paraId="68F26A50" w14:textId="77777777" w:rsidTr="00984E4B">
        <w:trPr>
          <w:tblCellSpacing w:w="15" w:type="dxa"/>
        </w:trPr>
        <w:tc>
          <w:tcPr>
            <w:tcW w:w="0" w:type="auto"/>
            <w:vAlign w:val="center"/>
            <w:hideMark/>
          </w:tcPr>
          <w:p w14:paraId="7A3D451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Inexecução ou execução parcial da contratação</w:t>
            </w:r>
          </w:p>
        </w:tc>
        <w:tc>
          <w:tcPr>
            <w:tcW w:w="0" w:type="auto"/>
            <w:vAlign w:val="center"/>
            <w:hideMark/>
          </w:tcPr>
          <w:p w14:paraId="1B90150B"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Baixa/Média</w:t>
            </w:r>
          </w:p>
        </w:tc>
        <w:tc>
          <w:tcPr>
            <w:tcW w:w="0" w:type="auto"/>
            <w:vAlign w:val="center"/>
            <w:hideMark/>
          </w:tcPr>
          <w:p w14:paraId="0183F561"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3E694E6C"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Acompanhamento contínuo pelo gestor e fiscal, comunicação formal das ocorrências e aplicação das medidas administrativas e sanções cabíveis.</w:t>
            </w:r>
          </w:p>
        </w:tc>
      </w:tr>
      <w:tr w:rsidR="00984E4B" w:rsidRPr="00984E4B" w14:paraId="5785D904" w14:textId="77777777" w:rsidTr="00984E4B">
        <w:trPr>
          <w:tblCellSpacing w:w="15" w:type="dxa"/>
        </w:trPr>
        <w:tc>
          <w:tcPr>
            <w:tcW w:w="0" w:type="auto"/>
            <w:vAlign w:val="center"/>
            <w:hideMark/>
          </w:tcPr>
          <w:p w14:paraId="36E565A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Prejuízo ao cronograma das ações do convênio</w:t>
            </w:r>
          </w:p>
        </w:tc>
        <w:tc>
          <w:tcPr>
            <w:tcW w:w="0" w:type="auto"/>
            <w:vAlign w:val="center"/>
            <w:hideMark/>
          </w:tcPr>
          <w:p w14:paraId="1979119B"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Média</w:t>
            </w:r>
          </w:p>
        </w:tc>
        <w:tc>
          <w:tcPr>
            <w:tcW w:w="0" w:type="auto"/>
            <w:vAlign w:val="center"/>
            <w:hideMark/>
          </w:tcPr>
          <w:p w14:paraId="54A536A8"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612EB295"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Planejamento prévio da aquisição, acompanhamento dos prazos e adoção imediata de providências diante de atrasos ou irregularidades.</w:t>
            </w:r>
          </w:p>
        </w:tc>
      </w:tr>
      <w:tr w:rsidR="00984E4B" w:rsidRPr="00984E4B" w14:paraId="6706AE5D" w14:textId="77777777" w:rsidTr="00984E4B">
        <w:trPr>
          <w:tblCellSpacing w:w="15" w:type="dxa"/>
        </w:trPr>
        <w:tc>
          <w:tcPr>
            <w:tcW w:w="0" w:type="auto"/>
            <w:vAlign w:val="center"/>
            <w:hideMark/>
          </w:tcPr>
          <w:p w14:paraId="44E354F4"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Utilização dos recursos em desacordo com a finalidade do convênio</w:t>
            </w:r>
          </w:p>
        </w:tc>
        <w:tc>
          <w:tcPr>
            <w:tcW w:w="0" w:type="auto"/>
            <w:vAlign w:val="center"/>
            <w:hideMark/>
          </w:tcPr>
          <w:p w14:paraId="603F010F"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Baixa</w:t>
            </w:r>
          </w:p>
        </w:tc>
        <w:tc>
          <w:tcPr>
            <w:tcW w:w="0" w:type="auto"/>
            <w:vAlign w:val="center"/>
            <w:hideMark/>
          </w:tcPr>
          <w:p w14:paraId="6C189648"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Alto</w:t>
            </w:r>
          </w:p>
        </w:tc>
        <w:tc>
          <w:tcPr>
            <w:tcW w:w="0" w:type="auto"/>
            <w:vAlign w:val="center"/>
            <w:hideMark/>
          </w:tcPr>
          <w:p w14:paraId="064A2F56" w14:textId="77777777" w:rsidR="00984E4B" w:rsidRPr="00984E4B" w:rsidRDefault="00984E4B" w:rsidP="00984E4B">
            <w:pPr>
              <w:spacing w:after="0" w:line="240" w:lineRule="auto"/>
              <w:rPr>
                <w:rFonts w:ascii="Times New Roman" w:eastAsia="Times New Roman" w:hAnsi="Times New Roman" w:cs="Times New Roman"/>
                <w:sz w:val="20"/>
                <w:szCs w:val="20"/>
              </w:rPr>
            </w:pPr>
            <w:r w:rsidRPr="00984E4B">
              <w:rPr>
                <w:rFonts w:ascii="Times New Roman" w:eastAsia="Times New Roman" w:hAnsi="Times New Roman" w:cs="Times New Roman"/>
                <w:sz w:val="20"/>
                <w:szCs w:val="20"/>
              </w:rPr>
              <w:t>Vinculação da aquisição às ações e metas previstas no Termo de Convênio FPE nº 988/2026 e acompanhamento da destinação dos bens.</w:t>
            </w:r>
          </w:p>
        </w:tc>
      </w:tr>
    </w:tbl>
    <w:p w14:paraId="27A00D19" w14:textId="77777777" w:rsidR="008B3880" w:rsidRPr="004F7672" w:rsidRDefault="008B3880">
      <w:pPr>
        <w:tabs>
          <w:tab w:val="left" w:pos="284"/>
          <w:tab w:val="left" w:pos="567"/>
        </w:tabs>
        <w:spacing w:after="0" w:line="240" w:lineRule="auto"/>
        <w:jc w:val="both"/>
        <w:rPr>
          <w:rFonts w:ascii="Times New Roman" w:eastAsia="Times New Roman" w:hAnsi="Times New Roman" w:cs="Times New Roman"/>
        </w:rPr>
      </w:pPr>
    </w:p>
    <w:p w14:paraId="42233466" w14:textId="77777777" w:rsidR="008B3880" w:rsidRPr="004F7672" w:rsidRDefault="00F02ED2">
      <w:pPr>
        <w:widowControl w:val="0"/>
        <w:numPr>
          <w:ilvl w:val="0"/>
          <w:numId w:val="1"/>
        </w:numPr>
        <w:tabs>
          <w:tab w:val="left" w:pos="284"/>
          <w:tab w:val="left" w:pos="567"/>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FORMA E CRITÉRIOS DE SELEÇÃO DO FORNECEDOR</w:t>
      </w:r>
    </w:p>
    <w:p w14:paraId="753A564C" w14:textId="2AA249F7" w:rsidR="0086385B" w:rsidRPr="00A75092" w:rsidRDefault="00F02ED2">
      <w:pPr>
        <w:widowControl w:val="0"/>
        <w:spacing w:after="0" w:line="240" w:lineRule="auto"/>
        <w:jc w:val="both"/>
        <w:rPr>
          <w:rFonts w:ascii="Times New Roman" w:eastAsia="Times New Roman" w:hAnsi="Times New Roman" w:cs="Times New Roman"/>
          <w:b/>
        </w:rPr>
      </w:pPr>
      <w:r w:rsidRPr="00A75092">
        <w:rPr>
          <w:rFonts w:ascii="Times New Roman" w:eastAsia="Times New Roman" w:hAnsi="Times New Roman" w:cs="Times New Roman"/>
        </w:rPr>
        <w:t xml:space="preserve">Conforme disposto no item </w:t>
      </w:r>
      <w:proofErr w:type="gramStart"/>
      <w:r w:rsidRPr="00A75092">
        <w:rPr>
          <w:rFonts w:ascii="Times New Roman" w:eastAsia="Times New Roman" w:hAnsi="Times New Roman" w:cs="Times New Roman"/>
        </w:rPr>
        <w:t>4</w:t>
      </w:r>
      <w:proofErr w:type="gramEnd"/>
      <w:r w:rsidRPr="00A75092">
        <w:rPr>
          <w:rFonts w:ascii="Times New Roman" w:eastAsia="Times New Roman" w:hAnsi="Times New Roman" w:cs="Times New Roman"/>
        </w:rPr>
        <w:t xml:space="preserve">, o futuro contratado será selecionado mediante processo licitatório na </w:t>
      </w:r>
      <w:r w:rsidRPr="00A75092">
        <w:rPr>
          <w:rFonts w:ascii="Times New Roman" w:eastAsia="Times New Roman" w:hAnsi="Times New Roman" w:cs="Times New Roman"/>
          <w:b/>
        </w:rPr>
        <w:t>modalidade Pregão Eletrônico.</w:t>
      </w:r>
    </w:p>
    <w:p w14:paraId="699F00C0" w14:textId="4253DEAF" w:rsidR="0086385B" w:rsidRPr="00A75092" w:rsidRDefault="0086385B" w:rsidP="0086385B">
      <w:pPr>
        <w:widowControl w:val="0"/>
        <w:spacing w:after="0" w:line="240" w:lineRule="auto"/>
        <w:jc w:val="both"/>
        <w:rPr>
          <w:rFonts w:ascii="Times New Roman" w:eastAsia="Times New Roman" w:hAnsi="Times New Roman" w:cs="Times New Roman"/>
        </w:rPr>
      </w:pPr>
      <w:r w:rsidRPr="00A75092">
        <w:rPr>
          <w:rFonts w:ascii="Times New Roman" w:eastAsia="Times New Roman" w:hAnsi="Times New Roman" w:cs="Times New Roman"/>
        </w:rPr>
        <w:t>O critério de julgamento para escolha do for</w:t>
      </w:r>
      <w:r w:rsidR="00A75092" w:rsidRPr="00A75092">
        <w:rPr>
          <w:rFonts w:ascii="Times New Roman" w:eastAsia="Times New Roman" w:hAnsi="Times New Roman" w:cs="Times New Roman"/>
        </w:rPr>
        <w:t>necedor deverá ser o menor preço por item</w:t>
      </w:r>
      <w:r w:rsidRPr="00A75092">
        <w:rPr>
          <w:rFonts w:ascii="Times New Roman" w:eastAsia="Times New Roman" w:hAnsi="Times New Roman" w:cs="Times New Roman"/>
        </w:rPr>
        <w:t>.</w:t>
      </w:r>
    </w:p>
    <w:p w14:paraId="03FD9211" w14:textId="77777777" w:rsidR="0028705B" w:rsidRPr="00A75092" w:rsidRDefault="0028705B" w:rsidP="0028705B">
      <w:pPr>
        <w:widowControl w:val="0"/>
        <w:spacing w:after="0" w:line="240" w:lineRule="auto"/>
        <w:jc w:val="both"/>
        <w:rPr>
          <w:rFonts w:ascii="Times New Roman" w:eastAsia="Times New Roman" w:hAnsi="Times New Roman" w:cs="Times New Roman"/>
        </w:rPr>
      </w:pPr>
      <w:r w:rsidRPr="00A75092">
        <w:rPr>
          <w:rFonts w:ascii="Times New Roman" w:eastAsia="Times New Roman" w:hAnsi="Times New Roman" w:cs="Times New Roman"/>
        </w:rPr>
        <w:t>Para o fornecimento pretendido os eventuais interessados deverão comprovar que atuam em ramo de atividade compatível com o objeto da licitação, bem como apresentar os seguintes documentos a título de habilitação, nos termos do art. 62 e 66, da Lei nº 14.133/2021:</w:t>
      </w:r>
    </w:p>
    <w:p w14:paraId="31D93905" w14:textId="77777777" w:rsidR="0028705B" w:rsidRPr="004F7672" w:rsidRDefault="0028705B" w:rsidP="0028705B">
      <w:pPr>
        <w:widowControl w:val="0"/>
        <w:spacing w:after="0" w:line="240" w:lineRule="auto"/>
        <w:jc w:val="both"/>
        <w:rPr>
          <w:rFonts w:ascii="Times New Roman" w:eastAsia="Times New Roman" w:hAnsi="Times New Roman" w:cs="Times New Roman"/>
        </w:rPr>
      </w:pPr>
    </w:p>
    <w:p w14:paraId="756D3A0C" w14:textId="77777777" w:rsidR="0028705B" w:rsidRPr="004F7672" w:rsidRDefault="0028705B" w:rsidP="0028705B">
      <w:pPr>
        <w:widowControl w:val="0"/>
        <w:spacing w:after="0" w:line="240" w:lineRule="auto"/>
        <w:jc w:val="both"/>
        <w:rPr>
          <w:rFonts w:ascii="Times New Roman" w:eastAsia="Times New Roman" w:hAnsi="Times New Roman" w:cs="Times New Roman"/>
          <w:b/>
        </w:rPr>
      </w:pPr>
      <w:r w:rsidRPr="004F7672">
        <w:rPr>
          <w:rFonts w:ascii="Times New Roman" w:eastAsia="Times New Roman" w:hAnsi="Times New Roman" w:cs="Times New Roman"/>
          <w:b/>
        </w:rPr>
        <w:t>DECLARAÇÕES:</w:t>
      </w:r>
    </w:p>
    <w:p w14:paraId="7A58D844"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Declaração de que atende aos requisitos de habilitação e é responsável pela veracidade das informações prestadas, na forma da lei.</w:t>
      </w:r>
    </w:p>
    <w:p w14:paraId="3D6D96EC"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Declaração de que cumpre as exigências de reserva de cargos para pessoa com deficiência e para reabilitado da Previdência Social, previstas em lei e em outras normas específicas.</w:t>
      </w:r>
    </w:p>
    <w:p w14:paraId="3043BD11"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Declaração de que suas propostas econômicas compreendem a integralidade dos custos para atendimento dos direitos trabalhistas assegurados na Constituição Federal, nas leis trabalhistas, nas normas </w:t>
      </w:r>
      <w:proofErr w:type="gramStart"/>
      <w:r w:rsidRPr="004F7672">
        <w:rPr>
          <w:rFonts w:ascii="Times New Roman" w:eastAsia="Times New Roman" w:hAnsi="Times New Roman" w:cs="Times New Roman"/>
        </w:rPr>
        <w:t>infra legais</w:t>
      </w:r>
      <w:proofErr w:type="gramEnd"/>
      <w:r w:rsidRPr="004F7672">
        <w:rPr>
          <w:rFonts w:ascii="Times New Roman" w:eastAsia="Times New Roman" w:hAnsi="Times New Roman" w:cs="Times New Roman"/>
        </w:rPr>
        <w:t>, nas convenções coletivas de trabalho e nos termos de ajustamento de conduta vigentes na data de entrega das propostas.</w:t>
      </w:r>
    </w:p>
    <w:p w14:paraId="31B90D25"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 xml:space="preserve">Declaração de que atende ao disposto no artigo 7°, inciso XXXIII, da Constituição Federal, conforme o modelo do Decreto Federal n° 4.358-02.  </w:t>
      </w:r>
    </w:p>
    <w:p w14:paraId="233A015C"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Declaração por meio de seu (s) representante (s) legal (is), sob as penas da lei, que não foi declarada inidônea para licitar ou contratar com a Administração Pública, até a presente data, nos termos da Lei 14.133/2021.</w:t>
      </w:r>
    </w:p>
    <w:p w14:paraId="0352F3C0"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A empresa que pretender se utilizar dos benefícios previstos nos art. 42 a 45 da Lei Complementar n.º 123, de 14 de dezembro de 2006, deverá anexar, declaração firmada por contador OU representante legal informando que se enquadra como microempresa ou empresa de pequeno porte.</w:t>
      </w:r>
    </w:p>
    <w:p w14:paraId="205DD19D" w14:textId="77777777" w:rsidR="0028705B" w:rsidRPr="004F7672" w:rsidRDefault="0028705B" w:rsidP="0028705B">
      <w:pPr>
        <w:widowControl w:val="0"/>
        <w:numPr>
          <w:ilvl w:val="0"/>
          <w:numId w:val="2"/>
        </w:numPr>
        <w:tabs>
          <w:tab w:val="left" w:pos="284"/>
          <w:tab w:val="left" w:pos="567"/>
          <w:tab w:val="left" w:pos="709"/>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rPr>
        <w:t>Declaração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3F24BE" w14:textId="77777777" w:rsidR="0028705B" w:rsidRPr="004F7672" w:rsidRDefault="0028705B" w:rsidP="0028705B">
      <w:pPr>
        <w:widowControl w:val="0"/>
        <w:spacing w:after="0" w:line="240" w:lineRule="auto"/>
        <w:jc w:val="both"/>
        <w:rPr>
          <w:rFonts w:ascii="Times New Roman" w:eastAsia="Times New Roman" w:hAnsi="Times New Roman" w:cs="Times New Roman"/>
        </w:rPr>
      </w:pPr>
    </w:p>
    <w:p w14:paraId="73715A0C" w14:textId="77777777" w:rsidR="0028705B" w:rsidRPr="004F7672" w:rsidRDefault="0028705B" w:rsidP="0028705B">
      <w:pPr>
        <w:widowControl w:val="0"/>
        <w:spacing w:after="0" w:line="240" w:lineRule="auto"/>
        <w:jc w:val="both"/>
        <w:rPr>
          <w:rFonts w:ascii="Times New Roman" w:eastAsia="Times New Roman" w:hAnsi="Times New Roman" w:cs="Times New Roman"/>
          <w:b/>
        </w:rPr>
      </w:pPr>
      <w:r w:rsidRPr="004F7672">
        <w:rPr>
          <w:rFonts w:ascii="Times New Roman" w:eastAsia="Times New Roman" w:hAnsi="Times New Roman" w:cs="Times New Roman"/>
          <w:b/>
        </w:rPr>
        <w:t>HABILITAÇÃO JURÍDICA:</w:t>
      </w:r>
    </w:p>
    <w:p w14:paraId="5E987412"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a)</w:t>
      </w:r>
      <w:r w:rsidRPr="004F7672">
        <w:rPr>
          <w:rFonts w:ascii="Times New Roman" w:eastAsia="Times New Roman" w:hAnsi="Times New Roman" w:cs="Times New Roman"/>
        </w:rPr>
        <w:t xml:space="preserve"> Registro comercial no caso de empresa individual;</w:t>
      </w:r>
    </w:p>
    <w:p w14:paraId="19A9BE2B"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b)</w:t>
      </w:r>
      <w:r w:rsidRPr="004F7672">
        <w:rPr>
          <w:rFonts w:ascii="Times New Roman" w:eastAsia="Times New Roman" w:hAnsi="Times New Roman" w:cs="Times New Roman"/>
        </w:rPr>
        <w:t xml:space="preserve"> Ato constitutivo, estatuto ou contrato social em vigor, devidamente registrado, em se tratando de sociedades comerciais, e, no caso de sociedade por ações, acompanhado de documentos de eleição de seus administradores;</w:t>
      </w:r>
    </w:p>
    <w:p w14:paraId="1FF1331E"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c)</w:t>
      </w:r>
      <w:r w:rsidRPr="004F7672">
        <w:rPr>
          <w:rFonts w:ascii="Times New Roman" w:eastAsia="Times New Roman" w:hAnsi="Times New Roman" w:cs="Times New Roman"/>
        </w:rPr>
        <w:t xml:space="preserve"> Inscrição do ato constitutivo, no caso de sociedades civis, acompanhada de prova de diretoria em exercício;</w:t>
      </w:r>
    </w:p>
    <w:p w14:paraId="0342C1EC"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d)</w:t>
      </w:r>
      <w:r w:rsidRPr="004F7672">
        <w:rPr>
          <w:rFonts w:ascii="Times New Roman" w:eastAsia="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33161ACE" w14:textId="77777777" w:rsidR="0028705B" w:rsidRPr="004F7672" w:rsidRDefault="0028705B" w:rsidP="0028705B">
      <w:pPr>
        <w:widowControl w:val="0"/>
        <w:spacing w:after="0" w:line="240" w:lineRule="auto"/>
        <w:jc w:val="both"/>
        <w:rPr>
          <w:rFonts w:ascii="Times New Roman" w:eastAsia="Times New Roman" w:hAnsi="Times New Roman" w:cs="Times New Roman"/>
        </w:rPr>
      </w:pPr>
    </w:p>
    <w:p w14:paraId="720F20C9" w14:textId="77777777" w:rsidR="0028705B" w:rsidRPr="004F7672" w:rsidRDefault="0028705B" w:rsidP="0028705B">
      <w:pPr>
        <w:widowControl w:val="0"/>
        <w:spacing w:after="0" w:line="240" w:lineRule="auto"/>
        <w:jc w:val="both"/>
        <w:rPr>
          <w:rFonts w:ascii="Times New Roman" w:eastAsia="Times New Roman" w:hAnsi="Times New Roman" w:cs="Times New Roman"/>
          <w:b/>
        </w:rPr>
      </w:pPr>
      <w:r w:rsidRPr="004F7672">
        <w:rPr>
          <w:rFonts w:ascii="Times New Roman" w:eastAsia="Times New Roman" w:hAnsi="Times New Roman" w:cs="Times New Roman"/>
          <w:b/>
        </w:rPr>
        <w:t>REGULARIDADE FISCAL:</w:t>
      </w:r>
    </w:p>
    <w:p w14:paraId="4969A898"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a)</w:t>
      </w:r>
      <w:r w:rsidRPr="004F7672">
        <w:rPr>
          <w:rFonts w:ascii="Times New Roman" w:eastAsia="Times New Roman" w:hAnsi="Times New Roman" w:cs="Times New Roman"/>
        </w:rPr>
        <w:t xml:space="preserve"> Prova de inscrição no Cadastro Nacional de Pessoa Jurídica (CNPJ/MF);</w:t>
      </w:r>
    </w:p>
    <w:p w14:paraId="7575A682" w14:textId="23728BB3" w:rsidR="0028705B" w:rsidRPr="00A75092" w:rsidRDefault="0028705B" w:rsidP="0028705B">
      <w:pPr>
        <w:widowControl w:val="0"/>
        <w:spacing w:after="0" w:line="240" w:lineRule="auto"/>
        <w:jc w:val="both"/>
        <w:rPr>
          <w:rFonts w:ascii="Times New Roman" w:eastAsia="Times New Roman" w:hAnsi="Times New Roman" w:cs="Times New Roman"/>
          <w:b/>
        </w:rPr>
      </w:pPr>
      <w:r w:rsidRPr="004F7672">
        <w:rPr>
          <w:rFonts w:ascii="Times New Roman" w:eastAsia="Times New Roman" w:hAnsi="Times New Roman" w:cs="Times New Roman"/>
          <w:b/>
        </w:rPr>
        <w:t>b)</w:t>
      </w:r>
      <w:r w:rsidRPr="004F7672">
        <w:rPr>
          <w:rFonts w:ascii="Times New Roman" w:eastAsia="Times New Roman" w:hAnsi="Times New Roman" w:cs="Times New Roman"/>
        </w:rPr>
        <w:t xml:space="preserve"> Prova de inscrição no </w:t>
      </w:r>
      <w:r w:rsidRPr="00A75092">
        <w:rPr>
          <w:rFonts w:ascii="Times New Roman" w:eastAsia="Times New Roman" w:hAnsi="Times New Roman" w:cs="Times New Roman"/>
        </w:rPr>
        <w:t xml:space="preserve">Cadastro de Contribuintes do </w:t>
      </w:r>
      <w:r w:rsidR="00A75092" w:rsidRPr="00A75092">
        <w:rPr>
          <w:rFonts w:ascii="Times New Roman" w:eastAsia="Times New Roman" w:hAnsi="Times New Roman" w:cs="Times New Roman"/>
        </w:rPr>
        <w:t>Estado</w:t>
      </w:r>
      <w:r w:rsidRPr="00A75092">
        <w:rPr>
          <w:rFonts w:ascii="Times New Roman" w:eastAsia="Times New Roman" w:hAnsi="Times New Roman" w:cs="Times New Roman"/>
        </w:rPr>
        <w:t>,</w:t>
      </w:r>
      <w:r w:rsidRPr="004F7672">
        <w:rPr>
          <w:rFonts w:ascii="Times New Roman" w:eastAsia="Times New Roman" w:hAnsi="Times New Roman" w:cs="Times New Roman"/>
        </w:rPr>
        <w:t xml:space="preserve"> relativo ao domicílio ou sede da licitante, pertinente ao seu ramo de atividade e compatível com o objeto contratual;</w:t>
      </w:r>
    </w:p>
    <w:p w14:paraId="3D81BA85"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c)</w:t>
      </w:r>
      <w:r w:rsidRPr="004F7672">
        <w:rPr>
          <w:rFonts w:ascii="Times New Roman" w:eastAsia="Times New Roman" w:hAnsi="Times New Roman" w:cs="Times New Roman"/>
        </w:rPr>
        <w:t xml:space="preserve"> Prova de regularidade quanto aos tributos administrados pela Secretaria da Receita Federal do Brasil - RFB e quanto à Dívida Ativa da União administrada pela Procuradoria Geral da Fazenda Nacional – PGFN (Certidão Conjunta Negativa);</w:t>
      </w:r>
    </w:p>
    <w:p w14:paraId="34DD4C5F"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d)</w:t>
      </w:r>
      <w:r w:rsidRPr="004F7672">
        <w:rPr>
          <w:rFonts w:ascii="Times New Roman" w:eastAsia="Times New Roman" w:hAnsi="Times New Roman" w:cs="Times New Roman"/>
        </w:rPr>
        <w:t xml:space="preserve"> Prova de regularidade com a Fazenda Estadual, relativa ao domicílio ou sede do licitante;</w:t>
      </w:r>
    </w:p>
    <w:p w14:paraId="28C79A00"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e)</w:t>
      </w:r>
      <w:r w:rsidRPr="004F7672">
        <w:rPr>
          <w:rFonts w:ascii="Times New Roman" w:eastAsia="Times New Roman" w:hAnsi="Times New Roman" w:cs="Times New Roman"/>
        </w:rPr>
        <w:t xml:space="preserve"> Prova de regularidade com a Fazenda Municipal, relativa ao domicílio ou sede do licitante;</w:t>
      </w:r>
    </w:p>
    <w:p w14:paraId="0C6BC267"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f)</w:t>
      </w:r>
      <w:r w:rsidRPr="004F7672">
        <w:rPr>
          <w:rFonts w:ascii="Times New Roman" w:eastAsia="Times New Roman" w:hAnsi="Times New Roman" w:cs="Times New Roman"/>
        </w:rPr>
        <w:t xml:space="preserve"> Prova de regularidade (CRF) junto ao Fundo de Garantia por Tempo de Serviço (FGTS).</w:t>
      </w:r>
    </w:p>
    <w:p w14:paraId="1D0D9913" w14:textId="77777777" w:rsidR="0028705B" w:rsidRPr="004F7672" w:rsidRDefault="0028705B" w:rsidP="0028705B">
      <w:pPr>
        <w:widowControl w:val="0"/>
        <w:spacing w:after="0" w:line="240" w:lineRule="auto"/>
        <w:jc w:val="both"/>
        <w:rPr>
          <w:rFonts w:ascii="Times New Roman" w:eastAsia="Times New Roman" w:hAnsi="Times New Roman" w:cs="Times New Roman"/>
        </w:rPr>
      </w:pPr>
    </w:p>
    <w:p w14:paraId="2DB63576" w14:textId="77777777" w:rsidR="0028705B" w:rsidRPr="004F7672" w:rsidRDefault="0028705B" w:rsidP="0028705B">
      <w:pPr>
        <w:widowControl w:val="0"/>
        <w:spacing w:after="0" w:line="240" w:lineRule="auto"/>
        <w:jc w:val="both"/>
        <w:rPr>
          <w:rFonts w:ascii="Times New Roman" w:eastAsia="Times New Roman" w:hAnsi="Times New Roman" w:cs="Times New Roman"/>
          <w:b/>
        </w:rPr>
      </w:pPr>
      <w:r w:rsidRPr="004F7672">
        <w:rPr>
          <w:rFonts w:ascii="Times New Roman" w:eastAsia="Times New Roman" w:hAnsi="Times New Roman" w:cs="Times New Roman"/>
          <w:b/>
        </w:rPr>
        <w:t>REGULARIDADE TRABALHISTA:</w:t>
      </w:r>
    </w:p>
    <w:p w14:paraId="422DB540"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rPr>
        <w:t>Prova de inexistência de débitos inadimplidos perante a Justiça do Trabalho, mediante a apresentação de certidão negativa, nos termos do Título VII-A da Consolidação das Leis do Trabalho, aprovada pelo Decreto-Lei nº 5.452, de 1º de maio de 1943.</w:t>
      </w:r>
    </w:p>
    <w:p w14:paraId="6E8F39BB" w14:textId="77777777" w:rsidR="0028705B" w:rsidRPr="004F7672" w:rsidRDefault="0028705B" w:rsidP="0028705B">
      <w:pPr>
        <w:widowControl w:val="0"/>
        <w:spacing w:after="0" w:line="240" w:lineRule="auto"/>
        <w:jc w:val="both"/>
        <w:rPr>
          <w:rFonts w:ascii="Times New Roman" w:eastAsia="Times New Roman" w:hAnsi="Times New Roman" w:cs="Times New Roman"/>
        </w:rPr>
      </w:pPr>
    </w:p>
    <w:p w14:paraId="07A6A0D7" w14:textId="77777777" w:rsidR="0028705B" w:rsidRPr="004F7672" w:rsidRDefault="0028705B" w:rsidP="0028705B">
      <w:pPr>
        <w:widowControl w:val="0"/>
        <w:spacing w:after="0" w:line="240" w:lineRule="auto"/>
        <w:jc w:val="both"/>
        <w:rPr>
          <w:rFonts w:ascii="Times New Roman" w:eastAsia="Times New Roman" w:hAnsi="Times New Roman" w:cs="Times New Roman"/>
          <w:b/>
        </w:rPr>
      </w:pPr>
      <w:r w:rsidRPr="004F7672">
        <w:rPr>
          <w:rFonts w:ascii="Times New Roman" w:eastAsia="Times New Roman" w:hAnsi="Times New Roman" w:cs="Times New Roman"/>
          <w:b/>
        </w:rPr>
        <w:t>QUALIFICAÇÃO ECONÔMICO-FINANCEIRA:</w:t>
      </w:r>
    </w:p>
    <w:p w14:paraId="1E750CC8" w14:textId="77777777" w:rsidR="0028705B" w:rsidRPr="004F7672" w:rsidRDefault="0028705B" w:rsidP="0028705B">
      <w:pPr>
        <w:widowControl w:val="0"/>
        <w:spacing w:after="0" w:line="240" w:lineRule="auto"/>
        <w:jc w:val="both"/>
        <w:rPr>
          <w:rFonts w:ascii="Times New Roman" w:eastAsia="Times New Roman" w:hAnsi="Times New Roman" w:cs="Times New Roman"/>
        </w:rPr>
      </w:pPr>
      <w:r w:rsidRPr="004F7672">
        <w:rPr>
          <w:rFonts w:ascii="Times New Roman" w:eastAsia="Times New Roman" w:hAnsi="Times New Roman" w:cs="Times New Roman"/>
          <w:b/>
        </w:rPr>
        <w:t>a)</w:t>
      </w:r>
      <w:r w:rsidRPr="004F7672">
        <w:rPr>
          <w:rFonts w:ascii="Times New Roman" w:eastAsia="Times New Roman" w:hAnsi="Times New Roman" w:cs="Times New Roman"/>
        </w:rPr>
        <w:t xml:space="preserve"> Certidão negativa de falência expedida pelo distribuidor da sede da pessoa jurídica, dentro do prazo de validade informado no corpo da certidão.</w:t>
      </w:r>
    </w:p>
    <w:p w14:paraId="0B7822BC" w14:textId="77777777" w:rsidR="0028705B" w:rsidRPr="004F7672" w:rsidRDefault="0028705B" w:rsidP="0028705B">
      <w:pPr>
        <w:widowControl w:val="0"/>
        <w:spacing w:after="0" w:line="240" w:lineRule="auto"/>
        <w:jc w:val="both"/>
        <w:rPr>
          <w:rFonts w:ascii="Times New Roman" w:eastAsia="Times New Roman" w:hAnsi="Times New Roman" w:cs="Times New Roman"/>
        </w:rPr>
      </w:pPr>
      <w:proofErr w:type="gramStart"/>
      <w:r w:rsidRPr="004F7672">
        <w:rPr>
          <w:rFonts w:ascii="Times New Roman" w:eastAsia="Times New Roman" w:hAnsi="Times New Roman" w:cs="Times New Roman"/>
          <w:b/>
        </w:rPr>
        <w:t>a.</w:t>
      </w:r>
      <w:proofErr w:type="gramEnd"/>
      <w:r w:rsidRPr="004F7672">
        <w:rPr>
          <w:rFonts w:ascii="Times New Roman" w:eastAsia="Times New Roman" w:hAnsi="Times New Roman" w:cs="Times New Roman"/>
          <w:b/>
        </w:rPr>
        <w:t>1)</w:t>
      </w:r>
      <w:r w:rsidRPr="004F7672">
        <w:rPr>
          <w:rFonts w:ascii="Times New Roman" w:eastAsia="Times New Roman" w:hAnsi="Times New Roman" w:cs="Times New Roman"/>
        </w:rPr>
        <w:t xml:space="preserve"> Em não havendo validade informada na certidão, será considerada dentro da validade aquela com prazo não superior a 60 (sessenta) dias da data de emissão do documento).</w:t>
      </w:r>
    </w:p>
    <w:p w14:paraId="1AD9441E" w14:textId="77777777" w:rsidR="0028705B" w:rsidRPr="004F7672" w:rsidRDefault="0028705B" w:rsidP="0028705B">
      <w:pPr>
        <w:widowControl w:val="0"/>
        <w:spacing w:after="0" w:line="240" w:lineRule="auto"/>
        <w:jc w:val="both"/>
        <w:rPr>
          <w:rFonts w:ascii="Times New Roman" w:eastAsia="Times New Roman" w:hAnsi="Times New Roman" w:cs="Times New Roman"/>
        </w:rPr>
      </w:pPr>
    </w:p>
    <w:p w14:paraId="1C16E0C2" w14:textId="77777777" w:rsidR="0028705B" w:rsidRPr="005833FD" w:rsidRDefault="0028705B" w:rsidP="0028705B">
      <w:pPr>
        <w:widowControl w:val="0"/>
        <w:spacing w:after="0" w:line="240" w:lineRule="auto"/>
        <w:jc w:val="both"/>
        <w:rPr>
          <w:rFonts w:ascii="Times New Roman" w:eastAsia="Times New Roman" w:hAnsi="Times New Roman" w:cs="Times New Roman"/>
          <w:b/>
        </w:rPr>
      </w:pPr>
      <w:r w:rsidRPr="005833FD">
        <w:rPr>
          <w:rFonts w:ascii="Times New Roman" w:eastAsia="Times New Roman" w:hAnsi="Times New Roman" w:cs="Times New Roman"/>
          <w:b/>
        </w:rPr>
        <w:t>QUALIFICAÇÃO TÉCNICA:</w:t>
      </w:r>
    </w:p>
    <w:p w14:paraId="4C0A4608" w14:textId="1FD94122" w:rsidR="00732212" w:rsidRPr="00FA2977" w:rsidRDefault="00FA2977" w:rsidP="00FA2977">
      <w:pPr>
        <w:pStyle w:val="PargrafodaLista"/>
        <w:widowControl w:val="0"/>
        <w:numPr>
          <w:ilvl w:val="0"/>
          <w:numId w:val="21"/>
        </w:numPr>
        <w:tabs>
          <w:tab w:val="left" w:pos="284"/>
        </w:tabs>
        <w:spacing w:after="0" w:line="240" w:lineRule="auto"/>
        <w:ind w:left="0" w:firstLine="0"/>
        <w:jc w:val="both"/>
        <w:rPr>
          <w:rFonts w:ascii="Times New Roman" w:eastAsia="Times New Roman" w:hAnsi="Times New Roman" w:cs="Times New Roman"/>
        </w:rPr>
      </w:pPr>
      <w:r w:rsidRPr="00FA2977">
        <w:rPr>
          <w:rFonts w:ascii="Times New Roman" w:eastAsia="Times New Roman" w:hAnsi="Times New Roman" w:cs="Times New Roman"/>
        </w:rPr>
        <w:t xml:space="preserve">Catálogo da impressora multifuncional e </w:t>
      </w:r>
      <w:proofErr w:type="gramStart"/>
      <w:r w:rsidRPr="00FA2977">
        <w:rPr>
          <w:rFonts w:ascii="Times New Roman" w:eastAsia="Times New Roman" w:hAnsi="Times New Roman" w:cs="Times New Roman"/>
        </w:rPr>
        <w:t>notebook ofertados, contendo especificações necessárias para verificação da conformidade com as exigências do Termo de Referência</w:t>
      </w:r>
      <w:proofErr w:type="gramEnd"/>
      <w:r w:rsidRPr="00FA2977">
        <w:rPr>
          <w:rFonts w:ascii="Times New Roman" w:eastAsia="Times New Roman" w:hAnsi="Times New Roman" w:cs="Times New Roman"/>
        </w:rPr>
        <w:t>.</w:t>
      </w:r>
    </w:p>
    <w:p w14:paraId="6CA48346" w14:textId="77777777" w:rsidR="00FA2977" w:rsidRPr="00FA2977" w:rsidRDefault="00FA2977" w:rsidP="00FA2977">
      <w:pPr>
        <w:pStyle w:val="PargrafodaLista"/>
        <w:widowControl w:val="0"/>
        <w:spacing w:after="0" w:line="240" w:lineRule="auto"/>
        <w:jc w:val="both"/>
        <w:rPr>
          <w:rFonts w:ascii="Times New Roman" w:eastAsia="Times New Roman" w:hAnsi="Times New Roman" w:cs="Times New Roman"/>
          <w:i/>
        </w:rPr>
      </w:pPr>
    </w:p>
    <w:p w14:paraId="59C02240" w14:textId="77777777" w:rsidR="008B3880" w:rsidRPr="004F7672" w:rsidRDefault="00F02ED2">
      <w:pPr>
        <w:widowControl w:val="0"/>
        <w:numPr>
          <w:ilvl w:val="0"/>
          <w:numId w:val="1"/>
        </w:numPr>
        <w:tabs>
          <w:tab w:val="left" w:pos="284"/>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ESTIMATIVA DO VALOR DA CONTRATAÇÃO</w:t>
      </w:r>
    </w:p>
    <w:p w14:paraId="229EBBC4" w14:textId="77777777" w:rsidR="00FA2977" w:rsidRPr="00FA2977" w:rsidRDefault="00FA2977" w:rsidP="00FA2977">
      <w:pPr>
        <w:widowControl w:val="0"/>
        <w:spacing w:after="0" w:line="240" w:lineRule="auto"/>
        <w:jc w:val="both"/>
        <w:rPr>
          <w:rFonts w:ascii="Times New Roman" w:eastAsia="Times New Roman" w:hAnsi="Times New Roman" w:cs="Times New Roman"/>
        </w:rPr>
      </w:pPr>
      <w:r w:rsidRPr="00FA2977">
        <w:rPr>
          <w:rFonts w:ascii="Times New Roman" w:eastAsia="Times New Roman" w:hAnsi="Times New Roman" w:cs="Times New Roman"/>
        </w:rPr>
        <w:t xml:space="preserve">Estima-se para a contratação almejada o valor total de R$ 10.037,34 </w:t>
      </w:r>
      <w:proofErr w:type="gramStart"/>
      <w:r w:rsidRPr="00FA2977">
        <w:rPr>
          <w:rFonts w:ascii="Times New Roman" w:eastAsia="Times New Roman" w:hAnsi="Times New Roman" w:cs="Times New Roman"/>
        </w:rPr>
        <w:t>(dez mil e trinta e sete reais com</w:t>
      </w:r>
    </w:p>
    <w:p w14:paraId="3E960F78" w14:textId="77777777" w:rsidR="00FA2977" w:rsidRPr="00FA2977" w:rsidRDefault="00FA2977" w:rsidP="00FA2977">
      <w:pPr>
        <w:widowControl w:val="0"/>
        <w:spacing w:after="0" w:line="240" w:lineRule="auto"/>
        <w:jc w:val="both"/>
        <w:rPr>
          <w:rFonts w:ascii="Times New Roman" w:eastAsia="Times New Roman" w:hAnsi="Times New Roman" w:cs="Times New Roman"/>
        </w:rPr>
      </w:pPr>
      <w:r w:rsidRPr="00FA2977">
        <w:rPr>
          <w:rFonts w:ascii="Times New Roman" w:eastAsia="Times New Roman" w:hAnsi="Times New Roman" w:cs="Times New Roman"/>
        </w:rPr>
        <w:t>trinta</w:t>
      </w:r>
      <w:proofErr w:type="gramEnd"/>
      <w:r w:rsidRPr="00FA2977">
        <w:rPr>
          <w:rFonts w:ascii="Times New Roman" w:eastAsia="Times New Roman" w:hAnsi="Times New Roman" w:cs="Times New Roman"/>
        </w:rPr>
        <w:t xml:space="preserve"> e quatro centavos), conforme preços unitários referenciais e memória de cálculo contidos na</w:t>
      </w:r>
    </w:p>
    <w:p w14:paraId="1DDC4118" w14:textId="30BCCEDF" w:rsidR="00FA2977" w:rsidRPr="00FA2977" w:rsidRDefault="00FA2977" w:rsidP="00FA2977">
      <w:pPr>
        <w:widowControl w:val="0"/>
        <w:spacing w:after="0" w:line="240" w:lineRule="auto"/>
        <w:jc w:val="both"/>
        <w:rPr>
          <w:rFonts w:ascii="Times New Roman" w:eastAsia="Times New Roman" w:hAnsi="Times New Roman" w:cs="Times New Roman"/>
        </w:rPr>
      </w:pPr>
      <w:r w:rsidRPr="00FA2977">
        <w:rPr>
          <w:rFonts w:ascii="Times New Roman" w:eastAsia="Times New Roman" w:hAnsi="Times New Roman" w:cs="Times New Roman"/>
        </w:rPr>
        <w:t>Planilha de Pesquisa de Preços.</w:t>
      </w:r>
    </w:p>
    <w:p w14:paraId="461DA828" w14:textId="73020D15" w:rsidR="00FA2977" w:rsidRPr="00FA2977" w:rsidRDefault="00FA2977" w:rsidP="00FA2977">
      <w:pPr>
        <w:widowControl w:val="0"/>
        <w:spacing w:after="0" w:line="240" w:lineRule="auto"/>
        <w:jc w:val="both"/>
        <w:rPr>
          <w:rFonts w:ascii="Times New Roman" w:eastAsia="Times New Roman" w:hAnsi="Times New Roman" w:cs="Times New Roman"/>
        </w:rPr>
      </w:pPr>
      <w:r w:rsidRPr="00FA2977">
        <w:rPr>
          <w:rFonts w:ascii="Times New Roman" w:eastAsia="Times New Roman" w:hAnsi="Times New Roman" w:cs="Times New Roman"/>
        </w:rPr>
        <w:t>Vislumbra-se que tal valor é compatível com o praticado pelo mercado correspondente, conforme</w:t>
      </w:r>
      <w:r>
        <w:rPr>
          <w:rFonts w:ascii="Times New Roman" w:eastAsia="Times New Roman" w:hAnsi="Times New Roman" w:cs="Times New Roman"/>
        </w:rPr>
        <w:t xml:space="preserve"> </w:t>
      </w:r>
      <w:r w:rsidRPr="00FA2977">
        <w:rPr>
          <w:rFonts w:ascii="Times New Roman" w:eastAsia="Times New Roman" w:hAnsi="Times New Roman" w:cs="Times New Roman"/>
        </w:rPr>
        <w:t xml:space="preserve">levantamento realizado de contratações similares feitas pela Administração Pública, no período de </w:t>
      </w:r>
      <w:proofErr w:type="gramStart"/>
      <w:r w:rsidRPr="00FA2977">
        <w:rPr>
          <w:rFonts w:ascii="Times New Roman" w:eastAsia="Times New Roman" w:hAnsi="Times New Roman" w:cs="Times New Roman"/>
        </w:rPr>
        <w:t>1</w:t>
      </w:r>
      <w:proofErr w:type="gramEnd"/>
      <w:r>
        <w:rPr>
          <w:rFonts w:ascii="Times New Roman" w:eastAsia="Times New Roman" w:hAnsi="Times New Roman" w:cs="Times New Roman"/>
        </w:rPr>
        <w:t xml:space="preserve"> </w:t>
      </w:r>
      <w:r w:rsidRPr="00FA2977">
        <w:rPr>
          <w:rFonts w:ascii="Times New Roman" w:eastAsia="Times New Roman" w:hAnsi="Times New Roman" w:cs="Times New Roman"/>
        </w:rPr>
        <w:t>(um) ano anterior à data da pesquisa de preços observando-se o disposto no Decreto Municipal n.º</w:t>
      </w:r>
      <w:r>
        <w:rPr>
          <w:rFonts w:ascii="Times New Roman" w:eastAsia="Times New Roman" w:hAnsi="Times New Roman" w:cs="Times New Roman"/>
        </w:rPr>
        <w:t xml:space="preserve"> </w:t>
      </w:r>
      <w:r w:rsidRPr="00FA2977">
        <w:rPr>
          <w:rFonts w:ascii="Times New Roman" w:eastAsia="Times New Roman" w:hAnsi="Times New Roman" w:cs="Times New Roman"/>
        </w:rPr>
        <w:t>105/2023, que “Dispõe sobre a regulamentação unificada da Lei nº 14.133, de 1º de abril de 2021 (Lei</w:t>
      </w:r>
    </w:p>
    <w:p w14:paraId="05820B71" w14:textId="7627CEAB" w:rsidR="008B3880" w:rsidRDefault="00FA2977" w:rsidP="00FA2977">
      <w:pPr>
        <w:widowControl w:val="0"/>
        <w:spacing w:after="0" w:line="240" w:lineRule="auto"/>
        <w:jc w:val="both"/>
        <w:rPr>
          <w:rFonts w:ascii="Times New Roman" w:eastAsia="Times New Roman" w:hAnsi="Times New Roman" w:cs="Times New Roman"/>
        </w:rPr>
      </w:pPr>
      <w:proofErr w:type="gramStart"/>
      <w:r w:rsidRPr="00FA2977">
        <w:rPr>
          <w:rFonts w:ascii="Times New Roman" w:eastAsia="Times New Roman" w:hAnsi="Times New Roman" w:cs="Times New Roman"/>
        </w:rPr>
        <w:t>de</w:t>
      </w:r>
      <w:proofErr w:type="gramEnd"/>
      <w:r w:rsidRPr="00FA2977">
        <w:rPr>
          <w:rFonts w:ascii="Times New Roman" w:eastAsia="Times New Roman" w:hAnsi="Times New Roman" w:cs="Times New Roman"/>
        </w:rPr>
        <w:t xml:space="preserve"> Licitações e Contratos Administrativos)” e pesquisa direta com 3 (três) fornecedores, observando-se</w:t>
      </w:r>
      <w:r>
        <w:rPr>
          <w:rFonts w:ascii="Times New Roman" w:eastAsia="Times New Roman" w:hAnsi="Times New Roman" w:cs="Times New Roman"/>
        </w:rPr>
        <w:t xml:space="preserve"> </w:t>
      </w:r>
      <w:r w:rsidRPr="00FA2977">
        <w:rPr>
          <w:rFonts w:ascii="Times New Roman" w:eastAsia="Times New Roman" w:hAnsi="Times New Roman" w:cs="Times New Roman"/>
        </w:rPr>
        <w:t>o disposto no Decreto Municipal n.º 105/2023, que “Dispõe sobre a regulamentação unificada da Lei nº</w:t>
      </w:r>
      <w:r>
        <w:rPr>
          <w:rFonts w:ascii="Times New Roman" w:eastAsia="Times New Roman" w:hAnsi="Times New Roman" w:cs="Times New Roman"/>
        </w:rPr>
        <w:t xml:space="preserve"> </w:t>
      </w:r>
      <w:r w:rsidRPr="00FA2977">
        <w:rPr>
          <w:rFonts w:ascii="Times New Roman" w:eastAsia="Times New Roman" w:hAnsi="Times New Roman" w:cs="Times New Roman"/>
        </w:rPr>
        <w:t>14.133, de 1º de abril de 2021 (Lei de Licitações e Contratos Administrativos)”</w:t>
      </w:r>
    </w:p>
    <w:p w14:paraId="4FE00FAA" w14:textId="77777777" w:rsidR="00FA2977" w:rsidRPr="004F7672" w:rsidRDefault="00FA2977">
      <w:pPr>
        <w:widowControl w:val="0"/>
        <w:spacing w:after="0" w:line="240" w:lineRule="auto"/>
        <w:jc w:val="both"/>
        <w:rPr>
          <w:rFonts w:ascii="Times New Roman" w:eastAsia="Times New Roman" w:hAnsi="Times New Roman" w:cs="Times New Roman"/>
        </w:rPr>
      </w:pPr>
    </w:p>
    <w:p w14:paraId="68FD960F" w14:textId="77777777" w:rsidR="008B3880" w:rsidRPr="004F7672" w:rsidRDefault="00F02ED2">
      <w:pPr>
        <w:widowControl w:val="0"/>
        <w:numPr>
          <w:ilvl w:val="0"/>
          <w:numId w:val="1"/>
        </w:numPr>
        <w:tabs>
          <w:tab w:val="left" w:pos="368"/>
        </w:tabs>
        <w:spacing w:after="0" w:line="240" w:lineRule="auto"/>
        <w:ind w:left="0" w:firstLine="0"/>
        <w:jc w:val="both"/>
        <w:rPr>
          <w:rFonts w:ascii="Times New Roman" w:hAnsi="Times New Roman" w:cs="Times New Roman"/>
        </w:rPr>
      </w:pPr>
      <w:r w:rsidRPr="004F7672">
        <w:rPr>
          <w:rFonts w:ascii="Times New Roman" w:eastAsia="Times New Roman" w:hAnsi="Times New Roman" w:cs="Times New Roman"/>
          <w:b/>
        </w:rPr>
        <w:t>ADEQUAÇÃO ORÇAMENTÁRIA</w:t>
      </w:r>
    </w:p>
    <w:p w14:paraId="43DCC199" w14:textId="5F10502A" w:rsidR="008B3880" w:rsidRDefault="00F02ED2">
      <w:pPr>
        <w:widowControl w:val="0"/>
        <w:spacing w:after="0" w:line="240" w:lineRule="auto"/>
        <w:jc w:val="both"/>
        <w:rPr>
          <w:rFonts w:ascii="Times New Roman" w:eastAsia="Times New Roman" w:hAnsi="Times New Roman" w:cs="Times New Roman"/>
          <w:u w:val="single"/>
        </w:rPr>
      </w:pPr>
      <w:r w:rsidRPr="00A75092">
        <w:rPr>
          <w:rFonts w:ascii="Times New Roman" w:eastAsia="Times New Roman" w:hAnsi="Times New Roman" w:cs="Times New Roman"/>
        </w:rPr>
        <w:t xml:space="preserve">O dispêndio </w:t>
      </w:r>
      <w:proofErr w:type="gramStart"/>
      <w:r w:rsidRPr="00A75092">
        <w:rPr>
          <w:rFonts w:ascii="Times New Roman" w:eastAsia="Times New Roman" w:hAnsi="Times New Roman" w:cs="Times New Roman"/>
        </w:rPr>
        <w:t>financeiro decorrente da contratação ora pretendida</w:t>
      </w:r>
      <w:proofErr w:type="gramEnd"/>
      <w:r w:rsidRPr="00A75092">
        <w:rPr>
          <w:rFonts w:ascii="Times New Roman" w:eastAsia="Times New Roman" w:hAnsi="Times New Roman" w:cs="Times New Roman"/>
        </w:rPr>
        <w:t xml:space="preserve"> decorrerá da seguinte dotação orçamentária</w:t>
      </w:r>
      <w:r w:rsidRPr="00FA2977">
        <w:rPr>
          <w:rFonts w:ascii="Times New Roman" w:eastAsia="Times New Roman" w:hAnsi="Times New Roman" w:cs="Times New Roman"/>
        </w:rPr>
        <w:t xml:space="preserve">: </w:t>
      </w:r>
      <w:r w:rsidR="00FA2977" w:rsidRPr="00FA2977">
        <w:rPr>
          <w:rFonts w:ascii="Times New Roman" w:eastAsia="Times New Roman" w:hAnsi="Times New Roman" w:cs="Times New Roman"/>
        </w:rPr>
        <w:t>Item 1 e 3: 48342; Item 2: 48343; Item 4: 48344 e item 5: 48345.</w:t>
      </w:r>
    </w:p>
    <w:p w14:paraId="43BA0B0F" w14:textId="77777777" w:rsidR="004F7672" w:rsidRPr="004F7672" w:rsidRDefault="004F7672">
      <w:pPr>
        <w:widowControl w:val="0"/>
        <w:spacing w:after="0" w:line="240" w:lineRule="auto"/>
        <w:jc w:val="both"/>
        <w:rPr>
          <w:rFonts w:ascii="Times New Roman" w:eastAsia="Times New Roman" w:hAnsi="Times New Roman" w:cs="Times New Roman"/>
          <w:u w:val="single"/>
        </w:rPr>
      </w:pPr>
    </w:p>
    <w:p w14:paraId="09A1C776" w14:textId="77777777" w:rsidR="008B3880" w:rsidRPr="004F7672" w:rsidRDefault="008B3880">
      <w:pPr>
        <w:widowControl w:val="0"/>
        <w:spacing w:after="0" w:line="240" w:lineRule="auto"/>
        <w:jc w:val="right"/>
        <w:rPr>
          <w:rFonts w:ascii="Times New Roman" w:eastAsia="Times New Roman" w:hAnsi="Times New Roman" w:cs="Times New Roman"/>
        </w:rPr>
      </w:pPr>
    </w:p>
    <w:p w14:paraId="1E6DA64D" w14:textId="3A2865E4" w:rsidR="008B3880" w:rsidRPr="004F7672" w:rsidRDefault="00F02ED2">
      <w:pPr>
        <w:widowControl w:val="0"/>
        <w:spacing w:after="0" w:line="240" w:lineRule="auto"/>
        <w:jc w:val="right"/>
        <w:rPr>
          <w:rFonts w:ascii="Times New Roman" w:eastAsia="Times New Roman" w:hAnsi="Times New Roman" w:cs="Times New Roman"/>
        </w:rPr>
      </w:pPr>
      <w:r w:rsidRPr="004F7672">
        <w:rPr>
          <w:rFonts w:ascii="Times New Roman" w:eastAsia="Times New Roman" w:hAnsi="Times New Roman" w:cs="Times New Roman"/>
        </w:rPr>
        <w:t xml:space="preserve">Restinga Sêca, </w:t>
      </w:r>
      <w:r w:rsidR="00FA2977">
        <w:rPr>
          <w:rFonts w:ascii="Times New Roman" w:eastAsia="Times New Roman" w:hAnsi="Times New Roman" w:cs="Times New Roman"/>
        </w:rPr>
        <w:t>31</w:t>
      </w:r>
      <w:r w:rsidRPr="004F7672">
        <w:rPr>
          <w:rFonts w:ascii="Times New Roman" w:eastAsia="Times New Roman" w:hAnsi="Times New Roman" w:cs="Times New Roman"/>
        </w:rPr>
        <w:t xml:space="preserve"> de </w:t>
      </w:r>
      <w:r w:rsidR="00FA2977">
        <w:rPr>
          <w:rFonts w:ascii="Times New Roman" w:eastAsia="Times New Roman" w:hAnsi="Times New Roman" w:cs="Times New Roman"/>
        </w:rPr>
        <w:t xml:space="preserve">agosto </w:t>
      </w:r>
      <w:r w:rsidRPr="004F7672">
        <w:rPr>
          <w:rFonts w:ascii="Times New Roman" w:eastAsia="Times New Roman" w:hAnsi="Times New Roman" w:cs="Times New Roman"/>
        </w:rPr>
        <w:t>de 202</w:t>
      </w:r>
      <w:r w:rsidR="00B43530">
        <w:rPr>
          <w:rFonts w:ascii="Times New Roman" w:eastAsia="Times New Roman" w:hAnsi="Times New Roman" w:cs="Times New Roman"/>
        </w:rPr>
        <w:t>6</w:t>
      </w:r>
      <w:r w:rsidRPr="004F7672">
        <w:rPr>
          <w:rFonts w:ascii="Times New Roman" w:eastAsia="Times New Roman" w:hAnsi="Times New Roman" w:cs="Times New Roman"/>
        </w:rPr>
        <w:t>.</w:t>
      </w:r>
    </w:p>
    <w:p w14:paraId="79BE46CE" w14:textId="77777777" w:rsidR="00FC52F6" w:rsidRDefault="00FC52F6">
      <w:pPr>
        <w:widowControl w:val="0"/>
        <w:spacing w:after="0" w:line="240" w:lineRule="auto"/>
        <w:jc w:val="right"/>
        <w:rPr>
          <w:rFonts w:ascii="Times New Roman" w:eastAsia="Times New Roman" w:hAnsi="Times New Roman" w:cs="Times New Roman"/>
        </w:rPr>
      </w:pPr>
    </w:p>
    <w:p w14:paraId="69DDE868" w14:textId="77777777" w:rsidR="004F7672" w:rsidRDefault="004F7672">
      <w:pPr>
        <w:widowControl w:val="0"/>
        <w:spacing w:after="0" w:line="240" w:lineRule="auto"/>
        <w:jc w:val="right"/>
        <w:rPr>
          <w:rFonts w:ascii="Times New Roman" w:eastAsia="Times New Roman" w:hAnsi="Times New Roman" w:cs="Times New Roman"/>
        </w:rPr>
      </w:pPr>
    </w:p>
    <w:p w14:paraId="0129CC4E" w14:textId="77777777" w:rsidR="004F7672" w:rsidRPr="004F7672" w:rsidRDefault="004F7672">
      <w:pPr>
        <w:widowControl w:val="0"/>
        <w:spacing w:after="0" w:line="240" w:lineRule="auto"/>
        <w:jc w:val="right"/>
        <w:rPr>
          <w:rFonts w:ascii="Times New Roman" w:eastAsia="Times New Roman" w:hAnsi="Times New Roman" w:cs="Times New Roman"/>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C52F6" w:rsidRPr="004F7672" w14:paraId="66F08493" w14:textId="77777777" w:rsidTr="004F7672">
        <w:tc>
          <w:tcPr>
            <w:tcW w:w="4605" w:type="dxa"/>
          </w:tcPr>
          <w:p w14:paraId="453B36F8" w14:textId="77777777" w:rsidR="00FA2977" w:rsidRPr="00FA2977" w:rsidRDefault="00FA2977" w:rsidP="00FA2977">
            <w:pPr>
              <w:widowControl w:val="0"/>
              <w:jc w:val="center"/>
              <w:rPr>
                <w:b/>
                <w:sz w:val="22"/>
                <w:szCs w:val="22"/>
              </w:rPr>
            </w:pPr>
            <w:r w:rsidRPr="00FA2977">
              <w:rPr>
                <w:b/>
                <w:sz w:val="22"/>
                <w:szCs w:val="22"/>
              </w:rPr>
              <w:t>RAQUEL GONÇALVES RAMOS</w:t>
            </w:r>
          </w:p>
          <w:p w14:paraId="54E6077F" w14:textId="300D2083" w:rsidR="00FC52F6" w:rsidRPr="00FA2977" w:rsidRDefault="00FA2977" w:rsidP="00FA2977">
            <w:pPr>
              <w:widowControl w:val="0"/>
              <w:jc w:val="center"/>
              <w:rPr>
                <w:sz w:val="22"/>
                <w:szCs w:val="22"/>
              </w:rPr>
            </w:pPr>
            <w:proofErr w:type="spellStart"/>
            <w:r w:rsidRPr="00FA2977">
              <w:rPr>
                <w:sz w:val="22"/>
                <w:szCs w:val="22"/>
              </w:rPr>
              <w:t>Secretária</w:t>
            </w:r>
            <w:proofErr w:type="spellEnd"/>
            <w:r w:rsidRPr="00FA2977">
              <w:rPr>
                <w:sz w:val="22"/>
                <w:szCs w:val="22"/>
              </w:rPr>
              <w:t xml:space="preserve"> de </w:t>
            </w:r>
            <w:proofErr w:type="spellStart"/>
            <w:r w:rsidRPr="00FA2977">
              <w:rPr>
                <w:sz w:val="22"/>
                <w:szCs w:val="22"/>
              </w:rPr>
              <w:t>Desenvolvimento</w:t>
            </w:r>
            <w:proofErr w:type="spellEnd"/>
            <w:r w:rsidRPr="00FA2977">
              <w:rPr>
                <w:sz w:val="22"/>
                <w:szCs w:val="22"/>
              </w:rPr>
              <w:t xml:space="preserve"> Social e </w:t>
            </w:r>
            <w:proofErr w:type="spellStart"/>
            <w:r w:rsidRPr="00FA2977">
              <w:rPr>
                <w:sz w:val="22"/>
                <w:szCs w:val="22"/>
              </w:rPr>
              <w:t>Habitação</w:t>
            </w:r>
            <w:proofErr w:type="spellEnd"/>
          </w:p>
        </w:tc>
        <w:tc>
          <w:tcPr>
            <w:tcW w:w="4606" w:type="dxa"/>
          </w:tcPr>
          <w:p w14:paraId="1D4190E4" w14:textId="77777777" w:rsidR="00FA2977" w:rsidRPr="00FA2977" w:rsidRDefault="00FA2977" w:rsidP="00FA2977">
            <w:pPr>
              <w:widowControl w:val="0"/>
              <w:jc w:val="center"/>
              <w:rPr>
                <w:b/>
                <w:sz w:val="22"/>
                <w:szCs w:val="22"/>
              </w:rPr>
            </w:pPr>
            <w:r w:rsidRPr="00FA2977">
              <w:rPr>
                <w:b/>
                <w:sz w:val="22"/>
                <w:szCs w:val="22"/>
              </w:rPr>
              <w:t>LEONARDO DOS SANTOS NUNES</w:t>
            </w:r>
          </w:p>
          <w:p w14:paraId="17BA7393" w14:textId="7760489A" w:rsidR="00FC52F6" w:rsidRPr="00FA2977" w:rsidRDefault="00FA2977" w:rsidP="00FA2977">
            <w:pPr>
              <w:widowControl w:val="0"/>
              <w:jc w:val="center"/>
              <w:rPr>
                <w:sz w:val="22"/>
                <w:szCs w:val="22"/>
              </w:rPr>
            </w:pPr>
            <w:r w:rsidRPr="00FA2977">
              <w:rPr>
                <w:sz w:val="22"/>
                <w:szCs w:val="22"/>
              </w:rPr>
              <w:t xml:space="preserve">Oficial </w:t>
            </w:r>
            <w:proofErr w:type="spellStart"/>
            <w:r w:rsidRPr="00FA2977">
              <w:rPr>
                <w:sz w:val="22"/>
                <w:szCs w:val="22"/>
              </w:rPr>
              <w:t>Administrativo</w:t>
            </w:r>
            <w:proofErr w:type="spellEnd"/>
          </w:p>
        </w:tc>
      </w:tr>
    </w:tbl>
    <w:p w14:paraId="13AF3D28" w14:textId="77777777" w:rsidR="00FC52F6" w:rsidRPr="004F7672" w:rsidRDefault="00FC52F6">
      <w:pPr>
        <w:widowControl w:val="0"/>
        <w:spacing w:after="0" w:line="240" w:lineRule="auto"/>
        <w:jc w:val="right"/>
        <w:rPr>
          <w:rFonts w:ascii="Times New Roman" w:eastAsia="Times New Roman" w:hAnsi="Times New Roman" w:cs="Times New Roman"/>
        </w:rPr>
      </w:pPr>
    </w:p>
    <w:p w14:paraId="6F91A6CB" w14:textId="77777777" w:rsidR="008B3880" w:rsidRPr="004F7672" w:rsidRDefault="008B3880">
      <w:pPr>
        <w:widowControl w:val="0"/>
        <w:spacing w:after="0" w:line="240" w:lineRule="auto"/>
        <w:rPr>
          <w:rFonts w:ascii="Times New Roman" w:eastAsia="Times New Roman" w:hAnsi="Times New Roman" w:cs="Times New Roman"/>
        </w:rPr>
      </w:pPr>
    </w:p>
    <w:p w14:paraId="41B8BD3F" w14:textId="77777777" w:rsidR="008B3880" w:rsidRPr="004F7672" w:rsidRDefault="008B3880">
      <w:pPr>
        <w:widowControl w:val="0"/>
        <w:spacing w:after="0" w:line="240" w:lineRule="auto"/>
        <w:jc w:val="center"/>
        <w:rPr>
          <w:rFonts w:ascii="Times New Roman" w:eastAsia="Times New Roman" w:hAnsi="Times New Roman" w:cs="Times New Roman"/>
          <w:b/>
        </w:rPr>
      </w:pPr>
    </w:p>
    <w:p w14:paraId="16BBE829" w14:textId="77777777" w:rsidR="008B3880" w:rsidRPr="004F7672" w:rsidRDefault="008B3880">
      <w:pPr>
        <w:widowControl w:val="0"/>
        <w:spacing w:after="0" w:line="240" w:lineRule="auto"/>
        <w:rPr>
          <w:rFonts w:ascii="Times New Roman" w:eastAsia="Times New Roman" w:hAnsi="Times New Roman" w:cs="Times New Roman"/>
        </w:rPr>
      </w:pPr>
    </w:p>
    <w:p w14:paraId="05BFE444" w14:textId="77777777" w:rsidR="008B3880" w:rsidRPr="004F7672" w:rsidRDefault="008B3880">
      <w:pPr>
        <w:widowControl w:val="0"/>
        <w:spacing w:after="0" w:line="240" w:lineRule="auto"/>
        <w:jc w:val="center"/>
        <w:rPr>
          <w:rFonts w:ascii="Times New Roman" w:eastAsia="Times New Roman" w:hAnsi="Times New Roman" w:cs="Times New Roman"/>
        </w:rPr>
      </w:pPr>
    </w:p>
    <w:p w14:paraId="2DA4AA05" w14:textId="77777777" w:rsidR="008B3880" w:rsidRPr="004F7672" w:rsidRDefault="008B3880">
      <w:pPr>
        <w:jc w:val="both"/>
        <w:rPr>
          <w:rFonts w:ascii="Times New Roman" w:eastAsia="Times New Roman" w:hAnsi="Times New Roman" w:cs="Times New Roman"/>
        </w:rPr>
      </w:pPr>
    </w:p>
    <w:sectPr w:rsidR="008B3880" w:rsidRPr="004F7672">
      <w:headerReference w:type="default" r:id="rId10"/>
      <w:pgSz w:w="11906" w:h="16838"/>
      <w:pgMar w:top="1701" w:right="1134" w:bottom="1134"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BE12B" w14:textId="77777777" w:rsidR="005833FD" w:rsidRDefault="005833FD">
      <w:pPr>
        <w:spacing w:after="0" w:line="240" w:lineRule="auto"/>
      </w:pPr>
      <w:r>
        <w:separator/>
      </w:r>
    </w:p>
  </w:endnote>
  <w:endnote w:type="continuationSeparator" w:id="0">
    <w:p w14:paraId="2DB8F69F" w14:textId="77777777" w:rsidR="005833FD" w:rsidRDefault="00583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B43404" w14:textId="77777777" w:rsidR="005833FD" w:rsidRDefault="005833FD">
      <w:pPr>
        <w:spacing w:after="0" w:line="240" w:lineRule="auto"/>
      </w:pPr>
      <w:r>
        <w:separator/>
      </w:r>
    </w:p>
  </w:footnote>
  <w:footnote w:type="continuationSeparator" w:id="0">
    <w:p w14:paraId="4B8BEE51" w14:textId="77777777" w:rsidR="005833FD" w:rsidRDefault="005833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E842C" w14:textId="77777777" w:rsidR="005833FD" w:rsidRDefault="005833FD">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58240" behindDoc="1" locked="0" layoutInCell="1" hidden="0" allowOverlap="1" wp14:anchorId="06F57765" wp14:editId="11F20568">
          <wp:simplePos x="0" y="0"/>
          <wp:positionH relativeFrom="column">
            <wp:posOffset>-1080134</wp:posOffset>
          </wp:positionH>
          <wp:positionV relativeFrom="paragraph">
            <wp:posOffset>-449637</wp:posOffset>
          </wp:positionV>
          <wp:extent cx="7554137" cy="10681855"/>
          <wp:effectExtent l="0" t="0" r="0" b="0"/>
          <wp:wrapNone/>
          <wp:docPr id="12061815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4137" cy="1068185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1333"/>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AA5209"/>
    <w:multiLevelType w:val="hybridMultilevel"/>
    <w:tmpl w:val="ADE4B9A2"/>
    <w:lvl w:ilvl="0" w:tplc="B2A6125A">
      <w:start w:val="1"/>
      <w:numFmt w:val="lowerLetter"/>
      <w:lvlText w:val="%1)"/>
      <w:lvlJc w:val="left"/>
      <w:pPr>
        <w:ind w:left="720" w:hanging="360"/>
      </w:pPr>
      <w:rPr>
        <w:rFonts w:ascii="Times New Roman" w:eastAsia="Times New Roman" w:hAnsi="Times New Roman" w:cs="Times New Roman" w:hint="default"/>
        <w:b/>
        <w:bCs/>
        <w:w w:val="100"/>
        <w:sz w:val="22"/>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62B1EDA"/>
    <w:multiLevelType w:val="hybridMultilevel"/>
    <w:tmpl w:val="E42AC720"/>
    <w:lvl w:ilvl="0" w:tplc="04160017">
      <w:start w:val="1"/>
      <w:numFmt w:val="lowerLetter"/>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7A14018"/>
    <w:multiLevelType w:val="multilevel"/>
    <w:tmpl w:val="39142BFA"/>
    <w:lvl w:ilvl="0">
      <w:start w:val="1"/>
      <w:numFmt w:val="decimal"/>
      <w:lvlText w:val="%1."/>
      <w:lvlJc w:val="left"/>
      <w:pPr>
        <w:ind w:left="370" w:hanging="269"/>
      </w:pPr>
      <w:rPr>
        <w:rFonts w:ascii="Times New Roman" w:eastAsia="Times New Roman" w:hAnsi="Times New Roman" w:cs="Times New Roman"/>
        <w:b/>
        <w:i w:val="0"/>
        <w:sz w:val="22"/>
        <w:szCs w:val="22"/>
      </w:rPr>
    </w:lvl>
    <w:lvl w:ilvl="1">
      <w:numFmt w:val="bullet"/>
      <w:pStyle w:val="Edital11"/>
      <w:lvlText w:val="•"/>
      <w:lvlJc w:val="left"/>
      <w:pPr>
        <w:ind w:left="1270" w:hanging="269"/>
      </w:pPr>
    </w:lvl>
    <w:lvl w:ilvl="2">
      <w:numFmt w:val="bullet"/>
      <w:pStyle w:val="Edital111"/>
      <w:lvlText w:val="•"/>
      <w:lvlJc w:val="left"/>
      <w:pPr>
        <w:ind w:left="2161" w:hanging="269"/>
      </w:pPr>
    </w:lvl>
    <w:lvl w:ilvl="3">
      <w:numFmt w:val="bullet"/>
      <w:pStyle w:val="Edital1111"/>
      <w:lvlText w:val="•"/>
      <w:lvlJc w:val="left"/>
      <w:pPr>
        <w:ind w:left="3051" w:hanging="268"/>
      </w:pPr>
    </w:lvl>
    <w:lvl w:ilvl="4">
      <w:numFmt w:val="bullet"/>
      <w:lvlText w:val="•"/>
      <w:lvlJc w:val="left"/>
      <w:pPr>
        <w:ind w:left="3942" w:hanging="269"/>
      </w:pPr>
    </w:lvl>
    <w:lvl w:ilvl="5">
      <w:numFmt w:val="bullet"/>
      <w:lvlText w:val="•"/>
      <w:lvlJc w:val="left"/>
      <w:pPr>
        <w:ind w:left="4833" w:hanging="269"/>
      </w:pPr>
    </w:lvl>
    <w:lvl w:ilvl="6">
      <w:numFmt w:val="bullet"/>
      <w:lvlText w:val="•"/>
      <w:lvlJc w:val="left"/>
      <w:pPr>
        <w:ind w:left="5723" w:hanging="269"/>
      </w:pPr>
    </w:lvl>
    <w:lvl w:ilvl="7">
      <w:numFmt w:val="bullet"/>
      <w:lvlText w:val="•"/>
      <w:lvlJc w:val="left"/>
      <w:pPr>
        <w:ind w:left="6614" w:hanging="269"/>
      </w:pPr>
    </w:lvl>
    <w:lvl w:ilvl="8">
      <w:numFmt w:val="bullet"/>
      <w:lvlText w:val="•"/>
      <w:lvlJc w:val="left"/>
      <w:pPr>
        <w:ind w:left="7505" w:hanging="269"/>
      </w:pPr>
    </w:lvl>
  </w:abstractNum>
  <w:abstractNum w:abstractNumId="4">
    <w:nsid w:val="17BB10F8"/>
    <w:multiLevelType w:val="multilevel"/>
    <w:tmpl w:val="5062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494F17"/>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041868"/>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29526B"/>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882571"/>
    <w:multiLevelType w:val="hybridMultilevel"/>
    <w:tmpl w:val="BEDEF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76E5900"/>
    <w:multiLevelType w:val="hybridMultilevel"/>
    <w:tmpl w:val="3C96C38A"/>
    <w:lvl w:ilvl="0" w:tplc="B2A6125A">
      <w:start w:val="1"/>
      <w:numFmt w:val="lowerLetter"/>
      <w:lvlText w:val="%1)"/>
      <w:lvlJc w:val="left"/>
      <w:pPr>
        <w:ind w:left="720" w:hanging="360"/>
      </w:pPr>
      <w:rPr>
        <w:rFonts w:ascii="Times New Roman" w:eastAsia="Times New Roman" w:hAnsi="Times New Roman" w:cs="Times New Roman" w:hint="default"/>
        <w:b/>
        <w:bCs/>
        <w:w w:val="100"/>
        <w:sz w:val="22"/>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D275CB7"/>
    <w:multiLevelType w:val="multilevel"/>
    <w:tmpl w:val="D90632DC"/>
    <w:lvl w:ilvl="0">
      <w:start w:val="1"/>
      <w:numFmt w:val="decimal"/>
      <w:lvlText w:val="%1."/>
      <w:lvlJc w:val="left"/>
      <w:pPr>
        <w:ind w:left="720" w:hanging="360"/>
      </w:pPr>
      <w:rPr>
        <w:b/>
      </w:rPr>
    </w:lvl>
    <w:lvl w:ilvl="1">
      <w:start w:val="1"/>
      <w:numFmt w:val="decimal"/>
      <w:isLgl/>
      <w:lvlText w:val="%1.%2."/>
      <w:lvlJc w:val="left"/>
      <w:pPr>
        <w:ind w:left="1258" w:hanging="69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1">
    <w:nsid w:val="36B157B6"/>
    <w:multiLevelType w:val="multilevel"/>
    <w:tmpl w:val="714E204C"/>
    <w:lvl w:ilvl="0">
      <w:start w:val="1"/>
      <w:numFmt w:val="lowerLetter"/>
      <w:lvlText w:val="%1)"/>
      <w:lvlJc w:val="left"/>
      <w:pPr>
        <w:ind w:left="770" w:hanging="360"/>
      </w:pPr>
      <w:rPr>
        <w:rFonts w:ascii="Times New Roman" w:eastAsia="Times New Roman" w:hAnsi="Times New Roman" w:cs="Times New Roman"/>
        <w:b/>
        <w:sz w:val="22"/>
        <w:szCs w:val="22"/>
      </w:r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12">
    <w:nsid w:val="40095F16"/>
    <w:multiLevelType w:val="multilevel"/>
    <w:tmpl w:val="0D9ECC34"/>
    <w:lvl w:ilvl="0">
      <w:start w:val="1"/>
      <w:numFmt w:val="lowerLetter"/>
      <w:lvlText w:val="%1)"/>
      <w:lvlJc w:val="left"/>
      <w:pPr>
        <w:ind w:left="770" w:hanging="360"/>
      </w:pPr>
      <w:rPr>
        <w:rFonts w:ascii="Times New Roman" w:eastAsia="Times New Roman" w:hAnsi="Times New Roman" w:cs="Times New Roman"/>
        <w:b/>
        <w:sz w:val="22"/>
        <w:szCs w:val="22"/>
      </w:r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13">
    <w:nsid w:val="406E77F9"/>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B7076B"/>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996F7C"/>
    <w:multiLevelType w:val="multilevel"/>
    <w:tmpl w:val="5082F5CE"/>
    <w:lvl w:ilvl="0">
      <w:start w:val="1"/>
      <w:numFmt w:val="lowerLetter"/>
      <w:lvlText w:val="%1)"/>
      <w:lvlJc w:val="left"/>
      <w:pPr>
        <w:ind w:left="770" w:hanging="360"/>
      </w:pPr>
      <w:rPr>
        <w:rFonts w:ascii="Times New Roman" w:eastAsia="Times New Roman" w:hAnsi="Times New Roman" w:cs="Times New Roman"/>
        <w:b/>
        <w:sz w:val="22"/>
        <w:szCs w:val="22"/>
      </w:rPr>
    </w:lvl>
    <w:lvl w:ilvl="1">
      <w:start w:val="1"/>
      <w:numFmt w:val="lowerLetter"/>
      <w:lvlText w:val="%2."/>
      <w:lvlJc w:val="left"/>
      <w:pPr>
        <w:ind w:left="1490" w:hanging="360"/>
      </w:pPr>
    </w:lvl>
    <w:lvl w:ilvl="2">
      <w:start w:val="1"/>
      <w:numFmt w:val="lowerRoman"/>
      <w:lvlText w:val="%3."/>
      <w:lvlJc w:val="right"/>
      <w:pPr>
        <w:ind w:left="2210" w:hanging="180"/>
      </w:pPr>
    </w:lvl>
    <w:lvl w:ilvl="3">
      <w:start w:val="1"/>
      <w:numFmt w:val="decimal"/>
      <w:lvlText w:val="%4."/>
      <w:lvlJc w:val="left"/>
      <w:pPr>
        <w:ind w:left="2930" w:hanging="360"/>
      </w:pPr>
    </w:lvl>
    <w:lvl w:ilvl="4">
      <w:start w:val="1"/>
      <w:numFmt w:val="lowerLetter"/>
      <w:lvlText w:val="%5."/>
      <w:lvlJc w:val="left"/>
      <w:pPr>
        <w:ind w:left="3650" w:hanging="360"/>
      </w:pPr>
    </w:lvl>
    <w:lvl w:ilvl="5">
      <w:start w:val="1"/>
      <w:numFmt w:val="lowerRoman"/>
      <w:lvlText w:val="%6."/>
      <w:lvlJc w:val="right"/>
      <w:pPr>
        <w:ind w:left="4370" w:hanging="180"/>
      </w:pPr>
    </w:lvl>
    <w:lvl w:ilvl="6">
      <w:start w:val="1"/>
      <w:numFmt w:val="decimal"/>
      <w:lvlText w:val="%7."/>
      <w:lvlJc w:val="left"/>
      <w:pPr>
        <w:ind w:left="5090" w:hanging="360"/>
      </w:pPr>
    </w:lvl>
    <w:lvl w:ilvl="7">
      <w:start w:val="1"/>
      <w:numFmt w:val="lowerLetter"/>
      <w:lvlText w:val="%8."/>
      <w:lvlJc w:val="left"/>
      <w:pPr>
        <w:ind w:left="5810" w:hanging="360"/>
      </w:pPr>
    </w:lvl>
    <w:lvl w:ilvl="8">
      <w:start w:val="1"/>
      <w:numFmt w:val="lowerRoman"/>
      <w:lvlText w:val="%9."/>
      <w:lvlJc w:val="right"/>
      <w:pPr>
        <w:ind w:left="6530" w:hanging="180"/>
      </w:pPr>
    </w:lvl>
  </w:abstractNum>
  <w:abstractNum w:abstractNumId="16">
    <w:nsid w:val="52222F15"/>
    <w:multiLevelType w:val="hybridMultilevel"/>
    <w:tmpl w:val="940AD6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3541168"/>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B656F9"/>
    <w:multiLevelType w:val="hybridMultilevel"/>
    <w:tmpl w:val="9466713E"/>
    <w:lvl w:ilvl="0" w:tplc="B2A6125A">
      <w:start w:val="1"/>
      <w:numFmt w:val="lowerLetter"/>
      <w:lvlText w:val="%1)"/>
      <w:lvlJc w:val="left"/>
      <w:pPr>
        <w:ind w:left="720" w:hanging="360"/>
      </w:pPr>
      <w:rPr>
        <w:rFonts w:ascii="Times New Roman" w:eastAsia="Times New Roman" w:hAnsi="Times New Roman" w:cs="Times New Roman" w:hint="default"/>
        <w:b/>
        <w:bCs/>
        <w:w w:val="100"/>
        <w:sz w:val="22"/>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99C5240"/>
    <w:multiLevelType w:val="multilevel"/>
    <w:tmpl w:val="68F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C4D7B29"/>
    <w:multiLevelType w:val="hybridMultilevel"/>
    <w:tmpl w:val="C6A2F2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5"/>
  </w:num>
  <w:num w:numId="3">
    <w:abstractNumId w:val="11"/>
  </w:num>
  <w:num w:numId="4">
    <w:abstractNumId w:val="12"/>
  </w:num>
  <w:num w:numId="5">
    <w:abstractNumId w:val="5"/>
  </w:num>
  <w:num w:numId="6">
    <w:abstractNumId w:val="19"/>
  </w:num>
  <w:num w:numId="7">
    <w:abstractNumId w:val="7"/>
  </w:num>
  <w:num w:numId="8">
    <w:abstractNumId w:val="6"/>
  </w:num>
  <w:num w:numId="9">
    <w:abstractNumId w:val="0"/>
  </w:num>
  <w:num w:numId="10">
    <w:abstractNumId w:val="14"/>
  </w:num>
  <w:num w:numId="11">
    <w:abstractNumId w:val="17"/>
  </w:num>
  <w:num w:numId="12">
    <w:abstractNumId w:val="13"/>
  </w:num>
  <w:num w:numId="13">
    <w:abstractNumId w:val="4"/>
  </w:num>
  <w:num w:numId="14">
    <w:abstractNumId w:val="18"/>
  </w:num>
  <w:num w:numId="15">
    <w:abstractNumId w:val="16"/>
  </w:num>
  <w:num w:numId="16">
    <w:abstractNumId w:val="9"/>
  </w:num>
  <w:num w:numId="17">
    <w:abstractNumId w:val="8"/>
  </w:num>
  <w:num w:numId="18">
    <w:abstractNumId w:val="1"/>
  </w:num>
  <w:num w:numId="19">
    <w:abstractNumId w:val="2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880"/>
    <w:rsid w:val="000C7FBD"/>
    <w:rsid w:val="0023145B"/>
    <w:rsid w:val="00247D32"/>
    <w:rsid w:val="0028705B"/>
    <w:rsid w:val="003E0014"/>
    <w:rsid w:val="004F7672"/>
    <w:rsid w:val="005776DD"/>
    <w:rsid w:val="005833FD"/>
    <w:rsid w:val="006E3D26"/>
    <w:rsid w:val="00732212"/>
    <w:rsid w:val="0086385B"/>
    <w:rsid w:val="008B3664"/>
    <w:rsid w:val="008B3880"/>
    <w:rsid w:val="008C5B04"/>
    <w:rsid w:val="00910F84"/>
    <w:rsid w:val="0094363D"/>
    <w:rsid w:val="00984E4B"/>
    <w:rsid w:val="00A61ED3"/>
    <w:rsid w:val="00A75092"/>
    <w:rsid w:val="00B43530"/>
    <w:rsid w:val="00BF7981"/>
    <w:rsid w:val="00CE0D3A"/>
    <w:rsid w:val="00D24392"/>
    <w:rsid w:val="00E8617D"/>
    <w:rsid w:val="00EE6B3B"/>
    <w:rsid w:val="00F02ED2"/>
    <w:rsid w:val="00F523A9"/>
    <w:rsid w:val="00FA2977"/>
    <w:rsid w:val="00FC52F6"/>
    <w:rsid w:val="00FF7E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8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F84"/>
  </w:style>
  <w:style w:type="paragraph" w:styleId="Ttulo1">
    <w:name w:val="heading 1"/>
    <w:basedOn w:val="Normal"/>
    <w:next w:val="Normal"/>
    <w:link w:val="Ttulo1Char"/>
    <w:uiPriority w:val="9"/>
    <w:qFormat/>
    <w:rsid w:val="00A12F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12F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12F5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12F5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12F5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12F5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12F5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12F5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12F5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A12F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A12F5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12F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12F5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12F5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12F5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12F5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12F5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12F5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12F50"/>
    <w:rPr>
      <w:rFonts w:eastAsiaTheme="majorEastAsia" w:cstheme="majorBidi"/>
      <w:color w:val="272727" w:themeColor="text1" w:themeTint="D8"/>
    </w:rPr>
  </w:style>
  <w:style w:type="character" w:customStyle="1" w:styleId="TtuloChar">
    <w:name w:val="Título Char"/>
    <w:basedOn w:val="Fontepargpadro"/>
    <w:link w:val="Ttulo"/>
    <w:uiPriority w:val="10"/>
    <w:rsid w:val="00A12F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rPr>
      <w:color w:val="595959"/>
      <w:sz w:val="28"/>
      <w:szCs w:val="28"/>
    </w:rPr>
  </w:style>
  <w:style w:type="character" w:customStyle="1" w:styleId="SubttuloChar">
    <w:name w:val="Subtítulo Char"/>
    <w:basedOn w:val="Fontepargpadro"/>
    <w:link w:val="Subttulo"/>
    <w:uiPriority w:val="11"/>
    <w:rsid w:val="00A12F5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12F50"/>
    <w:pPr>
      <w:spacing w:before="160"/>
      <w:jc w:val="center"/>
    </w:pPr>
    <w:rPr>
      <w:i/>
      <w:iCs/>
      <w:color w:val="404040" w:themeColor="text1" w:themeTint="BF"/>
    </w:rPr>
  </w:style>
  <w:style w:type="character" w:customStyle="1" w:styleId="CitaoChar">
    <w:name w:val="Citação Char"/>
    <w:basedOn w:val="Fontepargpadro"/>
    <w:link w:val="Citao"/>
    <w:uiPriority w:val="29"/>
    <w:rsid w:val="00A12F50"/>
    <w:rPr>
      <w:i/>
      <w:iCs/>
      <w:color w:val="404040" w:themeColor="text1" w:themeTint="BF"/>
    </w:rPr>
  </w:style>
  <w:style w:type="paragraph" w:styleId="PargrafodaLista">
    <w:name w:val="List Paragraph"/>
    <w:aliases w:val="Parágrafo da Lista11,Subtítulo Projeto Básico,Parágrafo da Lista111,List Paragraph1"/>
    <w:basedOn w:val="Normal"/>
    <w:link w:val="PargrafodaListaChar"/>
    <w:uiPriority w:val="34"/>
    <w:qFormat/>
    <w:rsid w:val="00A12F50"/>
    <w:pPr>
      <w:ind w:left="720"/>
      <w:contextualSpacing/>
    </w:pPr>
  </w:style>
  <w:style w:type="character" w:styleId="nfaseIntensa">
    <w:name w:val="Intense Emphasis"/>
    <w:basedOn w:val="Fontepargpadro"/>
    <w:uiPriority w:val="21"/>
    <w:qFormat/>
    <w:rsid w:val="00A12F50"/>
    <w:rPr>
      <w:i/>
      <w:iCs/>
      <w:color w:val="2F5496" w:themeColor="accent1" w:themeShade="BF"/>
    </w:rPr>
  </w:style>
  <w:style w:type="paragraph" w:styleId="CitaoIntensa">
    <w:name w:val="Intense Quote"/>
    <w:basedOn w:val="Normal"/>
    <w:next w:val="Normal"/>
    <w:link w:val="CitaoIntensaChar"/>
    <w:uiPriority w:val="30"/>
    <w:qFormat/>
    <w:rsid w:val="00A12F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12F50"/>
    <w:rPr>
      <w:i/>
      <w:iCs/>
      <w:color w:val="2F5496" w:themeColor="accent1" w:themeShade="BF"/>
    </w:rPr>
  </w:style>
  <w:style w:type="character" w:styleId="RefernciaIntensa">
    <w:name w:val="Intense Reference"/>
    <w:basedOn w:val="Fontepargpadro"/>
    <w:uiPriority w:val="32"/>
    <w:qFormat/>
    <w:rsid w:val="00A12F50"/>
    <w:rPr>
      <w:b/>
      <w:bCs/>
      <w:smallCaps/>
      <w:color w:val="2F5496" w:themeColor="accent1" w:themeShade="BF"/>
      <w:spacing w:val="5"/>
    </w:rPr>
  </w:style>
  <w:style w:type="paragraph" w:styleId="Cabealho">
    <w:name w:val="header"/>
    <w:basedOn w:val="Normal"/>
    <w:link w:val="CabealhoChar"/>
    <w:uiPriority w:val="99"/>
    <w:unhideWhenUsed/>
    <w:rsid w:val="00A12F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12F50"/>
  </w:style>
  <w:style w:type="paragraph" w:styleId="Rodap">
    <w:name w:val="footer"/>
    <w:basedOn w:val="Normal"/>
    <w:link w:val="RodapChar"/>
    <w:uiPriority w:val="99"/>
    <w:unhideWhenUsed/>
    <w:rsid w:val="00A12F50"/>
    <w:pPr>
      <w:tabs>
        <w:tab w:val="center" w:pos="4252"/>
        <w:tab w:val="right" w:pos="8504"/>
      </w:tabs>
      <w:spacing w:after="0" w:line="240" w:lineRule="auto"/>
    </w:pPr>
  </w:style>
  <w:style w:type="character" w:customStyle="1" w:styleId="RodapChar">
    <w:name w:val="Rodapé Char"/>
    <w:basedOn w:val="Fontepargpadro"/>
    <w:link w:val="Rodap"/>
    <w:uiPriority w:val="99"/>
    <w:rsid w:val="00A12F50"/>
  </w:style>
  <w:style w:type="paragraph" w:styleId="Textodecomentrio">
    <w:name w:val="annotation text"/>
    <w:basedOn w:val="Normal"/>
    <w:link w:val="TextodecomentrioChar"/>
    <w:uiPriority w:val="99"/>
    <w:semiHidden/>
    <w:unhideWhenUsed/>
    <w:rsid w:val="002F58F8"/>
    <w:pPr>
      <w:widowControl w:val="0"/>
      <w:autoSpaceDE w:val="0"/>
      <w:autoSpaceDN w:val="0"/>
      <w:spacing w:after="0" w:line="240" w:lineRule="auto"/>
    </w:pPr>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2F58F8"/>
    <w:rPr>
      <w:rFonts w:ascii="Arial MT" w:eastAsia="Arial MT" w:hAnsi="Arial MT" w:cs="Arial MT"/>
      <w:kern w:val="0"/>
      <w:sz w:val="20"/>
      <w:szCs w:val="20"/>
    </w:rPr>
  </w:style>
  <w:style w:type="paragraph" w:customStyle="1" w:styleId="Edital11">
    <w:name w:val="Edital 1.1"/>
    <w:basedOn w:val="PargrafodaLista"/>
    <w:qFormat/>
    <w:rsid w:val="002F58F8"/>
    <w:pPr>
      <w:numPr>
        <w:ilvl w:val="1"/>
        <w:numId w:val="1"/>
      </w:numPr>
      <w:tabs>
        <w:tab w:val="num" w:pos="360"/>
      </w:tabs>
      <w:suppressAutoHyphens/>
      <w:spacing w:after="0" w:line="240" w:lineRule="auto"/>
      <w:ind w:left="368" w:hanging="266"/>
      <w:contextualSpacing w:val="0"/>
      <w:jc w:val="both"/>
    </w:pPr>
    <w:rPr>
      <w:rFonts w:ascii="Times New Roman" w:eastAsia="Times New Roman" w:hAnsi="Times New Roman" w:cs="Times New Roman"/>
    </w:rPr>
  </w:style>
  <w:style w:type="paragraph" w:customStyle="1" w:styleId="Edital111">
    <w:name w:val="Edital 1.1.1"/>
    <w:basedOn w:val="PargrafodaLista"/>
    <w:qFormat/>
    <w:rsid w:val="002F58F8"/>
    <w:pPr>
      <w:numPr>
        <w:ilvl w:val="2"/>
        <w:numId w:val="1"/>
      </w:numPr>
      <w:tabs>
        <w:tab w:val="num" w:pos="360"/>
      </w:tabs>
      <w:suppressAutoHyphens/>
      <w:spacing w:after="0" w:line="240" w:lineRule="auto"/>
      <w:ind w:left="368" w:hanging="266"/>
      <w:contextualSpacing w:val="0"/>
      <w:jc w:val="both"/>
    </w:pPr>
    <w:rPr>
      <w:rFonts w:ascii="Times New Roman" w:eastAsia="Times New Roman" w:hAnsi="Times New Roman" w:cs="Times New Roman"/>
    </w:rPr>
  </w:style>
  <w:style w:type="paragraph" w:customStyle="1" w:styleId="Edital1111">
    <w:name w:val="Edital 1.1.1.1"/>
    <w:basedOn w:val="PargrafodaLista"/>
    <w:qFormat/>
    <w:rsid w:val="002F58F8"/>
    <w:pPr>
      <w:numPr>
        <w:ilvl w:val="3"/>
        <w:numId w:val="1"/>
      </w:numPr>
      <w:tabs>
        <w:tab w:val="left" w:pos="288"/>
        <w:tab w:val="num" w:pos="36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368" w:hanging="266"/>
      <w:contextualSpacing w:val="0"/>
      <w:jc w:val="both"/>
    </w:pPr>
    <w:rPr>
      <w:rFonts w:ascii="Times New Roman" w:eastAsia="Times New Roman" w:hAnsi="Times New Roman" w:cs="Times New Roman"/>
    </w:rPr>
  </w:style>
  <w:style w:type="character" w:styleId="Refdecomentrio">
    <w:name w:val="annotation reference"/>
    <w:basedOn w:val="Fontepargpadro"/>
    <w:uiPriority w:val="99"/>
    <w:semiHidden/>
    <w:unhideWhenUsed/>
    <w:rsid w:val="002F58F8"/>
    <w:rPr>
      <w:sz w:val="16"/>
      <w:szCs w:val="16"/>
    </w:rPr>
  </w:style>
  <w:style w:type="table" w:styleId="Tabelacomgrade">
    <w:name w:val="Table Grid"/>
    <w:basedOn w:val="Tabelanormal"/>
    <w:uiPriority w:val="59"/>
    <w:rsid w:val="002F58F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2F58F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F58F8"/>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E94103"/>
    <w:pPr>
      <w:widowControl/>
      <w:autoSpaceDE/>
      <w:autoSpaceDN/>
      <w:spacing w:after="160"/>
    </w:pPr>
    <w:rPr>
      <w:rFonts w:asciiTheme="minorHAnsi" w:eastAsiaTheme="minorHAnsi" w:hAnsiTheme="minorHAnsi" w:cstheme="minorBidi"/>
      <w:b/>
      <w:bCs/>
      <w:kern w:val="2"/>
    </w:rPr>
  </w:style>
  <w:style w:type="character" w:customStyle="1" w:styleId="AssuntodocomentrioChar">
    <w:name w:val="Assunto do comentário Char"/>
    <w:basedOn w:val="TextodecomentrioChar"/>
    <w:link w:val="Assuntodocomentrio"/>
    <w:uiPriority w:val="99"/>
    <w:semiHidden/>
    <w:rsid w:val="00E94103"/>
    <w:rPr>
      <w:rFonts w:ascii="Arial MT" w:eastAsia="Arial MT" w:hAnsi="Arial MT" w:cs="Arial MT"/>
      <w:b/>
      <w:bCs/>
      <w:kern w:val="0"/>
      <w:sz w:val="20"/>
      <w:szCs w:val="20"/>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unhideWhenUsed/>
    <w:rsid w:val="00910F84"/>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A61ED3"/>
    <w:rPr>
      <w:b/>
      <w:bCs/>
    </w:rPr>
  </w:style>
  <w:style w:type="paragraph" w:customStyle="1" w:styleId="isselectedend">
    <w:name w:val="isselectedend"/>
    <w:basedOn w:val="Normal"/>
    <w:rsid w:val="00BF7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grafodaListaChar">
    <w:name w:val="Parágrafo da Lista Char"/>
    <w:aliases w:val="Parágrafo da Lista11 Char,Subtítulo Projeto Básico Char,Parágrafo da Lista111 Char,List Paragraph1 Char"/>
    <w:basedOn w:val="Fontepargpadro"/>
    <w:link w:val="PargrafodaLista"/>
    <w:uiPriority w:val="34"/>
    <w:locked/>
    <w:rsid w:val="00984E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F84"/>
  </w:style>
  <w:style w:type="paragraph" w:styleId="Ttulo1">
    <w:name w:val="heading 1"/>
    <w:basedOn w:val="Normal"/>
    <w:next w:val="Normal"/>
    <w:link w:val="Ttulo1Char"/>
    <w:uiPriority w:val="9"/>
    <w:qFormat/>
    <w:rsid w:val="00A12F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12F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12F5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12F5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12F5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12F5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12F5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12F5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12F5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A12F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har">
    <w:name w:val="Título 1 Char"/>
    <w:basedOn w:val="Fontepargpadro"/>
    <w:link w:val="Ttulo1"/>
    <w:uiPriority w:val="9"/>
    <w:rsid w:val="00A12F5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12F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12F5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12F5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12F5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12F5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12F5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12F5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12F50"/>
    <w:rPr>
      <w:rFonts w:eastAsiaTheme="majorEastAsia" w:cstheme="majorBidi"/>
      <w:color w:val="272727" w:themeColor="text1" w:themeTint="D8"/>
    </w:rPr>
  </w:style>
  <w:style w:type="character" w:customStyle="1" w:styleId="TtuloChar">
    <w:name w:val="Título Char"/>
    <w:basedOn w:val="Fontepargpadro"/>
    <w:link w:val="Ttulo"/>
    <w:uiPriority w:val="10"/>
    <w:rsid w:val="00A12F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rPr>
      <w:color w:val="595959"/>
      <w:sz w:val="28"/>
      <w:szCs w:val="28"/>
    </w:rPr>
  </w:style>
  <w:style w:type="character" w:customStyle="1" w:styleId="SubttuloChar">
    <w:name w:val="Subtítulo Char"/>
    <w:basedOn w:val="Fontepargpadro"/>
    <w:link w:val="Subttulo"/>
    <w:uiPriority w:val="11"/>
    <w:rsid w:val="00A12F5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12F50"/>
    <w:pPr>
      <w:spacing w:before="160"/>
      <w:jc w:val="center"/>
    </w:pPr>
    <w:rPr>
      <w:i/>
      <w:iCs/>
      <w:color w:val="404040" w:themeColor="text1" w:themeTint="BF"/>
    </w:rPr>
  </w:style>
  <w:style w:type="character" w:customStyle="1" w:styleId="CitaoChar">
    <w:name w:val="Citação Char"/>
    <w:basedOn w:val="Fontepargpadro"/>
    <w:link w:val="Citao"/>
    <w:uiPriority w:val="29"/>
    <w:rsid w:val="00A12F50"/>
    <w:rPr>
      <w:i/>
      <w:iCs/>
      <w:color w:val="404040" w:themeColor="text1" w:themeTint="BF"/>
    </w:rPr>
  </w:style>
  <w:style w:type="paragraph" w:styleId="PargrafodaLista">
    <w:name w:val="List Paragraph"/>
    <w:aliases w:val="Parágrafo da Lista11,Subtítulo Projeto Básico,Parágrafo da Lista111,List Paragraph1"/>
    <w:basedOn w:val="Normal"/>
    <w:link w:val="PargrafodaListaChar"/>
    <w:uiPriority w:val="34"/>
    <w:qFormat/>
    <w:rsid w:val="00A12F50"/>
    <w:pPr>
      <w:ind w:left="720"/>
      <w:contextualSpacing/>
    </w:pPr>
  </w:style>
  <w:style w:type="character" w:styleId="nfaseIntensa">
    <w:name w:val="Intense Emphasis"/>
    <w:basedOn w:val="Fontepargpadro"/>
    <w:uiPriority w:val="21"/>
    <w:qFormat/>
    <w:rsid w:val="00A12F50"/>
    <w:rPr>
      <w:i/>
      <w:iCs/>
      <w:color w:val="2F5496" w:themeColor="accent1" w:themeShade="BF"/>
    </w:rPr>
  </w:style>
  <w:style w:type="paragraph" w:styleId="CitaoIntensa">
    <w:name w:val="Intense Quote"/>
    <w:basedOn w:val="Normal"/>
    <w:next w:val="Normal"/>
    <w:link w:val="CitaoIntensaChar"/>
    <w:uiPriority w:val="30"/>
    <w:qFormat/>
    <w:rsid w:val="00A12F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12F50"/>
    <w:rPr>
      <w:i/>
      <w:iCs/>
      <w:color w:val="2F5496" w:themeColor="accent1" w:themeShade="BF"/>
    </w:rPr>
  </w:style>
  <w:style w:type="character" w:styleId="RefernciaIntensa">
    <w:name w:val="Intense Reference"/>
    <w:basedOn w:val="Fontepargpadro"/>
    <w:uiPriority w:val="32"/>
    <w:qFormat/>
    <w:rsid w:val="00A12F50"/>
    <w:rPr>
      <w:b/>
      <w:bCs/>
      <w:smallCaps/>
      <w:color w:val="2F5496" w:themeColor="accent1" w:themeShade="BF"/>
      <w:spacing w:val="5"/>
    </w:rPr>
  </w:style>
  <w:style w:type="paragraph" w:styleId="Cabealho">
    <w:name w:val="header"/>
    <w:basedOn w:val="Normal"/>
    <w:link w:val="CabealhoChar"/>
    <w:uiPriority w:val="99"/>
    <w:unhideWhenUsed/>
    <w:rsid w:val="00A12F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12F50"/>
  </w:style>
  <w:style w:type="paragraph" w:styleId="Rodap">
    <w:name w:val="footer"/>
    <w:basedOn w:val="Normal"/>
    <w:link w:val="RodapChar"/>
    <w:uiPriority w:val="99"/>
    <w:unhideWhenUsed/>
    <w:rsid w:val="00A12F50"/>
    <w:pPr>
      <w:tabs>
        <w:tab w:val="center" w:pos="4252"/>
        <w:tab w:val="right" w:pos="8504"/>
      </w:tabs>
      <w:spacing w:after="0" w:line="240" w:lineRule="auto"/>
    </w:pPr>
  </w:style>
  <w:style w:type="character" w:customStyle="1" w:styleId="RodapChar">
    <w:name w:val="Rodapé Char"/>
    <w:basedOn w:val="Fontepargpadro"/>
    <w:link w:val="Rodap"/>
    <w:uiPriority w:val="99"/>
    <w:rsid w:val="00A12F50"/>
  </w:style>
  <w:style w:type="paragraph" w:styleId="Textodecomentrio">
    <w:name w:val="annotation text"/>
    <w:basedOn w:val="Normal"/>
    <w:link w:val="TextodecomentrioChar"/>
    <w:uiPriority w:val="99"/>
    <w:semiHidden/>
    <w:unhideWhenUsed/>
    <w:rsid w:val="002F58F8"/>
    <w:pPr>
      <w:widowControl w:val="0"/>
      <w:autoSpaceDE w:val="0"/>
      <w:autoSpaceDN w:val="0"/>
      <w:spacing w:after="0" w:line="240" w:lineRule="auto"/>
    </w:pPr>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2F58F8"/>
    <w:rPr>
      <w:rFonts w:ascii="Arial MT" w:eastAsia="Arial MT" w:hAnsi="Arial MT" w:cs="Arial MT"/>
      <w:kern w:val="0"/>
      <w:sz w:val="20"/>
      <w:szCs w:val="20"/>
    </w:rPr>
  </w:style>
  <w:style w:type="paragraph" w:customStyle="1" w:styleId="Edital11">
    <w:name w:val="Edital 1.1"/>
    <w:basedOn w:val="PargrafodaLista"/>
    <w:qFormat/>
    <w:rsid w:val="002F58F8"/>
    <w:pPr>
      <w:numPr>
        <w:ilvl w:val="1"/>
        <w:numId w:val="1"/>
      </w:numPr>
      <w:tabs>
        <w:tab w:val="num" w:pos="360"/>
      </w:tabs>
      <w:suppressAutoHyphens/>
      <w:spacing w:after="0" w:line="240" w:lineRule="auto"/>
      <w:ind w:left="368" w:hanging="266"/>
      <w:contextualSpacing w:val="0"/>
      <w:jc w:val="both"/>
    </w:pPr>
    <w:rPr>
      <w:rFonts w:ascii="Times New Roman" w:eastAsia="Times New Roman" w:hAnsi="Times New Roman" w:cs="Times New Roman"/>
    </w:rPr>
  </w:style>
  <w:style w:type="paragraph" w:customStyle="1" w:styleId="Edital111">
    <w:name w:val="Edital 1.1.1"/>
    <w:basedOn w:val="PargrafodaLista"/>
    <w:qFormat/>
    <w:rsid w:val="002F58F8"/>
    <w:pPr>
      <w:numPr>
        <w:ilvl w:val="2"/>
        <w:numId w:val="1"/>
      </w:numPr>
      <w:tabs>
        <w:tab w:val="num" w:pos="360"/>
      </w:tabs>
      <w:suppressAutoHyphens/>
      <w:spacing w:after="0" w:line="240" w:lineRule="auto"/>
      <w:ind w:left="368" w:hanging="266"/>
      <w:contextualSpacing w:val="0"/>
      <w:jc w:val="both"/>
    </w:pPr>
    <w:rPr>
      <w:rFonts w:ascii="Times New Roman" w:eastAsia="Times New Roman" w:hAnsi="Times New Roman" w:cs="Times New Roman"/>
    </w:rPr>
  </w:style>
  <w:style w:type="paragraph" w:customStyle="1" w:styleId="Edital1111">
    <w:name w:val="Edital 1.1.1.1"/>
    <w:basedOn w:val="PargrafodaLista"/>
    <w:qFormat/>
    <w:rsid w:val="002F58F8"/>
    <w:pPr>
      <w:numPr>
        <w:ilvl w:val="3"/>
        <w:numId w:val="1"/>
      </w:numPr>
      <w:tabs>
        <w:tab w:val="left" w:pos="288"/>
        <w:tab w:val="num" w:pos="36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368" w:hanging="266"/>
      <w:contextualSpacing w:val="0"/>
      <w:jc w:val="both"/>
    </w:pPr>
    <w:rPr>
      <w:rFonts w:ascii="Times New Roman" w:eastAsia="Times New Roman" w:hAnsi="Times New Roman" w:cs="Times New Roman"/>
    </w:rPr>
  </w:style>
  <w:style w:type="character" w:styleId="Refdecomentrio">
    <w:name w:val="annotation reference"/>
    <w:basedOn w:val="Fontepargpadro"/>
    <w:uiPriority w:val="99"/>
    <w:semiHidden/>
    <w:unhideWhenUsed/>
    <w:rsid w:val="002F58F8"/>
    <w:rPr>
      <w:sz w:val="16"/>
      <w:szCs w:val="16"/>
    </w:rPr>
  </w:style>
  <w:style w:type="table" w:styleId="Tabelacomgrade">
    <w:name w:val="Table Grid"/>
    <w:basedOn w:val="Tabelanormal"/>
    <w:uiPriority w:val="59"/>
    <w:rsid w:val="002F58F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2F58F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F58F8"/>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E94103"/>
    <w:pPr>
      <w:widowControl/>
      <w:autoSpaceDE/>
      <w:autoSpaceDN/>
      <w:spacing w:after="160"/>
    </w:pPr>
    <w:rPr>
      <w:rFonts w:asciiTheme="minorHAnsi" w:eastAsiaTheme="minorHAnsi" w:hAnsiTheme="minorHAnsi" w:cstheme="minorBidi"/>
      <w:b/>
      <w:bCs/>
      <w:kern w:val="2"/>
    </w:rPr>
  </w:style>
  <w:style w:type="character" w:customStyle="1" w:styleId="AssuntodocomentrioChar">
    <w:name w:val="Assunto do comentário Char"/>
    <w:basedOn w:val="TextodecomentrioChar"/>
    <w:link w:val="Assuntodocomentrio"/>
    <w:uiPriority w:val="99"/>
    <w:semiHidden/>
    <w:rsid w:val="00E94103"/>
    <w:rPr>
      <w:rFonts w:ascii="Arial MT" w:eastAsia="Arial MT" w:hAnsi="Arial MT" w:cs="Arial MT"/>
      <w:b/>
      <w:bCs/>
      <w:kern w:val="0"/>
      <w:sz w:val="20"/>
      <w:szCs w:val="20"/>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unhideWhenUsed/>
    <w:rsid w:val="00910F84"/>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A61ED3"/>
    <w:rPr>
      <w:b/>
      <w:bCs/>
    </w:rPr>
  </w:style>
  <w:style w:type="paragraph" w:customStyle="1" w:styleId="isselectedend">
    <w:name w:val="isselectedend"/>
    <w:basedOn w:val="Normal"/>
    <w:rsid w:val="00BF7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grafodaListaChar">
    <w:name w:val="Parágrafo da Lista Char"/>
    <w:aliases w:val="Parágrafo da Lista11 Char,Subtítulo Projeto Básico Char,Parágrafo da Lista111 Char,List Paragraph1 Char"/>
    <w:basedOn w:val="Fontepargpadro"/>
    <w:link w:val="PargrafodaLista"/>
    <w:uiPriority w:val="34"/>
    <w:locked/>
    <w:rsid w:val="00984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66201">
      <w:bodyDiv w:val="1"/>
      <w:marLeft w:val="0"/>
      <w:marRight w:val="0"/>
      <w:marTop w:val="0"/>
      <w:marBottom w:val="0"/>
      <w:divBdr>
        <w:top w:val="none" w:sz="0" w:space="0" w:color="auto"/>
        <w:left w:val="none" w:sz="0" w:space="0" w:color="auto"/>
        <w:bottom w:val="none" w:sz="0" w:space="0" w:color="auto"/>
        <w:right w:val="none" w:sz="0" w:space="0" w:color="auto"/>
      </w:divBdr>
    </w:div>
    <w:div w:id="182324567">
      <w:bodyDiv w:val="1"/>
      <w:marLeft w:val="0"/>
      <w:marRight w:val="0"/>
      <w:marTop w:val="0"/>
      <w:marBottom w:val="0"/>
      <w:divBdr>
        <w:top w:val="none" w:sz="0" w:space="0" w:color="auto"/>
        <w:left w:val="none" w:sz="0" w:space="0" w:color="auto"/>
        <w:bottom w:val="none" w:sz="0" w:space="0" w:color="auto"/>
        <w:right w:val="none" w:sz="0" w:space="0" w:color="auto"/>
      </w:divBdr>
    </w:div>
    <w:div w:id="188565062">
      <w:bodyDiv w:val="1"/>
      <w:marLeft w:val="0"/>
      <w:marRight w:val="0"/>
      <w:marTop w:val="0"/>
      <w:marBottom w:val="0"/>
      <w:divBdr>
        <w:top w:val="none" w:sz="0" w:space="0" w:color="auto"/>
        <w:left w:val="none" w:sz="0" w:space="0" w:color="auto"/>
        <w:bottom w:val="none" w:sz="0" w:space="0" w:color="auto"/>
        <w:right w:val="none" w:sz="0" w:space="0" w:color="auto"/>
      </w:divBdr>
    </w:div>
    <w:div w:id="194074944">
      <w:bodyDiv w:val="1"/>
      <w:marLeft w:val="0"/>
      <w:marRight w:val="0"/>
      <w:marTop w:val="0"/>
      <w:marBottom w:val="0"/>
      <w:divBdr>
        <w:top w:val="none" w:sz="0" w:space="0" w:color="auto"/>
        <w:left w:val="none" w:sz="0" w:space="0" w:color="auto"/>
        <w:bottom w:val="none" w:sz="0" w:space="0" w:color="auto"/>
        <w:right w:val="none" w:sz="0" w:space="0" w:color="auto"/>
      </w:divBdr>
    </w:div>
    <w:div w:id="227348910">
      <w:bodyDiv w:val="1"/>
      <w:marLeft w:val="0"/>
      <w:marRight w:val="0"/>
      <w:marTop w:val="0"/>
      <w:marBottom w:val="0"/>
      <w:divBdr>
        <w:top w:val="none" w:sz="0" w:space="0" w:color="auto"/>
        <w:left w:val="none" w:sz="0" w:space="0" w:color="auto"/>
        <w:bottom w:val="none" w:sz="0" w:space="0" w:color="auto"/>
        <w:right w:val="none" w:sz="0" w:space="0" w:color="auto"/>
      </w:divBdr>
    </w:div>
    <w:div w:id="228346021">
      <w:bodyDiv w:val="1"/>
      <w:marLeft w:val="0"/>
      <w:marRight w:val="0"/>
      <w:marTop w:val="0"/>
      <w:marBottom w:val="0"/>
      <w:divBdr>
        <w:top w:val="none" w:sz="0" w:space="0" w:color="auto"/>
        <w:left w:val="none" w:sz="0" w:space="0" w:color="auto"/>
        <w:bottom w:val="none" w:sz="0" w:space="0" w:color="auto"/>
        <w:right w:val="none" w:sz="0" w:space="0" w:color="auto"/>
      </w:divBdr>
    </w:div>
    <w:div w:id="249046759">
      <w:bodyDiv w:val="1"/>
      <w:marLeft w:val="0"/>
      <w:marRight w:val="0"/>
      <w:marTop w:val="0"/>
      <w:marBottom w:val="0"/>
      <w:divBdr>
        <w:top w:val="none" w:sz="0" w:space="0" w:color="auto"/>
        <w:left w:val="none" w:sz="0" w:space="0" w:color="auto"/>
        <w:bottom w:val="none" w:sz="0" w:space="0" w:color="auto"/>
        <w:right w:val="none" w:sz="0" w:space="0" w:color="auto"/>
      </w:divBdr>
    </w:div>
    <w:div w:id="279609044">
      <w:bodyDiv w:val="1"/>
      <w:marLeft w:val="0"/>
      <w:marRight w:val="0"/>
      <w:marTop w:val="0"/>
      <w:marBottom w:val="0"/>
      <w:divBdr>
        <w:top w:val="none" w:sz="0" w:space="0" w:color="auto"/>
        <w:left w:val="none" w:sz="0" w:space="0" w:color="auto"/>
        <w:bottom w:val="none" w:sz="0" w:space="0" w:color="auto"/>
        <w:right w:val="none" w:sz="0" w:space="0" w:color="auto"/>
      </w:divBdr>
    </w:div>
    <w:div w:id="304238577">
      <w:bodyDiv w:val="1"/>
      <w:marLeft w:val="0"/>
      <w:marRight w:val="0"/>
      <w:marTop w:val="0"/>
      <w:marBottom w:val="0"/>
      <w:divBdr>
        <w:top w:val="none" w:sz="0" w:space="0" w:color="auto"/>
        <w:left w:val="none" w:sz="0" w:space="0" w:color="auto"/>
        <w:bottom w:val="none" w:sz="0" w:space="0" w:color="auto"/>
        <w:right w:val="none" w:sz="0" w:space="0" w:color="auto"/>
      </w:divBdr>
    </w:div>
    <w:div w:id="537668319">
      <w:bodyDiv w:val="1"/>
      <w:marLeft w:val="0"/>
      <w:marRight w:val="0"/>
      <w:marTop w:val="0"/>
      <w:marBottom w:val="0"/>
      <w:divBdr>
        <w:top w:val="none" w:sz="0" w:space="0" w:color="auto"/>
        <w:left w:val="none" w:sz="0" w:space="0" w:color="auto"/>
        <w:bottom w:val="none" w:sz="0" w:space="0" w:color="auto"/>
        <w:right w:val="none" w:sz="0" w:space="0" w:color="auto"/>
      </w:divBdr>
    </w:div>
    <w:div w:id="1197232309">
      <w:bodyDiv w:val="1"/>
      <w:marLeft w:val="0"/>
      <w:marRight w:val="0"/>
      <w:marTop w:val="0"/>
      <w:marBottom w:val="0"/>
      <w:divBdr>
        <w:top w:val="none" w:sz="0" w:space="0" w:color="auto"/>
        <w:left w:val="none" w:sz="0" w:space="0" w:color="auto"/>
        <w:bottom w:val="none" w:sz="0" w:space="0" w:color="auto"/>
        <w:right w:val="none" w:sz="0" w:space="0" w:color="auto"/>
      </w:divBdr>
    </w:div>
    <w:div w:id="1290746936">
      <w:bodyDiv w:val="1"/>
      <w:marLeft w:val="0"/>
      <w:marRight w:val="0"/>
      <w:marTop w:val="0"/>
      <w:marBottom w:val="0"/>
      <w:divBdr>
        <w:top w:val="none" w:sz="0" w:space="0" w:color="auto"/>
        <w:left w:val="none" w:sz="0" w:space="0" w:color="auto"/>
        <w:bottom w:val="none" w:sz="0" w:space="0" w:color="auto"/>
        <w:right w:val="none" w:sz="0" w:space="0" w:color="auto"/>
      </w:divBdr>
    </w:div>
    <w:div w:id="1302885202">
      <w:bodyDiv w:val="1"/>
      <w:marLeft w:val="0"/>
      <w:marRight w:val="0"/>
      <w:marTop w:val="0"/>
      <w:marBottom w:val="0"/>
      <w:divBdr>
        <w:top w:val="none" w:sz="0" w:space="0" w:color="auto"/>
        <w:left w:val="none" w:sz="0" w:space="0" w:color="auto"/>
        <w:bottom w:val="none" w:sz="0" w:space="0" w:color="auto"/>
        <w:right w:val="none" w:sz="0" w:space="0" w:color="auto"/>
      </w:divBdr>
    </w:div>
    <w:div w:id="1395817771">
      <w:bodyDiv w:val="1"/>
      <w:marLeft w:val="0"/>
      <w:marRight w:val="0"/>
      <w:marTop w:val="0"/>
      <w:marBottom w:val="0"/>
      <w:divBdr>
        <w:top w:val="none" w:sz="0" w:space="0" w:color="auto"/>
        <w:left w:val="none" w:sz="0" w:space="0" w:color="auto"/>
        <w:bottom w:val="none" w:sz="0" w:space="0" w:color="auto"/>
        <w:right w:val="none" w:sz="0" w:space="0" w:color="auto"/>
      </w:divBdr>
    </w:div>
    <w:div w:id="1409384179">
      <w:bodyDiv w:val="1"/>
      <w:marLeft w:val="0"/>
      <w:marRight w:val="0"/>
      <w:marTop w:val="0"/>
      <w:marBottom w:val="0"/>
      <w:divBdr>
        <w:top w:val="none" w:sz="0" w:space="0" w:color="auto"/>
        <w:left w:val="none" w:sz="0" w:space="0" w:color="auto"/>
        <w:bottom w:val="none" w:sz="0" w:space="0" w:color="auto"/>
        <w:right w:val="none" w:sz="0" w:space="0" w:color="auto"/>
      </w:divBdr>
    </w:div>
    <w:div w:id="1434671115">
      <w:bodyDiv w:val="1"/>
      <w:marLeft w:val="0"/>
      <w:marRight w:val="0"/>
      <w:marTop w:val="0"/>
      <w:marBottom w:val="0"/>
      <w:divBdr>
        <w:top w:val="none" w:sz="0" w:space="0" w:color="auto"/>
        <w:left w:val="none" w:sz="0" w:space="0" w:color="auto"/>
        <w:bottom w:val="none" w:sz="0" w:space="0" w:color="auto"/>
        <w:right w:val="none" w:sz="0" w:space="0" w:color="auto"/>
      </w:divBdr>
    </w:div>
    <w:div w:id="1457261276">
      <w:bodyDiv w:val="1"/>
      <w:marLeft w:val="0"/>
      <w:marRight w:val="0"/>
      <w:marTop w:val="0"/>
      <w:marBottom w:val="0"/>
      <w:divBdr>
        <w:top w:val="none" w:sz="0" w:space="0" w:color="auto"/>
        <w:left w:val="none" w:sz="0" w:space="0" w:color="auto"/>
        <w:bottom w:val="none" w:sz="0" w:space="0" w:color="auto"/>
        <w:right w:val="none" w:sz="0" w:space="0" w:color="auto"/>
      </w:divBdr>
    </w:div>
    <w:div w:id="1587306881">
      <w:bodyDiv w:val="1"/>
      <w:marLeft w:val="0"/>
      <w:marRight w:val="0"/>
      <w:marTop w:val="0"/>
      <w:marBottom w:val="0"/>
      <w:divBdr>
        <w:top w:val="none" w:sz="0" w:space="0" w:color="auto"/>
        <w:left w:val="none" w:sz="0" w:space="0" w:color="auto"/>
        <w:bottom w:val="none" w:sz="0" w:space="0" w:color="auto"/>
        <w:right w:val="none" w:sz="0" w:space="0" w:color="auto"/>
      </w:divBdr>
    </w:div>
    <w:div w:id="1668947573">
      <w:bodyDiv w:val="1"/>
      <w:marLeft w:val="0"/>
      <w:marRight w:val="0"/>
      <w:marTop w:val="0"/>
      <w:marBottom w:val="0"/>
      <w:divBdr>
        <w:top w:val="none" w:sz="0" w:space="0" w:color="auto"/>
        <w:left w:val="none" w:sz="0" w:space="0" w:color="auto"/>
        <w:bottom w:val="none" w:sz="0" w:space="0" w:color="auto"/>
        <w:right w:val="none" w:sz="0" w:space="0" w:color="auto"/>
      </w:divBdr>
    </w:div>
    <w:div w:id="1695418195">
      <w:bodyDiv w:val="1"/>
      <w:marLeft w:val="0"/>
      <w:marRight w:val="0"/>
      <w:marTop w:val="0"/>
      <w:marBottom w:val="0"/>
      <w:divBdr>
        <w:top w:val="none" w:sz="0" w:space="0" w:color="auto"/>
        <w:left w:val="none" w:sz="0" w:space="0" w:color="auto"/>
        <w:bottom w:val="none" w:sz="0" w:space="0" w:color="auto"/>
        <w:right w:val="none" w:sz="0" w:space="0" w:color="auto"/>
      </w:divBdr>
    </w:div>
    <w:div w:id="1830436184">
      <w:bodyDiv w:val="1"/>
      <w:marLeft w:val="0"/>
      <w:marRight w:val="0"/>
      <w:marTop w:val="0"/>
      <w:marBottom w:val="0"/>
      <w:divBdr>
        <w:top w:val="none" w:sz="0" w:space="0" w:color="auto"/>
        <w:left w:val="none" w:sz="0" w:space="0" w:color="auto"/>
        <w:bottom w:val="none" w:sz="0" w:space="0" w:color="auto"/>
        <w:right w:val="none" w:sz="0" w:space="0" w:color="auto"/>
      </w:divBdr>
    </w:div>
    <w:div w:id="1848060882">
      <w:bodyDiv w:val="1"/>
      <w:marLeft w:val="0"/>
      <w:marRight w:val="0"/>
      <w:marTop w:val="0"/>
      <w:marBottom w:val="0"/>
      <w:divBdr>
        <w:top w:val="none" w:sz="0" w:space="0" w:color="auto"/>
        <w:left w:val="none" w:sz="0" w:space="0" w:color="auto"/>
        <w:bottom w:val="none" w:sz="0" w:space="0" w:color="auto"/>
        <w:right w:val="none" w:sz="0" w:space="0" w:color="auto"/>
      </w:divBdr>
    </w:div>
    <w:div w:id="1854878488">
      <w:bodyDiv w:val="1"/>
      <w:marLeft w:val="0"/>
      <w:marRight w:val="0"/>
      <w:marTop w:val="0"/>
      <w:marBottom w:val="0"/>
      <w:divBdr>
        <w:top w:val="none" w:sz="0" w:space="0" w:color="auto"/>
        <w:left w:val="none" w:sz="0" w:space="0" w:color="auto"/>
        <w:bottom w:val="none" w:sz="0" w:space="0" w:color="auto"/>
        <w:right w:val="none" w:sz="0" w:space="0" w:color="auto"/>
      </w:divBdr>
    </w:div>
    <w:div w:id="1943142522">
      <w:bodyDiv w:val="1"/>
      <w:marLeft w:val="0"/>
      <w:marRight w:val="0"/>
      <w:marTop w:val="0"/>
      <w:marBottom w:val="0"/>
      <w:divBdr>
        <w:top w:val="none" w:sz="0" w:space="0" w:color="auto"/>
        <w:left w:val="none" w:sz="0" w:space="0" w:color="auto"/>
        <w:bottom w:val="none" w:sz="0" w:space="0" w:color="auto"/>
        <w:right w:val="none" w:sz="0" w:space="0" w:color="auto"/>
      </w:divBdr>
    </w:div>
    <w:div w:id="1976134300">
      <w:bodyDiv w:val="1"/>
      <w:marLeft w:val="0"/>
      <w:marRight w:val="0"/>
      <w:marTop w:val="0"/>
      <w:marBottom w:val="0"/>
      <w:divBdr>
        <w:top w:val="none" w:sz="0" w:space="0" w:color="auto"/>
        <w:left w:val="none" w:sz="0" w:space="0" w:color="auto"/>
        <w:bottom w:val="none" w:sz="0" w:space="0" w:color="auto"/>
        <w:right w:val="none" w:sz="0" w:space="0" w:color="auto"/>
      </w:divBdr>
    </w:div>
    <w:div w:id="2086102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fcs5Od6NY83UxHfFREOZ2yNu1Q==">CgMxLjA4AHIhMWs0cDBQaVJfbEtMUzBGS1pKX3NnUDRZd1VRTlYzN1ot</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8B8DD33-E805-4AFF-A715-B52441C39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11</Pages>
  <Words>5936</Words>
  <Characters>32057</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gomez dreyfus</dc:creator>
  <cp:lastModifiedBy>User</cp:lastModifiedBy>
  <cp:revision>20</cp:revision>
  <dcterms:created xsi:type="dcterms:W3CDTF">2025-01-28T11:42:00Z</dcterms:created>
  <dcterms:modified xsi:type="dcterms:W3CDTF">2026-08-31T17:29:00Z</dcterms:modified>
</cp:coreProperties>
</file>