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29C70055" w:rsidR="00C2487A" w:rsidRDefault="00FE4338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16"/>
          <w:szCs w:val="16"/>
        </w:rPr>
        <w:drawing>
          <wp:inline distT="0" distB="0" distL="0" distR="0" wp14:anchorId="526476A6" wp14:editId="0F8C0B28">
            <wp:extent cx="5400040" cy="867845"/>
            <wp:effectExtent l="0" t="0" r="0" b="8890"/>
            <wp:docPr id="714355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55683" name="Imagem 714355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310E106F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266EA1">
        <w:rPr>
          <w:rFonts w:ascii="Times New Roman" w:eastAsia="Times New Roman" w:hAnsi="Times New Roman" w:cs="Times New Roman"/>
          <w:sz w:val="24"/>
          <w:szCs w:val="24"/>
          <w:lang w:eastAsia="pt-BR"/>
        </w:rPr>
        <w:t>0</w:t>
      </w:r>
      <w:r w:rsidR="00C86644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266EA1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126E1AD2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DISPENSADA POR JUSTIFICATIVA (</w:t>
      </w:r>
      <w:r w:rsidR="00266E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C86644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r w:rsidR="00266E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266E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866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1C2E2BFB" w:rsidR="009D70B2" w:rsidRPr="00675544" w:rsidRDefault="009D70B2" w:rsidP="00675544">
      <w:pPr>
        <w:jc w:val="both"/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66E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Renovação de contrato com a APASPI, para atendimento de portadores de deficiência.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66EA1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644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3</cp:revision>
  <cp:lastPrinted>2024-02-28T18:20:00Z</cp:lastPrinted>
  <dcterms:created xsi:type="dcterms:W3CDTF">2024-04-04T18:03:00Z</dcterms:created>
  <dcterms:modified xsi:type="dcterms:W3CDTF">2024-04-05T13:20:00Z</dcterms:modified>
</cp:coreProperties>
</file>