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7E6AD" w14:textId="77777777" w:rsidR="009B6ED5" w:rsidRDefault="009B6ED5" w:rsidP="009B6ED5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52167E9D" w14:textId="77777777" w:rsidR="00D27C1D" w:rsidRPr="00F52320" w:rsidRDefault="00D27C1D" w:rsidP="00D27C1D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52320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44043E67" w14:textId="77777777" w:rsidR="00D27C1D" w:rsidRPr="00F00E12" w:rsidRDefault="00D27C1D" w:rsidP="00D27C1D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F00E12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F00E12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F00E12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71DAC870" w14:textId="77777777" w:rsidR="00D27C1D" w:rsidRPr="00F00E12" w:rsidRDefault="00D27C1D" w:rsidP="00D27C1D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F00E12">
        <w:rPr>
          <w:rFonts w:ascii="Arial" w:hAnsi="Arial" w:cs="Arial"/>
          <w:bCs/>
          <w:sz w:val="18"/>
          <w:szCs w:val="18"/>
          <w:u w:val="single"/>
        </w:rPr>
        <w:t>CONCORRÊNCIA ELETRÔNICA Nº 02/2024</w:t>
      </w:r>
      <w:r w:rsidRPr="00F00E12">
        <w:rPr>
          <w:rFonts w:ascii="Arial" w:hAnsi="Arial" w:cs="Arial"/>
          <w:bCs/>
          <w:sz w:val="18"/>
          <w:szCs w:val="18"/>
        </w:rPr>
        <w:t xml:space="preserve"> – </w:t>
      </w:r>
      <w:r w:rsidRPr="00F00E12">
        <w:rPr>
          <w:rFonts w:ascii="Arial" w:eastAsia="Tahoma" w:hAnsi="Arial" w:cs="Arial"/>
          <w:bCs/>
          <w:sz w:val="18"/>
          <w:szCs w:val="18"/>
        </w:rPr>
        <w:t>CONTRATAÇÃO DE EMPRESA ESPECIALIZADA PARA REALIZAÇÃO DE SERVIÇOS DE COLETA, TRANSPORTE, LOCAÇÃO DE CONTENTORES E DESTINO FINAL DE RESÍDUOS ORGÂNICOS E SELETIVOS DOMICILIARES E VOLUMOSOS DO MUNICÍPIO DE NOVA BASSANO</w:t>
      </w:r>
      <w:r w:rsidRPr="00F00E12">
        <w:rPr>
          <w:rFonts w:ascii="Arial" w:hAnsi="Arial" w:cs="Arial"/>
          <w:bCs/>
          <w:sz w:val="18"/>
          <w:szCs w:val="18"/>
        </w:rPr>
        <w:t>. Data de abertura da sessão: 27/06/2024, às 08h30min</w:t>
      </w:r>
      <w:r w:rsidRPr="00F00E12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F00E12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4" w:history="1">
        <w:r w:rsidRPr="00F00E12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F00E12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F00E12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F00E12">
        <w:rPr>
          <w:rFonts w:ascii="Arial" w:hAnsi="Arial" w:cs="Arial"/>
          <w:bCs/>
          <w:sz w:val="18"/>
          <w:szCs w:val="18"/>
        </w:rPr>
        <w:t>. Informações pelo fone (54) 3273-1649 opção 1/4, e pelos e-mails roberta@novabassano.rs.gov.br e fernanda@novabassano.rs.gov.br.</w:t>
      </w:r>
    </w:p>
    <w:p w14:paraId="7148546A" w14:textId="77777777" w:rsidR="00D27C1D" w:rsidRPr="00F52320" w:rsidRDefault="00D27C1D" w:rsidP="00D27C1D">
      <w:pPr>
        <w:pStyle w:val="Cabealho"/>
        <w:tabs>
          <w:tab w:val="left" w:pos="70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  <w:r w:rsidRPr="00F52320">
        <w:rPr>
          <w:rFonts w:ascii="Arial" w:hAnsi="Arial" w:cs="Arial"/>
          <w:b/>
          <w:sz w:val="18"/>
          <w:szCs w:val="18"/>
        </w:rPr>
        <w:t xml:space="preserve">IVALDO DALLA COSTA – Prefeito Municipal </w:t>
      </w:r>
    </w:p>
    <w:p w14:paraId="43FE61DA" w14:textId="77777777" w:rsidR="005B714E" w:rsidRDefault="005B714E" w:rsidP="00D27C1D">
      <w:pPr>
        <w:pStyle w:val="Cabealho"/>
        <w:tabs>
          <w:tab w:val="left" w:pos="708"/>
        </w:tabs>
        <w:jc w:val="center"/>
        <w:outlineLvl w:val="0"/>
      </w:pPr>
    </w:p>
    <w:sectPr w:rsidR="005B7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E3DE9"/>
    <w:rsid w:val="00185FFC"/>
    <w:rsid w:val="00257EED"/>
    <w:rsid w:val="003A0A8B"/>
    <w:rsid w:val="005B714E"/>
    <w:rsid w:val="006755CB"/>
    <w:rsid w:val="008E1BD8"/>
    <w:rsid w:val="009B6ED5"/>
    <w:rsid w:val="00B412E6"/>
    <w:rsid w:val="00C86B40"/>
    <w:rsid w:val="00D23B63"/>
    <w:rsid w:val="00D27C1D"/>
    <w:rsid w:val="00EF32F6"/>
    <w:rsid w:val="00FC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hyperlink" Target="http://www.novabassano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677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 Palla</cp:lastModifiedBy>
  <cp:revision>10</cp:revision>
  <dcterms:created xsi:type="dcterms:W3CDTF">2024-03-11T19:38:00Z</dcterms:created>
  <dcterms:modified xsi:type="dcterms:W3CDTF">2024-05-17T16:55:00Z</dcterms:modified>
</cp:coreProperties>
</file>