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0AC763B" w14:textId="5B7F753D" w:rsidR="00ED759F" w:rsidRPr="007C4253" w:rsidRDefault="00ED759F" w:rsidP="009B04A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7C4253">
        <w:rPr>
          <w:rFonts w:asciiTheme="minorHAnsi" w:hAnsiTheme="minorHAnsi" w:cstheme="minorHAnsi"/>
          <w:b/>
          <w:color w:val="000000"/>
          <w:sz w:val="28"/>
          <w:szCs w:val="28"/>
        </w:rPr>
        <w:t>TERMO DE REFERÊNCIA</w:t>
      </w:r>
    </w:p>
    <w:p w14:paraId="4D04D647" w14:textId="77777777" w:rsidR="00ED759F" w:rsidRPr="008B14EA" w:rsidRDefault="00ED759F" w:rsidP="009B04A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inorHAnsi" w:hAnsiTheme="minorHAnsi" w:cstheme="minorHAnsi"/>
          <w:b/>
          <w:color w:val="000000"/>
          <w:sz w:val="23"/>
          <w:szCs w:val="23"/>
        </w:rPr>
      </w:pPr>
    </w:p>
    <w:p w14:paraId="0C8F1BD7" w14:textId="39FB3590" w:rsidR="008B007C" w:rsidRPr="009D2E86" w:rsidRDefault="008B007C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9D2E86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Município de </w:t>
      </w:r>
      <w:r w:rsidR="00ED759F" w:rsidRPr="009D2E86">
        <w:rPr>
          <w:rFonts w:asciiTheme="minorHAnsi" w:hAnsiTheme="minorHAnsi" w:cstheme="minorHAnsi"/>
          <w:bCs/>
          <w:color w:val="000000"/>
          <w:sz w:val="24"/>
          <w:szCs w:val="24"/>
        </w:rPr>
        <w:t>Nova Bassano – RS.</w:t>
      </w:r>
    </w:p>
    <w:p w14:paraId="2764C1A7" w14:textId="48E52A2B" w:rsidR="008B007C" w:rsidRPr="009D2E86" w:rsidRDefault="008B007C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9D2E86">
        <w:rPr>
          <w:rFonts w:asciiTheme="minorHAnsi" w:hAnsiTheme="minorHAnsi" w:cstheme="minorHAnsi"/>
          <w:bCs/>
          <w:color w:val="000000"/>
          <w:sz w:val="24"/>
          <w:szCs w:val="24"/>
        </w:rPr>
        <w:t>Secretaria Municipal de</w:t>
      </w:r>
      <w:r w:rsidR="00ED759F" w:rsidRPr="009D2E86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r w:rsidR="00C56115" w:rsidRPr="009D2E86">
        <w:rPr>
          <w:rFonts w:asciiTheme="minorHAnsi" w:hAnsiTheme="minorHAnsi" w:cstheme="minorHAnsi"/>
          <w:bCs/>
          <w:color w:val="000000"/>
          <w:sz w:val="24"/>
          <w:szCs w:val="24"/>
        </w:rPr>
        <w:t>Educação</w:t>
      </w:r>
    </w:p>
    <w:p w14:paraId="3DC0715D" w14:textId="4ABEA556" w:rsidR="003A661F" w:rsidRPr="00E14C78" w:rsidRDefault="007C4253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9D2E86">
        <w:rPr>
          <w:rFonts w:asciiTheme="minorHAnsi" w:hAnsiTheme="minorHAnsi" w:cstheme="minorHAnsi"/>
          <w:bCs/>
          <w:color w:val="000000"/>
          <w:sz w:val="24"/>
          <w:szCs w:val="24"/>
        </w:rPr>
        <w:t>Necessidade</w:t>
      </w:r>
      <w:r w:rsidR="0026694B" w:rsidRPr="009D2E86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: </w:t>
      </w:r>
      <w:bookmarkStart w:id="0" w:name="_Hlk192575816"/>
      <w:r w:rsidR="003A661F">
        <w:rPr>
          <w:rFonts w:asciiTheme="minorHAnsi" w:hAnsiTheme="minorHAnsi" w:cstheme="minorHAnsi"/>
          <w:bCs/>
          <w:color w:val="000000"/>
          <w:sz w:val="24"/>
          <w:szCs w:val="24"/>
        </w:rPr>
        <w:t>F</w:t>
      </w:r>
      <w:r w:rsidR="003A661F" w:rsidRPr="003A661F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ornecimento de materiais e contratação de mão de obra para retirada de piso existente e instalação de novo piso na EMEF 15 de </w:t>
      </w:r>
      <w:r w:rsidR="003A661F" w:rsidRPr="003A661F">
        <w:rPr>
          <w:rFonts w:asciiTheme="minorHAnsi" w:hAnsiTheme="minorHAnsi" w:cstheme="minorHAnsi"/>
          <w:bCs/>
          <w:color w:val="000000"/>
        </w:rPr>
        <w:t>Novembro</w:t>
      </w:r>
      <w:r w:rsidR="003A661F" w:rsidRPr="003A661F">
        <w:rPr>
          <w:rFonts w:asciiTheme="minorHAnsi" w:hAnsiTheme="minorHAnsi" w:cstheme="minorHAnsi"/>
          <w:bCs/>
          <w:color w:val="000000"/>
          <w:sz w:val="24"/>
          <w:szCs w:val="24"/>
        </w:rPr>
        <w:t>.</w:t>
      </w:r>
    </w:p>
    <w:bookmarkEnd w:id="0"/>
    <w:p w14:paraId="1CB60378" w14:textId="314E41D3" w:rsidR="008B007C" w:rsidRPr="00E14C78" w:rsidRDefault="008B007C" w:rsidP="002221FF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22401472" w14:textId="0B72285B" w:rsidR="00BF52BF" w:rsidRPr="00E14C78" w:rsidRDefault="00096991" w:rsidP="00096991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1615"/>
        </w:tabs>
        <w:rPr>
          <w:rFonts w:asciiTheme="minorHAnsi" w:hAnsiTheme="minorHAnsi" w:cstheme="minorHAnsi"/>
          <w:b/>
          <w:color w:val="000000"/>
          <w:sz w:val="16"/>
          <w:szCs w:val="16"/>
        </w:rPr>
      </w:pPr>
      <w:r w:rsidRPr="00E14C78">
        <w:rPr>
          <w:rFonts w:asciiTheme="minorHAnsi" w:hAnsiTheme="minorHAnsi" w:cstheme="minorHAnsi"/>
          <w:b/>
          <w:color w:val="000000"/>
          <w:sz w:val="24"/>
          <w:szCs w:val="24"/>
        </w:rPr>
        <w:tab/>
      </w:r>
    </w:p>
    <w:p w14:paraId="00000003" w14:textId="55F60C1B" w:rsidR="005260A2" w:rsidRPr="00E14C78" w:rsidRDefault="008B007C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E14C78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DESCRIÇÃO DO </w:t>
      </w:r>
      <w:r w:rsidR="00C764A1" w:rsidRPr="00E14C78">
        <w:rPr>
          <w:rFonts w:asciiTheme="minorHAnsi" w:hAnsiTheme="minorHAnsi" w:cstheme="minorHAnsi"/>
          <w:b/>
          <w:color w:val="000000"/>
          <w:sz w:val="24"/>
          <w:szCs w:val="24"/>
        </w:rPr>
        <w:t>OBJETO</w:t>
      </w:r>
    </w:p>
    <w:p w14:paraId="35D74827" w14:textId="4FD7CE71" w:rsidR="00E14C78" w:rsidRPr="00E14C78" w:rsidRDefault="005B5538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bookmarkStart w:id="1" w:name="_Hlk192575878"/>
      <w:r w:rsidRPr="00E14C78">
        <w:rPr>
          <w:rFonts w:asciiTheme="minorHAnsi" w:hAnsiTheme="minorHAnsi" w:cstheme="minorHAnsi"/>
          <w:color w:val="000000"/>
          <w:sz w:val="24"/>
          <w:szCs w:val="24"/>
        </w:rPr>
        <w:t>O presente Termo de Referência tem por objeto</w:t>
      </w:r>
      <w:r w:rsidR="00E14C78" w:rsidRPr="00E14C78">
        <w:rPr>
          <w:rFonts w:asciiTheme="minorHAnsi" w:hAnsiTheme="minorHAnsi" w:cstheme="minorHAnsi"/>
          <w:color w:val="000000"/>
          <w:sz w:val="24"/>
          <w:szCs w:val="24"/>
        </w:rPr>
        <w:t xml:space="preserve"> o</w:t>
      </w:r>
      <w:r w:rsidR="00DC5CAF">
        <w:rPr>
          <w:rFonts w:asciiTheme="minorHAnsi" w:hAnsiTheme="minorHAnsi" w:cstheme="minorHAnsi"/>
          <w:color w:val="000000"/>
          <w:sz w:val="24"/>
          <w:szCs w:val="24"/>
        </w:rPr>
        <w:t xml:space="preserve"> f</w:t>
      </w:r>
      <w:r w:rsidR="00DC5CAF" w:rsidRPr="003A661F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ornecimento de materiais e contratação de mão de obra para retirada de piso existente e instalação de novo piso na EMEF 15 de </w:t>
      </w:r>
      <w:r w:rsidR="00DC5CAF" w:rsidRPr="003A661F">
        <w:rPr>
          <w:rFonts w:asciiTheme="minorHAnsi" w:hAnsiTheme="minorHAnsi" w:cstheme="minorHAnsi"/>
          <w:bCs/>
          <w:color w:val="000000"/>
        </w:rPr>
        <w:t>Novembro</w:t>
      </w:r>
      <w:r w:rsidR="00DC5CAF" w:rsidRPr="003A661F">
        <w:rPr>
          <w:rFonts w:asciiTheme="minorHAnsi" w:hAnsiTheme="minorHAnsi" w:cstheme="minorHAnsi"/>
          <w:bCs/>
          <w:color w:val="000000"/>
          <w:sz w:val="24"/>
          <w:szCs w:val="24"/>
        </w:rPr>
        <w:t>.</w:t>
      </w:r>
    </w:p>
    <w:p w14:paraId="24D257A5" w14:textId="77777777" w:rsidR="00E14C78" w:rsidRDefault="00E14C78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bookmarkEnd w:id="1"/>
    <w:p w14:paraId="00000009" w14:textId="5B3B50A2" w:rsidR="005260A2" w:rsidRPr="008B14EA" w:rsidRDefault="00C764A1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>FUNDAMENTAÇÃO</w:t>
      </w:r>
      <w:bookmarkStart w:id="2" w:name="bookmark=id.gjdgxs" w:colFirst="0" w:colLast="0"/>
      <w:bookmarkEnd w:id="2"/>
    </w:p>
    <w:p w14:paraId="67AFD7F3" w14:textId="269B403E" w:rsidR="00DC5CAF" w:rsidRPr="00B87022" w:rsidRDefault="00C764A1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contextualSpacing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87022">
        <w:rPr>
          <w:rFonts w:asciiTheme="minorHAnsi" w:hAnsiTheme="minorHAnsi" w:cstheme="minorHAnsi"/>
          <w:color w:val="000000"/>
          <w:sz w:val="24"/>
          <w:szCs w:val="24"/>
        </w:rPr>
        <w:t xml:space="preserve">Justifica-se a presente </w:t>
      </w:r>
      <w:r w:rsidR="004D5373" w:rsidRPr="00B87022">
        <w:rPr>
          <w:rFonts w:asciiTheme="minorHAnsi" w:hAnsiTheme="minorHAnsi" w:cstheme="minorHAnsi"/>
          <w:color w:val="000000"/>
          <w:sz w:val="24"/>
          <w:szCs w:val="24"/>
        </w:rPr>
        <w:t>solicitação</w:t>
      </w:r>
      <w:r w:rsidR="007C4253" w:rsidRPr="00B8702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327954" w:rsidRPr="00B87022">
        <w:rPr>
          <w:rFonts w:asciiTheme="minorHAnsi" w:hAnsiTheme="minorHAnsi" w:cstheme="minorHAnsi"/>
          <w:color w:val="000000"/>
          <w:sz w:val="24"/>
          <w:szCs w:val="24"/>
        </w:rPr>
        <w:t xml:space="preserve">pela necessidade </w:t>
      </w:r>
      <w:r w:rsidR="00C56115" w:rsidRPr="00B87022">
        <w:rPr>
          <w:rFonts w:asciiTheme="minorHAnsi" w:hAnsiTheme="minorHAnsi" w:cstheme="minorHAnsi"/>
          <w:color w:val="000000"/>
          <w:sz w:val="24"/>
          <w:szCs w:val="24"/>
        </w:rPr>
        <w:t xml:space="preserve">de </w:t>
      </w:r>
      <w:r w:rsidR="00EE49D2" w:rsidRPr="00B87022">
        <w:rPr>
          <w:rFonts w:asciiTheme="minorHAnsi" w:hAnsiTheme="minorHAnsi" w:cstheme="minorHAnsi"/>
          <w:color w:val="000000"/>
          <w:sz w:val="24"/>
          <w:szCs w:val="24"/>
        </w:rPr>
        <w:t>garantir a conservação e adequada manutenção das i</w:t>
      </w:r>
      <w:r w:rsidR="009D2E86" w:rsidRPr="00B87022">
        <w:rPr>
          <w:rFonts w:asciiTheme="minorHAnsi" w:hAnsiTheme="minorHAnsi" w:cstheme="minorHAnsi"/>
          <w:color w:val="000000"/>
          <w:sz w:val="24"/>
          <w:szCs w:val="24"/>
        </w:rPr>
        <w:t>nstalações públicas, visto que</w:t>
      </w:r>
      <w:r w:rsidR="00C72FDC" w:rsidRPr="00B8702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DC5CAF" w:rsidRPr="00B87022">
        <w:rPr>
          <w:rFonts w:asciiTheme="minorHAnsi" w:hAnsiTheme="minorHAnsi" w:cstheme="minorHAnsi"/>
          <w:color w:val="000000"/>
          <w:sz w:val="24"/>
          <w:szCs w:val="24"/>
        </w:rPr>
        <w:t xml:space="preserve">o piso existente na </w:t>
      </w:r>
      <w:r w:rsidR="009D2E86" w:rsidRPr="00B87022">
        <w:rPr>
          <w:rFonts w:asciiTheme="minorHAnsi" w:hAnsiTheme="minorHAnsi" w:cstheme="minorHAnsi"/>
          <w:color w:val="000000"/>
          <w:sz w:val="24"/>
          <w:szCs w:val="24"/>
        </w:rPr>
        <w:t>EME</w:t>
      </w:r>
      <w:r w:rsidR="00C72FDC" w:rsidRPr="00B87022">
        <w:rPr>
          <w:rFonts w:asciiTheme="minorHAnsi" w:hAnsiTheme="minorHAnsi" w:cstheme="minorHAnsi"/>
          <w:color w:val="000000"/>
          <w:sz w:val="24"/>
          <w:szCs w:val="24"/>
        </w:rPr>
        <w:t xml:space="preserve">F 15 de Novembro </w:t>
      </w:r>
      <w:r w:rsidR="00DC5CAF" w:rsidRPr="00B87022">
        <w:rPr>
          <w:rFonts w:asciiTheme="minorHAnsi" w:hAnsiTheme="minorHAnsi" w:cstheme="minorHAnsi"/>
          <w:color w:val="000000"/>
          <w:sz w:val="24"/>
          <w:szCs w:val="24"/>
        </w:rPr>
        <w:t>encontra-se em precário estado de conservação</w:t>
      </w:r>
      <w:r w:rsidR="00EE49D2" w:rsidRPr="00B87022">
        <w:rPr>
          <w:rFonts w:asciiTheme="minorHAnsi" w:hAnsiTheme="minorHAnsi" w:cstheme="minorHAnsi"/>
          <w:color w:val="000000"/>
          <w:sz w:val="24"/>
          <w:szCs w:val="24"/>
        </w:rPr>
        <w:t>, comprometendo a segurança e a funcionalidade do ambiente, conforme fotos anexas</w:t>
      </w:r>
      <w:r w:rsidR="00B87022" w:rsidRPr="00B87022">
        <w:rPr>
          <w:rFonts w:asciiTheme="minorHAnsi" w:hAnsiTheme="minorHAnsi" w:cstheme="minorHAnsi"/>
          <w:color w:val="000000"/>
          <w:sz w:val="24"/>
          <w:szCs w:val="24"/>
        </w:rPr>
        <w:t xml:space="preserve"> ao Estudo Técnico Preliminar.</w:t>
      </w:r>
    </w:p>
    <w:p w14:paraId="2585ADCB" w14:textId="02EF40B9" w:rsidR="007677A6" w:rsidRPr="00B87022" w:rsidRDefault="00B87022" w:rsidP="00B87022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3" w:name="_Hlk193268456"/>
      <w:r w:rsidRPr="00B87022">
        <w:rPr>
          <w:rFonts w:asciiTheme="minorHAnsi" w:hAnsiTheme="minorHAnsi" w:cstheme="minorHAnsi"/>
          <w:color w:val="000000"/>
          <w:sz w:val="24"/>
          <w:szCs w:val="24"/>
        </w:rPr>
        <w:t xml:space="preserve">A atual situação do piso compromete a segurança de todos aqueles que frequentam o ambiente escolar, além de dificultar a manutenção do espaço. Além disso, </w:t>
      </w:r>
      <w:r w:rsidRPr="00655902">
        <w:rPr>
          <w:rFonts w:asciiTheme="minorHAnsi" w:eastAsia="Times New Roman" w:hAnsiTheme="minorHAnsi" w:cstheme="minorHAnsi"/>
          <w:sz w:val="24"/>
          <w:szCs w:val="24"/>
          <w:lang w:eastAsia="pt-BR"/>
        </w:rPr>
        <w:t>o estado precário do piso impacta negativamente na funcionalidade dos ambientes e na preservação do patrimônio público</w:t>
      </w:r>
      <w:r w:rsidR="0024032B">
        <w:rPr>
          <w:rFonts w:asciiTheme="minorHAnsi" w:eastAsia="Times New Roman" w:hAnsiTheme="minorHAnsi" w:cstheme="minorHAnsi"/>
          <w:sz w:val="24"/>
          <w:szCs w:val="24"/>
          <w:lang w:eastAsia="pt-BR"/>
        </w:rPr>
        <w:t>, especialmente na sala dos professores</w:t>
      </w:r>
      <w:r w:rsidR="00FD0B6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onde o piso se levantou após </w:t>
      </w:r>
      <w:r w:rsidR="007677A6">
        <w:rPr>
          <w:rFonts w:asciiTheme="minorHAnsi" w:eastAsia="Times New Roman" w:hAnsiTheme="minorHAnsi" w:cstheme="minorHAnsi"/>
          <w:sz w:val="24"/>
          <w:szCs w:val="24"/>
          <w:lang w:eastAsia="pt-BR"/>
        </w:rPr>
        <w:t>vazamento de água de um bebedouro</w:t>
      </w:r>
      <w:r w:rsidR="00FD0B6C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14:paraId="60399FAF" w14:textId="77777777" w:rsidR="00B87022" w:rsidRPr="00655902" w:rsidRDefault="00B87022" w:rsidP="00B87022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8702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Portanto, </w:t>
      </w:r>
      <w:r w:rsidRPr="00655902">
        <w:rPr>
          <w:rFonts w:asciiTheme="minorHAnsi" w:eastAsia="Times New Roman" w:hAnsiTheme="minorHAnsi" w:cstheme="minorHAnsi"/>
          <w:sz w:val="24"/>
          <w:szCs w:val="24"/>
          <w:lang w:eastAsia="pt-BR"/>
        </w:rPr>
        <w:t>a retirada do piso existente e a instalação de novo mostra-se necessári</w:t>
      </w:r>
      <w:r w:rsidRPr="00B87022">
        <w:rPr>
          <w:rFonts w:asciiTheme="minorHAnsi" w:eastAsia="Times New Roman" w:hAnsiTheme="minorHAnsi" w:cstheme="minorHAnsi"/>
          <w:sz w:val="24"/>
          <w:szCs w:val="24"/>
          <w:lang w:eastAsia="pt-BR"/>
        </w:rPr>
        <w:t>o</w:t>
      </w:r>
      <w:r w:rsidRPr="0065590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para re</w:t>
      </w:r>
      <w:r w:rsidRPr="00B87022">
        <w:rPr>
          <w:rFonts w:asciiTheme="minorHAnsi" w:eastAsia="Times New Roman" w:hAnsiTheme="minorHAnsi" w:cstheme="minorHAnsi"/>
          <w:sz w:val="24"/>
          <w:szCs w:val="24"/>
          <w:lang w:eastAsia="pt-BR"/>
        </w:rPr>
        <w:t>s</w:t>
      </w:r>
      <w:r w:rsidRPr="00655902">
        <w:rPr>
          <w:rFonts w:asciiTheme="minorHAnsi" w:eastAsia="Times New Roman" w:hAnsiTheme="minorHAnsi" w:cstheme="minorHAnsi"/>
          <w:sz w:val="24"/>
          <w:szCs w:val="24"/>
          <w:lang w:eastAsia="pt-BR"/>
        </w:rPr>
        <w:t>tabelecer condições adequadas de uso, assegurar a durabilidade da estrutura, atender às normas de segurança e promover um ambiente escolar mais seguro, adequado e compatível com as atividades educacionais desenvolvidas na unidade.</w:t>
      </w:r>
    </w:p>
    <w:bookmarkEnd w:id="3"/>
    <w:p w14:paraId="0000000B" w14:textId="144288E3" w:rsidR="005260A2" w:rsidRPr="008B14EA" w:rsidRDefault="00BF52BF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contextualSpacing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87022">
        <w:rPr>
          <w:rFonts w:asciiTheme="minorHAnsi" w:hAnsiTheme="minorHAnsi" w:cstheme="minorHAnsi"/>
          <w:color w:val="000000"/>
          <w:sz w:val="24"/>
          <w:szCs w:val="24"/>
        </w:rPr>
        <w:t xml:space="preserve">A </w:t>
      </w:r>
      <w:r w:rsidR="00FC65B8" w:rsidRPr="00B87022">
        <w:rPr>
          <w:rFonts w:asciiTheme="minorHAnsi" w:hAnsiTheme="minorHAnsi" w:cstheme="minorHAnsi"/>
          <w:color w:val="000000"/>
          <w:sz w:val="24"/>
          <w:szCs w:val="24"/>
        </w:rPr>
        <w:t>realização do serviço</w:t>
      </w:r>
      <w:r w:rsidR="009D2E86" w:rsidRPr="00B87022">
        <w:rPr>
          <w:rFonts w:asciiTheme="minorHAnsi" w:hAnsiTheme="minorHAnsi" w:cstheme="minorHAnsi"/>
          <w:color w:val="000000"/>
          <w:sz w:val="24"/>
          <w:szCs w:val="24"/>
        </w:rPr>
        <w:t xml:space="preserve"> é fundamental para, assim, propiciar um ambiente </w:t>
      </w:r>
      <w:r w:rsidRPr="00B87022">
        <w:rPr>
          <w:rFonts w:asciiTheme="minorHAnsi" w:hAnsiTheme="minorHAnsi" w:cstheme="minorHAnsi"/>
          <w:color w:val="000000"/>
          <w:sz w:val="24"/>
          <w:szCs w:val="24"/>
        </w:rPr>
        <w:t>seguro</w:t>
      </w:r>
      <w:r w:rsidR="009C0836" w:rsidRPr="00B87022">
        <w:rPr>
          <w:rFonts w:asciiTheme="minorHAnsi" w:hAnsiTheme="minorHAnsi" w:cstheme="minorHAnsi"/>
          <w:color w:val="000000"/>
          <w:sz w:val="24"/>
          <w:szCs w:val="24"/>
        </w:rPr>
        <w:t xml:space="preserve"> e </w:t>
      </w:r>
      <w:r w:rsidR="009D2E86" w:rsidRPr="00B87022">
        <w:rPr>
          <w:rFonts w:asciiTheme="minorHAnsi" w:hAnsiTheme="minorHAnsi" w:cstheme="minorHAnsi"/>
          <w:color w:val="000000"/>
          <w:sz w:val="24"/>
          <w:szCs w:val="24"/>
        </w:rPr>
        <w:t>bem cuidado</w:t>
      </w:r>
      <w:r w:rsidR="00C72FDC" w:rsidRPr="00B87022">
        <w:rPr>
          <w:rFonts w:asciiTheme="minorHAnsi" w:hAnsiTheme="minorHAnsi" w:cstheme="minorHAnsi"/>
          <w:color w:val="000000"/>
          <w:sz w:val="24"/>
          <w:szCs w:val="24"/>
        </w:rPr>
        <w:t>, especialmente para os alunos</w:t>
      </w:r>
      <w:r w:rsidR="004D790D" w:rsidRPr="00B87022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</w:p>
    <w:p w14:paraId="0000000E" w14:textId="77777777" w:rsidR="005260A2" w:rsidRPr="008B14EA" w:rsidRDefault="005260A2" w:rsidP="009B04A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0000000F" w14:textId="0D91351D" w:rsidR="005260A2" w:rsidRPr="008B14EA" w:rsidRDefault="00C764A1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>DESCRIÇÃO DA SOLUÇÃO COMO UM TODO</w:t>
      </w:r>
    </w:p>
    <w:p w14:paraId="1D5B0C71" w14:textId="77777777" w:rsidR="004D790D" w:rsidRPr="004D790D" w:rsidRDefault="004D790D" w:rsidP="004D790D">
      <w:pPr>
        <w:spacing w:after="120"/>
        <w:ind w:firstLine="720"/>
        <w:jc w:val="both"/>
        <w:rPr>
          <w:rFonts w:asciiTheme="minorHAnsi" w:hAnsiTheme="minorHAnsi"/>
          <w:sz w:val="24"/>
          <w:szCs w:val="24"/>
        </w:rPr>
      </w:pPr>
      <w:r w:rsidRPr="004D790D">
        <w:rPr>
          <w:rFonts w:asciiTheme="minorHAnsi" w:hAnsiTheme="minorHAnsi"/>
          <w:sz w:val="24"/>
          <w:szCs w:val="24"/>
        </w:rPr>
        <w:t>Considerando o conjunto de todos os elementos de forma integrada que compõem o presente Termo de Referência, se espera que a solução pretendida atenda de forma eficiente e eficaz todas as necessidades da demanda.</w:t>
      </w:r>
    </w:p>
    <w:p w14:paraId="00000012" w14:textId="77777777" w:rsidR="005260A2" w:rsidRPr="008B14EA" w:rsidRDefault="005260A2" w:rsidP="009B04A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00000013" w14:textId="0ADA3819" w:rsidR="005260A2" w:rsidRPr="008B14EA" w:rsidRDefault="002E1796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 xml:space="preserve">REQUISITOS DA </w:t>
      </w:r>
      <w:r w:rsidR="00FC65B8">
        <w:rPr>
          <w:rFonts w:asciiTheme="minorHAnsi" w:hAnsiTheme="minorHAnsi" w:cstheme="minorHAnsi"/>
          <w:b/>
          <w:color w:val="000000"/>
          <w:sz w:val="24"/>
          <w:szCs w:val="24"/>
        </w:rPr>
        <w:t>CONTRATAÇÃO</w:t>
      </w:r>
    </w:p>
    <w:p w14:paraId="72E6C4DB" w14:textId="10981EAB" w:rsidR="002E1796" w:rsidRPr="00815860" w:rsidRDefault="002E1796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815860">
        <w:rPr>
          <w:rFonts w:asciiTheme="minorHAnsi" w:hAnsiTheme="minorHAnsi" w:cstheme="minorHAnsi"/>
          <w:iCs/>
          <w:sz w:val="24"/>
          <w:szCs w:val="24"/>
        </w:rPr>
        <w:t>BENS OU SERVIÇOS DE NATUREZA COMUM:</w:t>
      </w:r>
    </w:p>
    <w:p w14:paraId="37F96DC6" w14:textId="430F2C16" w:rsidR="00244F32" w:rsidRDefault="00F21449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color w:val="000000"/>
          <w:sz w:val="24"/>
          <w:szCs w:val="24"/>
        </w:rPr>
        <w:t xml:space="preserve">Os </w:t>
      </w:r>
      <w:r w:rsidR="002E1796">
        <w:rPr>
          <w:rFonts w:asciiTheme="minorHAnsi" w:hAnsiTheme="minorHAnsi" w:cstheme="minorHAnsi"/>
          <w:color w:val="000000"/>
          <w:sz w:val="24"/>
          <w:szCs w:val="24"/>
        </w:rPr>
        <w:t xml:space="preserve">bens ou 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>serviços têm natureza comum tendo em vista que seus padrões de desempenho e qualidade podem ser objetivamente definidos pelo edital, por meio de especificações usuais de mercado, nos termos do art. 6º, inciso XIII, da Lei Federal nº 14.133/2021</w:t>
      </w:r>
      <w:r w:rsidR="00244F32" w:rsidRPr="008B14EA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FA7C2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381B3025" w14:textId="77777777" w:rsidR="002221FF" w:rsidRDefault="002221FF" w:rsidP="001D420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1A" w14:textId="610FDC65" w:rsidR="005260A2" w:rsidRPr="008B14EA" w:rsidRDefault="00C764A1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>EXECUÇÃO DO OBJETO</w:t>
      </w:r>
    </w:p>
    <w:p w14:paraId="0B399033" w14:textId="27A8E53B" w:rsidR="004D790D" w:rsidRPr="004D790D" w:rsidRDefault="004D790D" w:rsidP="004D790D">
      <w:pPr>
        <w:widowControl w:val="0"/>
        <w:tabs>
          <w:tab w:val="left" w:pos="709"/>
        </w:tabs>
        <w:autoSpaceDE w:val="0"/>
        <w:autoSpaceDN w:val="0"/>
        <w:adjustRightInd w:val="0"/>
        <w:spacing w:after="120"/>
        <w:ind w:firstLine="709"/>
        <w:jc w:val="both"/>
        <w:rPr>
          <w:rFonts w:asciiTheme="minorHAnsi" w:hAnsiTheme="minorHAnsi"/>
          <w:sz w:val="24"/>
          <w:szCs w:val="24"/>
        </w:rPr>
      </w:pPr>
      <w:r w:rsidRPr="004D790D">
        <w:rPr>
          <w:rFonts w:asciiTheme="minorHAnsi" w:hAnsiTheme="minorHAnsi"/>
          <w:sz w:val="24"/>
          <w:szCs w:val="24"/>
        </w:rPr>
        <w:t xml:space="preserve">Os </w:t>
      </w:r>
      <w:r w:rsidR="00FC65B8">
        <w:rPr>
          <w:rFonts w:asciiTheme="minorHAnsi" w:hAnsiTheme="minorHAnsi"/>
          <w:sz w:val="24"/>
          <w:szCs w:val="24"/>
        </w:rPr>
        <w:t>serviços</w:t>
      </w:r>
      <w:r w:rsidRPr="004D790D">
        <w:rPr>
          <w:rFonts w:asciiTheme="minorHAnsi" w:hAnsiTheme="minorHAnsi"/>
          <w:sz w:val="24"/>
          <w:szCs w:val="24"/>
        </w:rPr>
        <w:t xml:space="preserve"> deverão ser devidamente </w:t>
      </w:r>
      <w:r w:rsidR="00FC65B8">
        <w:rPr>
          <w:rFonts w:asciiTheme="minorHAnsi" w:hAnsiTheme="minorHAnsi"/>
          <w:sz w:val="24"/>
          <w:szCs w:val="24"/>
        </w:rPr>
        <w:t>prestados em</w:t>
      </w:r>
      <w:r w:rsidRPr="004D790D">
        <w:rPr>
          <w:rFonts w:asciiTheme="minorHAnsi" w:hAnsiTheme="minorHAnsi"/>
          <w:sz w:val="24"/>
          <w:szCs w:val="24"/>
        </w:rPr>
        <w:t xml:space="preserve"> até </w:t>
      </w:r>
      <w:r w:rsidR="003A661F">
        <w:rPr>
          <w:rFonts w:asciiTheme="minorHAnsi" w:hAnsiTheme="minorHAnsi"/>
          <w:sz w:val="24"/>
          <w:szCs w:val="24"/>
        </w:rPr>
        <w:t>20</w:t>
      </w:r>
      <w:r w:rsidRPr="004D790D">
        <w:rPr>
          <w:rFonts w:asciiTheme="minorHAnsi" w:hAnsiTheme="minorHAnsi"/>
          <w:sz w:val="24"/>
          <w:szCs w:val="24"/>
        </w:rPr>
        <w:t xml:space="preserve"> dias da emissão da ordem de compra.</w:t>
      </w:r>
    </w:p>
    <w:p w14:paraId="61BE3ACE" w14:textId="17F6A21C" w:rsidR="007C23C1" w:rsidRDefault="007C23C1" w:rsidP="002221FF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6BB5C304" w14:textId="77777777" w:rsidR="00FC7E81" w:rsidRPr="008B14EA" w:rsidRDefault="00FC7E81" w:rsidP="002221FF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0000001D" w14:textId="3886F305" w:rsidR="005260A2" w:rsidRPr="008B14EA" w:rsidRDefault="00C764A1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>GESTÃO E FISCALIZAÇÃO</w:t>
      </w:r>
    </w:p>
    <w:p w14:paraId="105576F3" w14:textId="39414114" w:rsidR="006F75C3" w:rsidRDefault="006F75C3" w:rsidP="00DE112B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D4208">
        <w:rPr>
          <w:rFonts w:asciiTheme="minorHAnsi" w:hAnsiTheme="minorHAnsi" w:cstheme="minorHAnsi"/>
          <w:color w:val="000000"/>
          <w:sz w:val="24"/>
          <w:szCs w:val="24"/>
        </w:rPr>
        <w:t xml:space="preserve">Indica-se para </w:t>
      </w:r>
      <w:r w:rsidR="00FA7C2A" w:rsidRPr="001D4208">
        <w:rPr>
          <w:rFonts w:asciiTheme="minorHAnsi" w:hAnsiTheme="minorHAnsi" w:cstheme="minorHAnsi"/>
          <w:color w:val="000000"/>
          <w:sz w:val="24"/>
          <w:szCs w:val="24"/>
        </w:rPr>
        <w:t>GESTOR</w:t>
      </w:r>
      <w:r w:rsidR="009651C7" w:rsidRPr="001D420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A7C2A" w:rsidRPr="001D4208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9651C7" w:rsidRPr="001D4208">
        <w:rPr>
          <w:rFonts w:asciiTheme="minorHAnsi" w:hAnsiTheme="minorHAnsi" w:cstheme="minorHAnsi"/>
          <w:color w:val="000000"/>
          <w:sz w:val="24"/>
          <w:szCs w:val="24"/>
        </w:rPr>
        <w:t xml:space="preserve"> Sr</w:t>
      </w:r>
      <w:r w:rsidR="00FA7C2A" w:rsidRPr="001D4208">
        <w:rPr>
          <w:rFonts w:asciiTheme="minorHAnsi" w:hAnsiTheme="minorHAnsi" w:cstheme="minorHAnsi"/>
          <w:color w:val="000000"/>
          <w:sz w:val="24"/>
          <w:szCs w:val="24"/>
        </w:rPr>
        <w:t xml:space="preserve">a. Veranice Pelle De Bona, </w:t>
      </w:r>
      <w:r w:rsidR="009651C7" w:rsidRPr="001D4208">
        <w:rPr>
          <w:rFonts w:asciiTheme="minorHAnsi" w:hAnsiTheme="minorHAnsi" w:cstheme="minorHAnsi"/>
          <w:color w:val="000000"/>
          <w:sz w:val="24"/>
          <w:szCs w:val="24"/>
        </w:rPr>
        <w:t>matrícula</w:t>
      </w:r>
      <w:r w:rsidRPr="001D4208">
        <w:rPr>
          <w:rFonts w:asciiTheme="minorHAnsi" w:hAnsiTheme="minorHAnsi" w:cstheme="minorHAnsi"/>
          <w:color w:val="000000"/>
          <w:sz w:val="24"/>
          <w:szCs w:val="24"/>
        </w:rPr>
        <w:t xml:space="preserve"> funcional</w:t>
      </w:r>
      <w:r w:rsidR="009651C7" w:rsidRPr="001D4208">
        <w:rPr>
          <w:rFonts w:asciiTheme="minorHAnsi" w:hAnsiTheme="minorHAnsi" w:cstheme="minorHAnsi"/>
          <w:color w:val="000000"/>
          <w:sz w:val="24"/>
          <w:szCs w:val="24"/>
        </w:rPr>
        <w:t xml:space="preserve"> nº </w:t>
      </w:r>
      <w:r w:rsidR="001D4208" w:rsidRPr="001D4208">
        <w:rPr>
          <w:rFonts w:asciiTheme="minorHAnsi" w:hAnsiTheme="minorHAnsi" w:cstheme="minorHAnsi"/>
          <w:color w:val="000000"/>
          <w:sz w:val="24"/>
          <w:szCs w:val="24"/>
        </w:rPr>
        <w:t>67111</w:t>
      </w:r>
      <w:r w:rsidR="00FA7C2A" w:rsidRPr="001D4208">
        <w:rPr>
          <w:rFonts w:asciiTheme="minorHAnsi" w:hAnsiTheme="minorHAnsi" w:cstheme="minorHAnsi"/>
          <w:color w:val="000000"/>
          <w:sz w:val="24"/>
          <w:szCs w:val="24"/>
        </w:rPr>
        <w:t>, Secretária Municipal de Educação.</w:t>
      </w:r>
      <w:r w:rsidR="00DE112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1D4208">
        <w:rPr>
          <w:rFonts w:asciiTheme="minorHAnsi" w:hAnsiTheme="minorHAnsi" w:cstheme="minorHAnsi"/>
          <w:color w:val="000000"/>
          <w:sz w:val="24"/>
          <w:szCs w:val="24"/>
        </w:rPr>
        <w:t xml:space="preserve">Indica-se para FISCALIZADOR </w:t>
      </w:r>
      <w:r w:rsidR="00FA7C2A" w:rsidRPr="001D4208">
        <w:rPr>
          <w:rFonts w:asciiTheme="minorHAnsi" w:hAnsiTheme="minorHAnsi" w:cstheme="minorHAnsi"/>
          <w:color w:val="000000"/>
          <w:sz w:val="24"/>
          <w:szCs w:val="24"/>
        </w:rPr>
        <w:t xml:space="preserve">a </w:t>
      </w:r>
      <w:r w:rsidR="004D790D">
        <w:rPr>
          <w:rFonts w:asciiTheme="minorHAnsi" w:hAnsiTheme="minorHAnsi" w:cstheme="minorHAnsi"/>
          <w:color w:val="000000"/>
          <w:sz w:val="24"/>
          <w:szCs w:val="24"/>
        </w:rPr>
        <w:t xml:space="preserve">Sra. </w:t>
      </w:r>
      <w:r w:rsidR="00DE112B">
        <w:rPr>
          <w:rFonts w:asciiTheme="minorHAnsi" w:hAnsiTheme="minorHAnsi" w:cstheme="minorHAnsi"/>
          <w:color w:val="000000"/>
          <w:sz w:val="24"/>
          <w:szCs w:val="24"/>
        </w:rPr>
        <w:t>Fernanda Frigo Moro</w:t>
      </w:r>
      <w:r w:rsidR="004D790D">
        <w:rPr>
          <w:rFonts w:asciiTheme="minorHAnsi" w:hAnsiTheme="minorHAnsi" w:cstheme="minorHAnsi"/>
          <w:color w:val="000000"/>
          <w:sz w:val="24"/>
          <w:szCs w:val="24"/>
        </w:rPr>
        <w:t xml:space="preserve">, matrícula funcional nº </w:t>
      </w:r>
      <w:r w:rsidR="00DE112B">
        <w:rPr>
          <w:rFonts w:asciiTheme="minorHAnsi" w:hAnsiTheme="minorHAnsi" w:cstheme="minorHAnsi"/>
          <w:color w:val="000000"/>
          <w:sz w:val="24"/>
          <w:szCs w:val="24"/>
        </w:rPr>
        <w:t>345</w:t>
      </w:r>
      <w:r w:rsidR="004D790D">
        <w:rPr>
          <w:rFonts w:asciiTheme="minorHAnsi" w:hAnsiTheme="minorHAnsi" w:cstheme="minorHAnsi"/>
          <w:color w:val="000000"/>
          <w:sz w:val="24"/>
          <w:szCs w:val="24"/>
        </w:rPr>
        <w:t xml:space="preserve">, Diretora da </w:t>
      </w:r>
      <w:r w:rsidR="00DE112B">
        <w:rPr>
          <w:rFonts w:asciiTheme="minorHAnsi" w:hAnsiTheme="minorHAnsi" w:cstheme="minorHAnsi"/>
          <w:color w:val="000000"/>
          <w:sz w:val="24"/>
          <w:szCs w:val="24"/>
        </w:rPr>
        <w:t>EMEF 15 de Novembro</w:t>
      </w:r>
      <w:r w:rsidR="00FA7C2A" w:rsidRPr="001D4208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D919ACC" w14:textId="77777777" w:rsidR="00FC65B8" w:rsidRPr="008B14EA" w:rsidRDefault="00FC65B8" w:rsidP="009B04A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21" w14:textId="2C25E8F9" w:rsidR="005260A2" w:rsidRPr="008B14EA" w:rsidRDefault="00C764A1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>CRITÉRIOS DE PAGAMENTO</w:t>
      </w:r>
    </w:p>
    <w:p w14:paraId="785B893A" w14:textId="74039018" w:rsidR="00BC3618" w:rsidRPr="008B14EA" w:rsidRDefault="00BC3618" w:rsidP="009B04A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color w:val="000000"/>
          <w:sz w:val="24"/>
          <w:szCs w:val="24"/>
        </w:rPr>
        <w:t>O pagamento</w:t>
      </w:r>
      <w:r w:rsidR="000D571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BF52BF">
        <w:rPr>
          <w:rFonts w:asciiTheme="minorHAnsi" w:hAnsiTheme="minorHAnsi" w:cstheme="minorHAnsi"/>
          <w:color w:val="000000"/>
          <w:sz w:val="24"/>
          <w:szCs w:val="24"/>
        </w:rPr>
        <w:t>pelo serviço</w:t>
      </w:r>
      <w:r w:rsidR="000D571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>será realizado mediante apresentação de</w:t>
      </w:r>
      <w:r w:rsidR="000D5712">
        <w:rPr>
          <w:rFonts w:asciiTheme="minorHAnsi" w:hAnsiTheme="minorHAnsi" w:cstheme="minorHAnsi"/>
          <w:color w:val="000000"/>
          <w:sz w:val="24"/>
          <w:szCs w:val="24"/>
        </w:rPr>
        <w:t xml:space="preserve"> competente nota 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>fiscal</w:t>
      </w:r>
      <w:r w:rsidR="000D5712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>a qual será recebido e atestado pelo fiscalizador, e se tudo estiver em acordo com o pactuado</w:t>
      </w:r>
      <w:r w:rsidR="00BF52BF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 xml:space="preserve"> haverá o encaminhamento para procedimento de liquidação e pagamento. </w:t>
      </w:r>
    </w:p>
    <w:p w14:paraId="00000024" w14:textId="77777777" w:rsidR="005260A2" w:rsidRPr="008B14EA" w:rsidRDefault="005260A2" w:rsidP="002221FF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00000025" w14:textId="45677059" w:rsidR="005260A2" w:rsidRPr="008B14EA" w:rsidRDefault="00C764A1" w:rsidP="00815D26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FORMA E CRITÉRIOS DE </w:t>
      </w:r>
      <w:r w:rsidR="008E5DDC">
        <w:rPr>
          <w:rFonts w:asciiTheme="minorHAnsi" w:hAnsiTheme="minorHAnsi" w:cstheme="minorHAnsi"/>
          <w:b/>
          <w:color w:val="000000"/>
          <w:sz w:val="24"/>
          <w:szCs w:val="24"/>
        </w:rPr>
        <w:t>SELEÇÃO</w:t>
      </w: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DO FORNECEDOR</w:t>
      </w:r>
    </w:p>
    <w:p w14:paraId="67F05126" w14:textId="243D64B4" w:rsidR="00815860" w:rsidRDefault="00557835" w:rsidP="00796068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color w:val="000000"/>
          <w:sz w:val="24"/>
          <w:szCs w:val="24"/>
        </w:rPr>
        <w:t>O critério de julgamento</w:t>
      </w:r>
      <w:r w:rsidR="00E574C9">
        <w:rPr>
          <w:rFonts w:asciiTheme="minorHAnsi" w:hAnsiTheme="minorHAnsi" w:cstheme="minorHAnsi"/>
          <w:color w:val="000000"/>
          <w:sz w:val="24"/>
          <w:szCs w:val="24"/>
        </w:rPr>
        <w:t xml:space="preserve"> utilizado 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>para escolh</w:t>
      </w:r>
      <w:r w:rsidR="00E574C9">
        <w:rPr>
          <w:rFonts w:asciiTheme="minorHAnsi" w:hAnsiTheme="minorHAnsi" w:cstheme="minorHAnsi"/>
          <w:color w:val="000000"/>
          <w:sz w:val="24"/>
          <w:szCs w:val="24"/>
        </w:rPr>
        <w:t>er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 xml:space="preserve"> o fornecedor deverá ser o menor preço</w:t>
      </w:r>
      <w:r w:rsidR="00B83762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79606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0000002D" w14:textId="77777777" w:rsidR="005260A2" w:rsidRPr="008B14EA" w:rsidRDefault="005260A2" w:rsidP="002221FF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0000002E" w14:textId="2C4DE2A5" w:rsidR="005260A2" w:rsidRPr="008B14EA" w:rsidRDefault="00C764A1" w:rsidP="002C082C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ESTIMATIVA DO VALOR DA </w:t>
      </w:r>
      <w:r w:rsidR="00FC65B8">
        <w:rPr>
          <w:rFonts w:asciiTheme="minorHAnsi" w:hAnsiTheme="minorHAnsi" w:cstheme="minorHAnsi"/>
          <w:b/>
          <w:color w:val="000000"/>
          <w:sz w:val="24"/>
          <w:szCs w:val="24"/>
        </w:rPr>
        <w:t>CONTRATAÇÃO</w:t>
      </w:r>
      <w:bookmarkStart w:id="4" w:name="bookmark=id.3znysh7" w:colFirst="0" w:colLast="0"/>
      <w:bookmarkEnd w:id="4"/>
    </w:p>
    <w:p w14:paraId="29A17827" w14:textId="2AE7FF54" w:rsidR="00B83762" w:rsidRDefault="00C764A1" w:rsidP="002C082C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bookmarkStart w:id="5" w:name="_Hlk192576549"/>
      <w:r w:rsidRPr="008B14EA">
        <w:rPr>
          <w:rFonts w:asciiTheme="minorHAnsi" w:hAnsiTheme="minorHAnsi" w:cstheme="minorHAnsi"/>
          <w:color w:val="000000"/>
          <w:sz w:val="24"/>
          <w:szCs w:val="24"/>
        </w:rPr>
        <w:t xml:space="preserve">O valor total estimado </w:t>
      </w:r>
      <w:r w:rsidR="00024AB3" w:rsidRPr="008B14EA">
        <w:rPr>
          <w:rFonts w:asciiTheme="minorHAnsi" w:hAnsiTheme="minorHAnsi" w:cstheme="minorHAnsi"/>
          <w:color w:val="000000"/>
          <w:sz w:val="24"/>
          <w:szCs w:val="24"/>
        </w:rPr>
        <w:t>para a</w:t>
      </w:r>
      <w:r w:rsidRPr="008B14EA">
        <w:rPr>
          <w:rFonts w:asciiTheme="minorHAnsi" w:hAnsiTheme="minorHAnsi" w:cstheme="minorHAnsi"/>
          <w:color w:val="000000"/>
          <w:sz w:val="24"/>
          <w:szCs w:val="24"/>
        </w:rPr>
        <w:t xml:space="preserve"> presente </w:t>
      </w:r>
      <w:r w:rsidR="00BF52BF">
        <w:rPr>
          <w:rFonts w:asciiTheme="minorHAnsi" w:hAnsiTheme="minorHAnsi" w:cstheme="minorHAnsi"/>
          <w:color w:val="000000"/>
          <w:sz w:val="24"/>
          <w:szCs w:val="24"/>
        </w:rPr>
        <w:t>contratação</w:t>
      </w:r>
      <w:r w:rsidR="00D666EC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B83762">
        <w:rPr>
          <w:rFonts w:asciiTheme="minorHAnsi" w:hAnsiTheme="minorHAnsi" w:cstheme="minorHAnsi"/>
          <w:color w:val="000000"/>
          <w:sz w:val="24"/>
          <w:szCs w:val="24"/>
        </w:rPr>
        <w:t xml:space="preserve">deverá ser previamente verificado pelo </w:t>
      </w:r>
      <w:r w:rsidR="00AD0E96" w:rsidRPr="008B14EA">
        <w:rPr>
          <w:rFonts w:asciiTheme="minorHAnsi" w:hAnsiTheme="minorHAnsi" w:cstheme="minorHAnsi"/>
          <w:color w:val="000000"/>
          <w:sz w:val="24"/>
          <w:szCs w:val="24"/>
        </w:rPr>
        <w:t>Setor de Compras/Licitações</w:t>
      </w:r>
      <w:r w:rsidR="00B83762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</w:p>
    <w:bookmarkEnd w:id="5"/>
    <w:p w14:paraId="00000031" w14:textId="77777777" w:rsidR="005260A2" w:rsidRPr="008B14EA" w:rsidRDefault="005260A2" w:rsidP="009B04A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0000032" w14:textId="42FCA563" w:rsidR="005260A2" w:rsidRPr="008B14EA" w:rsidRDefault="00C764A1" w:rsidP="000A7750">
      <w:pPr>
        <w:pStyle w:val="PargrafodaLista"/>
        <w:widowControl w:val="0"/>
        <w:numPr>
          <w:ilvl w:val="0"/>
          <w:numId w:val="3"/>
        </w:numPr>
        <w:suppressLineNumbers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0" w:firstLine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14EA">
        <w:rPr>
          <w:rFonts w:asciiTheme="minorHAnsi" w:hAnsiTheme="minorHAnsi" w:cstheme="minorHAnsi"/>
          <w:b/>
          <w:color w:val="000000"/>
          <w:sz w:val="24"/>
          <w:szCs w:val="24"/>
        </w:rPr>
        <w:t>DOTAÇÃO ORÇAMENTÁRIA</w:t>
      </w:r>
    </w:p>
    <w:p w14:paraId="00000033" w14:textId="12BFD3B1" w:rsidR="005260A2" w:rsidRDefault="00C86CEF" w:rsidP="00C86CEF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005D5">
        <w:rPr>
          <w:rFonts w:asciiTheme="minorHAnsi" w:hAnsiTheme="minorHAnsi" w:cstheme="minorHAnsi"/>
          <w:color w:val="000000"/>
          <w:sz w:val="24"/>
          <w:szCs w:val="24"/>
        </w:rPr>
        <w:t>Para realizar a</w:t>
      </w:r>
      <w:r w:rsidR="00C764A1" w:rsidRPr="00A005D5">
        <w:rPr>
          <w:rFonts w:asciiTheme="minorHAnsi" w:hAnsiTheme="minorHAnsi" w:cstheme="minorHAnsi"/>
          <w:color w:val="000000"/>
          <w:sz w:val="24"/>
          <w:szCs w:val="24"/>
        </w:rPr>
        <w:t xml:space="preserve"> presente </w:t>
      </w:r>
      <w:r w:rsidR="00FC65B8">
        <w:rPr>
          <w:rFonts w:asciiTheme="minorHAnsi" w:hAnsiTheme="minorHAnsi" w:cstheme="minorHAnsi"/>
          <w:color w:val="000000"/>
          <w:sz w:val="24"/>
          <w:szCs w:val="24"/>
        </w:rPr>
        <w:t>contratação</w:t>
      </w:r>
      <w:r w:rsidR="00815860" w:rsidRPr="00A005D5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0A7750" w:rsidRPr="00A005D5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815860" w:rsidRPr="00A005D5">
        <w:rPr>
          <w:rFonts w:asciiTheme="minorHAnsi" w:hAnsiTheme="minorHAnsi" w:cstheme="minorHAnsi"/>
          <w:color w:val="000000"/>
          <w:sz w:val="24"/>
          <w:szCs w:val="24"/>
        </w:rPr>
        <w:t>deverão ser utilizad</w:t>
      </w:r>
      <w:r w:rsidR="002221FF" w:rsidRPr="00A005D5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815860" w:rsidRPr="00A005D5">
        <w:rPr>
          <w:rFonts w:asciiTheme="minorHAnsi" w:hAnsiTheme="minorHAnsi" w:cstheme="minorHAnsi"/>
          <w:color w:val="000000"/>
          <w:sz w:val="24"/>
          <w:szCs w:val="24"/>
        </w:rPr>
        <w:t>s as seguintes dotações orçamentárias</w:t>
      </w:r>
      <w:r w:rsidR="00C764A1" w:rsidRPr="00A005D5">
        <w:rPr>
          <w:rFonts w:asciiTheme="minorHAnsi" w:hAnsiTheme="minorHAnsi" w:cstheme="minorHAnsi"/>
          <w:color w:val="000000"/>
          <w:sz w:val="24"/>
          <w:szCs w:val="24"/>
        </w:rPr>
        <w:t>:</w:t>
      </w:r>
    </w:p>
    <w:p w14:paraId="6E4BB247" w14:textId="69032FA6" w:rsidR="00815860" w:rsidRDefault="00815860" w:rsidP="002221FF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B8B64BF" w14:textId="3B935CD2" w:rsidR="00815860" w:rsidRPr="005627CF" w:rsidRDefault="00F11158" w:rsidP="00FC65B8">
      <w:pPr>
        <w:pStyle w:val="TextosemFormatao"/>
        <w:spacing w:before="120" w:after="120"/>
        <w:ind w:left="567" w:right="1274"/>
        <w:jc w:val="both"/>
        <w:rPr>
          <w:rFonts w:asciiTheme="minorHAnsi" w:hAnsiTheme="minorHAnsi" w:cstheme="minorHAnsi"/>
          <w:bCs/>
          <w:lang w:val="pt-BR"/>
        </w:rPr>
      </w:pPr>
      <w:r w:rsidRPr="005627CF">
        <w:rPr>
          <w:rFonts w:asciiTheme="minorHAnsi" w:hAnsiTheme="minorHAnsi" w:cstheme="minorHAnsi"/>
          <w:bCs/>
          <w:lang w:val="pt-BR"/>
        </w:rPr>
        <w:t>3837</w:t>
      </w:r>
      <w:r w:rsidR="00815860" w:rsidRPr="005627CF">
        <w:rPr>
          <w:rFonts w:asciiTheme="minorHAnsi" w:hAnsiTheme="minorHAnsi" w:cstheme="minorHAnsi"/>
          <w:bCs/>
          <w:lang w:val="pt-BR"/>
        </w:rPr>
        <w:t xml:space="preserve"> – </w:t>
      </w:r>
      <w:r w:rsidR="00FC65B8" w:rsidRPr="005627CF">
        <w:rPr>
          <w:rFonts w:asciiTheme="minorHAnsi" w:hAnsiTheme="minorHAnsi" w:cstheme="minorHAnsi"/>
          <w:bCs/>
          <w:lang w:val="pt-BR"/>
        </w:rPr>
        <w:t xml:space="preserve">MANUTENCAO E CONSERVACAO DE BENS IMOVEIS – </w:t>
      </w:r>
      <w:r w:rsidRPr="005627CF">
        <w:rPr>
          <w:rFonts w:asciiTheme="minorHAnsi" w:hAnsiTheme="minorHAnsi" w:cstheme="minorHAnsi"/>
          <w:bCs/>
          <w:lang w:val="pt-BR"/>
        </w:rPr>
        <w:t>Manutenção do Ensino Fundamental</w:t>
      </w:r>
      <w:r w:rsidRPr="005627CF">
        <w:rPr>
          <w:rFonts w:asciiTheme="minorHAnsi" w:hAnsiTheme="minorHAnsi" w:cstheme="minorHAnsi"/>
          <w:bCs/>
          <w:lang w:val="pt-BR"/>
        </w:rPr>
        <w:t xml:space="preserve"> </w:t>
      </w:r>
      <w:r w:rsidR="00815860" w:rsidRPr="005627CF">
        <w:rPr>
          <w:rFonts w:asciiTheme="minorHAnsi" w:hAnsiTheme="minorHAnsi" w:cstheme="minorHAnsi"/>
          <w:bCs/>
          <w:lang w:val="pt-BR"/>
        </w:rPr>
        <w:t xml:space="preserve">– </w:t>
      </w:r>
      <w:r w:rsidRPr="005627CF">
        <w:rPr>
          <w:rFonts w:asciiTheme="minorHAnsi" w:hAnsiTheme="minorHAnsi" w:cstheme="minorHAnsi"/>
          <w:bCs/>
          <w:lang w:val="pt-BR"/>
        </w:rPr>
        <w:t>FUNDEB</w:t>
      </w:r>
      <w:r w:rsidR="00815860" w:rsidRPr="005627CF">
        <w:rPr>
          <w:rFonts w:asciiTheme="minorHAnsi" w:hAnsiTheme="minorHAnsi" w:cstheme="minorHAnsi"/>
          <w:bCs/>
          <w:lang w:val="pt-BR"/>
        </w:rPr>
        <w:t>.</w:t>
      </w:r>
    </w:p>
    <w:p w14:paraId="04F256FB" w14:textId="5D5C1D79" w:rsidR="00F11158" w:rsidRPr="005627CF" w:rsidRDefault="00F11158" w:rsidP="00F11158">
      <w:pPr>
        <w:pStyle w:val="TextosemFormatao"/>
        <w:spacing w:before="120" w:after="120"/>
        <w:ind w:left="567" w:right="1274"/>
        <w:jc w:val="both"/>
        <w:rPr>
          <w:rFonts w:asciiTheme="minorHAnsi" w:hAnsiTheme="minorHAnsi" w:cstheme="minorHAnsi"/>
          <w:bCs/>
          <w:lang w:val="pt-BR"/>
        </w:rPr>
      </w:pPr>
      <w:r w:rsidRPr="005627CF">
        <w:rPr>
          <w:rFonts w:asciiTheme="minorHAnsi" w:hAnsiTheme="minorHAnsi" w:cstheme="minorHAnsi"/>
          <w:bCs/>
          <w:lang w:val="pt-BR"/>
        </w:rPr>
        <w:t>3896</w:t>
      </w:r>
      <w:r w:rsidR="00774121" w:rsidRPr="005627CF">
        <w:rPr>
          <w:rFonts w:asciiTheme="minorHAnsi" w:hAnsiTheme="minorHAnsi" w:cstheme="minorHAnsi"/>
          <w:bCs/>
          <w:lang w:val="pt-BR"/>
        </w:rPr>
        <w:t xml:space="preserve"> </w:t>
      </w:r>
      <w:r w:rsidRPr="005627CF">
        <w:rPr>
          <w:rFonts w:asciiTheme="minorHAnsi" w:hAnsiTheme="minorHAnsi" w:cstheme="minorHAnsi"/>
          <w:bCs/>
          <w:lang w:val="pt-BR"/>
        </w:rPr>
        <w:t>– MATERIAL PARA MANUTENCAO</w:t>
      </w:r>
      <w:r w:rsidRPr="005627CF">
        <w:rPr>
          <w:rFonts w:asciiTheme="minorHAnsi" w:hAnsiTheme="minorHAnsi" w:cstheme="minorHAnsi"/>
          <w:bCs/>
          <w:lang w:val="pt-BR"/>
        </w:rPr>
        <w:t xml:space="preserve"> </w:t>
      </w:r>
      <w:r w:rsidRPr="005627CF">
        <w:rPr>
          <w:rFonts w:asciiTheme="minorHAnsi" w:hAnsiTheme="minorHAnsi" w:cstheme="minorHAnsi"/>
          <w:bCs/>
          <w:lang w:val="pt-BR"/>
        </w:rPr>
        <w:t>DE BENS IMOVEIS / INSTALAÇÕES</w:t>
      </w:r>
      <w:r w:rsidRPr="005627CF">
        <w:rPr>
          <w:rFonts w:asciiTheme="minorHAnsi" w:hAnsiTheme="minorHAnsi" w:cstheme="minorHAnsi"/>
          <w:bCs/>
          <w:lang w:val="pt-BR"/>
        </w:rPr>
        <w:t xml:space="preserve"> </w:t>
      </w:r>
      <w:r w:rsidRPr="005627CF">
        <w:rPr>
          <w:rFonts w:asciiTheme="minorHAnsi" w:hAnsiTheme="minorHAnsi" w:cstheme="minorHAnsi"/>
          <w:bCs/>
          <w:lang w:val="pt-BR"/>
        </w:rPr>
        <w:t>– Manutenção do Ensino Fundamental – FUNDEB.</w:t>
      </w:r>
    </w:p>
    <w:p w14:paraId="00000039" w14:textId="225A663E" w:rsidR="005260A2" w:rsidRDefault="005260A2" w:rsidP="009B04AD">
      <w:pPr>
        <w:widowControl w:val="0"/>
        <w:suppressLineNumbers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2E65E5A" w14:textId="60CB7FDC" w:rsidR="00785F5B" w:rsidRPr="00785F5B" w:rsidRDefault="00785F5B" w:rsidP="00785F5B">
      <w:pPr>
        <w:widowControl w:val="0"/>
        <w:suppressLineNumbers/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785F5B">
        <w:rPr>
          <w:rFonts w:asciiTheme="minorHAnsi" w:hAnsiTheme="minorHAnsi" w:cstheme="minorHAnsi"/>
          <w:sz w:val="24"/>
          <w:szCs w:val="24"/>
        </w:rPr>
        <w:t xml:space="preserve">Nova Bassano, </w:t>
      </w:r>
      <w:r w:rsidR="002E7C1B">
        <w:rPr>
          <w:rFonts w:asciiTheme="minorHAnsi" w:hAnsiTheme="minorHAnsi" w:cstheme="minorHAnsi"/>
          <w:sz w:val="24"/>
          <w:szCs w:val="24"/>
        </w:rPr>
        <w:t>09</w:t>
      </w:r>
      <w:r w:rsidRPr="00785F5B">
        <w:rPr>
          <w:rFonts w:asciiTheme="minorHAnsi" w:hAnsiTheme="minorHAnsi" w:cstheme="minorHAnsi"/>
          <w:sz w:val="24"/>
          <w:szCs w:val="24"/>
        </w:rPr>
        <w:t xml:space="preserve"> de fevereiro de 2026.</w:t>
      </w:r>
    </w:p>
    <w:p w14:paraId="6ABE800E" w14:textId="77777777" w:rsidR="00785F5B" w:rsidRDefault="00785F5B" w:rsidP="00785F5B">
      <w:pPr>
        <w:widowControl w:val="0"/>
        <w:suppressLineNumbers/>
        <w:spacing w:line="276" w:lineRule="auto"/>
        <w:jc w:val="center"/>
        <w:rPr>
          <w:rFonts w:cstheme="minorHAnsi"/>
          <w:sz w:val="24"/>
          <w:szCs w:val="24"/>
        </w:rPr>
      </w:pPr>
      <w:bookmarkStart w:id="6" w:name="_Hlk192576213"/>
    </w:p>
    <w:p w14:paraId="29437F5D" w14:textId="77777777" w:rsidR="00785F5B" w:rsidRPr="00785F5B" w:rsidRDefault="00785F5B" w:rsidP="00785F5B">
      <w:pPr>
        <w:widowControl w:val="0"/>
        <w:suppressLineNumbers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bookmarkStart w:id="7" w:name="_Hlk219189681"/>
    </w:p>
    <w:p w14:paraId="1D79EA4E" w14:textId="77777777" w:rsidR="00785F5B" w:rsidRPr="00785F5B" w:rsidRDefault="00785F5B" w:rsidP="00785F5B">
      <w:pPr>
        <w:widowControl w:val="0"/>
        <w:suppressLineNumbers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785F5B">
        <w:rPr>
          <w:rFonts w:asciiTheme="minorHAnsi" w:hAnsiTheme="minorHAnsi" w:cstheme="minorHAnsi"/>
          <w:sz w:val="24"/>
          <w:szCs w:val="24"/>
        </w:rPr>
        <w:t>______________________________________</w:t>
      </w:r>
    </w:p>
    <w:p w14:paraId="691E6BCE" w14:textId="77777777" w:rsidR="00785F5B" w:rsidRPr="00785F5B" w:rsidRDefault="00785F5B" w:rsidP="00785F5B">
      <w:pPr>
        <w:widowControl w:val="0"/>
        <w:suppressLineNumbers/>
        <w:jc w:val="center"/>
        <w:rPr>
          <w:rFonts w:asciiTheme="minorHAnsi" w:hAnsiTheme="minorHAnsi" w:cstheme="minorHAnsi"/>
          <w:sz w:val="24"/>
          <w:szCs w:val="24"/>
        </w:rPr>
      </w:pPr>
      <w:r w:rsidRPr="00785F5B">
        <w:rPr>
          <w:rFonts w:asciiTheme="minorHAnsi" w:hAnsiTheme="minorHAnsi" w:cstheme="minorHAnsi"/>
          <w:sz w:val="24"/>
          <w:szCs w:val="24"/>
        </w:rPr>
        <w:t>Franciele Bordignon Dalla Costa</w:t>
      </w:r>
    </w:p>
    <w:p w14:paraId="4F1AA3E3" w14:textId="77777777" w:rsidR="00785F5B" w:rsidRPr="00785F5B" w:rsidRDefault="00785F5B" w:rsidP="00785F5B">
      <w:pPr>
        <w:widowControl w:val="0"/>
        <w:suppressLineNumbers/>
        <w:jc w:val="center"/>
        <w:rPr>
          <w:rFonts w:asciiTheme="minorHAnsi" w:hAnsiTheme="minorHAnsi" w:cstheme="minorHAnsi"/>
          <w:sz w:val="24"/>
          <w:szCs w:val="24"/>
        </w:rPr>
      </w:pPr>
      <w:r w:rsidRPr="00785F5B">
        <w:rPr>
          <w:rFonts w:asciiTheme="minorHAnsi" w:hAnsiTheme="minorHAnsi" w:cstheme="minorHAnsi"/>
          <w:sz w:val="24"/>
          <w:szCs w:val="24"/>
        </w:rPr>
        <w:t>Agente Administrativo</w:t>
      </w:r>
    </w:p>
    <w:p w14:paraId="4C0E2470" w14:textId="77777777" w:rsidR="00785F5B" w:rsidRPr="00785F5B" w:rsidRDefault="00785F5B" w:rsidP="00785F5B">
      <w:pPr>
        <w:widowControl w:val="0"/>
        <w:suppressLineNumbers/>
        <w:jc w:val="center"/>
        <w:rPr>
          <w:rFonts w:asciiTheme="minorHAnsi" w:hAnsiTheme="minorHAnsi" w:cstheme="minorHAnsi"/>
          <w:sz w:val="24"/>
          <w:szCs w:val="24"/>
        </w:rPr>
      </w:pPr>
      <w:r w:rsidRPr="00785F5B">
        <w:rPr>
          <w:rFonts w:asciiTheme="minorHAnsi" w:hAnsiTheme="minorHAnsi" w:cstheme="minorHAnsi"/>
          <w:sz w:val="24"/>
          <w:szCs w:val="24"/>
        </w:rPr>
        <w:t xml:space="preserve">Matrícula funcional n.º </w:t>
      </w:r>
      <w:bookmarkEnd w:id="6"/>
      <w:r w:rsidRPr="00785F5B">
        <w:rPr>
          <w:rFonts w:asciiTheme="minorHAnsi" w:hAnsiTheme="minorHAnsi" w:cstheme="minorHAnsi"/>
          <w:sz w:val="24"/>
          <w:szCs w:val="24"/>
        </w:rPr>
        <w:t>879</w:t>
      </w:r>
    </w:p>
    <w:p w14:paraId="5598C8E2" w14:textId="77777777" w:rsidR="00785F5B" w:rsidRPr="00785F5B" w:rsidRDefault="00785F5B" w:rsidP="00785F5B">
      <w:pPr>
        <w:widowControl w:val="0"/>
        <w:suppressLineNumbers/>
        <w:jc w:val="center"/>
        <w:rPr>
          <w:rFonts w:asciiTheme="minorHAnsi" w:hAnsiTheme="minorHAnsi" w:cstheme="minorHAnsi"/>
          <w:sz w:val="24"/>
          <w:szCs w:val="24"/>
        </w:rPr>
      </w:pPr>
    </w:p>
    <w:p w14:paraId="615F6B07" w14:textId="77777777" w:rsidR="00785F5B" w:rsidRPr="00785F5B" w:rsidRDefault="00785F5B" w:rsidP="00785F5B">
      <w:pPr>
        <w:widowControl w:val="0"/>
        <w:suppressLineNumbers/>
        <w:jc w:val="center"/>
        <w:rPr>
          <w:rFonts w:asciiTheme="minorHAnsi" w:hAnsiTheme="minorHAnsi" w:cstheme="minorHAnsi"/>
          <w:sz w:val="24"/>
          <w:szCs w:val="24"/>
        </w:rPr>
      </w:pPr>
    </w:p>
    <w:p w14:paraId="3E1005EA" w14:textId="77777777" w:rsidR="00785F5B" w:rsidRPr="00785F5B" w:rsidRDefault="00785F5B" w:rsidP="00785F5B">
      <w:pPr>
        <w:widowControl w:val="0"/>
        <w:suppressLineNumbers/>
        <w:jc w:val="center"/>
        <w:rPr>
          <w:rFonts w:asciiTheme="minorHAnsi" w:hAnsiTheme="minorHAnsi" w:cstheme="minorHAnsi"/>
          <w:sz w:val="24"/>
          <w:szCs w:val="24"/>
        </w:rPr>
      </w:pPr>
    </w:p>
    <w:p w14:paraId="07BFC152" w14:textId="37076F28" w:rsidR="00785F5B" w:rsidRPr="00785F5B" w:rsidRDefault="00785F5B" w:rsidP="00785F5B">
      <w:pPr>
        <w:widowControl w:val="0"/>
        <w:suppressLineNumbers/>
        <w:jc w:val="center"/>
        <w:rPr>
          <w:rFonts w:asciiTheme="minorHAnsi" w:hAnsiTheme="minorHAnsi" w:cstheme="minorHAnsi"/>
          <w:sz w:val="24"/>
          <w:szCs w:val="24"/>
        </w:rPr>
      </w:pPr>
      <w:r w:rsidRPr="00785F5B">
        <w:rPr>
          <w:rFonts w:asciiTheme="minorHAnsi" w:hAnsiTheme="minorHAnsi" w:cstheme="minorHAnsi"/>
          <w:sz w:val="24"/>
          <w:szCs w:val="24"/>
        </w:rPr>
        <w:t>_____________________________________</w:t>
      </w:r>
    </w:p>
    <w:p w14:paraId="62681C10" w14:textId="77777777" w:rsidR="00785F5B" w:rsidRPr="00785F5B" w:rsidRDefault="00785F5B" w:rsidP="00785F5B">
      <w:pPr>
        <w:jc w:val="center"/>
        <w:rPr>
          <w:rFonts w:asciiTheme="minorHAnsi" w:hAnsiTheme="minorHAnsi" w:cstheme="minorHAnsi"/>
          <w:sz w:val="24"/>
          <w:szCs w:val="24"/>
        </w:rPr>
      </w:pPr>
      <w:r w:rsidRPr="00785F5B">
        <w:rPr>
          <w:rFonts w:asciiTheme="minorHAnsi" w:hAnsiTheme="minorHAnsi" w:cstheme="minorHAnsi"/>
          <w:sz w:val="24"/>
          <w:szCs w:val="24"/>
        </w:rPr>
        <w:t>Veranice Pelle De Bona</w:t>
      </w:r>
    </w:p>
    <w:p w14:paraId="2B49E961" w14:textId="201DD4B8" w:rsidR="008A1FE6" w:rsidRDefault="00785F5B" w:rsidP="00FC7E81">
      <w:pPr>
        <w:tabs>
          <w:tab w:val="left" w:pos="284"/>
        </w:tabs>
        <w:jc w:val="center"/>
        <w:rPr>
          <w:rFonts w:asciiTheme="minorHAnsi" w:hAnsiTheme="minorHAnsi" w:cstheme="minorHAnsi"/>
          <w:sz w:val="24"/>
          <w:szCs w:val="24"/>
        </w:rPr>
      </w:pPr>
      <w:r w:rsidRPr="00785F5B">
        <w:rPr>
          <w:rFonts w:asciiTheme="minorHAnsi" w:hAnsiTheme="minorHAnsi" w:cstheme="minorHAnsi"/>
          <w:sz w:val="24"/>
          <w:szCs w:val="24"/>
        </w:rPr>
        <w:t>Secretária Municipal da Educação</w:t>
      </w:r>
      <w:bookmarkEnd w:id="7"/>
    </w:p>
    <w:sectPr w:rsidR="008A1FE6" w:rsidSect="00786D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373" w:right="1418" w:bottom="1276" w:left="1701" w:header="142" w:footer="38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61A2C" w14:textId="77777777" w:rsidR="00161FD4" w:rsidRDefault="00161FD4">
      <w:r>
        <w:separator/>
      </w:r>
    </w:p>
  </w:endnote>
  <w:endnote w:type="continuationSeparator" w:id="0">
    <w:p w14:paraId="2CD5A5FA" w14:textId="77777777" w:rsidR="00161FD4" w:rsidRDefault="00161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0" w14:textId="77777777" w:rsidR="005260A2" w:rsidRDefault="005260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24A05" w14:textId="77777777" w:rsidR="0026694B" w:rsidRPr="00624D51" w:rsidRDefault="0026694B" w:rsidP="0026694B">
    <w:pPr>
      <w:pStyle w:val="Rodap"/>
      <w:jc w:val="center"/>
      <w:rPr>
        <w:rFonts w:ascii="Tahoma" w:hAnsi="Tahoma" w:cs="Tahoma"/>
        <w:sz w:val="12"/>
        <w:szCs w:val="12"/>
      </w:rPr>
    </w:pPr>
    <w:r w:rsidRPr="00624D51">
      <w:rPr>
        <w:rFonts w:ascii="Tahoma" w:hAnsi="Tahoma" w:cs="Tahoma"/>
        <w:sz w:val="12"/>
        <w:szCs w:val="12"/>
      </w:rPr>
      <w:t>Rua Silva Jardim, 505 – Centro – Nova Bassano – RS – 95340-000</w:t>
    </w:r>
  </w:p>
  <w:p w14:paraId="564E8146" w14:textId="77777777" w:rsidR="0026694B" w:rsidRPr="00624D51" w:rsidRDefault="0026694B" w:rsidP="0026694B">
    <w:pPr>
      <w:pStyle w:val="Rodap"/>
      <w:jc w:val="center"/>
      <w:rPr>
        <w:rFonts w:ascii="Tahoma" w:hAnsi="Tahoma" w:cs="Tahoma"/>
        <w:sz w:val="12"/>
        <w:szCs w:val="12"/>
      </w:rPr>
    </w:pPr>
    <w:r w:rsidRPr="00624D51">
      <w:rPr>
        <w:rFonts w:ascii="Tahoma" w:hAnsi="Tahoma" w:cs="Tahoma"/>
        <w:sz w:val="12"/>
        <w:szCs w:val="12"/>
      </w:rPr>
      <w:t>Fone/fax: (54) 3273-1649</w:t>
    </w:r>
  </w:p>
  <w:p w14:paraId="1CC24402" w14:textId="77777777" w:rsidR="0026694B" w:rsidRPr="00624D51" w:rsidRDefault="005627CF" w:rsidP="0026694B">
    <w:pPr>
      <w:pStyle w:val="Rodap"/>
      <w:jc w:val="center"/>
      <w:rPr>
        <w:rFonts w:ascii="Tahoma" w:hAnsi="Tahoma" w:cs="Tahoma"/>
        <w:sz w:val="16"/>
        <w:szCs w:val="16"/>
      </w:rPr>
    </w:pPr>
    <w:hyperlink r:id="rId1" w:history="1">
      <w:r w:rsidR="0026694B" w:rsidRPr="00D53761">
        <w:rPr>
          <w:rStyle w:val="Hyperlink"/>
          <w:rFonts w:ascii="Tahoma" w:hAnsi="Tahoma" w:cs="Tahoma"/>
          <w:sz w:val="12"/>
          <w:szCs w:val="12"/>
        </w:rPr>
        <w:t>www.novabassano.rs.gov.br</w:t>
      </w:r>
    </w:hyperlink>
  </w:p>
  <w:p w14:paraId="00000042" w14:textId="50F96985" w:rsidR="005260A2" w:rsidRDefault="005260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04EFE" w14:textId="77777777" w:rsidR="0026694B" w:rsidRPr="00624D51" w:rsidRDefault="0026694B" w:rsidP="0026694B">
    <w:pPr>
      <w:pStyle w:val="Rodap"/>
      <w:jc w:val="center"/>
      <w:rPr>
        <w:rFonts w:ascii="Tahoma" w:hAnsi="Tahoma" w:cs="Tahoma"/>
        <w:sz w:val="12"/>
        <w:szCs w:val="12"/>
      </w:rPr>
    </w:pPr>
    <w:r w:rsidRPr="00624D51">
      <w:rPr>
        <w:rFonts w:ascii="Tahoma" w:hAnsi="Tahoma" w:cs="Tahoma"/>
        <w:sz w:val="12"/>
        <w:szCs w:val="12"/>
      </w:rPr>
      <w:t>Rua Silva Jardim, 505 – Centro – Nova Bassano – RS – 95340-000</w:t>
    </w:r>
  </w:p>
  <w:p w14:paraId="48232FEE" w14:textId="77777777" w:rsidR="0026694B" w:rsidRPr="00624D51" w:rsidRDefault="0026694B" w:rsidP="0026694B">
    <w:pPr>
      <w:pStyle w:val="Rodap"/>
      <w:jc w:val="center"/>
      <w:rPr>
        <w:rFonts w:ascii="Tahoma" w:hAnsi="Tahoma" w:cs="Tahoma"/>
        <w:sz w:val="12"/>
        <w:szCs w:val="12"/>
      </w:rPr>
    </w:pPr>
    <w:r w:rsidRPr="00624D51">
      <w:rPr>
        <w:rFonts w:ascii="Tahoma" w:hAnsi="Tahoma" w:cs="Tahoma"/>
        <w:sz w:val="12"/>
        <w:szCs w:val="12"/>
      </w:rPr>
      <w:t>Fone/fax: (54) 3273-1649</w:t>
    </w:r>
  </w:p>
  <w:p w14:paraId="08F28625" w14:textId="77777777" w:rsidR="0026694B" w:rsidRPr="00624D51" w:rsidRDefault="005627CF" w:rsidP="0026694B">
    <w:pPr>
      <w:pStyle w:val="Rodap"/>
      <w:jc w:val="center"/>
      <w:rPr>
        <w:rFonts w:ascii="Tahoma" w:hAnsi="Tahoma" w:cs="Tahoma"/>
        <w:sz w:val="16"/>
        <w:szCs w:val="16"/>
      </w:rPr>
    </w:pPr>
    <w:hyperlink r:id="rId1" w:history="1">
      <w:r w:rsidR="0026694B" w:rsidRPr="00D53761">
        <w:rPr>
          <w:rStyle w:val="Hyperlink"/>
          <w:rFonts w:ascii="Tahoma" w:hAnsi="Tahoma" w:cs="Tahoma"/>
          <w:sz w:val="12"/>
          <w:szCs w:val="12"/>
        </w:rPr>
        <w:t>www.novabassano.rs.gov.br</w:t>
      </w:r>
    </w:hyperlink>
  </w:p>
  <w:p w14:paraId="00000041" w14:textId="77777777" w:rsidR="005260A2" w:rsidRDefault="005260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BC407" w14:textId="77777777" w:rsidR="00161FD4" w:rsidRDefault="00161FD4">
      <w:r>
        <w:separator/>
      </w:r>
    </w:p>
  </w:footnote>
  <w:footnote w:type="continuationSeparator" w:id="0">
    <w:p w14:paraId="71D8981D" w14:textId="77777777" w:rsidR="00161FD4" w:rsidRDefault="00161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5260A2" w:rsidRDefault="005260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D" w14:textId="3D4BFB8F" w:rsidR="005260A2" w:rsidRDefault="00FD3AFE" w:rsidP="0026694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 w:rsidRPr="00951013">
      <w:rPr>
        <w:noProof/>
      </w:rPr>
      <w:drawing>
        <wp:inline distT="0" distB="0" distL="0" distR="0" wp14:anchorId="26FE7F1B" wp14:editId="0C5F06B4">
          <wp:extent cx="2648197" cy="873760"/>
          <wp:effectExtent l="0" t="0" r="0" b="254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5471"/>
                  <a:stretch/>
                </pic:blipFill>
                <pic:spPr bwMode="auto">
                  <a:xfrm>
                    <a:off x="0" y="0"/>
                    <a:ext cx="2649324" cy="87413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61901447" w:rsidR="005260A2" w:rsidRDefault="0026694B" w:rsidP="0026694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84"/>
      <w:jc w:val="center"/>
      <w:rPr>
        <w:color w:val="000000"/>
      </w:rPr>
    </w:pPr>
    <w:r w:rsidRPr="00951013">
      <w:rPr>
        <w:noProof/>
      </w:rPr>
      <w:drawing>
        <wp:inline distT="0" distB="0" distL="0" distR="0" wp14:anchorId="6F66C287" wp14:editId="396B1A7E">
          <wp:extent cx="2646402" cy="819260"/>
          <wp:effectExtent l="0" t="0" r="1905" b="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5471"/>
                  <a:stretch/>
                </pic:blipFill>
                <pic:spPr bwMode="auto">
                  <a:xfrm>
                    <a:off x="0" y="0"/>
                    <a:ext cx="2676442" cy="8285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F3DB2"/>
    <w:multiLevelType w:val="hybridMultilevel"/>
    <w:tmpl w:val="CAB4FD04"/>
    <w:lvl w:ilvl="0" w:tplc="63320B2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60" w:hanging="360"/>
      </w:pPr>
    </w:lvl>
    <w:lvl w:ilvl="2" w:tplc="0416001B" w:tentative="1">
      <w:start w:val="1"/>
      <w:numFmt w:val="lowerRoman"/>
      <w:lvlText w:val="%3."/>
      <w:lvlJc w:val="right"/>
      <w:pPr>
        <w:ind w:left="2480" w:hanging="180"/>
      </w:pPr>
    </w:lvl>
    <w:lvl w:ilvl="3" w:tplc="0416000F" w:tentative="1">
      <w:start w:val="1"/>
      <w:numFmt w:val="decimal"/>
      <w:lvlText w:val="%4."/>
      <w:lvlJc w:val="left"/>
      <w:pPr>
        <w:ind w:left="3200" w:hanging="360"/>
      </w:pPr>
    </w:lvl>
    <w:lvl w:ilvl="4" w:tplc="04160019" w:tentative="1">
      <w:start w:val="1"/>
      <w:numFmt w:val="lowerLetter"/>
      <w:lvlText w:val="%5."/>
      <w:lvlJc w:val="left"/>
      <w:pPr>
        <w:ind w:left="3920" w:hanging="360"/>
      </w:pPr>
    </w:lvl>
    <w:lvl w:ilvl="5" w:tplc="0416001B" w:tentative="1">
      <w:start w:val="1"/>
      <w:numFmt w:val="lowerRoman"/>
      <w:lvlText w:val="%6."/>
      <w:lvlJc w:val="right"/>
      <w:pPr>
        <w:ind w:left="4640" w:hanging="180"/>
      </w:pPr>
    </w:lvl>
    <w:lvl w:ilvl="6" w:tplc="0416000F" w:tentative="1">
      <w:start w:val="1"/>
      <w:numFmt w:val="decimal"/>
      <w:lvlText w:val="%7."/>
      <w:lvlJc w:val="left"/>
      <w:pPr>
        <w:ind w:left="5360" w:hanging="360"/>
      </w:pPr>
    </w:lvl>
    <w:lvl w:ilvl="7" w:tplc="04160019" w:tentative="1">
      <w:start w:val="1"/>
      <w:numFmt w:val="lowerLetter"/>
      <w:lvlText w:val="%8."/>
      <w:lvlJc w:val="left"/>
      <w:pPr>
        <w:ind w:left="6080" w:hanging="360"/>
      </w:pPr>
    </w:lvl>
    <w:lvl w:ilvl="8" w:tplc="0416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08085088"/>
    <w:multiLevelType w:val="multilevel"/>
    <w:tmpl w:val="70EEBBA6"/>
    <w:lvl w:ilvl="0">
      <w:start w:val="1"/>
      <w:numFmt w:val="upperRoman"/>
      <w:pStyle w:val="Ttulo1"/>
      <w:lvlText w:val="%1."/>
      <w:lvlJc w:val="left"/>
      <w:pPr>
        <w:ind w:left="1400" w:hanging="72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587F4841"/>
    <w:multiLevelType w:val="multilevel"/>
    <w:tmpl w:val="2CD653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pStyle w:val="Ttulo7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60A2"/>
    <w:rsid w:val="00024AB3"/>
    <w:rsid w:val="00051F8A"/>
    <w:rsid w:val="0007444E"/>
    <w:rsid w:val="00091AE8"/>
    <w:rsid w:val="00096991"/>
    <w:rsid w:val="000A7750"/>
    <w:rsid w:val="000D5712"/>
    <w:rsid w:val="000F7B07"/>
    <w:rsid w:val="001179E9"/>
    <w:rsid w:val="00161FD4"/>
    <w:rsid w:val="001D089B"/>
    <w:rsid w:val="001D4208"/>
    <w:rsid w:val="001D47AB"/>
    <w:rsid w:val="002221FF"/>
    <w:rsid w:val="0024032B"/>
    <w:rsid w:val="00244F32"/>
    <w:rsid w:val="00251546"/>
    <w:rsid w:val="0026694B"/>
    <w:rsid w:val="002A2B54"/>
    <w:rsid w:val="002C082C"/>
    <w:rsid w:val="002C4F2B"/>
    <w:rsid w:val="002C797B"/>
    <w:rsid w:val="002E1796"/>
    <w:rsid w:val="002E7C1B"/>
    <w:rsid w:val="00327954"/>
    <w:rsid w:val="00346BB4"/>
    <w:rsid w:val="00362B17"/>
    <w:rsid w:val="003A0019"/>
    <w:rsid w:val="003A661F"/>
    <w:rsid w:val="003D0242"/>
    <w:rsid w:val="003D127F"/>
    <w:rsid w:val="003E7D50"/>
    <w:rsid w:val="003F35AD"/>
    <w:rsid w:val="00422DC7"/>
    <w:rsid w:val="00452BD9"/>
    <w:rsid w:val="004B44AF"/>
    <w:rsid w:val="004D5373"/>
    <w:rsid w:val="004D790D"/>
    <w:rsid w:val="00501133"/>
    <w:rsid w:val="005260A2"/>
    <w:rsid w:val="00550515"/>
    <w:rsid w:val="00557835"/>
    <w:rsid w:val="005627CF"/>
    <w:rsid w:val="005A6378"/>
    <w:rsid w:val="005B144F"/>
    <w:rsid w:val="005B5538"/>
    <w:rsid w:val="005F0572"/>
    <w:rsid w:val="00685C2B"/>
    <w:rsid w:val="006A2882"/>
    <w:rsid w:val="006C2E4F"/>
    <w:rsid w:val="006D5813"/>
    <w:rsid w:val="006F75C3"/>
    <w:rsid w:val="00710542"/>
    <w:rsid w:val="007677A6"/>
    <w:rsid w:val="00773F9B"/>
    <w:rsid w:val="00774121"/>
    <w:rsid w:val="0077552A"/>
    <w:rsid w:val="0078129D"/>
    <w:rsid w:val="00785F5B"/>
    <w:rsid w:val="00786DFC"/>
    <w:rsid w:val="00796068"/>
    <w:rsid w:val="007C23C1"/>
    <w:rsid w:val="007C4253"/>
    <w:rsid w:val="00815860"/>
    <w:rsid w:val="00815D26"/>
    <w:rsid w:val="00847D71"/>
    <w:rsid w:val="008A1FE6"/>
    <w:rsid w:val="008B007C"/>
    <w:rsid w:val="008B14EA"/>
    <w:rsid w:val="008E3E70"/>
    <w:rsid w:val="008E5DDC"/>
    <w:rsid w:val="00916CBF"/>
    <w:rsid w:val="0093285E"/>
    <w:rsid w:val="00954329"/>
    <w:rsid w:val="009651C7"/>
    <w:rsid w:val="00993241"/>
    <w:rsid w:val="009B04AD"/>
    <w:rsid w:val="009B731C"/>
    <w:rsid w:val="009C0836"/>
    <w:rsid w:val="009D2E86"/>
    <w:rsid w:val="00A005D5"/>
    <w:rsid w:val="00A10E6A"/>
    <w:rsid w:val="00A30435"/>
    <w:rsid w:val="00AD0E96"/>
    <w:rsid w:val="00AE4707"/>
    <w:rsid w:val="00B72128"/>
    <w:rsid w:val="00B73055"/>
    <w:rsid w:val="00B83762"/>
    <w:rsid w:val="00B87022"/>
    <w:rsid w:val="00BC3618"/>
    <w:rsid w:val="00BF52BF"/>
    <w:rsid w:val="00C32807"/>
    <w:rsid w:val="00C56115"/>
    <w:rsid w:val="00C72FDC"/>
    <w:rsid w:val="00C764A1"/>
    <w:rsid w:val="00C80875"/>
    <w:rsid w:val="00C8618A"/>
    <w:rsid w:val="00C86CEF"/>
    <w:rsid w:val="00CA4F48"/>
    <w:rsid w:val="00CD0E15"/>
    <w:rsid w:val="00CE4573"/>
    <w:rsid w:val="00D45A5C"/>
    <w:rsid w:val="00D666EC"/>
    <w:rsid w:val="00D71A22"/>
    <w:rsid w:val="00DC5CAF"/>
    <w:rsid w:val="00DE112B"/>
    <w:rsid w:val="00DE4D04"/>
    <w:rsid w:val="00E14C78"/>
    <w:rsid w:val="00E574C9"/>
    <w:rsid w:val="00ED759F"/>
    <w:rsid w:val="00EE49D2"/>
    <w:rsid w:val="00F11158"/>
    <w:rsid w:val="00F130E6"/>
    <w:rsid w:val="00F21449"/>
    <w:rsid w:val="00F47631"/>
    <w:rsid w:val="00F56E18"/>
    <w:rsid w:val="00F6483C"/>
    <w:rsid w:val="00F648F4"/>
    <w:rsid w:val="00F96DE3"/>
    <w:rsid w:val="00FA7C2A"/>
    <w:rsid w:val="00FC65B8"/>
    <w:rsid w:val="00FC7E81"/>
    <w:rsid w:val="00FD0B6C"/>
    <w:rsid w:val="00FD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CDFCBE"/>
  <w15:docId w15:val="{979B2B5F-BB2F-4348-83D6-9A171173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B83762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B83762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vabassano.rs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vabassano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yvhF74j72ts0zCD0pkjgxQ3z4Q==">CgMxLjAyCWlkLmdqZGd4czIKaWQuMzBqMHpsbDIKaWQuMWZvYjl0ZTIKaWQuM3pueXNoNzgAciExdjB4Z2pnVU84eW1DU3Bmb2xqeUp3VVlPc3hqUTg2MEc=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2</Pages>
  <Words>579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Franciele Dalla Costa</cp:lastModifiedBy>
  <cp:revision>31</cp:revision>
  <cp:lastPrinted>2025-05-20T18:17:00Z</cp:lastPrinted>
  <dcterms:created xsi:type="dcterms:W3CDTF">2023-11-03T00:09:00Z</dcterms:created>
  <dcterms:modified xsi:type="dcterms:W3CDTF">2026-02-09T14:16:00Z</dcterms:modified>
</cp:coreProperties>
</file>