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971185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971185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4800A8F0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E D I T A L Nº. </w:t>
      </w:r>
      <w:r w:rsidR="000007B7" w:rsidRPr="00971185">
        <w:rPr>
          <w:b/>
          <w:sz w:val="22"/>
        </w:rPr>
        <w:t>40</w:t>
      </w:r>
      <w:r w:rsidR="00094B7F" w:rsidRPr="00971185">
        <w:rPr>
          <w:b/>
          <w:sz w:val="22"/>
        </w:rPr>
        <w:t>/2025</w:t>
      </w:r>
    </w:p>
    <w:p w14:paraId="44076DA4" w14:textId="72DFB855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Processo de Compra nº. </w:t>
      </w:r>
      <w:r w:rsidR="000007B7" w:rsidRPr="00971185">
        <w:rPr>
          <w:b/>
          <w:sz w:val="22"/>
        </w:rPr>
        <w:t>216</w:t>
      </w:r>
      <w:r w:rsidR="00094B7F" w:rsidRPr="00971185">
        <w:rPr>
          <w:b/>
          <w:sz w:val="22"/>
        </w:rPr>
        <w:t>/2025</w:t>
      </w:r>
    </w:p>
    <w:p w14:paraId="6C05F63B" w14:textId="19895A21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CHAMAMENTO PÚBLICO - CREDENCIAMENTO Nº. </w:t>
      </w:r>
      <w:r w:rsidR="00094B7F" w:rsidRPr="00971185">
        <w:rPr>
          <w:b/>
          <w:sz w:val="22"/>
        </w:rPr>
        <w:t>0</w:t>
      </w:r>
      <w:r w:rsidR="000007B7" w:rsidRPr="00971185">
        <w:rPr>
          <w:b/>
          <w:sz w:val="22"/>
        </w:rPr>
        <w:t>2</w:t>
      </w:r>
      <w:r w:rsidR="00094B7F" w:rsidRPr="00971185">
        <w:rPr>
          <w:b/>
          <w:sz w:val="22"/>
        </w:rPr>
        <w:t>/2025</w:t>
      </w:r>
      <w:r w:rsidRPr="00971185">
        <w:rPr>
          <w:b/>
          <w:sz w:val="22"/>
        </w:rPr>
        <w:t>.</w:t>
      </w:r>
    </w:p>
    <w:p w14:paraId="54EB7D8E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1C7F6926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 xml:space="preserve">Às </w:t>
      </w:r>
      <w:r w:rsidR="00094B7F" w:rsidRPr="00971185">
        <w:rPr>
          <w:rFonts w:eastAsia="Times New Roman"/>
          <w:sz w:val="22"/>
          <w:lang w:eastAsia="pt-BR"/>
        </w:rPr>
        <w:t>1</w:t>
      </w:r>
      <w:r w:rsidR="00252631" w:rsidRPr="00971185">
        <w:rPr>
          <w:rFonts w:eastAsia="Times New Roman"/>
          <w:sz w:val="22"/>
          <w:lang w:eastAsia="pt-BR"/>
        </w:rPr>
        <w:t>3</w:t>
      </w:r>
      <w:r w:rsidR="00094B7F" w:rsidRPr="00971185">
        <w:rPr>
          <w:rFonts w:eastAsia="Times New Roman"/>
          <w:sz w:val="22"/>
          <w:lang w:eastAsia="pt-BR"/>
        </w:rPr>
        <w:t xml:space="preserve"> horas e 30 min</w:t>
      </w:r>
      <w:r w:rsidRPr="00971185">
        <w:rPr>
          <w:rFonts w:eastAsia="Times New Roman"/>
          <w:sz w:val="22"/>
          <w:lang w:eastAsia="pt-BR"/>
        </w:rPr>
        <w:t xml:space="preserve">, do dia </w:t>
      </w:r>
      <w:r w:rsidR="00971185" w:rsidRPr="00971185">
        <w:rPr>
          <w:rFonts w:eastAsia="Times New Roman"/>
          <w:sz w:val="22"/>
          <w:lang w:eastAsia="pt-BR"/>
        </w:rPr>
        <w:t>18</w:t>
      </w:r>
      <w:r w:rsidR="00094B7F" w:rsidRPr="00971185">
        <w:rPr>
          <w:rFonts w:eastAsia="Times New Roman"/>
          <w:sz w:val="22"/>
          <w:lang w:eastAsia="pt-BR"/>
        </w:rPr>
        <w:t xml:space="preserve"> de </w:t>
      </w:r>
      <w:r w:rsidR="000007B7" w:rsidRPr="00971185">
        <w:rPr>
          <w:rFonts w:eastAsia="Times New Roman"/>
          <w:sz w:val="22"/>
          <w:lang w:eastAsia="pt-BR"/>
        </w:rPr>
        <w:t>julho</w:t>
      </w:r>
      <w:r w:rsidR="00094B7F" w:rsidRPr="00971185">
        <w:rPr>
          <w:rFonts w:eastAsia="Times New Roman"/>
          <w:sz w:val="22"/>
          <w:lang w:eastAsia="pt-BR"/>
        </w:rPr>
        <w:t xml:space="preserve"> de 2025</w:t>
      </w:r>
      <w:r w:rsidRPr="00971185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971185">
        <w:rPr>
          <w:rFonts w:eastAsia="Times New Roman"/>
          <w:sz w:val="22"/>
          <w:lang w:eastAsia="pt-BR"/>
        </w:rPr>
        <w:t>10.</w:t>
      </w:r>
      <w:r w:rsidR="00094B7F" w:rsidRPr="00971185">
        <w:rPr>
          <w:rFonts w:eastAsia="Times New Roman"/>
          <w:sz w:val="22"/>
          <w:lang w:eastAsia="pt-BR"/>
        </w:rPr>
        <w:t>315/2025</w:t>
      </w:r>
      <w:r w:rsidRPr="00971185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2C36F3F2" w:rsidR="008915CE" w:rsidRPr="00971185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971185">
        <w:rPr>
          <w:sz w:val="22"/>
        </w:rPr>
        <w:t>Para proceder na abertura e julgamento das documentações da licitação Edital de Chamada Pública</w:t>
      </w:r>
      <w:r w:rsidR="00EC4FD3" w:rsidRPr="00971185">
        <w:rPr>
          <w:sz w:val="22"/>
        </w:rPr>
        <w:t xml:space="preserve"> - Credenciamento</w:t>
      </w:r>
      <w:r w:rsidRPr="00971185">
        <w:rPr>
          <w:sz w:val="22"/>
        </w:rPr>
        <w:t xml:space="preserve"> </w:t>
      </w:r>
      <w:r w:rsidR="00094B7F" w:rsidRPr="00971185">
        <w:rPr>
          <w:sz w:val="22"/>
        </w:rPr>
        <w:t>0</w:t>
      </w:r>
      <w:r w:rsidR="000007B7" w:rsidRPr="00971185">
        <w:rPr>
          <w:sz w:val="22"/>
        </w:rPr>
        <w:t>2</w:t>
      </w:r>
      <w:r w:rsidR="00094B7F" w:rsidRPr="00971185">
        <w:rPr>
          <w:sz w:val="22"/>
        </w:rPr>
        <w:t>/2025</w:t>
      </w:r>
      <w:r w:rsidR="00EC4FD3" w:rsidRPr="00971185">
        <w:rPr>
          <w:sz w:val="22"/>
        </w:rPr>
        <w:t xml:space="preserve">, </w:t>
      </w:r>
      <w:r w:rsidRPr="00971185">
        <w:rPr>
          <w:sz w:val="22"/>
        </w:rPr>
        <w:t xml:space="preserve">que tem por objeto: </w:t>
      </w:r>
      <w:r w:rsidR="005C30E6" w:rsidRPr="00971185">
        <w:rPr>
          <w:b/>
          <w:i/>
          <w:iCs/>
          <w:sz w:val="22"/>
          <w:u w:val="single"/>
        </w:rPr>
        <w:t xml:space="preserve">credenciamento para </w:t>
      </w:r>
      <w:r w:rsidR="0077766A" w:rsidRPr="00971185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="00EC4FD3" w:rsidRPr="00971185">
        <w:rPr>
          <w:rFonts w:eastAsia="Arial"/>
          <w:i/>
          <w:sz w:val="22"/>
        </w:rPr>
        <w:t xml:space="preserve">, </w:t>
      </w:r>
      <w:r w:rsidRPr="00971185">
        <w:rPr>
          <w:sz w:val="22"/>
        </w:rPr>
        <w:t>conforme o Edital</w:t>
      </w:r>
      <w:r w:rsidR="000D0FA3" w:rsidRPr="00971185">
        <w:rPr>
          <w:sz w:val="22"/>
        </w:rPr>
        <w:t>.</w:t>
      </w:r>
    </w:p>
    <w:p w14:paraId="638CA728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971185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971185" w:rsidRPr="00971185" w14:paraId="79FBD453" w14:textId="77777777" w:rsidTr="00971185">
        <w:tc>
          <w:tcPr>
            <w:tcW w:w="6674" w:type="dxa"/>
          </w:tcPr>
          <w:p w14:paraId="7A9B3B20" w14:textId="7F717635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71185" w:rsidRPr="00971185" w14:paraId="0BA2435C" w14:textId="77777777" w:rsidTr="00971185">
        <w:tc>
          <w:tcPr>
            <w:tcW w:w="6674" w:type="dxa"/>
          </w:tcPr>
          <w:p w14:paraId="774348FC" w14:textId="240C7B1D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bCs/>
                <w:sz w:val="22"/>
                <w:lang w:eastAsia="pt-BR"/>
              </w:rPr>
              <w:t>LABORATÓRIO DE PRÓTESE DENTÁRIA PRESOTTO LTDA</w:t>
            </w:r>
          </w:p>
        </w:tc>
        <w:tc>
          <w:tcPr>
            <w:tcW w:w="2960" w:type="dxa"/>
          </w:tcPr>
          <w:p w14:paraId="6B53DF16" w14:textId="3D0C2C57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55.973.134/0001-80</w:t>
            </w:r>
          </w:p>
        </w:tc>
      </w:tr>
    </w:tbl>
    <w:p w14:paraId="48CCFA36" w14:textId="77777777" w:rsidR="000E5D35" w:rsidRPr="00971185" w:rsidRDefault="0077766A" w:rsidP="000E5D35">
      <w:pPr>
        <w:pStyle w:val="SemEspaamento"/>
        <w:rPr>
          <w:sz w:val="22"/>
        </w:rPr>
      </w:pPr>
      <w:r w:rsidRPr="00971185">
        <w:rPr>
          <w:sz w:val="22"/>
        </w:rPr>
        <w:tab/>
      </w:r>
    </w:p>
    <w:p w14:paraId="3F83D7CE" w14:textId="54F0BD5E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>A sessão foi formalmente aberta pelo Presidente da Comissão. Procedeu-se à abertura dos envelopes contendo a documentação de qualificação da empresa interessada.</w:t>
      </w:r>
    </w:p>
    <w:p w14:paraId="12BA3AFE" w14:textId="4E204FC6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 xml:space="preserve">A documentação apresentada pela </w:t>
      </w:r>
      <w:r w:rsidRPr="00971185">
        <w:rPr>
          <w:b/>
          <w:bCs/>
          <w:sz w:val="22"/>
        </w:rPr>
        <w:t>LABORATÓRIO PRESOTTO</w:t>
      </w:r>
      <w:r w:rsidRPr="00971185">
        <w:rPr>
          <w:sz w:val="22"/>
        </w:rPr>
        <w:t xml:space="preserve"> </w:t>
      </w:r>
      <w:r w:rsidR="00971185" w:rsidRPr="00971185">
        <w:rPr>
          <w:sz w:val="22"/>
        </w:rPr>
        <w:t xml:space="preserve">referia-se </w:t>
      </w:r>
      <w:proofErr w:type="gramStart"/>
      <w:r w:rsidR="00971185" w:rsidRPr="00971185">
        <w:rPr>
          <w:sz w:val="22"/>
        </w:rPr>
        <w:t>a</w:t>
      </w:r>
      <w:proofErr w:type="gramEnd"/>
      <w:r w:rsidR="00971185" w:rsidRPr="00971185">
        <w:rPr>
          <w:sz w:val="22"/>
        </w:rPr>
        <w:t xml:space="preserve"> complementação da documentação anteriormente encaminhada. Após a análise concluiu-se que, com a complementação da documentação, essa ficou em estrita conformidade com o edital.</w:t>
      </w:r>
    </w:p>
    <w:p w14:paraId="298E608C" w14:textId="21717AC4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>Diante do exposto, a empresa</w:t>
      </w:r>
      <w:r w:rsidR="00971185" w:rsidRPr="00971185">
        <w:rPr>
          <w:b/>
          <w:bCs/>
          <w:sz w:val="22"/>
        </w:rPr>
        <w:t xml:space="preserve"> </w:t>
      </w:r>
      <w:r w:rsidR="00971185" w:rsidRPr="00971185">
        <w:rPr>
          <w:b/>
          <w:bCs/>
          <w:sz w:val="22"/>
        </w:rPr>
        <w:t>LABORATRIO PRESOTTO</w:t>
      </w:r>
      <w:r w:rsidRPr="00971185">
        <w:rPr>
          <w:b/>
          <w:bCs/>
          <w:sz w:val="22"/>
        </w:rPr>
        <w:t>.</w:t>
      </w:r>
      <w:r w:rsidRPr="00971185">
        <w:rPr>
          <w:sz w:val="22"/>
        </w:rPr>
        <w:t xml:space="preserve"> foi habilitada para o credenciamento. </w:t>
      </w:r>
    </w:p>
    <w:p w14:paraId="38231E8A" w14:textId="0D75CEDC" w:rsidR="008915CE" w:rsidRPr="00971185" w:rsidRDefault="00525A04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ab/>
        <w:t>Segue a lista dos credenciados: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971185" w:rsidRPr="00971185" w14:paraId="1703EFA4" w14:textId="77777777" w:rsidTr="00797521">
        <w:tc>
          <w:tcPr>
            <w:tcW w:w="6674" w:type="dxa"/>
          </w:tcPr>
          <w:p w14:paraId="18057B5D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255A5F3A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71185" w:rsidRPr="00971185" w14:paraId="22BBF73C" w14:textId="77777777" w:rsidTr="00797521">
        <w:tc>
          <w:tcPr>
            <w:tcW w:w="6674" w:type="dxa"/>
          </w:tcPr>
          <w:p w14:paraId="0D0D2991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bCs/>
                <w:sz w:val="22"/>
                <w:lang w:eastAsia="pt-BR"/>
              </w:rPr>
              <w:t>LABORATÓRIO DE PRÓTESE DENTÁRIA PRESOTTO LTDA</w:t>
            </w:r>
          </w:p>
        </w:tc>
        <w:tc>
          <w:tcPr>
            <w:tcW w:w="2960" w:type="dxa"/>
          </w:tcPr>
          <w:p w14:paraId="4D0061FD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55.973.134/0001-80</w:t>
            </w:r>
          </w:p>
        </w:tc>
      </w:tr>
    </w:tbl>
    <w:p w14:paraId="44417EEF" w14:textId="1FAF64AD" w:rsidR="00C3005F" w:rsidRPr="00971185" w:rsidRDefault="00C3005F" w:rsidP="00525A04">
      <w:pPr>
        <w:pStyle w:val="SemEspaamento"/>
        <w:rPr>
          <w:sz w:val="22"/>
          <w:lang w:eastAsia="pt-BR"/>
        </w:rPr>
      </w:pPr>
    </w:p>
    <w:p w14:paraId="5395B5F4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971185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971185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4E535396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 xml:space="preserve">Arvorezinha, </w:t>
      </w:r>
      <w:r w:rsidR="00971185" w:rsidRPr="00971185">
        <w:rPr>
          <w:rFonts w:eastAsia="Times New Roman"/>
          <w:sz w:val="22"/>
          <w:lang w:eastAsia="pt-BR"/>
        </w:rPr>
        <w:t xml:space="preserve">18 </w:t>
      </w:r>
      <w:r w:rsidR="005C30E6" w:rsidRPr="00971185">
        <w:rPr>
          <w:rFonts w:eastAsia="Times New Roman"/>
          <w:sz w:val="22"/>
          <w:lang w:eastAsia="pt-BR"/>
        </w:rPr>
        <w:t xml:space="preserve">de </w:t>
      </w:r>
      <w:r w:rsidR="000E5D35" w:rsidRPr="00971185">
        <w:rPr>
          <w:rFonts w:eastAsia="Times New Roman"/>
          <w:sz w:val="22"/>
          <w:lang w:eastAsia="pt-BR"/>
        </w:rPr>
        <w:t>julho</w:t>
      </w:r>
      <w:r w:rsidR="001F5004" w:rsidRPr="00971185">
        <w:rPr>
          <w:rFonts w:eastAsia="Times New Roman"/>
          <w:sz w:val="22"/>
          <w:lang w:eastAsia="pt-BR"/>
        </w:rPr>
        <w:t xml:space="preserve"> de 202</w:t>
      </w:r>
      <w:r w:rsidR="009865E6" w:rsidRPr="00971185">
        <w:rPr>
          <w:rFonts w:eastAsia="Times New Roman"/>
          <w:sz w:val="22"/>
          <w:lang w:eastAsia="pt-BR"/>
        </w:rPr>
        <w:t>5</w:t>
      </w:r>
      <w:r w:rsidRPr="00971185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971185" w14:paraId="61FF0EC1" w14:textId="77777777" w:rsidTr="005B7D3B">
        <w:tc>
          <w:tcPr>
            <w:tcW w:w="3208" w:type="dxa"/>
          </w:tcPr>
          <w:p w14:paraId="47B5ECBE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971185" w14:paraId="10285808" w14:textId="77777777" w:rsidTr="005B7D3B">
        <w:tc>
          <w:tcPr>
            <w:tcW w:w="3208" w:type="dxa"/>
          </w:tcPr>
          <w:p w14:paraId="10E5EDF0" w14:textId="3C41EF79" w:rsidR="008915CE" w:rsidRPr="00971185" w:rsidRDefault="009865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3208" w:type="dxa"/>
          </w:tcPr>
          <w:p w14:paraId="7EC5D006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971185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1185" w14:paraId="37A83C23" w14:textId="77777777" w:rsidTr="005B7D3B">
        <w:tc>
          <w:tcPr>
            <w:tcW w:w="3208" w:type="dxa"/>
          </w:tcPr>
          <w:p w14:paraId="76C5F575" w14:textId="5A4A67F4" w:rsidR="008915CE" w:rsidRPr="00971185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1185" w14:paraId="0D0D76CE" w14:textId="77777777" w:rsidTr="005B7D3B">
        <w:tc>
          <w:tcPr>
            <w:tcW w:w="3208" w:type="dxa"/>
          </w:tcPr>
          <w:p w14:paraId="4C17ED52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971185" w:rsidRDefault="008915CE">
      <w:pPr>
        <w:rPr>
          <w:sz w:val="22"/>
        </w:rPr>
      </w:pPr>
    </w:p>
    <w:sectPr w:rsidR="008915CE" w:rsidRPr="00971185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8C9C58" w14:textId="77777777" w:rsidR="005B19CA" w:rsidRDefault="005B19CA">
      <w:pPr>
        <w:spacing w:after="0" w:line="240" w:lineRule="auto"/>
      </w:pPr>
      <w:r>
        <w:separator/>
      </w:r>
    </w:p>
  </w:endnote>
  <w:endnote w:type="continuationSeparator" w:id="0">
    <w:p w14:paraId="2D7298E8" w14:textId="77777777" w:rsidR="005B19CA" w:rsidRDefault="005B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ED297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E125D" w14:textId="77777777" w:rsidR="005B19CA" w:rsidRDefault="005B19CA">
      <w:pPr>
        <w:spacing w:after="0" w:line="240" w:lineRule="auto"/>
      </w:pPr>
      <w:r>
        <w:separator/>
      </w:r>
    </w:p>
  </w:footnote>
  <w:footnote w:type="continuationSeparator" w:id="0">
    <w:p w14:paraId="059C2A9E" w14:textId="77777777" w:rsidR="005B19CA" w:rsidRDefault="005B1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5B19CA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5B19CA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5B19CA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F5004"/>
    <w:rsid w:val="00252631"/>
    <w:rsid w:val="00260C82"/>
    <w:rsid w:val="00274A8A"/>
    <w:rsid w:val="0033196E"/>
    <w:rsid w:val="00473257"/>
    <w:rsid w:val="00481513"/>
    <w:rsid w:val="00500E7C"/>
    <w:rsid w:val="00525A04"/>
    <w:rsid w:val="005B19CA"/>
    <w:rsid w:val="005C30E6"/>
    <w:rsid w:val="0077766A"/>
    <w:rsid w:val="00784949"/>
    <w:rsid w:val="00804149"/>
    <w:rsid w:val="00812F29"/>
    <w:rsid w:val="008915CE"/>
    <w:rsid w:val="008E3C59"/>
    <w:rsid w:val="00971185"/>
    <w:rsid w:val="009865E6"/>
    <w:rsid w:val="009A3838"/>
    <w:rsid w:val="009B3214"/>
    <w:rsid w:val="00A150A0"/>
    <w:rsid w:val="00C11625"/>
    <w:rsid w:val="00C3005F"/>
    <w:rsid w:val="00C752F2"/>
    <w:rsid w:val="00C80369"/>
    <w:rsid w:val="00C82047"/>
    <w:rsid w:val="00CE6B90"/>
    <w:rsid w:val="00D13D52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2025-07-18T16:41:00Z</cp:lastPrinted>
  <dcterms:created xsi:type="dcterms:W3CDTF">2025-07-18T16:42:00Z</dcterms:created>
  <dcterms:modified xsi:type="dcterms:W3CDTF">2025-07-18T16:42:00Z</dcterms:modified>
</cp:coreProperties>
</file>