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3433" w14:textId="77777777" w:rsidR="008915CE" w:rsidRPr="00E51A9F" w:rsidRDefault="008915CE" w:rsidP="00E51A9F">
      <w:pPr>
        <w:spacing w:after="0" w:line="240" w:lineRule="auto"/>
        <w:jc w:val="center"/>
        <w:rPr>
          <w:rFonts w:eastAsia="Times New Roman"/>
          <w:b/>
          <w:bCs/>
          <w:sz w:val="21"/>
          <w:szCs w:val="21"/>
          <w:u w:val="single"/>
          <w:lang w:eastAsia="pt-BR"/>
        </w:rPr>
      </w:pPr>
      <w:r w:rsidRPr="00E51A9F">
        <w:rPr>
          <w:rFonts w:eastAsia="Times New Roman"/>
          <w:b/>
          <w:bCs/>
          <w:sz w:val="21"/>
          <w:szCs w:val="21"/>
          <w:u w:val="single"/>
          <w:lang w:eastAsia="pt-BR"/>
        </w:rPr>
        <w:t>ATA DE ABERTURA E JULGAMENTO</w:t>
      </w:r>
    </w:p>
    <w:p w14:paraId="6E895F8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1"/>
          <w:szCs w:val="21"/>
          <w:lang w:eastAsia="pt-BR"/>
        </w:rPr>
      </w:pPr>
    </w:p>
    <w:p w14:paraId="6EB8D670" w14:textId="573C99C5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E D I T A L Nº</w:t>
      </w:r>
      <w:r w:rsidR="006374DB" w:rsidRPr="00E51A9F">
        <w:rPr>
          <w:b/>
          <w:sz w:val="21"/>
          <w:szCs w:val="21"/>
        </w:rPr>
        <w:t xml:space="preserve"> 4</w:t>
      </w:r>
      <w:r w:rsidR="00AD76C5" w:rsidRPr="00E51A9F">
        <w:rPr>
          <w:b/>
          <w:sz w:val="21"/>
          <w:szCs w:val="21"/>
        </w:rPr>
        <w:t>7</w:t>
      </w:r>
      <w:r w:rsidR="006374DB" w:rsidRPr="00E51A9F">
        <w:rPr>
          <w:b/>
          <w:sz w:val="21"/>
          <w:szCs w:val="21"/>
        </w:rPr>
        <w:t>/2025</w:t>
      </w:r>
    </w:p>
    <w:p w14:paraId="44076DA4" w14:textId="5D9CB55A" w:rsidR="00EC4FD3" w:rsidRPr="00E51A9F" w:rsidRDefault="006374DB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 xml:space="preserve">PROCESSO DE COMPRA Nº </w:t>
      </w:r>
      <w:r w:rsidR="00AD76C5" w:rsidRPr="00E51A9F">
        <w:rPr>
          <w:b/>
          <w:sz w:val="21"/>
          <w:szCs w:val="21"/>
        </w:rPr>
        <w:t>251/2025</w:t>
      </w:r>
    </w:p>
    <w:p w14:paraId="6C05F63B" w14:textId="1B01BED9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CHAMAMENTO PÚBLICO - CREDENCIAMENTO Nº</w:t>
      </w:r>
      <w:r w:rsidR="006374DB" w:rsidRPr="00E51A9F">
        <w:rPr>
          <w:b/>
          <w:sz w:val="21"/>
          <w:szCs w:val="21"/>
        </w:rPr>
        <w:t xml:space="preserve"> 0</w:t>
      </w:r>
      <w:r w:rsidR="00AD76C5" w:rsidRPr="00E51A9F">
        <w:rPr>
          <w:b/>
          <w:sz w:val="21"/>
          <w:szCs w:val="21"/>
        </w:rPr>
        <w:t>5</w:t>
      </w:r>
      <w:r w:rsidR="006374DB" w:rsidRPr="00E51A9F">
        <w:rPr>
          <w:b/>
          <w:sz w:val="21"/>
          <w:szCs w:val="21"/>
        </w:rPr>
        <w:t>/2025</w:t>
      </w:r>
    </w:p>
    <w:p w14:paraId="54EB7D8E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p w14:paraId="3EA51174" w14:textId="44F1C3B5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rFonts w:eastAsia="Times New Roman"/>
          <w:sz w:val="21"/>
          <w:szCs w:val="21"/>
          <w:lang w:eastAsia="pt-BR"/>
        </w:rPr>
        <w:t>Às</w:t>
      </w:r>
      <w:r w:rsidR="00CB02EE" w:rsidRPr="00E51A9F">
        <w:rPr>
          <w:rFonts w:eastAsia="Times New Roman"/>
          <w:sz w:val="21"/>
          <w:szCs w:val="21"/>
          <w:lang w:eastAsia="pt-BR"/>
        </w:rPr>
        <w:t xml:space="preserve"> </w:t>
      </w:r>
      <w:r w:rsidR="00461F97" w:rsidRPr="00E51A9F">
        <w:rPr>
          <w:rFonts w:eastAsia="Times New Roman"/>
          <w:sz w:val="21"/>
          <w:szCs w:val="21"/>
          <w:lang w:eastAsia="pt-BR"/>
        </w:rPr>
        <w:t>16 horas</w:t>
      </w:r>
      <w:r w:rsidR="00E51A9F" w:rsidRPr="00E51A9F">
        <w:rPr>
          <w:rFonts w:eastAsia="Times New Roman"/>
          <w:sz w:val="21"/>
          <w:szCs w:val="21"/>
          <w:lang w:eastAsia="pt-BR"/>
        </w:rPr>
        <w:t xml:space="preserve"> e 30 minutos</w:t>
      </w:r>
      <w:r w:rsidR="00461F97" w:rsidRPr="00E51A9F">
        <w:rPr>
          <w:rFonts w:eastAsia="Times New Roman"/>
          <w:sz w:val="21"/>
          <w:szCs w:val="21"/>
          <w:lang w:eastAsia="pt-BR"/>
        </w:rPr>
        <w:t xml:space="preserve"> do dia 2</w:t>
      </w:r>
      <w:r w:rsidR="00E51A9F" w:rsidRPr="00E51A9F">
        <w:rPr>
          <w:rFonts w:eastAsia="Times New Roman"/>
          <w:sz w:val="21"/>
          <w:szCs w:val="21"/>
          <w:lang w:eastAsia="pt-BR"/>
        </w:rPr>
        <w:t>4</w:t>
      </w:r>
      <w:r w:rsidR="00094B7F" w:rsidRPr="00E51A9F">
        <w:rPr>
          <w:rFonts w:eastAsia="Times New Roman"/>
          <w:sz w:val="21"/>
          <w:szCs w:val="21"/>
          <w:lang w:eastAsia="pt-BR"/>
        </w:rPr>
        <w:t xml:space="preserve"> de </w:t>
      </w:r>
      <w:r w:rsidR="000007B7" w:rsidRPr="00E51A9F">
        <w:rPr>
          <w:rFonts w:eastAsia="Times New Roman"/>
          <w:sz w:val="21"/>
          <w:szCs w:val="21"/>
          <w:lang w:eastAsia="pt-BR"/>
        </w:rPr>
        <w:t>julho</w:t>
      </w:r>
      <w:r w:rsidR="00094B7F" w:rsidRPr="00E51A9F">
        <w:rPr>
          <w:rFonts w:eastAsia="Times New Roman"/>
          <w:sz w:val="21"/>
          <w:szCs w:val="21"/>
          <w:lang w:eastAsia="pt-BR"/>
        </w:rPr>
        <w:t xml:space="preserve"> de 2025</w:t>
      </w:r>
      <w:r w:rsidRPr="00E51A9F">
        <w:rPr>
          <w:rFonts w:eastAsia="Times New Roman"/>
          <w:sz w:val="21"/>
          <w:szCs w:val="21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E51A9F">
        <w:rPr>
          <w:rFonts w:eastAsia="Times New Roman"/>
          <w:sz w:val="21"/>
          <w:szCs w:val="21"/>
          <w:lang w:eastAsia="pt-BR"/>
        </w:rPr>
        <w:t>10.</w:t>
      </w:r>
      <w:r w:rsidR="00094B7F" w:rsidRPr="00E51A9F">
        <w:rPr>
          <w:rFonts w:eastAsia="Times New Roman"/>
          <w:sz w:val="21"/>
          <w:szCs w:val="21"/>
          <w:lang w:eastAsia="pt-BR"/>
        </w:rPr>
        <w:t>315/2025</w:t>
      </w:r>
      <w:r w:rsidR="00150F05" w:rsidRPr="00E51A9F">
        <w:rPr>
          <w:rFonts w:eastAsia="Times New Roman"/>
          <w:sz w:val="21"/>
          <w:szCs w:val="21"/>
          <w:lang w:eastAsia="pt-BR"/>
        </w:rPr>
        <w:t>, p</w:t>
      </w:r>
      <w:r w:rsidRPr="00E51A9F">
        <w:rPr>
          <w:sz w:val="21"/>
          <w:szCs w:val="21"/>
        </w:rPr>
        <w:t>ara proceder na abertura e julgamento das documentações da licitação Edital de Chamada Pública</w:t>
      </w:r>
      <w:r w:rsidR="00EC4FD3" w:rsidRPr="00E51A9F">
        <w:rPr>
          <w:sz w:val="21"/>
          <w:szCs w:val="21"/>
        </w:rPr>
        <w:t xml:space="preserve"> - Credenciamento</w:t>
      </w:r>
      <w:r w:rsidRPr="00E51A9F">
        <w:rPr>
          <w:sz w:val="21"/>
          <w:szCs w:val="21"/>
        </w:rPr>
        <w:t xml:space="preserve"> </w:t>
      </w:r>
      <w:r w:rsidR="006374DB" w:rsidRPr="00E51A9F">
        <w:rPr>
          <w:sz w:val="21"/>
          <w:szCs w:val="21"/>
        </w:rPr>
        <w:t>0</w:t>
      </w:r>
      <w:r w:rsidR="00AD76C5" w:rsidRPr="00E51A9F">
        <w:rPr>
          <w:sz w:val="21"/>
          <w:szCs w:val="21"/>
        </w:rPr>
        <w:t>5</w:t>
      </w:r>
      <w:r w:rsidR="006374DB" w:rsidRPr="00E51A9F">
        <w:rPr>
          <w:sz w:val="21"/>
          <w:szCs w:val="21"/>
        </w:rPr>
        <w:t>/2025</w:t>
      </w:r>
      <w:r w:rsidR="00EC4FD3" w:rsidRPr="00E51A9F">
        <w:rPr>
          <w:sz w:val="21"/>
          <w:szCs w:val="21"/>
        </w:rPr>
        <w:t xml:space="preserve">, </w:t>
      </w:r>
      <w:r w:rsidRPr="00E51A9F">
        <w:rPr>
          <w:sz w:val="21"/>
          <w:szCs w:val="21"/>
        </w:rPr>
        <w:t xml:space="preserve">que tem por objeto: </w:t>
      </w:r>
      <w:r w:rsidR="005C30E6" w:rsidRPr="00E51A9F">
        <w:rPr>
          <w:b/>
          <w:sz w:val="21"/>
          <w:szCs w:val="21"/>
          <w:u w:val="single"/>
        </w:rPr>
        <w:t xml:space="preserve">credenciamento para </w:t>
      </w:r>
      <w:r w:rsidR="0077766A" w:rsidRPr="00E51A9F">
        <w:rPr>
          <w:b/>
          <w:bCs/>
          <w:sz w:val="21"/>
          <w:szCs w:val="21"/>
          <w:u w:val="single"/>
        </w:rPr>
        <w:t xml:space="preserve">prestação </w:t>
      </w:r>
      <w:r w:rsidR="00AD76C5" w:rsidRPr="00E51A9F">
        <w:rPr>
          <w:b/>
          <w:bCs/>
          <w:sz w:val="21"/>
          <w:szCs w:val="21"/>
          <w:u w:val="single"/>
        </w:rPr>
        <w:t>de serviços por hora, de elétrica, mecânica, solda, chapeação e pintura para atendimento às demandas das Secretarias Municipais da Prefeitura de Arvorezinha</w:t>
      </w:r>
    </w:p>
    <w:p w14:paraId="638CA728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3341E93E" w14:textId="29CD451F" w:rsidR="008915CE" w:rsidRPr="00E51A9F" w:rsidRDefault="008915CE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Formalizaram com a entrega dos envelopes as seguintes empresas:</w:t>
      </w:r>
    </w:p>
    <w:p w14:paraId="7F8BED97" w14:textId="77777777" w:rsidR="00AD76C5" w:rsidRPr="00E51A9F" w:rsidRDefault="00AD76C5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374DB" w:rsidRPr="00E51A9F" w14:paraId="79FBD453" w14:textId="77777777" w:rsidTr="006374DB">
        <w:tc>
          <w:tcPr>
            <w:tcW w:w="6674" w:type="dxa"/>
          </w:tcPr>
          <w:p w14:paraId="7A9B3B20" w14:textId="7F717635" w:rsidR="006374DB" w:rsidRPr="00E51A9F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6374DB" w:rsidRPr="00E51A9F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CNPJ/CPF</w:t>
            </w:r>
          </w:p>
        </w:tc>
      </w:tr>
      <w:tr w:rsidR="006374DB" w:rsidRPr="00E51A9F" w14:paraId="0BA2435C" w14:textId="77777777" w:rsidTr="006374DB">
        <w:tc>
          <w:tcPr>
            <w:tcW w:w="6674" w:type="dxa"/>
          </w:tcPr>
          <w:p w14:paraId="774348FC" w14:textId="727BD9EA" w:rsidR="006374DB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bCs/>
                <w:sz w:val="21"/>
                <w:szCs w:val="21"/>
                <w:lang w:eastAsia="pt-BR"/>
              </w:rPr>
              <w:t>FELIPE BORSATTO FACHINETTO</w:t>
            </w:r>
          </w:p>
        </w:tc>
        <w:tc>
          <w:tcPr>
            <w:tcW w:w="2960" w:type="dxa"/>
          </w:tcPr>
          <w:p w14:paraId="6B53DF16" w14:textId="39BC8F48" w:rsidR="006374DB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color w:val="000000" w:themeColor="text1"/>
                <w:sz w:val="21"/>
                <w:szCs w:val="21"/>
              </w:rPr>
              <w:t>26.943.665/0001-22</w:t>
            </w:r>
          </w:p>
        </w:tc>
      </w:tr>
      <w:tr w:rsidR="00461F97" w:rsidRPr="00E51A9F" w14:paraId="6089AF6A" w14:textId="77777777" w:rsidTr="006374DB">
        <w:tc>
          <w:tcPr>
            <w:tcW w:w="6674" w:type="dxa"/>
          </w:tcPr>
          <w:p w14:paraId="7CCE98F9" w14:textId="47032273" w:rsidR="00461F97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1"/>
                <w:szCs w:val="21"/>
              </w:rPr>
            </w:pPr>
            <w:r w:rsidRPr="00E51A9F">
              <w:rPr>
                <w:b/>
                <w:sz w:val="21"/>
                <w:szCs w:val="21"/>
              </w:rPr>
              <w:t>MECÂNICA FACHINETTO LTDA</w:t>
            </w:r>
          </w:p>
        </w:tc>
        <w:tc>
          <w:tcPr>
            <w:tcW w:w="2960" w:type="dxa"/>
          </w:tcPr>
          <w:p w14:paraId="1CCF8763" w14:textId="3642C166" w:rsidR="00461F97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color w:val="000000" w:themeColor="text1"/>
                <w:sz w:val="21"/>
                <w:szCs w:val="21"/>
              </w:rPr>
            </w:pPr>
            <w:r w:rsidRPr="00E51A9F">
              <w:rPr>
                <w:color w:val="000000" w:themeColor="text1"/>
                <w:sz w:val="21"/>
                <w:szCs w:val="21"/>
              </w:rPr>
              <w:t>09.274.883/0001-00</w:t>
            </w:r>
          </w:p>
        </w:tc>
      </w:tr>
      <w:tr w:rsidR="00461F97" w:rsidRPr="00E51A9F" w14:paraId="4E253D1A" w14:textId="77777777" w:rsidTr="006374DB">
        <w:tc>
          <w:tcPr>
            <w:tcW w:w="6674" w:type="dxa"/>
          </w:tcPr>
          <w:p w14:paraId="6351400B" w14:textId="2212DEE2" w:rsidR="00461F97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RENATO B. FACHINETTO</w:t>
            </w:r>
          </w:p>
        </w:tc>
        <w:tc>
          <w:tcPr>
            <w:tcW w:w="2960" w:type="dxa"/>
          </w:tcPr>
          <w:p w14:paraId="3F12C53B" w14:textId="521C8CFD" w:rsidR="00461F97" w:rsidRPr="00E51A9F" w:rsidRDefault="00E51A9F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02.996.393/0001-60</w:t>
            </w:r>
          </w:p>
        </w:tc>
      </w:tr>
    </w:tbl>
    <w:p w14:paraId="48CCFA36" w14:textId="77777777" w:rsidR="000E5D35" w:rsidRPr="00E51A9F" w:rsidRDefault="0077766A" w:rsidP="00E51A9F">
      <w:pPr>
        <w:pStyle w:val="SemEspaamento"/>
        <w:rPr>
          <w:sz w:val="21"/>
          <w:szCs w:val="21"/>
        </w:rPr>
      </w:pPr>
      <w:r w:rsidRPr="00E51A9F">
        <w:rPr>
          <w:sz w:val="21"/>
          <w:szCs w:val="21"/>
        </w:rPr>
        <w:tab/>
      </w:r>
    </w:p>
    <w:p w14:paraId="2FC72593" w14:textId="1C3D7ECE" w:rsidR="00150F05" w:rsidRPr="00E51A9F" w:rsidRDefault="000E5D35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sessão foi formalmente aberta pelo Presidente da Comissão. Procedeu-se à abertura dos envelopes contendo a documentação de qualificação das empresas interessadas.</w:t>
      </w:r>
    </w:p>
    <w:p w14:paraId="040DCDFE" w14:textId="77777777" w:rsidR="00461F97" w:rsidRPr="00E51A9F" w:rsidRDefault="00461F97" w:rsidP="00E51A9F">
      <w:pPr>
        <w:pStyle w:val="SemEspaamento"/>
        <w:ind w:firstLine="708"/>
        <w:jc w:val="both"/>
        <w:rPr>
          <w:sz w:val="21"/>
          <w:szCs w:val="21"/>
        </w:rPr>
      </w:pPr>
    </w:p>
    <w:p w14:paraId="385BD83A" w14:textId="299DF9E2" w:rsidR="00F51EE0" w:rsidRPr="00E51A9F" w:rsidRDefault="00461F97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documentação apresentada pelas empresas estava</w:t>
      </w:r>
      <w:r w:rsidR="000E5D35" w:rsidRPr="00E51A9F">
        <w:rPr>
          <w:sz w:val="21"/>
          <w:szCs w:val="21"/>
        </w:rPr>
        <w:t xml:space="preserve"> em estrita conformidade com os requisitos do edital</w:t>
      </w:r>
      <w:r w:rsidR="00A27D63" w:rsidRPr="00E51A9F">
        <w:rPr>
          <w:sz w:val="21"/>
          <w:szCs w:val="21"/>
        </w:rPr>
        <w:t>, portanto fo</w:t>
      </w:r>
      <w:r w:rsidR="00F51EE0" w:rsidRPr="00E51A9F">
        <w:rPr>
          <w:sz w:val="21"/>
          <w:szCs w:val="21"/>
        </w:rPr>
        <w:t xml:space="preserve">ram </w:t>
      </w:r>
      <w:r w:rsidR="00A27D63" w:rsidRPr="00E51A9F">
        <w:rPr>
          <w:sz w:val="21"/>
          <w:szCs w:val="21"/>
        </w:rPr>
        <w:t>habilitada</w:t>
      </w:r>
      <w:r w:rsidR="00F51EE0" w:rsidRPr="00E51A9F">
        <w:rPr>
          <w:sz w:val="21"/>
          <w:szCs w:val="21"/>
        </w:rPr>
        <w:t>s</w:t>
      </w:r>
      <w:r w:rsidR="00A27D63" w:rsidRPr="00E51A9F">
        <w:rPr>
          <w:sz w:val="21"/>
          <w:szCs w:val="21"/>
        </w:rPr>
        <w:t xml:space="preserve"> para o credenciamento.</w:t>
      </w:r>
    </w:p>
    <w:p w14:paraId="5A4DA5CE" w14:textId="77777777" w:rsidR="00461F97" w:rsidRPr="00E51A9F" w:rsidRDefault="00461F97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p w14:paraId="38412424" w14:textId="78DB2C25" w:rsidR="00F51EE0" w:rsidRPr="00E51A9F" w:rsidRDefault="006374DB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S</w:t>
      </w:r>
      <w:r w:rsidR="00525A04" w:rsidRPr="00E51A9F">
        <w:rPr>
          <w:rFonts w:eastAsia="Times New Roman"/>
          <w:sz w:val="21"/>
          <w:szCs w:val="21"/>
          <w:lang w:eastAsia="pt-BR"/>
        </w:rPr>
        <w:t>egue a lista dos credenciados</w:t>
      </w:r>
      <w:r w:rsidR="00AD76C5" w:rsidRPr="00E51A9F">
        <w:rPr>
          <w:rFonts w:eastAsia="Times New Roman"/>
          <w:sz w:val="21"/>
          <w:szCs w:val="21"/>
          <w:lang w:eastAsia="pt-BR"/>
        </w:rPr>
        <w:t xml:space="preserve"> e os itens</w:t>
      </w:r>
      <w:r w:rsidR="00525A04" w:rsidRPr="00E51A9F">
        <w:rPr>
          <w:rFonts w:eastAsia="Times New Roman"/>
          <w:sz w:val="21"/>
          <w:szCs w:val="21"/>
          <w:lang w:eastAsia="pt-BR"/>
        </w:rPr>
        <w:t>:</w:t>
      </w:r>
    </w:p>
    <w:p w14:paraId="7A7101ED" w14:textId="77777777" w:rsidR="00461F97" w:rsidRPr="00E51A9F" w:rsidRDefault="00461F97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1158"/>
        <w:gridCol w:w="661"/>
        <w:gridCol w:w="5787"/>
        <w:gridCol w:w="1489"/>
      </w:tblGrid>
      <w:tr w:rsidR="00461F97" w:rsidRPr="00E51A9F" w14:paraId="309D50B6" w14:textId="77777777" w:rsidTr="00461F97">
        <w:tc>
          <w:tcPr>
            <w:tcW w:w="9923" w:type="dxa"/>
            <w:gridSpan w:val="5"/>
            <w:shd w:val="clear" w:color="auto" w:fill="D9D9D9" w:themeFill="background1" w:themeFillShade="D9"/>
            <w:vAlign w:val="center"/>
          </w:tcPr>
          <w:p w14:paraId="46D6919F" w14:textId="7BB4EA5C" w:rsidR="00461F97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FELIPE BORSATTO FACHINETTO – CNPJ 26.943.665/0001-22</w:t>
            </w:r>
          </w:p>
        </w:tc>
      </w:tr>
      <w:tr w:rsidR="00461F97" w:rsidRPr="00E51A9F" w14:paraId="7D342A11" w14:textId="77777777" w:rsidTr="00461F97">
        <w:tc>
          <w:tcPr>
            <w:tcW w:w="828" w:type="dxa"/>
            <w:shd w:val="clear" w:color="auto" w:fill="auto"/>
            <w:vAlign w:val="center"/>
          </w:tcPr>
          <w:p w14:paraId="629AEC51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C68D1EA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b/>
                <w:bCs/>
                <w:sz w:val="21"/>
                <w:szCs w:val="21"/>
              </w:rPr>
              <w:t>Qtde</w:t>
            </w:r>
            <w:proofErr w:type="spellEnd"/>
          </w:p>
          <w:p w14:paraId="0C49ECD5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estimada</w:t>
            </w:r>
          </w:p>
        </w:tc>
        <w:tc>
          <w:tcPr>
            <w:tcW w:w="661" w:type="dxa"/>
            <w:shd w:val="clear" w:color="auto" w:fill="auto"/>
            <w:vAlign w:val="center"/>
          </w:tcPr>
          <w:p w14:paraId="0B0F4D5F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787" w:type="dxa"/>
            <w:shd w:val="clear" w:color="auto" w:fill="auto"/>
            <w:vAlign w:val="center"/>
          </w:tcPr>
          <w:p w14:paraId="6517EC82" w14:textId="77777777" w:rsidR="00461F97" w:rsidRPr="00E51A9F" w:rsidRDefault="00461F97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489" w:type="dxa"/>
            <w:tcBorders>
              <w:bottom w:val="single" w:sz="4" w:space="0" w:color="auto"/>
            </w:tcBorders>
            <w:shd w:val="clear" w:color="auto" w:fill="auto"/>
          </w:tcPr>
          <w:p w14:paraId="61D91D80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Valor </w:t>
            </w:r>
          </w:p>
          <w:p w14:paraId="614DB561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unitário</w:t>
            </w:r>
          </w:p>
        </w:tc>
      </w:tr>
      <w:tr w:rsidR="00461F97" w:rsidRPr="00E51A9F" w14:paraId="755C894A" w14:textId="77777777" w:rsidTr="00461F97">
        <w:trPr>
          <w:trHeight w:val="533"/>
        </w:trPr>
        <w:tc>
          <w:tcPr>
            <w:tcW w:w="828" w:type="dxa"/>
          </w:tcPr>
          <w:p w14:paraId="553EDA97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1</w:t>
            </w:r>
          </w:p>
        </w:tc>
        <w:tc>
          <w:tcPr>
            <w:tcW w:w="1158" w:type="dxa"/>
          </w:tcPr>
          <w:p w14:paraId="6754BBFA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1500</w:t>
            </w:r>
          </w:p>
        </w:tc>
        <w:tc>
          <w:tcPr>
            <w:tcW w:w="661" w:type="dxa"/>
          </w:tcPr>
          <w:p w14:paraId="38BC5FF4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F054" w14:textId="77777777" w:rsidR="00461F97" w:rsidRPr="00E51A9F" w:rsidRDefault="00461F97" w:rsidP="00E51A9F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SERVIÇO DE MECÂNICA PARA VEÍCULOS LEVES</w:t>
            </w:r>
            <w:r w:rsidRPr="00E51A9F">
              <w:rPr>
                <w:sz w:val="21"/>
                <w:szCs w:val="21"/>
              </w:rPr>
              <w:t xml:space="preserve"> - Mão de obra mecânica para veículos leves e utilitários leves de pequeno porte.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59471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R$ 140,63</w:t>
            </w:r>
          </w:p>
        </w:tc>
      </w:tr>
    </w:tbl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060"/>
        <w:gridCol w:w="763"/>
        <w:gridCol w:w="5531"/>
        <w:gridCol w:w="1698"/>
      </w:tblGrid>
      <w:tr w:rsidR="00461F97" w:rsidRPr="00E51A9F" w14:paraId="318308C2" w14:textId="77777777" w:rsidTr="00461F97">
        <w:trPr>
          <w:trHeight w:val="557"/>
        </w:trPr>
        <w:tc>
          <w:tcPr>
            <w:tcW w:w="871" w:type="dxa"/>
            <w:shd w:val="clear" w:color="auto" w:fill="auto"/>
          </w:tcPr>
          <w:p w14:paraId="2CFD3214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060" w:type="dxa"/>
            <w:shd w:val="clear" w:color="auto" w:fill="auto"/>
          </w:tcPr>
          <w:p w14:paraId="0876E9EF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Qtde</w:t>
            </w:r>
            <w:proofErr w:type="spellEnd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 xml:space="preserve"> estimada</w:t>
            </w:r>
          </w:p>
        </w:tc>
        <w:tc>
          <w:tcPr>
            <w:tcW w:w="763" w:type="dxa"/>
            <w:shd w:val="clear" w:color="auto" w:fill="auto"/>
          </w:tcPr>
          <w:p w14:paraId="54F91FEF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auto"/>
          </w:tcPr>
          <w:p w14:paraId="744AF0CF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Descrição do serviço</w:t>
            </w:r>
          </w:p>
        </w:tc>
        <w:tc>
          <w:tcPr>
            <w:tcW w:w="1698" w:type="dxa"/>
            <w:shd w:val="clear" w:color="auto" w:fill="auto"/>
          </w:tcPr>
          <w:p w14:paraId="7A051EFF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Percentual de desconto</w:t>
            </w:r>
          </w:p>
        </w:tc>
      </w:tr>
      <w:tr w:rsidR="00461F97" w:rsidRPr="00E51A9F" w14:paraId="476FA2C1" w14:textId="77777777" w:rsidTr="00461F97">
        <w:trPr>
          <w:trHeight w:val="737"/>
        </w:trPr>
        <w:tc>
          <w:tcPr>
            <w:tcW w:w="871" w:type="dxa"/>
            <w:shd w:val="clear" w:color="auto" w:fill="auto"/>
          </w:tcPr>
          <w:p w14:paraId="0AF3D884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10</w:t>
            </w:r>
          </w:p>
        </w:tc>
        <w:tc>
          <w:tcPr>
            <w:tcW w:w="1060" w:type="dxa"/>
            <w:shd w:val="clear" w:color="auto" w:fill="auto"/>
          </w:tcPr>
          <w:p w14:paraId="47C5F1DB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763" w:type="dxa"/>
            <w:shd w:val="clear" w:color="auto" w:fill="auto"/>
          </w:tcPr>
          <w:p w14:paraId="0FDC375A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auto"/>
          </w:tcPr>
          <w:p w14:paraId="0E44348A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698" w:type="dxa"/>
            <w:shd w:val="clear" w:color="auto" w:fill="auto"/>
          </w:tcPr>
          <w:p w14:paraId="69A0587D" w14:textId="77777777" w:rsidR="00461F97" w:rsidRPr="00E51A9F" w:rsidRDefault="00461F97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15%</w:t>
            </w:r>
          </w:p>
        </w:tc>
      </w:tr>
    </w:tbl>
    <w:p w14:paraId="7B620FB8" w14:textId="77777777" w:rsidR="00461F97" w:rsidRPr="00E51A9F" w:rsidRDefault="00461F97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p w14:paraId="065DB7FC" w14:textId="77777777" w:rsidR="00E51A9F" w:rsidRPr="00E51A9F" w:rsidRDefault="00E51A9F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3"/>
        <w:gridCol w:w="1060"/>
        <w:gridCol w:w="55"/>
        <w:gridCol w:w="661"/>
        <w:gridCol w:w="47"/>
        <w:gridCol w:w="5531"/>
        <w:gridCol w:w="209"/>
        <w:gridCol w:w="1489"/>
      </w:tblGrid>
      <w:tr w:rsidR="00E51A9F" w:rsidRPr="00E51A9F" w14:paraId="493BB4D2" w14:textId="77777777" w:rsidTr="00E51A9F">
        <w:tc>
          <w:tcPr>
            <w:tcW w:w="9923" w:type="dxa"/>
            <w:gridSpan w:val="9"/>
            <w:shd w:val="clear" w:color="auto" w:fill="BFBFBF" w:themeFill="background1" w:themeFillShade="BF"/>
            <w:vAlign w:val="center"/>
          </w:tcPr>
          <w:p w14:paraId="68100278" w14:textId="495CE5CE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MECÂNICA FACHINETTO LTDA – CNPJ 09.274.883/0001-00</w:t>
            </w:r>
          </w:p>
        </w:tc>
      </w:tr>
      <w:tr w:rsidR="00E51A9F" w:rsidRPr="00E51A9F" w14:paraId="1FC8B515" w14:textId="77777777" w:rsidTr="00E51A9F">
        <w:tc>
          <w:tcPr>
            <w:tcW w:w="828" w:type="dxa"/>
            <w:shd w:val="clear" w:color="auto" w:fill="FFFFFF" w:themeFill="background1"/>
            <w:vAlign w:val="center"/>
          </w:tcPr>
          <w:p w14:paraId="247D788B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158" w:type="dxa"/>
            <w:gridSpan w:val="3"/>
            <w:shd w:val="clear" w:color="auto" w:fill="FFFFFF" w:themeFill="background1"/>
            <w:vAlign w:val="center"/>
          </w:tcPr>
          <w:p w14:paraId="7C864210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b/>
                <w:bCs/>
                <w:sz w:val="21"/>
                <w:szCs w:val="21"/>
              </w:rPr>
              <w:t>Qtde</w:t>
            </w:r>
            <w:proofErr w:type="spellEnd"/>
          </w:p>
          <w:p w14:paraId="45A14A4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estimada</w:t>
            </w:r>
          </w:p>
        </w:tc>
        <w:tc>
          <w:tcPr>
            <w:tcW w:w="661" w:type="dxa"/>
            <w:shd w:val="clear" w:color="auto" w:fill="FFFFFF" w:themeFill="background1"/>
            <w:vAlign w:val="center"/>
          </w:tcPr>
          <w:p w14:paraId="57ABB0B4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787" w:type="dxa"/>
            <w:gridSpan w:val="3"/>
            <w:shd w:val="clear" w:color="auto" w:fill="FFFFFF" w:themeFill="background1"/>
            <w:vAlign w:val="center"/>
          </w:tcPr>
          <w:p w14:paraId="70A6CF97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4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76CAC4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Valor </w:t>
            </w:r>
          </w:p>
          <w:p w14:paraId="4A4DA53B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unitário</w:t>
            </w:r>
          </w:p>
        </w:tc>
      </w:tr>
      <w:tr w:rsidR="00E51A9F" w:rsidRPr="00E51A9F" w14:paraId="7C43719C" w14:textId="77777777" w:rsidTr="00E51A9F">
        <w:trPr>
          <w:trHeight w:val="20"/>
        </w:trPr>
        <w:tc>
          <w:tcPr>
            <w:tcW w:w="828" w:type="dxa"/>
          </w:tcPr>
          <w:p w14:paraId="71D7A8A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2</w:t>
            </w:r>
          </w:p>
        </w:tc>
        <w:tc>
          <w:tcPr>
            <w:tcW w:w="1158" w:type="dxa"/>
            <w:gridSpan w:val="3"/>
          </w:tcPr>
          <w:p w14:paraId="796D766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1500</w:t>
            </w:r>
          </w:p>
        </w:tc>
        <w:tc>
          <w:tcPr>
            <w:tcW w:w="661" w:type="dxa"/>
          </w:tcPr>
          <w:p w14:paraId="7763B9DC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1D8A" w14:textId="77777777" w:rsidR="00E51A9F" w:rsidRPr="00E51A9F" w:rsidRDefault="00E51A9F" w:rsidP="00E51A9F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SERVIÇO DE MECÂNICA PARA MECÂNICA PARA CAMINHÕES – </w:t>
            </w:r>
            <w:r w:rsidRPr="00E51A9F">
              <w:rPr>
                <w:sz w:val="21"/>
                <w:szCs w:val="21"/>
              </w:rPr>
              <w:t>Mão de obra mecânica para caminhões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201146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R$ 150,00</w:t>
            </w:r>
          </w:p>
        </w:tc>
      </w:tr>
      <w:tr w:rsidR="00E51A9F" w:rsidRPr="00E51A9F" w14:paraId="2D2DF3E5" w14:textId="77777777" w:rsidTr="00E51A9F">
        <w:trPr>
          <w:trHeight w:val="20"/>
        </w:trPr>
        <w:tc>
          <w:tcPr>
            <w:tcW w:w="828" w:type="dxa"/>
          </w:tcPr>
          <w:p w14:paraId="426A5CF1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4</w:t>
            </w:r>
          </w:p>
        </w:tc>
        <w:tc>
          <w:tcPr>
            <w:tcW w:w="1158" w:type="dxa"/>
            <w:gridSpan w:val="3"/>
          </w:tcPr>
          <w:p w14:paraId="057C595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2000</w:t>
            </w:r>
          </w:p>
        </w:tc>
        <w:tc>
          <w:tcPr>
            <w:tcW w:w="661" w:type="dxa"/>
          </w:tcPr>
          <w:p w14:paraId="0E7C9655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FFD0A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SERVIÇO DE MECÂNICA PARA MÁQUINAS AGRÍCOLAS E IMPLEMENTOS – </w:t>
            </w:r>
            <w:r w:rsidRPr="00E51A9F">
              <w:rPr>
                <w:sz w:val="21"/>
                <w:szCs w:val="21"/>
              </w:rPr>
              <w:t xml:space="preserve">Mão de obra mecânica para máquinas agrícolas e implementos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B516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R$ 160,00</w:t>
            </w:r>
          </w:p>
        </w:tc>
      </w:tr>
      <w:tr w:rsidR="00E51A9F" w:rsidRPr="00E51A9F" w14:paraId="6496AF45" w14:textId="77777777" w:rsidTr="00E51A9F">
        <w:trPr>
          <w:trHeight w:val="20"/>
        </w:trPr>
        <w:tc>
          <w:tcPr>
            <w:tcW w:w="828" w:type="dxa"/>
          </w:tcPr>
          <w:p w14:paraId="56F2631F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5</w:t>
            </w:r>
          </w:p>
        </w:tc>
        <w:tc>
          <w:tcPr>
            <w:tcW w:w="1158" w:type="dxa"/>
            <w:gridSpan w:val="3"/>
          </w:tcPr>
          <w:p w14:paraId="2BD173D1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2000</w:t>
            </w:r>
          </w:p>
        </w:tc>
        <w:tc>
          <w:tcPr>
            <w:tcW w:w="661" w:type="dxa"/>
          </w:tcPr>
          <w:p w14:paraId="1D54E91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F4B8E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SERVIÇO DE MECÂNICA PARA MÁQUINAS PESADAS – </w:t>
            </w:r>
            <w:r w:rsidRPr="00E51A9F">
              <w:rPr>
                <w:sz w:val="21"/>
                <w:szCs w:val="21"/>
              </w:rPr>
              <w:t>Mão de obra mecânica para máquinas pesadas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8280DE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R$ 164,17</w:t>
            </w:r>
          </w:p>
        </w:tc>
      </w:tr>
      <w:tr w:rsidR="00E51A9F" w:rsidRPr="00E51A9F" w14:paraId="4CCD7808" w14:textId="77777777" w:rsidTr="00E51A9F">
        <w:trPr>
          <w:trHeight w:val="20"/>
        </w:trPr>
        <w:tc>
          <w:tcPr>
            <w:tcW w:w="828" w:type="dxa"/>
          </w:tcPr>
          <w:p w14:paraId="03CED631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lastRenderedPageBreak/>
              <w:t>6</w:t>
            </w:r>
          </w:p>
        </w:tc>
        <w:tc>
          <w:tcPr>
            <w:tcW w:w="1158" w:type="dxa"/>
            <w:gridSpan w:val="3"/>
          </w:tcPr>
          <w:p w14:paraId="30FBCD66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1000</w:t>
            </w:r>
          </w:p>
        </w:tc>
        <w:tc>
          <w:tcPr>
            <w:tcW w:w="661" w:type="dxa"/>
          </w:tcPr>
          <w:p w14:paraId="4703935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C09B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SERVIÇOS DE SOLDA DE MÁQUINAS AGRÍCOLAS E IMPLEMENTOS – </w:t>
            </w:r>
            <w:r w:rsidRPr="00E51A9F">
              <w:rPr>
                <w:sz w:val="21"/>
                <w:szCs w:val="21"/>
              </w:rPr>
              <w:t>Solda para máquinas agrícolas e implementos</w:t>
            </w:r>
            <w:r w:rsidRPr="00E51A9F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1DD2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R$ 145,00</w:t>
            </w:r>
          </w:p>
        </w:tc>
      </w:tr>
      <w:tr w:rsidR="00E51A9F" w:rsidRPr="00E51A9F" w14:paraId="05DADE94" w14:textId="77777777" w:rsidTr="00E51A9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71" w:type="dxa"/>
            <w:gridSpan w:val="2"/>
            <w:shd w:val="clear" w:color="auto" w:fill="FFFFFF" w:themeFill="background1"/>
          </w:tcPr>
          <w:p w14:paraId="0182AF8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060" w:type="dxa"/>
            <w:shd w:val="clear" w:color="auto" w:fill="FFFFFF" w:themeFill="background1"/>
          </w:tcPr>
          <w:p w14:paraId="0D94F270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Qtde</w:t>
            </w:r>
            <w:proofErr w:type="spellEnd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 xml:space="preserve"> estimada</w:t>
            </w:r>
          </w:p>
        </w:tc>
        <w:tc>
          <w:tcPr>
            <w:tcW w:w="763" w:type="dxa"/>
            <w:gridSpan w:val="3"/>
            <w:shd w:val="clear" w:color="auto" w:fill="FFFFFF" w:themeFill="background1"/>
          </w:tcPr>
          <w:p w14:paraId="26257A1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FFFFFF" w:themeFill="background1"/>
          </w:tcPr>
          <w:p w14:paraId="06C9D40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Descrição do serviço</w:t>
            </w:r>
          </w:p>
        </w:tc>
        <w:tc>
          <w:tcPr>
            <w:tcW w:w="1698" w:type="dxa"/>
            <w:gridSpan w:val="2"/>
            <w:shd w:val="clear" w:color="auto" w:fill="FFFFFF" w:themeFill="background1"/>
          </w:tcPr>
          <w:p w14:paraId="07D808EB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Percentual de desconto</w:t>
            </w:r>
          </w:p>
        </w:tc>
      </w:tr>
      <w:tr w:rsidR="00E51A9F" w:rsidRPr="00E51A9F" w14:paraId="5955134A" w14:textId="77777777" w:rsidTr="00FF500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71" w:type="dxa"/>
            <w:gridSpan w:val="2"/>
            <w:shd w:val="clear" w:color="auto" w:fill="auto"/>
          </w:tcPr>
          <w:p w14:paraId="38997C44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10</w:t>
            </w:r>
          </w:p>
        </w:tc>
        <w:tc>
          <w:tcPr>
            <w:tcW w:w="1060" w:type="dxa"/>
            <w:shd w:val="clear" w:color="auto" w:fill="auto"/>
          </w:tcPr>
          <w:p w14:paraId="73410A24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763" w:type="dxa"/>
            <w:gridSpan w:val="3"/>
            <w:shd w:val="clear" w:color="auto" w:fill="auto"/>
          </w:tcPr>
          <w:p w14:paraId="212EE98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auto"/>
          </w:tcPr>
          <w:p w14:paraId="1FC1FA5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698" w:type="dxa"/>
            <w:gridSpan w:val="2"/>
            <w:shd w:val="clear" w:color="auto" w:fill="auto"/>
          </w:tcPr>
          <w:p w14:paraId="6FACF58D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15%</w:t>
            </w:r>
          </w:p>
        </w:tc>
      </w:tr>
    </w:tbl>
    <w:p w14:paraId="30AE9985" w14:textId="77777777" w:rsidR="00E51A9F" w:rsidRPr="00E51A9F" w:rsidRDefault="00E51A9F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p w14:paraId="3F90DF4A" w14:textId="77777777" w:rsidR="00E51A9F" w:rsidRPr="00E51A9F" w:rsidRDefault="00E51A9F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3"/>
        <w:gridCol w:w="1060"/>
        <w:gridCol w:w="55"/>
        <w:gridCol w:w="661"/>
        <w:gridCol w:w="47"/>
        <w:gridCol w:w="5531"/>
        <w:gridCol w:w="209"/>
        <w:gridCol w:w="1489"/>
      </w:tblGrid>
      <w:tr w:rsidR="00E51A9F" w:rsidRPr="00E51A9F" w14:paraId="3A1F3B69" w14:textId="77777777" w:rsidTr="00E51A9F">
        <w:tc>
          <w:tcPr>
            <w:tcW w:w="9923" w:type="dxa"/>
            <w:gridSpan w:val="9"/>
            <w:shd w:val="clear" w:color="auto" w:fill="BFBFBF" w:themeFill="background1" w:themeFillShade="BF"/>
            <w:vAlign w:val="center"/>
          </w:tcPr>
          <w:p w14:paraId="39603006" w14:textId="2E03BC4D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RENATO B. FACHINETTO – CNPJ 02.996.393/0001-60</w:t>
            </w:r>
          </w:p>
        </w:tc>
      </w:tr>
      <w:tr w:rsidR="00E51A9F" w:rsidRPr="00E51A9F" w14:paraId="0C485DAF" w14:textId="77777777" w:rsidTr="00E51A9F">
        <w:tc>
          <w:tcPr>
            <w:tcW w:w="828" w:type="dxa"/>
            <w:shd w:val="clear" w:color="auto" w:fill="FFFFFF" w:themeFill="background1"/>
            <w:vAlign w:val="center"/>
          </w:tcPr>
          <w:p w14:paraId="5D7AE915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158" w:type="dxa"/>
            <w:gridSpan w:val="3"/>
            <w:shd w:val="clear" w:color="auto" w:fill="FFFFFF" w:themeFill="background1"/>
            <w:vAlign w:val="center"/>
          </w:tcPr>
          <w:p w14:paraId="4F4CA73D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b/>
                <w:bCs/>
                <w:sz w:val="21"/>
                <w:szCs w:val="21"/>
              </w:rPr>
              <w:t>Qtde</w:t>
            </w:r>
            <w:proofErr w:type="spellEnd"/>
          </w:p>
          <w:p w14:paraId="4AB8BC7B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estimada</w:t>
            </w:r>
          </w:p>
        </w:tc>
        <w:tc>
          <w:tcPr>
            <w:tcW w:w="661" w:type="dxa"/>
            <w:shd w:val="clear" w:color="auto" w:fill="FFFFFF" w:themeFill="background1"/>
            <w:vAlign w:val="center"/>
          </w:tcPr>
          <w:p w14:paraId="2C23950C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787" w:type="dxa"/>
            <w:gridSpan w:val="3"/>
            <w:shd w:val="clear" w:color="auto" w:fill="FFFFFF" w:themeFill="background1"/>
            <w:vAlign w:val="center"/>
          </w:tcPr>
          <w:p w14:paraId="6C19C972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4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51FD52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Valor </w:t>
            </w:r>
          </w:p>
          <w:p w14:paraId="487003A3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>unitário</w:t>
            </w:r>
          </w:p>
        </w:tc>
      </w:tr>
      <w:tr w:rsidR="00E51A9F" w:rsidRPr="00E51A9F" w14:paraId="492DD6D7" w14:textId="77777777" w:rsidTr="00FF5005">
        <w:trPr>
          <w:trHeight w:val="20"/>
        </w:trPr>
        <w:tc>
          <w:tcPr>
            <w:tcW w:w="828" w:type="dxa"/>
          </w:tcPr>
          <w:p w14:paraId="4F3EB167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9</w:t>
            </w:r>
          </w:p>
        </w:tc>
        <w:tc>
          <w:tcPr>
            <w:tcW w:w="1158" w:type="dxa"/>
            <w:gridSpan w:val="3"/>
          </w:tcPr>
          <w:p w14:paraId="3328AA6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2000</w:t>
            </w:r>
          </w:p>
        </w:tc>
        <w:tc>
          <w:tcPr>
            <w:tcW w:w="661" w:type="dxa"/>
          </w:tcPr>
          <w:p w14:paraId="3A1E70DC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>HR</w:t>
            </w:r>
          </w:p>
        </w:tc>
        <w:tc>
          <w:tcPr>
            <w:tcW w:w="5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8548" w14:textId="77777777" w:rsidR="00E51A9F" w:rsidRPr="00E51A9F" w:rsidRDefault="00E51A9F" w:rsidP="00E51A9F">
            <w:pPr>
              <w:spacing w:after="0" w:line="240" w:lineRule="auto"/>
              <w:jc w:val="center"/>
              <w:rPr>
                <w:b/>
                <w:bCs/>
                <w:sz w:val="21"/>
                <w:szCs w:val="21"/>
              </w:rPr>
            </w:pPr>
            <w:r w:rsidRPr="00E51A9F">
              <w:rPr>
                <w:b/>
                <w:bCs/>
                <w:sz w:val="21"/>
                <w:szCs w:val="21"/>
              </w:rPr>
              <w:t xml:space="preserve">SERVIÇOS DE ELÉTRICA PARA VEÍCULOS </w:t>
            </w:r>
            <w:r w:rsidRPr="00E51A9F">
              <w:rPr>
                <w:sz w:val="21"/>
                <w:szCs w:val="21"/>
              </w:rPr>
              <w:t>leves e utilitários, caminhões, ônibus, máquinas pesadas e implementos agrícolas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F2016E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E51A9F">
              <w:rPr>
                <w:color w:val="000000"/>
                <w:sz w:val="21"/>
                <w:szCs w:val="21"/>
              </w:rPr>
              <w:t>R$ 135,75</w:t>
            </w:r>
          </w:p>
        </w:tc>
      </w:tr>
      <w:tr w:rsidR="00E51A9F" w:rsidRPr="00E51A9F" w14:paraId="7BA6B8F6" w14:textId="77777777" w:rsidTr="00E51A9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71" w:type="dxa"/>
            <w:gridSpan w:val="2"/>
            <w:shd w:val="clear" w:color="auto" w:fill="FFFFFF" w:themeFill="background1"/>
          </w:tcPr>
          <w:p w14:paraId="7E97D5EF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060" w:type="dxa"/>
            <w:shd w:val="clear" w:color="auto" w:fill="FFFFFF" w:themeFill="background1"/>
          </w:tcPr>
          <w:p w14:paraId="21F73E3E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proofErr w:type="spellStart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Qtde</w:t>
            </w:r>
            <w:proofErr w:type="spellEnd"/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 xml:space="preserve"> estimada</w:t>
            </w:r>
          </w:p>
        </w:tc>
        <w:tc>
          <w:tcPr>
            <w:tcW w:w="763" w:type="dxa"/>
            <w:gridSpan w:val="3"/>
            <w:shd w:val="clear" w:color="auto" w:fill="FFFFFF" w:themeFill="background1"/>
          </w:tcPr>
          <w:p w14:paraId="251B934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FFFFFF" w:themeFill="background1"/>
          </w:tcPr>
          <w:p w14:paraId="2DEE2B4A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Descrição do serviço</w:t>
            </w:r>
          </w:p>
        </w:tc>
        <w:tc>
          <w:tcPr>
            <w:tcW w:w="1698" w:type="dxa"/>
            <w:gridSpan w:val="2"/>
            <w:shd w:val="clear" w:color="auto" w:fill="FFFFFF" w:themeFill="background1"/>
          </w:tcPr>
          <w:p w14:paraId="24FF9292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 w:val="21"/>
                <w:szCs w:val="21"/>
              </w:rPr>
            </w:pPr>
            <w:r w:rsidRPr="00E51A9F">
              <w:rPr>
                <w:rFonts w:eastAsia="Arial Unicode MS"/>
                <w:b/>
                <w:bCs/>
                <w:sz w:val="21"/>
                <w:szCs w:val="21"/>
              </w:rPr>
              <w:t>Percentual de desconto</w:t>
            </w:r>
          </w:p>
        </w:tc>
      </w:tr>
      <w:tr w:rsidR="00E51A9F" w:rsidRPr="00E51A9F" w14:paraId="68B59107" w14:textId="77777777" w:rsidTr="00FF500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71" w:type="dxa"/>
            <w:gridSpan w:val="2"/>
            <w:shd w:val="clear" w:color="auto" w:fill="auto"/>
          </w:tcPr>
          <w:p w14:paraId="4612B1F9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10</w:t>
            </w:r>
          </w:p>
        </w:tc>
        <w:tc>
          <w:tcPr>
            <w:tcW w:w="1060" w:type="dxa"/>
            <w:shd w:val="clear" w:color="auto" w:fill="auto"/>
          </w:tcPr>
          <w:p w14:paraId="564279FE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763" w:type="dxa"/>
            <w:gridSpan w:val="3"/>
            <w:shd w:val="clear" w:color="auto" w:fill="auto"/>
          </w:tcPr>
          <w:p w14:paraId="4F4EEBA0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UN</w:t>
            </w:r>
          </w:p>
        </w:tc>
        <w:tc>
          <w:tcPr>
            <w:tcW w:w="5531" w:type="dxa"/>
            <w:shd w:val="clear" w:color="auto" w:fill="auto"/>
          </w:tcPr>
          <w:p w14:paraId="21B2379D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sz w:val="21"/>
                <w:szCs w:val="21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698" w:type="dxa"/>
            <w:gridSpan w:val="2"/>
            <w:shd w:val="clear" w:color="auto" w:fill="auto"/>
          </w:tcPr>
          <w:p w14:paraId="4D0C3762" w14:textId="77777777" w:rsidR="00E51A9F" w:rsidRPr="00E51A9F" w:rsidRDefault="00E51A9F" w:rsidP="00E51A9F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 w:val="21"/>
                <w:szCs w:val="21"/>
              </w:rPr>
            </w:pPr>
            <w:r w:rsidRPr="00E51A9F">
              <w:rPr>
                <w:rFonts w:eastAsia="Arial Unicode MS"/>
                <w:sz w:val="21"/>
                <w:szCs w:val="21"/>
              </w:rPr>
              <w:t>15%</w:t>
            </w:r>
          </w:p>
        </w:tc>
      </w:tr>
    </w:tbl>
    <w:p w14:paraId="408BFE7B" w14:textId="77777777" w:rsidR="00E51A9F" w:rsidRPr="00E51A9F" w:rsidRDefault="00E51A9F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p w14:paraId="59A62037" w14:textId="77777777" w:rsidR="00461F97" w:rsidRPr="00E51A9F" w:rsidRDefault="00461F97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</w:p>
    <w:p w14:paraId="5395B5F4" w14:textId="23D640FE" w:rsidR="008915CE" w:rsidRPr="00E51A9F" w:rsidRDefault="00AD76C5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sz w:val="21"/>
          <w:szCs w:val="21"/>
        </w:rPr>
        <w:t>N</w:t>
      </w:r>
      <w:r w:rsidR="008915CE" w:rsidRPr="00E51A9F">
        <w:rPr>
          <w:sz w:val="21"/>
          <w:szCs w:val="21"/>
        </w:rPr>
        <w:t>ada mais havendo a constar, encerrou-se a reunião que segue assinada por todos os membros da comissão.</w:t>
      </w:r>
    </w:p>
    <w:p w14:paraId="0207BAF0" w14:textId="77777777" w:rsidR="00C752F2" w:rsidRPr="00E51A9F" w:rsidRDefault="00C752F2" w:rsidP="00E51A9F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31724601" w14:textId="385AB166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 xml:space="preserve">Arvorezinha, </w:t>
      </w:r>
      <w:r w:rsidR="00461F97" w:rsidRPr="00E51A9F">
        <w:rPr>
          <w:rFonts w:eastAsia="Times New Roman"/>
          <w:sz w:val="21"/>
          <w:szCs w:val="21"/>
          <w:lang w:eastAsia="pt-BR"/>
        </w:rPr>
        <w:t>2</w:t>
      </w:r>
      <w:r w:rsidR="00E51A9F" w:rsidRPr="00E51A9F">
        <w:rPr>
          <w:rFonts w:eastAsia="Times New Roman"/>
          <w:sz w:val="21"/>
          <w:szCs w:val="21"/>
          <w:lang w:eastAsia="pt-BR"/>
        </w:rPr>
        <w:t>4</w:t>
      </w:r>
      <w:r w:rsidR="00150F05" w:rsidRPr="00E51A9F">
        <w:rPr>
          <w:rFonts w:eastAsia="Times New Roman"/>
          <w:sz w:val="21"/>
          <w:szCs w:val="21"/>
          <w:lang w:eastAsia="pt-BR"/>
        </w:rPr>
        <w:t xml:space="preserve"> de julho de 2025.</w:t>
      </w:r>
    </w:p>
    <w:p w14:paraId="52221795" w14:textId="77777777" w:rsidR="00AD76C5" w:rsidRPr="00E51A9F" w:rsidRDefault="00AD76C5" w:rsidP="00E51A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1"/>
          <w:szCs w:val="21"/>
          <w:lang w:eastAsia="pt-BR"/>
        </w:rPr>
      </w:pPr>
    </w:p>
    <w:p w14:paraId="07F4719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0"/>
        <w:gridCol w:w="1548"/>
        <w:gridCol w:w="5326"/>
      </w:tblGrid>
      <w:tr w:rsidR="00461F97" w:rsidRPr="00E51A9F" w14:paraId="61FF0EC1" w14:textId="77777777" w:rsidTr="00461F97">
        <w:tc>
          <w:tcPr>
            <w:tcW w:w="2760" w:type="dxa"/>
          </w:tcPr>
          <w:p w14:paraId="47B5ECBE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NOME DO MEMBRO</w:t>
            </w:r>
          </w:p>
        </w:tc>
        <w:tc>
          <w:tcPr>
            <w:tcW w:w="1548" w:type="dxa"/>
          </w:tcPr>
          <w:p w14:paraId="294814C9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FUNÇÃO</w:t>
            </w:r>
          </w:p>
        </w:tc>
        <w:tc>
          <w:tcPr>
            <w:tcW w:w="5326" w:type="dxa"/>
          </w:tcPr>
          <w:p w14:paraId="4D521BBD" w14:textId="6A931343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ASSINATURA</w:t>
            </w:r>
          </w:p>
        </w:tc>
      </w:tr>
      <w:tr w:rsidR="00461F97" w:rsidRPr="00E51A9F" w14:paraId="10285808" w14:textId="77777777" w:rsidTr="00461F97">
        <w:tc>
          <w:tcPr>
            <w:tcW w:w="2760" w:type="dxa"/>
          </w:tcPr>
          <w:p w14:paraId="10E5EDF0" w14:textId="3C41EF79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JOEL ANTONIO MEAZZA DE LIMA</w:t>
            </w:r>
          </w:p>
        </w:tc>
        <w:tc>
          <w:tcPr>
            <w:tcW w:w="1548" w:type="dxa"/>
          </w:tcPr>
          <w:p w14:paraId="7EC5D006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Presidente</w:t>
            </w:r>
          </w:p>
          <w:p w14:paraId="5FE5D246" w14:textId="7382DF8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326" w:type="dxa"/>
          </w:tcPr>
          <w:p w14:paraId="0EC0A937" w14:textId="49B75E9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37A83C23" w14:textId="77777777" w:rsidTr="00461F97">
        <w:tc>
          <w:tcPr>
            <w:tcW w:w="2760" w:type="dxa"/>
          </w:tcPr>
          <w:p w14:paraId="76C5F575" w14:textId="5A4A67F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LARISSA SARTORI TOMÉ</w:t>
            </w:r>
          </w:p>
        </w:tc>
        <w:tc>
          <w:tcPr>
            <w:tcW w:w="1548" w:type="dxa"/>
          </w:tcPr>
          <w:p w14:paraId="23667F71" w14:textId="33303A8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2E33E84B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326" w:type="dxa"/>
          </w:tcPr>
          <w:p w14:paraId="186361B6" w14:textId="4CFC472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0D0D76CE" w14:textId="77777777" w:rsidTr="00461F97">
        <w:tc>
          <w:tcPr>
            <w:tcW w:w="2760" w:type="dxa"/>
          </w:tcPr>
          <w:p w14:paraId="4C17ED5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VERONICA BOCCARDI</w:t>
            </w:r>
          </w:p>
        </w:tc>
        <w:tc>
          <w:tcPr>
            <w:tcW w:w="1548" w:type="dxa"/>
          </w:tcPr>
          <w:p w14:paraId="4CF83E20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6A743B9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326" w:type="dxa"/>
          </w:tcPr>
          <w:p w14:paraId="081E4A1A" w14:textId="137DD62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</w:tbl>
    <w:p w14:paraId="55051F13" w14:textId="77777777" w:rsidR="008915CE" w:rsidRPr="00E51A9F" w:rsidRDefault="008915CE" w:rsidP="00E51A9F">
      <w:pPr>
        <w:spacing w:after="0" w:line="240" w:lineRule="auto"/>
        <w:rPr>
          <w:sz w:val="21"/>
          <w:szCs w:val="21"/>
        </w:rPr>
      </w:pPr>
    </w:p>
    <w:sectPr w:rsidR="008915CE" w:rsidRPr="00E51A9F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487C" w14:textId="77777777" w:rsidR="00FD1440" w:rsidRDefault="00FD1440">
      <w:pPr>
        <w:spacing w:after="0" w:line="240" w:lineRule="auto"/>
      </w:pPr>
      <w:r>
        <w:separator/>
      </w:r>
    </w:p>
  </w:endnote>
  <w:endnote w:type="continuationSeparator" w:id="0">
    <w:p w14:paraId="1345F5EF" w14:textId="77777777" w:rsidR="00FD1440" w:rsidRDefault="00FD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8B916" w14:textId="77777777" w:rsidR="00FD1440" w:rsidRDefault="00FD1440">
      <w:pPr>
        <w:spacing w:after="0" w:line="240" w:lineRule="auto"/>
      </w:pPr>
      <w:r>
        <w:separator/>
      </w:r>
    </w:p>
  </w:footnote>
  <w:footnote w:type="continuationSeparator" w:id="0">
    <w:p w14:paraId="258BEE7B" w14:textId="77777777" w:rsidR="00FD1440" w:rsidRDefault="00FD1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FEDA" w14:textId="2F219F35" w:rsidR="00274A8A" w:rsidRDefault="00E51A9F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D79" w14:textId="787E2EF2" w:rsidR="00252631" w:rsidRDefault="00E51A9F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D3D5B" w14:textId="2A3DBE7F" w:rsidR="00252631" w:rsidRDefault="00E51A9F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84590"/>
    <w:rsid w:val="00094B7F"/>
    <w:rsid w:val="000D0FA3"/>
    <w:rsid w:val="000E5D35"/>
    <w:rsid w:val="00150F05"/>
    <w:rsid w:val="001511C1"/>
    <w:rsid w:val="001F2C15"/>
    <w:rsid w:val="001F5004"/>
    <w:rsid w:val="00252631"/>
    <w:rsid w:val="00260C82"/>
    <w:rsid w:val="00274A8A"/>
    <w:rsid w:val="003114E6"/>
    <w:rsid w:val="0033196E"/>
    <w:rsid w:val="00420D24"/>
    <w:rsid w:val="0045676E"/>
    <w:rsid w:val="00461F97"/>
    <w:rsid w:val="00473257"/>
    <w:rsid w:val="00481513"/>
    <w:rsid w:val="00500E7C"/>
    <w:rsid w:val="00525A04"/>
    <w:rsid w:val="005B7095"/>
    <w:rsid w:val="005C30E6"/>
    <w:rsid w:val="005E08B4"/>
    <w:rsid w:val="006374DB"/>
    <w:rsid w:val="006F0084"/>
    <w:rsid w:val="00710773"/>
    <w:rsid w:val="0077766A"/>
    <w:rsid w:val="00784949"/>
    <w:rsid w:val="007E58F6"/>
    <w:rsid w:val="00804149"/>
    <w:rsid w:val="00812F29"/>
    <w:rsid w:val="008915CE"/>
    <w:rsid w:val="008E3C59"/>
    <w:rsid w:val="00945543"/>
    <w:rsid w:val="0097283A"/>
    <w:rsid w:val="009865E6"/>
    <w:rsid w:val="009A3838"/>
    <w:rsid w:val="009B3214"/>
    <w:rsid w:val="00A150A0"/>
    <w:rsid w:val="00A27D63"/>
    <w:rsid w:val="00AD76C5"/>
    <w:rsid w:val="00B34CED"/>
    <w:rsid w:val="00C11625"/>
    <w:rsid w:val="00C3005F"/>
    <w:rsid w:val="00C752F2"/>
    <w:rsid w:val="00C80369"/>
    <w:rsid w:val="00C82047"/>
    <w:rsid w:val="00CB02EE"/>
    <w:rsid w:val="00CE6B90"/>
    <w:rsid w:val="00D13D52"/>
    <w:rsid w:val="00D2727E"/>
    <w:rsid w:val="00D413DB"/>
    <w:rsid w:val="00D52B06"/>
    <w:rsid w:val="00DE39F2"/>
    <w:rsid w:val="00E51A9F"/>
    <w:rsid w:val="00EC443E"/>
    <w:rsid w:val="00EC4FD3"/>
    <w:rsid w:val="00F0270E"/>
    <w:rsid w:val="00F15C2A"/>
    <w:rsid w:val="00F51EE0"/>
    <w:rsid w:val="00FD1440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E58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58F6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58F6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E58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E58F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8</cp:revision>
  <cp:lastPrinted>2025-07-21T19:39:00Z</cp:lastPrinted>
  <dcterms:created xsi:type="dcterms:W3CDTF">2025-07-15T19:08:00Z</dcterms:created>
  <dcterms:modified xsi:type="dcterms:W3CDTF">2025-07-25T11:12:00Z</dcterms:modified>
</cp:coreProperties>
</file>