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D2696" w14:textId="77777777" w:rsidR="00F17FE5" w:rsidRPr="002B2968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03E28EC" w14:textId="77777777" w:rsidR="00F17FE5" w:rsidRPr="002B2968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0EF7305" w14:textId="77777777" w:rsidR="00F17FE5" w:rsidRPr="002B2968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B51562A" w14:textId="4BB4C4D1" w:rsidR="00C42448" w:rsidRPr="002B2968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sz w:val="22"/>
          <w:u w:val="single"/>
          <w:lang w:eastAsia="pt-BR"/>
        </w:rPr>
      </w:pPr>
      <w:r w:rsidRPr="002B2968">
        <w:rPr>
          <w:rFonts w:eastAsia="Times New Roman"/>
          <w:b/>
          <w:sz w:val="22"/>
          <w:u w:val="single"/>
          <w:lang w:eastAsia="pt-BR"/>
        </w:rPr>
        <w:t>HOMOLOGAÇÃO DE PROCESSO</w:t>
      </w:r>
    </w:p>
    <w:p w14:paraId="46023808" w14:textId="2D1C72A4" w:rsidR="00C42448" w:rsidRPr="002B2968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3766BFBE" w14:textId="77777777" w:rsidR="00F17FE5" w:rsidRPr="002B2968" w:rsidRDefault="00F17FE5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5E2C7228" w14:textId="5859B452" w:rsidR="00C42448" w:rsidRPr="002B2968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  <w:r w:rsidRPr="002B2968">
        <w:rPr>
          <w:rFonts w:eastAsia="Times New Roman"/>
          <w:b/>
          <w:sz w:val="22"/>
          <w:lang w:eastAsia="pt-BR"/>
        </w:rPr>
        <w:t xml:space="preserve">“Homologa o Processo Administrativo nº. </w:t>
      </w:r>
      <w:r w:rsidR="00F17FE5" w:rsidRPr="002B2968">
        <w:rPr>
          <w:rFonts w:eastAsia="Times New Roman"/>
          <w:b/>
          <w:sz w:val="22"/>
          <w:lang w:eastAsia="pt-BR"/>
        </w:rPr>
        <w:t>2</w:t>
      </w:r>
      <w:r w:rsidR="00EB2E04" w:rsidRPr="002B2968">
        <w:rPr>
          <w:rFonts w:eastAsia="Times New Roman"/>
          <w:b/>
          <w:sz w:val="22"/>
          <w:lang w:eastAsia="pt-BR"/>
        </w:rPr>
        <w:t>4</w:t>
      </w:r>
      <w:r w:rsidR="002B2968" w:rsidRPr="002B2968">
        <w:rPr>
          <w:rFonts w:eastAsia="Times New Roman"/>
          <w:b/>
          <w:sz w:val="22"/>
          <w:lang w:eastAsia="pt-BR"/>
        </w:rPr>
        <w:t>7</w:t>
      </w:r>
      <w:r w:rsidR="00C93D64" w:rsidRPr="002B2968">
        <w:rPr>
          <w:rFonts w:eastAsia="Times New Roman"/>
          <w:b/>
          <w:sz w:val="22"/>
          <w:lang w:eastAsia="pt-BR"/>
        </w:rPr>
        <w:t>/</w:t>
      </w:r>
      <w:r w:rsidR="00A43EC0" w:rsidRPr="002B2968">
        <w:rPr>
          <w:rFonts w:eastAsia="Times New Roman"/>
          <w:b/>
          <w:sz w:val="22"/>
          <w:lang w:eastAsia="pt-BR"/>
        </w:rPr>
        <w:t>2025</w:t>
      </w:r>
      <w:r w:rsidRPr="002B2968">
        <w:rPr>
          <w:rFonts w:eastAsia="Times New Roman"/>
          <w:b/>
          <w:sz w:val="22"/>
          <w:lang w:eastAsia="pt-BR"/>
        </w:rPr>
        <w:t xml:space="preserve">, Chamamento Público/Credenciamento n.º. </w:t>
      </w:r>
      <w:r w:rsidR="00A43EC0" w:rsidRPr="002B2968">
        <w:rPr>
          <w:rFonts w:eastAsia="Times New Roman"/>
          <w:b/>
          <w:sz w:val="22"/>
          <w:lang w:eastAsia="pt-BR"/>
        </w:rPr>
        <w:t>0</w:t>
      </w:r>
      <w:r w:rsidR="002B2968" w:rsidRPr="002B2968">
        <w:rPr>
          <w:rFonts w:eastAsia="Times New Roman"/>
          <w:b/>
          <w:sz w:val="22"/>
          <w:lang w:eastAsia="pt-BR"/>
        </w:rPr>
        <w:t>4</w:t>
      </w:r>
      <w:r w:rsidR="00A43EC0" w:rsidRPr="002B2968">
        <w:rPr>
          <w:rFonts w:eastAsia="Times New Roman"/>
          <w:b/>
          <w:sz w:val="22"/>
          <w:lang w:eastAsia="pt-BR"/>
        </w:rPr>
        <w:t>/2025</w:t>
      </w:r>
      <w:r w:rsidRPr="002B2968">
        <w:rPr>
          <w:rFonts w:eastAsia="Times New Roman"/>
          <w:b/>
          <w:sz w:val="22"/>
          <w:lang w:eastAsia="pt-BR"/>
        </w:rPr>
        <w:t xml:space="preserve"> e dá outras providências.”</w:t>
      </w:r>
    </w:p>
    <w:p w14:paraId="6A244DE8" w14:textId="7BD69E68" w:rsidR="00C42448" w:rsidRPr="002B296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7387F96F" w14:textId="77777777" w:rsidR="00F17FE5" w:rsidRPr="002B2968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27897FA1" w14:textId="77777777" w:rsidR="00C42448" w:rsidRPr="002B296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2B2968">
        <w:rPr>
          <w:rFonts w:eastAsia="Times New Roman"/>
          <w:b/>
          <w:sz w:val="22"/>
          <w:lang w:eastAsia="pt-BR"/>
        </w:rPr>
        <w:t xml:space="preserve">                 O PREFEITO MUNICIPAL DE ARVOREZINHA</w:t>
      </w:r>
      <w:r w:rsidRPr="002B2968">
        <w:rPr>
          <w:rFonts w:eastAsia="Times New Roman"/>
          <w:sz w:val="22"/>
          <w:lang w:eastAsia="pt-BR"/>
        </w:rPr>
        <w:t>, Estado do Rio Grande do Sul, no uso de suas obrigações legais, que lhe são conferidas pela Lei Orgânica Municipal;</w:t>
      </w:r>
    </w:p>
    <w:p w14:paraId="60F1FEAE" w14:textId="77777777" w:rsidR="00C42448" w:rsidRPr="002B296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EC44615" w14:textId="28588AD0" w:rsidR="00C42448" w:rsidRPr="002B296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2B2968">
        <w:rPr>
          <w:rFonts w:eastAsia="Times New Roman"/>
          <w:b/>
          <w:sz w:val="22"/>
          <w:lang w:eastAsia="pt-BR"/>
        </w:rPr>
        <w:t>Art. 1º.</w:t>
      </w:r>
      <w:r w:rsidRPr="002B2968">
        <w:rPr>
          <w:rFonts w:eastAsia="Times New Roman"/>
          <w:sz w:val="22"/>
          <w:lang w:eastAsia="pt-BR"/>
        </w:rPr>
        <w:t xml:space="preserve"> Fica homologado o julgamento proferido o Processo Administrativo n.º </w:t>
      </w:r>
      <w:r w:rsidR="00F17FE5" w:rsidRPr="002B2968">
        <w:rPr>
          <w:rFonts w:eastAsia="Times New Roman"/>
          <w:sz w:val="22"/>
          <w:lang w:eastAsia="pt-BR"/>
        </w:rPr>
        <w:t>2</w:t>
      </w:r>
      <w:r w:rsidR="00EB2E04" w:rsidRPr="002B2968">
        <w:rPr>
          <w:rFonts w:eastAsia="Times New Roman"/>
          <w:sz w:val="22"/>
          <w:lang w:eastAsia="pt-BR"/>
        </w:rPr>
        <w:t>4</w:t>
      </w:r>
      <w:r w:rsidR="002B2968" w:rsidRPr="002B2968">
        <w:rPr>
          <w:rFonts w:eastAsia="Times New Roman"/>
          <w:sz w:val="22"/>
          <w:lang w:eastAsia="pt-BR"/>
        </w:rPr>
        <w:t>7</w:t>
      </w:r>
      <w:r w:rsidR="00A43EC0" w:rsidRPr="002B2968">
        <w:rPr>
          <w:rFonts w:eastAsia="Times New Roman"/>
          <w:sz w:val="22"/>
          <w:lang w:eastAsia="pt-BR"/>
        </w:rPr>
        <w:t>/2025</w:t>
      </w:r>
      <w:r w:rsidRPr="002B2968">
        <w:rPr>
          <w:rFonts w:eastAsia="Times New Roman"/>
          <w:sz w:val="22"/>
          <w:lang w:eastAsia="pt-BR"/>
        </w:rPr>
        <w:t xml:space="preserve"> que tem por </w:t>
      </w:r>
      <w:r w:rsidRPr="002B2968">
        <w:rPr>
          <w:rFonts w:eastAsia="Times New Roman"/>
          <w:b/>
          <w:sz w:val="22"/>
          <w:lang w:eastAsia="pt-BR"/>
        </w:rPr>
        <w:t xml:space="preserve">OBJETO: </w:t>
      </w:r>
      <w:r w:rsidR="00DC6E26" w:rsidRPr="002B2968">
        <w:rPr>
          <w:b/>
          <w:i/>
          <w:iCs/>
          <w:sz w:val="22"/>
          <w:u w:val="single"/>
        </w:rPr>
        <w:t xml:space="preserve">Credenciamento para </w:t>
      </w:r>
      <w:r w:rsidR="00C93D64" w:rsidRPr="002B2968">
        <w:rPr>
          <w:b/>
          <w:i/>
          <w:iCs/>
          <w:sz w:val="22"/>
          <w:u w:val="single"/>
        </w:rPr>
        <w:t>prestação de serviços</w:t>
      </w:r>
      <w:r w:rsidR="00EB2E04" w:rsidRPr="002B2968">
        <w:rPr>
          <w:b/>
          <w:bCs/>
          <w:i/>
          <w:iCs/>
          <w:sz w:val="22"/>
          <w:u w:val="single"/>
        </w:rPr>
        <w:t xml:space="preserve"> </w:t>
      </w:r>
      <w:r w:rsidR="002B2968" w:rsidRPr="002B2968">
        <w:rPr>
          <w:b/>
          <w:bCs/>
          <w:i/>
          <w:iCs/>
          <w:sz w:val="22"/>
          <w:u w:val="single"/>
        </w:rPr>
        <w:t>de exames laboratoriais para pacientes encaminhados pela Secretaria Municipal de Saúde</w:t>
      </w:r>
      <w:r w:rsidRPr="002B2968">
        <w:rPr>
          <w:rFonts w:eastAsia="Times New Roman"/>
          <w:b/>
          <w:bCs/>
          <w:i/>
          <w:iCs/>
          <w:sz w:val="22"/>
          <w:u w:val="single"/>
          <w:lang w:eastAsia="pt-BR"/>
        </w:rPr>
        <w:t>.</w:t>
      </w:r>
    </w:p>
    <w:p w14:paraId="0AC16A8D" w14:textId="77777777" w:rsidR="00C42448" w:rsidRPr="002B296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39214B4F" w14:textId="7A54BC5C" w:rsidR="00C42448" w:rsidRPr="002B296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2B2968">
        <w:rPr>
          <w:rFonts w:eastAsia="Times New Roman"/>
          <w:b/>
          <w:sz w:val="22"/>
          <w:lang w:eastAsia="pt-BR"/>
        </w:rPr>
        <w:t xml:space="preserve">Art. 2º. </w:t>
      </w:r>
      <w:r w:rsidRPr="002B2968">
        <w:rPr>
          <w:rFonts w:eastAsia="Times New Roman"/>
          <w:sz w:val="22"/>
          <w:lang w:eastAsia="pt-BR"/>
        </w:rPr>
        <w:t>Fica Homologado o credenciamento em favor das empresas abaixo especificadas, os itens no objeto ora licitado.</w:t>
      </w:r>
    </w:p>
    <w:p w14:paraId="1FCB17F4" w14:textId="77777777" w:rsidR="002B2968" w:rsidRPr="002B2968" w:rsidRDefault="002B296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5"/>
        <w:gridCol w:w="2409"/>
      </w:tblGrid>
      <w:tr w:rsidR="002B2968" w:rsidRPr="002B2968" w14:paraId="1FEDD93A" w14:textId="77777777" w:rsidTr="002C604D">
        <w:tc>
          <w:tcPr>
            <w:tcW w:w="7225" w:type="dxa"/>
          </w:tcPr>
          <w:p w14:paraId="43A7BAF8" w14:textId="77777777" w:rsidR="002B2968" w:rsidRPr="002B2968" w:rsidRDefault="002B2968" w:rsidP="002B29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B2968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409" w:type="dxa"/>
          </w:tcPr>
          <w:p w14:paraId="14BC8959" w14:textId="77777777" w:rsidR="002B2968" w:rsidRPr="002B2968" w:rsidRDefault="002B2968" w:rsidP="002B29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B2968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2B2968" w:rsidRPr="002B2968" w14:paraId="327089D5" w14:textId="77777777" w:rsidTr="002C604D">
        <w:tc>
          <w:tcPr>
            <w:tcW w:w="7225" w:type="dxa"/>
          </w:tcPr>
          <w:p w14:paraId="02B33AE6" w14:textId="77777777" w:rsidR="002B2968" w:rsidRPr="002B2968" w:rsidRDefault="002B2968" w:rsidP="002C60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2B2968">
              <w:rPr>
                <w:b/>
                <w:bCs/>
                <w:sz w:val="22"/>
              </w:rPr>
              <w:t>LABORATÓRIO DE ANÁLISES BERNARDI &amp; BORSATTO LTDA - ME</w:t>
            </w:r>
          </w:p>
        </w:tc>
        <w:tc>
          <w:tcPr>
            <w:tcW w:w="2409" w:type="dxa"/>
          </w:tcPr>
          <w:p w14:paraId="30E73F34" w14:textId="77777777" w:rsidR="002B2968" w:rsidRPr="002B2968" w:rsidRDefault="002B2968" w:rsidP="002C60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B2968">
              <w:rPr>
                <w:sz w:val="22"/>
              </w:rPr>
              <w:t>07.014.337/0001-05</w:t>
            </w:r>
          </w:p>
        </w:tc>
      </w:tr>
    </w:tbl>
    <w:p w14:paraId="714BAA0B" w14:textId="77777777" w:rsidR="00C42448" w:rsidRPr="002B296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EC75730" w14:textId="77777777" w:rsidR="00C42448" w:rsidRPr="002B2968" w:rsidRDefault="00C42448" w:rsidP="00C42448">
      <w:pPr>
        <w:tabs>
          <w:tab w:val="left" w:pos="0"/>
          <w:tab w:val="left" w:pos="396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2B2968">
        <w:rPr>
          <w:rFonts w:eastAsia="Times New Roman"/>
          <w:b/>
          <w:sz w:val="22"/>
          <w:lang w:eastAsia="pt-BR"/>
        </w:rPr>
        <w:t xml:space="preserve">Art. 3º. </w:t>
      </w:r>
      <w:r w:rsidRPr="002B2968">
        <w:rPr>
          <w:rFonts w:eastAsia="Times New Roman"/>
          <w:sz w:val="22"/>
          <w:lang w:eastAsia="pt-BR"/>
        </w:rPr>
        <w:t>Este termo entrará em vigor na data de sua publicação, revogadas as disposições em contrário.</w:t>
      </w:r>
    </w:p>
    <w:p w14:paraId="4068BB8E" w14:textId="77777777" w:rsidR="00C42448" w:rsidRPr="002B296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0CF01ED1" w14:textId="5B9BD247" w:rsidR="00C42448" w:rsidRPr="002B2968" w:rsidRDefault="00C42448" w:rsidP="00DA1D1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2B2968">
        <w:rPr>
          <w:rFonts w:eastAsia="Times New Roman"/>
          <w:b/>
          <w:sz w:val="22"/>
          <w:lang w:eastAsia="pt-BR"/>
        </w:rPr>
        <w:t>GABINETE DO PREFEITO MUNICIPAL DE ARVOREZINHA</w:t>
      </w:r>
      <w:r w:rsidRPr="002B2968">
        <w:rPr>
          <w:rFonts w:eastAsia="Times New Roman"/>
          <w:sz w:val="22"/>
          <w:lang w:eastAsia="pt-BR"/>
        </w:rPr>
        <w:t xml:space="preserve">, </w:t>
      </w:r>
      <w:r w:rsidR="00C93D64" w:rsidRPr="002B2968">
        <w:rPr>
          <w:rFonts w:eastAsia="Times New Roman"/>
          <w:sz w:val="22"/>
          <w:lang w:eastAsia="pt-BR"/>
        </w:rPr>
        <w:t>1</w:t>
      </w:r>
      <w:r w:rsidR="002B2968" w:rsidRPr="002B2968">
        <w:rPr>
          <w:rFonts w:eastAsia="Times New Roman"/>
          <w:sz w:val="22"/>
          <w:lang w:eastAsia="pt-BR"/>
        </w:rPr>
        <w:t>4</w:t>
      </w:r>
      <w:r w:rsidR="00F17FE5" w:rsidRPr="002B2968">
        <w:rPr>
          <w:rFonts w:eastAsia="Times New Roman"/>
          <w:sz w:val="22"/>
          <w:lang w:eastAsia="pt-BR"/>
        </w:rPr>
        <w:t xml:space="preserve"> de julho</w:t>
      </w:r>
      <w:r w:rsidR="00B40D1F" w:rsidRPr="002B2968">
        <w:rPr>
          <w:rFonts w:eastAsia="Times New Roman"/>
          <w:sz w:val="22"/>
          <w:lang w:eastAsia="pt-BR"/>
        </w:rPr>
        <w:t xml:space="preserve"> de 202</w:t>
      </w:r>
      <w:r w:rsidR="00A43EC0" w:rsidRPr="002B2968">
        <w:rPr>
          <w:rFonts w:eastAsia="Times New Roman"/>
          <w:sz w:val="22"/>
          <w:lang w:eastAsia="pt-BR"/>
        </w:rPr>
        <w:t>5</w:t>
      </w:r>
      <w:r w:rsidRPr="002B2968">
        <w:rPr>
          <w:rFonts w:eastAsia="Times New Roman"/>
          <w:sz w:val="22"/>
          <w:lang w:eastAsia="pt-BR"/>
        </w:rPr>
        <w:t>.</w:t>
      </w:r>
    </w:p>
    <w:p w14:paraId="72DADE70" w14:textId="77777777" w:rsidR="00C42448" w:rsidRPr="002B296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51945676" w14:textId="427908B1" w:rsidR="00C42448" w:rsidRPr="002B296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2B2968">
        <w:rPr>
          <w:rFonts w:eastAsia="Times New Roman"/>
          <w:sz w:val="22"/>
          <w:lang w:eastAsia="pt-BR"/>
        </w:rPr>
        <w:t xml:space="preserve">                                                     </w:t>
      </w:r>
    </w:p>
    <w:p w14:paraId="384F4166" w14:textId="77777777" w:rsidR="00F17FE5" w:rsidRPr="002B2968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42C5DCBC" w14:textId="77777777" w:rsidR="00C42448" w:rsidRPr="002B296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BB1F968" w14:textId="055FD2B3" w:rsidR="00C42448" w:rsidRPr="002B2968" w:rsidRDefault="00A43EC0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lang w:eastAsia="pt-BR"/>
        </w:rPr>
      </w:pPr>
      <w:r w:rsidRPr="002B2968">
        <w:rPr>
          <w:rFonts w:eastAsia="Times New Roman"/>
          <w:b/>
          <w:sz w:val="22"/>
          <w:lang w:eastAsia="pt-BR"/>
        </w:rPr>
        <w:t>CLÓVIS PROVENSI ROMAN</w:t>
      </w:r>
    </w:p>
    <w:p w14:paraId="35B9CDD8" w14:textId="77777777" w:rsidR="00C42448" w:rsidRPr="002B296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2B2968">
        <w:rPr>
          <w:rFonts w:eastAsia="Times New Roman"/>
          <w:sz w:val="22"/>
          <w:lang w:eastAsia="pt-BR"/>
        </w:rPr>
        <w:t xml:space="preserve">Prefeito Municipal </w:t>
      </w:r>
    </w:p>
    <w:p w14:paraId="341AA0C0" w14:textId="77777777" w:rsidR="00C42448" w:rsidRPr="002B296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C95B1F3" w14:textId="77777777" w:rsidR="00C42448" w:rsidRPr="002B296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15D8AD11" w14:textId="77777777" w:rsidR="00C42448" w:rsidRPr="002B296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4742D55" w14:textId="77777777" w:rsidR="00C42448" w:rsidRPr="002B296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7FBECA5" w14:textId="77777777" w:rsidR="00C42448" w:rsidRPr="002B2968" w:rsidRDefault="00C42448" w:rsidP="00C42448">
      <w:pPr>
        <w:rPr>
          <w:sz w:val="22"/>
        </w:rPr>
      </w:pPr>
    </w:p>
    <w:p w14:paraId="46B25CD1" w14:textId="77777777" w:rsidR="00517E73" w:rsidRPr="002B2968" w:rsidRDefault="00517E73">
      <w:pPr>
        <w:rPr>
          <w:sz w:val="22"/>
        </w:rPr>
      </w:pPr>
    </w:p>
    <w:sectPr w:rsidR="00517E73" w:rsidRPr="002B2968" w:rsidSect="00A43E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DC1FB1" w14:textId="77777777" w:rsidR="00196656" w:rsidRDefault="00196656">
      <w:pPr>
        <w:spacing w:after="0" w:line="240" w:lineRule="auto"/>
      </w:pPr>
      <w:r>
        <w:separator/>
      </w:r>
    </w:p>
  </w:endnote>
  <w:endnote w:type="continuationSeparator" w:id="0">
    <w:p w14:paraId="51E72748" w14:textId="77777777" w:rsidR="00196656" w:rsidRDefault="00196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44DD1" w14:textId="77777777" w:rsidR="0070538D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BA1509" w14:textId="77777777" w:rsidR="0070538D" w:rsidRDefault="00196656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941B9" w14:textId="77777777" w:rsidR="0070538D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17B48D9" w14:textId="008CF71D" w:rsidR="0070538D" w:rsidRDefault="00A43EC0" w:rsidP="00A43EC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AF0C224" wp14:editId="1082B548">
          <wp:simplePos x="0" y="0"/>
          <wp:positionH relativeFrom="column">
            <wp:posOffset>-485775</wp:posOffset>
          </wp:positionH>
          <wp:positionV relativeFrom="paragraph">
            <wp:posOffset>-43180</wp:posOffset>
          </wp:positionV>
          <wp:extent cx="7067550" cy="617855"/>
          <wp:effectExtent l="0" t="0" r="0" b="0"/>
          <wp:wrapSquare wrapText="bothSides"/>
          <wp:docPr id="62" name="Imagem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76A655" w14:textId="7370003A" w:rsidR="00A43EC0" w:rsidRDefault="00A43EC0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5B240" wp14:editId="54A6E3A2">
          <wp:simplePos x="0" y="0"/>
          <wp:positionH relativeFrom="column">
            <wp:posOffset>-481965</wp:posOffset>
          </wp:positionH>
          <wp:positionV relativeFrom="paragraph">
            <wp:posOffset>-64135</wp:posOffset>
          </wp:positionV>
          <wp:extent cx="7067550" cy="617855"/>
          <wp:effectExtent l="0" t="0" r="0" b="0"/>
          <wp:wrapSquare wrapText="bothSides"/>
          <wp:docPr id="64" name="Imagem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106462" w14:textId="77777777" w:rsidR="00196656" w:rsidRDefault="00196656">
      <w:pPr>
        <w:spacing w:after="0" w:line="240" w:lineRule="auto"/>
      </w:pPr>
      <w:r>
        <w:separator/>
      </w:r>
    </w:p>
  </w:footnote>
  <w:footnote w:type="continuationSeparator" w:id="0">
    <w:p w14:paraId="69DF5877" w14:textId="77777777" w:rsidR="00196656" w:rsidRDefault="001966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EA71F" w14:textId="7A7FF745" w:rsidR="00A43EC0" w:rsidRDefault="00196656">
    <w:pPr>
      <w:pStyle w:val="Cabealho"/>
    </w:pPr>
    <w:r>
      <w:rPr>
        <w:noProof/>
      </w:rPr>
      <w:pict w14:anchorId="1A3E10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7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752ED8" w14:textId="5A02163B" w:rsidR="00A43EC0" w:rsidRDefault="00196656">
    <w:pPr>
      <w:pStyle w:val="Cabealho"/>
    </w:pPr>
    <w:r>
      <w:rPr>
        <w:noProof/>
      </w:rPr>
      <w:pict w14:anchorId="1D1BAB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8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61312" behindDoc="0" locked="0" layoutInCell="1" allowOverlap="1" wp14:anchorId="25BBCAC4" wp14:editId="48359FF3">
          <wp:simplePos x="0" y="0"/>
          <wp:positionH relativeFrom="column">
            <wp:posOffset>-695325</wp:posOffset>
          </wp:positionH>
          <wp:positionV relativeFrom="paragraph">
            <wp:posOffset>-419100</wp:posOffset>
          </wp:positionV>
          <wp:extent cx="7489190" cy="1364615"/>
          <wp:effectExtent l="0" t="0" r="0" b="6985"/>
          <wp:wrapSquare wrapText="bothSides"/>
          <wp:docPr id="61" name="Imagem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97E35" w14:textId="253E0D55" w:rsidR="00A43EC0" w:rsidRDefault="00196656">
    <w:pPr>
      <w:pStyle w:val="Cabealho"/>
    </w:pPr>
    <w:r>
      <w:rPr>
        <w:noProof/>
      </w:rPr>
      <w:pict w14:anchorId="58922A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6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58240" behindDoc="0" locked="0" layoutInCell="1" allowOverlap="1" wp14:anchorId="02DAC817" wp14:editId="7BFB439B">
          <wp:simplePos x="0" y="0"/>
          <wp:positionH relativeFrom="column">
            <wp:posOffset>-691515</wp:posOffset>
          </wp:positionH>
          <wp:positionV relativeFrom="paragraph">
            <wp:posOffset>-428625</wp:posOffset>
          </wp:positionV>
          <wp:extent cx="7489190" cy="1364615"/>
          <wp:effectExtent l="0" t="0" r="0" b="6985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48"/>
    <w:rsid w:val="00196656"/>
    <w:rsid w:val="002B2968"/>
    <w:rsid w:val="003F7B95"/>
    <w:rsid w:val="00517E73"/>
    <w:rsid w:val="006B552E"/>
    <w:rsid w:val="00A221F5"/>
    <w:rsid w:val="00A43EC0"/>
    <w:rsid w:val="00B40D1F"/>
    <w:rsid w:val="00BC12CD"/>
    <w:rsid w:val="00BE3ACD"/>
    <w:rsid w:val="00C42448"/>
    <w:rsid w:val="00C82FE2"/>
    <w:rsid w:val="00C93D64"/>
    <w:rsid w:val="00CE44D8"/>
    <w:rsid w:val="00DA1D19"/>
    <w:rsid w:val="00DC6E26"/>
    <w:rsid w:val="00EB2E04"/>
    <w:rsid w:val="00EB34C3"/>
    <w:rsid w:val="00F1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4A7409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4244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424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42448"/>
  </w:style>
  <w:style w:type="paragraph" w:styleId="SemEspaamento">
    <w:name w:val="No Spacing"/>
    <w:uiPriority w:val="1"/>
    <w:qFormat/>
    <w:rsid w:val="00DC6E26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43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3EC0"/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Veronica Boccardi</cp:lastModifiedBy>
  <cp:revision>2</cp:revision>
  <cp:lastPrinted>2025-07-14T16:46:00Z</cp:lastPrinted>
  <dcterms:created xsi:type="dcterms:W3CDTF">2025-07-14T16:47:00Z</dcterms:created>
  <dcterms:modified xsi:type="dcterms:W3CDTF">2025-07-14T16:47:00Z</dcterms:modified>
</cp:coreProperties>
</file>