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67736" w14:textId="77777777" w:rsidR="0043468E" w:rsidRPr="00757B51" w:rsidRDefault="0043468E" w:rsidP="00757B51">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Century Gothic" w:eastAsia="Times New Roman" w:hAnsi="Century Gothic" w:cs="Arial"/>
          <w:lang w:eastAsia="zh-CN"/>
        </w:rPr>
      </w:pPr>
      <w:r w:rsidRPr="00757B51">
        <w:rPr>
          <w:rFonts w:ascii="Century Gothic" w:eastAsia="Times New Roman" w:hAnsi="Century Gothic" w:cs="Arial"/>
          <w:b/>
          <w:lang w:eastAsia="zh-CN"/>
        </w:rPr>
        <w:t>ESTUDO TÉCNICO PRELIMINAR</w:t>
      </w:r>
    </w:p>
    <w:p w14:paraId="4F683898" w14:textId="77777777" w:rsidR="0043468E" w:rsidRPr="00757B51" w:rsidRDefault="0043468E" w:rsidP="00757B51">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Century Gothic" w:eastAsia="Times New Roman" w:hAnsi="Century Gothic" w:cs="Arial"/>
          <w:lang w:eastAsia="zh-CN"/>
        </w:rPr>
      </w:pPr>
    </w:p>
    <w:p w14:paraId="6C500139" w14:textId="77777777" w:rsidR="0043468E" w:rsidRPr="00757B51" w:rsidRDefault="0043468E" w:rsidP="00757B51">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Century Gothic" w:eastAsia="Times New Roman" w:hAnsi="Century Gothic" w:cs="Arial"/>
          <w:b/>
          <w:bCs/>
          <w:lang w:eastAsia="zh-CN"/>
        </w:rPr>
      </w:pPr>
      <w:r w:rsidRPr="00757B51">
        <w:rPr>
          <w:rFonts w:ascii="Century Gothic" w:eastAsia="Times New Roman" w:hAnsi="Century Gothic" w:cs="Arial"/>
          <w:b/>
          <w:bCs/>
          <w:lang w:eastAsia="zh-CN"/>
        </w:rPr>
        <w:t>PROCESSO ADMINISTRATIVO Nº [...]</w:t>
      </w:r>
    </w:p>
    <w:p w14:paraId="544BD806" w14:textId="77777777" w:rsidR="0043468E" w:rsidRPr="00757B51" w:rsidRDefault="0043468E" w:rsidP="00757B51">
      <w:pPr>
        <w:spacing w:after="0" w:line="240" w:lineRule="auto"/>
        <w:jc w:val="both"/>
        <w:rPr>
          <w:rFonts w:ascii="Century Gothic" w:eastAsia="Times New Roman" w:hAnsi="Century Gothic" w:cs="Arial"/>
          <w:lang w:eastAsia="zh-CN"/>
        </w:rPr>
      </w:pPr>
      <w:r w:rsidRPr="00757B51">
        <w:rPr>
          <w:rFonts w:ascii="Century Gothic" w:eastAsia="Times New Roman" w:hAnsi="Century Gothic" w:cs="Arial"/>
          <w:lang w:eastAsia="zh-CN"/>
        </w:rPr>
        <w:t>Município de Arvorezinha</w:t>
      </w:r>
    </w:p>
    <w:p w14:paraId="7CAB42CE" w14:textId="01F5B324" w:rsidR="0043468E" w:rsidRPr="00757B51" w:rsidRDefault="0043468E" w:rsidP="00757B51">
      <w:pPr>
        <w:spacing w:after="0" w:line="240" w:lineRule="auto"/>
        <w:jc w:val="both"/>
        <w:rPr>
          <w:rFonts w:ascii="Century Gothic" w:eastAsia="Times New Roman" w:hAnsi="Century Gothic" w:cs="Arial"/>
          <w:lang w:eastAsia="zh-CN"/>
        </w:rPr>
      </w:pPr>
      <w:r w:rsidRPr="00757B51">
        <w:rPr>
          <w:rFonts w:ascii="Century Gothic" w:eastAsia="Times New Roman" w:hAnsi="Century Gothic" w:cs="Arial"/>
          <w:lang w:eastAsia="zh-CN"/>
        </w:rPr>
        <w:t xml:space="preserve">Secretaria Municipal de </w:t>
      </w:r>
      <w:r w:rsidR="00AF6ED3">
        <w:rPr>
          <w:rFonts w:ascii="Century Gothic" w:eastAsia="Times New Roman" w:hAnsi="Century Gothic" w:cs="Arial"/>
          <w:lang w:eastAsia="zh-CN"/>
        </w:rPr>
        <w:t>Obras e Infraestrutura</w:t>
      </w:r>
    </w:p>
    <w:p w14:paraId="512ED6DD" w14:textId="3F65FA18" w:rsidR="0043468E" w:rsidRPr="00757B51" w:rsidRDefault="0043468E" w:rsidP="00757B51">
      <w:pPr>
        <w:spacing w:after="0" w:line="240" w:lineRule="auto"/>
        <w:jc w:val="both"/>
        <w:rPr>
          <w:rFonts w:ascii="Century Gothic" w:hAnsi="Century Gothic"/>
        </w:rPr>
      </w:pPr>
      <w:r w:rsidRPr="00757B51">
        <w:rPr>
          <w:rFonts w:ascii="Century Gothic" w:hAnsi="Century Gothic"/>
          <w:b/>
          <w:bCs/>
        </w:rPr>
        <w:t>Objeto da contratação:</w:t>
      </w:r>
      <w:r w:rsidR="00FD0598" w:rsidRPr="00757B51">
        <w:rPr>
          <w:rFonts w:ascii="Century Gothic" w:hAnsi="Century Gothic"/>
        </w:rPr>
        <w:t xml:space="preserve"> </w:t>
      </w:r>
      <w:r w:rsidR="00291964" w:rsidRPr="00757B51">
        <w:rPr>
          <w:rFonts w:ascii="Century Gothic" w:hAnsi="Century Gothic"/>
        </w:rPr>
        <w:t>Credenciamento de Pessoas Jurídicas para Prestação de Serviços de Manutenção da Frota Municipal.</w:t>
      </w:r>
    </w:p>
    <w:p w14:paraId="5480278B" w14:textId="77777777" w:rsidR="00C3256C" w:rsidRPr="00757B51" w:rsidRDefault="00C3256C" w:rsidP="00757B51">
      <w:pPr>
        <w:spacing w:after="0" w:line="240" w:lineRule="auto"/>
        <w:jc w:val="both"/>
        <w:rPr>
          <w:rFonts w:ascii="Century Gothic" w:hAnsi="Century Gothic"/>
        </w:rPr>
      </w:pPr>
    </w:p>
    <w:p w14:paraId="0CF5CA35" w14:textId="77777777" w:rsidR="0043468E" w:rsidRPr="00757B51" w:rsidRDefault="0043468E" w:rsidP="00757B51">
      <w:pPr>
        <w:spacing w:after="0" w:line="240" w:lineRule="auto"/>
        <w:jc w:val="both"/>
        <w:rPr>
          <w:rFonts w:ascii="Century Gothic" w:eastAsia="Times New Roman" w:hAnsi="Century Gothic" w:cs="Arial"/>
          <w:lang w:eastAsia="zh-CN"/>
        </w:rPr>
      </w:pPr>
    </w:p>
    <w:p w14:paraId="1CE396E0" w14:textId="4907D4EE" w:rsidR="004A0396" w:rsidRPr="00757B51" w:rsidRDefault="00FD0598" w:rsidP="00757B51">
      <w:pPr>
        <w:shd w:val="clear" w:color="auto" w:fill="D9D9D9" w:themeFill="background1" w:themeFillShade="D9"/>
        <w:spacing w:after="0" w:line="240" w:lineRule="auto"/>
        <w:jc w:val="both"/>
        <w:rPr>
          <w:rFonts w:ascii="Century Gothic" w:eastAsia="Times New Roman" w:hAnsi="Century Gothic" w:cs="Arial"/>
          <w:b/>
          <w:bCs/>
          <w:lang w:eastAsia="zh-CN"/>
        </w:rPr>
      </w:pPr>
      <w:r w:rsidRPr="00757B51">
        <w:rPr>
          <w:rFonts w:ascii="Century Gothic" w:eastAsia="Times New Roman" w:hAnsi="Century Gothic" w:cs="Arial"/>
          <w:b/>
          <w:bCs/>
          <w:lang w:eastAsia="zh-CN"/>
        </w:rPr>
        <w:t xml:space="preserve">1. </w:t>
      </w:r>
      <w:r w:rsidR="0043468E" w:rsidRPr="00757B51">
        <w:rPr>
          <w:rFonts w:ascii="Century Gothic" w:eastAsia="Times New Roman" w:hAnsi="Century Gothic" w:cs="Arial"/>
          <w:b/>
          <w:bCs/>
          <w:lang w:eastAsia="zh-CN"/>
        </w:rPr>
        <w:t>DESCRIÇÃO DA NECESSIDADE</w:t>
      </w:r>
    </w:p>
    <w:p w14:paraId="76B70236" w14:textId="77777777" w:rsidR="006D6776" w:rsidRPr="00757B51" w:rsidRDefault="006D6776" w:rsidP="00757B51">
      <w:pPr>
        <w:spacing w:after="0" w:line="240" w:lineRule="auto"/>
        <w:jc w:val="both"/>
        <w:rPr>
          <w:rFonts w:ascii="Century Gothic" w:eastAsia="Times New Roman" w:hAnsi="Century Gothic" w:cs="Arial"/>
          <w:lang w:eastAsia="zh-CN"/>
        </w:rPr>
      </w:pPr>
    </w:p>
    <w:p w14:paraId="5B6B9DBF" w14:textId="4ED51B23" w:rsidR="00C3256C" w:rsidRPr="00757B51" w:rsidRDefault="006D6776" w:rsidP="00757B51">
      <w:pPr>
        <w:spacing w:after="0" w:line="240" w:lineRule="auto"/>
        <w:jc w:val="both"/>
        <w:rPr>
          <w:rFonts w:ascii="Century Gothic" w:eastAsia="Times New Roman" w:hAnsi="Century Gothic" w:cs="Arial"/>
          <w:lang w:eastAsia="zh-CN"/>
        </w:rPr>
      </w:pPr>
      <w:r w:rsidRPr="00757B51">
        <w:rPr>
          <w:rFonts w:ascii="Century Gothic" w:eastAsia="Times New Roman" w:hAnsi="Century Gothic" w:cs="Arial"/>
          <w:lang w:eastAsia="zh-CN"/>
        </w:rPr>
        <w:tab/>
      </w:r>
      <w:r w:rsidR="00157421">
        <w:rPr>
          <w:rFonts w:ascii="Century Gothic" w:eastAsia="Times New Roman" w:hAnsi="Century Gothic" w:cs="Arial"/>
          <w:lang w:eastAsia="zh-CN"/>
        </w:rPr>
        <w:t xml:space="preserve">A frota municipal de Arvorezinha, composta por uma diversidade de veículos e equipamentos, enfrenta desafios significativos relacionados à sua manutenção. A </w:t>
      </w:r>
      <w:r w:rsidR="00157421">
        <w:rPr>
          <w:rFonts w:ascii="Century Gothic" w:eastAsia="Times New Roman" w:hAnsi="Century Gothic" w:cs="Arial"/>
          <w:b/>
          <w:bCs/>
          <w:lang w:eastAsia="zh-CN"/>
        </w:rPr>
        <w:t>diversidade e alta complexidade da frota</w:t>
      </w:r>
      <w:r w:rsidR="00157421">
        <w:rPr>
          <w:rFonts w:ascii="Century Gothic" w:eastAsia="Times New Roman" w:hAnsi="Century Gothic" w:cs="Arial"/>
          <w:lang w:eastAsia="zh-CN"/>
        </w:rPr>
        <w:t xml:space="preserve"> exigem uma gama variada de serviços especializados que a oficina própria da prefeitura não consegue suprir integralmente. Esta situação gera um </w:t>
      </w:r>
      <w:r w:rsidR="00157421">
        <w:rPr>
          <w:rFonts w:ascii="Century Gothic" w:eastAsia="Times New Roman" w:hAnsi="Century Gothic" w:cs="Arial"/>
          <w:b/>
          <w:bCs/>
          <w:lang w:eastAsia="zh-CN"/>
        </w:rPr>
        <w:t>risco crítico de descontinuidade dos serviços públicos</w:t>
      </w:r>
      <w:r w:rsidR="00157421">
        <w:rPr>
          <w:rFonts w:ascii="Century Gothic" w:eastAsia="Times New Roman" w:hAnsi="Century Gothic" w:cs="Arial"/>
          <w:lang w:eastAsia="zh-CN"/>
        </w:rPr>
        <w:t xml:space="preserve">, uma vez que veículos parados por falta de manutenção impactam diretamente áreas essenciais como saúde, educação, infraestrutura e agricultura. A </w:t>
      </w:r>
      <w:r w:rsidR="00157421">
        <w:rPr>
          <w:rFonts w:ascii="Century Gothic" w:eastAsia="Times New Roman" w:hAnsi="Century Gothic" w:cs="Arial"/>
          <w:b/>
          <w:bCs/>
          <w:lang w:eastAsia="zh-CN"/>
        </w:rPr>
        <w:t>sobrecarga da oficina própria</w:t>
      </w:r>
      <w:r w:rsidR="00157421">
        <w:rPr>
          <w:rFonts w:ascii="Century Gothic" w:eastAsia="Times New Roman" w:hAnsi="Century Gothic" w:cs="Arial"/>
          <w:lang w:eastAsia="zh-CN"/>
        </w:rPr>
        <w:t xml:space="preserve"> e o </w:t>
      </w:r>
      <w:r w:rsidR="00157421">
        <w:rPr>
          <w:rFonts w:ascii="Century Gothic" w:eastAsia="Times New Roman" w:hAnsi="Century Gothic" w:cs="Arial"/>
          <w:b/>
          <w:bCs/>
          <w:lang w:eastAsia="zh-CN"/>
        </w:rPr>
        <w:t>gargalo operacional</w:t>
      </w:r>
      <w:r w:rsidR="00157421">
        <w:rPr>
          <w:rFonts w:ascii="Century Gothic" w:eastAsia="Times New Roman" w:hAnsi="Century Gothic" w:cs="Arial"/>
          <w:lang w:eastAsia="zh-CN"/>
        </w:rPr>
        <w:t xml:space="preserve"> resultante limitam a capacidade de resposta a demandas urgentes e rotineiras. Adicionalmente, há uma </w:t>
      </w:r>
      <w:r w:rsidR="00157421">
        <w:rPr>
          <w:rFonts w:ascii="Century Gothic" w:eastAsia="Times New Roman" w:hAnsi="Century Gothic" w:cs="Arial"/>
          <w:b/>
          <w:bCs/>
          <w:lang w:eastAsia="zh-CN"/>
        </w:rPr>
        <w:t>necessidade premente de serviços especializados de estrutura e segurança</w:t>
      </w:r>
      <w:r w:rsidR="00157421">
        <w:rPr>
          <w:rFonts w:ascii="Century Gothic" w:eastAsia="Times New Roman" w:hAnsi="Century Gothic" w:cs="Arial"/>
          <w:lang w:eastAsia="zh-CN"/>
        </w:rPr>
        <w:t>, como solda e chapeação, que requerem equipamentos e mão de obra específica, muitas vezes indisponíveis internamente. A contratação por credenciamento visa, portanto, suprir essas lacunas, garantindo a operacionalidade contínua da frota e a eficiência na prestação dos serviços públicos.</w:t>
      </w:r>
    </w:p>
    <w:p w14:paraId="5F510650" w14:textId="4A8F8320" w:rsidR="006D6776" w:rsidRPr="00757B51" w:rsidRDefault="006D6776" w:rsidP="00757B51">
      <w:pPr>
        <w:spacing w:after="0" w:line="240" w:lineRule="auto"/>
        <w:jc w:val="both"/>
        <w:rPr>
          <w:rFonts w:ascii="Century Gothic" w:eastAsia="Times New Roman" w:hAnsi="Century Gothic" w:cs="Arial"/>
          <w:lang w:eastAsia="zh-CN"/>
        </w:rPr>
      </w:pPr>
    </w:p>
    <w:p w14:paraId="1CBD9A42" w14:textId="77777777" w:rsidR="006D6776" w:rsidRPr="00757B51" w:rsidRDefault="006D6776" w:rsidP="00757B51">
      <w:pPr>
        <w:spacing w:after="0" w:line="240" w:lineRule="auto"/>
        <w:jc w:val="both"/>
        <w:rPr>
          <w:rFonts w:ascii="Century Gothic" w:eastAsia="Times New Roman" w:hAnsi="Century Gothic" w:cs="Arial"/>
          <w:lang w:eastAsia="zh-CN"/>
        </w:rPr>
      </w:pPr>
    </w:p>
    <w:p w14:paraId="7BB551B6" w14:textId="77777777" w:rsidR="0043468E" w:rsidRPr="00757B51" w:rsidRDefault="0043468E" w:rsidP="00757B51">
      <w:pPr>
        <w:shd w:val="clear" w:color="auto" w:fill="D9D9D9" w:themeFill="background1" w:themeFillShade="D9"/>
        <w:spacing w:after="0" w:line="240" w:lineRule="auto"/>
        <w:jc w:val="both"/>
        <w:rPr>
          <w:rFonts w:ascii="Century Gothic" w:eastAsia="Times New Roman" w:hAnsi="Century Gothic" w:cs="Arial"/>
          <w:b/>
          <w:bCs/>
          <w:lang w:eastAsia="zh-CN"/>
        </w:rPr>
      </w:pPr>
      <w:r w:rsidRPr="00757B51">
        <w:rPr>
          <w:rFonts w:ascii="Century Gothic" w:eastAsia="Times New Roman" w:hAnsi="Century Gothic" w:cs="Arial"/>
          <w:b/>
          <w:bCs/>
          <w:lang w:eastAsia="zh-CN"/>
        </w:rPr>
        <w:t>2. ALINHAMENTO ENTRE A CONTRATAÇÃO E O PLANEJAMENTO</w:t>
      </w:r>
    </w:p>
    <w:p w14:paraId="760CA29C" w14:textId="77777777" w:rsidR="0043468E" w:rsidRPr="00757B51" w:rsidRDefault="0043468E" w:rsidP="00757B51">
      <w:pPr>
        <w:spacing w:after="0" w:line="240" w:lineRule="auto"/>
        <w:ind w:firstLine="708"/>
        <w:jc w:val="both"/>
        <w:rPr>
          <w:rFonts w:ascii="Century Gothic" w:eastAsia="Times New Roman" w:hAnsi="Century Gothic" w:cs="Times New Roman"/>
          <w:lang w:eastAsia="zh-CN"/>
        </w:rPr>
      </w:pPr>
    </w:p>
    <w:p w14:paraId="0AABB630" w14:textId="20B17441" w:rsidR="00C3256C" w:rsidRDefault="00157421" w:rsidP="00757B51">
      <w:pPr>
        <w:spacing w:after="0" w:line="240" w:lineRule="auto"/>
        <w:ind w:firstLine="708"/>
        <w:jc w:val="both"/>
        <w:rPr>
          <w:rFonts w:ascii="Century Gothic" w:eastAsia="Times New Roman" w:hAnsi="Century Gothic" w:cs="Arial"/>
          <w:lang w:eastAsia="zh-CN"/>
        </w:rPr>
      </w:pPr>
      <w:r>
        <w:rPr>
          <w:rFonts w:ascii="Century Gothic" w:eastAsia="Times New Roman" w:hAnsi="Century Gothic" w:cs="Arial"/>
          <w:lang w:eastAsia="zh-CN"/>
        </w:rPr>
        <w:t>A presente contratação por credenciamento encontra-se alinhada com o planejamento orçamentário do Município de Arvorezinha, conforme previsto no item 4.1 do Plano Plurianual (PPA), Lei de Diretrizes Orçamentárias (LDO) e Lei Orçamentária Anual (LOA) vigentes. Os recursos necessários para a cobertura das despesas decorrentes da prestação dos serviços de manutenção da frota municipal estão devidamente consignados nas dotações orçamentárias específicas da Secretaria de Agricultura Ecologia e Meio Ambiente e demais Secretarias Municipais, garantindo a disponibilidade financeira para a execução do objeto</w:t>
      </w:r>
    </w:p>
    <w:p w14:paraId="6C710086" w14:textId="77777777" w:rsidR="00DB4B3E" w:rsidRPr="00757B51" w:rsidRDefault="00DB4B3E" w:rsidP="00757B51">
      <w:pPr>
        <w:spacing w:after="0" w:line="240" w:lineRule="auto"/>
        <w:ind w:firstLine="708"/>
        <w:jc w:val="both"/>
        <w:rPr>
          <w:rFonts w:ascii="Century Gothic" w:eastAsia="Times New Roman" w:hAnsi="Century Gothic" w:cs="Arial"/>
          <w:lang w:eastAsia="zh-CN"/>
        </w:rPr>
      </w:pPr>
    </w:p>
    <w:p w14:paraId="08438140" w14:textId="77777777" w:rsidR="0043468E" w:rsidRPr="00757B51" w:rsidRDefault="0043468E" w:rsidP="00757B51">
      <w:pPr>
        <w:spacing w:after="0" w:line="240" w:lineRule="auto"/>
        <w:jc w:val="both"/>
        <w:rPr>
          <w:rFonts w:ascii="Century Gothic" w:eastAsia="Times New Roman" w:hAnsi="Century Gothic" w:cs="Arial"/>
          <w:lang w:eastAsia="zh-CN"/>
        </w:rPr>
      </w:pPr>
    </w:p>
    <w:p w14:paraId="20C237FD" w14:textId="77777777" w:rsidR="0043468E" w:rsidRPr="00757B51" w:rsidRDefault="0043468E" w:rsidP="00757B51">
      <w:pPr>
        <w:shd w:val="clear" w:color="auto" w:fill="D9D9D9" w:themeFill="background1" w:themeFillShade="D9"/>
        <w:spacing w:after="0" w:line="240" w:lineRule="auto"/>
        <w:jc w:val="both"/>
        <w:rPr>
          <w:rFonts w:ascii="Century Gothic" w:eastAsia="Times New Roman" w:hAnsi="Century Gothic" w:cs="Arial"/>
          <w:b/>
          <w:bCs/>
          <w:lang w:eastAsia="zh-CN"/>
        </w:rPr>
      </w:pPr>
      <w:r w:rsidRPr="00757B51">
        <w:rPr>
          <w:rFonts w:ascii="Century Gothic" w:eastAsia="Times New Roman" w:hAnsi="Century Gothic" w:cs="Arial"/>
          <w:b/>
          <w:bCs/>
          <w:lang w:eastAsia="zh-CN"/>
        </w:rPr>
        <w:t>3. DESCRIÇÃO DOS REQUISITOS DA CONTRATAÇÃO</w:t>
      </w:r>
    </w:p>
    <w:p w14:paraId="55EAA02D" w14:textId="77777777" w:rsidR="0043468E" w:rsidRPr="00757B51" w:rsidRDefault="0043468E" w:rsidP="00757B51">
      <w:pPr>
        <w:spacing w:after="0" w:line="240" w:lineRule="auto"/>
        <w:jc w:val="both"/>
        <w:rPr>
          <w:rFonts w:ascii="Century Gothic" w:eastAsia="Times New Roman" w:hAnsi="Century Gothic" w:cs="Arial"/>
          <w:lang w:eastAsia="zh-CN"/>
        </w:rPr>
      </w:pPr>
    </w:p>
    <w:p w14:paraId="278151DC" w14:textId="77777777" w:rsidR="00157421" w:rsidRPr="00757B51" w:rsidRDefault="005D6DFE" w:rsidP="00157421">
      <w:pPr>
        <w:spacing w:after="0" w:line="240" w:lineRule="auto"/>
        <w:jc w:val="both"/>
        <w:rPr>
          <w:rFonts w:ascii="Century Gothic" w:eastAsia="Times New Roman" w:hAnsi="Century Gothic" w:cs="Arial"/>
          <w:lang w:eastAsia="zh-CN"/>
        </w:rPr>
      </w:pPr>
      <w:r w:rsidRPr="00757B51">
        <w:rPr>
          <w:rFonts w:ascii="Century Gothic" w:eastAsia="Times New Roman" w:hAnsi="Century Gothic" w:cs="Arial"/>
          <w:lang w:eastAsia="zh-CN"/>
        </w:rPr>
        <w:tab/>
      </w:r>
      <w:r w:rsidR="00157421">
        <w:rPr>
          <w:rFonts w:ascii="Century Gothic" w:eastAsia="Times New Roman" w:hAnsi="Century Gothic" w:cs="Arial"/>
          <w:lang w:eastAsia="zh-CN"/>
        </w:rPr>
        <w:t>Para garantir a qualidade e a eficiência dos serviços, as pessoas jurídicas credenciadas deverão atender aos seguintes requisitos técnicos:</w:t>
      </w:r>
    </w:p>
    <w:p w14:paraId="272E31F3" w14:textId="77777777" w:rsidR="00157421" w:rsidRPr="00757B51" w:rsidRDefault="00157421" w:rsidP="00157421">
      <w:pPr>
        <w:spacing w:after="0" w:line="240" w:lineRule="auto"/>
        <w:jc w:val="both"/>
        <w:rPr>
          <w:rFonts w:ascii="Century Gothic" w:eastAsia="Times New Roman" w:hAnsi="Century Gothic" w:cs="Arial"/>
          <w:lang w:eastAsia="zh-CN"/>
        </w:rPr>
      </w:pPr>
    </w:p>
    <w:p w14:paraId="323F06A1" w14:textId="77777777" w:rsidR="00157421" w:rsidRPr="00A45B55" w:rsidRDefault="00157421" w:rsidP="00157421">
      <w:pPr>
        <w:pStyle w:val="PargrafodaLista"/>
        <w:numPr>
          <w:ilvl w:val="0"/>
          <w:numId w:val="46"/>
        </w:numPr>
        <w:spacing w:after="0" w:line="240" w:lineRule="auto"/>
        <w:jc w:val="both"/>
        <w:rPr>
          <w:rFonts w:ascii="Century Gothic" w:eastAsia="Times New Roman" w:hAnsi="Century Gothic" w:cs="Arial"/>
          <w:lang w:eastAsia="zh-CN"/>
        </w:rPr>
      </w:pPr>
      <w:r>
        <w:rPr>
          <w:rFonts w:ascii="Century Gothic" w:eastAsia="Times New Roman" w:hAnsi="Century Gothic" w:cs="Arial"/>
          <w:b/>
          <w:bCs/>
          <w:lang w:eastAsia="zh-CN"/>
        </w:rPr>
        <w:t>Qualificação Técnica:</w:t>
      </w:r>
      <w:r>
        <w:rPr>
          <w:rFonts w:ascii="Century Gothic" w:eastAsia="Times New Roman" w:hAnsi="Century Gothic" w:cs="Arial"/>
          <w:lang w:eastAsia="zh-CN"/>
        </w:rPr>
        <w:t xml:space="preserve"> Comprovação de capacidade técnica mediante atestados emitidos por pessoas jurídicas de direito público ou privado.</w:t>
      </w:r>
    </w:p>
    <w:p w14:paraId="36EE0FAD" w14:textId="77777777" w:rsidR="00157421" w:rsidRPr="00A45B55" w:rsidRDefault="00157421" w:rsidP="00157421">
      <w:pPr>
        <w:pStyle w:val="PargrafodaLista"/>
        <w:numPr>
          <w:ilvl w:val="0"/>
          <w:numId w:val="46"/>
        </w:numPr>
        <w:spacing w:after="0" w:line="240" w:lineRule="auto"/>
        <w:jc w:val="both"/>
        <w:rPr>
          <w:rFonts w:ascii="Century Gothic" w:eastAsia="Times New Roman" w:hAnsi="Century Gothic" w:cs="Arial"/>
          <w:lang w:eastAsia="zh-CN"/>
        </w:rPr>
      </w:pPr>
      <w:r>
        <w:rPr>
          <w:rFonts w:ascii="Century Gothic" w:eastAsia="Times New Roman" w:hAnsi="Century Gothic" w:cs="Arial"/>
          <w:b/>
          <w:bCs/>
          <w:lang w:eastAsia="zh-CN"/>
        </w:rPr>
        <w:t>Infraestrutura e Localização:</w:t>
      </w:r>
      <w:r>
        <w:rPr>
          <w:rFonts w:ascii="Century Gothic" w:eastAsia="Times New Roman" w:hAnsi="Century Gothic" w:cs="Arial"/>
          <w:lang w:eastAsia="zh-CN"/>
        </w:rPr>
        <w:t xml:space="preserve"> Para prestadores de serviços de manutenção (elétrica, mecânica, solda, chapeação e pintura): possuir estabelecimento no Município de </w:t>
      </w:r>
      <w:r>
        <w:rPr>
          <w:rFonts w:ascii="Century Gothic" w:eastAsia="Times New Roman" w:hAnsi="Century Gothic" w:cs="Arial"/>
          <w:lang w:eastAsia="zh-CN"/>
        </w:rPr>
        <w:lastRenderedPageBreak/>
        <w:t>Arvorezinha ou a uma distância máxima de 15 km da sede, com equipamentos adequados — requisito obrigatório de habilitação. Para fornecedores de peças: será dada preferência a empresas localizadas a até 15 km da sede do Município, configurando critério de desempate, não de habilitação.</w:t>
      </w:r>
    </w:p>
    <w:p w14:paraId="65DC3ABC" w14:textId="77777777" w:rsidR="00157421" w:rsidRPr="00A45B55" w:rsidRDefault="00157421" w:rsidP="00157421">
      <w:pPr>
        <w:pStyle w:val="PargrafodaLista"/>
        <w:numPr>
          <w:ilvl w:val="0"/>
          <w:numId w:val="46"/>
        </w:numPr>
        <w:spacing w:after="0" w:line="240" w:lineRule="auto"/>
        <w:jc w:val="both"/>
        <w:rPr>
          <w:rFonts w:ascii="Century Gothic" w:eastAsia="Times New Roman" w:hAnsi="Century Gothic" w:cs="Arial"/>
          <w:lang w:eastAsia="zh-CN"/>
        </w:rPr>
      </w:pPr>
      <w:r>
        <w:rPr>
          <w:rFonts w:ascii="Century Gothic" w:eastAsia="Times New Roman" w:hAnsi="Century Gothic" w:cs="Arial"/>
          <w:b/>
          <w:bCs/>
          <w:lang w:eastAsia="zh-CN"/>
        </w:rPr>
        <w:t>Prazos de Início:</w:t>
      </w:r>
      <w:r>
        <w:rPr>
          <w:rFonts w:ascii="Century Gothic" w:eastAsia="Times New Roman" w:hAnsi="Century Gothic" w:cs="Arial"/>
          <w:lang w:eastAsia="zh-CN"/>
        </w:rPr>
        <w:t xml:space="preserve"> Início em até 1 (uma) hora após a comunicação nas dependências da empresa. Para quebras em campo (socorro mecânico), o atendimento deve iniciar em até 2 (duas) horas no local.</w:t>
      </w:r>
    </w:p>
    <w:p w14:paraId="4CC624CC" w14:textId="77777777" w:rsidR="00157421" w:rsidRPr="00A45B55" w:rsidRDefault="00157421" w:rsidP="00157421">
      <w:pPr>
        <w:pStyle w:val="PargrafodaLista"/>
        <w:numPr>
          <w:ilvl w:val="0"/>
          <w:numId w:val="46"/>
        </w:numPr>
        <w:spacing w:after="0" w:line="240" w:lineRule="auto"/>
        <w:jc w:val="both"/>
        <w:rPr>
          <w:rFonts w:ascii="Century Gothic" w:eastAsia="Times New Roman" w:hAnsi="Century Gothic" w:cs="Arial"/>
          <w:lang w:eastAsia="zh-CN"/>
        </w:rPr>
      </w:pPr>
      <w:r>
        <w:rPr>
          <w:rFonts w:ascii="Century Gothic" w:eastAsia="Times New Roman" w:hAnsi="Century Gothic" w:cs="Arial"/>
          <w:b/>
          <w:bCs/>
          <w:lang w:eastAsia="zh-CN"/>
        </w:rPr>
        <w:t>Qualidade de Peças e Serviços:</w:t>
      </w:r>
      <w:r>
        <w:rPr>
          <w:rFonts w:ascii="Century Gothic" w:eastAsia="Times New Roman" w:hAnsi="Century Gothic" w:cs="Arial"/>
          <w:lang w:eastAsia="zh-CN"/>
        </w:rPr>
        <w:t xml:space="preserve"> Utilização exclusiva de peças originais ou genuínas. Os serviços devem seguir as normas da ABNT e especificações dos fabricantes.</w:t>
      </w:r>
    </w:p>
    <w:p w14:paraId="687E9287" w14:textId="77777777" w:rsidR="00157421" w:rsidRPr="00A45B55" w:rsidRDefault="00157421" w:rsidP="00157421">
      <w:pPr>
        <w:pStyle w:val="PargrafodaLista"/>
        <w:numPr>
          <w:ilvl w:val="0"/>
          <w:numId w:val="46"/>
        </w:numPr>
        <w:spacing w:after="0" w:line="240" w:lineRule="auto"/>
        <w:jc w:val="both"/>
        <w:rPr>
          <w:rFonts w:ascii="Century Gothic" w:eastAsia="Times New Roman" w:hAnsi="Century Gothic" w:cs="Arial"/>
          <w:lang w:eastAsia="zh-CN"/>
        </w:rPr>
      </w:pPr>
      <w:r>
        <w:rPr>
          <w:rFonts w:ascii="Century Gothic" w:eastAsia="Times New Roman" w:hAnsi="Century Gothic" w:cs="Arial"/>
          <w:b/>
          <w:bCs/>
          <w:lang w:eastAsia="zh-CN"/>
        </w:rPr>
        <w:t>Garantia:</w:t>
      </w:r>
      <w:r>
        <w:rPr>
          <w:rFonts w:ascii="Century Gothic" w:eastAsia="Times New Roman" w:hAnsi="Century Gothic" w:cs="Arial"/>
          <w:lang w:eastAsia="zh-CN"/>
        </w:rPr>
        <w:t xml:space="preserve"> Mínimo de 90 (noventa) dias para serviços. Verificada não conformidade, a correção deve ocorrer em até 3 (três) dias.</w:t>
      </w:r>
    </w:p>
    <w:p w14:paraId="5AC83EE0" w14:textId="77777777" w:rsidR="00157421" w:rsidRDefault="00157421" w:rsidP="00157421">
      <w:pPr>
        <w:pStyle w:val="PargrafodaLista"/>
        <w:numPr>
          <w:ilvl w:val="0"/>
          <w:numId w:val="46"/>
        </w:numPr>
        <w:spacing w:after="0" w:line="240" w:lineRule="auto"/>
        <w:jc w:val="both"/>
        <w:rPr>
          <w:rFonts w:ascii="Century Gothic" w:eastAsia="Times New Roman" w:hAnsi="Century Gothic" w:cs="Arial"/>
          <w:lang w:eastAsia="zh-CN"/>
        </w:rPr>
      </w:pPr>
      <w:r>
        <w:rPr>
          <w:rFonts w:ascii="Century Gothic" w:eastAsia="Times New Roman" w:hAnsi="Century Gothic" w:cs="Arial"/>
          <w:b/>
          <w:bCs/>
          <w:lang w:eastAsia="zh-CN"/>
        </w:rPr>
        <w:t>Segurança:</w:t>
      </w:r>
      <w:r>
        <w:rPr>
          <w:rFonts w:ascii="Century Gothic" w:eastAsia="Times New Roman" w:hAnsi="Century Gothic" w:cs="Arial"/>
          <w:lang w:eastAsia="zh-CN"/>
        </w:rPr>
        <w:t xml:space="preserve"> Fornecimento obrigatório de EPIs aos profissionais e responsabilidade total sobre encargos trabalhistas e previdenciários.</w:t>
      </w:r>
    </w:p>
    <w:p w14:paraId="0DBF63E2" w14:textId="4F20FE8D" w:rsidR="00A45B55" w:rsidRPr="00157421" w:rsidRDefault="00157421" w:rsidP="00157421">
      <w:pPr>
        <w:pStyle w:val="PargrafodaLista"/>
        <w:numPr>
          <w:ilvl w:val="0"/>
          <w:numId w:val="46"/>
        </w:numPr>
        <w:spacing w:after="0" w:line="240" w:lineRule="auto"/>
        <w:jc w:val="both"/>
        <w:rPr>
          <w:rFonts w:ascii="Century Gothic" w:eastAsia="Times New Roman" w:hAnsi="Century Gothic" w:cs="Arial"/>
          <w:lang w:eastAsia="zh-CN"/>
        </w:rPr>
      </w:pPr>
      <w:r w:rsidRPr="00157421">
        <w:rPr>
          <w:rFonts w:ascii="Century Gothic" w:eastAsia="Times New Roman" w:hAnsi="Century Gothic" w:cs="Arial"/>
          <w:b/>
          <w:bCs/>
          <w:lang w:eastAsia="zh-CN"/>
        </w:rPr>
        <w:t>Restrição e Permissão</w:t>
      </w:r>
      <w:r w:rsidRPr="00157421">
        <w:rPr>
          <w:rFonts w:ascii="Century Gothic" w:eastAsia="Times New Roman" w:hAnsi="Century Gothic" w:cs="Arial"/>
          <w:lang w:eastAsia="zh-CN"/>
        </w:rPr>
        <w:t>: É permitido o credenciamento de empresas que forneçam apenas peças, visando atender à demanda que supera a capacidade de aquisição direta e apoiar o trabalho do mecânico próprio.</w:t>
      </w:r>
    </w:p>
    <w:p w14:paraId="065BB28C" w14:textId="2079CD0F" w:rsidR="00663B4B" w:rsidRPr="00757B51" w:rsidRDefault="00663B4B" w:rsidP="00757B51">
      <w:pPr>
        <w:spacing w:after="0" w:line="240" w:lineRule="auto"/>
        <w:jc w:val="both"/>
        <w:rPr>
          <w:rFonts w:ascii="Century Gothic" w:eastAsia="Times New Roman" w:hAnsi="Century Gothic" w:cs="Arial"/>
          <w:lang w:eastAsia="zh-CN"/>
        </w:rPr>
      </w:pPr>
    </w:p>
    <w:p w14:paraId="26A94E9C" w14:textId="06DD684C" w:rsidR="00663B4B" w:rsidRPr="00757B51" w:rsidRDefault="00663B4B" w:rsidP="00757B51">
      <w:pPr>
        <w:spacing w:after="0" w:line="240" w:lineRule="auto"/>
        <w:jc w:val="both"/>
        <w:rPr>
          <w:rFonts w:ascii="Century Gothic" w:eastAsia="Times New Roman" w:hAnsi="Century Gothic" w:cs="Arial"/>
          <w:lang w:eastAsia="zh-CN"/>
        </w:rPr>
      </w:pPr>
    </w:p>
    <w:p w14:paraId="7D00605C" w14:textId="77777777" w:rsidR="0043468E" w:rsidRPr="00757B51" w:rsidRDefault="0043468E" w:rsidP="00757B51">
      <w:pPr>
        <w:shd w:val="clear" w:color="auto" w:fill="D9D9D9" w:themeFill="background1" w:themeFillShade="D9"/>
        <w:spacing w:after="0" w:line="240" w:lineRule="auto"/>
        <w:jc w:val="both"/>
        <w:rPr>
          <w:rFonts w:ascii="Century Gothic" w:eastAsia="Times New Roman" w:hAnsi="Century Gothic" w:cs="Arial"/>
          <w:b/>
          <w:bCs/>
          <w:lang w:eastAsia="zh-CN"/>
        </w:rPr>
      </w:pPr>
      <w:r w:rsidRPr="00757B51">
        <w:rPr>
          <w:rFonts w:ascii="Century Gothic" w:eastAsia="Times New Roman" w:hAnsi="Century Gothic" w:cs="Arial"/>
          <w:b/>
          <w:bCs/>
          <w:lang w:eastAsia="zh-CN"/>
        </w:rPr>
        <w:t>4. ESTIMATIVA DAS QUANTIDADES</w:t>
      </w:r>
    </w:p>
    <w:p w14:paraId="006DA810" w14:textId="77777777" w:rsidR="00A86F52" w:rsidRPr="00757B51" w:rsidRDefault="00A86F52" w:rsidP="00757B51">
      <w:pPr>
        <w:spacing w:after="0" w:line="240" w:lineRule="auto"/>
        <w:jc w:val="both"/>
        <w:rPr>
          <w:rFonts w:ascii="Century Gothic" w:eastAsia="Times New Roman" w:hAnsi="Century Gothic" w:cs="Arial"/>
          <w:lang w:eastAsia="zh-CN"/>
        </w:rPr>
      </w:pPr>
      <w:bookmarkStart w:id="0" w:name="_Hlk221106975"/>
    </w:p>
    <w:p w14:paraId="10F7BC7C" w14:textId="60DC1585" w:rsidR="00FF33C5" w:rsidRPr="00757B51" w:rsidRDefault="00E66CEA" w:rsidP="00757B51">
      <w:pPr>
        <w:spacing w:after="0" w:line="240" w:lineRule="auto"/>
        <w:jc w:val="both"/>
        <w:rPr>
          <w:rFonts w:ascii="Century Gothic" w:eastAsia="Times New Roman" w:hAnsi="Century Gothic" w:cs="Arial"/>
          <w:lang w:eastAsia="zh-CN"/>
        </w:rPr>
      </w:pPr>
      <w:r w:rsidRPr="00757B51">
        <w:rPr>
          <w:rFonts w:ascii="Century Gothic" w:eastAsia="Times New Roman" w:hAnsi="Century Gothic" w:cs="Arial"/>
          <w:lang w:eastAsia="zh-CN"/>
        </w:rPr>
        <w:tab/>
      </w:r>
      <w:r w:rsidR="00157421" w:rsidRPr="00157421">
        <w:rPr>
          <w:rFonts w:ascii="Century Gothic" w:eastAsia="Times New Roman" w:hAnsi="Century Gothic" w:cs="Arial"/>
          <w:lang w:eastAsia="zh-CN"/>
        </w:rPr>
        <w:t>As quantidades estimadas para a contratação dos serviços de manutenção foram definidas com base no histórico de consumo do último ano da frota municipal e nas necessidades projetadas pelas Secretarias Municipais da Prefeitura de Arvorezinha. Essa análise considerou o volume de manutenções preventivas e corretivas realizadas, a taxa de desgaste dos veículos e equipamentos, e as demandas específicas de cada setor, buscando uma projeção realista e aderente à realidade do município.</w:t>
      </w:r>
    </w:p>
    <w:p w14:paraId="6A8736C4" w14:textId="77777777" w:rsidR="00E66CEA" w:rsidRPr="00757B51" w:rsidRDefault="00E66CEA" w:rsidP="00757B51">
      <w:pPr>
        <w:spacing w:after="0" w:line="240" w:lineRule="auto"/>
        <w:jc w:val="both"/>
        <w:rPr>
          <w:rFonts w:ascii="Century Gothic" w:eastAsia="Times New Roman" w:hAnsi="Century Gothic" w:cs="Arial"/>
          <w:lang w:eastAsia="zh-CN"/>
        </w:rPr>
      </w:pPr>
    </w:p>
    <w:p w14:paraId="12343616" w14:textId="77777777" w:rsidR="006D6776" w:rsidRPr="00757B51" w:rsidRDefault="006D6776" w:rsidP="00757B51">
      <w:pPr>
        <w:spacing w:after="0" w:line="240" w:lineRule="auto"/>
        <w:jc w:val="both"/>
        <w:rPr>
          <w:rFonts w:ascii="Century Gothic" w:eastAsia="Times New Roman" w:hAnsi="Century Gothic" w:cs="Arial"/>
          <w:lang w:eastAsia="zh-CN"/>
        </w:rPr>
      </w:pPr>
    </w:p>
    <w:bookmarkEnd w:id="0"/>
    <w:p w14:paraId="0CC1BAB8" w14:textId="77777777" w:rsidR="0043468E" w:rsidRPr="00757B51" w:rsidRDefault="0043468E" w:rsidP="00757B51">
      <w:pPr>
        <w:shd w:val="clear" w:color="auto" w:fill="D9D9D9" w:themeFill="background1" w:themeFillShade="D9"/>
        <w:spacing w:after="0" w:line="240" w:lineRule="auto"/>
        <w:jc w:val="both"/>
        <w:rPr>
          <w:rFonts w:ascii="Century Gothic" w:eastAsia="Times New Roman" w:hAnsi="Century Gothic" w:cs="Arial"/>
          <w:b/>
          <w:bCs/>
          <w:lang w:eastAsia="zh-CN"/>
        </w:rPr>
      </w:pPr>
      <w:r w:rsidRPr="00757B51">
        <w:rPr>
          <w:rFonts w:ascii="Century Gothic" w:eastAsia="Times New Roman" w:hAnsi="Century Gothic" w:cs="Arial"/>
          <w:b/>
          <w:bCs/>
          <w:lang w:eastAsia="zh-CN"/>
        </w:rPr>
        <w:t>5. ALTERNATIVAS DISPONÍVEIS NO MERCADO</w:t>
      </w:r>
    </w:p>
    <w:p w14:paraId="7F24E14F" w14:textId="77777777" w:rsidR="0043468E" w:rsidRPr="00757B51" w:rsidRDefault="0043468E" w:rsidP="00757B51">
      <w:pPr>
        <w:spacing w:after="0" w:line="240" w:lineRule="auto"/>
        <w:ind w:firstLine="708"/>
        <w:jc w:val="both"/>
        <w:rPr>
          <w:rFonts w:ascii="Century Gothic" w:eastAsia="Times New Roman" w:hAnsi="Century Gothic" w:cs="Arial"/>
          <w:lang w:eastAsia="zh-CN"/>
        </w:rPr>
      </w:pPr>
    </w:p>
    <w:p w14:paraId="7D69BD6E" w14:textId="77777777" w:rsidR="00157421" w:rsidRPr="00757B51" w:rsidRDefault="00157421" w:rsidP="00157421">
      <w:pPr>
        <w:spacing w:after="0" w:line="240" w:lineRule="auto"/>
        <w:jc w:val="both"/>
        <w:rPr>
          <w:rFonts w:ascii="Century Gothic" w:eastAsia="Times New Roman" w:hAnsi="Century Gothic" w:cs="Arial"/>
          <w:lang w:eastAsia="zh-CN"/>
        </w:rPr>
      </w:pPr>
      <w:r>
        <w:rPr>
          <w:rFonts w:ascii="Century Gothic" w:eastAsia="Times New Roman" w:hAnsi="Century Gothic" w:cs="Arial"/>
          <w:lang w:eastAsia="zh-CN"/>
        </w:rPr>
        <w:t>Para a presente contratação, foram analisadas as seguintes alternativas de solução:</w:t>
      </w:r>
    </w:p>
    <w:p w14:paraId="5C952024" w14:textId="77777777" w:rsidR="00157421" w:rsidRPr="008D76C4" w:rsidRDefault="00157421" w:rsidP="00157421">
      <w:pPr>
        <w:spacing w:after="0" w:line="240" w:lineRule="auto"/>
        <w:jc w:val="both"/>
        <w:rPr>
          <w:rFonts w:ascii="Century Gothic" w:eastAsia="Times New Roman" w:hAnsi="Century Gothic" w:cs="Arial"/>
          <w:lang w:eastAsia="zh-CN"/>
        </w:rPr>
      </w:pPr>
    </w:p>
    <w:p w14:paraId="5FFEF698" w14:textId="77777777" w:rsidR="00157421" w:rsidRPr="00757B51" w:rsidRDefault="00157421" w:rsidP="00157421">
      <w:pPr>
        <w:spacing w:after="0" w:line="240" w:lineRule="auto"/>
        <w:jc w:val="both"/>
        <w:rPr>
          <w:rFonts w:ascii="Century Gothic" w:eastAsia="Times New Roman" w:hAnsi="Century Gothic" w:cs="Arial"/>
          <w:b/>
          <w:bCs/>
          <w:lang w:eastAsia="zh-CN"/>
        </w:rPr>
      </w:pPr>
      <w:r>
        <w:rPr>
          <w:rFonts w:ascii="Century Gothic" w:eastAsia="Times New Roman" w:hAnsi="Century Gothic" w:cs="Arial"/>
          <w:b/>
          <w:bCs/>
          <w:lang w:eastAsia="zh-CN"/>
        </w:rPr>
        <w:t>Alternativa 1: Expansão e Fortalecimento da Oficina Própria</w:t>
      </w:r>
    </w:p>
    <w:p w14:paraId="5347062D" w14:textId="77777777" w:rsidR="00157421" w:rsidRPr="008D76C4" w:rsidRDefault="00157421" w:rsidP="00157421">
      <w:pPr>
        <w:spacing w:after="0" w:line="240" w:lineRule="auto"/>
        <w:jc w:val="both"/>
        <w:rPr>
          <w:rFonts w:ascii="Century Gothic" w:eastAsia="Times New Roman" w:hAnsi="Century Gothic" w:cs="Arial"/>
          <w:b/>
          <w:bCs/>
          <w:lang w:eastAsia="zh-CN"/>
        </w:rPr>
      </w:pPr>
    </w:p>
    <w:p w14:paraId="66C4C7D5" w14:textId="77777777" w:rsidR="00157421" w:rsidRPr="00757B51" w:rsidRDefault="00157421" w:rsidP="00157421">
      <w:pPr>
        <w:spacing w:after="0" w:line="240" w:lineRule="auto"/>
        <w:jc w:val="both"/>
        <w:rPr>
          <w:rFonts w:ascii="Century Gothic" w:eastAsia="Times New Roman" w:hAnsi="Century Gothic" w:cs="Arial"/>
          <w:lang w:eastAsia="zh-CN"/>
        </w:rPr>
      </w:pPr>
      <w:r>
        <w:rPr>
          <w:rFonts w:ascii="Century Gothic" w:eastAsia="Times New Roman" w:hAnsi="Century Gothic" w:cs="Arial"/>
          <w:lang w:eastAsia="zh-CN"/>
        </w:rPr>
        <w:tab/>
        <w:t xml:space="preserve">Esta alternativa envolveria investimentos significativos na ampliação da estrutura física da oficina municipal, aquisição de novos equipamentos, contratação e capacitação de mais profissionais (mecânicos, eletricistas, soldadores, </w:t>
      </w:r>
      <w:proofErr w:type="spellStart"/>
      <w:r>
        <w:rPr>
          <w:rFonts w:ascii="Century Gothic" w:eastAsia="Times New Roman" w:hAnsi="Century Gothic" w:cs="Arial"/>
          <w:lang w:eastAsia="zh-CN"/>
        </w:rPr>
        <w:t>chapeadores</w:t>
      </w:r>
      <w:proofErr w:type="spellEnd"/>
      <w:r>
        <w:rPr>
          <w:rFonts w:ascii="Century Gothic" w:eastAsia="Times New Roman" w:hAnsi="Century Gothic" w:cs="Arial"/>
          <w:lang w:eastAsia="zh-CN"/>
        </w:rPr>
        <w:t xml:space="preserve"> e pintores). Embora ofereça maior controle interno, os custos iniciais seriam elevados, o tempo de implementação seria longo e a manutenção de uma equipe multidisciplinar para atender a todas as especialidades e picos de demanda poderia gerar ociosidade em determinados períodos, resultando em um custo fixo elevado e inflexível.</w:t>
      </w:r>
    </w:p>
    <w:p w14:paraId="26332E44" w14:textId="77777777" w:rsidR="00157421" w:rsidRPr="008D76C4" w:rsidRDefault="00157421" w:rsidP="00157421">
      <w:pPr>
        <w:spacing w:after="0" w:line="240" w:lineRule="auto"/>
        <w:jc w:val="both"/>
        <w:rPr>
          <w:rFonts w:ascii="Century Gothic" w:eastAsia="Times New Roman" w:hAnsi="Century Gothic" w:cs="Arial"/>
          <w:lang w:eastAsia="zh-CN"/>
        </w:rPr>
      </w:pPr>
    </w:p>
    <w:p w14:paraId="1482B229" w14:textId="77777777" w:rsidR="00157421" w:rsidRPr="008D76C4" w:rsidRDefault="00157421" w:rsidP="00157421">
      <w:pPr>
        <w:spacing w:after="0" w:line="240" w:lineRule="auto"/>
        <w:jc w:val="both"/>
        <w:rPr>
          <w:rFonts w:ascii="Century Gothic" w:eastAsia="Times New Roman" w:hAnsi="Century Gothic" w:cs="Arial"/>
          <w:b/>
          <w:bCs/>
          <w:lang w:eastAsia="zh-CN"/>
        </w:rPr>
      </w:pPr>
      <w:r>
        <w:rPr>
          <w:rFonts w:ascii="Century Gothic" w:eastAsia="Times New Roman" w:hAnsi="Century Gothic" w:cs="Arial"/>
          <w:b/>
          <w:bCs/>
          <w:lang w:eastAsia="zh-CN"/>
        </w:rPr>
        <w:t>Alternativa 2: Contratação de Empresa Única por Licitação Tradicional</w:t>
      </w:r>
    </w:p>
    <w:p w14:paraId="74F97EFF" w14:textId="77777777" w:rsidR="00157421" w:rsidRPr="00757B51" w:rsidRDefault="00157421" w:rsidP="00157421">
      <w:pPr>
        <w:spacing w:after="0" w:line="240" w:lineRule="auto"/>
        <w:jc w:val="both"/>
        <w:rPr>
          <w:rFonts w:ascii="Century Gothic" w:eastAsia="Times New Roman" w:hAnsi="Century Gothic" w:cs="Arial"/>
          <w:lang w:eastAsia="zh-CN"/>
        </w:rPr>
      </w:pPr>
      <w:r>
        <w:rPr>
          <w:rFonts w:ascii="Century Gothic" w:eastAsia="Times New Roman" w:hAnsi="Century Gothic" w:cs="Arial"/>
          <w:lang w:eastAsia="zh-CN"/>
        </w:rPr>
        <w:tab/>
        <w:t xml:space="preserve">Nesta opção, seria realizada uma licitação para a contratação de uma única empresa para prestar todos os serviços de manutenção. Embora simplifique a gestão contratual, poderia limitar a concorrência, especialmente em um município de menor porte, e dificultar a obtenção de serviços altamente especializados. Além disso, a </w:t>
      </w:r>
      <w:r>
        <w:rPr>
          <w:rFonts w:ascii="Century Gothic" w:eastAsia="Times New Roman" w:hAnsi="Century Gothic" w:cs="Arial"/>
          <w:lang w:eastAsia="zh-CN"/>
        </w:rPr>
        <w:lastRenderedPageBreak/>
        <w:t>dependência de um único fornecedor poderia gerar riscos de descontinuidade em caso de falha na prestação dos serviços ou inviabilidade técnica para atender a todas as demandas específicas da frota diversificada.</w:t>
      </w:r>
    </w:p>
    <w:p w14:paraId="2289EE01" w14:textId="77777777" w:rsidR="00157421" w:rsidRPr="008D76C4" w:rsidRDefault="00157421" w:rsidP="00157421">
      <w:pPr>
        <w:spacing w:after="0" w:line="240" w:lineRule="auto"/>
        <w:jc w:val="both"/>
        <w:rPr>
          <w:rFonts w:ascii="Century Gothic" w:eastAsia="Times New Roman" w:hAnsi="Century Gothic" w:cs="Arial"/>
          <w:lang w:eastAsia="zh-CN"/>
        </w:rPr>
      </w:pPr>
    </w:p>
    <w:p w14:paraId="207C6F76" w14:textId="77777777" w:rsidR="00157421" w:rsidRPr="00757B51" w:rsidRDefault="00157421" w:rsidP="00157421">
      <w:pPr>
        <w:spacing w:after="0" w:line="240" w:lineRule="auto"/>
        <w:jc w:val="both"/>
        <w:rPr>
          <w:rFonts w:ascii="Century Gothic" w:eastAsia="Times New Roman" w:hAnsi="Century Gothic" w:cs="Arial"/>
          <w:b/>
          <w:bCs/>
          <w:lang w:eastAsia="zh-CN"/>
        </w:rPr>
      </w:pPr>
      <w:r>
        <w:rPr>
          <w:rFonts w:ascii="Century Gothic" w:eastAsia="Times New Roman" w:hAnsi="Century Gothic" w:cs="Arial"/>
          <w:b/>
          <w:bCs/>
          <w:lang w:eastAsia="zh-CN"/>
        </w:rPr>
        <w:t>Alternativa 3: Credenciamento de Pessoas Jurídicas (Solução Proposta)</w:t>
      </w:r>
    </w:p>
    <w:p w14:paraId="60CCC633" w14:textId="77777777" w:rsidR="00157421" w:rsidRPr="008D76C4" w:rsidRDefault="00157421" w:rsidP="00157421">
      <w:pPr>
        <w:spacing w:after="0" w:line="240" w:lineRule="auto"/>
        <w:jc w:val="both"/>
        <w:rPr>
          <w:rFonts w:ascii="Century Gothic" w:eastAsia="Times New Roman" w:hAnsi="Century Gothic" w:cs="Arial"/>
          <w:b/>
          <w:bCs/>
          <w:lang w:eastAsia="zh-CN"/>
        </w:rPr>
      </w:pPr>
    </w:p>
    <w:p w14:paraId="2ADC858B" w14:textId="77777777" w:rsidR="00157421" w:rsidRPr="00757B51" w:rsidRDefault="00157421" w:rsidP="00157421">
      <w:pPr>
        <w:spacing w:after="0" w:line="240" w:lineRule="auto"/>
        <w:jc w:val="both"/>
        <w:rPr>
          <w:rFonts w:ascii="Century Gothic" w:eastAsia="Times New Roman" w:hAnsi="Century Gothic" w:cs="Arial"/>
          <w:lang w:eastAsia="zh-CN"/>
        </w:rPr>
      </w:pPr>
      <w:r>
        <w:rPr>
          <w:rFonts w:ascii="Century Gothic" w:eastAsia="Times New Roman" w:hAnsi="Century Gothic" w:cs="Arial"/>
          <w:lang w:eastAsia="zh-CN"/>
        </w:rPr>
        <w:tab/>
        <w:t>O credenciamento, fundamentado no Art. 79 da Lei nº 14.133/2021, permite a contratação paralela e não excludente de múltiplos prestadores de serviços que atendam aos requisitos estabelecidos. Esta modalidade se mostra a mais vantajosa por diversos motivos:</w:t>
      </w:r>
    </w:p>
    <w:p w14:paraId="68FBF85D" w14:textId="77777777" w:rsidR="00157421" w:rsidRPr="008D76C4" w:rsidRDefault="00157421" w:rsidP="00157421">
      <w:pPr>
        <w:spacing w:after="0" w:line="240" w:lineRule="auto"/>
        <w:jc w:val="both"/>
        <w:rPr>
          <w:rFonts w:ascii="Century Gothic" w:eastAsia="Times New Roman" w:hAnsi="Century Gothic" w:cs="Arial"/>
          <w:lang w:eastAsia="zh-CN"/>
        </w:rPr>
      </w:pPr>
    </w:p>
    <w:p w14:paraId="257403F1" w14:textId="77777777" w:rsidR="00157421" w:rsidRPr="00757B51" w:rsidRDefault="00157421" w:rsidP="00157421">
      <w:pPr>
        <w:pStyle w:val="PargrafodaLista"/>
        <w:numPr>
          <w:ilvl w:val="0"/>
          <w:numId w:val="39"/>
        </w:numPr>
        <w:spacing w:after="0" w:line="240" w:lineRule="auto"/>
        <w:jc w:val="both"/>
        <w:rPr>
          <w:rFonts w:ascii="Century Gothic" w:eastAsia="Times New Roman" w:hAnsi="Century Gothic" w:cs="Arial"/>
          <w:lang w:eastAsia="zh-CN"/>
        </w:rPr>
      </w:pPr>
      <w:r>
        <w:rPr>
          <w:rFonts w:ascii="Century Gothic" w:eastAsia="Times New Roman" w:hAnsi="Century Gothic" w:cs="Arial"/>
          <w:b/>
          <w:bCs/>
          <w:lang w:eastAsia="zh-CN"/>
        </w:rPr>
        <w:t>Ampla Concorrência:</w:t>
      </w:r>
      <w:r>
        <w:rPr>
          <w:rFonts w:ascii="Century Gothic" w:eastAsia="Times New Roman" w:hAnsi="Century Gothic" w:cs="Arial"/>
          <w:lang w:eastAsia="zh-CN"/>
        </w:rPr>
        <w:t xml:space="preserve"> Fomenta a participação de diversas empresas locais e regionais, aumentando a competitividade e, consequentemente, a possibilidade de obtenção de melhores preços e condições.</w:t>
      </w:r>
    </w:p>
    <w:p w14:paraId="6EC80D90" w14:textId="77777777" w:rsidR="00157421" w:rsidRPr="00757B51" w:rsidRDefault="00157421" w:rsidP="00157421">
      <w:pPr>
        <w:pStyle w:val="PargrafodaLista"/>
        <w:numPr>
          <w:ilvl w:val="0"/>
          <w:numId w:val="39"/>
        </w:numPr>
        <w:spacing w:after="0" w:line="240" w:lineRule="auto"/>
        <w:jc w:val="both"/>
        <w:rPr>
          <w:rFonts w:ascii="Century Gothic" w:eastAsia="Times New Roman" w:hAnsi="Century Gothic" w:cs="Arial"/>
          <w:lang w:eastAsia="zh-CN"/>
        </w:rPr>
      </w:pPr>
      <w:r>
        <w:rPr>
          <w:rFonts w:ascii="Century Gothic" w:eastAsia="Times New Roman" w:hAnsi="Century Gothic" w:cs="Arial"/>
          <w:b/>
          <w:bCs/>
          <w:lang w:eastAsia="zh-CN"/>
        </w:rPr>
        <w:t>Especialização:</w:t>
      </w:r>
      <w:r>
        <w:rPr>
          <w:rFonts w:ascii="Century Gothic" w:eastAsia="Times New Roman" w:hAnsi="Century Gothic" w:cs="Arial"/>
          <w:lang w:eastAsia="zh-CN"/>
        </w:rPr>
        <w:t xml:space="preserve"> Permite que a prefeitura acesse serviços especializados em elétrica, mecânica, solda, chapeação e pintura, sem a necessidade de manter uma estrutura interna complexa para cada área.</w:t>
      </w:r>
    </w:p>
    <w:p w14:paraId="0BBD456D" w14:textId="77777777" w:rsidR="00157421" w:rsidRPr="00757B51" w:rsidRDefault="00157421" w:rsidP="00157421">
      <w:pPr>
        <w:pStyle w:val="PargrafodaLista"/>
        <w:numPr>
          <w:ilvl w:val="0"/>
          <w:numId w:val="39"/>
        </w:numPr>
        <w:spacing w:after="0" w:line="240" w:lineRule="auto"/>
        <w:jc w:val="both"/>
        <w:rPr>
          <w:rFonts w:ascii="Century Gothic" w:eastAsia="Times New Roman" w:hAnsi="Century Gothic" w:cs="Arial"/>
          <w:lang w:eastAsia="zh-CN"/>
        </w:rPr>
      </w:pPr>
      <w:r>
        <w:rPr>
          <w:rFonts w:ascii="Century Gothic" w:eastAsia="Times New Roman" w:hAnsi="Century Gothic" w:cs="Arial"/>
          <w:b/>
          <w:bCs/>
          <w:lang w:eastAsia="zh-CN"/>
        </w:rPr>
        <w:t>Flexibilidade e Agilidade:</w:t>
      </w:r>
      <w:r>
        <w:rPr>
          <w:rFonts w:ascii="Century Gothic" w:eastAsia="Times New Roman" w:hAnsi="Century Gothic" w:cs="Arial"/>
          <w:lang w:eastAsia="zh-CN"/>
        </w:rPr>
        <w:t xml:space="preserve"> Garante maior agilidade no atendimento às demandas, pois a prefeitura poderá acionar o prestador de serviço disponível e mais adequado para cada tipo de manutenção, reduzindo o tempo de inatividade dos veículos.</w:t>
      </w:r>
    </w:p>
    <w:p w14:paraId="771D20AA" w14:textId="77777777" w:rsidR="00157421" w:rsidRPr="00757B51" w:rsidRDefault="00157421" w:rsidP="00157421">
      <w:pPr>
        <w:pStyle w:val="PargrafodaLista"/>
        <w:numPr>
          <w:ilvl w:val="0"/>
          <w:numId w:val="39"/>
        </w:numPr>
        <w:spacing w:after="0" w:line="240" w:lineRule="auto"/>
        <w:jc w:val="both"/>
        <w:rPr>
          <w:rFonts w:ascii="Century Gothic" w:eastAsia="Times New Roman" w:hAnsi="Century Gothic" w:cs="Arial"/>
          <w:lang w:eastAsia="zh-CN"/>
        </w:rPr>
      </w:pPr>
      <w:r>
        <w:rPr>
          <w:rFonts w:ascii="Century Gothic" w:eastAsia="Times New Roman" w:hAnsi="Century Gothic" w:cs="Arial"/>
          <w:b/>
          <w:bCs/>
          <w:lang w:eastAsia="zh-CN"/>
        </w:rPr>
        <w:t xml:space="preserve">Otimização de Custos: </w:t>
      </w:r>
      <w:r>
        <w:rPr>
          <w:rFonts w:ascii="Century Gothic" w:eastAsia="Times New Roman" w:hAnsi="Century Gothic" w:cs="Arial"/>
          <w:lang w:eastAsia="zh-CN"/>
        </w:rPr>
        <w:t>A contratação é realizada conforme a demanda, evitando custos fixos elevados e ociosidade de mão de obra ou equipamentos. A padronização de custos por meio de tabela de preços referenciais garante transparência e controle.</w:t>
      </w:r>
    </w:p>
    <w:p w14:paraId="337B1132" w14:textId="77777777" w:rsidR="00157421" w:rsidRPr="00757B51" w:rsidRDefault="00157421" w:rsidP="00157421">
      <w:pPr>
        <w:pStyle w:val="PargrafodaLista"/>
        <w:numPr>
          <w:ilvl w:val="0"/>
          <w:numId w:val="39"/>
        </w:numPr>
        <w:spacing w:after="0" w:line="240" w:lineRule="auto"/>
        <w:jc w:val="both"/>
        <w:rPr>
          <w:rFonts w:ascii="Century Gothic" w:eastAsia="Times New Roman" w:hAnsi="Century Gothic" w:cs="Arial"/>
          <w:lang w:eastAsia="zh-CN"/>
        </w:rPr>
      </w:pPr>
      <w:r>
        <w:rPr>
          <w:rFonts w:ascii="Century Gothic" w:eastAsia="Times New Roman" w:hAnsi="Century Gothic" w:cs="Arial"/>
          <w:b/>
          <w:bCs/>
          <w:lang w:eastAsia="zh-CN"/>
        </w:rPr>
        <w:t>Isonomia:</w:t>
      </w:r>
      <w:r>
        <w:rPr>
          <w:rFonts w:ascii="Century Gothic" w:eastAsia="Times New Roman" w:hAnsi="Century Gothic" w:cs="Arial"/>
          <w:lang w:eastAsia="zh-CN"/>
        </w:rPr>
        <w:t xml:space="preserve"> Oferece igualdade de condições para todos os interessados que preencham os requisitos, promovendo a justa competição.</w:t>
      </w:r>
    </w:p>
    <w:p w14:paraId="134F7353" w14:textId="77777777" w:rsidR="00157421" w:rsidRPr="00757B51" w:rsidRDefault="00157421" w:rsidP="00157421">
      <w:pPr>
        <w:pStyle w:val="PargrafodaLista"/>
        <w:spacing w:after="0" w:line="240" w:lineRule="auto"/>
        <w:jc w:val="both"/>
        <w:rPr>
          <w:rFonts w:ascii="Century Gothic" w:eastAsia="Times New Roman" w:hAnsi="Century Gothic" w:cs="Arial"/>
          <w:lang w:eastAsia="zh-CN"/>
        </w:rPr>
      </w:pPr>
    </w:p>
    <w:p w14:paraId="6A07E78E" w14:textId="77777777" w:rsidR="00157421" w:rsidRPr="00757B51" w:rsidRDefault="00157421" w:rsidP="00157421">
      <w:pPr>
        <w:spacing w:after="0" w:line="240" w:lineRule="auto"/>
        <w:jc w:val="both"/>
        <w:rPr>
          <w:rFonts w:ascii="Century Gothic" w:eastAsia="Times New Roman" w:hAnsi="Century Gothic" w:cs="Arial"/>
          <w:lang w:eastAsia="zh-CN"/>
        </w:rPr>
      </w:pPr>
      <w:r>
        <w:rPr>
          <w:rFonts w:ascii="Century Gothic" w:eastAsia="Times New Roman" w:hAnsi="Century Gothic" w:cs="Arial"/>
          <w:b/>
          <w:bCs/>
          <w:lang w:eastAsia="zh-CN"/>
        </w:rPr>
        <w:t>Justificativa da Solução Mais Vantajosa:</w:t>
      </w:r>
      <w:r>
        <w:rPr>
          <w:rFonts w:ascii="Century Gothic" w:eastAsia="Times New Roman" w:hAnsi="Century Gothic" w:cs="Arial"/>
          <w:lang w:eastAsia="zh-CN"/>
        </w:rPr>
        <w:t xml:space="preserve"> A </w:t>
      </w:r>
      <w:r>
        <w:rPr>
          <w:rFonts w:ascii="Century Gothic" w:eastAsia="Times New Roman" w:hAnsi="Century Gothic" w:cs="Arial"/>
          <w:b/>
          <w:bCs/>
          <w:lang w:eastAsia="zh-CN"/>
        </w:rPr>
        <w:t>alternativa de Credenciamento de Pessoas Jurídicas</w:t>
      </w:r>
      <w:r>
        <w:rPr>
          <w:rFonts w:ascii="Century Gothic" w:eastAsia="Times New Roman" w:hAnsi="Century Gothic" w:cs="Arial"/>
          <w:lang w:eastAsia="zh-CN"/>
        </w:rPr>
        <w:t xml:space="preserve"> é a mais vantajosa sob a ótica do custo-benefício, pois atende de forma eficiente e flexível à diversidade e complexidade da frota municipal, mitiga o risco de descontinuidade dos serviços públicos, alivia a sobrecarga da oficina própria e garante o acesso a serviços especializados, tudo isso com transparência e otimização de recursos públicos. A Lei nº 14.133/2021, em seu Art. 79, respalda a utilização do credenciamento para situações em que a Administração necessita de múltiplos prestadores de serviços para atender a uma demanda contínua, como é o caso da manutenção de frota.</w:t>
      </w:r>
    </w:p>
    <w:p w14:paraId="17D79709" w14:textId="77777777" w:rsidR="0087263A" w:rsidRPr="008D76C4" w:rsidRDefault="0087263A" w:rsidP="00757B51">
      <w:pPr>
        <w:spacing w:after="0" w:line="240" w:lineRule="auto"/>
        <w:jc w:val="both"/>
        <w:rPr>
          <w:rFonts w:ascii="Century Gothic" w:eastAsia="Times New Roman" w:hAnsi="Century Gothic" w:cs="Arial"/>
          <w:lang w:eastAsia="zh-CN"/>
        </w:rPr>
      </w:pPr>
    </w:p>
    <w:p w14:paraId="5CAD1CCA" w14:textId="77777777" w:rsidR="0043468E" w:rsidRPr="00757B51" w:rsidRDefault="0043468E" w:rsidP="00757B51">
      <w:pPr>
        <w:spacing w:after="0" w:line="240" w:lineRule="auto"/>
        <w:jc w:val="both"/>
        <w:rPr>
          <w:rFonts w:ascii="Century Gothic" w:eastAsia="Times New Roman" w:hAnsi="Century Gothic" w:cs="Arial"/>
          <w:lang w:eastAsia="zh-CN"/>
        </w:rPr>
      </w:pPr>
    </w:p>
    <w:p w14:paraId="78365EC6" w14:textId="77777777" w:rsidR="0043468E" w:rsidRPr="00757B51" w:rsidRDefault="0043468E" w:rsidP="00757B51">
      <w:pPr>
        <w:shd w:val="clear" w:color="auto" w:fill="D9D9D9" w:themeFill="background1" w:themeFillShade="D9"/>
        <w:spacing w:after="0" w:line="240" w:lineRule="auto"/>
        <w:jc w:val="both"/>
        <w:rPr>
          <w:rFonts w:ascii="Century Gothic" w:eastAsia="Times New Roman" w:hAnsi="Century Gothic" w:cs="Arial"/>
          <w:b/>
          <w:bCs/>
          <w:lang w:eastAsia="zh-CN"/>
        </w:rPr>
      </w:pPr>
      <w:r w:rsidRPr="00757B51">
        <w:rPr>
          <w:rFonts w:ascii="Century Gothic" w:eastAsia="Times New Roman" w:hAnsi="Century Gothic" w:cs="Arial"/>
          <w:b/>
          <w:bCs/>
          <w:lang w:eastAsia="zh-CN"/>
        </w:rPr>
        <w:t>6. ESTIMATIVA DO VALOR DA CONTRATAÇÃO</w:t>
      </w:r>
    </w:p>
    <w:p w14:paraId="0A3A641A" w14:textId="77777777" w:rsidR="00023725" w:rsidRPr="00757B51" w:rsidRDefault="00023725" w:rsidP="00757B51">
      <w:pPr>
        <w:spacing w:after="0" w:line="240" w:lineRule="auto"/>
        <w:jc w:val="both"/>
        <w:rPr>
          <w:rFonts w:ascii="Century Gothic" w:eastAsia="Times New Roman" w:hAnsi="Century Gothic" w:cs="Arial"/>
          <w:lang w:eastAsia="zh-CN"/>
        </w:rPr>
      </w:pPr>
    </w:p>
    <w:p w14:paraId="4CBEB34D" w14:textId="6094E557" w:rsidR="00157421" w:rsidRPr="00757B51" w:rsidRDefault="001C43CE" w:rsidP="00157421">
      <w:pPr>
        <w:spacing w:after="0" w:line="240" w:lineRule="auto"/>
        <w:jc w:val="both"/>
        <w:rPr>
          <w:rFonts w:ascii="Century Gothic" w:eastAsia="Times New Roman" w:hAnsi="Century Gothic" w:cs="Arial"/>
          <w:color w:val="FF0000"/>
          <w:lang w:eastAsia="zh-CN"/>
        </w:rPr>
      </w:pPr>
      <w:r w:rsidRPr="00757B51">
        <w:rPr>
          <w:rFonts w:ascii="Century Gothic" w:eastAsia="Times New Roman" w:hAnsi="Century Gothic" w:cs="Arial"/>
          <w:lang w:eastAsia="zh-CN"/>
        </w:rPr>
        <w:tab/>
      </w:r>
      <w:r w:rsidR="00157421">
        <w:rPr>
          <w:rFonts w:ascii="Century Gothic" w:eastAsia="Times New Roman" w:hAnsi="Century Gothic" w:cs="Arial"/>
          <w:lang w:eastAsia="zh-CN"/>
        </w:rPr>
        <w:t xml:space="preserve">O valor estimado para a contratação dos serviços de manutenção da frota municipal, por meio de credenciamento, é de </w:t>
      </w:r>
      <w:r w:rsidR="00157421">
        <w:rPr>
          <w:rFonts w:ascii="Century Gothic" w:eastAsia="Times New Roman" w:hAnsi="Century Gothic" w:cs="Arial"/>
          <w:b/>
          <w:bCs/>
          <w:lang w:eastAsia="zh-CN"/>
        </w:rPr>
        <w:t xml:space="preserve">R$ 2.133.760,00 (dois milhões, cento e trinta e três mil, setecentos e sessenta </w:t>
      </w:r>
      <w:proofErr w:type="spellStart"/>
      <w:r w:rsidR="00157421">
        <w:rPr>
          <w:rFonts w:ascii="Century Gothic" w:eastAsia="Times New Roman" w:hAnsi="Century Gothic" w:cs="Arial"/>
          <w:b/>
          <w:bCs/>
          <w:lang w:eastAsia="zh-CN"/>
        </w:rPr>
        <w:t>reai</w:t>
      </w:r>
      <w:proofErr w:type="spellEnd"/>
      <w:r w:rsidR="00157421">
        <w:rPr>
          <w:rFonts w:ascii="Century Gothic" w:eastAsia="Times New Roman" w:hAnsi="Century Gothic" w:cs="Arial"/>
          <w:b/>
          <w:bCs/>
          <w:lang w:eastAsia="zh-CN"/>
        </w:rPr>
        <w:t>)</w:t>
      </w:r>
      <w:r w:rsidR="00157421">
        <w:rPr>
          <w:rFonts w:ascii="Century Gothic" w:eastAsia="Times New Roman" w:hAnsi="Century Gothic" w:cs="Arial"/>
          <w:lang w:eastAsia="zh-CN"/>
        </w:rPr>
        <w:t>. Esta estimativa foi elaborada com base em um levantamento de pesquisa de mercado abrangente, que incluiu a coleta de, no mínimo, 3 (três) orçamentos para cada item de serviço diretamente com prestadores de serviços locais e regionais. Os preços unitários referenciais serão detalhados em tabela anexa ao Termo de Referência, garantindo a transparência e a padronização dos custos a serem praticados pelos credenciados.</w:t>
      </w:r>
    </w:p>
    <w:p w14:paraId="5C290789" w14:textId="4AF16019" w:rsidR="00EE1C8F" w:rsidRPr="00757B51" w:rsidRDefault="008D76C4" w:rsidP="00757B51">
      <w:pPr>
        <w:spacing w:after="0" w:line="240" w:lineRule="auto"/>
        <w:jc w:val="both"/>
        <w:rPr>
          <w:rFonts w:ascii="Century Gothic" w:eastAsia="Times New Roman" w:hAnsi="Century Gothic" w:cs="Arial"/>
          <w:color w:val="FF0000"/>
          <w:lang w:eastAsia="zh-CN"/>
        </w:rPr>
      </w:pPr>
      <w:r w:rsidRPr="00757B51">
        <w:rPr>
          <w:rFonts w:ascii="Century Gothic" w:eastAsia="Times New Roman" w:hAnsi="Century Gothic" w:cs="Arial"/>
          <w:lang w:eastAsia="zh-CN"/>
        </w:rPr>
        <w:lastRenderedPageBreak/>
        <w:t>.</w:t>
      </w:r>
    </w:p>
    <w:p w14:paraId="7E7DE486" w14:textId="77777777" w:rsidR="001C43CE" w:rsidRPr="00757B51" w:rsidRDefault="001C43CE" w:rsidP="00757B51">
      <w:pPr>
        <w:spacing w:after="0" w:line="240" w:lineRule="auto"/>
        <w:jc w:val="both"/>
        <w:rPr>
          <w:rFonts w:ascii="Century Gothic" w:eastAsia="Times New Roman" w:hAnsi="Century Gothic" w:cs="Arial"/>
          <w:lang w:eastAsia="zh-CN"/>
        </w:rPr>
      </w:pPr>
    </w:p>
    <w:p w14:paraId="3E9F58BB" w14:textId="77777777" w:rsidR="00DB04B6" w:rsidRPr="00757B51" w:rsidRDefault="00DB04B6" w:rsidP="00757B51">
      <w:pPr>
        <w:pStyle w:val="PargrafodaLista"/>
        <w:spacing w:after="0" w:line="240" w:lineRule="auto"/>
        <w:ind w:left="1428"/>
        <w:jc w:val="both"/>
        <w:rPr>
          <w:rFonts w:ascii="Century Gothic" w:eastAsia="Times New Roman" w:hAnsi="Century Gothic" w:cs="Arial"/>
          <w:lang w:eastAsia="zh-CN"/>
        </w:rPr>
      </w:pPr>
    </w:p>
    <w:p w14:paraId="02AEE4DB" w14:textId="77777777" w:rsidR="0043468E" w:rsidRPr="00757B51" w:rsidRDefault="0043468E" w:rsidP="00757B51">
      <w:pPr>
        <w:shd w:val="clear" w:color="auto" w:fill="D9D9D9" w:themeFill="background1" w:themeFillShade="D9"/>
        <w:spacing w:after="0" w:line="240" w:lineRule="auto"/>
        <w:jc w:val="both"/>
        <w:rPr>
          <w:rFonts w:ascii="Century Gothic" w:eastAsia="Times New Roman" w:hAnsi="Century Gothic" w:cs="Arial"/>
          <w:b/>
          <w:bCs/>
          <w:lang w:eastAsia="zh-CN"/>
        </w:rPr>
      </w:pPr>
      <w:r w:rsidRPr="00757B51">
        <w:rPr>
          <w:rFonts w:ascii="Century Gothic" w:eastAsia="Times New Roman" w:hAnsi="Century Gothic" w:cs="Arial"/>
          <w:b/>
          <w:bCs/>
          <w:lang w:eastAsia="zh-CN"/>
        </w:rPr>
        <w:t>7. DESCRIÇÃO DA SOLUÇÃO COMO UM TODO</w:t>
      </w:r>
    </w:p>
    <w:p w14:paraId="0A8E69F9" w14:textId="77777777" w:rsidR="0043468E" w:rsidRPr="00757B51" w:rsidRDefault="0043468E" w:rsidP="00757B51">
      <w:pPr>
        <w:spacing w:after="0" w:line="240" w:lineRule="auto"/>
        <w:ind w:firstLine="708"/>
        <w:jc w:val="both"/>
        <w:rPr>
          <w:rFonts w:ascii="Century Gothic" w:eastAsia="Times New Roman" w:hAnsi="Century Gothic" w:cs="Arial"/>
          <w:lang w:eastAsia="zh-CN"/>
        </w:rPr>
      </w:pPr>
    </w:p>
    <w:p w14:paraId="15CF80C5" w14:textId="6D6BECE3" w:rsidR="0043468E" w:rsidRPr="00757B51" w:rsidRDefault="0087263A" w:rsidP="00757B51">
      <w:pPr>
        <w:spacing w:after="0" w:line="240" w:lineRule="auto"/>
        <w:jc w:val="both"/>
        <w:rPr>
          <w:rFonts w:ascii="Century Gothic" w:eastAsia="Times New Roman" w:hAnsi="Century Gothic" w:cs="Arial"/>
          <w:lang w:eastAsia="zh-CN"/>
        </w:rPr>
      </w:pPr>
      <w:r w:rsidRPr="00757B51">
        <w:rPr>
          <w:rFonts w:ascii="Century Gothic" w:eastAsia="Times New Roman" w:hAnsi="Century Gothic" w:cs="Arial"/>
          <w:lang w:eastAsia="zh-CN"/>
        </w:rPr>
        <w:tab/>
      </w:r>
      <w:r w:rsidR="00157421" w:rsidRPr="00157421">
        <w:rPr>
          <w:rFonts w:ascii="Century Gothic" w:eastAsia="Times New Roman" w:hAnsi="Century Gothic" w:cs="Arial"/>
          <w:lang w:eastAsia="zh-CN"/>
        </w:rPr>
        <w:t>A solução proposta consiste na implementação de um sistema de credenciamento de pessoas jurídicas para a prestação de serviços de manutenção (elétrica, mecânica, solda, chapeação e pintura) da frota municipal de Arvorezinha. Este modelo permitirá que a Prefeitura mantenha um cadastro de empresas aptas a realizar os serviços, acionando-as conforme a necessidade e a especialidade requerida. A gestão dos serviços será realizada pela Secretaria de Agricultura, em conjunto com as demais Secretarias demandantes, que emitirão ordens de serviço específicas para cada intervenção. A remuneração dos credenciados será feita com base em tabela de preços unitários previamente estabelecida e acordada, garantindo a previsibilidade e o controle dos gastos. O credenciamento assegura a flexibilidade para atender às variações de demanda, a especialização dos serviços e a agilidade no retorno dos veículos à operação, elementos cruciais para a eficiência da gestão da frota pública</w:t>
      </w:r>
      <w:r w:rsidR="009C2F79" w:rsidRPr="00757B51">
        <w:rPr>
          <w:rFonts w:ascii="Century Gothic" w:eastAsia="Times New Roman" w:hAnsi="Century Gothic" w:cs="Arial"/>
          <w:lang w:eastAsia="zh-CN"/>
        </w:rPr>
        <w:t>.</w:t>
      </w:r>
    </w:p>
    <w:p w14:paraId="267914E8" w14:textId="77777777" w:rsidR="0087263A" w:rsidRPr="00757B51" w:rsidRDefault="0087263A" w:rsidP="00757B51">
      <w:pPr>
        <w:spacing w:after="0" w:line="240" w:lineRule="auto"/>
        <w:jc w:val="both"/>
        <w:rPr>
          <w:rFonts w:ascii="Century Gothic" w:eastAsia="Times New Roman" w:hAnsi="Century Gothic" w:cs="Arial"/>
          <w:lang w:eastAsia="zh-CN"/>
        </w:rPr>
      </w:pPr>
    </w:p>
    <w:p w14:paraId="171FB098" w14:textId="77777777" w:rsidR="00C3256C" w:rsidRPr="00757B51" w:rsidRDefault="00C3256C" w:rsidP="00757B51">
      <w:pPr>
        <w:spacing w:after="0" w:line="240" w:lineRule="auto"/>
        <w:jc w:val="both"/>
        <w:rPr>
          <w:rFonts w:ascii="Century Gothic" w:eastAsia="Times New Roman" w:hAnsi="Century Gothic" w:cs="Arial"/>
          <w:lang w:eastAsia="zh-CN"/>
        </w:rPr>
      </w:pPr>
    </w:p>
    <w:p w14:paraId="548BB239" w14:textId="77777777" w:rsidR="0043468E" w:rsidRPr="00757B51" w:rsidRDefault="0043468E" w:rsidP="00757B51">
      <w:pPr>
        <w:shd w:val="clear" w:color="auto" w:fill="D9D9D9" w:themeFill="background1" w:themeFillShade="D9"/>
        <w:spacing w:after="0" w:line="240" w:lineRule="auto"/>
        <w:jc w:val="both"/>
        <w:rPr>
          <w:rFonts w:ascii="Century Gothic" w:eastAsia="Times New Roman" w:hAnsi="Century Gothic" w:cs="Arial"/>
          <w:b/>
          <w:bCs/>
          <w:lang w:eastAsia="zh-CN"/>
        </w:rPr>
      </w:pPr>
      <w:r w:rsidRPr="00757B51">
        <w:rPr>
          <w:rFonts w:ascii="Century Gothic" w:eastAsia="Times New Roman" w:hAnsi="Century Gothic" w:cs="Arial"/>
          <w:b/>
          <w:bCs/>
          <w:lang w:eastAsia="zh-CN"/>
        </w:rPr>
        <w:t>8. JUSTIFICATIVA PARA O PARCELAMENTO OU NÃO DA CONTRATAÇÃO</w:t>
      </w:r>
    </w:p>
    <w:p w14:paraId="0E411871" w14:textId="77777777" w:rsidR="0043468E" w:rsidRPr="00757B51" w:rsidRDefault="0043468E" w:rsidP="00757B51">
      <w:pPr>
        <w:spacing w:after="0" w:line="240" w:lineRule="auto"/>
        <w:ind w:firstLine="709"/>
        <w:jc w:val="both"/>
        <w:rPr>
          <w:rFonts w:ascii="Century Gothic" w:eastAsia="Times New Roman" w:hAnsi="Century Gothic" w:cs="Arial"/>
          <w:lang w:eastAsia="pt-BR"/>
        </w:rPr>
      </w:pPr>
    </w:p>
    <w:p w14:paraId="7537AFB9" w14:textId="77777777" w:rsidR="0093372B" w:rsidRPr="00757B51" w:rsidRDefault="00DB04B6" w:rsidP="0093372B">
      <w:pPr>
        <w:spacing w:after="0" w:line="240" w:lineRule="auto"/>
        <w:jc w:val="both"/>
        <w:rPr>
          <w:rFonts w:ascii="Century Gothic" w:eastAsia="Times New Roman" w:hAnsi="Century Gothic" w:cs="Arial"/>
          <w:lang w:eastAsia="zh-CN"/>
        </w:rPr>
      </w:pPr>
      <w:r w:rsidRPr="00757B51">
        <w:rPr>
          <w:rFonts w:ascii="Century Gothic" w:eastAsia="Times New Roman" w:hAnsi="Century Gothic" w:cs="Arial"/>
          <w:lang w:eastAsia="zh-CN"/>
        </w:rPr>
        <w:tab/>
      </w:r>
      <w:r w:rsidR="0093372B">
        <w:rPr>
          <w:rFonts w:ascii="Century Gothic" w:eastAsia="Times New Roman" w:hAnsi="Century Gothic" w:cs="Arial"/>
          <w:lang w:eastAsia="zh-CN"/>
        </w:rPr>
        <w:t xml:space="preserve">O objeto da presente contratação será </w:t>
      </w:r>
      <w:r w:rsidR="0093372B">
        <w:rPr>
          <w:rFonts w:ascii="Century Gothic" w:eastAsia="Times New Roman" w:hAnsi="Century Gothic" w:cs="Arial"/>
          <w:b/>
          <w:bCs/>
          <w:lang w:eastAsia="zh-CN"/>
        </w:rPr>
        <w:t>parcelado</w:t>
      </w:r>
      <w:r w:rsidR="0093372B">
        <w:rPr>
          <w:rFonts w:ascii="Century Gothic" w:eastAsia="Times New Roman" w:hAnsi="Century Gothic" w:cs="Arial"/>
          <w:lang w:eastAsia="zh-CN"/>
        </w:rPr>
        <w:t xml:space="preserve"> por meio da modalidade de credenciamento. A justificativa para o parcelamento reside nas seguintes vantagens técnicas e econômicas:</w:t>
      </w:r>
    </w:p>
    <w:p w14:paraId="745D486F" w14:textId="77777777" w:rsidR="0093372B" w:rsidRPr="00757B51" w:rsidRDefault="0093372B" w:rsidP="0093372B">
      <w:pPr>
        <w:spacing w:after="0" w:line="240" w:lineRule="auto"/>
        <w:jc w:val="both"/>
        <w:rPr>
          <w:rFonts w:ascii="Century Gothic" w:eastAsia="Times New Roman" w:hAnsi="Century Gothic" w:cs="Arial"/>
          <w:lang w:eastAsia="zh-CN"/>
        </w:rPr>
      </w:pPr>
    </w:p>
    <w:p w14:paraId="39B0D0D2" w14:textId="77777777" w:rsidR="0093372B" w:rsidRPr="00757B51" w:rsidRDefault="0093372B" w:rsidP="0093372B">
      <w:pPr>
        <w:pStyle w:val="PargrafodaLista"/>
        <w:numPr>
          <w:ilvl w:val="0"/>
          <w:numId w:val="40"/>
        </w:numPr>
        <w:spacing w:after="0" w:line="240" w:lineRule="auto"/>
        <w:jc w:val="both"/>
        <w:rPr>
          <w:rFonts w:ascii="Century Gothic" w:eastAsia="Times New Roman" w:hAnsi="Century Gothic" w:cs="Arial"/>
          <w:b/>
          <w:bCs/>
          <w:lang w:eastAsia="zh-CN"/>
        </w:rPr>
      </w:pPr>
      <w:r>
        <w:rPr>
          <w:rFonts w:ascii="Century Gothic" w:eastAsia="Times New Roman" w:hAnsi="Century Gothic" w:cs="Arial"/>
          <w:b/>
          <w:bCs/>
          <w:lang w:eastAsia="zh-CN"/>
        </w:rPr>
        <w:t>Vantagens Técnicas:</w:t>
      </w:r>
    </w:p>
    <w:p w14:paraId="4F47E3ED" w14:textId="77777777" w:rsidR="0093372B" w:rsidRPr="00757B51" w:rsidRDefault="0093372B" w:rsidP="0093372B">
      <w:pPr>
        <w:pStyle w:val="PargrafodaLista"/>
        <w:numPr>
          <w:ilvl w:val="0"/>
          <w:numId w:val="47"/>
        </w:numPr>
        <w:spacing w:after="0" w:line="240" w:lineRule="auto"/>
        <w:ind w:left="1418"/>
        <w:jc w:val="both"/>
        <w:rPr>
          <w:rFonts w:ascii="Century Gothic" w:eastAsia="Times New Roman" w:hAnsi="Century Gothic" w:cs="Arial"/>
          <w:lang w:eastAsia="zh-CN"/>
        </w:rPr>
      </w:pPr>
      <w:r>
        <w:rPr>
          <w:rFonts w:ascii="Century Gothic" w:eastAsia="Times New Roman" w:hAnsi="Century Gothic" w:cs="Arial"/>
          <w:b/>
          <w:bCs/>
          <w:lang w:eastAsia="zh-CN"/>
        </w:rPr>
        <w:t>Especialização:</w:t>
      </w:r>
      <w:r>
        <w:rPr>
          <w:rFonts w:ascii="Century Gothic" w:eastAsia="Times New Roman" w:hAnsi="Century Gothic" w:cs="Arial"/>
          <w:lang w:eastAsia="zh-CN"/>
        </w:rPr>
        <w:t xml:space="preserve"> A frota municipal possui uma diversidade de veículos e equipamentos que demandam diferentes especialidades de manutenção. O parcelamento permite que empresas especializadas em elétrica, mecânica, solda, chapeação e pintura sejam credenciadas separadamente, garantindo a expertise necessária para cada tipo de serviço.</w:t>
      </w:r>
    </w:p>
    <w:p w14:paraId="13FFDA8F" w14:textId="77777777" w:rsidR="0093372B" w:rsidRPr="00757B51" w:rsidRDefault="0093372B" w:rsidP="0093372B">
      <w:pPr>
        <w:pStyle w:val="PargrafodaLista"/>
        <w:numPr>
          <w:ilvl w:val="0"/>
          <w:numId w:val="47"/>
        </w:numPr>
        <w:spacing w:after="0" w:line="240" w:lineRule="auto"/>
        <w:ind w:left="1418"/>
        <w:jc w:val="both"/>
        <w:rPr>
          <w:rFonts w:ascii="Century Gothic" w:eastAsia="Times New Roman" w:hAnsi="Century Gothic" w:cs="Arial"/>
          <w:lang w:eastAsia="zh-CN"/>
        </w:rPr>
      </w:pPr>
      <w:r>
        <w:rPr>
          <w:rFonts w:ascii="Century Gothic" w:eastAsia="Times New Roman" w:hAnsi="Century Gothic" w:cs="Arial"/>
          <w:b/>
          <w:bCs/>
          <w:lang w:eastAsia="zh-CN"/>
        </w:rPr>
        <w:t>Qualidade:</w:t>
      </w:r>
      <w:r>
        <w:rPr>
          <w:rFonts w:ascii="Century Gothic" w:eastAsia="Times New Roman" w:hAnsi="Century Gothic" w:cs="Arial"/>
          <w:lang w:eastAsia="zh-CN"/>
        </w:rPr>
        <w:t xml:space="preserve"> A contratação de múltiplos prestadores especializados tende a elevar a qualidade dos serviços, uma vez que cada empresa foca em sua área de domínio, aplicando as melhores práticas e tecnologias disponíveis.</w:t>
      </w:r>
    </w:p>
    <w:p w14:paraId="59706329" w14:textId="77777777" w:rsidR="0093372B" w:rsidRPr="00757B51" w:rsidRDefault="0093372B" w:rsidP="0093372B">
      <w:pPr>
        <w:pStyle w:val="PargrafodaLista"/>
        <w:numPr>
          <w:ilvl w:val="0"/>
          <w:numId w:val="47"/>
        </w:numPr>
        <w:spacing w:after="0" w:line="240" w:lineRule="auto"/>
        <w:ind w:left="1418"/>
        <w:jc w:val="both"/>
        <w:rPr>
          <w:rFonts w:ascii="Century Gothic" w:eastAsia="Times New Roman" w:hAnsi="Century Gothic" w:cs="Arial"/>
          <w:lang w:eastAsia="zh-CN"/>
        </w:rPr>
      </w:pPr>
      <w:r>
        <w:rPr>
          <w:rFonts w:ascii="Century Gothic" w:eastAsia="Times New Roman" w:hAnsi="Century Gothic" w:cs="Arial"/>
          <w:b/>
          <w:bCs/>
          <w:lang w:eastAsia="zh-CN"/>
        </w:rPr>
        <w:t>Agilidade:</w:t>
      </w:r>
      <w:r>
        <w:rPr>
          <w:rFonts w:ascii="Century Gothic" w:eastAsia="Times New Roman" w:hAnsi="Century Gothic" w:cs="Arial"/>
          <w:lang w:eastAsia="zh-CN"/>
        </w:rPr>
        <w:t xml:space="preserve"> O parcelamento em diferentes especialidades e a possibilidade de acionar múltiplos credenciados simultaneamente ou de forma alternada conferem maior agilidade no atendimento às demandas, reduzindo o tempo de inatividade dos veículos.</w:t>
      </w:r>
    </w:p>
    <w:p w14:paraId="4798F31C" w14:textId="77777777" w:rsidR="0093372B" w:rsidRPr="00757B51" w:rsidRDefault="0093372B" w:rsidP="0093372B">
      <w:pPr>
        <w:spacing w:after="0" w:line="240" w:lineRule="auto"/>
        <w:ind w:left="360"/>
        <w:jc w:val="both"/>
        <w:rPr>
          <w:rFonts w:ascii="Century Gothic" w:eastAsia="Times New Roman" w:hAnsi="Century Gothic" w:cs="Arial"/>
          <w:b/>
          <w:bCs/>
          <w:lang w:eastAsia="zh-CN"/>
        </w:rPr>
      </w:pPr>
    </w:p>
    <w:p w14:paraId="51B3637F" w14:textId="77777777" w:rsidR="0093372B" w:rsidRPr="00757B51" w:rsidRDefault="0093372B" w:rsidP="0093372B">
      <w:pPr>
        <w:pStyle w:val="PargrafodaLista"/>
        <w:numPr>
          <w:ilvl w:val="0"/>
          <w:numId w:val="41"/>
        </w:numPr>
        <w:spacing w:after="0" w:line="240" w:lineRule="auto"/>
        <w:jc w:val="both"/>
        <w:rPr>
          <w:rFonts w:ascii="Century Gothic" w:eastAsia="Times New Roman" w:hAnsi="Century Gothic" w:cs="Arial"/>
          <w:b/>
          <w:bCs/>
          <w:lang w:eastAsia="zh-CN"/>
        </w:rPr>
      </w:pPr>
      <w:r>
        <w:rPr>
          <w:rFonts w:ascii="Century Gothic" w:eastAsia="Times New Roman" w:hAnsi="Century Gothic" w:cs="Arial"/>
          <w:b/>
          <w:bCs/>
          <w:lang w:eastAsia="zh-CN"/>
        </w:rPr>
        <w:t>Vantagens Econômicas:</w:t>
      </w:r>
    </w:p>
    <w:p w14:paraId="69FCCF4F" w14:textId="77777777" w:rsidR="0093372B" w:rsidRPr="00757B51" w:rsidRDefault="0093372B" w:rsidP="0093372B">
      <w:pPr>
        <w:pStyle w:val="PargrafodaLista"/>
        <w:numPr>
          <w:ilvl w:val="0"/>
          <w:numId w:val="42"/>
        </w:numPr>
        <w:spacing w:after="0" w:line="240" w:lineRule="auto"/>
        <w:ind w:left="1418"/>
        <w:jc w:val="both"/>
        <w:rPr>
          <w:rFonts w:ascii="Century Gothic" w:eastAsia="Times New Roman" w:hAnsi="Century Gothic" w:cs="Arial"/>
          <w:lang w:eastAsia="zh-CN"/>
        </w:rPr>
      </w:pPr>
      <w:r>
        <w:rPr>
          <w:rFonts w:ascii="Century Gothic" w:eastAsia="Times New Roman" w:hAnsi="Century Gothic" w:cs="Arial"/>
          <w:b/>
          <w:bCs/>
          <w:lang w:eastAsia="zh-CN"/>
        </w:rPr>
        <w:t>Ampliação da Competitividade:</w:t>
      </w:r>
      <w:r>
        <w:rPr>
          <w:rFonts w:ascii="Century Gothic" w:eastAsia="Times New Roman" w:hAnsi="Century Gothic" w:cs="Arial"/>
          <w:lang w:eastAsia="zh-CN"/>
        </w:rPr>
        <w:t xml:space="preserve"> O parcelamento do objeto em diferentes especialidades e a natureza do credenciamento (contratação de múltiplos fornecedores) ampliam significativamente a competitividade, permitindo a participação de um maior número de empresas, inclusive de pequeno e médio porte, que podem ser especializadas em apenas uma ou algumas das áreas de serviço.</w:t>
      </w:r>
    </w:p>
    <w:p w14:paraId="22A9F12D" w14:textId="77777777" w:rsidR="0093372B" w:rsidRPr="00757B51" w:rsidRDefault="0093372B" w:rsidP="0093372B">
      <w:pPr>
        <w:pStyle w:val="PargrafodaLista"/>
        <w:numPr>
          <w:ilvl w:val="0"/>
          <w:numId w:val="42"/>
        </w:numPr>
        <w:spacing w:after="0" w:line="240" w:lineRule="auto"/>
        <w:ind w:left="1418"/>
        <w:jc w:val="both"/>
        <w:rPr>
          <w:rFonts w:ascii="Century Gothic" w:eastAsia="Times New Roman" w:hAnsi="Century Gothic" w:cs="Arial"/>
          <w:lang w:eastAsia="zh-CN"/>
        </w:rPr>
      </w:pPr>
      <w:r>
        <w:rPr>
          <w:rFonts w:ascii="Century Gothic" w:eastAsia="Times New Roman" w:hAnsi="Century Gothic" w:cs="Arial"/>
          <w:b/>
          <w:bCs/>
          <w:lang w:eastAsia="zh-CN"/>
        </w:rPr>
        <w:lastRenderedPageBreak/>
        <w:t>Otimização de Custos:</w:t>
      </w:r>
      <w:r>
        <w:rPr>
          <w:rFonts w:ascii="Century Gothic" w:eastAsia="Times New Roman" w:hAnsi="Century Gothic" w:cs="Arial"/>
          <w:lang w:eastAsia="zh-CN"/>
        </w:rPr>
        <w:t xml:space="preserve"> A maior competitividade resultante do parcelamento e do credenciamento tende a gerar propostas mais vantajosas para a Administração Pública, com a obtenção de preços mais competitivos para cada tipo de serviço.</w:t>
      </w:r>
    </w:p>
    <w:p w14:paraId="6C961F44" w14:textId="77777777" w:rsidR="0093372B" w:rsidRPr="00757B51" w:rsidRDefault="0093372B" w:rsidP="0093372B">
      <w:pPr>
        <w:pStyle w:val="PargrafodaLista"/>
        <w:numPr>
          <w:ilvl w:val="0"/>
          <w:numId w:val="42"/>
        </w:numPr>
        <w:spacing w:after="0" w:line="240" w:lineRule="auto"/>
        <w:ind w:left="1418"/>
        <w:jc w:val="both"/>
        <w:rPr>
          <w:rFonts w:ascii="Century Gothic" w:eastAsia="Times New Roman" w:hAnsi="Century Gothic" w:cs="Arial"/>
          <w:lang w:eastAsia="zh-CN"/>
        </w:rPr>
      </w:pPr>
      <w:r>
        <w:rPr>
          <w:rFonts w:ascii="Century Gothic" w:eastAsia="Times New Roman" w:hAnsi="Century Gothic" w:cs="Arial"/>
          <w:b/>
          <w:bCs/>
          <w:lang w:eastAsia="zh-CN"/>
        </w:rPr>
        <w:t>Flexibilidade Orçamentária:</w:t>
      </w:r>
      <w:r>
        <w:rPr>
          <w:rFonts w:ascii="Century Gothic" w:eastAsia="Times New Roman" w:hAnsi="Century Gothic" w:cs="Arial"/>
          <w:lang w:eastAsia="zh-CN"/>
        </w:rPr>
        <w:t xml:space="preserve"> O modelo de credenciamento, que remunera os serviços conforme a demanda efetiva, oferece maior flexibilidade orçamentária, evitando o comprometimento de recursos com contratos de grande vulto que poderiam gerar ociosidade ou subutilização.</w:t>
      </w:r>
    </w:p>
    <w:p w14:paraId="563A5E53" w14:textId="77777777" w:rsidR="0093372B" w:rsidRPr="00757B51" w:rsidRDefault="0093372B" w:rsidP="0093372B">
      <w:pPr>
        <w:pStyle w:val="PargrafodaLista"/>
        <w:spacing w:after="0" w:line="240" w:lineRule="auto"/>
        <w:ind w:left="1276"/>
        <w:jc w:val="both"/>
        <w:rPr>
          <w:rFonts w:ascii="Century Gothic" w:eastAsia="Times New Roman" w:hAnsi="Century Gothic" w:cs="Arial"/>
          <w:lang w:eastAsia="zh-CN"/>
        </w:rPr>
      </w:pPr>
    </w:p>
    <w:p w14:paraId="45BE8335" w14:textId="751E956F" w:rsidR="00B622F3" w:rsidRPr="00B622F3" w:rsidRDefault="0093372B" w:rsidP="00757B51">
      <w:pPr>
        <w:spacing w:after="0" w:line="240" w:lineRule="auto"/>
        <w:jc w:val="both"/>
        <w:rPr>
          <w:rFonts w:ascii="Century Gothic" w:eastAsia="Times New Roman" w:hAnsi="Century Gothic" w:cs="Arial"/>
          <w:lang w:eastAsia="zh-CN"/>
        </w:rPr>
      </w:pPr>
      <w:r>
        <w:rPr>
          <w:rFonts w:ascii="Century Gothic" w:eastAsia="Times New Roman" w:hAnsi="Century Gothic" w:cs="Arial"/>
          <w:lang w:eastAsia="zh-CN"/>
        </w:rPr>
        <w:tab/>
        <w:t>Considerando a natureza dos serviços de manutenção da frota, que exigem diferentes especialidades e podem ser executados por diversas empresas de forma independente, o parcelamento do objeto é a solução mais adequada e vantajosa para a Administração Pública, em conformidade com o princípio da economicidade e da busca pela proposta mais vantajosa, conforme preconiza a Lei nº 14.133/2021.</w:t>
      </w:r>
    </w:p>
    <w:p w14:paraId="28A6B439" w14:textId="7DE08F7D" w:rsidR="001C43CE" w:rsidRPr="00757B51" w:rsidRDefault="001C43CE" w:rsidP="00757B51">
      <w:pPr>
        <w:spacing w:after="0" w:line="240" w:lineRule="auto"/>
        <w:jc w:val="both"/>
        <w:rPr>
          <w:rFonts w:ascii="Century Gothic" w:eastAsia="Times New Roman" w:hAnsi="Century Gothic" w:cs="Arial"/>
          <w:lang w:eastAsia="zh-CN"/>
        </w:rPr>
      </w:pPr>
    </w:p>
    <w:p w14:paraId="7C3AA760" w14:textId="77777777" w:rsidR="006E7FA2" w:rsidRPr="00757B51" w:rsidRDefault="006E7FA2" w:rsidP="00757B51">
      <w:pPr>
        <w:spacing w:after="0" w:line="240" w:lineRule="auto"/>
        <w:jc w:val="both"/>
        <w:rPr>
          <w:rFonts w:ascii="Century Gothic" w:eastAsia="Times New Roman" w:hAnsi="Century Gothic" w:cs="Arial"/>
          <w:lang w:eastAsia="zh-CN"/>
        </w:rPr>
      </w:pPr>
    </w:p>
    <w:p w14:paraId="7205F0D0" w14:textId="77777777" w:rsidR="00043EE1" w:rsidRPr="00757B51" w:rsidRDefault="00043EE1" w:rsidP="00757B51">
      <w:pPr>
        <w:shd w:val="clear" w:color="auto" w:fill="D9D9D9" w:themeFill="background1" w:themeFillShade="D9"/>
        <w:spacing w:after="0" w:line="240" w:lineRule="auto"/>
        <w:jc w:val="both"/>
        <w:rPr>
          <w:rFonts w:ascii="Century Gothic" w:eastAsia="Times New Roman" w:hAnsi="Century Gothic" w:cs="Arial"/>
          <w:color w:val="000000"/>
          <w:lang w:eastAsia="pt-BR"/>
        </w:rPr>
      </w:pPr>
      <w:r w:rsidRPr="00757B51">
        <w:rPr>
          <w:rFonts w:ascii="Century Gothic" w:eastAsia="Times New Roman" w:hAnsi="Century Gothic" w:cs="Arial"/>
          <w:b/>
          <w:bCs/>
          <w:lang w:eastAsia="pt-BR"/>
        </w:rPr>
        <w:t xml:space="preserve">9. RESULTADOS PRETENDIDOS </w:t>
      </w:r>
    </w:p>
    <w:p w14:paraId="68F4431C" w14:textId="77777777" w:rsidR="00043EE1" w:rsidRPr="00757B51" w:rsidRDefault="00043EE1" w:rsidP="00757B51">
      <w:pPr>
        <w:spacing w:after="0" w:line="240" w:lineRule="auto"/>
        <w:ind w:firstLine="708"/>
        <w:jc w:val="both"/>
        <w:rPr>
          <w:rFonts w:ascii="Century Gothic" w:eastAsia="Times New Roman" w:hAnsi="Century Gothic" w:cs="Arial"/>
          <w:lang w:eastAsia="zh-CN"/>
        </w:rPr>
      </w:pPr>
    </w:p>
    <w:p w14:paraId="6D5A2681" w14:textId="77777777" w:rsidR="0093372B" w:rsidRPr="0093372B" w:rsidRDefault="00043EE1" w:rsidP="0093372B">
      <w:pPr>
        <w:spacing w:after="0" w:line="240" w:lineRule="auto"/>
        <w:jc w:val="both"/>
        <w:rPr>
          <w:rFonts w:ascii="Century Gothic" w:eastAsia="Times New Roman" w:hAnsi="Century Gothic" w:cs="Arial"/>
          <w:lang w:eastAsia="zh-CN"/>
        </w:rPr>
      </w:pPr>
      <w:r w:rsidRPr="00757B51">
        <w:rPr>
          <w:rFonts w:ascii="Century Gothic" w:eastAsia="Times New Roman" w:hAnsi="Century Gothic" w:cs="Arial"/>
          <w:lang w:eastAsia="zh-CN"/>
        </w:rPr>
        <w:tab/>
      </w:r>
      <w:r w:rsidR="0093372B" w:rsidRPr="0093372B">
        <w:rPr>
          <w:rFonts w:ascii="Century Gothic" w:eastAsia="Times New Roman" w:hAnsi="Century Gothic" w:cs="Arial"/>
          <w:lang w:eastAsia="zh-CN"/>
        </w:rPr>
        <w:t>Com a implementação do credenciamento para os serviços de manutenção da frota municipal, a Prefeitura de Arvorezinha almeja alcançar os seguintes resultados:</w:t>
      </w:r>
    </w:p>
    <w:p w14:paraId="36840180" w14:textId="77777777" w:rsidR="0093372B" w:rsidRPr="0093372B" w:rsidRDefault="0093372B" w:rsidP="0093372B">
      <w:pPr>
        <w:spacing w:after="0" w:line="240" w:lineRule="auto"/>
        <w:jc w:val="both"/>
        <w:rPr>
          <w:rFonts w:ascii="Century Gothic" w:eastAsia="Times New Roman" w:hAnsi="Century Gothic" w:cs="Arial"/>
          <w:lang w:eastAsia="zh-CN"/>
        </w:rPr>
      </w:pPr>
    </w:p>
    <w:p w14:paraId="013A4EDD" w14:textId="77777777" w:rsidR="0093372B" w:rsidRPr="0093372B" w:rsidRDefault="0093372B" w:rsidP="0093372B">
      <w:pPr>
        <w:numPr>
          <w:ilvl w:val="0"/>
          <w:numId w:val="43"/>
        </w:numPr>
        <w:spacing w:after="0" w:line="240" w:lineRule="auto"/>
        <w:jc w:val="both"/>
        <w:rPr>
          <w:rFonts w:ascii="Century Gothic" w:eastAsia="Times New Roman" w:hAnsi="Century Gothic" w:cs="Arial"/>
          <w:lang w:eastAsia="zh-CN"/>
        </w:rPr>
      </w:pPr>
      <w:r w:rsidRPr="0093372B">
        <w:rPr>
          <w:rFonts w:ascii="Century Gothic" w:eastAsia="Times New Roman" w:hAnsi="Century Gothic" w:cs="Arial"/>
          <w:b/>
          <w:bCs/>
          <w:lang w:eastAsia="zh-CN"/>
        </w:rPr>
        <w:t>Agilidade no Retorno dos Veículos à Operação:</w:t>
      </w:r>
      <w:r w:rsidRPr="0093372B">
        <w:rPr>
          <w:rFonts w:ascii="Century Gothic" w:eastAsia="Times New Roman" w:hAnsi="Century Gothic" w:cs="Arial"/>
          <w:lang w:eastAsia="zh-CN"/>
        </w:rPr>
        <w:t xml:space="preserve"> Redução significativa do tempo de inatividade dos veículos e equipamentos, garantindo a continuidade e a eficiência dos serviços públicos essenciais.</w:t>
      </w:r>
    </w:p>
    <w:p w14:paraId="34F03313" w14:textId="77777777" w:rsidR="0093372B" w:rsidRPr="0093372B" w:rsidRDefault="0093372B" w:rsidP="0093372B">
      <w:pPr>
        <w:numPr>
          <w:ilvl w:val="0"/>
          <w:numId w:val="43"/>
        </w:numPr>
        <w:spacing w:after="0" w:line="240" w:lineRule="auto"/>
        <w:jc w:val="both"/>
        <w:rPr>
          <w:rFonts w:ascii="Century Gothic" w:eastAsia="Times New Roman" w:hAnsi="Century Gothic" w:cs="Arial"/>
          <w:lang w:eastAsia="zh-CN"/>
        </w:rPr>
      </w:pPr>
      <w:r w:rsidRPr="0093372B">
        <w:rPr>
          <w:rFonts w:ascii="Century Gothic" w:eastAsia="Times New Roman" w:hAnsi="Century Gothic" w:cs="Arial"/>
          <w:b/>
          <w:bCs/>
          <w:lang w:eastAsia="zh-CN"/>
        </w:rPr>
        <w:t>Ampla Cobertura e Distribuição da Demanda (Credenciamento):</w:t>
      </w:r>
      <w:r w:rsidRPr="0093372B">
        <w:rPr>
          <w:rFonts w:ascii="Century Gothic" w:eastAsia="Times New Roman" w:hAnsi="Century Gothic" w:cs="Arial"/>
          <w:lang w:eastAsia="zh-CN"/>
        </w:rPr>
        <w:t xml:space="preserve"> Acesso a uma rede diversificada de prestadores de serviços especializados, capaz de atender a todas as necessidades da frota, distribuindo a demanda e evitando a sobrecarga de um único fornecedor.</w:t>
      </w:r>
    </w:p>
    <w:p w14:paraId="7A05B83A" w14:textId="2849D226" w:rsidR="00B622F3" w:rsidRPr="0093372B" w:rsidRDefault="0093372B" w:rsidP="0093372B">
      <w:pPr>
        <w:numPr>
          <w:ilvl w:val="0"/>
          <w:numId w:val="43"/>
        </w:numPr>
        <w:spacing w:after="0" w:line="240" w:lineRule="auto"/>
        <w:jc w:val="both"/>
        <w:rPr>
          <w:rFonts w:ascii="Century Gothic" w:eastAsia="Times New Roman" w:hAnsi="Century Gothic" w:cs="Arial"/>
          <w:lang w:eastAsia="zh-CN"/>
        </w:rPr>
      </w:pPr>
      <w:r w:rsidRPr="0093372B">
        <w:rPr>
          <w:rFonts w:ascii="Century Gothic" w:eastAsia="Times New Roman" w:hAnsi="Century Gothic" w:cs="Arial"/>
          <w:b/>
          <w:bCs/>
          <w:lang w:eastAsia="zh-CN"/>
        </w:rPr>
        <w:t>Transparência e Padronização de Custos:</w:t>
      </w:r>
      <w:r w:rsidRPr="0093372B">
        <w:rPr>
          <w:rFonts w:ascii="Century Gothic" w:eastAsia="Times New Roman" w:hAnsi="Century Gothic" w:cs="Arial"/>
          <w:lang w:eastAsia="zh-CN"/>
        </w:rPr>
        <w:t xml:space="preserve"> Estabelecimento de uma tabela de preços referenciais clara e objetiva, promovendo a transparência nos gastos públicos e a padronização dos custos dos serviços de manutenção.</w:t>
      </w:r>
    </w:p>
    <w:p w14:paraId="5D28AD76" w14:textId="487979FD" w:rsidR="00043EE1" w:rsidRPr="00757B51" w:rsidRDefault="00043EE1" w:rsidP="00757B51">
      <w:pPr>
        <w:spacing w:after="0" w:line="240" w:lineRule="auto"/>
        <w:jc w:val="both"/>
        <w:rPr>
          <w:rFonts w:ascii="Century Gothic" w:eastAsia="Times New Roman" w:hAnsi="Century Gothic" w:cs="Arial"/>
          <w:lang w:eastAsia="zh-CN"/>
        </w:rPr>
      </w:pPr>
    </w:p>
    <w:p w14:paraId="6DD7FF2E" w14:textId="77777777" w:rsidR="00AE5971" w:rsidRPr="00757B51" w:rsidRDefault="00AE5971" w:rsidP="00757B51">
      <w:pPr>
        <w:pStyle w:val="PargrafodaLista"/>
        <w:spacing w:after="0" w:line="240" w:lineRule="auto"/>
        <w:ind w:left="0"/>
        <w:jc w:val="both"/>
        <w:rPr>
          <w:rFonts w:ascii="Century Gothic" w:eastAsia="Times New Roman" w:hAnsi="Century Gothic" w:cs="Arial"/>
          <w:lang w:eastAsia="zh-CN"/>
        </w:rPr>
      </w:pPr>
    </w:p>
    <w:p w14:paraId="3ACAFB5C" w14:textId="77777777" w:rsidR="0043468E" w:rsidRPr="00757B51" w:rsidRDefault="0043468E" w:rsidP="00757B51">
      <w:pPr>
        <w:shd w:val="clear" w:color="auto" w:fill="D9D9D9" w:themeFill="background1" w:themeFillShade="D9"/>
        <w:spacing w:after="0" w:line="240" w:lineRule="auto"/>
        <w:jc w:val="both"/>
        <w:rPr>
          <w:rFonts w:ascii="Century Gothic" w:eastAsia="Times New Roman" w:hAnsi="Century Gothic" w:cs="Arial"/>
          <w:b/>
          <w:bCs/>
          <w:color w:val="000000"/>
          <w:lang w:eastAsia="pt-BR"/>
        </w:rPr>
      </w:pPr>
      <w:bookmarkStart w:id="1" w:name="art18§1ii"/>
      <w:bookmarkStart w:id="2" w:name="art18§1iii"/>
      <w:bookmarkStart w:id="3" w:name="art18§1v"/>
      <w:bookmarkStart w:id="4" w:name="art18§1vi"/>
      <w:bookmarkStart w:id="5" w:name="art18§1vii"/>
      <w:bookmarkStart w:id="6" w:name="art18§1viii"/>
      <w:bookmarkStart w:id="7" w:name="art18§1ix"/>
      <w:bookmarkStart w:id="8" w:name="art18§1x"/>
      <w:bookmarkEnd w:id="1"/>
      <w:bookmarkEnd w:id="2"/>
      <w:bookmarkEnd w:id="3"/>
      <w:bookmarkEnd w:id="4"/>
      <w:bookmarkEnd w:id="5"/>
      <w:bookmarkEnd w:id="6"/>
      <w:bookmarkEnd w:id="7"/>
      <w:bookmarkEnd w:id="8"/>
      <w:r w:rsidRPr="00757B51">
        <w:rPr>
          <w:rFonts w:ascii="Century Gothic" w:eastAsia="Times New Roman" w:hAnsi="Century Gothic" w:cs="Arial"/>
          <w:b/>
          <w:bCs/>
          <w:color w:val="000000"/>
          <w:lang w:eastAsia="pt-BR"/>
        </w:rPr>
        <w:t>10. PROVIDÊNCIAS PRÉVIAS AO CONTRATO</w:t>
      </w:r>
    </w:p>
    <w:p w14:paraId="5A378783" w14:textId="77777777" w:rsidR="000823EF" w:rsidRPr="00757B51" w:rsidRDefault="00B622F3" w:rsidP="00757B51">
      <w:pPr>
        <w:pStyle w:val="PargrafodaLista"/>
        <w:spacing w:after="0" w:line="240" w:lineRule="auto"/>
        <w:ind w:left="0"/>
        <w:jc w:val="both"/>
        <w:rPr>
          <w:rFonts w:ascii="Century Gothic" w:eastAsia="Times New Roman" w:hAnsi="Century Gothic" w:cs="Arial"/>
          <w:color w:val="000000"/>
          <w:lang w:eastAsia="pt-BR"/>
        </w:rPr>
      </w:pPr>
      <w:bookmarkStart w:id="9" w:name="art18§1xi"/>
      <w:bookmarkEnd w:id="9"/>
      <w:r w:rsidRPr="00757B51">
        <w:rPr>
          <w:rFonts w:ascii="Century Gothic" w:eastAsia="Times New Roman" w:hAnsi="Century Gothic" w:cs="Arial"/>
          <w:color w:val="000000"/>
          <w:lang w:eastAsia="pt-BR"/>
        </w:rPr>
        <w:tab/>
      </w:r>
    </w:p>
    <w:p w14:paraId="1118A78A" w14:textId="77777777" w:rsidR="0093372B" w:rsidRPr="0093372B" w:rsidRDefault="000823EF" w:rsidP="0093372B">
      <w:pPr>
        <w:pStyle w:val="PargrafodaLista"/>
        <w:spacing w:after="0" w:line="240" w:lineRule="auto"/>
        <w:ind w:left="0"/>
        <w:jc w:val="both"/>
        <w:rPr>
          <w:rFonts w:ascii="Century Gothic" w:eastAsia="Times New Roman" w:hAnsi="Century Gothic" w:cs="Arial"/>
          <w:color w:val="000000"/>
          <w:lang w:eastAsia="pt-BR"/>
        </w:rPr>
      </w:pPr>
      <w:r w:rsidRPr="00757B51">
        <w:rPr>
          <w:rFonts w:ascii="Century Gothic" w:eastAsia="Times New Roman" w:hAnsi="Century Gothic" w:cs="Arial"/>
          <w:color w:val="000000"/>
          <w:lang w:eastAsia="pt-BR"/>
        </w:rPr>
        <w:tab/>
      </w:r>
      <w:r w:rsidR="0093372B" w:rsidRPr="0093372B">
        <w:rPr>
          <w:rFonts w:ascii="Century Gothic" w:eastAsia="Times New Roman" w:hAnsi="Century Gothic" w:cs="Arial"/>
          <w:color w:val="000000"/>
          <w:lang w:eastAsia="pt-BR"/>
        </w:rPr>
        <w:t>Para a efetivação do credenciamento, as seguintes providências prévias são indispensáveis:</w:t>
      </w:r>
    </w:p>
    <w:p w14:paraId="79E01A51" w14:textId="77777777" w:rsidR="0093372B" w:rsidRPr="0093372B" w:rsidRDefault="0093372B" w:rsidP="0093372B">
      <w:pPr>
        <w:pStyle w:val="PargrafodaLista"/>
        <w:rPr>
          <w:rFonts w:ascii="Century Gothic" w:eastAsia="Times New Roman" w:hAnsi="Century Gothic" w:cs="Arial"/>
          <w:color w:val="000000"/>
          <w:lang w:eastAsia="pt-BR"/>
        </w:rPr>
      </w:pPr>
    </w:p>
    <w:p w14:paraId="255E96AE" w14:textId="77777777" w:rsidR="0093372B" w:rsidRPr="0093372B" w:rsidRDefault="0093372B" w:rsidP="0093372B">
      <w:pPr>
        <w:pStyle w:val="PargrafodaLista"/>
        <w:numPr>
          <w:ilvl w:val="0"/>
          <w:numId w:val="44"/>
        </w:numPr>
        <w:rPr>
          <w:rFonts w:ascii="Century Gothic" w:eastAsia="Times New Roman" w:hAnsi="Century Gothic" w:cs="Arial"/>
          <w:color w:val="000000"/>
          <w:lang w:eastAsia="pt-BR"/>
        </w:rPr>
      </w:pPr>
      <w:r w:rsidRPr="0093372B">
        <w:rPr>
          <w:rFonts w:ascii="Century Gothic" w:eastAsia="Times New Roman" w:hAnsi="Century Gothic" w:cs="Arial"/>
          <w:b/>
          <w:bCs/>
          <w:color w:val="000000"/>
          <w:lang w:eastAsia="pt-BR"/>
        </w:rPr>
        <w:t>Elaboração do Termo de Referência:</w:t>
      </w:r>
      <w:r w:rsidRPr="0093372B">
        <w:rPr>
          <w:rFonts w:ascii="Century Gothic" w:eastAsia="Times New Roman" w:hAnsi="Century Gothic" w:cs="Arial"/>
          <w:color w:val="000000"/>
          <w:lang w:eastAsia="pt-BR"/>
        </w:rPr>
        <w:t xml:space="preserve"> Detalhamento completo das especificações técnicas dos serviços, requisitos de habilitação das empresas, critérios de avaliação, tabela de preços referenciais e demais condições do credenciamento.</w:t>
      </w:r>
    </w:p>
    <w:p w14:paraId="38C7516D" w14:textId="77777777" w:rsidR="0093372B" w:rsidRPr="0093372B" w:rsidRDefault="0093372B" w:rsidP="0093372B">
      <w:pPr>
        <w:pStyle w:val="PargrafodaLista"/>
        <w:numPr>
          <w:ilvl w:val="0"/>
          <w:numId w:val="44"/>
        </w:numPr>
        <w:rPr>
          <w:rFonts w:ascii="Century Gothic" w:eastAsia="Times New Roman" w:hAnsi="Century Gothic" w:cs="Arial"/>
          <w:color w:val="000000"/>
          <w:lang w:eastAsia="pt-BR"/>
        </w:rPr>
      </w:pPr>
      <w:r w:rsidRPr="0093372B">
        <w:rPr>
          <w:rFonts w:ascii="Century Gothic" w:eastAsia="Times New Roman" w:hAnsi="Century Gothic" w:cs="Arial"/>
          <w:b/>
          <w:bCs/>
          <w:color w:val="000000"/>
          <w:lang w:eastAsia="pt-BR"/>
        </w:rPr>
        <w:t>Análise Jurídica:</w:t>
      </w:r>
      <w:r w:rsidRPr="0093372B">
        <w:rPr>
          <w:rFonts w:ascii="Century Gothic" w:eastAsia="Times New Roman" w:hAnsi="Century Gothic" w:cs="Arial"/>
          <w:color w:val="000000"/>
          <w:lang w:eastAsia="pt-BR"/>
        </w:rPr>
        <w:t xml:space="preserve"> Submissão do ETP e do Termo de Referência à Procuradoria Jurídica do Município para análise e parecer quanto à legalidade e conformidade com a Lei nº 14.133/2021.</w:t>
      </w:r>
    </w:p>
    <w:p w14:paraId="518B8FA0" w14:textId="77777777" w:rsidR="0093372B" w:rsidRPr="0093372B" w:rsidRDefault="0093372B" w:rsidP="0093372B">
      <w:pPr>
        <w:pStyle w:val="PargrafodaLista"/>
        <w:numPr>
          <w:ilvl w:val="0"/>
          <w:numId w:val="44"/>
        </w:numPr>
        <w:rPr>
          <w:rFonts w:ascii="Century Gothic" w:eastAsia="Times New Roman" w:hAnsi="Century Gothic" w:cs="Arial"/>
          <w:color w:val="000000"/>
          <w:lang w:eastAsia="pt-BR"/>
        </w:rPr>
      </w:pPr>
      <w:r w:rsidRPr="0093372B">
        <w:rPr>
          <w:rFonts w:ascii="Century Gothic" w:eastAsia="Times New Roman" w:hAnsi="Century Gothic" w:cs="Arial"/>
          <w:b/>
          <w:bCs/>
          <w:color w:val="000000"/>
          <w:lang w:eastAsia="pt-BR"/>
        </w:rPr>
        <w:t>Publicação do Edital de Credenciamento:</w:t>
      </w:r>
      <w:r w:rsidRPr="0093372B">
        <w:rPr>
          <w:rFonts w:ascii="Century Gothic" w:eastAsia="Times New Roman" w:hAnsi="Century Gothic" w:cs="Arial"/>
          <w:color w:val="000000"/>
          <w:lang w:eastAsia="pt-BR"/>
        </w:rPr>
        <w:t xml:space="preserve"> Divulgação ampla do edital, garantindo a publicidade e a isonomia na participação dos interessados.</w:t>
      </w:r>
    </w:p>
    <w:p w14:paraId="7211BC79" w14:textId="77777777" w:rsidR="0093372B" w:rsidRPr="0093372B" w:rsidRDefault="0093372B" w:rsidP="0093372B">
      <w:pPr>
        <w:pStyle w:val="PargrafodaLista"/>
        <w:numPr>
          <w:ilvl w:val="0"/>
          <w:numId w:val="44"/>
        </w:numPr>
        <w:rPr>
          <w:rFonts w:ascii="Century Gothic" w:eastAsia="Times New Roman" w:hAnsi="Century Gothic" w:cs="Arial"/>
          <w:color w:val="000000"/>
          <w:lang w:eastAsia="pt-BR"/>
        </w:rPr>
      </w:pPr>
      <w:r w:rsidRPr="0093372B">
        <w:rPr>
          <w:rFonts w:ascii="Century Gothic" w:eastAsia="Times New Roman" w:hAnsi="Century Gothic" w:cs="Arial"/>
          <w:b/>
          <w:bCs/>
          <w:color w:val="000000"/>
          <w:lang w:eastAsia="pt-BR"/>
        </w:rPr>
        <w:lastRenderedPageBreak/>
        <w:t>Capacitação da Equipe:</w:t>
      </w:r>
      <w:r w:rsidRPr="0093372B">
        <w:rPr>
          <w:rFonts w:ascii="Century Gothic" w:eastAsia="Times New Roman" w:hAnsi="Century Gothic" w:cs="Arial"/>
          <w:color w:val="000000"/>
          <w:lang w:eastAsia="pt-BR"/>
        </w:rPr>
        <w:t xml:space="preserve"> Treinamento da equipe responsável pela gestão do credenciamento e fiscalização dos contratos, para garantir a correta aplicação das normas e o acompanhamento eficaz dos serviços.</w:t>
      </w:r>
    </w:p>
    <w:p w14:paraId="2D785582" w14:textId="77777777" w:rsidR="0093372B" w:rsidRPr="0093372B" w:rsidRDefault="0093372B" w:rsidP="0093372B">
      <w:pPr>
        <w:pStyle w:val="PargrafodaLista"/>
        <w:numPr>
          <w:ilvl w:val="0"/>
          <w:numId w:val="44"/>
        </w:numPr>
        <w:rPr>
          <w:rFonts w:ascii="Century Gothic" w:eastAsia="Times New Roman" w:hAnsi="Century Gothic" w:cs="Arial"/>
          <w:color w:val="000000"/>
          <w:lang w:eastAsia="pt-BR"/>
        </w:rPr>
      </w:pPr>
      <w:r w:rsidRPr="0093372B">
        <w:rPr>
          <w:rFonts w:ascii="Century Gothic" w:eastAsia="Times New Roman" w:hAnsi="Century Gothic" w:cs="Arial"/>
          <w:b/>
          <w:bCs/>
          <w:color w:val="000000"/>
          <w:lang w:eastAsia="pt-BR"/>
        </w:rPr>
        <w:t>Criação de Sistema de Gestão:</w:t>
      </w:r>
      <w:r w:rsidRPr="0093372B">
        <w:rPr>
          <w:rFonts w:ascii="Century Gothic" w:eastAsia="Times New Roman" w:hAnsi="Century Gothic" w:cs="Arial"/>
          <w:color w:val="000000"/>
          <w:lang w:eastAsia="pt-BR"/>
        </w:rPr>
        <w:t xml:space="preserve"> Desenvolvimento ou adaptação de um sistema para o controle das ordens de serviço, acompanhamento da execução, registro de pagamentos e avaliação dos prestadores credenciados.</w:t>
      </w:r>
    </w:p>
    <w:p w14:paraId="317BC5A2" w14:textId="7C753743" w:rsidR="00AE5971" w:rsidRDefault="00AE5971" w:rsidP="0093372B">
      <w:pPr>
        <w:pStyle w:val="PargrafodaLista"/>
        <w:spacing w:after="0" w:line="240" w:lineRule="auto"/>
        <w:ind w:left="0"/>
        <w:jc w:val="both"/>
        <w:rPr>
          <w:rFonts w:ascii="Century Gothic" w:eastAsia="Times New Roman" w:hAnsi="Century Gothic" w:cs="Arial"/>
          <w:color w:val="000000"/>
          <w:lang w:eastAsia="pt-BR"/>
        </w:rPr>
      </w:pPr>
    </w:p>
    <w:p w14:paraId="3C7D423D" w14:textId="77777777" w:rsidR="002C006F" w:rsidRPr="0093372B" w:rsidRDefault="002C006F" w:rsidP="0093372B">
      <w:pPr>
        <w:pStyle w:val="PargrafodaLista"/>
        <w:spacing w:after="0" w:line="240" w:lineRule="auto"/>
        <w:ind w:left="0"/>
        <w:jc w:val="both"/>
        <w:rPr>
          <w:rFonts w:ascii="Century Gothic" w:eastAsia="Times New Roman" w:hAnsi="Century Gothic" w:cs="Arial"/>
          <w:color w:val="000000"/>
          <w:lang w:eastAsia="pt-BR"/>
        </w:rPr>
      </w:pPr>
    </w:p>
    <w:p w14:paraId="6375CBEE" w14:textId="77777777" w:rsidR="00896200" w:rsidRPr="00757B51" w:rsidRDefault="00896200" w:rsidP="00757B51">
      <w:pPr>
        <w:pStyle w:val="PargrafodaLista"/>
        <w:spacing w:after="0" w:line="240" w:lineRule="auto"/>
        <w:ind w:left="0"/>
        <w:jc w:val="both"/>
        <w:rPr>
          <w:rFonts w:ascii="Century Gothic" w:eastAsia="Times New Roman" w:hAnsi="Century Gothic" w:cs="Arial"/>
          <w:color w:val="000000"/>
          <w:lang w:eastAsia="pt-BR"/>
        </w:rPr>
      </w:pPr>
    </w:p>
    <w:p w14:paraId="756C4171" w14:textId="77777777" w:rsidR="0043468E" w:rsidRPr="00757B51" w:rsidRDefault="0043468E" w:rsidP="00757B51">
      <w:pPr>
        <w:shd w:val="clear" w:color="auto" w:fill="D9D9D9" w:themeFill="background1" w:themeFillShade="D9"/>
        <w:spacing w:after="0" w:line="240" w:lineRule="auto"/>
        <w:jc w:val="both"/>
        <w:rPr>
          <w:rFonts w:ascii="Century Gothic" w:eastAsia="Times New Roman" w:hAnsi="Century Gothic" w:cs="Arial"/>
          <w:b/>
          <w:bCs/>
          <w:color w:val="000000"/>
          <w:lang w:eastAsia="pt-BR"/>
        </w:rPr>
      </w:pPr>
      <w:r w:rsidRPr="00757B51">
        <w:rPr>
          <w:rFonts w:ascii="Century Gothic" w:eastAsia="Times New Roman" w:hAnsi="Century Gothic" w:cs="Arial"/>
          <w:b/>
          <w:bCs/>
          <w:color w:val="000000"/>
          <w:lang w:eastAsia="pt-BR"/>
        </w:rPr>
        <w:t>11. CONTRATAÇÕES CORRELATAS E/OU INTERDEPENDENTES</w:t>
      </w:r>
    </w:p>
    <w:p w14:paraId="551775D9" w14:textId="77777777" w:rsidR="0043468E" w:rsidRPr="00757B51" w:rsidRDefault="0043468E" w:rsidP="00757B51">
      <w:pPr>
        <w:spacing w:after="0" w:line="240" w:lineRule="auto"/>
        <w:ind w:firstLine="708"/>
        <w:jc w:val="both"/>
        <w:rPr>
          <w:rFonts w:ascii="Century Gothic" w:eastAsia="Times New Roman" w:hAnsi="Century Gothic" w:cs="Arial"/>
          <w:lang w:eastAsia="pt-BR"/>
        </w:rPr>
      </w:pPr>
    </w:p>
    <w:p w14:paraId="05033686" w14:textId="25CA58B1" w:rsidR="00043EE1" w:rsidRPr="00757B51" w:rsidRDefault="00043EE1" w:rsidP="00757B51">
      <w:pPr>
        <w:spacing w:after="0" w:line="240" w:lineRule="auto"/>
        <w:jc w:val="both"/>
        <w:rPr>
          <w:rFonts w:ascii="Century Gothic" w:eastAsia="Times New Roman" w:hAnsi="Century Gothic" w:cs="Arial"/>
          <w:lang w:eastAsia="pt-BR"/>
        </w:rPr>
      </w:pPr>
      <w:bookmarkStart w:id="10" w:name="art18§1xii"/>
      <w:bookmarkEnd w:id="10"/>
      <w:r w:rsidRPr="00757B51">
        <w:rPr>
          <w:rFonts w:ascii="Century Gothic" w:eastAsia="Times New Roman" w:hAnsi="Century Gothic" w:cs="Arial"/>
          <w:lang w:eastAsia="pt-BR"/>
        </w:rPr>
        <w:tab/>
      </w:r>
      <w:r w:rsidR="002C006F">
        <w:rPr>
          <w:rFonts w:ascii="Century Gothic" w:eastAsia="Times New Roman" w:hAnsi="Century Gothic" w:cs="Arial"/>
          <w:lang w:eastAsia="pt-BR"/>
        </w:rPr>
        <w:t>O presente credenciamento abrange tanto a prestação de serviços de manutenção (elétrica, mecânica, solda, chapeação e pintura) quanto o fornecimento de peças para a frota municipal. Embora o Município de Arvorezinha disponha de mecânico próprio, a demanda por peças supera a capacidade de aquisição direta pelos canais ordinários, tornando necessária a inclusão de fornecedores de peças no credenciamento para garantir agilidade e economicidade. A remuneração pelo fornecimento de peças será realizada com base em percentual de desconto sobre tabela de referência de mercado, conforme detalhado no Termo de Referência. Não há outras contratações correlatas diretas que impactem ou sejam impactadas pelo presente credenciamento.</w:t>
      </w:r>
    </w:p>
    <w:p w14:paraId="7C6709F4" w14:textId="77777777" w:rsidR="00896200" w:rsidRPr="00757B51" w:rsidRDefault="00896200" w:rsidP="00757B51">
      <w:pPr>
        <w:spacing w:after="0" w:line="240" w:lineRule="auto"/>
        <w:jc w:val="both"/>
        <w:rPr>
          <w:rFonts w:ascii="Century Gothic" w:eastAsia="Times New Roman" w:hAnsi="Century Gothic" w:cs="Arial"/>
          <w:lang w:eastAsia="pt-BR"/>
        </w:rPr>
      </w:pPr>
    </w:p>
    <w:p w14:paraId="4E50033F" w14:textId="77777777" w:rsidR="00896200" w:rsidRPr="00757B51" w:rsidRDefault="00896200" w:rsidP="00757B51">
      <w:pPr>
        <w:spacing w:after="0" w:line="240" w:lineRule="auto"/>
        <w:jc w:val="both"/>
        <w:rPr>
          <w:rFonts w:ascii="Century Gothic" w:eastAsia="Times New Roman" w:hAnsi="Century Gothic" w:cs="Arial"/>
          <w:b/>
          <w:bCs/>
          <w:color w:val="000000"/>
          <w:lang w:eastAsia="pt-BR"/>
        </w:rPr>
      </w:pPr>
    </w:p>
    <w:p w14:paraId="36F18C9E" w14:textId="77777777" w:rsidR="0043468E" w:rsidRPr="00757B51" w:rsidRDefault="0043468E" w:rsidP="00757B51">
      <w:pPr>
        <w:shd w:val="clear" w:color="auto" w:fill="D9D9D9" w:themeFill="background1" w:themeFillShade="D9"/>
        <w:spacing w:after="0" w:line="240" w:lineRule="auto"/>
        <w:jc w:val="both"/>
        <w:rPr>
          <w:rFonts w:ascii="Century Gothic" w:eastAsia="Times New Roman" w:hAnsi="Century Gothic" w:cs="Arial"/>
          <w:b/>
          <w:bCs/>
          <w:color w:val="000000"/>
          <w:lang w:eastAsia="pt-BR"/>
        </w:rPr>
      </w:pPr>
      <w:r w:rsidRPr="00757B51">
        <w:rPr>
          <w:rFonts w:ascii="Century Gothic" w:eastAsia="Times New Roman" w:hAnsi="Century Gothic" w:cs="Arial"/>
          <w:b/>
          <w:bCs/>
          <w:color w:val="000000"/>
          <w:lang w:eastAsia="pt-BR"/>
        </w:rPr>
        <w:t xml:space="preserve">12. POSSÍVEIS IMPACTOS AMBIENTAIS </w:t>
      </w:r>
    </w:p>
    <w:p w14:paraId="7DF4632E" w14:textId="77777777" w:rsidR="0043468E" w:rsidRPr="00757B51" w:rsidRDefault="0043468E" w:rsidP="00757B51">
      <w:pPr>
        <w:spacing w:after="0" w:line="240" w:lineRule="auto"/>
        <w:jc w:val="both"/>
        <w:rPr>
          <w:rFonts w:ascii="Century Gothic" w:eastAsia="Times New Roman" w:hAnsi="Century Gothic" w:cs="Arial"/>
          <w:color w:val="000000"/>
          <w:lang w:eastAsia="pt-BR"/>
        </w:rPr>
      </w:pPr>
    </w:p>
    <w:p w14:paraId="7DFA2B0E" w14:textId="77777777" w:rsidR="002C006F" w:rsidRPr="00757B51" w:rsidRDefault="00810AAD" w:rsidP="002C006F">
      <w:pPr>
        <w:spacing w:after="0" w:line="240" w:lineRule="auto"/>
        <w:jc w:val="both"/>
        <w:rPr>
          <w:rFonts w:ascii="Century Gothic" w:eastAsia="Times New Roman" w:hAnsi="Century Gothic" w:cs="Arial"/>
          <w:color w:val="000000"/>
          <w:lang w:eastAsia="pt-BR"/>
        </w:rPr>
      </w:pPr>
      <w:r w:rsidRPr="00757B51">
        <w:rPr>
          <w:rFonts w:ascii="Century Gothic" w:eastAsia="Times New Roman" w:hAnsi="Century Gothic" w:cs="Arial"/>
          <w:color w:val="000000"/>
          <w:lang w:eastAsia="pt-BR"/>
        </w:rPr>
        <w:tab/>
      </w:r>
      <w:r w:rsidR="002C006F">
        <w:rPr>
          <w:rFonts w:ascii="Century Gothic" w:eastAsia="Times New Roman" w:hAnsi="Century Gothic" w:cs="Arial"/>
          <w:color w:val="000000"/>
          <w:lang w:eastAsia="pt-BR"/>
        </w:rPr>
        <w:t>A contratação dos serviços de manutenção da frota municipal, por meio de credenciamento, deverá prever e mitigar os potenciais impactos ambientais. Os prestadores de serviços credenciados serão obrigados a:</w:t>
      </w:r>
    </w:p>
    <w:p w14:paraId="0152A14A" w14:textId="77777777" w:rsidR="002C006F" w:rsidRPr="00757B51" w:rsidRDefault="002C006F" w:rsidP="002C006F">
      <w:pPr>
        <w:spacing w:after="0" w:line="240" w:lineRule="auto"/>
        <w:jc w:val="both"/>
        <w:rPr>
          <w:rFonts w:ascii="Century Gothic" w:eastAsia="Times New Roman" w:hAnsi="Century Gothic" w:cs="Arial"/>
          <w:color w:val="000000"/>
          <w:lang w:eastAsia="pt-BR"/>
        </w:rPr>
      </w:pPr>
    </w:p>
    <w:p w14:paraId="5A024842" w14:textId="77777777" w:rsidR="002C006F" w:rsidRPr="00757B51" w:rsidRDefault="002C006F" w:rsidP="002C006F">
      <w:pPr>
        <w:pStyle w:val="PargrafodaLista"/>
        <w:numPr>
          <w:ilvl w:val="0"/>
          <w:numId w:val="45"/>
        </w:numPr>
        <w:spacing w:after="0" w:line="240" w:lineRule="auto"/>
        <w:jc w:val="both"/>
        <w:rPr>
          <w:rFonts w:ascii="Century Gothic" w:eastAsia="Times New Roman" w:hAnsi="Century Gothic" w:cs="Arial"/>
          <w:color w:val="000000"/>
          <w:lang w:eastAsia="pt-BR"/>
        </w:rPr>
      </w:pPr>
      <w:r>
        <w:rPr>
          <w:rFonts w:ascii="Century Gothic" w:eastAsia="Times New Roman" w:hAnsi="Century Gothic" w:cs="Arial"/>
          <w:b/>
          <w:bCs/>
          <w:color w:val="000000"/>
          <w:lang w:eastAsia="pt-BR"/>
        </w:rPr>
        <w:t>Descarte Adequado de Resíduos:</w:t>
      </w:r>
      <w:r>
        <w:rPr>
          <w:rFonts w:ascii="Century Gothic" w:eastAsia="Times New Roman" w:hAnsi="Century Gothic" w:cs="Arial"/>
          <w:color w:val="000000"/>
          <w:lang w:eastAsia="pt-BR"/>
        </w:rPr>
        <w:t xml:space="preserve"> Realizar o descarte correto de óleos lubrificantes usados, filtros, baterias, pneus e demais resíduos gerados nas manutenções, em conformidade com a legislação ambiental vigente e as normas da ABNT.</w:t>
      </w:r>
    </w:p>
    <w:p w14:paraId="249AE48C" w14:textId="77777777" w:rsidR="002C006F" w:rsidRPr="00757B51" w:rsidRDefault="002C006F" w:rsidP="002C006F">
      <w:pPr>
        <w:pStyle w:val="PargrafodaLista"/>
        <w:numPr>
          <w:ilvl w:val="0"/>
          <w:numId w:val="45"/>
        </w:numPr>
        <w:spacing w:after="0" w:line="240" w:lineRule="auto"/>
        <w:jc w:val="both"/>
        <w:rPr>
          <w:rFonts w:ascii="Century Gothic" w:eastAsia="Times New Roman" w:hAnsi="Century Gothic" w:cs="Arial"/>
          <w:color w:val="000000"/>
          <w:lang w:eastAsia="pt-BR"/>
        </w:rPr>
      </w:pPr>
      <w:r>
        <w:rPr>
          <w:rFonts w:ascii="Century Gothic" w:eastAsia="Times New Roman" w:hAnsi="Century Gothic" w:cs="Arial"/>
          <w:b/>
          <w:bCs/>
          <w:color w:val="000000"/>
          <w:lang w:eastAsia="pt-BR"/>
        </w:rPr>
        <w:t>Uso de Produtos Sustentáveis:</w:t>
      </w:r>
      <w:r>
        <w:rPr>
          <w:rFonts w:ascii="Century Gothic" w:eastAsia="Times New Roman" w:hAnsi="Century Gothic" w:cs="Arial"/>
          <w:color w:val="000000"/>
          <w:lang w:eastAsia="pt-BR"/>
        </w:rPr>
        <w:t xml:space="preserve"> Priorizar, sempre que possível, a utilização de produtos e materiais com menor impacto ambiental, como óleos biodegradáveis.</w:t>
      </w:r>
    </w:p>
    <w:p w14:paraId="653E8242" w14:textId="77777777" w:rsidR="002C006F" w:rsidRPr="00757B51" w:rsidRDefault="002C006F" w:rsidP="002C006F">
      <w:pPr>
        <w:pStyle w:val="PargrafodaLista"/>
        <w:numPr>
          <w:ilvl w:val="0"/>
          <w:numId w:val="45"/>
        </w:numPr>
        <w:spacing w:after="0" w:line="240" w:lineRule="auto"/>
        <w:jc w:val="both"/>
        <w:rPr>
          <w:rFonts w:ascii="Century Gothic" w:eastAsia="Times New Roman" w:hAnsi="Century Gothic" w:cs="Arial"/>
          <w:color w:val="000000"/>
          <w:lang w:eastAsia="pt-BR"/>
        </w:rPr>
      </w:pPr>
      <w:r>
        <w:rPr>
          <w:rFonts w:ascii="Century Gothic" w:eastAsia="Times New Roman" w:hAnsi="Century Gothic" w:cs="Arial"/>
          <w:b/>
          <w:bCs/>
          <w:color w:val="000000"/>
          <w:lang w:eastAsia="pt-BR"/>
        </w:rPr>
        <w:t>Licenciamento Ambiental:</w:t>
      </w:r>
      <w:r>
        <w:rPr>
          <w:rFonts w:ascii="Century Gothic" w:eastAsia="Times New Roman" w:hAnsi="Century Gothic" w:cs="Arial"/>
          <w:color w:val="000000"/>
          <w:lang w:eastAsia="pt-BR"/>
        </w:rPr>
        <w:t xml:space="preserve"> As empresas credenciadas deverão possuir as licenças ambientais necessárias para a operação de suas oficinas, conforme a legislação municipal, estadual e federal.</w:t>
      </w:r>
    </w:p>
    <w:p w14:paraId="2A180F0C" w14:textId="77777777" w:rsidR="002C006F" w:rsidRPr="00757B51" w:rsidRDefault="002C006F" w:rsidP="002C006F">
      <w:pPr>
        <w:pStyle w:val="PargrafodaLista"/>
        <w:spacing w:after="0" w:line="240" w:lineRule="auto"/>
        <w:jc w:val="both"/>
        <w:rPr>
          <w:rFonts w:ascii="Century Gothic" w:eastAsia="Times New Roman" w:hAnsi="Century Gothic" w:cs="Arial"/>
          <w:color w:val="000000"/>
          <w:lang w:eastAsia="pt-BR"/>
        </w:rPr>
      </w:pPr>
    </w:p>
    <w:p w14:paraId="7805F681" w14:textId="77777777" w:rsidR="002C006F" w:rsidRPr="00B622F3" w:rsidRDefault="002C006F" w:rsidP="002C006F">
      <w:pPr>
        <w:spacing w:after="0" w:line="240" w:lineRule="auto"/>
        <w:jc w:val="both"/>
        <w:rPr>
          <w:rFonts w:ascii="Century Gothic" w:eastAsia="Times New Roman" w:hAnsi="Century Gothic" w:cs="Arial"/>
          <w:color w:val="000000"/>
          <w:lang w:eastAsia="pt-BR"/>
        </w:rPr>
      </w:pPr>
      <w:r>
        <w:rPr>
          <w:rFonts w:ascii="Century Gothic" w:eastAsia="Times New Roman" w:hAnsi="Century Gothic" w:cs="Arial"/>
          <w:color w:val="000000"/>
          <w:lang w:eastAsia="pt-BR"/>
        </w:rPr>
        <w:tab/>
        <w:t>Essas medidas visam garantir que a prestação dos serviços ocorra de forma ambientalmente responsável, minimizando a poluição e promovendo a sustentabilidade.</w:t>
      </w:r>
    </w:p>
    <w:p w14:paraId="7C345B19" w14:textId="77777777" w:rsidR="00841FAE" w:rsidRPr="00757B51" w:rsidRDefault="00841FAE" w:rsidP="00757B51">
      <w:pPr>
        <w:spacing w:after="0" w:line="240" w:lineRule="auto"/>
        <w:jc w:val="both"/>
        <w:rPr>
          <w:rFonts w:ascii="Century Gothic" w:eastAsia="Times New Roman" w:hAnsi="Century Gothic" w:cs="Arial"/>
          <w:color w:val="000000"/>
          <w:lang w:eastAsia="pt-BR"/>
        </w:rPr>
      </w:pPr>
    </w:p>
    <w:p w14:paraId="32A731F6" w14:textId="77777777" w:rsidR="00125CF2" w:rsidRPr="00757B51" w:rsidRDefault="00125CF2" w:rsidP="00757B51">
      <w:pPr>
        <w:spacing w:after="0" w:line="240" w:lineRule="auto"/>
        <w:jc w:val="both"/>
        <w:rPr>
          <w:rFonts w:ascii="Century Gothic" w:eastAsia="Times New Roman" w:hAnsi="Century Gothic" w:cs="Arial"/>
          <w:color w:val="000000"/>
          <w:lang w:eastAsia="pt-BR"/>
        </w:rPr>
      </w:pPr>
    </w:p>
    <w:p w14:paraId="238DC690" w14:textId="77777777" w:rsidR="0043468E" w:rsidRPr="00757B51" w:rsidRDefault="0043468E" w:rsidP="00757B51">
      <w:pPr>
        <w:shd w:val="clear" w:color="auto" w:fill="D9D9D9" w:themeFill="background1" w:themeFillShade="D9"/>
        <w:spacing w:after="0" w:line="240" w:lineRule="auto"/>
        <w:jc w:val="both"/>
        <w:rPr>
          <w:rFonts w:ascii="Century Gothic" w:eastAsia="Times New Roman" w:hAnsi="Century Gothic" w:cs="Arial"/>
          <w:b/>
          <w:bCs/>
          <w:color w:val="000000"/>
          <w:lang w:eastAsia="pt-BR"/>
        </w:rPr>
      </w:pPr>
      <w:bookmarkStart w:id="11" w:name="art18§1xiii"/>
      <w:bookmarkEnd w:id="11"/>
      <w:r w:rsidRPr="00757B51">
        <w:rPr>
          <w:rFonts w:ascii="Century Gothic" w:eastAsia="Times New Roman" w:hAnsi="Century Gothic" w:cs="Arial"/>
          <w:b/>
          <w:bCs/>
          <w:color w:val="000000"/>
          <w:lang w:eastAsia="pt-BR"/>
        </w:rPr>
        <w:t xml:space="preserve">13. DECLARAÇÃO DE VIABILIDADE </w:t>
      </w:r>
    </w:p>
    <w:p w14:paraId="5CFF44C3" w14:textId="77777777" w:rsidR="0043468E" w:rsidRPr="00757B51" w:rsidRDefault="0043468E" w:rsidP="00757B51">
      <w:pPr>
        <w:spacing w:after="0" w:line="240" w:lineRule="auto"/>
        <w:jc w:val="both"/>
        <w:rPr>
          <w:rFonts w:ascii="Century Gothic" w:eastAsia="Times New Roman" w:hAnsi="Century Gothic" w:cs="Arial"/>
          <w:b/>
          <w:bCs/>
          <w:color w:val="000000"/>
          <w:lang w:eastAsia="pt-BR"/>
        </w:rPr>
      </w:pPr>
    </w:p>
    <w:p w14:paraId="1CEC5F72" w14:textId="7EA6BB20" w:rsidR="00C32493" w:rsidRPr="00757B51" w:rsidRDefault="00757B51" w:rsidP="00757B51">
      <w:pPr>
        <w:tabs>
          <w:tab w:val="left" w:pos="709"/>
        </w:tabs>
        <w:spacing w:after="0" w:line="240" w:lineRule="auto"/>
        <w:jc w:val="both"/>
        <w:rPr>
          <w:rFonts w:ascii="Century Gothic" w:eastAsia="Times New Roman" w:hAnsi="Century Gothic" w:cs="Arial"/>
          <w:lang w:eastAsia="zh-CN"/>
        </w:rPr>
      </w:pPr>
      <w:r w:rsidRPr="00757B51">
        <w:rPr>
          <w:rFonts w:ascii="Century Gothic" w:eastAsia="Times New Roman" w:hAnsi="Century Gothic" w:cs="Arial"/>
          <w:lang w:eastAsia="zh-CN"/>
        </w:rPr>
        <w:tab/>
      </w:r>
      <w:r w:rsidR="00515E29">
        <w:rPr>
          <w:rFonts w:ascii="Century Gothic" w:eastAsia="Times New Roman" w:hAnsi="Century Gothic" w:cs="Arial"/>
          <w:lang w:eastAsia="zh-CN"/>
        </w:rPr>
        <w:t xml:space="preserve">Com base na análise realizada neste Estudo Técnico Preliminar, conclui-se que a contratação de pessoas jurídicas para a prestação de serviços de elétrica, mecânica, solda, chapeação e pintura para a frota municipal de Arvorezinha, por meio de </w:t>
      </w:r>
      <w:r w:rsidR="00515E29">
        <w:rPr>
          <w:rFonts w:ascii="Century Gothic" w:eastAsia="Times New Roman" w:hAnsi="Century Gothic" w:cs="Arial"/>
          <w:b/>
          <w:bCs/>
          <w:lang w:eastAsia="zh-CN"/>
        </w:rPr>
        <w:lastRenderedPageBreak/>
        <w:t>credenciamento</w:t>
      </w:r>
      <w:r w:rsidR="00515E29">
        <w:rPr>
          <w:rFonts w:ascii="Century Gothic" w:eastAsia="Times New Roman" w:hAnsi="Century Gothic" w:cs="Arial"/>
          <w:lang w:eastAsia="zh-CN"/>
        </w:rPr>
        <w:t xml:space="preserve">, </w:t>
      </w:r>
      <w:r w:rsidR="00515E29">
        <w:rPr>
          <w:rFonts w:ascii="Century Gothic" w:eastAsia="Times New Roman" w:hAnsi="Century Gothic" w:cs="Arial"/>
          <w:b/>
          <w:bCs/>
          <w:lang w:eastAsia="zh-CN"/>
        </w:rPr>
        <w:t>é plenamente viável e altamente recomendável</w:t>
      </w:r>
      <w:r w:rsidR="00515E29">
        <w:rPr>
          <w:rFonts w:ascii="Century Gothic" w:eastAsia="Times New Roman" w:hAnsi="Century Gothic" w:cs="Arial"/>
          <w:lang w:eastAsia="zh-CN"/>
        </w:rPr>
        <w:t>. A modalidade de credenciamento, amparada pela Lei nº 14.133/2021, apresenta-se como a solução mais eficiente e eficaz para atender às necessidades identificadas, superando as limitações da oficina própria e garantindo a continuidade dos serviços públicos. Os benefícios incluem a agilidade no retorno dos veículos à operação, a ampla cobertura e distribuição da demanda, a transparência e padronização de custos, além da promoção da competitividade e da especialização dos serviços. A adoção desta estratégia contribuirá significativamente para a otimização dos recursos públicos e para a melhoria da qualidade dos serviços prestados à população de Arvorezinha.</w:t>
      </w:r>
    </w:p>
    <w:p w14:paraId="76FFBD9F" w14:textId="77777777" w:rsidR="00015D55" w:rsidRPr="00757B51" w:rsidRDefault="00015D55" w:rsidP="00757B51">
      <w:pPr>
        <w:tabs>
          <w:tab w:val="left" w:pos="1134"/>
        </w:tabs>
        <w:spacing w:after="0" w:line="240" w:lineRule="auto"/>
        <w:jc w:val="both"/>
        <w:rPr>
          <w:rFonts w:ascii="Century Gothic" w:eastAsia="Times New Roman" w:hAnsi="Century Gothic" w:cs="Arial"/>
          <w:lang w:eastAsia="zh-CN"/>
        </w:rPr>
      </w:pPr>
    </w:p>
    <w:p w14:paraId="28A5EDA8" w14:textId="77777777" w:rsidR="00C32493" w:rsidRPr="00757B51" w:rsidRDefault="00C32493" w:rsidP="00757B51">
      <w:pPr>
        <w:tabs>
          <w:tab w:val="left" w:pos="1134"/>
        </w:tabs>
        <w:spacing w:after="0" w:line="240" w:lineRule="auto"/>
        <w:jc w:val="both"/>
        <w:rPr>
          <w:rFonts w:ascii="Century Gothic" w:eastAsia="Times New Roman" w:hAnsi="Century Gothic" w:cs="Arial"/>
          <w:lang w:eastAsia="zh-CN"/>
        </w:rPr>
      </w:pPr>
    </w:p>
    <w:p w14:paraId="587632F4" w14:textId="77777777" w:rsidR="00C32493" w:rsidRPr="00757B51" w:rsidRDefault="00C32493" w:rsidP="00757B51">
      <w:pPr>
        <w:tabs>
          <w:tab w:val="left" w:pos="1134"/>
        </w:tabs>
        <w:spacing w:after="0" w:line="240" w:lineRule="auto"/>
        <w:jc w:val="both"/>
        <w:rPr>
          <w:rFonts w:ascii="Century Gothic" w:eastAsia="Times New Roman" w:hAnsi="Century Gothic" w:cs="Arial"/>
          <w:lang w:eastAsia="zh-CN"/>
        </w:rPr>
      </w:pPr>
    </w:p>
    <w:p w14:paraId="0872DEFA" w14:textId="1C0A9BC5" w:rsidR="0043468E" w:rsidRPr="00757B51" w:rsidRDefault="0043468E" w:rsidP="00757B51">
      <w:pPr>
        <w:spacing w:after="0" w:line="240" w:lineRule="auto"/>
        <w:jc w:val="right"/>
        <w:rPr>
          <w:rFonts w:ascii="Century Gothic" w:eastAsia="Times New Roman" w:hAnsi="Century Gothic" w:cs="Times New Roman"/>
          <w:lang w:eastAsia="zh-CN"/>
        </w:rPr>
      </w:pPr>
      <w:r w:rsidRPr="00757B51">
        <w:rPr>
          <w:rFonts w:ascii="Century Gothic" w:eastAsia="Times New Roman" w:hAnsi="Century Gothic" w:cs="Times New Roman"/>
          <w:lang w:eastAsia="zh-CN"/>
        </w:rPr>
        <w:t>Arvorezinha,</w:t>
      </w:r>
      <w:r w:rsidR="00C3256C" w:rsidRPr="00757B51">
        <w:rPr>
          <w:rFonts w:ascii="Century Gothic" w:eastAsia="Times New Roman" w:hAnsi="Century Gothic" w:cs="Times New Roman"/>
          <w:lang w:eastAsia="zh-CN"/>
        </w:rPr>
        <w:t xml:space="preserve"> </w:t>
      </w:r>
      <w:r w:rsidR="00757B51" w:rsidRPr="00757B51">
        <w:rPr>
          <w:rFonts w:ascii="Century Gothic" w:eastAsia="Times New Roman" w:hAnsi="Century Gothic" w:cs="Times New Roman"/>
          <w:lang w:eastAsia="zh-CN"/>
        </w:rPr>
        <w:t>20</w:t>
      </w:r>
      <w:r w:rsidR="00C3256C" w:rsidRPr="00757B51">
        <w:rPr>
          <w:rFonts w:ascii="Century Gothic" w:eastAsia="Times New Roman" w:hAnsi="Century Gothic" w:cs="Times New Roman"/>
          <w:lang w:eastAsia="zh-CN"/>
        </w:rPr>
        <w:t xml:space="preserve"> de maio</w:t>
      </w:r>
      <w:r w:rsidRPr="00757B51">
        <w:rPr>
          <w:rFonts w:ascii="Century Gothic" w:eastAsia="Times New Roman" w:hAnsi="Century Gothic" w:cs="Times New Roman"/>
          <w:lang w:eastAsia="zh-CN"/>
        </w:rPr>
        <w:t xml:space="preserve"> de 2026.</w:t>
      </w:r>
    </w:p>
    <w:p w14:paraId="3EBA9666" w14:textId="77777777" w:rsidR="00C32493" w:rsidRDefault="00C32493" w:rsidP="00757B51">
      <w:pPr>
        <w:spacing w:after="0" w:line="240" w:lineRule="auto"/>
        <w:jc w:val="right"/>
        <w:rPr>
          <w:rFonts w:ascii="Century Gothic" w:eastAsia="Times New Roman" w:hAnsi="Century Gothic" w:cs="Times New Roman"/>
          <w:lang w:eastAsia="zh-CN"/>
        </w:rPr>
      </w:pPr>
    </w:p>
    <w:p w14:paraId="713FEFB5" w14:textId="77777777" w:rsidR="00DB4B3E" w:rsidRDefault="00DB4B3E" w:rsidP="00757B51">
      <w:pPr>
        <w:spacing w:after="0" w:line="240" w:lineRule="auto"/>
        <w:jc w:val="right"/>
        <w:rPr>
          <w:rFonts w:ascii="Century Gothic" w:eastAsia="Times New Roman" w:hAnsi="Century Gothic" w:cs="Times New Roman"/>
          <w:lang w:eastAsia="zh-CN"/>
        </w:rPr>
      </w:pPr>
    </w:p>
    <w:p w14:paraId="56721606" w14:textId="77777777" w:rsidR="00515E29" w:rsidRPr="00757B51" w:rsidRDefault="00515E29" w:rsidP="00757B51">
      <w:pPr>
        <w:spacing w:after="0" w:line="240" w:lineRule="auto"/>
        <w:jc w:val="right"/>
        <w:rPr>
          <w:rFonts w:ascii="Century Gothic" w:eastAsia="Times New Roman" w:hAnsi="Century Gothic" w:cs="Times New Roman"/>
          <w:lang w:eastAsia="zh-CN"/>
        </w:rPr>
      </w:pPr>
    </w:p>
    <w:p w14:paraId="39E0D6D1" w14:textId="77777777" w:rsidR="0043468E" w:rsidRPr="00757B51" w:rsidRDefault="0043468E" w:rsidP="00757B51">
      <w:pPr>
        <w:spacing w:after="0" w:line="240" w:lineRule="auto"/>
        <w:jc w:val="right"/>
        <w:rPr>
          <w:rFonts w:ascii="Century Gothic" w:eastAsia="Times New Roman" w:hAnsi="Century Gothic" w:cs="Times New Roman"/>
          <w:lang w:eastAsia="zh-CN"/>
        </w:rPr>
      </w:pPr>
    </w:p>
    <w:p w14:paraId="019DDA09" w14:textId="77777777" w:rsidR="0043468E" w:rsidRPr="00757B51" w:rsidRDefault="0043468E" w:rsidP="00757B51">
      <w:pPr>
        <w:spacing w:after="0" w:line="240" w:lineRule="auto"/>
        <w:jc w:val="center"/>
        <w:rPr>
          <w:rFonts w:ascii="Century Gothic" w:eastAsia="Times New Roman" w:hAnsi="Century Gothic" w:cs="Times New Roman"/>
          <w:b/>
          <w:lang w:eastAsia="zh-CN"/>
        </w:rPr>
      </w:pPr>
      <w:r w:rsidRPr="00757B51">
        <w:rPr>
          <w:rFonts w:ascii="Century Gothic" w:eastAsia="Times New Roman" w:hAnsi="Century Gothic" w:cs="Times New Roman"/>
          <w:b/>
          <w:lang w:eastAsia="zh-CN"/>
        </w:rPr>
        <w:t>_______________________________</w:t>
      </w:r>
    </w:p>
    <w:p w14:paraId="1FC23109" w14:textId="38E82039" w:rsidR="0043468E" w:rsidRPr="00757B51" w:rsidRDefault="00207F2C" w:rsidP="00757B51">
      <w:pPr>
        <w:spacing w:after="0" w:line="240" w:lineRule="auto"/>
        <w:jc w:val="center"/>
        <w:rPr>
          <w:rFonts w:ascii="Century Gothic" w:eastAsia="Times New Roman" w:hAnsi="Century Gothic" w:cs="Times New Roman"/>
          <w:b/>
          <w:lang w:eastAsia="pt-BR"/>
        </w:rPr>
      </w:pPr>
      <w:r>
        <w:rPr>
          <w:rFonts w:ascii="Century Gothic" w:eastAsia="Times New Roman" w:hAnsi="Century Gothic" w:cs="Times New Roman"/>
          <w:b/>
          <w:lang w:eastAsia="pt-BR"/>
        </w:rPr>
        <w:t xml:space="preserve">Nédio </w:t>
      </w:r>
      <w:proofErr w:type="spellStart"/>
      <w:r>
        <w:rPr>
          <w:rFonts w:ascii="Century Gothic" w:eastAsia="Times New Roman" w:hAnsi="Century Gothic" w:cs="Times New Roman"/>
          <w:b/>
          <w:lang w:eastAsia="pt-BR"/>
        </w:rPr>
        <w:t>Rogeri</w:t>
      </w:r>
      <w:proofErr w:type="spellEnd"/>
      <w:r>
        <w:rPr>
          <w:rFonts w:ascii="Century Gothic" w:eastAsia="Times New Roman" w:hAnsi="Century Gothic" w:cs="Times New Roman"/>
          <w:b/>
          <w:lang w:eastAsia="pt-BR"/>
        </w:rPr>
        <w:t xml:space="preserve"> </w:t>
      </w:r>
      <w:proofErr w:type="spellStart"/>
      <w:r>
        <w:rPr>
          <w:rFonts w:ascii="Century Gothic" w:eastAsia="Times New Roman" w:hAnsi="Century Gothic" w:cs="Times New Roman"/>
          <w:b/>
          <w:lang w:eastAsia="pt-BR"/>
        </w:rPr>
        <w:t>Borsatto</w:t>
      </w:r>
      <w:proofErr w:type="spellEnd"/>
    </w:p>
    <w:p w14:paraId="77DFEEB9" w14:textId="78BE4420" w:rsidR="0043468E" w:rsidRPr="00757B51" w:rsidRDefault="00E546C7" w:rsidP="00757B51">
      <w:pPr>
        <w:spacing w:after="0" w:line="240" w:lineRule="auto"/>
        <w:jc w:val="center"/>
        <w:rPr>
          <w:rFonts w:ascii="Century Gothic" w:eastAsia="Times New Roman" w:hAnsi="Century Gothic" w:cs="Times New Roman"/>
          <w:bCs/>
          <w:lang w:eastAsia="pt-BR"/>
        </w:rPr>
      </w:pPr>
      <w:r w:rsidRPr="00757B51">
        <w:rPr>
          <w:rFonts w:ascii="Century Gothic" w:eastAsia="Times New Roman" w:hAnsi="Century Gothic" w:cs="Times New Roman"/>
          <w:bCs/>
          <w:lang w:eastAsia="pt-BR"/>
        </w:rPr>
        <w:t>Secretário</w:t>
      </w:r>
      <w:r w:rsidR="006C3D9B" w:rsidRPr="00757B51">
        <w:rPr>
          <w:rFonts w:ascii="Century Gothic" w:eastAsia="Times New Roman" w:hAnsi="Century Gothic" w:cs="Times New Roman"/>
          <w:bCs/>
          <w:lang w:eastAsia="pt-BR"/>
        </w:rPr>
        <w:t xml:space="preserve"> d</w:t>
      </w:r>
      <w:r w:rsidR="0043468E" w:rsidRPr="00757B51">
        <w:rPr>
          <w:rFonts w:ascii="Century Gothic" w:eastAsia="Times New Roman" w:hAnsi="Century Gothic" w:cs="Times New Roman"/>
          <w:bCs/>
          <w:lang w:eastAsia="pt-BR"/>
        </w:rPr>
        <w:t xml:space="preserve">e </w:t>
      </w:r>
      <w:r w:rsidR="00207F2C">
        <w:rPr>
          <w:rFonts w:ascii="Century Gothic" w:eastAsia="Times New Roman" w:hAnsi="Century Gothic" w:cs="Times New Roman"/>
          <w:bCs/>
          <w:lang w:eastAsia="pt-BR"/>
        </w:rPr>
        <w:t>Obras, Infraestrutura e Trânsito</w:t>
      </w:r>
    </w:p>
    <w:p w14:paraId="0796946A" w14:textId="77777777" w:rsidR="0043468E" w:rsidRPr="00757B51" w:rsidRDefault="0043468E" w:rsidP="00757B51">
      <w:pPr>
        <w:spacing w:after="0" w:line="240" w:lineRule="auto"/>
        <w:rPr>
          <w:rFonts w:ascii="Century Gothic" w:eastAsia="Times New Roman" w:hAnsi="Century Gothic" w:cs="Times New Roman"/>
          <w:b/>
          <w:bCs/>
          <w:lang w:eastAsia="pt-BR"/>
        </w:rPr>
      </w:pPr>
    </w:p>
    <w:p w14:paraId="0D57FB5E" w14:textId="77777777" w:rsidR="00C32493" w:rsidRPr="00757B51" w:rsidRDefault="00C32493" w:rsidP="00757B51">
      <w:pPr>
        <w:spacing w:after="0" w:line="240" w:lineRule="auto"/>
        <w:rPr>
          <w:rFonts w:ascii="Century Gothic" w:eastAsia="Times New Roman" w:hAnsi="Century Gothic" w:cs="Times New Roman"/>
          <w:b/>
          <w:bCs/>
          <w:lang w:eastAsia="pt-BR"/>
        </w:rPr>
      </w:pPr>
    </w:p>
    <w:p w14:paraId="36C85B42" w14:textId="77777777" w:rsidR="0043468E" w:rsidRPr="00757B51" w:rsidRDefault="0043468E" w:rsidP="00757B51">
      <w:pPr>
        <w:spacing w:after="0" w:line="240" w:lineRule="auto"/>
        <w:rPr>
          <w:rFonts w:ascii="Century Gothic" w:eastAsia="Times New Roman" w:hAnsi="Century Gothic" w:cs="Times New Roman"/>
          <w:b/>
          <w:bCs/>
          <w:lang w:eastAsia="pt-BR"/>
        </w:rPr>
      </w:pPr>
      <w:r w:rsidRPr="00757B51">
        <w:rPr>
          <w:rFonts w:ascii="Century Gothic" w:eastAsia="Times New Roman" w:hAnsi="Century Gothic" w:cs="Times New Roman"/>
          <w:b/>
          <w:bCs/>
          <w:lang w:eastAsia="pt-BR"/>
        </w:rPr>
        <w:t>VIABILIDADE DECLARADA PELA AUTORIDADE SUPERIOR:</w:t>
      </w:r>
    </w:p>
    <w:p w14:paraId="3F61C805" w14:textId="77777777" w:rsidR="0043468E" w:rsidRPr="00757B51" w:rsidRDefault="0043468E" w:rsidP="00757B51">
      <w:pPr>
        <w:spacing w:after="0" w:line="240" w:lineRule="auto"/>
        <w:rPr>
          <w:rFonts w:ascii="Century Gothic" w:eastAsia="Times New Roman" w:hAnsi="Century Gothic" w:cs="Times New Roman"/>
          <w:b/>
          <w:bCs/>
          <w:lang w:eastAsia="pt-BR"/>
        </w:rPr>
      </w:pPr>
    </w:p>
    <w:p w14:paraId="254347E0" w14:textId="77777777" w:rsidR="0043468E" w:rsidRPr="00757B51" w:rsidRDefault="0043468E" w:rsidP="00757B51">
      <w:pPr>
        <w:spacing w:after="0" w:line="240" w:lineRule="auto"/>
        <w:rPr>
          <w:rFonts w:ascii="Century Gothic" w:eastAsia="Times New Roman" w:hAnsi="Century Gothic" w:cs="Times New Roman"/>
          <w:b/>
          <w:bCs/>
          <w:lang w:eastAsia="pt-BR"/>
        </w:rPr>
      </w:pPr>
      <w:r w:rsidRPr="00757B51">
        <w:rPr>
          <w:rFonts w:ascii="Century Gothic" w:eastAsia="Times New Roman" w:hAnsi="Century Gothic" w:cs="Times New Roman"/>
          <w:b/>
          <w:bCs/>
          <w:lang w:eastAsia="pt-BR"/>
        </w:rPr>
        <w:t>DATA: ___/___/2026.</w:t>
      </w:r>
    </w:p>
    <w:p w14:paraId="212930F9" w14:textId="77777777" w:rsidR="0043468E" w:rsidRPr="00757B51" w:rsidRDefault="0043468E" w:rsidP="00757B51">
      <w:pPr>
        <w:spacing w:after="0" w:line="240" w:lineRule="auto"/>
        <w:rPr>
          <w:rFonts w:ascii="Century Gothic" w:eastAsia="Times New Roman" w:hAnsi="Century Gothic" w:cs="Times New Roman"/>
          <w:b/>
          <w:bCs/>
          <w:lang w:eastAsia="pt-BR"/>
        </w:rPr>
      </w:pPr>
    </w:p>
    <w:p w14:paraId="444876B5" w14:textId="77777777" w:rsidR="0043468E" w:rsidRPr="00757B51" w:rsidRDefault="0043468E" w:rsidP="00757B51">
      <w:pPr>
        <w:spacing w:after="0" w:line="240" w:lineRule="auto"/>
        <w:rPr>
          <w:rFonts w:ascii="Century Gothic" w:eastAsia="Times New Roman" w:hAnsi="Century Gothic" w:cs="Times New Roman"/>
          <w:bCs/>
          <w:lang w:eastAsia="pt-BR"/>
        </w:rPr>
      </w:pPr>
    </w:p>
    <w:p w14:paraId="09137953" w14:textId="77777777" w:rsidR="00023725" w:rsidRPr="00757B51" w:rsidRDefault="00023725" w:rsidP="00757B51">
      <w:pPr>
        <w:spacing w:after="0" w:line="240" w:lineRule="auto"/>
        <w:rPr>
          <w:rFonts w:ascii="Century Gothic" w:eastAsia="Times New Roman" w:hAnsi="Century Gothic" w:cs="Times New Roman"/>
          <w:bCs/>
          <w:lang w:eastAsia="pt-BR"/>
        </w:rPr>
      </w:pPr>
    </w:p>
    <w:p w14:paraId="2AFEC4B6" w14:textId="77777777" w:rsidR="0043468E" w:rsidRPr="00757B51" w:rsidRDefault="0043468E" w:rsidP="00757B51">
      <w:pPr>
        <w:spacing w:after="0" w:line="240" w:lineRule="auto"/>
        <w:rPr>
          <w:rFonts w:ascii="Century Gothic" w:eastAsia="Times New Roman" w:hAnsi="Century Gothic" w:cs="Times New Roman"/>
          <w:bCs/>
          <w:lang w:eastAsia="pt-BR"/>
        </w:rPr>
      </w:pPr>
      <w:r w:rsidRPr="00757B51">
        <w:rPr>
          <w:rFonts w:ascii="Century Gothic" w:eastAsia="Times New Roman" w:hAnsi="Century Gothic" w:cs="Times New Roman"/>
          <w:bCs/>
          <w:lang w:eastAsia="pt-BR"/>
        </w:rPr>
        <w:t>____________________________</w:t>
      </w:r>
    </w:p>
    <w:p w14:paraId="0ACD547C" w14:textId="77777777" w:rsidR="0043468E" w:rsidRPr="00757B51" w:rsidRDefault="0043468E" w:rsidP="00757B51">
      <w:pPr>
        <w:spacing w:after="0" w:line="240" w:lineRule="auto"/>
        <w:rPr>
          <w:rFonts w:ascii="Century Gothic" w:eastAsia="Times New Roman" w:hAnsi="Century Gothic" w:cs="Times New Roman"/>
          <w:b/>
          <w:lang w:eastAsia="zh-CN"/>
        </w:rPr>
      </w:pPr>
      <w:r w:rsidRPr="00757B51">
        <w:rPr>
          <w:rFonts w:ascii="Century Gothic" w:eastAsia="Times New Roman" w:hAnsi="Century Gothic" w:cs="Times New Roman"/>
          <w:b/>
          <w:lang w:eastAsia="zh-CN"/>
        </w:rPr>
        <w:t>CLÓVIS PROVENSI ROMAN</w:t>
      </w:r>
    </w:p>
    <w:p w14:paraId="022ECEC6" w14:textId="77777777" w:rsidR="0043468E" w:rsidRPr="00757B51" w:rsidRDefault="0043468E" w:rsidP="00757B51">
      <w:pPr>
        <w:spacing w:after="0" w:line="240" w:lineRule="auto"/>
        <w:rPr>
          <w:rFonts w:ascii="Century Gothic" w:eastAsia="Times New Roman" w:hAnsi="Century Gothic" w:cs="Times New Roman"/>
          <w:bCs/>
          <w:lang w:eastAsia="zh-CN"/>
        </w:rPr>
      </w:pPr>
      <w:r w:rsidRPr="00757B51">
        <w:rPr>
          <w:rFonts w:ascii="Century Gothic" w:eastAsia="Times New Roman" w:hAnsi="Century Gothic" w:cs="Times New Roman"/>
          <w:b/>
          <w:lang w:eastAsia="zh-CN"/>
        </w:rPr>
        <w:t xml:space="preserve">        </w:t>
      </w:r>
      <w:r w:rsidRPr="00757B51">
        <w:rPr>
          <w:rFonts w:ascii="Century Gothic" w:eastAsia="Times New Roman" w:hAnsi="Century Gothic" w:cs="Times New Roman"/>
          <w:lang w:eastAsia="zh-CN"/>
        </w:rPr>
        <w:t>Prefeito Municipal</w:t>
      </w:r>
    </w:p>
    <w:p w14:paraId="5DC51A6E" w14:textId="77777777" w:rsidR="00DB409C" w:rsidRPr="00C3256C" w:rsidRDefault="00DB409C" w:rsidP="00C3256C">
      <w:pPr>
        <w:spacing w:after="0" w:line="240" w:lineRule="auto"/>
        <w:jc w:val="both"/>
        <w:rPr>
          <w:rFonts w:ascii="Century Gothic" w:hAnsi="Century Gothic" w:cs="Times New Roman"/>
        </w:rPr>
      </w:pPr>
    </w:p>
    <w:sectPr w:rsidR="00DB409C" w:rsidRPr="00C3256C" w:rsidSect="00023725">
      <w:headerReference w:type="even" r:id="rId8"/>
      <w:headerReference w:type="default" r:id="rId9"/>
      <w:footerReference w:type="default" r:id="rId10"/>
      <w:headerReference w:type="first" r:id="rId11"/>
      <w:type w:val="continuous"/>
      <w:pgSz w:w="11906" w:h="16838"/>
      <w:pgMar w:top="1560" w:right="1134" w:bottom="851" w:left="1134" w:header="709"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A3A5F" w14:textId="77777777" w:rsidR="007B3C07" w:rsidRDefault="007B3C07" w:rsidP="00545E4D">
      <w:pPr>
        <w:spacing w:after="0" w:line="240" w:lineRule="auto"/>
      </w:pPr>
      <w:r>
        <w:separator/>
      </w:r>
    </w:p>
  </w:endnote>
  <w:endnote w:type="continuationSeparator" w:id="0">
    <w:p w14:paraId="7E9F6F99" w14:textId="77777777" w:rsidR="007B3C07" w:rsidRDefault="007B3C07" w:rsidP="00545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33653" w14:textId="77777777" w:rsidR="00545E4D" w:rsidRDefault="00822004">
    <w:pPr>
      <w:pStyle w:val="Rodap"/>
    </w:pPr>
    <w:r>
      <w:rPr>
        <w:noProof/>
      </w:rPr>
      <w:drawing>
        <wp:anchor distT="0" distB="0" distL="114300" distR="114300" simplePos="0" relativeHeight="251663360" behindDoc="0" locked="0" layoutInCell="1" allowOverlap="1" wp14:anchorId="3737E04D" wp14:editId="623F1AC8">
          <wp:simplePos x="0" y="0"/>
          <wp:positionH relativeFrom="margin">
            <wp:align>center</wp:align>
          </wp:positionH>
          <wp:positionV relativeFrom="paragraph">
            <wp:posOffset>254000</wp:posOffset>
          </wp:positionV>
          <wp:extent cx="6812915" cy="596900"/>
          <wp:effectExtent l="0" t="0" r="6985" b="0"/>
          <wp:wrapTopAndBottom/>
          <wp:docPr id="1700835596" name="Imagem 170083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lha Timbrada - MODELO 1.png"/>
                  <pic:cNvPicPr/>
                </pic:nvPicPr>
                <pic:blipFill>
                  <a:blip r:embed="rId1">
                    <a:extLst>
                      <a:ext uri="{28A0092B-C50C-407E-A947-70E740481C1C}">
                        <a14:useLocalDpi xmlns:a14="http://schemas.microsoft.com/office/drawing/2010/main" val="0"/>
                      </a:ext>
                    </a:extLst>
                  </a:blip>
                  <a:stretch>
                    <a:fillRect/>
                  </a:stretch>
                </pic:blipFill>
                <pic:spPr>
                  <a:xfrm>
                    <a:off x="0" y="0"/>
                    <a:ext cx="6812915" cy="5969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7C258" w14:textId="77777777" w:rsidR="007B3C07" w:rsidRDefault="007B3C07" w:rsidP="00545E4D">
      <w:pPr>
        <w:spacing w:after="0" w:line="240" w:lineRule="auto"/>
      </w:pPr>
      <w:r>
        <w:separator/>
      </w:r>
    </w:p>
  </w:footnote>
  <w:footnote w:type="continuationSeparator" w:id="0">
    <w:p w14:paraId="407972EE" w14:textId="77777777" w:rsidR="007B3C07" w:rsidRDefault="007B3C07" w:rsidP="00545E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DD632" w14:textId="77777777" w:rsidR="00545E4D" w:rsidRDefault="00AF6ED3">
    <w:pPr>
      <w:pStyle w:val="Cabealho"/>
    </w:pPr>
    <w:r>
      <w:rPr>
        <w:noProof/>
      </w:rPr>
      <w:pict w14:anchorId="5D7AC0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386891" o:spid="_x0000_s1039" type="#_x0000_t75" style="position:absolute;margin-left:0;margin-top:0;width:424.7pt;height:455.05pt;z-index:-251655168;mso-position-horizontal:center;mso-position-horizontal-relative:margin;mso-position-vertical:center;mso-position-vertical-relative:margin" o:allowincell="f">
          <v:imagedata r:id="rId1" o:title="Folha Timbrada - MODE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0811C" w14:textId="77777777" w:rsidR="00545E4D" w:rsidRPr="00545E4D" w:rsidRDefault="00AF6ED3" w:rsidP="00545E4D">
    <w:pPr>
      <w:pStyle w:val="Cabealho"/>
    </w:pPr>
    <w:r>
      <w:rPr>
        <w:noProof/>
      </w:rPr>
      <w:pict w14:anchorId="492F67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386892" o:spid="_x0000_s1040" type="#_x0000_t75" style="position:absolute;margin-left:0;margin-top:0;width:424.7pt;height:455.05pt;z-index:-251654144;mso-position-horizontal:center;mso-position-horizontal-relative:margin;mso-position-vertical:center;mso-position-vertical-relative:margin" o:allowincell="f">
          <v:imagedata r:id="rId1" o:title="Folha Timbrada - MODELO" gain="19661f" blacklevel="22938f"/>
          <w10:wrap anchorx="margin" anchory="margin"/>
        </v:shape>
      </w:pict>
    </w:r>
    <w:r w:rsidR="00545E4D">
      <w:rPr>
        <w:noProof/>
      </w:rPr>
      <w:drawing>
        <wp:anchor distT="0" distB="0" distL="114300" distR="114300" simplePos="0" relativeHeight="251658240" behindDoc="0" locked="0" layoutInCell="1" allowOverlap="1" wp14:anchorId="3A9799C0" wp14:editId="64F21C63">
          <wp:simplePos x="0" y="0"/>
          <wp:positionH relativeFrom="page">
            <wp:align>left</wp:align>
          </wp:positionH>
          <wp:positionV relativeFrom="paragraph">
            <wp:posOffset>-449580</wp:posOffset>
          </wp:positionV>
          <wp:extent cx="7581900" cy="1381125"/>
          <wp:effectExtent l="0" t="0" r="0" b="0"/>
          <wp:wrapTopAndBottom/>
          <wp:docPr id="889445899" name="Imagem 88944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lha Timbrada - MODELO.png"/>
                  <pic:cNvPicPr/>
                </pic:nvPicPr>
                <pic:blipFill>
                  <a:blip r:embed="rId2">
                    <a:extLst>
                      <a:ext uri="{28A0092B-C50C-407E-A947-70E740481C1C}">
                        <a14:useLocalDpi xmlns:a14="http://schemas.microsoft.com/office/drawing/2010/main" val="0"/>
                      </a:ext>
                    </a:extLst>
                  </a:blip>
                  <a:stretch>
                    <a:fillRect/>
                  </a:stretch>
                </pic:blipFill>
                <pic:spPr>
                  <a:xfrm>
                    <a:off x="0" y="0"/>
                    <a:ext cx="7624134" cy="1388732"/>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4B420" w14:textId="77777777" w:rsidR="00545E4D" w:rsidRDefault="00AF6ED3">
    <w:pPr>
      <w:pStyle w:val="Cabealho"/>
    </w:pPr>
    <w:r>
      <w:rPr>
        <w:noProof/>
      </w:rPr>
      <w:pict w14:anchorId="4B2A09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386890" o:spid="_x0000_s1038" type="#_x0000_t75" style="position:absolute;margin-left:0;margin-top:0;width:424.7pt;height:455.05pt;z-index:-251656192;mso-position-horizontal:center;mso-position-horizontal-relative:margin;mso-position-vertical:center;mso-position-vertical-relative:margin" o:allowincell="f">
          <v:imagedata r:id="rId1" o:title="Folha Timbrada - MODE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22032"/>
    <w:multiLevelType w:val="multilevel"/>
    <w:tmpl w:val="657CBA8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415568B"/>
    <w:multiLevelType w:val="hybridMultilevel"/>
    <w:tmpl w:val="82D813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2C7727"/>
    <w:multiLevelType w:val="hybridMultilevel"/>
    <w:tmpl w:val="615EEDD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068120E5"/>
    <w:multiLevelType w:val="hybridMultilevel"/>
    <w:tmpl w:val="543A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0D0124"/>
    <w:multiLevelType w:val="hybridMultilevel"/>
    <w:tmpl w:val="F02673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97325CF"/>
    <w:multiLevelType w:val="hybridMultilevel"/>
    <w:tmpl w:val="63BA447A"/>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6" w15:restartNumberingAfterBreak="0">
    <w:nsid w:val="0B2A6BE1"/>
    <w:multiLevelType w:val="hybridMultilevel"/>
    <w:tmpl w:val="6A0498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304B9A"/>
    <w:multiLevelType w:val="hybridMultilevel"/>
    <w:tmpl w:val="1946E8F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15:restartNumberingAfterBreak="0">
    <w:nsid w:val="10DC0A2C"/>
    <w:multiLevelType w:val="hybridMultilevel"/>
    <w:tmpl w:val="D5B2C1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CA12E3"/>
    <w:multiLevelType w:val="hybridMultilevel"/>
    <w:tmpl w:val="2220A5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79E4475"/>
    <w:multiLevelType w:val="hybridMultilevel"/>
    <w:tmpl w:val="1C0422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8E71870"/>
    <w:multiLevelType w:val="hybridMultilevel"/>
    <w:tmpl w:val="8A6001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1C94759"/>
    <w:multiLevelType w:val="hybridMultilevel"/>
    <w:tmpl w:val="DC1A90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2526322"/>
    <w:multiLevelType w:val="hybridMultilevel"/>
    <w:tmpl w:val="AAC25D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3954F6B"/>
    <w:multiLevelType w:val="hybridMultilevel"/>
    <w:tmpl w:val="25CA063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23C43CCE"/>
    <w:multiLevelType w:val="hybridMultilevel"/>
    <w:tmpl w:val="DC6A7A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53217C0"/>
    <w:multiLevelType w:val="hybridMultilevel"/>
    <w:tmpl w:val="D8F0E840"/>
    <w:lvl w:ilvl="0" w:tplc="57748972">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5794EB2"/>
    <w:multiLevelType w:val="hybridMultilevel"/>
    <w:tmpl w:val="682826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69A0F0C"/>
    <w:multiLevelType w:val="hybridMultilevel"/>
    <w:tmpl w:val="E8A0FE5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F615C22"/>
    <w:multiLevelType w:val="hybridMultilevel"/>
    <w:tmpl w:val="9EA0E2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1012CA0"/>
    <w:multiLevelType w:val="hybridMultilevel"/>
    <w:tmpl w:val="7938EE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4735820"/>
    <w:multiLevelType w:val="hybridMultilevel"/>
    <w:tmpl w:val="86223E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4991C2F"/>
    <w:multiLevelType w:val="hybridMultilevel"/>
    <w:tmpl w:val="BF62A5A2"/>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52E710D"/>
    <w:multiLevelType w:val="hybridMultilevel"/>
    <w:tmpl w:val="349004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84B54F0"/>
    <w:multiLevelType w:val="hybridMultilevel"/>
    <w:tmpl w:val="C862F77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5" w15:restartNumberingAfterBreak="0">
    <w:nsid w:val="3C1668E6"/>
    <w:multiLevelType w:val="hybridMultilevel"/>
    <w:tmpl w:val="FC06061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6" w15:restartNumberingAfterBreak="0">
    <w:nsid w:val="3F64111B"/>
    <w:multiLevelType w:val="hybridMultilevel"/>
    <w:tmpl w:val="F66AF3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3FB41C56"/>
    <w:multiLevelType w:val="hybridMultilevel"/>
    <w:tmpl w:val="740EA3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FC07C0A"/>
    <w:multiLevelType w:val="hybridMultilevel"/>
    <w:tmpl w:val="C94E6B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28956AF"/>
    <w:multiLevelType w:val="hybridMultilevel"/>
    <w:tmpl w:val="FF16B5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5440EA0"/>
    <w:multiLevelType w:val="hybridMultilevel"/>
    <w:tmpl w:val="A2229B9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1" w15:restartNumberingAfterBreak="0">
    <w:nsid w:val="48233813"/>
    <w:multiLevelType w:val="hybridMultilevel"/>
    <w:tmpl w:val="CA9A2F3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2" w15:restartNumberingAfterBreak="0">
    <w:nsid w:val="4E182ABC"/>
    <w:multiLevelType w:val="hybridMultilevel"/>
    <w:tmpl w:val="4CD630FA"/>
    <w:lvl w:ilvl="0" w:tplc="44DAE8BE">
      <w:start w:val="1"/>
      <w:numFmt w:val="bullet"/>
      <w:lvlText w:val="•"/>
      <w:lvlJc w:val="left"/>
      <w:pPr>
        <w:ind w:left="720" w:hanging="360"/>
      </w:pPr>
    </w:lvl>
    <w:lvl w:ilvl="1" w:tplc="6456A122">
      <w:start w:val="1"/>
      <w:numFmt w:val="bullet"/>
      <w:lvlText w:val="◦"/>
      <w:lvlJc w:val="left"/>
      <w:pPr>
        <w:ind w:left="1440" w:hanging="360"/>
      </w:pPr>
    </w:lvl>
    <w:lvl w:ilvl="2" w:tplc="05BAF466">
      <w:start w:val="1"/>
      <w:numFmt w:val="bullet"/>
      <w:lvlText w:val="•"/>
      <w:lvlJc w:val="left"/>
      <w:pPr>
        <w:ind w:left="2160" w:hanging="360"/>
      </w:pPr>
    </w:lvl>
    <w:lvl w:ilvl="3" w:tplc="8182E7D0">
      <w:start w:val="1"/>
      <w:numFmt w:val="bullet"/>
      <w:lvlText w:val="◦"/>
      <w:lvlJc w:val="left"/>
      <w:pPr>
        <w:ind w:left="2880" w:hanging="360"/>
      </w:pPr>
    </w:lvl>
    <w:lvl w:ilvl="4" w:tplc="D0922184">
      <w:start w:val="1"/>
      <w:numFmt w:val="bullet"/>
      <w:lvlText w:val="•"/>
      <w:lvlJc w:val="left"/>
      <w:pPr>
        <w:ind w:left="3600" w:hanging="360"/>
      </w:pPr>
    </w:lvl>
    <w:lvl w:ilvl="5" w:tplc="10968B2A">
      <w:start w:val="1"/>
      <w:numFmt w:val="bullet"/>
      <w:lvlText w:val="◦"/>
      <w:lvlJc w:val="left"/>
      <w:pPr>
        <w:ind w:left="4320" w:hanging="360"/>
      </w:pPr>
    </w:lvl>
    <w:lvl w:ilvl="6" w:tplc="591C1140">
      <w:start w:val="1"/>
      <w:numFmt w:val="bullet"/>
      <w:lvlText w:val="•"/>
      <w:lvlJc w:val="left"/>
      <w:pPr>
        <w:ind w:left="5040" w:hanging="360"/>
      </w:pPr>
    </w:lvl>
    <w:lvl w:ilvl="7" w:tplc="371A64FE">
      <w:numFmt w:val="decimal"/>
      <w:lvlText w:val=""/>
      <w:lvlJc w:val="left"/>
    </w:lvl>
    <w:lvl w:ilvl="8" w:tplc="CAFA5F82">
      <w:numFmt w:val="decimal"/>
      <w:lvlText w:val=""/>
      <w:lvlJc w:val="left"/>
    </w:lvl>
  </w:abstractNum>
  <w:abstractNum w:abstractNumId="33" w15:restartNumberingAfterBreak="0">
    <w:nsid w:val="4F2E68A2"/>
    <w:multiLevelType w:val="hybridMultilevel"/>
    <w:tmpl w:val="C20AB0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34E10B5"/>
    <w:multiLevelType w:val="hybridMultilevel"/>
    <w:tmpl w:val="33D49F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3510AFD"/>
    <w:multiLevelType w:val="hybridMultilevel"/>
    <w:tmpl w:val="7A5818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4532FAC"/>
    <w:multiLevelType w:val="hybridMultilevel"/>
    <w:tmpl w:val="C0C4B7F4"/>
    <w:lvl w:ilvl="0" w:tplc="BADAC6D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15:restartNumberingAfterBreak="0">
    <w:nsid w:val="56106FB5"/>
    <w:multiLevelType w:val="hybridMultilevel"/>
    <w:tmpl w:val="9CC6D0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B424A42"/>
    <w:multiLevelType w:val="hybridMultilevel"/>
    <w:tmpl w:val="EA82370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5BE76897"/>
    <w:multiLevelType w:val="hybridMultilevel"/>
    <w:tmpl w:val="7A56D4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0032CD5"/>
    <w:multiLevelType w:val="hybridMultilevel"/>
    <w:tmpl w:val="BB2AAE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62B3E0C"/>
    <w:multiLevelType w:val="hybridMultilevel"/>
    <w:tmpl w:val="6172D6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DA7677D"/>
    <w:multiLevelType w:val="hybridMultilevel"/>
    <w:tmpl w:val="0C10330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3" w15:restartNumberingAfterBreak="0">
    <w:nsid w:val="75697DFC"/>
    <w:multiLevelType w:val="hybridMultilevel"/>
    <w:tmpl w:val="1BA289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B326E73"/>
    <w:multiLevelType w:val="hybridMultilevel"/>
    <w:tmpl w:val="67A48A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B703AC7"/>
    <w:multiLevelType w:val="hybridMultilevel"/>
    <w:tmpl w:val="DBB096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C8E2155"/>
    <w:multiLevelType w:val="hybridMultilevel"/>
    <w:tmpl w:val="E708ABCE"/>
    <w:lvl w:ilvl="0" w:tplc="57748972">
      <w:start w:val="1"/>
      <w:numFmt w:val="bullet"/>
      <w:lvlText w:val="◦"/>
      <w:lvlJc w:val="left"/>
      <w:pPr>
        <w:ind w:left="720" w:hanging="360"/>
      </w:p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75747127">
    <w:abstractNumId w:val="32"/>
    <w:lvlOverride w:ilvl="0">
      <w:startOverride w:val="1"/>
    </w:lvlOverride>
  </w:num>
  <w:num w:numId="2" w16cid:durableId="786436989">
    <w:abstractNumId w:val="0"/>
    <w:lvlOverride w:ilvl="0">
      <w:startOverride w:val="1"/>
    </w:lvlOverride>
  </w:num>
  <w:num w:numId="3" w16cid:durableId="640768830">
    <w:abstractNumId w:val="11"/>
  </w:num>
  <w:num w:numId="4" w16cid:durableId="100616782">
    <w:abstractNumId w:val="39"/>
  </w:num>
  <w:num w:numId="5" w16cid:durableId="1962686205">
    <w:abstractNumId w:val="35"/>
  </w:num>
  <w:num w:numId="6" w16cid:durableId="1618901713">
    <w:abstractNumId w:val="3"/>
  </w:num>
  <w:num w:numId="7" w16cid:durableId="19938006">
    <w:abstractNumId w:val="36"/>
  </w:num>
  <w:num w:numId="8" w16cid:durableId="1654523028">
    <w:abstractNumId w:val="27"/>
  </w:num>
  <w:num w:numId="9" w16cid:durableId="273176736">
    <w:abstractNumId w:val="22"/>
  </w:num>
  <w:num w:numId="10" w16cid:durableId="75982045">
    <w:abstractNumId w:val="33"/>
  </w:num>
  <w:num w:numId="11" w16cid:durableId="1626884724">
    <w:abstractNumId w:val="8"/>
  </w:num>
  <w:num w:numId="12" w16cid:durableId="961230007">
    <w:abstractNumId w:val="10"/>
  </w:num>
  <w:num w:numId="13" w16cid:durableId="745227978">
    <w:abstractNumId w:val="2"/>
  </w:num>
  <w:num w:numId="14" w16cid:durableId="2111581037">
    <w:abstractNumId w:val="14"/>
  </w:num>
  <w:num w:numId="15" w16cid:durableId="1254977714">
    <w:abstractNumId w:val="24"/>
  </w:num>
  <w:num w:numId="16" w16cid:durableId="913929320">
    <w:abstractNumId w:val="7"/>
  </w:num>
  <w:num w:numId="17" w16cid:durableId="1994408463">
    <w:abstractNumId w:val="44"/>
  </w:num>
  <w:num w:numId="18" w16cid:durableId="2018384645">
    <w:abstractNumId w:val="30"/>
  </w:num>
  <w:num w:numId="19" w16cid:durableId="201407114">
    <w:abstractNumId w:val="5"/>
  </w:num>
  <w:num w:numId="20" w16cid:durableId="552275526">
    <w:abstractNumId w:val="25"/>
  </w:num>
  <w:num w:numId="21" w16cid:durableId="214897162">
    <w:abstractNumId w:val="31"/>
  </w:num>
  <w:num w:numId="22" w16cid:durableId="333919045">
    <w:abstractNumId w:val="15"/>
  </w:num>
  <w:num w:numId="23" w16cid:durableId="768819098">
    <w:abstractNumId w:val="18"/>
  </w:num>
  <w:num w:numId="24" w16cid:durableId="49690336">
    <w:abstractNumId w:val="42"/>
  </w:num>
  <w:num w:numId="25" w16cid:durableId="1264460609">
    <w:abstractNumId w:val="6"/>
  </w:num>
  <w:num w:numId="26" w16cid:durableId="1956593786">
    <w:abstractNumId w:val="26"/>
  </w:num>
  <w:num w:numId="27" w16cid:durableId="221601439">
    <w:abstractNumId w:val="21"/>
  </w:num>
  <w:num w:numId="28" w16cid:durableId="945692846">
    <w:abstractNumId w:val="38"/>
  </w:num>
  <w:num w:numId="29" w16cid:durableId="798255686">
    <w:abstractNumId w:val="37"/>
  </w:num>
  <w:num w:numId="30" w16cid:durableId="2010013842">
    <w:abstractNumId w:val="1"/>
  </w:num>
  <w:num w:numId="31" w16cid:durableId="1056048717">
    <w:abstractNumId w:val="40"/>
  </w:num>
  <w:num w:numId="32" w16cid:durableId="374280935">
    <w:abstractNumId w:val="41"/>
  </w:num>
  <w:num w:numId="33" w16cid:durableId="570578448">
    <w:abstractNumId w:val="45"/>
  </w:num>
  <w:num w:numId="34" w16cid:durableId="1177497413">
    <w:abstractNumId w:val="23"/>
  </w:num>
  <w:num w:numId="35" w16cid:durableId="417217016">
    <w:abstractNumId w:val="9"/>
  </w:num>
  <w:num w:numId="36" w16cid:durableId="832450914">
    <w:abstractNumId w:val="28"/>
  </w:num>
  <w:num w:numId="37" w16cid:durableId="1970284226">
    <w:abstractNumId w:val="13"/>
  </w:num>
  <w:num w:numId="38" w16cid:durableId="1770658993">
    <w:abstractNumId w:val="43"/>
  </w:num>
  <w:num w:numId="39" w16cid:durableId="1837840875">
    <w:abstractNumId w:val="19"/>
  </w:num>
  <w:num w:numId="40" w16cid:durableId="780730455">
    <w:abstractNumId w:val="20"/>
  </w:num>
  <w:num w:numId="41" w16cid:durableId="583994666">
    <w:abstractNumId w:val="29"/>
  </w:num>
  <w:num w:numId="42" w16cid:durableId="1448233881">
    <w:abstractNumId w:val="46"/>
  </w:num>
  <w:num w:numId="43" w16cid:durableId="1831751322">
    <w:abstractNumId w:val="12"/>
  </w:num>
  <w:num w:numId="44" w16cid:durableId="118035403">
    <w:abstractNumId w:val="4"/>
  </w:num>
  <w:num w:numId="45" w16cid:durableId="1841113786">
    <w:abstractNumId w:val="34"/>
  </w:num>
  <w:num w:numId="46" w16cid:durableId="535511585">
    <w:abstractNumId w:val="17"/>
  </w:num>
  <w:num w:numId="47" w16cid:durableId="14761437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E4D"/>
    <w:rsid w:val="0000004A"/>
    <w:rsid w:val="00015D55"/>
    <w:rsid w:val="00023725"/>
    <w:rsid w:val="00043EE1"/>
    <w:rsid w:val="00044C36"/>
    <w:rsid w:val="000620EA"/>
    <w:rsid w:val="00064C55"/>
    <w:rsid w:val="000823EF"/>
    <w:rsid w:val="0009532E"/>
    <w:rsid w:val="000C142B"/>
    <w:rsid w:val="000C4215"/>
    <w:rsid w:val="00113614"/>
    <w:rsid w:val="00125CF2"/>
    <w:rsid w:val="00157421"/>
    <w:rsid w:val="001C1E8F"/>
    <w:rsid w:val="001C43CE"/>
    <w:rsid w:val="001F2C86"/>
    <w:rsid w:val="001F7BB5"/>
    <w:rsid w:val="00207F2C"/>
    <w:rsid w:val="0023293C"/>
    <w:rsid w:val="002372F4"/>
    <w:rsid w:val="002505E2"/>
    <w:rsid w:val="00254E39"/>
    <w:rsid w:val="00291964"/>
    <w:rsid w:val="002C006F"/>
    <w:rsid w:val="002D71A1"/>
    <w:rsid w:val="00302859"/>
    <w:rsid w:val="00303EC8"/>
    <w:rsid w:val="00334220"/>
    <w:rsid w:val="00394B09"/>
    <w:rsid w:val="003F3A0D"/>
    <w:rsid w:val="00405AC6"/>
    <w:rsid w:val="0043468E"/>
    <w:rsid w:val="004529BC"/>
    <w:rsid w:val="0047411B"/>
    <w:rsid w:val="00474A7A"/>
    <w:rsid w:val="004A0396"/>
    <w:rsid w:val="004F323D"/>
    <w:rsid w:val="00515E29"/>
    <w:rsid w:val="00540DF3"/>
    <w:rsid w:val="00544E7A"/>
    <w:rsid w:val="00545E4D"/>
    <w:rsid w:val="005677A1"/>
    <w:rsid w:val="005D6DFE"/>
    <w:rsid w:val="005D7CBC"/>
    <w:rsid w:val="005E4989"/>
    <w:rsid w:val="005F6BD8"/>
    <w:rsid w:val="0062477A"/>
    <w:rsid w:val="00647B9D"/>
    <w:rsid w:val="00663B4B"/>
    <w:rsid w:val="006702A0"/>
    <w:rsid w:val="00673614"/>
    <w:rsid w:val="006945D7"/>
    <w:rsid w:val="006C3D9B"/>
    <w:rsid w:val="006D6776"/>
    <w:rsid w:val="006E7FA2"/>
    <w:rsid w:val="006F3190"/>
    <w:rsid w:val="00757B51"/>
    <w:rsid w:val="00760F59"/>
    <w:rsid w:val="00774883"/>
    <w:rsid w:val="007B2770"/>
    <w:rsid w:val="007B3C07"/>
    <w:rsid w:val="007C50DC"/>
    <w:rsid w:val="007D5B13"/>
    <w:rsid w:val="007E169B"/>
    <w:rsid w:val="007E4F96"/>
    <w:rsid w:val="007E6933"/>
    <w:rsid w:val="00810AAD"/>
    <w:rsid w:val="00822004"/>
    <w:rsid w:val="00841FAE"/>
    <w:rsid w:val="00841FB1"/>
    <w:rsid w:val="00843E26"/>
    <w:rsid w:val="00864261"/>
    <w:rsid w:val="0087263A"/>
    <w:rsid w:val="00896200"/>
    <w:rsid w:val="008C6209"/>
    <w:rsid w:val="008D76C4"/>
    <w:rsid w:val="008E124E"/>
    <w:rsid w:val="00911B81"/>
    <w:rsid w:val="0093372B"/>
    <w:rsid w:val="0094742D"/>
    <w:rsid w:val="009B6BD6"/>
    <w:rsid w:val="009C2F79"/>
    <w:rsid w:val="009F029B"/>
    <w:rsid w:val="00A22977"/>
    <w:rsid w:val="00A43658"/>
    <w:rsid w:val="00A45B55"/>
    <w:rsid w:val="00A6117D"/>
    <w:rsid w:val="00A614B2"/>
    <w:rsid w:val="00A86F52"/>
    <w:rsid w:val="00AA3BD9"/>
    <w:rsid w:val="00AE5971"/>
    <w:rsid w:val="00AF6ED3"/>
    <w:rsid w:val="00B20315"/>
    <w:rsid w:val="00B50481"/>
    <w:rsid w:val="00B622F3"/>
    <w:rsid w:val="00B7035F"/>
    <w:rsid w:val="00BD5DD0"/>
    <w:rsid w:val="00C32493"/>
    <w:rsid w:val="00C3256C"/>
    <w:rsid w:val="00C424E5"/>
    <w:rsid w:val="00C7308D"/>
    <w:rsid w:val="00D046C1"/>
    <w:rsid w:val="00D446E0"/>
    <w:rsid w:val="00D915C4"/>
    <w:rsid w:val="00DB04B6"/>
    <w:rsid w:val="00DB409C"/>
    <w:rsid w:val="00DB4B3E"/>
    <w:rsid w:val="00E117CA"/>
    <w:rsid w:val="00E37499"/>
    <w:rsid w:val="00E546C7"/>
    <w:rsid w:val="00E55FD5"/>
    <w:rsid w:val="00E66CEA"/>
    <w:rsid w:val="00E8731F"/>
    <w:rsid w:val="00E96FDE"/>
    <w:rsid w:val="00EA3A66"/>
    <w:rsid w:val="00ED0197"/>
    <w:rsid w:val="00ED32D1"/>
    <w:rsid w:val="00EE0A4F"/>
    <w:rsid w:val="00EE1C8F"/>
    <w:rsid w:val="00EE4C36"/>
    <w:rsid w:val="00EE7DAD"/>
    <w:rsid w:val="00F0031B"/>
    <w:rsid w:val="00F10C26"/>
    <w:rsid w:val="00F13D3F"/>
    <w:rsid w:val="00F61451"/>
    <w:rsid w:val="00FA793E"/>
    <w:rsid w:val="00FD0598"/>
    <w:rsid w:val="00FF33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3FDE3"/>
  <w15:docId w15:val="{22821F59-0EF6-4A59-B020-D3A3BEDA9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45E4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45E4D"/>
  </w:style>
  <w:style w:type="paragraph" w:styleId="Rodap">
    <w:name w:val="footer"/>
    <w:basedOn w:val="Normal"/>
    <w:link w:val="RodapChar"/>
    <w:uiPriority w:val="99"/>
    <w:unhideWhenUsed/>
    <w:rsid w:val="00545E4D"/>
    <w:pPr>
      <w:tabs>
        <w:tab w:val="center" w:pos="4252"/>
        <w:tab w:val="right" w:pos="8504"/>
      </w:tabs>
      <w:spacing w:after="0" w:line="240" w:lineRule="auto"/>
    </w:pPr>
  </w:style>
  <w:style w:type="character" w:customStyle="1" w:styleId="RodapChar">
    <w:name w:val="Rodapé Char"/>
    <w:basedOn w:val="Fontepargpadro"/>
    <w:link w:val="Rodap"/>
    <w:uiPriority w:val="99"/>
    <w:rsid w:val="00545E4D"/>
  </w:style>
  <w:style w:type="paragraph" w:styleId="SemEspaamento">
    <w:name w:val="No Spacing"/>
    <w:uiPriority w:val="99"/>
    <w:qFormat/>
    <w:rsid w:val="00DB409C"/>
    <w:pPr>
      <w:suppressAutoHyphens/>
      <w:autoSpaceDE w:val="0"/>
      <w:autoSpaceDN w:val="0"/>
      <w:adjustRightInd w:val="0"/>
      <w:spacing w:after="0" w:line="240" w:lineRule="auto"/>
    </w:pPr>
    <w:rPr>
      <w:rFonts w:ascii="Times New Roman" w:eastAsia="Times New Roman" w:hAnsi="Liberation Serif" w:cs="Times New Roman"/>
      <w:sz w:val="20"/>
      <w:szCs w:val="20"/>
      <w:lang w:eastAsia="zh-CN"/>
    </w:rPr>
  </w:style>
  <w:style w:type="paragraph" w:customStyle="1" w:styleId="Corpodotexto">
    <w:name w:val="Corpo do texto"/>
    <w:basedOn w:val="Normal"/>
    <w:uiPriority w:val="99"/>
    <w:rsid w:val="00DB409C"/>
    <w:pPr>
      <w:autoSpaceDE w:val="0"/>
      <w:autoSpaceDN w:val="0"/>
      <w:adjustRightInd w:val="0"/>
      <w:spacing w:after="140" w:line="276" w:lineRule="auto"/>
      <w:textAlignment w:val="baseline"/>
    </w:pPr>
    <w:rPr>
      <w:rFonts w:ascii="Times New Roman" w:eastAsia="Times New Roman" w:hAnsi="Liberation Serif" w:cs="Times New Roman"/>
      <w:sz w:val="20"/>
      <w:szCs w:val="20"/>
    </w:rPr>
  </w:style>
  <w:style w:type="table" w:styleId="Tabelacomgrade">
    <w:name w:val="Table Grid"/>
    <w:basedOn w:val="Tabelanormal"/>
    <w:uiPriority w:val="39"/>
    <w:rsid w:val="00113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125C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3141">
      <w:bodyDiv w:val="1"/>
      <w:marLeft w:val="0"/>
      <w:marRight w:val="0"/>
      <w:marTop w:val="0"/>
      <w:marBottom w:val="0"/>
      <w:divBdr>
        <w:top w:val="none" w:sz="0" w:space="0" w:color="auto"/>
        <w:left w:val="none" w:sz="0" w:space="0" w:color="auto"/>
        <w:bottom w:val="none" w:sz="0" w:space="0" w:color="auto"/>
        <w:right w:val="none" w:sz="0" w:space="0" w:color="auto"/>
      </w:divBdr>
    </w:div>
    <w:div w:id="74016884">
      <w:bodyDiv w:val="1"/>
      <w:marLeft w:val="0"/>
      <w:marRight w:val="0"/>
      <w:marTop w:val="0"/>
      <w:marBottom w:val="0"/>
      <w:divBdr>
        <w:top w:val="none" w:sz="0" w:space="0" w:color="auto"/>
        <w:left w:val="none" w:sz="0" w:space="0" w:color="auto"/>
        <w:bottom w:val="none" w:sz="0" w:space="0" w:color="auto"/>
        <w:right w:val="none" w:sz="0" w:space="0" w:color="auto"/>
      </w:divBdr>
      <w:divsChild>
        <w:div w:id="1867017323">
          <w:marLeft w:val="0"/>
          <w:marRight w:val="0"/>
          <w:marTop w:val="0"/>
          <w:marBottom w:val="0"/>
          <w:divBdr>
            <w:top w:val="none" w:sz="0" w:space="0" w:color="auto"/>
            <w:left w:val="none" w:sz="0" w:space="0" w:color="auto"/>
            <w:bottom w:val="none" w:sz="0" w:space="0" w:color="auto"/>
            <w:right w:val="none" w:sz="0" w:space="0" w:color="auto"/>
          </w:divBdr>
          <w:divsChild>
            <w:div w:id="1499153596">
              <w:marLeft w:val="0"/>
              <w:marRight w:val="0"/>
              <w:marTop w:val="0"/>
              <w:marBottom w:val="0"/>
              <w:divBdr>
                <w:top w:val="none" w:sz="0" w:space="0" w:color="auto"/>
                <w:left w:val="none" w:sz="0" w:space="0" w:color="auto"/>
                <w:bottom w:val="none" w:sz="0" w:space="0" w:color="auto"/>
                <w:right w:val="none" w:sz="0" w:space="0" w:color="auto"/>
              </w:divBdr>
            </w:div>
          </w:divsChild>
        </w:div>
        <w:div w:id="383525063">
          <w:marLeft w:val="0"/>
          <w:marRight w:val="0"/>
          <w:marTop w:val="0"/>
          <w:marBottom w:val="0"/>
          <w:divBdr>
            <w:top w:val="none" w:sz="0" w:space="0" w:color="auto"/>
            <w:left w:val="none" w:sz="0" w:space="0" w:color="auto"/>
            <w:bottom w:val="none" w:sz="0" w:space="0" w:color="auto"/>
            <w:right w:val="none" w:sz="0" w:space="0" w:color="auto"/>
          </w:divBdr>
          <w:divsChild>
            <w:div w:id="208437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61944">
      <w:bodyDiv w:val="1"/>
      <w:marLeft w:val="0"/>
      <w:marRight w:val="0"/>
      <w:marTop w:val="0"/>
      <w:marBottom w:val="0"/>
      <w:divBdr>
        <w:top w:val="none" w:sz="0" w:space="0" w:color="auto"/>
        <w:left w:val="none" w:sz="0" w:space="0" w:color="auto"/>
        <w:bottom w:val="none" w:sz="0" w:space="0" w:color="auto"/>
        <w:right w:val="none" w:sz="0" w:space="0" w:color="auto"/>
      </w:divBdr>
      <w:divsChild>
        <w:div w:id="1961178377">
          <w:marLeft w:val="0"/>
          <w:marRight w:val="0"/>
          <w:marTop w:val="0"/>
          <w:marBottom w:val="0"/>
          <w:divBdr>
            <w:top w:val="none" w:sz="0" w:space="0" w:color="auto"/>
            <w:left w:val="none" w:sz="0" w:space="0" w:color="auto"/>
            <w:bottom w:val="none" w:sz="0" w:space="0" w:color="auto"/>
            <w:right w:val="none" w:sz="0" w:space="0" w:color="auto"/>
          </w:divBdr>
          <w:divsChild>
            <w:div w:id="938566489">
              <w:marLeft w:val="0"/>
              <w:marRight w:val="0"/>
              <w:marTop w:val="0"/>
              <w:marBottom w:val="0"/>
              <w:divBdr>
                <w:top w:val="none" w:sz="0" w:space="0" w:color="auto"/>
                <w:left w:val="none" w:sz="0" w:space="0" w:color="auto"/>
                <w:bottom w:val="none" w:sz="0" w:space="0" w:color="auto"/>
                <w:right w:val="none" w:sz="0" w:space="0" w:color="auto"/>
              </w:divBdr>
            </w:div>
          </w:divsChild>
        </w:div>
        <w:div w:id="874928083">
          <w:marLeft w:val="0"/>
          <w:marRight w:val="0"/>
          <w:marTop w:val="0"/>
          <w:marBottom w:val="0"/>
          <w:divBdr>
            <w:top w:val="none" w:sz="0" w:space="0" w:color="auto"/>
            <w:left w:val="none" w:sz="0" w:space="0" w:color="auto"/>
            <w:bottom w:val="none" w:sz="0" w:space="0" w:color="auto"/>
            <w:right w:val="none" w:sz="0" w:space="0" w:color="auto"/>
          </w:divBdr>
        </w:div>
        <w:div w:id="1826821685">
          <w:marLeft w:val="0"/>
          <w:marRight w:val="0"/>
          <w:marTop w:val="0"/>
          <w:marBottom w:val="0"/>
          <w:divBdr>
            <w:top w:val="none" w:sz="0" w:space="0" w:color="auto"/>
            <w:left w:val="none" w:sz="0" w:space="0" w:color="auto"/>
            <w:bottom w:val="none" w:sz="0" w:space="0" w:color="auto"/>
            <w:right w:val="none" w:sz="0" w:space="0" w:color="auto"/>
          </w:divBdr>
          <w:divsChild>
            <w:div w:id="1844589644">
              <w:marLeft w:val="0"/>
              <w:marRight w:val="0"/>
              <w:marTop w:val="0"/>
              <w:marBottom w:val="0"/>
              <w:divBdr>
                <w:top w:val="none" w:sz="0" w:space="0" w:color="auto"/>
                <w:left w:val="none" w:sz="0" w:space="0" w:color="auto"/>
                <w:bottom w:val="none" w:sz="0" w:space="0" w:color="auto"/>
                <w:right w:val="none" w:sz="0" w:space="0" w:color="auto"/>
              </w:divBdr>
            </w:div>
          </w:divsChild>
        </w:div>
        <w:div w:id="54790189">
          <w:marLeft w:val="0"/>
          <w:marRight w:val="0"/>
          <w:marTop w:val="0"/>
          <w:marBottom w:val="0"/>
          <w:divBdr>
            <w:top w:val="none" w:sz="0" w:space="0" w:color="auto"/>
            <w:left w:val="none" w:sz="0" w:space="0" w:color="auto"/>
            <w:bottom w:val="none" w:sz="0" w:space="0" w:color="auto"/>
            <w:right w:val="none" w:sz="0" w:space="0" w:color="auto"/>
          </w:divBdr>
        </w:div>
        <w:div w:id="425349818">
          <w:marLeft w:val="0"/>
          <w:marRight w:val="0"/>
          <w:marTop w:val="0"/>
          <w:marBottom w:val="0"/>
          <w:divBdr>
            <w:top w:val="none" w:sz="0" w:space="0" w:color="auto"/>
            <w:left w:val="none" w:sz="0" w:space="0" w:color="auto"/>
            <w:bottom w:val="none" w:sz="0" w:space="0" w:color="auto"/>
            <w:right w:val="none" w:sz="0" w:space="0" w:color="auto"/>
          </w:divBdr>
          <w:divsChild>
            <w:div w:id="564875353">
              <w:marLeft w:val="0"/>
              <w:marRight w:val="0"/>
              <w:marTop w:val="0"/>
              <w:marBottom w:val="0"/>
              <w:divBdr>
                <w:top w:val="none" w:sz="0" w:space="0" w:color="auto"/>
                <w:left w:val="none" w:sz="0" w:space="0" w:color="auto"/>
                <w:bottom w:val="none" w:sz="0" w:space="0" w:color="auto"/>
                <w:right w:val="none" w:sz="0" w:space="0" w:color="auto"/>
              </w:divBdr>
            </w:div>
          </w:divsChild>
        </w:div>
        <w:div w:id="996491740">
          <w:marLeft w:val="0"/>
          <w:marRight w:val="0"/>
          <w:marTop w:val="0"/>
          <w:marBottom w:val="0"/>
          <w:divBdr>
            <w:top w:val="none" w:sz="0" w:space="0" w:color="auto"/>
            <w:left w:val="none" w:sz="0" w:space="0" w:color="auto"/>
            <w:bottom w:val="none" w:sz="0" w:space="0" w:color="auto"/>
            <w:right w:val="none" w:sz="0" w:space="0" w:color="auto"/>
          </w:divBdr>
        </w:div>
        <w:div w:id="522747100">
          <w:marLeft w:val="0"/>
          <w:marRight w:val="0"/>
          <w:marTop w:val="0"/>
          <w:marBottom w:val="0"/>
          <w:divBdr>
            <w:top w:val="none" w:sz="0" w:space="0" w:color="auto"/>
            <w:left w:val="none" w:sz="0" w:space="0" w:color="auto"/>
            <w:bottom w:val="none" w:sz="0" w:space="0" w:color="auto"/>
            <w:right w:val="none" w:sz="0" w:space="0" w:color="auto"/>
          </w:divBdr>
          <w:divsChild>
            <w:div w:id="781461467">
              <w:marLeft w:val="0"/>
              <w:marRight w:val="0"/>
              <w:marTop w:val="0"/>
              <w:marBottom w:val="0"/>
              <w:divBdr>
                <w:top w:val="none" w:sz="0" w:space="0" w:color="auto"/>
                <w:left w:val="none" w:sz="0" w:space="0" w:color="auto"/>
                <w:bottom w:val="none" w:sz="0" w:space="0" w:color="auto"/>
                <w:right w:val="none" w:sz="0" w:space="0" w:color="auto"/>
              </w:divBdr>
            </w:div>
          </w:divsChild>
        </w:div>
        <w:div w:id="485978019">
          <w:marLeft w:val="0"/>
          <w:marRight w:val="0"/>
          <w:marTop w:val="0"/>
          <w:marBottom w:val="0"/>
          <w:divBdr>
            <w:top w:val="none" w:sz="0" w:space="0" w:color="auto"/>
            <w:left w:val="none" w:sz="0" w:space="0" w:color="auto"/>
            <w:bottom w:val="none" w:sz="0" w:space="0" w:color="auto"/>
            <w:right w:val="none" w:sz="0" w:space="0" w:color="auto"/>
          </w:divBdr>
          <w:divsChild>
            <w:div w:id="865673059">
              <w:marLeft w:val="0"/>
              <w:marRight w:val="0"/>
              <w:marTop w:val="0"/>
              <w:marBottom w:val="0"/>
              <w:divBdr>
                <w:top w:val="none" w:sz="0" w:space="0" w:color="auto"/>
                <w:left w:val="none" w:sz="0" w:space="0" w:color="auto"/>
                <w:bottom w:val="none" w:sz="0" w:space="0" w:color="auto"/>
                <w:right w:val="none" w:sz="0" w:space="0" w:color="auto"/>
              </w:divBdr>
            </w:div>
          </w:divsChild>
        </w:div>
        <w:div w:id="1710102245">
          <w:marLeft w:val="0"/>
          <w:marRight w:val="0"/>
          <w:marTop w:val="0"/>
          <w:marBottom w:val="0"/>
          <w:divBdr>
            <w:top w:val="none" w:sz="0" w:space="0" w:color="auto"/>
            <w:left w:val="none" w:sz="0" w:space="0" w:color="auto"/>
            <w:bottom w:val="none" w:sz="0" w:space="0" w:color="auto"/>
            <w:right w:val="none" w:sz="0" w:space="0" w:color="auto"/>
          </w:divBdr>
          <w:divsChild>
            <w:div w:id="1484852524">
              <w:marLeft w:val="0"/>
              <w:marRight w:val="0"/>
              <w:marTop w:val="0"/>
              <w:marBottom w:val="0"/>
              <w:divBdr>
                <w:top w:val="none" w:sz="0" w:space="0" w:color="auto"/>
                <w:left w:val="none" w:sz="0" w:space="0" w:color="auto"/>
                <w:bottom w:val="none" w:sz="0" w:space="0" w:color="auto"/>
                <w:right w:val="none" w:sz="0" w:space="0" w:color="auto"/>
              </w:divBdr>
            </w:div>
          </w:divsChild>
        </w:div>
        <w:div w:id="1525636553">
          <w:marLeft w:val="0"/>
          <w:marRight w:val="0"/>
          <w:marTop w:val="0"/>
          <w:marBottom w:val="0"/>
          <w:divBdr>
            <w:top w:val="none" w:sz="0" w:space="0" w:color="auto"/>
            <w:left w:val="none" w:sz="0" w:space="0" w:color="auto"/>
            <w:bottom w:val="none" w:sz="0" w:space="0" w:color="auto"/>
            <w:right w:val="none" w:sz="0" w:space="0" w:color="auto"/>
          </w:divBdr>
          <w:divsChild>
            <w:div w:id="1789856281">
              <w:marLeft w:val="0"/>
              <w:marRight w:val="0"/>
              <w:marTop w:val="0"/>
              <w:marBottom w:val="0"/>
              <w:divBdr>
                <w:top w:val="none" w:sz="0" w:space="0" w:color="auto"/>
                <w:left w:val="none" w:sz="0" w:space="0" w:color="auto"/>
                <w:bottom w:val="none" w:sz="0" w:space="0" w:color="auto"/>
                <w:right w:val="none" w:sz="0" w:space="0" w:color="auto"/>
              </w:divBdr>
            </w:div>
          </w:divsChild>
        </w:div>
        <w:div w:id="596597998">
          <w:marLeft w:val="0"/>
          <w:marRight w:val="0"/>
          <w:marTop w:val="0"/>
          <w:marBottom w:val="0"/>
          <w:divBdr>
            <w:top w:val="none" w:sz="0" w:space="0" w:color="auto"/>
            <w:left w:val="none" w:sz="0" w:space="0" w:color="auto"/>
            <w:bottom w:val="none" w:sz="0" w:space="0" w:color="auto"/>
            <w:right w:val="none" w:sz="0" w:space="0" w:color="auto"/>
          </w:divBdr>
          <w:divsChild>
            <w:div w:id="435516281">
              <w:marLeft w:val="0"/>
              <w:marRight w:val="0"/>
              <w:marTop w:val="0"/>
              <w:marBottom w:val="0"/>
              <w:divBdr>
                <w:top w:val="none" w:sz="0" w:space="0" w:color="auto"/>
                <w:left w:val="none" w:sz="0" w:space="0" w:color="auto"/>
                <w:bottom w:val="none" w:sz="0" w:space="0" w:color="auto"/>
                <w:right w:val="none" w:sz="0" w:space="0" w:color="auto"/>
              </w:divBdr>
            </w:div>
          </w:divsChild>
        </w:div>
        <w:div w:id="1467816691">
          <w:marLeft w:val="0"/>
          <w:marRight w:val="0"/>
          <w:marTop w:val="0"/>
          <w:marBottom w:val="0"/>
          <w:divBdr>
            <w:top w:val="none" w:sz="0" w:space="0" w:color="auto"/>
            <w:left w:val="none" w:sz="0" w:space="0" w:color="auto"/>
            <w:bottom w:val="none" w:sz="0" w:space="0" w:color="auto"/>
            <w:right w:val="none" w:sz="0" w:space="0" w:color="auto"/>
          </w:divBdr>
          <w:divsChild>
            <w:div w:id="1199198469">
              <w:marLeft w:val="0"/>
              <w:marRight w:val="0"/>
              <w:marTop w:val="0"/>
              <w:marBottom w:val="0"/>
              <w:divBdr>
                <w:top w:val="none" w:sz="0" w:space="0" w:color="auto"/>
                <w:left w:val="none" w:sz="0" w:space="0" w:color="auto"/>
                <w:bottom w:val="none" w:sz="0" w:space="0" w:color="auto"/>
                <w:right w:val="none" w:sz="0" w:space="0" w:color="auto"/>
              </w:divBdr>
            </w:div>
          </w:divsChild>
        </w:div>
        <w:div w:id="917205624">
          <w:marLeft w:val="0"/>
          <w:marRight w:val="0"/>
          <w:marTop w:val="0"/>
          <w:marBottom w:val="0"/>
          <w:divBdr>
            <w:top w:val="none" w:sz="0" w:space="0" w:color="auto"/>
            <w:left w:val="none" w:sz="0" w:space="0" w:color="auto"/>
            <w:bottom w:val="none" w:sz="0" w:space="0" w:color="auto"/>
            <w:right w:val="none" w:sz="0" w:space="0" w:color="auto"/>
          </w:divBdr>
          <w:divsChild>
            <w:div w:id="191570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909963">
      <w:bodyDiv w:val="1"/>
      <w:marLeft w:val="0"/>
      <w:marRight w:val="0"/>
      <w:marTop w:val="0"/>
      <w:marBottom w:val="0"/>
      <w:divBdr>
        <w:top w:val="none" w:sz="0" w:space="0" w:color="auto"/>
        <w:left w:val="none" w:sz="0" w:space="0" w:color="auto"/>
        <w:bottom w:val="none" w:sz="0" w:space="0" w:color="auto"/>
        <w:right w:val="none" w:sz="0" w:space="0" w:color="auto"/>
      </w:divBdr>
      <w:divsChild>
        <w:div w:id="2058315588">
          <w:marLeft w:val="0"/>
          <w:marRight w:val="0"/>
          <w:marTop w:val="0"/>
          <w:marBottom w:val="0"/>
          <w:divBdr>
            <w:top w:val="none" w:sz="0" w:space="0" w:color="auto"/>
            <w:left w:val="none" w:sz="0" w:space="0" w:color="auto"/>
            <w:bottom w:val="none" w:sz="0" w:space="0" w:color="auto"/>
            <w:right w:val="none" w:sz="0" w:space="0" w:color="auto"/>
          </w:divBdr>
          <w:divsChild>
            <w:div w:id="723136402">
              <w:marLeft w:val="0"/>
              <w:marRight w:val="0"/>
              <w:marTop w:val="0"/>
              <w:marBottom w:val="0"/>
              <w:divBdr>
                <w:top w:val="none" w:sz="0" w:space="0" w:color="auto"/>
                <w:left w:val="none" w:sz="0" w:space="0" w:color="auto"/>
                <w:bottom w:val="none" w:sz="0" w:space="0" w:color="auto"/>
                <w:right w:val="none" w:sz="0" w:space="0" w:color="auto"/>
              </w:divBdr>
            </w:div>
          </w:divsChild>
        </w:div>
        <w:div w:id="275914260">
          <w:marLeft w:val="0"/>
          <w:marRight w:val="0"/>
          <w:marTop w:val="0"/>
          <w:marBottom w:val="0"/>
          <w:divBdr>
            <w:top w:val="none" w:sz="0" w:space="0" w:color="auto"/>
            <w:left w:val="none" w:sz="0" w:space="0" w:color="auto"/>
            <w:bottom w:val="none" w:sz="0" w:space="0" w:color="auto"/>
            <w:right w:val="none" w:sz="0" w:space="0" w:color="auto"/>
          </w:divBdr>
          <w:divsChild>
            <w:div w:id="953443118">
              <w:marLeft w:val="0"/>
              <w:marRight w:val="0"/>
              <w:marTop w:val="0"/>
              <w:marBottom w:val="0"/>
              <w:divBdr>
                <w:top w:val="none" w:sz="0" w:space="0" w:color="auto"/>
                <w:left w:val="none" w:sz="0" w:space="0" w:color="auto"/>
                <w:bottom w:val="none" w:sz="0" w:space="0" w:color="auto"/>
                <w:right w:val="none" w:sz="0" w:space="0" w:color="auto"/>
              </w:divBdr>
            </w:div>
          </w:divsChild>
        </w:div>
        <w:div w:id="835001453">
          <w:marLeft w:val="0"/>
          <w:marRight w:val="0"/>
          <w:marTop w:val="0"/>
          <w:marBottom w:val="0"/>
          <w:divBdr>
            <w:top w:val="none" w:sz="0" w:space="0" w:color="auto"/>
            <w:left w:val="none" w:sz="0" w:space="0" w:color="auto"/>
            <w:bottom w:val="none" w:sz="0" w:space="0" w:color="auto"/>
            <w:right w:val="none" w:sz="0" w:space="0" w:color="auto"/>
          </w:divBdr>
          <w:divsChild>
            <w:div w:id="7694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366544">
      <w:bodyDiv w:val="1"/>
      <w:marLeft w:val="0"/>
      <w:marRight w:val="0"/>
      <w:marTop w:val="0"/>
      <w:marBottom w:val="0"/>
      <w:divBdr>
        <w:top w:val="none" w:sz="0" w:space="0" w:color="auto"/>
        <w:left w:val="none" w:sz="0" w:space="0" w:color="auto"/>
        <w:bottom w:val="none" w:sz="0" w:space="0" w:color="auto"/>
        <w:right w:val="none" w:sz="0" w:space="0" w:color="auto"/>
      </w:divBdr>
      <w:divsChild>
        <w:div w:id="701902910">
          <w:marLeft w:val="0"/>
          <w:marRight w:val="0"/>
          <w:marTop w:val="0"/>
          <w:marBottom w:val="0"/>
          <w:divBdr>
            <w:top w:val="none" w:sz="0" w:space="0" w:color="auto"/>
            <w:left w:val="none" w:sz="0" w:space="0" w:color="auto"/>
            <w:bottom w:val="none" w:sz="0" w:space="0" w:color="auto"/>
            <w:right w:val="none" w:sz="0" w:space="0" w:color="auto"/>
          </w:divBdr>
          <w:divsChild>
            <w:div w:id="576211354">
              <w:marLeft w:val="0"/>
              <w:marRight w:val="0"/>
              <w:marTop w:val="0"/>
              <w:marBottom w:val="0"/>
              <w:divBdr>
                <w:top w:val="none" w:sz="0" w:space="0" w:color="auto"/>
                <w:left w:val="none" w:sz="0" w:space="0" w:color="auto"/>
                <w:bottom w:val="none" w:sz="0" w:space="0" w:color="auto"/>
                <w:right w:val="none" w:sz="0" w:space="0" w:color="auto"/>
              </w:divBdr>
            </w:div>
          </w:divsChild>
        </w:div>
        <w:div w:id="388193086">
          <w:marLeft w:val="0"/>
          <w:marRight w:val="0"/>
          <w:marTop w:val="0"/>
          <w:marBottom w:val="0"/>
          <w:divBdr>
            <w:top w:val="none" w:sz="0" w:space="0" w:color="auto"/>
            <w:left w:val="none" w:sz="0" w:space="0" w:color="auto"/>
            <w:bottom w:val="none" w:sz="0" w:space="0" w:color="auto"/>
            <w:right w:val="none" w:sz="0" w:space="0" w:color="auto"/>
          </w:divBdr>
          <w:divsChild>
            <w:div w:id="1190723661">
              <w:marLeft w:val="0"/>
              <w:marRight w:val="0"/>
              <w:marTop w:val="0"/>
              <w:marBottom w:val="0"/>
              <w:divBdr>
                <w:top w:val="none" w:sz="0" w:space="0" w:color="auto"/>
                <w:left w:val="none" w:sz="0" w:space="0" w:color="auto"/>
                <w:bottom w:val="none" w:sz="0" w:space="0" w:color="auto"/>
                <w:right w:val="none" w:sz="0" w:space="0" w:color="auto"/>
              </w:divBdr>
            </w:div>
          </w:divsChild>
        </w:div>
        <w:div w:id="192498605">
          <w:marLeft w:val="0"/>
          <w:marRight w:val="0"/>
          <w:marTop w:val="0"/>
          <w:marBottom w:val="0"/>
          <w:divBdr>
            <w:top w:val="none" w:sz="0" w:space="0" w:color="auto"/>
            <w:left w:val="none" w:sz="0" w:space="0" w:color="auto"/>
            <w:bottom w:val="none" w:sz="0" w:space="0" w:color="auto"/>
            <w:right w:val="none" w:sz="0" w:space="0" w:color="auto"/>
          </w:divBdr>
          <w:divsChild>
            <w:div w:id="159086334">
              <w:marLeft w:val="0"/>
              <w:marRight w:val="0"/>
              <w:marTop w:val="0"/>
              <w:marBottom w:val="0"/>
              <w:divBdr>
                <w:top w:val="none" w:sz="0" w:space="0" w:color="auto"/>
                <w:left w:val="none" w:sz="0" w:space="0" w:color="auto"/>
                <w:bottom w:val="none" w:sz="0" w:space="0" w:color="auto"/>
                <w:right w:val="none" w:sz="0" w:space="0" w:color="auto"/>
              </w:divBdr>
            </w:div>
          </w:divsChild>
        </w:div>
        <w:div w:id="772556462">
          <w:marLeft w:val="0"/>
          <w:marRight w:val="0"/>
          <w:marTop w:val="0"/>
          <w:marBottom w:val="0"/>
          <w:divBdr>
            <w:top w:val="none" w:sz="0" w:space="0" w:color="auto"/>
            <w:left w:val="none" w:sz="0" w:space="0" w:color="auto"/>
            <w:bottom w:val="none" w:sz="0" w:space="0" w:color="auto"/>
            <w:right w:val="none" w:sz="0" w:space="0" w:color="auto"/>
          </w:divBdr>
          <w:divsChild>
            <w:div w:id="1341422338">
              <w:marLeft w:val="0"/>
              <w:marRight w:val="0"/>
              <w:marTop w:val="0"/>
              <w:marBottom w:val="0"/>
              <w:divBdr>
                <w:top w:val="none" w:sz="0" w:space="0" w:color="auto"/>
                <w:left w:val="none" w:sz="0" w:space="0" w:color="auto"/>
                <w:bottom w:val="none" w:sz="0" w:space="0" w:color="auto"/>
                <w:right w:val="none" w:sz="0" w:space="0" w:color="auto"/>
              </w:divBdr>
            </w:div>
          </w:divsChild>
        </w:div>
        <w:div w:id="1988048565">
          <w:marLeft w:val="0"/>
          <w:marRight w:val="0"/>
          <w:marTop w:val="0"/>
          <w:marBottom w:val="0"/>
          <w:divBdr>
            <w:top w:val="none" w:sz="0" w:space="0" w:color="auto"/>
            <w:left w:val="none" w:sz="0" w:space="0" w:color="auto"/>
            <w:bottom w:val="none" w:sz="0" w:space="0" w:color="auto"/>
            <w:right w:val="none" w:sz="0" w:space="0" w:color="auto"/>
          </w:divBdr>
          <w:divsChild>
            <w:div w:id="395011279">
              <w:marLeft w:val="0"/>
              <w:marRight w:val="0"/>
              <w:marTop w:val="0"/>
              <w:marBottom w:val="0"/>
              <w:divBdr>
                <w:top w:val="none" w:sz="0" w:space="0" w:color="auto"/>
                <w:left w:val="none" w:sz="0" w:space="0" w:color="auto"/>
                <w:bottom w:val="none" w:sz="0" w:space="0" w:color="auto"/>
                <w:right w:val="none" w:sz="0" w:space="0" w:color="auto"/>
              </w:divBdr>
            </w:div>
          </w:divsChild>
        </w:div>
        <w:div w:id="255746162">
          <w:marLeft w:val="0"/>
          <w:marRight w:val="0"/>
          <w:marTop w:val="0"/>
          <w:marBottom w:val="0"/>
          <w:divBdr>
            <w:top w:val="none" w:sz="0" w:space="0" w:color="auto"/>
            <w:left w:val="none" w:sz="0" w:space="0" w:color="auto"/>
            <w:bottom w:val="none" w:sz="0" w:space="0" w:color="auto"/>
            <w:right w:val="none" w:sz="0" w:space="0" w:color="auto"/>
          </w:divBdr>
          <w:divsChild>
            <w:div w:id="157523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876458">
      <w:bodyDiv w:val="1"/>
      <w:marLeft w:val="0"/>
      <w:marRight w:val="0"/>
      <w:marTop w:val="0"/>
      <w:marBottom w:val="0"/>
      <w:divBdr>
        <w:top w:val="none" w:sz="0" w:space="0" w:color="auto"/>
        <w:left w:val="none" w:sz="0" w:space="0" w:color="auto"/>
        <w:bottom w:val="none" w:sz="0" w:space="0" w:color="auto"/>
        <w:right w:val="none" w:sz="0" w:space="0" w:color="auto"/>
      </w:divBdr>
      <w:divsChild>
        <w:div w:id="703142563">
          <w:marLeft w:val="0"/>
          <w:marRight w:val="0"/>
          <w:marTop w:val="0"/>
          <w:marBottom w:val="0"/>
          <w:divBdr>
            <w:top w:val="none" w:sz="0" w:space="0" w:color="auto"/>
            <w:left w:val="none" w:sz="0" w:space="0" w:color="auto"/>
            <w:bottom w:val="none" w:sz="0" w:space="0" w:color="auto"/>
            <w:right w:val="none" w:sz="0" w:space="0" w:color="auto"/>
          </w:divBdr>
          <w:divsChild>
            <w:div w:id="1846826541">
              <w:marLeft w:val="0"/>
              <w:marRight w:val="0"/>
              <w:marTop w:val="0"/>
              <w:marBottom w:val="0"/>
              <w:divBdr>
                <w:top w:val="none" w:sz="0" w:space="0" w:color="auto"/>
                <w:left w:val="none" w:sz="0" w:space="0" w:color="auto"/>
                <w:bottom w:val="none" w:sz="0" w:space="0" w:color="auto"/>
                <w:right w:val="none" w:sz="0" w:space="0" w:color="auto"/>
              </w:divBdr>
            </w:div>
          </w:divsChild>
        </w:div>
        <w:div w:id="1846937949">
          <w:marLeft w:val="0"/>
          <w:marRight w:val="0"/>
          <w:marTop w:val="0"/>
          <w:marBottom w:val="0"/>
          <w:divBdr>
            <w:top w:val="none" w:sz="0" w:space="0" w:color="auto"/>
            <w:left w:val="none" w:sz="0" w:space="0" w:color="auto"/>
            <w:bottom w:val="none" w:sz="0" w:space="0" w:color="auto"/>
            <w:right w:val="none" w:sz="0" w:space="0" w:color="auto"/>
          </w:divBdr>
          <w:divsChild>
            <w:div w:id="2028168188">
              <w:marLeft w:val="0"/>
              <w:marRight w:val="0"/>
              <w:marTop w:val="0"/>
              <w:marBottom w:val="0"/>
              <w:divBdr>
                <w:top w:val="none" w:sz="0" w:space="0" w:color="auto"/>
                <w:left w:val="none" w:sz="0" w:space="0" w:color="auto"/>
                <w:bottom w:val="none" w:sz="0" w:space="0" w:color="auto"/>
                <w:right w:val="none" w:sz="0" w:space="0" w:color="auto"/>
              </w:divBdr>
            </w:div>
          </w:divsChild>
        </w:div>
        <w:div w:id="861632678">
          <w:marLeft w:val="0"/>
          <w:marRight w:val="0"/>
          <w:marTop w:val="0"/>
          <w:marBottom w:val="0"/>
          <w:divBdr>
            <w:top w:val="none" w:sz="0" w:space="0" w:color="auto"/>
            <w:left w:val="none" w:sz="0" w:space="0" w:color="auto"/>
            <w:bottom w:val="none" w:sz="0" w:space="0" w:color="auto"/>
            <w:right w:val="none" w:sz="0" w:space="0" w:color="auto"/>
          </w:divBdr>
          <w:divsChild>
            <w:div w:id="124560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457921">
      <w:bodyDiv w:val="1"/>
      <w:marLeft w:val="0"/>
      <w:marRight w:val="0"/>
      <w:marTop w:val="0"/>
      <w:marBottom w:val="0"/>
      <w:divBdr>
        <w:top w:val="none" w:sz="0" w:space="0" w:color="auto"/>
        <w:left w:val="none" w:sz="0" w:space="0" w:color="auto"/>
        <w:bottom w:val="none" w:sz="0" w:space="0" w:color="auto"/>
        <w:right w:val="none" w:sz="0" w:space="0" w:color="auto"/>
      </w:divBdr>
      <w:divsChild>
        <w:div w:id="544878915">
          <w:marLeft w:val="0"/>
          <w:marRight w:val="0"/>
          <w:marTop w:val="0"/>
          <w:marBottom w:val="0"/>
          <w:divBdr>
            <w:top w:val="none" w:sz="0" w:space="0" w:color="auto"/>
            <w:left w:val="none" w:sz="0" w:space="0" w:color="auto"/>
            <w:bottom w:val="none" w:sz="0" w:space="0" w:color="auto"/>
            <w:right w:val="none" w:sz="0" w:space="0" w:color="auto"/>
          </w:divBdr>
          <w:divsChild>
            <w:div w:id="772823397">
              <w:marLeft w:val="0"/>
              <w:marRight w:val="0"/>
              <w:marTop w:val="0"/>
              <w:marBottom w:val="0"/>
              <w:divBdr>
                <w:top w:val="none" w:sz="0" w:space="0" w:color="auto"/>
                <w:left w:val="none" w:sz="0" w:space="0" w:color="auto"/>
                <w:bottom w:val="none" w:sz="0" w:space="0" w:color="auto"/>
                <w:right w:val="none" w:sz="0" w:space="0" w:color="auto"/>
              </w:divBdr>
            </w:div>
          </w:divsChild>
        </w:div>
        <w:div w:id="411391734">
          <w:marLeft w:val="0"/>
          <w:marRight w:val="0"/>
          <w:marTop w:val="0"/>
          <w:marBottom w:val="0"/>
          <w:divBdr>
            <w:top w:val="none" w:sz="0" w:space="0" w:color="auto"/>
            <w:left w:val="none" w:sz="0" w:space="0" w:color="auto"/>
            <w:bottom w:val="none" w:sz="0" w:space="0" w:color="auto"/>
            <w:right w:val="none" w:sz="0" w:space="0" w:color="auto"/>
          </w:divBdr>
          <w:divsChild>
            <w:div w:id="1644771516">
              <w:marLeft w:val="0"/>
              <w:marRight w:val="0"/>
              <w:marTop w:val="0"/>
              <w:marBottom w:val="0"/>
              <w:divBdr>
                <w:top w:val="none" w:sz="0" w:space="0" w:color="auto"/>
                <w:left w:val="none" w:sz="0" w:space="0" w:color="auto"/>
                <w:bottom w:val="none" w:sz="0" w:space="0" w:color="auto"/>
                <w:right w:val="none" w:sz="0" w:space="0" w:color="auto"/>
              </w:divBdr>
            </w:div>
          </w:divsChild>
        </w:div>
        <w:div w:id="569317605">
          <w:marLeft w:val="0"/>
          <w:marRight w:val="0"/>
          <w:marTop w:val="0"/>
          <w:marBottom w:val="0"/>
          <w:divBdr>
            <w:top w:val="none" w:sz="0" w:space="0" w:color="auto"/>
            <w:left w:val="none" w:sz="0" w:space="0" w:color="auto"/>
            <w:bottom w:val="none" w:sz="0" w:space="0" w:color="auto"/>
            <w:right w:val="none" w:sz="0" w:space="0" w:color="auto"/>
          </w:divBdr>
          <w:divsChild>
            <w:div w:id="78820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3420">
      <w:bodyDiv w:val="1"/>
      <w:marLeft w:val="0"/>
      <w:marRight w:val="0"/>
      <w:marTop w:val="0"/>
      <w:marBottom w:val="0"/>
      <w:divBdr>
        <w:top w:val="none" w:sz="0" w:space="0" w:color="auto"/>
        <w:left w:val="none" w:sz="0" w:space="0" w:color="auto"/>
        <w:bottom w:val="none" w:sz="0" w:space="0" w:color="auto"/>
        <w:right w:val="none" w:sz="0" w:space="0" w:color="auto"/>
      </w:divBdr>
      <w:divsChild>
        <w:div w:id="1688563034">
          <w:marLeft w:val="0"/>
          <w:marRight w:val="0"/>
          <w:marTop w:val="0"/>
          <w:marBottom w:val="0"/>
          <w:divBdr>
            <w:top w:val="none" w:sz="0" w:space="0" w:color="auto"/>
            <w:left w:val="none" w:sz="0" w:space="0" w:color="auto"/>
            <w:bottom w:val="none" w:sz="0" w:space="0" w:color="auto"/>
            <w:right w:val="none" w:sz="0" w:space="0" w:color="auto"/>
          </w:divBdr>
          <w:divsChild>
            <w:div w:id="927885952">
              <w:marLeft w:val="0"/>
              <w:marRight w:val="0"/>
              <w:marTop w:val="0"/>
              <w:marBottom w:val="0"/>
              <w:divBdr>
                <w:top w:val="none" w:sz="0" w:space="0" w:color="auto"/>
                <w:left w:val="none" w:sz="0" w:space="0" w:color="auto"/>
                <w:bottom w:val="none" w:sz="0" w:space="0" w:color="auto"/>
                <w:right w:val="none" w:sz="0" w:space="0" w:color="auto"/>
              </w:divBdr>
            </w:div>
          </w:divsChild>
        </w:div>
        <w:div w:id="1335886041">
          <w:marLeft w:val="0"/>
          <w:marRight w:val="0"/>
          <w:marTop w:val="0"/>
          <w:marBottom w:val="0"/>
          <w:divBdr>
            <w:top w:val="none" w:sz="0" w:space="0" w:color="auto"/>
            <w:left w:val="none" w:sz="0" w:space="0" w:color="auto"/>
            <w:bottom w:val="none" w:sz="0" w:space="0" w:color="auto"/>
            <w:right w:val="none" w:sz="0" w:space="0" w:color="auto"/>
          </w:divBdr>
          <w:divsChild>
            <w:div w:id="813564703">
              <w:marLeft w:val="0"/>
              <w:marRight w:val="0"/>
              <w:marTop w:val="0"/>
              <w:marBottom w:val="0"/>
              <w:divBdr>
                <w:top w:val="none" w:sz="0" w:space="0" w:color="auto"/>
                <w:left w:val="none" w:sz="0" w:space="0" w:color="auto"/>
                <w:bottom w:val="none" w:sz="0" w:space="0" w:color="auto"/>
                <w:right w:val="none" w:sz="0" w:space="0" w:color="auto"/>
              </w:divBdr>
            </w:div>
          </w:divsChild>
        </w:div>
        <w:div w:id="1076511999">
          <w:marLeft w:val="0"/>
          <w:marRight w:val="0"/>
          <w:marTop w:val="0"/>
          <w:marBottom w:val="0"/>
          <w:divBdr>
            <w:top w:val="none" w:sz="0" w:space="0" w:color="auto"/>
            <w:left w:val="none" w:sz="0" w:space="0" w:color="auto"/>
            <w:bottom w:val="none" w:sz="0" w:space="0" w:color="auto"/>
            <w:right w:val="none" w:sz="0" w:space="0" w:color="auto"/>
          </w:divBdr>
          <w:divsChild>
            <w:div w:id="500774030">
              <w:marLeft w:val="0"/>
              <w:marRight w:val="0"/>
              <w:marTop w:val="0"/>
              <w:marBottom w:val="0"/>
              <w:divBdr>
                <w:top w:val="none" w:sz="0" w:space="0" w:color="auto"/>
                <w:left w:val="none" w:sz="0" w:space="0" w:color="auto"/>
                <w:bottom w:val="none" w:sz="0" w:space="0" w:color="auto"/>
                <w:right w:val="none" w:sz="0" w:space="0" w:color="auto"/>
              </w:divBdr>
            </w:div>
          </w:divsChild>
        </w:div>
        <w:div w:id="1089231395">
          <w:marLeft w:val="0"/>
          <w:marRight w:val="0"/>
          <w:marTop w:val="0"/>
          <w:marBottom w:val="0"/>
          <w:divBdr>
            <w:top w:val="none" w:sz="0" w:space="0" w:color="auto"/>
            <w:left w:val="none" w:sz="0" w:space="0" w:color="auto"/>
            <w:bottom w:val="none" w:sz="0" w:space="0" w:color="auto"/>
            <w:right w:val="none" w:sz="0" w:space="0" w:color="auto"/>
          </w:divBdr>
          <w:divsChild>
            <w:div w:id="209416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30627">
      <w:bodyDiv w:val="1"/>
      <w:marLeft w:val="0"/>
      <w:marRight w:val="0"/>
      <w:marTop w:val="0"/>
      <w:marBottom w:val="0"/>
      <w:divBdr>
        <w:top w:val="none" w:sz="0" w:space="0" w:color="auto"/>
        <w:left w:val="none" w:sz="0" w:space="0" w:color="auto"/>
        <w:bottom w:val="none" w:sz="0" w:space="0" w:color="auto"/>
        <w:right w:val="none" w:sz="0" w:space="0" w:color="auto"/>
      </w:divBdr>
      <w:divsChild>
        <w:div w:id="1135640216">
          <w:marLeft w:val="0"/>
          <w:marRight w:val="0"/>
          <w:marTop w:val="0"/>
          <w:marBottom w:val="0"/>
          <w:divBdr>
            <w:top w:val="none" w:sz="0" w:space="0" w:color="auto"/>
            <w:left w:val="none" w:sz="0" w:space="0" w:color="auto"/>
            <w:bottom w:val="none" w:sz="0" w:space="0" w:color="auto"/>
            <w:right w:val="none" w:sz="0" w:space="0" w:color="auto"/>
          </w:divBdr>
          <w:divsChild>
            <w:div w:id="260913087">
              <w:marLeft w:val="0"/>
              <w:marRight w:val="0"/>
              <w:marTop w:val="0"/>
              <w:marBottom w:val="0"/>
              <w:divBdr>
                <w:top w:val="none" w:sz="0" w:space="0" w:color="auto"/>
                <w:left w:val="none" w:sz="0" w:space="0" w:color="auto"/>
                <w:bottom w:val="none" w:sz="0" w:space="0" w:color="auto"/>
                <w:right w:val="none" w:sz="0" w:space="0" w:color="auto"/>
              </w:divBdr>
            </w:div>
          </w:divsChild>
        </w:div>
        <w:div w:id="128863906">
          <w:marLeft w:val="0"/>
          <w:marRight w:val="0"/>
          <w:marTop w:val="0"/>
          <w:marBottom w:val="0"/>
          <w:divBdr>
            <w:top w:val="none" w:sz="0" w:space="0" w:color="auto"/>
            <w:left w:val="none" w:sz="0" w:space="0" w:color="auto"/>
            <w:bottom w:val="none" w:sz="0" w:space="0" w:color="auto"/>
            <w:right w:val="none" w:sz="0" w:space="0" w:color="auto"/>
          </w:divBdr>
          <w:divsChild>
            <w:div w:id="788280090">
              <w:marLeft w:val="0"/>
              <w:marRight w:val="0"/>
              <w:marTop w:val="0"/>
              <w:marBottom w:val="0"/>
              <w:divBdr>
                <w:top w:val="none" w:sz="0" w:space="0" w:color="auto"/>
                <w:left w:val="none" w:sz="0" w:space="0" w:color="auto"/>
                <w:bottom w:val="none" w:sz="0" w:space="0" w:color="auto"/>
                <w:right w:val="none" w:sz="0" w:space="0" w:color="auto"/>
              </w:divBdr>
            </w:div>
          </w:divsChild>
        </w:div>
        <w:div w:id="1126971860">
          <w:marLeft w:val="0"/>
          <w:marRight w:val="0"/>
          <w:marTop w:val="0"/>
          <w:marBottom w:val="0"/>
          <w:divBdr>
            <w:top w:val="none" w:sz="0" w:space="0" w:color="auto"/>
            <w:left w:val="none" w:sz="0" w:space="0" w:color="auto"/>
            <w:bottom w:val="none" w:sz="0" w:space="0" w:color="auto"/>
            <w:right w:val="none" w:sz="0" w:space="0" w:color="auto"/>
          </w:divBdr>
          <w:divsChild>
            <w:div w:id="119820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739436">
      <w:bodyDiv w:val="1"/>
      <w:marLeft w:val="0"/>
      <w:marRight w:val="0"/>
      <w:marTop w:val="0"/>
      <w:marBottom w:val="0"/>
      <w:divBdr>
        <w:top w:val="none" w:sz="0" w:space="0" w:color="auto"/>
        <w:left w:val="none" w:sz="0" w:space="0" w:color="auto"/>
        <w:bottom w:val="none" w:sz="0" w:space="0" w:color="auto"/>
        <w:right w:val="none" w:sz="0" w:space="0" w:color="auto"/>
      </w:divBdr>
      <w:divsChild>
        <w:div w:id="20474468">
          <w:marLeft w:val="0"/>
          <w:marRight w:val="0"/>
          <w:marTop w:val="0"/>
          <w:marBottom w:val="0"/>
          <w:divBdr>
            <w:top w:val="none" w:sz="0" w:space="0" w:color="auto"/>
            <w:left w:val="none" w:sz="0" w:space="0" w:color="auto"/>
            <w:bottom w:val="none" w:sz="0" w:space="0" w:color="auto"/>
            <w:right w:val="none" w:sz="0" w:space="0" w:color="auto"/>
          </w:divBdr>
          <w:divsChild>
            <w:div w:id="35588784">
              <w:marLeft w:val="0"/>
              <w:marRight w:val="0"/>
              <w:marTop w:val="0"/>
              <w:marBottom w:val="0"/>
              <w:divBdr>
                <w:top w:val="none" w:sz="0" w:space="0" w:color="auto"/>
                <w:left w:val="none" w:sz="0" w:space="0" w:color="auto"/>
                <w:bottom w:val="none" w:sz="0" w:space="0" w:color="auto"/>
                <w:right w:val="none" w:sz="0" w:space="0" w:color="auto"/>
              </w:divBdr>
            </w:div>
          </w:divsChild>
        </w:div>
        <w:div w:id="1886289296">
          <w:marLeft w:val="0"/>
          <w:marRight w:val="0"/>
          <w:marTop w:val="0"/>
          <w:marBottom w:val="0"/>
          <w:divBdr>
            <w:top w:val="none" w:sz="0" w:space="0" w:color="auto"/>
            <w:left w:val="none" w:sz="0" w:space="0" w:color="auto"/>
            <w:bottom w:val="none" w:sz="0" w:space="0" w:color="auto"/>
            <w:right w:val="none" w:sz="0" w:space="0" w:color="auto"/>
          </w:divBdr>
          <w:divsChild>
            <w:div w:id="53755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482218">
      <w:bodyDiv w:val="1"/>
      <w:marLeft w:val="0"/>
      <w:marRight w:val="0"/>
      <w:marTop w:val="0"/>
      <w:marBottom w:val="0"/>
      <w:divBdr>
        <w:top w:val="none" w:sz="0" w:space="0" w:color="auto"/>
        <w:left w:val="none" w:sz="0" w:space="0" w:color="auto"/>
        <w:bottom w:val="none" w:sz="0" w:space="0" w:color="auto"/>
        <w:right w:val="none" w:sz="0" w:space="0" w:color="auto"/>
      </w:divBdr>
      <w:divsChild>
        <w:div w:id="227765691">
          <w:marLeft w:val="0"/>
          <w:marRight w:val="0"/>
          <w:marTop w:val="0"/>
          <w:marBottom w:val="0"/>
          <w:divBdr>
            <w:top w:val="none" w:sz="0" w:space="0" w:color="auto"/>
            <w:left w:val="none" w:sz="0" w:space="0" w:color="auto"/>
            <w:bottom w:val="none" w:sz="0" w:space="0" w:color="auto"/>
            <w:right w:val="none" w:sz="0" w:space="0" w:color="auto"/>
          </w:divBdr>
          <w:divsChild>
            <w:div w:id="1234780872">
              <w:marLeft w:val="0"/>
              <w:marRight w:val="0"/>
              <w:marTop w:val="0"/>
              <w:marBottom w:val="0"/>
              <w:divBdr>
                <w:top w:val="none" w:sz="0" w:space="0" w:color="auto"/>
                <w:left w:val="none" w:sz="0" w:space="0" w:color="auto"/>
                <w:bottom w:val="none" w:sz="0" w:space="0" w:color="auto"/>
                <w:right w:val="none" w:sz="0" w:space="0" w:color="auto"/>
              </w:divBdr>
            </w:div>
          </w:divsChild>
        </w:div>
        <w:div w:id="124542055">
          <w:marLeft w:val="0"/>
          <w:marRight w:val="0"/>
          <w:marTop w:val="0"/>
          <w:marBottom w:val="0"/>
          <w:divBdr>
            <w:top w:val="none" w:sz="0" w:space="0" w:color="auto"/>
            <w:left w:val="none" w:sz="0" w:space="0" w:color="auto"/>
            <w:bottom w:val="none" w:sz="0" w:space="0" w:color="auto"/>
            <w:right w:val="none" w:sz="0" w:space="0" w:color="auto"/>
          </w:divBdr>
          <w:divsChild>
            <w:div w:id="1519418570">
              <w:marLeft w:val="0"/>
              <w:marRight w:val="0"/>
              <w:marTop w:val="0"/>
              <w:marBottom w:val="0"/>
              <w:divBdr>
                <w:top w:val="none" w:sz="0" w:space="0" w:color="auto"/>
                <w:left w:val="none" w:sz="0" w:space="0" w:color="auto"/>
                <w:bottom w:val="none" w:sz="0" w:space="0" w:color="auto"/>
                <w:right w:val="none" w:sz="0" w:space="0" w:color="auto"/>
              </w:divBdr>
            </w:div>
          </w:divsChild>
        </w:div>
        <w:div w:id="1450201441">
          <w:marLeft w:val="0"/>
          <w:marRight w:val="0"/>
          <w:marTop w:val="0"/>
          <w:marBottom w:val="0"/>
          <w:divBdr>
            <w:top w:val="none" w:sz="0" w:space="0" w:color="auto"/>
            <w:left w:val="none" w:sz="0" w:space="0" w:color="auto"/>
            <w:bottom w:val="none" w:sz="0" w:space="0" w:color="auto"/>
            <w:right w:val="none" w:sz="0" w:space="0" w:color="auto"/>
          </w:divBdr>
          <w:divsChild>
            <w:div w:id="199822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069334">
      <w:bodyDiv w:val="1"/>
      <w:marLeft w:val="0"/>
      <w:marRight w:val="0"/>
      <w:marTop w:val="0"/>
      <w:marBottom w:val="0"/>
      <w:divBdr>
        <w:top w:val="none" w:sz="0" w:space="0" w:color="auto"/>
        <w:left w:val="none" w:sz="0" w:space="0" w:color="auto"/>
        <w:bottom w:val="none" w:sz="0" w:space="0" w:color="auto"/>
        <w:right w:val="none" w:sz="0" w:space="0" w:color="auto"/>
      </w:divBdr>
      <w:divsChild>
        <w:div w:id="1977644689">
          <w:marLeft w:val="0"/>
          <w:marRight w:val="0"/>
          <w:marTop w:val="0"/>
          <w:marBottom w:val="0"/>
          <w:divBdr>
            <w:top w:val="none" w:sz="0" w:space="0" w:color="auto"/>
            <w:left w:val="none" w:sz="0" w:space="0" w:color="auto"/>
            <w:bottom w:val="none" w:sz="0" w:space="0" w:color="auto"/>
            <w:right w:val="none" w:sz="0" w:space="0" w:color="auto"/>
          </w:divBdr>
          <w:divsChild>
            <w:div w:id="668943818">
              <w:marLeft w:val="0"/>
              <w:marRight w:val="0"/>
              <w:marTop w:val="0"/>
              <w:marBottom w:val="0"/>
              <w:divBdr>
                <w:top w:val="none" w:sz="0" w:space="0" w:color="auto"/>
                <w:left w:val="none" w:sz="0" w:space="0" w:color="auto"/>
                <w:bottom w:val="none" w:sz="0" w:space="0" w:color="auto"/>
                <w:right w:val="none" w:sz="0" w:space="0" w:color="auto"/>
              </w:divBdr>
            </w:div>
          </w:divsChild>
        </w:div>
        <w:div w:id="2085059038">
          <w:marLeft w:val="0"/>
          <w:marRight w:val="0"/>
          <w:marTop w:val="0"/>
          <w:marBottom w:val="0"/>
          <w:divBdr>
            <w:top w:val="none" w:sz="0" w:space="0" w:color="auto"/>
            <w:left w:val="none" w:sz="0" w:space="0" w:color="auto"/>
            <w:bottom w:val="none" w:sz="0" w:space="0" w:color="auto"/>
            <w:right w:val="none" w:sz="0" w:space="0" w:color="auto"/>
          </w:divBdr>
          <w:divsChild>
            <w:div w:id="1263881274">
              <w:marLeft w:val="0"/>
              <w:marRight w:val="0"/>
              <w:marTop w:val="0"/>
              <w:marBottom w:val="0"/>
              <w:divBdr>
                <w:top w:val="none" w:sz="0" w:space="0" w:color="auto"/>
                <w:left w:val="none" w:sz="0" w:space="0" w:color="auto"/>
                <w:bottom w:val="none" w:sz="0" w:space="0" w:color="auto"/>
                <w:right w:val="none" w:sz="0" w:space="0" w:color="auto"/>
              </w:divBdr>
            </w:div>
          </w:divsChild>
        </w:div>
        <w:div w:id="2029140489">
          <w:marLeft w:val="0"/>
          <w:marRight w:val="0"/>
          <w:marTop w:val="0"/>
          <w:marBottom w:val="0"/>
          <w:divBdr>
            <w:top w:val="none" w:sz="0" w:space="0" w:color="auto"/>
            <w:left w:val="none" w:sz="0" w:space="0" w:color="auto"/>
            <w:bottom w:val="none" w:sz="0" w:space="0" w:color="auto"/>
            <w:right w:val="none" w:sz="0" w:space="0" w:color="auto"/>
          </w:divBdr>
          <w:divsChild>
            <w:div w:id="1412267570">
              <w:marLeft w:val="0"/>
              <w:marRight w:val="0"/>
              <w:marTop w:val="0"/>
              <w:marBottom w:val="0"/>
              <w:divBdr>
                <w:top w:val="none" w:sz="0" w:space="0" w:color="auto"/>
                <w:left w:val="none" w:sz="0" w:space="0" w:color="auto"/>
                <w:bottom w:val="none" w:sz="0" w:space="0" w:color="auto"/>
                <w:right w:val="none" w:sz="0" w:space="0" w:color="auto"/>
              </w:divBdr>
            </w:div>
          </w:divsChild>
        </w:div>
        <w:div w:id="2077387034">
          <w:marLeft w:val="0"/>
          <w:marRight w:val="0"/>
          <w:marTop w:val="0"/>
          <w:marBottom w:val="0"/>
          <w:divBdr>
            <w:top w:val="none" w:sz="0" w:space="0" w:color="auto"/>
            <w:left w:val="none" w:sz="0" w:space="0" w:color="auto"/>
            <w:bottom w:val="none" w:sz="0" w:space="0" w:color="auto"/>
            <w:right w:val="none" w:sz="0" w:space="0" w:color="auto"/>
          </w:divBdr>
          <w:divsChild>
            <w:div w:id="2585901">
              <w:marLeft w:val="0"/>
              <w:marRight w:val="0"/>
              <w:marTop w:val="0"/>
              <w:marBottom w:val="0"/>
              <w:divBdr>
                <w:top w:val="none" w:sz="0" w:space="0" w:color="auto"/>
                <w:left w:val="none" w:sz="0" w:space="0" w:color="auto"/>
                <w:bottom w:val="none" w:sz="0" w:space="0" w:color="auto"/>
                <w:right w:val="none" w:sz="0" w:space="0" w:color="auto"/>
              </w:divBdr>
            </w:div>
          </w:divsChild>
        </w:div>
        <w:div w:id="1446926033">
          <w:marLeft w:val="0"/>
          <w:marRight w:val="0"/>
          <w:marTop w:val="0"/>
          <w:marBottom w:val="0"/>
          <w:divBdr>
            <w:top w:val="none" w:sz="0" w:space="0" w:color="auto"/>
            <w:left w:val="none" w:sz="0" w:space="0" w:color="auto"/>
            <w:bottom w:val="none" w:sz="0" w:space="0" w:color="auto"/>
            <w:right w:val="none" w:sz="0" w:space="0" w:color="auto"/>
          </w:divBdr>
          <w:divsChild>
            <w:div w:id="66736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784681">
      <w:bodyDiv w:val="1"/>
      <w:marLeft w:val="0"/>
      <w:marRight w:val="0"/>
      <w:marTop w:val="0"/>
      <w:marBottom w:val="0"/>
      <w:divBdr>
        <w:top w:val="none" w:sz="0" w:space="0" w:color="auto"/>
        <w:left w:val="none" w:sz="0" w:space="0" w:color="auto"/>
        <w:bottom w:val="none" w:sz="0" w:space="0" w:color="auto"/>
        <w:right w:val="none" w:sz="0" w:space="0" w:color="auto"/>
      </w:divBdr>
      <w:divsChild>
        <w:div w:id="766654442">
          <w:marLeft w:val="0"/>
          <w:marRight w:val="0"/>
          <w:marTop w:val="0"/>
          <w:marBottom w:val="0"/>
          <w:divBdr>
            <w:top w:val="none" w:sz="0" w:space="0" w:color="auto"/>
            <w:left w:val="none" w:sz="0" w:space="0" w:color="auto"/>
            <w:bottom w:val="none" w:sz="0" w:space="0" w:color="auto"/>
            <w:right w:val="none" w:sz="0" w:space="0" w:color="auto"/>
          </w:divBdr>
          <w:divsChild>
            <w:div w:id="436214884">
              <w:marLeft w:val="0"/>
              <w:marRight w:val="0"/>
              <w:marTop w:val="0"/>
              <w:marBottom w:val="0"/>
              <w:divBdr>
                <w:top w:val="none" w:sz="0" w:space="0" w:color="auto"/>
                <w:left w:val="none" w:sz="0" w:space="0" w:color="auto"/>
                <w:bottom w:val="none" w:sz="0" w:space="0" w:color="auto"/>
                <w:right w:val="none" w:sz="0" w:space="0" w:color="auto"/>
              </w:divBdr>
            </w:div>
          </w:divsChild>
        </w:div>
        <w:div w:id="1633562848">
          <w:marLeft w:val="0"/>
          <w:marRight w:val="0"/>
          <w:marTop w:val="0"/>
          <w:marBottom w:val="0"/>
          <w:divBdr>
            <w:top w:val="none" w:sz="0" w:space="0" w:color="auto"/>
            <w:left w:val="none" w:sz="0" w:space="0" w:color="auto"/>
            <w:bottom w:val="none" w:sz="0" w:space="0" w:color="auto"/>
            <w:right w:val="none" w:sz="0" w:space="0" w:color="auto"/>
          </w:divBdr>
          <w:divsChild>
            <w:div w:id="329800079">
              <w:marLeft w:val="0"/>
              <w:marRight w:val="0"/>
              <w:marTop w:val="0"/>
              <w:marBottom w:val="0"/>
              <w:divBdr>
                <w:top w:val="none" w:sz="0" w:space="0" w:color="auto"/>
                <w:left w:val="none" w:sz="0" w:space="0" w:color="auto"/>
                <w:bottom w:val="none" w:sz="0" w:space="0" w:color="auto"/>
                <w:right w:val="none" w:sz="0" w:space="0" w:color="auto"/>
              </w:divBdr>
              <w:divsChild>
                <w:div w:id="605619267">
                  <w:marLeft w:val="0"/>
                  <w:marRight w:val="0"/>
                  <w:marTop w:val="0"/>
                  <w:marBottom w:val="0"/>
                  <w:divBdr>
                    <w:top w:val="none" w:sz="0" w:space="0" w:color="auto"/>
                    <w:left w:val="none" w:sz="0" w:space="0" w:color="auto"/>
                    <w:bottom w:val="none" w:sz="0" w:space="0" w:color="auto"/>
                    <w:right w:val="none" w:sz="0" w:space="0" w:color="auto"/>
                  </w:divBdr>
                  <w:divsChild>
                    <w:div w:id="76173835">
                      <w:marLeft w:val="0"/>
                      <w:marRight w:val="0"/>
                      <w:marTop w:val="0"/>
                      <w:marBottom w:val="0"/>
                      <w:divBdr>
                        <w:top w:val="none" w:sz="0" w:space="0" w:color="auto"/>
                        <w:left w:val="none" w:sz="0" w:space="0" w:color="auto"/>
                        <w:bottom w:val="none" w:sz="0" w:space="0" w:color="auto"/>
                        <w:right w:val="none" w:sz="0" w:space="0" w:color="auto"/>
                      </w:divBdr>
                    </w:div>
                    <w:div w:id="297758979">
                      <w:marLeft w:val="0"/>
                      <w:marRight w:val="0"/>
                      <w:marTop w:val="0"/>
                      <w:marBottom w:val="0"/>
                      <w:divBdr>
                        <w:top w:val="none" w:sz="0" w:space="0" w:color="auto"/>
                        <w:left w:val="none" w:sz="0" w:space="0" w:color="auto"/>
                        <w:bottom w:val="none" w:sz="0" w:space="0" w:color="auto"/>
                        <w:right w:val="none" w:sz="0" w:space="0" w:color="auto"/>
                      </w:divBdr>
                    </w:div>
                    <w:div w:id="373241543">
                      <w:marLeft w:val="0"/>
                      <w:marRight w:val="0"/>
                      <w:marTop w:val="0"/>
                      <w:marBottom w:val="0"/>
                      <w:divBdr>
                        <w:top w:val="none" w:sz="0" w:space="0" w:color="auto"/>
                        <w:left w:val="none" w:sz="0" w:space="0" w:color="auto"/>
                        <w:bottom w:val="none" w:sz="0" w:space="0" w:color="auto"/>
                        <w:right w:val="none" w:sz="0" w:space="0" w:color="auto"/>
                      </w:divBdr>
                    </w:div>
                    <w:div w:id="407503244">
                      <w:marLeft w:val="0"/>
                      <w:marRight w:val="0"/>
                      <w:marTop w:val="0"/>
                      <w:marBottom w:val="0"/>
                      <w:divBdr>
                        <w:top w:val="none" w:sz="0" w:space="0" w:color="auto"/>
                        <w:left w:val="none" w:sz="0" w:space="0" w:color="auto"/>
                        <w:bottom w:val="none" w:sz="0" w:space="0" w:color="auto"/>
                        <w:right w:val="none" w:sz="0" w:space="0" w:color="auto"/>
                      </w:divBdr>
                    </w:div>
                    <w:div w:id="471944531">
                      <w:marLeft w:val="0"/>
                      <w:marRight w:val="0"/>
                      <w:marTop w:val="0"/>
                      <w:marBottom w:val="0"/>
                      <w:divBdr>
                        <w:top w:val="none" w:sz="0" w:space="0" w:color="auto"/>
                        <w:left w:val="none" w:sz="0" w:space="0" w:color="auto"/>
                        <w:bottom w:val="none" w:sz="0" w:space="0" w:color="auto"/>
                        <w:right w:val="none" w:sz="0" w:space="0" w:color="auto"/>
                      </w:divBdr>
                    </w:div>
                    <w:div w:id="500858485">
                      <w:marLeft w:val="0"/>
                      <w:marRight w:val="0"/>
                      <w:marTop w:val="0"/>
                      <w:marBottom w:val="0"/>
                      <w:divBdr>
                        <w:top w:val="none" w:sz="0" w:space="0" w:color="auto"/>
                        <w:left w:val="none" w:sz="0" w:space="0" w:color="auto"/>
                        <w:bottom w:val="none" w:sz="0" w:space="0" w:color="auto"/>
                        <w:right w:val="none" w:sz="0" w:space="0" w:color="auto"/>
                      </w:divBdr>
                    </w:div>
                    <w:div w:id="780153606">
                      <w:marLeft w:val="0"/>
                      <w:marRight w:val="0"/>
                      <w:marTop w:val="0"/>
                      <w:marBottom w:val="0"/>
                      <w:divBdr>
                        <w:top w:val="none" w:sz="0" w:space="0" w:color="auto"/>
                        <w:left w:val="none" w:sz="0" w:space="0" w:color="auto"/>
                        <w:bottom w:val="none" w:sz="0" w:space="0" w:color="auto"/>
                        <w:right w:val="none" w:sz="0" w:space="0" w:color="auto"/>
                      </w:divBdr>
                    </w:div>
                    <w:div w:id="922641845">
                      <w:marLeft w:val="0"/>
                      <w:marRight w:val="0"/>
                      <w:marTop w:val="0"/>
                      <w:marBottom w:val="0"/>
                      <w:divBdr>
                        <w:top w:val="none" w:sz="0" w:space="0" w:color="auto"/>
                        <w:left w:val="none" w:sz="0" w:space="0" w:color="auto"/>
                        <w:bottom w:val="none" w:sz="0" w:space="0" w:color="auto"/>
                        <w:right w:val="none" w:sz="0" w:space="0" w:color="auto"/>
                      </w:divBdr>
                    </w:div>
                    <w:div w:id="984893256">
                      <w:marLeft w:val="0"/>
                      <w:marRight w:val="0"/>
                      <w:marTop w:val="0"/>
                      <w:marBottom w:val="0"/>
                      <w:divBdr>
                        <w:top w:val="none" w:sz="0" w:space="0" w:color="auto"/>
                        <w:left w:val="none" w:sz="0" w:space="0" w:color="auto"/>
                        <w:bottom w:val="none" w:sz="0" w:space="0" w:color="auto"/>
                        <w:right w:val="none" w:sz="0" w:space="0" w:color="auto"/>
                      </w:divBdr>
                    </w:div>
                    <w:div w:id="994722412">
                      <w:marLeft w:val="0"/>
                      <w:marRight w:val="0"/>
                      <w:marTop w:val="0"/>
                      <w:marBottom w:val="0"/>
                      <w:divBdr>
                        <w:top w:val="none" w:sz="0" w:space="0" w:color="auto"/>
                        <w:left w:val="none" w:sz="0" w:space="0" w:color="auto"/>
                        <w:bottom w:val="none" w:sz="0" w:space="0" w:color="auto"/>
                        <w:right w:val="none" w:sz="0" w:space="0" w:color="auto"/>
                      </w:divBdr>
                    </w:div>
                    <w:div w:id="1215194181">
                      <w:marLeft w:val="0"/>
                      <w:marRight w:val="0"/>
                      <w:marTop w:val="0"/>
                      <w:marBottom w:val="0"/>
                      <w:divBdr>
                        <w:top w:val="none" w:sz="0" w:space="0" w:color="auto"/>
                        <w:left w:val="none" w:sz="0" w:space="0" w:color="auto"/>
                        <w:bottom w:val="none" w:sz="0" w:space="0" w:color="auto"/>
                        <w:right w:val="none" w:sz="0" w:space="0" w:color="auto"/>
                      </w:divBdr>
                    </w:div>
                    <w:div w:id="1348748544">
                      <w:marLeft w:val="0"/>
                      <w:marRight w:val="0"/>
                      <w:marTop w:val="0"/>
                      <w:marBottom w:val="0"/>
                      <w:divBdr>
                        <w:top w:val="none" w:sz="0" w:space="0" w:color="auto"/>
                        <w:left w:val="none" w:sz="0" w:space="0" w:color="auto"/>
                        <w:bottom w:val="none" w:sz="0" w:space="0" w:color="auto"/>
                        <w:right w:val="none" w:sz="0" w:space="0" w:color="auto"/>
                      </w:divBdr>
                    </w:div>
                    <w:div w:id="1353533512">
                      <w:marLeft w:val="0"/>
                      <w:marRight w:val="0"/>
                      <w:marTop w:val="0"/>
                      <w:marBottom w:val="0"/>
                      <w:divBdr>
                        <w:top w:val="none" w:sz="0" w:space="0" w:color="auto"/>
                        <w:left w:val="none" w:sz="0" w:space="0" w:color="auto"/>
                        <w:bottom w:val="none" w:sz="0" w:space="0" w:color="auto"/>
                        <w:right w:val="none" w:sz="0" w:space="0" w:color="auto"/>
                      </w:divBdr>
                    </w:div>
                    <w:div w:id="1642269276">
                      <w:marLeft w:val="0"/>
                      <w:marRight w:val="0"/>
                      <w:marTop w:val="0"/>
                      <w:marBottom w:val="0"/>
                      <w:divBdr>
                        <w:top w:val="none" w:sz="0" w:space="0" w:color="auto"/>
                        <w:left w:val="none" w:sz="0" w:space="0" w:color="auto"/>
                        <w:bottom w:val="none" w:sz="0" w:space="0" w:color="auto"/>
                        <w:right w:val="none" w:sz="0" w:space="0" w:color="auto"/>
                      </w:divBdr>
                    </w:div>
                    <w:div w:id="1785467411">
                      <w:marLeft w:val="0"/>
                      <w:marRight w:val="0"/>
                      <w:marTop w:val="0"/>
                      <w:marBottom w:val="0"/>
                      <w:divBdr>
                        <w:top w:val="none" w:sz="0" w:space="0" w:color="auto"/>
                        <w:left w:val="none" w:sz="0" w:space="0" w:color="auto"/>
                        <w:bottom w:val="none" w:sz="0" w:space="0" w:color="auto"/>
                        <w:right w:val="none" w:sz="0" w:space="0" w:color="auto"/>
                      </w:divBdr>
                    </w:div>
                    <w:div w:id="1990092412">
                      <w:marLeft w:val="0"/>
                      <w:marRight w:val="0"/>
                      <w:marTop w:val="0"/>
                      <w:marBottom w:val="0"/>
                      <w:divBdr>
                        <w:top w:val="none" w:sz="0" w:space="0" w:color="auto"/>
                        <w:left w:val="none" w:sz="0" w:space="0" w:color="auto"/>
                        <w:bottom w:val="none" w:sz="0" w:space="0" w:color="auto"/>
                        <w:right w:val="none" w:sz="0" w:space="0" w:color="auto"/>
                      </w:divBdr>
                    </w:div>
                    <w:div w:id="2060932624">
                      <w:marLeft w:val="0"/>
                      <w:marRight w:val="0"/>
                      <w:marTop w:val="0"/>
                      <w:marBottom w:val="0"/>
                      <w:divBdr>
                        <w:top w:val="none" w:sz="0" w:space="0" w:color="auto"/>
                        <w:left w:val="none" w:sz="0" w:space="0" w:color="auto"/>
                        <w:bottom w:val="none" w:sz="0" w:space="0" w:color="auto"/>
                        <w:right w:val="none" w:sz="0" w:space="0" w:color="auto"/>
                      </w:divBdr>
                    </w:div>
                    <w:div w:id="21467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171824">
      <w:bodyDiv w:val="1"/>
      <w:marLeft w:val="0"/>
      <w:marRight w:val="0"/>
      <w:marTop w:val="0"/>
      <w:marBottom w:val="0"/>
      <w:divBdr>
        <w:top w:val="none" w:sz="0" w:space="0" w:color="auto"/>
        <w:left w:val="none" w:sz="0" w:space="0" w:color="auto"/>
        <w:bottom w:val="none" w:sz="0" w:space="0" w:color="auto"/>
        <w:right w:val="none" w:sz="0" w:space="0" w:color="auto"/>
      </w:divBdr>
      <w:divsChild>
        <w:div w:id="916590903">
          <w:marLeft w:val="0"/>
          <w:marRight w:val="0"/>
          <w:marTop w:val="0"/>
          <w:marBottom w:val="0"/>
          <w:divBdr>
            <w:top w:val="none" w:sz="0" w:space="0" w:color="auto"/>
            <w:left w:val="none" w:sz="0" w:space="0" w:color="auto"/>
            <w:bottom w:val="none" w:sz="0" w:space="0" w:color="auto"/>
            <w:right w:val="none" w:sz="0" w:space="0" w:color="auto"/>
          </w:divBdr>
          <w:divsChild>
            <w:div w:id="1173765469">
              <w:marLeft w:val="0"/>
              <w:marRight w:val="0"/>
              <w:marTop w:val="0"/>
              <w:marBottom w:val="0"/>
              <w:divBdr>
                <w:top w:val="none" w:sz="0" w:space="0" w:color="auto"/>
                <w:left w:val="none" w:sz="0" w:space="0" w:color="auto"/>
                <w:bottom w:val="none" w:sz="0" w:space="0" w:color="auto"/>
                <w:right w:val="none" w:sz="0" w:space="0" w:color="auto"/>
              </w:divBdr>
            </w:div>
          </w:divsChild>
        </w:div>
        <w:div w:id="1614480338">
          <w:marLeft w:val="0"/>
          <w:marRight w:val="0"/>
          <w:marTop w:val="0"/>
          <w:marBottom w:val="0"/>
          <w:divBdr>
            <w:top w:val="none" w:sz="0" w:space="0" w:color="auto"/>
            <w:left w:val="none" w:sz="0" w:space="0" w:color="auto"/>
            <w:bottom w:val="none" w:sz="0" w:space="0" w:color="auto"/>
            <w:right w:val="none" w:sz="0" w:space="0" w:color="auto"/>
          </w:divBdr>
          <w:divsChild>
            <w:div w:id="24522306">
              <w:marLeft w:val="0"/>
              <w:marRight w:val="0"/>
              <w:marTop w:val="0"/>
              <w:marBottom w:val="0"/>
              <w:divBdr>
                <w:top w:val="none" w:sz="0" w:space="0" w:color="auto"/>
                <w:left w:val="none" w:sz="0" w:space="0" w:color="auto"/>
                <w:bottom w:val="none" w:sz="0" w:space="0" w:color="auto"/>
                <w:right w:val="none" w:sz="0" w:space="0" w:color="auto"/>
              </w:divBdr>
              <w:divsChild>
                <w:div w:id="34501904">
                  <w:marLeft w:val="0"/>
                  <w:marRight w:val="0"/>
                  <w:marTop w:val="0"/>
                  <w:marBottom w:val="0"/>
                  <w:divBdr>
                    <w:top w:val="none" w:sz="0" w:space="0" w:color="auto"/>
                    <w:left w:val="none" w:sz="0" w:space="0" w:color="auto"/>
                    <w:bottom w:val="none" w:sz="0" w:space="0" w:color="auto"/>
                    <w:right w:val="none" w:sz="0" w:space="0" w:color="auto"/>
                  </w:divBdr>
                </w:div>
              </w:divsChild>
            </w:div>
            <w:div w:id="809976525">
              <w:marLeft w:val="0"/>
              <w:marRight w:val="0"/>
              <w:marTop w:val="0"/>
              <w:marBottom w:val="0"/>
              <w:divBdr>
                <w:top w:val="none" w:sz="0" w:space="0" w:color="auto"/>
                <w:left w:val="none" w:sz="0" w:space="0" w:color="auto"/>
                <w:bottom w:val="none" w:sz="0" w:space="0" w:color="auto"/>
                <w:right w:val="none" w:sz="0" w:space="0" w:color="auto"/>
              </w:divBdr>
              <w:divsChild>
                <w:div w:id="1437213138">
                  <w:marLeft w:val="0"/>
                  <w:marRight w:val="0"/>
                  <w:marTop w:val="0"/>
                  <w:marBottom w:val="0"/>
                  <w:divBdr>
                    <w:top w:val="none" w:sz="0" w:space="0" w:color="auto"/>
                    <w:left w:val="none" w:sz="0" w:space="0" w:color="auto"/>
                    <w:bottom w:val="none" w:sz="0" w:space="0" w:color="auto"/>
                    <w:right w:val="none" w:sz="0" w:space="0" w:color="auto"/>
                  </w:divBdr>
                  <w:divsChild>
                    <w:div w:id="584218711">
                      <w:marLeft w:val="0"/>
                      <w:marRight w:val="0"/>
                      <w:marTop w:val="0"/>
                      <w:marBottom w:val="0"/>
                      <w:divBdr>
                        <w:top w:val="none" w:sz="0" w:space="0" w:color="auto"/>
                        <w:left w:val="none" w:sz="0" w:space="0" w:color="auto"/>
                        <w:bottom w:val="none" w:sz="0" w:space="0" w:color="auto"/>
                        <w:right w:val="none" w:sz="0" w:space="0" w:color="auto"/>
                      </w:divBdr>
                    </w:div>
                  </w:divsChild>
                </w:div>
                <w:div w:id="2025547869">
                  <w:marLeft w:val="0"/>
                  <w:marRight w:val="0"/>
                  <w:marTop w:val="0"/>
                  <w:marBottom w:val="0"/>
                  <w:divBdr>
                    <w:top w:val="none" w:sz="0" w:space="0" w:color="auto"/>
                    <w:left w:val="none" w:sz="0" w:space="0" w:color="auto"/>
                    <w:bottom w:val="none" w:sz="0" w:space="0" w:color="auto"/>
                    <w:right w:val="none" w:sz="0" w:space="0" w:color="auto"/>
                  </w:divBdr>
                  <w:divsChild>
                    <w:div w:id="433945155">
                      <w:marLeft w:val="0"/>
                      <w:marRight w:val="0"/>
                      <w:marTop w:val="0"/>
                      <w:marBottom w:val="0"/>
                      <w:divBdr>
                        <w:top w:val="none" w:sz="0" w:space="0" w:color="auto"/>
                        <w:left w:val="none" w:sz="0" w:space="0" w:color="auto"/>
                        <w:bottom w:val="none" w:sz="0" w:space="0" w:color="auto"/>
                        <w:right w:val="none" w:sz="0" w:space="0" w:color="auto"/>
                      </w:divBdr>
                    </w:div>
                  </w:divsChild>
                </w:div>
                <w:div w:id="1523590251">
                  <w:marLeft w:val="0"/>
                  <w:marRight w:val="0"/>
                  <w:marTop w:val="0"/>
                  <w:marBottom w:val="0"/>
                  <w:divBdr>
                    <w:top w:val="none" w:sz="0" w:space="0" w:color="auto"/>
                    <w:left w:val="none" w:sz="0" w:space="0" w:color="auto"/>
                    <w:bottom w:val="none" w:sz="0" w:space="0" w:color="auto"/>
                    <w:right w:val="none" w:sz="0" w:space="0" w:color="auto"/>
                  </w:divBdr>
                  <w:divsChild>
                    <w:div w:id="176969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94362">
          <w:marLeft w:val="0"/>
          <w:marRight w:val="0"/>
          <w:marTop w:val="0"/>
          <w:marBottom w:val="0"/>
          <w:divBdr>
            <w:top w:val="none" w:sz="0" w:space="0" w:color="auto"/>
            <w:left w:val="none" w:sz="0" w:space="0" w:color="auto"/>
            <w:bottom w:val="none" w:sz="0" w:space="0" w:color="auto"/>
            <w:right w:val="none" w:sz="0" w:space="0" w:color="auto"/>
          </w:divBdr>
          <w:divsChild>
            <w:div w:id="1245918720">
              <w:marLeft w:val="0"/>
              <w:marRight w:val="0"/>
              <w:marTop w:val="0"/>
              <w:marBottom w:val="0"/>
              <w:divBdr>
                <w:top w:val="none" w:sz="0" w:space="0" w:color="auto"/>
                <w:left w:val="none" w:sz="0" w:space="0" w:color="auto"/>
                <w:bottom w:val="none" w:sz="0" w:space="0" w:color="auto"/>
                <w:right w:val="none" w:sz="0" w:space="0" w:color="auto"/>
              </w:divBdr>
              <w:divsChild>
                <w:div w:id="293102027">
                  <w:marLeft w:val="0"/>
                  <w:marRight w:val="0"/>
                  <w:marTop w:val="0"/>
                  <w:marBottom w:val="0"/>
                  <w:divBdr>
                    <w:top w:val="none" w:sz="0" w:space="0" w:color="auto"/>
                    <w:left w:val="none" w:sz="0" w:space="0" w:color="auto"/>
                    <w:bottom w:val="none" w:sz="0" w:space="0" w:color="auto"/>
                    <w:right w:val="none" w:sz="0" w:space="0" w:color="auto"/>
                  </w:divBdr>
                </w:div>
              </w:divsChild>
            </w:div>
            <w:div w:id="765886436">
              <w:marLeft w:val="0"/>
              <w:marRight w:val="0"/>
              <w:marTop w:val="0"/>
              <w:marBottom w:val="0"/>
              <w:divBdr>
                <w:top w:val="none" w:sz="0" w:space="0" w:color="auto"/>
                <w:left w:val="none" w:sz="0" w:space="0" w:color="auto"/>
                <w:bottom w:val="none" w:sz="0" w:space="0" w:color="auto"/>
                <w:right w:val="none" w:sz="0" w:space="0" w:color="auto"/>
              </w:divBdr>
              <w:divsChild>
                <w:div w:id="620189918">
                  <w:marLeft w:val="0"/>
                  <w:marRight w:val="0"/>
                  <w:marTop w:val="0"/>
                  <w:marBottom w:val="0"/>
                  <w:divBdr>
                    <w:top w:val="none" w:sz="0" w:space="0" w:color="auto"/>
                    <w:left w:val="none" w:sz="0" w:space="0" w:color="auto"/>
                    <w:bottom w:val="none" w:sz="0" w:space="0" w:color="auto"/>
                    <w:right w:val="none" w:sz="0" w:space="0" w:color="auto"/>
                  </w:divBdr>
                  <w:divsChild>
                    <w:div w:id="1113868951">
                      <w:marLeft w:val="0"/>
                      <w:marRight w:val="0"/>
                      <w:marTop w:val="0"/>
                      <w:marBottom w:val="0"/>
                      <w:divBdr>
                        <w:top w:val="none" w:sz="0" w:space="0" w:color="auto"/>
                        <w:left w:val="none" w:sz="0" w:space="0" w:color="auto"/>
                        <w:bottom w:val="none" w:sz="0" w:space="0" w:color="auto"/>
                        <w:right w:val="none" w:sz="0" w:space="0" w:color="auto"/>
                      </w:divBdr>
                    </w:div>
                  </w:divsChild>
                </w:div>
                <w:div w:id="7871882">
                  <w:marLeft w:val="0"/>
                  <w:marRight w:val="0"/>
                  <w:marTop w:val="0"/>
                  <w:marBottom w:val="0"/>
                  <w:divBdr>
                    <w:top w:val="none" w:sz="0" w:space="0" w:color="auto"/>
                    <w:left w:val="none" w:sz="0" w:space="0" w:color="auto"/>
                    <w:bottom w:val="none" w:sz="0" w:space="0" w:color="auto"/>
                    <w:right w:val="none" w:sz="0" w:space="0" w:color="auto"/>
                  </w:divBdr>
                  <w:divsChild>
                    <w:div w:id="1327050865">
                      <w:marLeft w:val="0"/>
                      <w:marRight w:val="0"/>
                      <w:marTop w:val="0"/>
                      <w:marBottom w:val="0"/>
                      <w:divBdr>
                        <w:top w:val="none" w:sz="0" w:space="0" w:color="auto"/>
                        <w:left w:val="none" w:sz="0" w:space="0" w:color="auto"/>
                        <w:bottom w:val="none" w:sz="0" w:space="0" w:color="auto"/>
                        <w:right w:val="none" w:sz="0" w:space="0" w:color="auto"/>
                      </w:divBdr>
                    </w:div>
                  </w:divsChild>
                </w:div>
                <w:div w:id="1057782186">
                  <w:marLeft w:val="0"/>
                  <w:marRight w:val="0"/>
                  <w:marTop w:val="0"/>
                  <w:marBottom w:val="0"/>
                  <w:divBdr>
                    <w:top w:val="none" w:sz="0" w:space="0" w:color="auto"/>
                    <w:left w:val="none" w:sz="0" w:space="0" w:color="auto"/>
                    <w:bottom w:val="none" w:sz="0" w:space="0" w:color="auto"/>
                    <w:right w:val="none" w:sz="0" w:space="0" w:color="auto"/>
                  </w:divBdr>
                  <w:divsChild>
                    <w:div w:id="149483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054508">
          <w:marLeft w:val="0"/>
          <w:marRight w:val="0"/>
          <w:marTop w:val="0"/>
          <w:marBottom w:val="0"/>
          <w:divBdr>
            <w:top w:val="none" w:sz="0" w:space="0" w:color="auto"/>
            <w:left w:val="none" w:sz="0" w:space="0" w:color="auto"/>
            <w:bottom w:val="none" w:sz="0" w:space="0" w:color="auto"/>
            <w:right w:val="none" w:sz="0" w:space="0" w:color="auto"/>
          </w:divBdr>
          <w:divsChild>
            <w:div w:id="9789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460115">
      <w:bodyDiv w:val="1"/>
      <w:marLeft w:val="0"/>
      <w:marRight w:val="0"/>
      <w:marTop w:val="0"/>
      <w:marBottom w:val="0"/>
      <w:divBdr>
        <w:top w:val="none" w:sz="0" w:space="0" w:color="auto"/>
        <w:left w:val="none" w:sz="0" w:space="0" w:color="auto"/>
        <w:bottom w:val="none" w:sz="0" w:space="0" w:color="auto"/>
        <w:right w:val="none" w:sz="0" w:space="0" w:color="auto"/>
      </w:divBdr>
      <w:divsChild>
        <w:div w:id="382758721">
          <w:marLeft w:val="0"/>
          <w:marRight w:val="0"/>
          <w:marTop w:val="0"/>
          <w:marBottom w:val="0"/>
          <w:divBdr>
            <w:top w:val="none" w:sz="0" w:space="0" w:color="auto"/>
            <w:left w:val="none" w:sz="0" w:space="0" w:color="auto"/>
            <w:bottom w:val="none" w:sz="0" w:space="0" w:color="auto"/>
            <w:right w:val="none" w:sz="0" w:space="0" w:color="auto"/>
          </w:divBdr>
          <w:divsChild>
            <w:div w:id="1030764448">
              <w:marLeft w:val="0"/>
              <w:marRight w:val="0"/>
              <w:marTop w:val="0"/>
              <w:marBottom w:val="0"/>
              <w:divBdr>
                <w:top w:val="none" w:sz="0" w:space="0" w:color="auto"/>
                <w:left w:val="none" w:sz="0" w:space="0" w:color="auto"/>
                <w:bottom w:val="none" w:sz="0" w:space="0" w:color="auto"/>
                <w:right w:val="none" w:sz="0" w:space="0" w:color="auto"/>
              </w:divBdr>
            </w:div>
          </w:divsChild>
        </w:div>
        <w:div w:id="832985150">
          <w:marLeft w:val="0"/>
          <w:marRight w:val="0"/>
          <w:marTop w:val="0"/>
          <w:marBottom w:val="0"/>
          <w:divBdr>
            <w:top w:val="none" w:sz="0" w:space="0" w:color="auto"/>
            <w:left w:val="none" w:sz="0" w:space="0" w:color="auto"/>
            <w:bottom w:val="none" w:sz="0" w:space="0" w:color="auto"/>
            <w:right w:val="none" w:sz="0" w:space="0" w:color="auto"/>
          </w:divBdr>
          <w:divsChild>
            <w:div w:id="959922035">
              <w:marLeft w:val="0"/>
              <w:marRight w:val="0"/>
              <w:marTop w:val="0"/>
              <w:marBottom w:val="0"/>
              <w:divBdr>
                <w:top w:val="none" w:sz="0" w:space="0" w:color="auto"/>
                <w:left w:val="none" w:sz="0" w:space="0" w:color="auto"/>
                <w:bottom w:val="none" w:sz="0" w:space="0" w:color="auto"/>
                <w:right w:val="none" w:sz="0" w:space="0" w:color="auto"/>
              </w:divBdr>
            </w:div>
          </w:divsChild>
        </w:div>
        <w:div w:id="1364667514">
          <w:marLeft w:val="0"/>
          <w:marRight w:val="0"/>
          <w:marTop w:val="0"/>
          <w:marBottom w:val="0"/>
          <w:divBdr>
            <w:top w:val="none" w:sz="0" w:space="0" w:color="auto"/>
            <w:left w:val="none" w:sz="0" w:space="0" w:color="auto"/>
            <w:bottom w:val="none" w:sz="0" w:space="0" w:color="auto"/>
            <w:right w:val="none" w:sz="0" w:space="0" w:color="auto"/>
          </w:divBdr>
          <w:divsChild>
            <w:div w:id="1413699032">
              <w:marLeft w:val="0"/>
              <w:marRight w:val="0"/>
              <w:marTop w:val="0"/>
              <w:marBottom w:val="0"/>
              <w:divBdr>
                <w:top w:val="none" w:sz="0" w:space="0" w:color="auto"/>
                <w:left w:val="none" w:sz="0" w:space="0" w:color="auto"/>
                <w:bottom w:val="none" w:sz="0" w:space="0" w:color="auto"/>
                <w:right w:val="none" w:sz="0" w:space="0" w:color="auto"/>
              </w:divBdr>
            </w:div>
          </w:divsChild>
        </w:div>
        <w:div w:id="976570140">
          <w:marLeft w:val="0"/>
          <w:marRight w:val="0"/>
          <w:marTop w:val="0"/>
          <w:marBottom w:val="0"/>
          <w:divBdr>
            <w:top w:val="none" w:sz="0" w:space="0" w:color="auto"/>
            <w:left w:val="none" w:sz="0" w:space="0" w:color="auto"/>
            <w:bottom w:val="none" w:sz="0" w:space="0" w:color="auto"/>
            <w:right w:val="none" w:sz="0" w:space="0" w:color="auto"/>
          </w:divBdr>
          <w:divsChild>
            <w:div w:id="135561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25070">
      <w:bodyDiv w:val="1"/>
      <w:marLeft w:val="0"/>
      <w:marRight w:val="0"/>
      <w:marTop w:val="0"/>
      <w:marBottom w:val="0"/>
      <w:divBdr>
        <w:top w:val="none" w:sz="0" w:space="0" w:color="auto"/>
        <w:left w:val="none" w:sz="0" w:space="0" w:color="auto"/>
        <w:bottom w:val="none" w:sz="0" w:space="0" w:color="auto"/>
        <w:right w:val="none" w:sz="0" w:space="0" w:color="auto"/>
      </w:divBdr>
      <w:divsChild>
        <w:div w:id="765541086">
          <w:marLeft w:val="0"/>
          <w:marRight w:val="0"/>
          <w:marTop w:val="0"/>
          <w:marBottom w:val="0"/>
          <w:divBdr>
            <w:top w:val="none" w:sz="0" w:space="0" w:color="auto"/>
            <w:left w:val="none" w:sz="0" w:space="0" w:color="auto"/>
            <w:bottom w:val="none" w:sz="0" w:space="0" w:color="auto"/>
            <w:right w:val="none" w:sz="0" w:space="0" w:color="auto"/>
          </w:divBdr>
          <w:divsChild>
            <w:div w:id="1474525634">
              <w:marLeft w:val="0"/>
              <w:marRight w:val="0"/>
              <w:marTop w:val="0"/>
              <w:marBottom w:val="0"/>
              <w:divBdr>
                <w:top w:val="none" w:sz="0" w:space="0" w:color="auto"/>
                <w:left w:val="none" w:sz="0" w:space="0" w:color="auto"/>
                <w:bottom w:val="none" w:sz="0" w:space="0" w:color="auto"/>
                <w:right w:val="none" w:sz="0" w:space="0" w:color="auto"/>
              </w:divBdr>
            </w:div>
          </w:divsChild>
        </w:div>
        <w:div w:id="890312393">
          <w:marLeft w:val="0"/>
          <w:marRight w:val="0"/>
          <w:marTop w:val="0"/>
          <w:marBottom w:val="0"/>
          <w:divBdr>
            <w:top w:val="none" w:sz="0" w:space="0" w:color="auto"/>
            <w:left w:val="none" w:sz="0" w:space="0" w:color="auto"/>
            <w:bottom w:val="none" w:sz="0" w:space="0" w:color="auto"/>
            <w:right w:val="none" w:sz="0" w:space="0" w:color="auto"/>
          </w:divBdr>
          <w:divsChild>
            <w:div w:id="1897667177">
              <w:marLeft w:val="0"/>
              <w:marRight w:val="0"/>
              <w:marTop w:val="0"/>
              <w:marBottom w:val="0"/>
              <w:divBdr>
                <w:top w:val="none" w:sz="0" w:space="0" w:color="auto"/>
                <w:left w:val="none" w:sz="0" w:space="0" w:color="auto"/>
                <w:bottom w:val="none" w:sz="0" w:space="0" w:color="auto"/>
                <w:right w:val="none" w:sz="0" w:space="0" w:color="auto"/>
              </w:divBdr>
            </w:div>
          </w:divsChild>
        </w:div>
        <w:div w:id="1918860740">
          <w:marLeft w:val="0"/>
          <w:marRight w:val="0"/>
          <w:marTop w:val="0"/>
          <w:marBottom w:val="0"/>
          <w:divBdr>
            <w:top w:val="none" w:sz="0" w:space="0" w:color="auto"/>
            <w:left w:val="none" w:sz="0" w:space="0" w:color="auto"/>
            <w:bottom w:val="none" w:sz="0" w:space="0" w:color="auto"/>
            <w:right w:val="none" w:sz="0" w:space="0" w:color="auto"/>
          </w:divBdr>
          <w:divsChild>
            <w:div w:id="504368635">
              <w:marLeft w:val="0"/>
              <w:marRight w:val="0"/>
              <w:marTop w:val="0"/>
              <w:marBottom w:val="0"/>
              <w:divBdr>
                <w:top w:val="none" w:sz="0" w:space="0" w:color="auto"/>
                <w:left w:val="none" w:sz="0" w:space="0" w:color="auto"/>
                <w:bottom w:val="none" w:sz="0" w:space="0" w:color="auto"/>
                <w:right w:val="none" w:sz="0" w:space="0" w:color="auto"/>
              </w:divBdr>
            </w:div>
          </w:divsChild>
        </w:div>
        <w:div w:id="1469281870">
          <w:marLeft w:val="0"/>
          <w:marRight w:val="0"/>
          <w:marTop w:val="0"/>
          <w:marBottom w:val="0"/>
          <w:divBdr>
            <w:top w:val="none" w:sz="0" w:space="0" w:color="auto"/>
            <w:left w:val="none" w:sz="0" w:space="0" w:color="auto"/>
            <w:bottom w:val="none" w:sz="0" w:space="0" w:color="auto"/>
            <w:right w:val="none" w:sz="0" w:space="0" w:color="auto"/>
          </w:divBdr>
          <w:divsChild>
            <w:div w:id="90206705">
              <w:marLeft w:val="0"/>
              <w:marRight w:val="0"/>
              <w:marTop w:val="0"/>
              <w:marBottom w:val="0"/>
              <w:divBdr>
                <w:top w:val="none" w:sz="0" w:space="0" w:color="auto"/>
                <w:left w:val="none" w:sz="0" w:space="0" w:color="auto"/>
                <w:bottom w:val="none" w:sz="0" w:space="0" w:color="auto"/>
                <w:right w:val="none" w:sz="0" w:space="0" w:color="auto"/>
              </w:divBdr>
            </w:div>
          </w:divsChild>
        </w:div>
        <w:div w:id="1857186159">
          <w:marLeft w:val="0"/>
          <w:marRight w:val="0"/>
          <w:marTop w:val="0"/>
          <w:marBottom w:val="0"/>
          <w:divBdr>
            <w:top w:val="none" w:sz="0" w:space="0" w:color="auto"/>
            <w:left w:val="none" w:sz="0" w:space="0" w:color="auto"/>
            <w:bottom w:val="none" w:sz="0" w:space="0" w:color="auto"/>
            <w:right w:val="none" w:sz="0" w:space="0" w:color="auto"/>
          </w:divBdr>
          <w:divsChild>
            <w:div w:id="1258173016">
              <w:marLeft w:val="0"/>
              <w:marRight w:val="0"/>
              <w:marTop w:val="0"/>
              <w:marBottom w:val="0"/>
              <w:divBdr>
                <w:top w:val="none" w:sz="0" w:space="0" w:color="auto"/>
                <w:left w:val="none" w:sz="0" w:space="0" w:color="auto"/>
                <w:bottom w:val="none" w:sz="0" w:space="0" w:color="auto"/>
                <w:right w:val="none" w:sz="0" w:space="0" w:color="auto"/>
              </w:divBdr>
            </w:div>
          </w:divsChild>
        </w:div>
        <w:div w:id="1266764149">
          <w:marLeft w:val="0"/>
          <w:marRight w:val="0"/>
          <w:marTop w:val="0"/>
          <w:marBottom w:val="0"/>
          <w:divBdr>
            <w:top w:val="none" w:sz="0" w:space="0" w:color="auto"/>
            <w:left w:val="none" w:sz="0" w:space="0" w:color="auto"/>
            <w:bottom w:val="none" w:sz="0" w:space="0" w:color="auto"/>
            <w:right w:val="none" w:sz="0" w:space="0" w:color="auto"/>
          </w:divBdr>
          <w:divsChild>
            <w:div w:id="175165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240582">
      <w:bodyDiv w:val="1"/>
      <w:marLeft w:val="0"/>
      <w:marRight w:val="0"/>
      <w:marTop w:val="0"/>
      <w:marBottom w:val="0"/>
      <w:divBdr>
        <w:top w:val="none" w:sz="0" w:space="0" w:color="auto"/>
        <w:left w:val="none" w:sz="0" w:space="0" w:color="auto"/>
        <w:bottom w:val="none" w:sz="0" w:space="0" w:color="auto"/>
        <w:right w:val="none" w:sz="0" w:space="0" w:color="auto"/>
      </w:divBdr>
      <w:divsChild>
        <w:div w:id="813258666">
          <w:marLeft w:val="0"/>
          <w:marRight w:val="0"/>
          <w:marTop w:val="0"/>
          <w:marBottom w:val="0"/>
          <w:divBdr>
            <w:top w:val="none" w:sz="0" w:space="0" w:color="auto"/>
            <w:left w:val="none" w:sz="0" w:space="0" w:color="auto"/>
            <w:bottom w:val="none" w:sz="0" w:space="0" w:color="auto"/>
            <w:right w:val="none" w:sz="0" w:space="0" w:color="auto"/>
          </w:divBdr>
          <w:divsChild>
            <w:div w:id="1372657173">
              <w:marLeft w:val="0"/>
              <w:marRight w:val="0"/>
              <w:marTop w:val="0"/>
              <w:marBottom w:val="0"/>
              <w:divBdr>
                <w:top w:val="none" w:sz="0" w:space="0" w:color="auto"/>
                <w:left w:val="none" w:sz="0" w:space="0" w:color="auto"/>
                <w:bottom w:val="none" w:sz="0" w:space="0" w:color="auto"/>
                <w:right w:val="none" w:sz="0" w:space="0" w:color="auto"/>
              </w:divBdr>
            </w:div>
          </w:divsChild>
        </w:div>
        <w:div w:id="1120681001">
          <w:marLeft w:val="0"/>
          <w:marRight w:val="0"/>
          <w:marTop w:val="0"/>
          <w:marBottom w:val="0"/>
          <w:divBdr>
            <w:top w:val="none" w:sz="0" w:space="0" w:color="auto"/>
            <w:left w:val="none" w:sz="0" w:space="0" w:color="auto"/>
            <w:bottom w:val="none" w:sz="0" w:space="0" w:color="auto"/>
            <w:right w:val="none" w:sz="0" w:space="0" w:color="auto"/>
          </w:divBdr>
          <w:divsChild>
            <w:div w:id="1132601691">
              <w:marLeft w:val="0"/>
              <w:marRight w:val="0"/>
              <w:marTop w:val="0"/>
              <w:marBottom w:val="0"/>
              <w:divBdr>
                <w:top w:val="none" w:sz="0" w:space="0" w:color="auto"/>
                <w:left w:val="none" w:sz="0" w:space="0" w:color="auto"/>
                <w:bottom w:val="none" w:sz="0" w:space="0" w:color="auto"/>
                <w:right w:val="none" w:sz="0" w:space="0" w:color="auto"/>
              </w:divBdr>
            </w:div>
          </w:divsChild>
        </w:div>
        <w:div w:id="888881662">
          <w:marLeft w:val="0"/>
          <w:marRight w:val="0"/>
          <w:marTop w:val="0"/>
          <w:marBottom w:val="0"/>
          <w:divBdr>
            <w:top w:val="none" w:sz="0" w:space="0" w:color="auto"/>
            <w:left w:val="none" w:sz="0" w:space="0" w:color="auto"/>
            <w:bottom w:val="none" w:sz="0" w:space="0" w:color="auto"/>
            <w:right w:val="none" w:sz="0" w:space="0" w:color="auto"/>
          </w:divBdr>
          <w:divsChild>
            <w:div w:id="61635033">
              <w:marLeft w:val="0"/>
              <w:marRight w:val="0"/>
              <w:marTop w:val="0"/>
              <w:marBottom w:val="0"/>
              <w:divBdr>
                <w:top w:val="none" w:sz="0" w:space="0" w:color="auto"/>
                <w:left w:val="none" w:sz="0" w:space="0" w:color="auto"/>
                <w:bottom w:val="none" w:sz="0" w:space="0" w:color="auto"/>
                <w:right w:val="none" w:sz="0" w:space="0" w:color="auto"/>
              </w:divBdr>
            </w:div>
          </w:divsChild>
        </w:div>
        <w:div w:id="906065302">
          <w:marLeft w:val="0"/>
          <w:marRight w:val="0"/>
          <w:marTop w:val="0"/>
          <w:marBottom w:val="0"/>
          <w:divBdr>
            <w:top w:val="none" w:sz="0" w:space="0" w:color="auto"/>
            <w:left w:val="none" w:sz="0" w:space="0" w:color="auto"/>
            <w:bottom w:val="none" w:sz="0" w:space="0" w:color="auto"/>
            <w:right w:val="none" w:sz="0" w:space="0" w:color="auto"/>
          </w:divBdr>
          <w:divsChild>
            <w:div w:id="1075396854">
              <w:marLeft w:val="0"/>
              <w:marRight w:val="0"/>
              <w:marTop w:val="0"/>
              <w:marBottom w:val="0"/>
              <w:divBdr>
                <w:top w:val="none" w:sz="0" w:space="0" w:color="auto"/>
                <w:left w:val="none" w:sz="0" w:space="0" w:color="auto"/>
                <w:bottom w:val="none" w:sz="0" w:space="0" w:color="auto"/>
                <w:right w:val="none" w:sz="0" w:space="0" w:color="auto"/>
              </w:divBdr>
            </w:div>
          </w:divsChild>
        </w:div>
        <w:div w:id="1905331235">
          <w:marLeft w:val="0"/>
          <w:marRight w:val="0"/>
          <w:marTop w:val="0"/>
          <w:marBottom w:val="0"/>
          <w:divBdr>
            <w:top w:val="none" w:sz="0" w:space="0" w:color="auto"/>
            <w:left w:val="none" w:sz="0" w:space="0" w:color="auto"/>
            <w:bottom w:val="none" w:sz="0" w:space="0" w:color="auto"/>
            <w:right w:val="none" w:sz="0" w:space="0" w:color="auto"/>
          </w:divBdr>
          <w:divsChild>
            <w:div w:id="478229183">
              <w:marLeft w:val="0"/>
              <w:marRight w:val="0"/>
              <w:marTop w:val="0"/>
              <w:marBottom w:val="0"/>
              <w:divBdr>
                <w:top w:val="none" w:sz="0" w:space="0" w:color="auto"/>
                <w:left w:val="none" w:sz="0" w:space="0" w:color="auto"/>
                <w:bottom w:val="none" w:sz="0" w:space="0" w:color="auto"/>
                <w:right w:val="none" w:sz="0" w:space="0" w:color="auto"/>
              </w:divBdr>
            </w:div>
          </w:divsChild>
        </w:div>
        <w:div w:id="1895505478">
          <w:marLeft w:val="0"/>
          <w:marRight w:val="0"/>
          <w:marTop w:val="0"/>
          <w:marBottom w:val="0"/>
          <w:divBdr>
            <w:top w:val="none" w:sz="0" w:space="0" w:color="auto"/>
            <w:left w:val="none" w:sz="0" w:space="0" w:color="auto"/>
            <w:bottom w:val="none" w:sz="0" w:space="0" w:color="auto"/>
            <w:right w:val="none" w:sz="0" w:space="0" w:color="auto"/>
          </w:divBdr>
          <w:divsChild>
            <w:div w:id="776217909">
              <w:marLeft w:val="0"/>
              <w:marRight w:val="0"/>
              <w:marTop w:val="0"/>
              <w:marBottom w:val="0"/>
              <w:divBdr>
                <w:top w:val="none" w:sz="0" w:space="0" w:color="auto"/>
                <w:left w:val="none" w:sz="0" w:space="0" w:color="auto"/>
                <w:bottom w:val="none" w:sz="0" w:space="0" w:color="auto"/>
                <w:right w:val="none" w:sz="0" w:space="0" w:color="auto"/>
              </w:divBdr>
            </w:div>
          </w:divsChild>
        </w:div>
        <w:div w:id="1837264497">
          <w:marLeft w:val="0"/>
          <w:marRight w:val="0"/>
          <w:marTop w:val="0"/>
          <w:marBottom w:val="0"/>
          <w:divBdr>
            <w:top w:val="none" w:sz="0" w:space="0" w:color="auto"/>
            <w:left w:val="none" w:sz="0" w:space="0" w:color="auto"/>
            <w:bottom w:val="none" w:sz="0" w:space="0" w:color="auto"/>
            <w:right w:val="none" w:sz="0" w:space="0" w:color="auto"/>
          </w:divBdr>
          <w:divsChild>
            <w:div w:id="101153580">
              <w:marLeft w:val="0"/>
              <w:marRight w:val="0"/>
              <w:marTop w:val="0"/>
              <w:marBottom w:val="0"/>
              <w:divBdr>
                <w:top w:val="none" w:sz="0" w:space="0" w:color="auto"/>
                <w:left w:val="none" w:sz="0" w:space="0" w:color="auto"/>
                <w:bottom w:val="none" w:sz="0" w:space="0" w:color="auto"/>
                <w:right w:val="none" w:sz="0" w:space="0" w:color="auto"/>
              </w:divBdr>
            </w:div>
          </w:divsChild>
        </w:div>
        <w:div w:id="1892885745">
          <w:marLeft w:val="0"/>
          <w:marRight w:val="0"/>
          <w:marTop w:val="0"/>
          <w:marBottom w:val="0"/>
          <w:divBdr>
            <w:top w:val="none" w:sz="0" w:space="0" w:color="auto"/>
            <w:left w:val="none" w:sz="0" w:space="0" w:color="auto"/>
            <w:bottom w:val="none" w:sz="0" w:space="0" w:color="auto"/>
            <w:right w:val="none" w:sz="0" w:space="0" w:color="auto"/>
          </w:divBdr>
          <w:divsChild>
            <w:div w:id="17743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851186">
      <w:bodyDiv w:val="1"/>
      <w:marLeft w:val="0"/>
      <w:marRight w:val="0"/>
      <w:marTop w:val="0"/>
      <w:marBottom w:val="0"/>
      <w:divBdr>
        <w:top w:val="none" w:sz="0" w:space="0" w:color="auto"/>
        <w:left w:val="none" w:sz="0" w:space="0" w:color="auto"/>
        <w:bottom w:val="none" w:sz="0" w:space="0" w:color="auto"/>
        <w:right w:val="none" w:sz="0" w:space="0" w:color="auto"/>
      </w:divBdr>
      <w:divsChild>
        <w:div w:id="1561551385">
          <w:marLeft w:val="0"/>
          <w:marRight w:val="0"/>
          <w:marTop w:val="0"/>
          <w:marBottom w:val="0"/>
          <w:divBdr>
            <w:top w:val="none" w:sz="0" w:space="0" w:color="auto"/>
            <w:left w:val="none" w:sz="0" w:space="0" w:color="auto"/>
            <w:bottom w:val="none" w:sz="0" w:space="0" w:color="auto"/>
            <w:right w:val="none" w:sz="0" w:space="0" w:color="auto"/>
          </w:divBdr>
          <w:divsChild>
            <w:div w:id="1974406020">
              <w:marLeft w:val="0"/>
              <w:marRight w:val="0"/>
              <w:marTop w:val="0"/>
              <w:marBottom w:val="0"/>
              <w:divBdr>
                <w:top w:val="none" w:sz="0" w:space="0" w:color="auto"/>
                <w:left w:val="none" w:sz="0" w:space="0" w:color="auto"/>
                <w:bottom w:val="none" w:sz="0" w:space="0" w:color="auto"/>
                <w:right w:val="none" w:sz="0" w:space="0" w:color="auto"/>
              </w:divBdr>
            </w:div>
          </w:divsChild>
        </w:div>
        <w:div w:id="1787000725">
          <w:marLeft w:val="0"/>
          <w:marRight w:val="0"/>
          <w:marTop w:val="0"/>
          <w:marBottom w:val="0"/>
          <w:divBdr>
            <w:top w:val="none" w:sz="0" w:space="0" w:color="auto"/>
            <w:left w:val="none" w:sz="0" w:space="0" w:color="auto"/>
            <w:bottom w:val="none" w:sz="0" w:space="0" w:color="auto"/>
            <w:right w:val="none" w:sz="0" w:space="0" w:color="auto"/>
          </w:divBdr>
          <w:divsChild>
            <w:div w:id="21778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131792">
      <w:bodyDiv w:val="1"/>
      <w:marLeft w:val="0"/>
      <w:marRight w:val="0"/>
      <w:marTop w:val="0"/>
      <w:marBottom w:val="0"/>
      <w:divBdr>
        <w:top w:val="none" w:sz="0" w:space="0" w:color="auto"/>
        <w:left w:val="none" w:sz="0" w:space="0" w:color="auto"/>
        <w:bottom w:val="none" w:sz="0" w:space="0" w:color="auto"/>
        <w:right w:val="none" w:sz="0" w:space="0" w:color="auto"/>
      </w:divBdr>
      <w:divsChild>
        <w:div w:id="661198934">
          <w:marLeft w:val="0"/>
          <w:marRight w:val="0"/>
          <w:marTop w:val="0"/>
          <w:marBottom w:val="0"/>
          <w:divBdr>
            <w:top w:val="none" w:sz="0" w:space="0" w:color="auto"/>
            <w:left w:val="none" w:sz="0" w:space="0" w:color="auto"/>
            <w:bottom w:val="none" w:sz="0" w:space="0" w:color="auto"/>
            <w:right w:val="none" w:sz="0" w:space="0" w:color="auto"/>
          </w:divBdr>
          <w:divsChild>
            <w:div w:id="1992633084">
              <w:marLeft w:val="0"/>
              <w:marRight w:val="0"/>
              <w:marTop w:val="0"/>
              <w:marBottom w:val="0"/>
              <w:divBdr>
                <w:top w:val="none" w:sz="0" w:space="0" w:color="auto"/>
                <w:left w:val="none" w:sz="0" w:space="0" w:color="auto"/>
                <w:bottom w:val="none" w:sz="0" w:space="0" w:color="auto"/>
                <w:right w:val="none" w:sz="0" w:space="0" w:color="auto"/>
              </w:divBdr>
            </w:div>
          </w:divsChild>
        </w:div>
        <w:div w:id="229847641">
          <w:marLeft w:val="0"/>
          <w:marRight w:val="0"/>
          <w:marTop w:val="0"/>
          <w:marBottom w:val="0"/>
          <w:divBdr>
            <w:top w:val="none" w:sz="0" w:space="0" w:color="auto"/>
            <w:left w:val="none" w:sz="0" w:space="0" w:color="auto"/>
            <w:bottom w:val="none" w:sz="0" w:space="0" w:color="auto"/>
            <w:right w:val="none" w:sz="0" w:space="0" w:color="auto"/>
          </w:divBdr>
          <w:divsChild>
            <w:div w:id="576793607">
              <w:marLeft w:val="0"/>
              <w:marRight w:val="0"/>
              <w:marTop w:val="0"/>
              <w:marBottom w:val="0"/>
              <w:divBdr>
                <w:top w:val="none" w:sz="0" w:space="0" w:color="auto"/>
                <w:left w:val="none" w:sz="0" w:space="0" w:color="auto"/>
                <w:bottom w:val="none" w:sz="0" w:space="0" w:color="auto"/>
                <w:right w:val="none" w:sz="0" w:space="0" w:color="auto"/>
              </w:divBdr>
            </w:div>
          </w:divsChild>
        </w:div>
        <w:div w:id="915556833">
          <w:marLeft w:val="0"/>
          <w:marRight w:val="0"/>
          <w:marTop w:val="0"/>
          <w:marBottom w:val="0"/>
          <w:divBdr>
            <w:top w:val="none" w:sz="0" w:space="0" w:color="auto"/>
            <w:left w:val="none" w:sz="0" w:space="0" w:color="auto"/>
            <w:bottom w:val="none" w:sz="0" w:space="0" w:color="auto"/>
            <w:right w:val="none" w:sz="0" w:space="0" w:color="auto"/>
          </w:divBdr>
          <w:divsChild>
            <w:div w:id="336884782">
              <w:marLeft w:val="0"/>
              <w:marRight w:val="0"/>
              <w:marTop w:val="0"/>
              <w:marBottom w:val="0"/>
              <w:divBdr>
                <w:top w:val="none" w:sz="0" w:space="0" w:color="auto"/>
                <w:left w:val="none" w:sz="0" w:space="0" w:color="auto"/>
                <w:bottom w:val="none" w:sz="0" w:space="0" w:color="auto"/>
                <w:right w:val="none" w:sz="0" w:space="0" w:color="auto"/>
              </w:divBdr>
            </w:div>
          </w:divsChild>
        </w:div>
        <w:div w:id="831943850">
          <w:marLeft w:val="0"/>
          <w:marRight w:val="0"/>
          <w:marTop w:val="0"/>
          <w:marBottom w:val="0"/>
          <w:divBdr>
            <w:top w:val="none" w:sz="0" w:space="0" w:color="auto"/>
            <w:left w:val="none" w:sz="0" w:space="0" w:color="auto"/>
            <w:bottom w:val="none" w:sz="0" w:space="0" w:color="auto"/>
            <w:right w:val="none" w:sz="0" w:space="0" w:color="auto"/>
          </w:divBdr>
          <w:divsChild>
            <w:div w:id="1341346006">
              <w:marLeft w:val="0"/>
              <w:marRight w:val="0"/>
              <w:marTop w:val="0"/>
              <w:marBottom w:val="0"/>
              <w:divBdr>
                <w:top w:val="none" w:sz="0" w:space="0" w:color="auto"/>
                <w:left w:val="none" w:sz="0" w:space="0" w:color="auto"/>
                <w:bottom w:val="none" w:sz="0" w:space="0" w:color="auto"/>
                <w:right w:val="none" w:sz="0" w:space="0" w:color="auto"/>
              </w:divBdr>
            </w:div>
          </w:divsChild>
        </w:div>
        <w:div w:id="1842428733">
          <w:marLeft w:val="0"/>
          <w:marRight w:val="0"/>
          <w:marTop w:val="0"/>
          <w:marBottom w:val="0"/>
          <w:divBdr>
            <w:top w:val="none" w:sz="0" w:space="0" w:color="auto"/>
            <w:left w:val="none" w:sz="0" w:space="0" w:color="auto"/>
            <w:bottom w:val="none" w:sz="0" w:space="0" w:color="auto"/>
            <w:right w:val="none" w:sz="0" w:space="0" w:color="auto"/>
          </w:divBdr>
          <w:divsChild>
            <w:div w:id="130904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12492">
      <w:bodyDiv w:val="1"/>
      <w:marLeft w:val="0"/>
      <w:marRight w:val="0"/>
      <w:marTop w:val="0"/>
      <w:marBottom w:val="0"/>
      <w:divBdr>
        <w:top w:val="none" w:sz="0" w:space="0" w:color="auto"/>
        <w:left w:val="none" w:sz="0" w:space="0" w:color="auto"/>
        <w:bottom w:val="none" w:sz="0" w:space="0" w:color="auto"/>
        <w:right w:val="none" w:sz="0" w:space="0" w:color="auto"/>
      </w:divBdr>
      <w:divsChild>
        <w:div w:id="1860268536">
          <w:marLeft w:val="0"/>
          <w:marRight w:val="0"/>
          <w:marTop w:val="0"/>
          <w:marBottom w:val="0"/>
          <w:divBdr>
            <w:top w:val="none" w:sz="0" w:space="0" w:color="auto"/>
            <w:left w:val="none" w:sz="0" w:space="0" w:color="auto"/>
            <w:bottom w:val="none" w:sz="0" w:space="0" w:color="auto"/>
            <w:right w:val="none" w:sz="0" w:space="0" w:color="auto"/>
          </w:divBdr>
          <w:divsChild>
            <w:div w:id="761805060">
              <w:marLeft w:val="0"/>
              <w:marRight w:val="0"/>
              <w:marTop w:val="0"/>
              <w:marBottom w:val="0"/>
              <w:divBdr>
                <w:top w:val="none" w:sz="0" w:space="0" w:color="auto"/>
                <w:left w:val="none" w:sz="0" w:space="0" w:color="auto"/>
                <w:bottom w:val="none" w:sz="0" w:space="0" w:color="auto"/>
                <w:right w:val="none" w:sz="0" w:space="0" w:color="auto"/>
              </w:divBdr>
            </w:div>
          </w:divsChild>
        </w:div>
        <w:div w:id="1459297671">
          <w:marLeft w:val="0"/>
          <w:marRight w:val="0"/>
          <w:marTop w:val="0"/>
          <w:marBottom w:val="0"/>
          <w:divBdr>
            <w:top w:val="none" w:sz="0" w:space="0" w:color="auto"/>
            <w:left w:val="none" w:sz="0" w:space="0" w:color="auto"/>
            <w:bottom w:val="none" w:sz="0" w:space="0" w:color="auto"/>
            <w:right w:val="none" w:sz="0" w:space="0" w:color="auto"/>
          </w:divBdr>
          <w:divsChild>
            <w:div w:id="1645545688">
              <w:marLeft w:val="0"/>
              <w:marRight w:val="0"/>
              <w:marTop w:val="0"/>
              <w:marBottom w:val="0"/>
              <w:divBdr>
                <w:top w:val="none" w:sz="0" w:space="0" w:color="auto"/>
                <w:left w:val="none" w:sz="0" w:space="0" w:color="auto"/>
                <w:bottom w:val="none" w:sz="0" w:space="0" w:color="auto"/>
                <w:right w:val="none" w:sz="0" w:space="0" w:color="auto"/>
              </w:divBdr>
            </w:div>
          </w:divsChild>
        </w:div>
        <w:div w:id="89156364">
          <w:marLeft w:val="0"/>
          <w:marRight w:val="0"/>
          <w:marTop w:val="0"/>
          <w:marBottom w:val="0"/>
          <w:divBdr>
            <w:top w:val="none" w:sz="0" w:space="0" w:color="auto"/>
            <w:left w:val="none" w:sz="0" w:space="0" w:color="auto"/>
            <w:bottom w:val="none" w:sz="0" w:space="0" w:color="auto"/>
            <w:right w:val="none" w:sz="0" w:space="0" w:color="auto"/>
          </w:divBdr>
          <w:divsChild>
            <w:div w:id="1566647068">
              <w:marLeft w:val="0"/>
              <w:marRight w:val="0"/>
              <w:marTop w:val="0"/>
              <w:marBottom w:val="0"/>
              <w:divBdr>
                <w:top w:val="none" w:sz="0" w:space="0" w:color="auto"/>
                <w:left w:val="none" w:sz="0" w:space="0" w:color="auto"/>
                <w:bottom w:val="none" w:sz="0" w:space="0" w:color="auto"/>
                <w:right w:val="none" w:sz="0" w:space="0" w:color="auto"/>
              </w:divBdr>
            </w:div>
          </w:divsChild>
        </w:div>
        <w:div w:id="960039481">
          <w:marLeft w:val="0"/>
          <w:marRight w:val="0"/>
          <w:marTop w:val="0"/>
          <w:marBottom w:val="0"/>
          <w:divBdr>
            <w:top w:val="none" w:sz="0" w:space="0" w:color="auto"/>
            <w:left w:val="none" w:sz="0" w:space="0" w:color="auto"/>
            <w:bottom w:val="none" w:sz="0" w:space="0" w:color="auto"/>
            <w:right w:val="none" w:sz="0" w:space="0" w:color="auto"/>
          </w:divBdr>
          <w:divsChild>
            <w:div w:id="1083599104">
              <w:marLeft w:val="0"/>
              <w:marRight w:val="0"/>
              <w:marTop w:val="0"/>
              <w:marBottom w:val="0"/>
              <w:divBdr>
                <w:top w:val="none" w:sz="0" w:space="0" w:color="auto"/>
                <w:left w:val="none" w:sz="0" w:space="0" w:color="auto"/>
                <w:bottom w:val="none" w:sz="0" w:space="0" w:color="auto"/>
                <w:right w:val="none" w:sz="0" w:space="0" w:color="auto"/>
              </w:divBdr>
            </w:div>
          </w:divsChild>
        </w:div>
        <w:div w:id="1752508387">
          <w:marLeft w:val="0"/>
          <w:marRight w:val="0"/>
          <w:marTop w:val="0"/>
          <w:marBottom w:val="0"/>
          <w:divBdr>
            <w:top w:val="none" w:sz="0" w:space="0" w:color="auto"/>
            <w:left w:val="none" w:sz="0" w:space="0" w:color="auto"/>
            <w:bottom w:val="none" w:sz="0" w:space="0" w:color="auto"/>
            <w:right w:val="none" w:sz="0" w:space="0" w:color="auto"/>
          </w:divBdr>
          <w:divsChild>
            <w:div w:id="97360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948016">
      <w:bodyDiv w:val="1"/>
      <w:marLeft w:val="0"/>
      <w:marRight w:val="0"/>
      <w:marTop w:val="0"/>
      <w:marBottom w:val="0"/>
      <w:divBdr>
        <w:top w:val="none" w:sz="0" w:space="0" w:color="auto"/>
        <w:left w:val="none" w:sz="0" w:space="0" w:color="auto"/>
        <w:bottom w:val="none" w:sz="0" w:space="0" w:color="auto"/>
        <w:right w:val="none" w:sz="0" w:space="0" w:color="auto"/>
      </w:divBdr>
      <w:divsChild>
        <w:div w:id="501747328">
          <w:marLeft w:val="0"/>
          <w:marRight w:val="0"/>
          <w:marTop w:val="0"/>
          <w:marBottom w:val="0"/>
          <w:divBdr>
            <w:top w:val="none" w:sz="0" w:space="0" w:color="auto"/>
            <w:left w:val="none" w:sz="0" w:space="0" w:color="auto"/>
            <w:bottom w:val="none" w:sz="0" w:space="0" w:color="auto"/>
            <w:right w:val="none" w:sz="0" w:space="0" w:color="auto"/>
          </w:divBdr>
          <w:divsChild>
            <w:div w:id="1473988033">
              <w:marLeft w:val="0"/>
              <w:marRight w:val="0"/>
              <w:marTop w:val="0"/>
              <w:marBottom w:val="0"/>
              <w:divBdr>
                <w:top w:val="none" w:sz="0" w:space="0" w:color="auto"/>
                <w:left w:val="none" w:sz="0" w:space="0" w:color="auto"/>
                <w:bottom w:val="none" w:sz="0" w:space="0" w:color="auto"/>
                <w:right w:val="none" w:sz="0" w:space="0" w:color="auto"/>
              </w:divBdr>
            </w:div>
          </w:divsChild>
        </w:div>
        <w:div w:id="1941180780">
          <w:marLeft w:val="0"/>
          <w:marRight w:val="0"/>
          <w:marTop w:val="0"/>
          <w:marBottom w:val="0"/>
          <w:divBdr>
            <w:top w:val="none" w:sz="0" w:space="0" w:color="auto"/>
            <w:left w:val="none" w:sz="0" w:space="0" w:color="auto"/>
            <w:bottom w:val="none" w:sz="0" w:space="0" w:color="auto"/>
            <w:right w:val="none" w:sz="0" w:space="0" w:color="auto"/>
          </w:divBdr>
          <w:divsChild>
            <w:div w:id="1479153575">
              <w:marLeft w:val="0"/>
              <w:marRight w:val="0"/>
              <w:marTop w:val="0"/>
              <w:marBottom w:val="0"/>
              <w:divBdr>
                <w:top w:val="none" w:sz="0" w:space="0" w:color="auto"/>
                <w:left w:val="none" w:sz="0" w:space="0" w:color="auto"/>
                <w:bottom w:val="none" w:sz="0" w:space="0" w:color="auto"/>
                <w:right w:val="none" w:sz="0" w:space="0" w:color="auto"/>
              </w:divBdr>
            </w:div>
          </w:divsChild>
        </w:div>
        <w:div w:id="505706239">
          <w:marLeft w:val="0"/>
          <w:marRight w:val="0"/>
          <w:marTop w:val="0"/>
          <w:marBottom w:val="0"/>
          <w:divBdr>
            <w:top w:val="none" w:sz="0" w:space="0" w:color="auto"/>
            <w:left w:val="none" w:sz="0" w:space="0" w:color="auto"/>
            <w:bottom w:val="none" w:sz="0" w:space="0" w:color="auto"/>
            <w:right w:val="none" w:sz="0" w:space="0" w:color="auto"/>
          </w:divBdr>
          <w:divsChild>
            <w:div w:id="161928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74402">
      <w:bodyDiv w:val="1"/>
      <w:marLeft w:val="0"/>
      <w:marRight w:val="0"/>
      <w:marTop w:val="0"/>
      <w:marBottom w:val="0"/>
      <w:divBdr>
        <w:top w:val="none" w:sz="0" w:space="0" w:color="auto"/>
        <w:left w:val="none" w:sz="0" w:space="0" w:color="auto"/>
        <w:bottom w:val="none" w:sz="0" w:space="0" w:color="auto"/>
        <w:right w:val="none" w:sz="0" w:space="0" w:color="auto"/>
      </w:divBdr>
      <w:divsChild>
        <w:div w:id="1944341578">
          <w:marLeft w:val="0"/>
          <w:marRight w:val="0"/>
          <w:marTop w:val="0"/>
          <w:marBottom w:val="0"/>
          <w:divBdr>
            <w:top w:val="none" w:sz="0" w:space="0" w:color="auto"/>
            <w:left w:val="none" w:sz="0" w:space="0" w:color="auto"/>
            <w:bottom w:val="none" w:sz="0" w:space="0" w:color="auto"/>
            <w:right w:val="none" w:sz="0" w:space="0" w:color="auto"/>
          </w:divBdr>
          <w:divsChild>
            <w:div w:id="693960723">
              <w:marLeft w:val="0"/>
              <w:marRight w:val="0"/>
              <w:marTop w:val="0"/>
              <w:marBottom w:val="0"/>
              <w:divBdr>
                <w:top w:val="none" w:sz="0" w:space="0" w:color="auto"/>
                <w:left w:val="none" w:sz="0" w:space="0" w:color="auto"/>
                <w:bottom w:val="none" w:sz="0" w:space="0" w:color="auto"/>
                <w:right w:val="none" w:sz="0" w:space="0" w:color="auto"/>
              </w:divBdr>
            </w:div>
          </w:divsChild>
        </w:div>
        <w:div w:id="238711665">
          <w:marLeft w:val="0"/>
          <w:marRight w:val="0"/>
          <w:marTop w:val="0"/>
          <w:marBottom w:val="0"/>
          <w:divBdr>
            <w:top w:val="none" w:sz="0" w:space="0" w:color="auto"/>
            <w:left w:val="none" w:sz="0" w:space="0" w:color="auto"/>
            <w:bottom w:val="none" w:sz="0" w:space="0" w:color="auto"/>
            <w:right w:val="none" w:sz="0" w:space="0" w:color="auto"/>
          </w:divBdr>
          <w:divsChild>
            <w:div w:id="1308052202">
              <w:marLeft w:val="0"/>
              <w:marRight w:val="0"/>
              <w:marTop w:val="0"/>
              <w:marBottom w:val="0"/>
              <w:divBdr>
                <w:top w:val="none" w:sz="0" w:space="0" w:color="auto"/>
                <w:left w:val="none" w:sz="0" w:space="0" w:color="auto"/>
                <w:bottom w:val="none" w:sz="0" w:space="0" w:color="auto"/>
                <w:right w:val="none" w:sz="0" w:space="0" w:color="auto"/>
              </w:divBdr>
            </w:div>
          </w:divsChild>
        </w:div>
        <w:div w:id="1606811706">
          <w:marLeft w:val="0"/>
          <w:marRight w:val="0"/>
          <w:marTop w:val="0"/>
          <w:marBottom w:val="0"/>
          <w:divBdr>
            <w:top w:val="none" w:sz="0" w:space="0" w:color="auto"/>
            <w:left w:val="none" w:sz="0" w:space="0" w:color="auto"/>
            <w:bottom w:val="none" w:sz="0" w:space="0" w:color="auto"/>
            <w:right w:val="none" w:sz="0" w:space="0" w:color="auto"/>
          </w:divBdr>
          <w:divsChild>
            <w:div w:id="1917812594">
              <w:marLeft w:val="0"/>
              <w:marRight w:val="0"/>
              <w:marTop w:val="0"/>
              <w:marBottom w:val="0"/>
              <w:divBdr>
                <w:top w:val="none" w:sz="0" w:space="0" w:color="auto"/>
                <w:left w:val="none" w:sz="0" w:space="0" w:color="auto"/>
                <w:bottom w:val="none" w:sz="0" w:space="0" w:color="auto"/>
                <w:right w:val="none" w:sz="0" w:space="0" w:color="auto"/>
              </w:divBdr>
            </w:div>
          </w:divsChild>
        </w:div>
        <w:div w:id="490755073">
          <w:marLeft w:val="0"/>
          <w:marRight w:val="0"/>
          <w:marTop w:val="0"/>
          <w:marBottom w:val="0"/>
          <w:divBdr>
            <w:top w:val="none" w:sz="0" w:space="0" w:color="auto"/>
            <w:left w:val="none" w:sz="0" w:space="0" w:color="auto"/>
            <w:bottom w:val="none" w:sz="0" w:space="0" w:color="auto"/>
            <w:right w:val="none" w:sz="0" w:space="0" w:color="auto"/>
          </w:divBdr>
          <w:divsChild>
            <w:div w:id="994798750">
              <w:marLeft w:val="0"/>
              <w:marRight w:val="0"/>
              <w:marTop w:val="0"/>
              <w:marBottom w:val="0"/>
              <w:divBdr>
                <w:top w:val="none" w:sz="0" w:space="0" w:color="auto"/>
                <w:left w:val="none" w:sz="0" w:space="0" w:color="auto"/>
                <w:bottom w:val="none" w:sz="0" w:space="0" w:color="auto"/>
                <w:right w:val="none" w:sz="0" w:space="0" w:color="auto"/>
              </w:divBdr>
            </w:div>
          </w:divsChild>
        </w:div>
        <w:div w:id="23484208">
          <w:marLeft w:val="0"/>
          <w:marRight w:val="0"/>
          <w:marTop w:val="0"/>
          <w:marBottom w:val="0"/>
          <w:divBdr>
            <w:top w:val="none" w:sz="0" w:space="0" w:color="auto"/>
            <w:left w:val="none" w:sz="0" w:space="0" w:color="auto"/>
            <w:bottom w:val="none" w:sz="0" w:space="0" w:color="auto"/>
            <w:right w:val="none" w:sz="0" w:space="0" w:color="auto"/>
          </w:divBdr>
          <w:divsChild>
            <w:div w:id="1185249095">
              <w:marLeft w:val="0"/>
              <w:marRight w:val="0"/>
              <w:marTop w:val="0"/>
              <w:marBottom w:val="0"/>
              <w:divBdr>
                <w:top w:val="none" w:sz="0" w:space="0" w:color="auto"/>
                <w:left w:val="none" w:sz="0" w:space="0" w:color="auto"/>
                <w:bottom w:val="none" w:sz="0" w:space="0" w:color="auto"/>
                <w:right w:val="none" w:sz="0" w:space="0" w:color="auto"/>
              </w:divBdr>
            </w:div>
          </w:divsChild>
        </w:div>
        <w:div w:id="1581257161">
          <w:marLeft w:val="0"/>
          <w:marRight w:val="0"/>
          <w:marTop w:val="0"/>
          <w:marBottom w:val="0"/>
          <w:divBdr>
            <w:top w:val="none" w:sz="0" w:space="0" w:color="auto"/>
            <w:left w:val="none" w:sz="0" w:space="0" w:color="auto"/>
            <w:bottom w:val="none" w:sz="0" w:space="0" w:color="auto"/>
            <w:right w:val="none" w:sz="0" w:space="0" w:color="auto"/>
          </w:divBdr>
          <w:divsChild>
            <w:div w:id="1684357067">
              <w:marLeft w:val="0"/>
              <w:marRight w:val="0"/>
              <w:marTop w:val="0"/>
              <w:marBottom w:val="0"/>
              <w:divBdr>
                <w:top w:val="none" w:sz="0" w:space="0" w:color="auto"/>
                <w:left w:val="none" w:sz="0" w:space="0" w:color="auto"/>
                <w:bottom w:val="none" w:sz="0" w:space="0" w:color="auto"/>
                <w:right w:val="none" w:sz="0" w:space="0" w:color="auto"/>
              </w:divBdr>
            </w:div>
          </w:divsChild>
        </w:div>
        <w:div w:id="678384666">
          <w:marLeft w:val="0"/>
          <w:marRight w:val="0"/>
          <w:marTop w:val="0"/>
          <w:marBottom w:val="0"/>
          <w:divBdr>
            <w:top w:val="none" w:sz="0" w:space="0" w:color="auto"/>
            <w:left w:val="none" w:sz="0" w:space="0" w:color="auto"/>
            <w:bottom w:val="none" w:sz="0" w:space="0" w:color="auto"/>
            <w:right w:val="none" w:sz="0" w:space="0" w:color="auto"/>
          </w:divBdr>
          <w:divsChild>
            <w:div w:id="1290817893">
              <w:marLeft w:val="0"/>
              <w:marRight w:val="0"/>
              <w:marTop w:val="0"/>
              <w:marBottom w:val="0"/>
              <w:divBdr>
                <w:top w:val="none" w:sz="0" w:space="0" w:color="auto"/>
                <w:left w:val="none" w:sz="0" w:space="0" w:color="auto"/>
                <w:bottom w:val="none" w:sz="0" w:space="0" w:color="auto"/>
                <w:right w:val="none" w:sz="0" w:space="0" w:color="auto"/>
              </w:divBdr>
            </w:div>
          </w:divsChild>
        </w:div>
        <w:div w:id="2011638489">
          <w:marLeft w:val="0"/>
          <w:marRight w:val="0"/>
          <w:marTop w:val="0"/>
          <w:marBottom w:val="0"/>
          <w:divBdr>
            <w:top w:val="none" w:sz="0" w:space="0" w:color="auto"/>
            <w:left w:val="none" w:sz="0" w:space="0" w:color="auto"/>
            <w:bottom w:val="none" w:sz="0" w:space="0" w:color="auto"/>
            <w:right w:val="none" w:sz="0" w:space="0" w:color="auto"/>
          </w:divBdr>
          <w:divsChild>
            <w:div w:id="2070687423">
              <w:marLeft w:val="0"/>
              <w:marRight w:val="0"/>
              <w:marTop w:val="0"/>
              <w:marBottom w:val="0"/>
              <w:divBdr>
                <w:top w:val="none" w:sz="0" w:space="0" w:color="auto"/>
                <w:left w:val="none" w:sz="0" w:space="0" w:color="auto"/>
                <w:bottom w:val="none" w:sz="0" w:space="0" w:color="auto"/>
                <w:right w:val="none" w:sz="0" w:space="0" w:color="auto"/>
              </w:divBdr>
            </w:div>
          </w:divsChild>
        </w:div>
        <w:div w:id="879322007">
          <w:marLeft w:val="0"/>
          <w:marRight w:val="0"/>
          <w:marTop w:val="0"/>
          <w:marBottom w:val="0"/>
          <w:divBdr>
            <w:top w:val="none" w:sz="0" w:space="0" w:color="auto"/>
            <w:left w:val="none" w:sz="0" w:space="0" w:color="auto"/>
            <w:bottom w:val="none" w:sz="0" w:space="0" w:color="auto"/>
            <w:right w:val="none" w:sz="0" w:space="0" w:color="auto"/>
          </w:divBdr>
          <w:divsChild>
            <w:div w:id="149206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786809">
      <w:bodyDiv w:val="1"/>
      <w:marLeft w:val="0"/>
      <w:marRight w:val="0"/>
      <w:marTop w:val="0"/>
      <w:marBottom w:val="0"/>
      <w:divBdr>
        <w:top w:val="none" w:sz="0" w:space="0" w:color="auto"/>
        <w:left w:val="none" w:sz="0" w:space="0" w:color="auto"/>
        <w:bottom w:val="none" w:sz="0" w:space="0" w:color="auto"/>
        <w:right w:val="none" w:sz="0" w:space="0" w:color="auto"/>
      </w:divBdr>
      <w:divsChild>
        <w:div w:id="1221481704">
          <w:marLeft w:val="0"/>
          <w:marRight w:val="0"/>
          <w:marTop w:val="0"/>
          <w:marBottom w:val="0"/>
          <w:divBdr>
            <w:top w:val="none" w:sz="0" w:space="0" w:color="auto"/>
            <w:left w:val="none" w:sz="0" w:space="0" w:color="auto"/>
            <w:bottom w:val="none" w:sz="0" w:space="0" w:color="auto"/>
            <w:right w:val="none" w:sz="0" w:space="0" w:color="auto"/>
          </w:divBdr>
          <w:divsChild>
            <w:div w:id="359669881">
              <w:marLeft w:val="0"/>
              <w:marRight w:val="0"/>
              <w:marTop w:val="0"/>
              <w:marBottom w:val="0"/>
              <w:divBdr>
                <w:top w:val="none" w:sz="0" w:space="0" w:color="auto"/>
                <w:left w:val="none" w:sz="0" w:space="0" w:color="auto"/>
                <w:bottom w:val="none" w:sz="0" w:space="0" w:color="auto"/>
                <w:right w:val="none" w:sz="0" w:space="0" w:color="auto"/>
              </w:divBdr>
            </w:div>
          </w:divsChild>
        </w:div>
        <w:div w:id="1399404819">
          <w:marLeft w:val="0"/>
          <w:marRight w:val="0"/>
          <w:marTop w:val="0"/>
          <w:marBottom w:val="0"/>
          <w:divBdr>
            <w:top w:val="none" w:sz="0" w:space="0" w:color="auto"/>
            <w:left w:val="none" w:sz="0" w:space="0" w:color="auto"/>
            <w:bottom w:val="none" w:sz="0" w:space="0" w:color="auto"/>
            <w:right w:val="none" w:sz="0" w:space="0" w:color="auto"/>
          </w:divBdr>
          <w:divsChild>
            <w:div w:id="1451048526">
              <w:marLeft w:val="0"/>
              <w:marRight w:val="0"/>
              <w:marTop w:val="0"/>
              <w:marBottom w:val="0"/>
              <w:divBdr>
                <w:top w:val="none" w:sz="0" w:space="0" w:color="auto"/>
                <w:left w:val="none" w:sz="0" w:space="0" w:color="auto"/>
                <w:bottom w:val="none" w:sz="0" w:space="0" w:color="auto"/>
                <w:right w:val="none" w:sz="0" w:space="0" w:color="auto"/>
              </w:divBdr>
            </w:div>
          </w:divsChild>
        </w:div>
        <w:div w:id="1224605738">
          <w:marLeft w:val="0"/>
          <w:marRight w:val="0"/>
          <w:marTop w:val="0"/>
          <w:marBottom w:val="0"/>
          <w:divBdr>
            <w:top w:val="none" w:sz="0" w:space="0" w:color="auto"/>
            <w:left w:val="none" w:sz="0" w:space="0" w:color="auto"/>
            <w:bottom w:val="none" w:sz="0" w:space="0" w:color="auto"/>
            <w:right w:val="none" w:sz="0" w:space="0" w:color="auto"/>
          </w:divBdr>
          <w:divsChild>
            <w:div w:id="621613419">
              <w:marLeft w:val="0"/>
              <w:marRight w:val="0"/>
              <w:marTop w:val="0"/>
              <w:marBottom w:val="0"/>
              <w:divBdr>
                <w:top w:val="none" w:sz="0" w:space="0" w:color="auto"/>
                <w:left w:val="none" w:sz="0" w:space="0" w:color="auto"/>
                <w:bottom w:val="none" w:sz="0" w:space="0" w:color="auto"/>
                <w:right w:val="none" w:sz="0" w:space="0" w:color="auto"/>
              </w:divBdr>
            </w:div>
          </w:divsChild>
        </w:div>
        <w:div w:id="614363245">
          <w:marLeft w:val="0"/>
          <w:marRight w:val="0"/>
          <w:marTop w:val="0"/>
          <w:marBottom w:val="0"/>
          <w:divBdr>
            <w:top w:val="none" w:sz="0" w:space="0" w:color="auto"/>
            <w:left w:val="none" w:sz="0" w:space="0" w:color="auto"/>
            <w:bottom w:val="none" w:sz="0" w:space="0" w:color="auto"/>
            <w:right w:val="none" w:sz="0" w:space="0" w:color="auto"/>
          </w:divBdr>
          <w:divsChild>
            <w:div w:id="1630163965">
              <w:marLeft w:val="0"/>
              <w:marRight w:val="0"/>
              <w:marTop w:val="0"/>
              <w:marBottom w:val="0"/>
              <w:divBdr>
                <w:top w:val="none" w:sz="0" w:space="0" w:color="auto"/>
                <w:left w:val="none" w:sz="0" w:space="0" w:color="auto"/>
                <w:bottom w:val="none" w:sz="0" w:space="0" w:color="auto"/>
                <w:right w:val="none" w:sz="0" w:space="0" w:color="auto"/>
              </w:divBdr>
            </w:div>
          </w:divsChild>
        </w:div>
        <w:div w:id="1832015576">
          <w:marLeft w:val="0"/>
          <w:marRight w:val="0"/>
          <w:marTop w:val="0"/>
          <w:marBottom w:val="0"/>
          <w:divBdr>
            <w:top w:val="none" w:sz="0" w:space="0" w:color="auto"/>
            <w:left w:val="none" w:sz="0" w:space="0" w:color="auto"/>
            <w:bottom w:val="none" w:sz="0" w:space="0" w:color="auto"/>
            <w:right w:val="none" w:sz="0" w:space="0" w:color="auto"/>
          </w:divBdr>
          <w:divsChild>
            <w:div w:id="924411864">
              <w:marLeft w:val="0"/>
              <w:marRight w:val="0"/>
              <w:marTop w:val="0"/>
              <w:marBottom w:val="0"/>
              <w:divBdr>
                <w:top w:val="none" w:sz="0" w:space="0" w:color="auto"/>
                <w:left w:val="none" w:sz="0" w:space="0" w:color="auto"/>
                <w:bottom w:val="none" w:sz="0" w:space="0" w:color="auto"/>
                <w:right w:val="none" w:sz="0" w:space="0" w:color="auto"/>
              </w:divBdr>
            </w:div>
          </w:divsChild>
        </w:div>
        <w:div w:id="238366565">
          <w:marLeft w:val="0"/>
          <w:marRight w:val="0"/>
          <w:marTop w:val="0"/>
          <w:marBottom w:val="0"/>
          <w:divBdr>
            <w:top w:val="none" w:sz="0" w:space="0" w:color="auto"/>
            <w:left w:val="none" w:sz="0" w:space="0" w:color="auto"/>
            <w:bottom w:val="none" w:sz="0" w:space="0" w:color="auto"/>
            <w:right w:val="none" w:sz="0" w:space="0" w:color="auto"/>
          </w:divBdr>
          <w:divsChild>
            <w:div w:id="11916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102238">
      <w:bodyDiv w:val="1"/>
      <w:marLeft w:val="0"/>
      <w:marRight w:val="0"/>
      <w:marTop w:val="0"/>
      <w:marBottom w:val="0"/>
      <w:divBdr>
        <w:top w:val="none" w:sz="0" w:space="0" w:color="auto"/>
        <w:left w:val="none" w:sz="0" w:space="0" w:color="auto"/>
        <w:bottom w:val="none" w:sz="0" w:space="0" w:color="auto"/>
        <w:right w:val="none" w:sz="0" w:space="0" w:color="auto"/>
      </w:divBdr>
      <w:divsChild>
        <w:div w:id="938442462">
          <w:marLeft w:val="0"/>
          <w:marRight w:val="0"/>
          <w:marTop w:val="0"/>
          <w:marBottom w:val="0"/>
          <w:divBdr>
            <w:top w:val="none" w:sz="0" w:space="0" w:color="auto"/>
            <w:left w:val="none" w:sz="0" w:space="0" w:color="auto"/>
            <w:bottom w:val="none" w:sz="0" w:space="0" w:color="auto"/>
            <w:right w:val="none" w:sz="0" w:space="0" w:color="auto"/>
          </w:divBdr>
          <w:divsChild>
            <w:div w:id="896818921">
              <w:marLeft w:val="0"/>
              <w:marRight w:val="0"/>
              <w:marTop w:val="0"/>
              <w:marBottom w:val="0"/>
              <w:divBdr>
                <w:top w:val="none" w:sz="0" w:space="0" w:color="auto"/>
                <w:left w:val="none" w:sz="0" w:space="0" w:color="auto"/>
                <w:bottom w:val="none" w:sz="0" w:space="0" w:color="auto"/>
                <w:right w:val="none" w:sz="0" w:space="0" w:color="auto"/>
              </w:divBdr>
            </w:div>
          </w:divsChild>
        </w:div>
        <w:div w:id="1300913000">
          <w:marLeft w:val="0"/>
          <w:marRight w:val="0"/>
          <w:marTop w:val="0"/>
          <w:marBottom w:val="0"/>
          <w:divBdr>
            <w:top w:val="none" w:sz="0" w:space="0" w:color="auto"/>
            <w:left w:val="none" w:sz="0" w:space="0" w:color="auto"/>
            <w:bottom w:val="none" w:sz="0" w:space="0" w:color="auto"/>
            <w:right w:val="none" w:sz="0" w:space="0" w:color="auto"/>
          </w:divBdr>
          <w:divsChild>
            <w:div w:id="70656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649404">
      <w:bodyDiv w:val="1"/>
      <w:marLeft w:val="0"/>
      <w:marRight w:val="0"/>
      <w:marTop w:val="0"/>
      <w:marBottom w:val="0"/>
      <w:divBdr>
        <w:top w:val="none" w:sz="0" w:space="0" w:color="auto"/>
        <w:left w:val="none" w:sz="0" w:space="0" w:color="auto"/>
        <w:bottom w:val="none" w:sz="0" w:space="0" w:color="auto"/>
        <w:right w:val="none" w:sz="0" w:space="0" w:color="auto"/>
      </w:divBdr>
      <w:divsChild>
        <w:div w:id="1282960760">
          <w:marLeft w:val="0"/>
          <w:marRight w:val="0"/>
          <w:marTop w:val="0"/>
          <w:marBottom w:val="0"/>
          <w:divBdr>
            <w:top w:val="none" w:sz="0" w:space="0" w:color="auto"/>
            <w:left w:val="none" w:sz="0" w:space="0" w:color="auto"/>
            <w:bottom w:val="none" w:sz="0" w:space="0" w:color="auto"/>
            <w:right w:val="none" w:sz="0" w:space="0" w:color="auto"/>
          </w:divBdr>
          <w:divsChild>
            <w:div w:id="655299781">
              <w:marLeft w:val="0"/>
              <w:marRight w:val="0"/>
              <w:marTop w:val="0"/>
              <w:marBottom w:val="0"/>
              <w:divBdr>
                <w:top w:val="none" w:sz="0" w:space="0" w:color="auto"/>
                <w:left w:val="none" w:sz="0" w:space="0" w:color="auto"/>
                <w:bottom w:val="none" w:sz="0" w:space="0" w:color="auto"/>
                <w:right w:val="none" w:sz="0" w:space="0" w:color="auto"/>
              </w:divBdr>
            </w:div>
          </w:divsChild>
        </w:div>
        <w:div w:id="1938639146">
          <w:marLeft w:val="0"/>
          <w:marRight w:val="0"/>
          <w:marTop w:val="0"/>
          <w:marBottom w:val="0"/>
          <w:divBdr>
            <w:top w:val="none" w:sz="0" w:space="0" w:color="auto"/>
            <w:left w:val="none" w:sz="0" w:space="0" w:color="auto"/>
            <w:bottom w:val="none" w:sz="0" w:space="0" w:color="auto"/>
            <w:right w:val="none" w:sz="0" w:space="0" w:color="auto"/>
          </w:divBdr>
          <w:divsChild>
            <w:div w:id="1085296982">
              <w:marLeft w:val="0"/>
              <w:marRight w:val="0"/>
              <w:marTop w:val="0"/>
              <w:marBottom w:val="0"/>
              <w:divBdr>
                <w:top w:val="none" w:sz="0" w:space="0" w:color="auto"/>
                <w:left w:val="none" w:sz="0" w:space="0" w:color="auto"/>
                <w:bottom w:val="none" w:sz="0" w:space="0" w:color="auto"/>
                <w:right w:val="none" w:sz="0" w:space="0" w:color="auto"/>
              </w:divBdr>
            </w:div>
          </w:divsChild>
        </w:div>
        <w:div w:id="175463292">
          <w:marLeft w:val="0"/>
          <w:marRight w:val="0"/>
          <w:marTop w:val="0"/>
          <w:marBottom w:val="0"/>
          <w:divBdr>
            <w:top w:val="none" w:sz="0" w:space="0" w:color="auto"/>
            <w:left w:val="none" w:sz="0" w:space="0" w:color="auto"/>
            <w:bottom w:val="none" w:sz="0" w:space="0" w:color="auto"/>
            <w:right w:val="none" w:sz="0" w:space="0" w:color="auto"/>
          </w:divBdr>
          <w:divsChild>
            <w:div w:id="201865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60721">
      <w:bodyDiv w:val="1"/>
      <w:marLeft w:val="0"/>
      <w:marRight w:val="0"/>
      <w:marTop w:val="0"/>
      <w:marBottom w:val="0"/>
      <w:divBdr>
        <w:top w:val="none" w:sz="0" w:space="0" w:color="auto"/>
        <w:left w:val="none" w:sz="0" w:space="0" w:color="auto"/>
        <w:bottom w:val="none" w:sz="0" w:space="0" w:color="auto"/>
        <w:right w:val="none" w:sz="0" w:space="0" w:color="auto"/>
      </w:divBdr>
      <w:divsChild>
        <w:div w:id="632564894">
          <w:marLeft w:val="0"/>
          <w:marRight w:val="0"/>
          <w:marTop w:val="0"/>
          <w:marBottom w:val="0"/>
          <w:divBdr>
            <w:top w:val="none" w:sz="0" w:space="0" w:color="auto"/>
            <w:left w:val="none" w:sz="0" w:space="0" w:color="auto"/>
            <w:bottom w:val="none" w:sz="0" w:space="0" w:color="auto"/>
            <w:right w:val="none" w:sz="0" w:space="0" w:color="auto"/>
          </w:divBdr>
          <w:divsChild>
            <w:div w:id="1860653790">
              <w:marLeft w:val="0"/>
              <w:marRight w:val="0"/>
              <w:marTop w:val="0"/>
              <w:marBottom w:val="0"/>
              <w:divBdr>
                <w:top w:val="none" w:sz="0" w:space="0" w:color="auto"/>
                <w:left w:val="none" w:sz="0" w:space="0" w:color="auto"/>
                <w:bottom w:val="none" w:sz="0" w:space="0" w:color="auto"/>
                <w:right w:val="none" w:sz="0" w:space="0" w:color="auto"/>
              </w:divBdr>
            </w:div>
          </w:divsChild>
        </w:div>
        <w:div w:id="409231419">
          <w:marLeft w:val="0"/>
          <w:marRight w:val="0"/>
          <w:marTop w:val="0"/>
          <w:marBottom w:val="0"/>
          <w:divBdr>
            <w:top w:val="none" w:sz="0" w:space="0" w:color="auto"/>
            <w:left w:val="none" w:sz="0" w:space="0" w:color="auto"/>
            <w:bottom w:val="none" w:sz="0" w:space="0" w:color="auto"/>
            <w:right w:val="none" w:sz="0" w:space="0" w:color="auto"/>
          </w:divBdr>
          <w:divsChild>
            <w:div w:id="854614864">
              <w:marLeft w:val="0"/>
              <w:marRight w:val="0"/>
              <w:marTop w:val="0"/>
              <w:marBottom w:val="0"/>
              <w:divBdr>
                <w:top w:val="none" w:sz="0" w:space="0" w:color="auto"/>
                <w:left w:val="none" w:sz="0" w:space="0" w:color="auto"/>
                <w:bottom w:val="none" w:sz="0" w:space="0" w:color="auto"/>
                <w:right w:val="none" w:sz="0" w:space="0" w:color="auto"/>
              </w:divBdr>
            </w:div>
          </w:divsChild>
        </w:div>
        <w:div w:id="238294223">
          <w:marLeft w:val="0"/>
          <w:marRight w:val="0"/>
          <w:marTop w:val="0"/>
          <w:marBottom w:val="0"/>
          <w:divBdr>
            <w:top w:val="none" w:sz="0" w:space="0" w:color="auto"/>
            <w:left w:val="none" w:sz="0" w:space="0" w:color="auto"/>
            <w:bottom w:val="none" w:sz="0" w:space="0" w:color="auto"/>
            <w:right w:val="none" w:sz="0" w:space="0" w:color="auto"/>
          </w:divBdr>
          <w:divsChild>
            <w:div w:id="1458336753">
              <w:marLeft w:val="0"/>
              <w:marRight w:val="0"/>
              <w:marTop w:val="0"/>
              <w:marBottom w:val="0"/>
              <w:divBdr>
                <w:top w:val="none" w:sz="0" w:space="0" w:color="auto"/>
                <w:left w:val="none" w:sz="0" w:space="0" w:color="auto"/>
                <w:bottom w:val="none" w:sz="0" w:space="0" w:color="auto"/>
                <w:right w:val="none" w:sz="0" w:space="0" w:color="auto"/>
              </w:divBdr>
            </w:div>
          </w:divsChild>
        </w:div>
        <w:div w:id="117258416">
          <w:marLeft w:val="0"/>
          <w:marRight w:val="0"/>
          <w:marTop w:val="0"/>
          <w:marBottom w:val="0"/>
          <w:divBdr>
            <w:top w:val="none" w:sz="0" w:space="0" w:color="auto"/>
            <w:left w:val="none" w:sz="0" w:space="0" w:color="auto"/>
            <w:bottom w:val="none" w:sz="0" w:space="0" w:color="auto"/>
            <w:right w:val="none" w:sz="0" w:space="0" w:color="auto"/>
          </w:divBdr>
          <w:divsChild>
            <w:div w:id="1504198587">
              <w:marLeft w:val="0"/>
              <w:marRight w:val="0"/>
              <w:marTop w:val="0"/>
              <w:marBottom w:val="0"/>
              <w:divBdr>
                <w:top w:val="none" w:sz="0" w:space="0" w:color="auto"/>
                <w:left w:val="none" w:sz="0" w:space="0" w:color="auto"/>
                <w:bottom w:val="none" w:sz="0" w:space="0" w:color="auto"/>
                <w:right w:val="none" w:sz="0" w:space="0" w:color="auto"/>
              </w:divBdr>
            </w:div>
          </w:divsChild>
        </w:div>
        <w:div w:id="2083142432">
          <w:marLeft w:val="0"/>
          <w:marRight w:val="0"/>
          <w:marTop w:val="0"/>
          <w:marBottom w:val="0"/>
          <w:divBdr>
            <w:top w:val="none" w:sz="0" w:space="0" w:color="auto"/>
            <w:left w:val="none" w:sz="0" w:space="0" w:color="auto"/>
            <w:bottom w:val="none" w:sz="0" w:space="0" w:color="auto"/>
            <w:right w:val="none" w:sz="0" w:space="0" w:color="auto"/>
          </w:divBdr>
          <w:divsChild>
            <w:div w:id="1353534949">
              <w:marLeft w:val="0"/>
              <w:marRight w:val="0"/>
              <w:marTop w:val="0"/>
              <w:marBottom w:val="0"/>
              <w:divBdr>
                <w:top w:val="none" w:sz="0" w:space="0" w:color="auto"/>
                <w:left w:val="none" w:sz="0" w:space="0" w:color="auto"/>
                <w:bottom w:val="none" w:sz="0" w:space="0" w:color="auto"/>
                <w:right w:val="none" w:sz="0" w:space="0" w:color="auto"/>
              </w:divBdr>
            </w:div>
          </w:divsChild>
        </w:div>
        <w:div w:id="2053114403">
          <w:marLeft w:val="0"/>
          <w:marRight w:val="0"/>
          <w:marTop w:val="0"/>
          <w:marBottom w:val="0"/>
          <w:divBdr>
            <w:top w:val="none" w:sz="0" w:space="0" w:color="auto"/>
            <w:left w:val="none" w:sz="0" w:space="0" w:color="auto"/>
            <w:bottom w:val="none" w:sz="0" w:space="0" w:color="auto"/>
            <w:right w:val="none" w:sz="0" w:space="0" w:color="auto"/>
          </w:divBdr>
          <w:divsChild>
            <w:div w:id="1161501060">
              <w:marLeft w:val="0"/>
              <w:marRight w:val="0"/>
              <w:marTop w:val="0"/>
              <w:marBottom w:val="0"/>
              <w:divBdr>
                <w:top w:val="none" w:sz="0" w:space="0" w:color="auto"/>
                <w:left w:val="none" w:sz="0" w:space="0" w:color="auto"/>
                <w:bottom w:val="none" w:sz="0" w:space="0" w:color="auto"/>
                <w:right w:val="none" w:sz="0" w:space="0" w:color="auto"/>
              </w:divBdr>
            </w:div>
          </w:divsChild>
        </w:div>
        <w:div w:id="1884437250">
          <w:marLeft w:val="0"/>
          <w:marRight w:val="0"/>
          <w:marTop w:val="0"/>
          <w:marBottom w:val="0"/>
          <w:divBdr>
            <w:top w:val="none" w:sz="0" w:space="0" w:color="auto"/>
            <w:left w:val="none" w:sz="0" w:space="0" w:color="auto"/>
            <w:bottom w:val="none" w:sz="0" w:space="0" w:color="auto"/>
            <w:right w:val="none" w:sz="0" w:space="0" w:color="auto"/>
          </w:divBdr>
          <w:divsChild>
            <w:div w:id="211808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4322">
      <w:bodyDiv w:val="1"/>
      <w:marLeft w:val="0"/>
      <w:marRight w:val="0"/>
      <w:marTop w:val="0"/>
      <w:marBottom w:val="0"/>
      <w:divBdr>
        <w:top w:val="none" w:sz="0" w:space="0" w:color="auto"/>
        <w:left w:val="none" w:sz="0" w:space="0" w:color="auto"/>
        <w:bottom w:val="none" w:sz="0" w:space="0" w:color="auto"/>
        <w:right w:val="none" w:sz="0" w:space="0" w:color="auto"/>
      </w:divBdr>
      <w:divsChild>
        <w:div w:id="495002936">
          <w:marLeft w:val="0"/>
          <w:marRight w:val="0"/>
          <w:marTop w:val="0"/>
          <w:marBottom w:val="0"/>
          <w:divBdr>
            <w:top w:val="none" w:sz="0" w:space="0" w:color="auto"/>
            <w:left w:val="none" w:sz="0" w:space="0" w:color="auto"/>
            <w:bottom w:val="none" w:sz="0" w:space="0" w:color="auto"/>
            <w:right w:val="none" w:sz="0" w:space="0" w:color="auto"/>
          </w:divBdr>
          <w:divsChild>
            <w:div w:id="693388810">
              <w:marLeft w:val="0"/>
              <w:marRight w:val="0"/>
              <w:marTop w:val="0"/>
              <w:marBottom w:val="0"/>
              <w:divBdr>
                <w:top w:val="none" w:sz="0" w:space="0" w:color="auto"/>
                <w:left w:val="none" w:sz="0" w:space="0" w:color="auto"/>
                <w:bottom w:val="none" w:sz="0" w:space="0" w:color="auto"/>
                <w:right w:val="none" w:sz="0" w:space="0" w:color="auto"/>
              </w:divBdr>
            </w:div>
          </w:divsChild>
        </w:div>
        <w:div w:id="1252735834">
          <w:marLeft w:val="0"/>
          <w:marRight w:val="0"/>
          <w:marTop w:val="0"/>
          <w:marBottom w:val="0"/>
          <w:divBdr>
            <w:top w:val="none" w:sz="0" w:space="0" w:color="auto"/>
            <w:left w:val="none" w:sz="0" w:space="0" w:color="auto"/>
            <w:bottom w:val="none" w:sz="0" w:space="0" w:color="auto"/>
            <w:right w:val="none" w:sz="0" w:space="0" w:color="auto"/>
          </w:divBdr>
          <w:divsChild>
            <w:div w:id="2007587635">
              <w:marLeft w:val="0"/>
              <w:marRight w:val="0"/>
              <w:marTop w:val="0"/>
              <w:marBottom w:val="0"/>
              <w:divBdr>
                <w:top w:val="none" w:sz="0" w:space="0" w:color="auto"/>
                <w:left w:val="none" w:sz="0" w:space="0" w:color="auto"/>
                <w:bottom w:val="none" w:sz="0" w:space="0" w:color="auto"/>
                <w:right w:val="none" w:sz="0" w:space="0" w:color="auto"/>
              </w:divBdr>
            </w:div>
          </w:divsChild>
        </w:div>
        <w:div w:id="620112348">
          <w:marLeft w:val="0"/>
          <w:marRight w:val="0"/>
          <w:marTop w:val="0"/>
          <w:marBottom w:val="0"/>
          <w:divBdr>
            <w:top w:val="none" w:sz="0" w:space="0" w:color="auto"/>
            <w:left w:val="none" w:sz="0" w:space="0" w:color="auto"/>
            <w:bottom w:val="none" w:sz="0" w:space="0" w:color="auto"/>
            <w:right w:val="none" w:sz="0" w:space="0" w:color="auto"/>
          </w:divBdr>
          <w:divsChild>
            <w:div w:id="1923641223">
              <w:marLeft w:val="0"/>
              <w:marRight w:val="0"/>
              <w:marTop w:val="0"/>
              <w:marBottom w:val="0"/>
              <w:divBdr>
                <w:top w:val="none" w:sz="0" w:space="0" w:color="auto"/>
                <w:left w:val="none" w:sz="0" w:space="0" w:color="auto"/>
                <w:bottom w:val="none" w:sz="0" w:space="0" w:color="auto"/>
                <w:right w:val="none" w:sz="0" w:space="0" w:color="auto"/>
              </w:divBdr>
            </w:div>
          </w:divsChild>
        </w:div>
        <w:div w:id="609358182">
          <w:marLeft w:val="0"/>
          <w:marRight w:val="0"/>
          <w:marTop w:val="0"/>
          <w:marBottom w:val="0"/>
          <w:divBdr>
            <w:top w:val="none" w:sz="0" w:space="0" w:color="auto"/>
            <w:left w:val="none" w:sz="0" w:space="0" w:color="auto"/>
            <w:bottom w:val="none" w:sz="0" w:space="0" w:color="auto"/>
            <w:right w:val="none" w:sz="0" w:space="0" w:color="auto"/>
          </w:divBdr>
          <w:divsChild>
            <w:div w:id="1621259560">
              <w:marLeft w:val="0"/>
              <w:marRight w:val="0"/>
              <w:marTop w:val="0"/>
              <w:marBottom w:val="0"/>
              <w:divBdr>
                <w:top w:val="none" w:sz="0" w:space="0" w:color="auto"/>
                <w:left w:val="none" w:sz="0" w:space="0" w:color="auto"/>
                <w:bottom w:val="none" w:sz="0" w:space="0" w:color="auto"/>
                <w:right w:val="none" w:sz="0" w:space="0" w:color="auto"/>
              </w:divBdr>
            </w:div>
          </w:divsChild>
        </w:div>
        <w:div w:id="1936745010">
          <w:marLeft w:val="0"/>
          <w:marRight w:val="0"/>
          <w:marTop w:val="0"/>
          <w:marBottom w:val="0"/>
          <w:divBdr>
            <w:top w:val="none" w:sz="0" w:space="0" w:color="auto"/>
            <w:left w:val="none" w:sz="0" w:space="0" w:color="auto"/>
            <w:bottom w:val="none" w:sz="0" w:space="0" w:color="auto"/>
            <w:right w:val="none" w:sz="0" w:space="0" w:color="auto"/>
          </w:divBdr>
          <w:divsChild>
            <w:div w:id="2097626623">
              <w:marLeft w:val="0"/>
              <w:marRight w:val="0"/>
              <w:marTop w:val="0"/>
              <w:marBottom w:val="0"/>
              <w:divBdr>
                <w:top w:val="none" w:sz="0" w:space="0" w:color="auto"/>
                <w:left w:val="none" w:sz="0" w:space="0" w:color="auto"/>
                <w:bottom w:val="none" w:sz="0" w:space="0" w:color="auto"/>
                <w:right w:val="none" w:sz="0" w:space="0" w:color="auto"/>
              </w:divBdr>
            </w:div>
          </w:divsChild>
        </w:div>
        <w:div w:id="1822651352">
          <w:marLeft w:val="0"/>
          <w:marRight w:val="0"/>
          <w:marTop w:val="0"/>
          <w:marBottom w:val="0"/>
          <w:divBdr>
            <w:top w:val="none" w:sz="0" w:space="0" w:color="auto"/>
            <w:left w:val="none" w:sz="0" w:space="0" w:color="auto"/>
            <w:bottom w:val="none" w:sz="0" w:space="0" w:color="auto"/>
            <w:right w:val="none" w:sz="0" w:space="0" w:color="auto"/>
          </w:divBdr>
          <w:divsChild>
            <w:div w:id="74025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461685">
      <w:bodyDiv w:val="1"/>
      <w:marLeft w:val="0"/>
      <w:marRight w:val="0"/>
      <w:marTop w:val="0"/>
      <w:marBottom w:val="0"/>
      <w:divBdr>
        <w:top w:val="none" w:sz="0" w:space="0" w:color="auto"/>
        <w:left w:val="none" w:sz="0" w:space="0" w:color="auto"/>
        <w:bottom w:val="none" w:sz="0" w:space="0" w:color="auto"/>
        <w:right w:val="none" w:sz="0" w:space="0" w:color="auto"/>
      </w:divBdr>
      <w:divsChild>
        <w:div w:id="1141264215">
          <w:marLeft w:val="0"/>
          <w:marRight w:val="0"/>
          <w:marTop w:val="0"/>
          <w:marBottom w:val="0"/>
          <w:divBdr>
            <w:top w:val="none" w:sz="0" w:space="0" w:color="auto"/>
            <w:left w:val="none" w:sz="0" w:space="0" w:color="auto"/>
            <w:bottom w:val="none" w:sz="0" w:space="0" w:color="auto"/>
            <w:right w:val="none" w:sz="0" w:space="0" w:color="auto"/>
          </w:divBdr>
          <w:divsChild>
            <w:div w:id="2111536052">
              <w:marLeft w:val="0"/>
              <w:marRight w:val="0"/>
              <w:marTop w:val="0"/>
              <w:marBottom w:val="0"/>
              <w:divBdr>
                <w:top w:val="none" w:sz="0" w:space="0" w:color="auto"/>
                <w:left w:val="none" w:sz="0" w:space="0" w:color="auto"/>
                <w:bottom w:val="none" w:sz="0" w:space="0" w:color="auto"/>
                <w:right w:val="none" w:sz="0" w:space="0" w:color="auto"/>
              </w:divBdr>
            </w:div>
          </w:divsChild>
        </w:div>
        <w:div w:id="1567956807">
          <w:marLeft w:val="0"/>
          <w:marRight w:val="0"/>
          <w:marTop w:val="0"/>
          <w:marBottom w:val="0"/>
          <w:divBdr>
            <w:top w:val="none" w:sz="0" w:space="0" w:color="auto"/>
            <w:left w:val="none" w:sz="0" w:space="0" w:color="auto"/>
            <w:bottom w:val="none" w:sz="0" w:space="0" w:color="auto"/>
            <w:right w:val="none" w:sz="0" w:space="0" w:color="auto"/>
          </w:divBdr>
          <w:divsChild>
            <w:div w:id="505902411">
              <w:marLeft w:val="0"/>
              <w:marRight w:val="0"/>
              <w:marTop w:val="0"/>
              <w:marBottom w:val="0"/>
              <w:divBdr>
                <w:top w:val="none" w:sz="0" w:space="0" w:color="auto"/>
                <w:left w:val="none" w:sz="0" w:space="0" w:color="auto"/>
                <w:bottom w:val="none" w:sz="0" w:space="0" w:color="auto"/>
                <w:right w:val="none" w:sz="0" w:space="0" w:color="auto"/>
              </w:divBdr>
            </w:div>
          </w:divsChild>
        </w:div>
        <w:div w:id="2098090277">
          <w:marLeft w:val="0"/>
          <w:marRight w:val="0"/>
          <w:marTop w:val="0"/>
          <w:marBottom w:val="0"/>
          <w:divBdr>
            <w:top w:val="none" w:sz="0" w:space="0" w:color="auto"/>
            <w:left w:val="none" w:sz="0" w:space="0" w:color="auto"/>
            <w:bottom w:val="none" w:sz="0" w:space="0" w:color="auto"/>
            <w:right w:val="none" w:sz="0" w:space="0" w:color="auto"/>
          </w:divBdr>
          <w:divsChild>
            <w:div w:id="24087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169489">
      <w:bodyDiv w:val="1"/>
      <w:marLeft w:val="0"/>
      <w:marRight w:val="0"/>
      <w:marTop w:val="0"/>
      <w:marBottom w:val="0"/>
      <w:divBdr>
        <w:top w:val="none" w:sz="0" w:space="0" w:color="auto"/>
        <w:left w:val="none" w:sz="0" w:space="0" w:color="auto"/>
        <w:bottom w:val="none" w:sz="0" w:space="0" w:color="auto"/>
        <w:right w:val="none" w:sz="0" w:space="0" w:color="auto"/>
      </w:divBdr>
      <w:divsChild>
        <w:div w:id="359012225">
          <w:marLeft w:val="0"/>
          <w:marRight w:val="0"/>
          <w:marTop w:val="0"/>
          <w:marBottom w:val="0"/>
          <w:divBdr>
            <w:top w:val="none" w:sz="0" w:space="0" w:color="auto"/>
            <w:left w:val="none" w:sz="0" w:space="0" w:color="auto"/>
            <w:bottom w:val="none" w:sz="0" w:space="0" w:color="auto"/>
            <w:right w:val="none" w:sz="0" w:space="0" w:color="auto"/>
          </w:divBdr>
          <w:divsChild>
            <w:div w:id="779684241">
              <w:marLeft w:val="0"/>
              <w:marRight w:val="0"/>
              <w:marTop w:val="0"/>
              <w:marBottom w:val="0"/>
              <w:divBdr>
                <w:top w:val="none" w:sz="0" w:space="0" w:color="auto"/>
                <w:left w:val="none" w:sz="0" w:space="0" w:color="auto"/>
                <w:bottom w:val="none" w:sz="0" w:space="0" w:color="auto"/>
                <w:right w:val="none" w:sz="0" w:space="0" w:color="auto"/>
              </w:divBdr>
            </w:div>
          </w:divsChild>
        </w:div>
        <w:div w:id="1408310092">
          <w:marLeft w:val="0"/>
          <w:marRight w:val="0"/>
          <w:marTop w:val="0"/>
          <w:marBottom w:val="0"/>
          <w:divBdr>
            <w:top w:val="none" w:sz="0" w:space="0" w:color="auto"/>
            <w:left w:val="none" w:sz="0" w:space="0" w:color="auto"/>
            <w:bottom w:val="none" w:sz="0" w:space="0" w:color="auto"/>
            <w:right w:val="none" w:sz="0" w:space="0" w:color="auto"/>
          </w:divBdr>
          <w:divsChild>
            <w:div w:id="120383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947420">
      <w:bodyDiv w:val="1"/>
      <w:marLeft w:val="0"/>
      <w:marRight w:val="0"/>
      <w:marTop w:val="0"/>
      <w:marBottom w:val="0"/>
      <w:divBdr>
        <w:top w:val="none" w:sz="0" w:space="0" w:color="auto"/>
        <w:left w:val="none" w:sz="0" w:space="0" w:color="auto"/>
        <w:bottom w:val="none" w:sz="0" w:space="0" w:color="auto"/>
        <w:right w:val="none" w:sz="0" w:space="0" w:color="auto"/>
      </w:divBdr>
    </w:div>
    <w:div w:id="1424960319">
      <w:bodyDiv w:val="1"/>
      <w:marLeft w:val="0"/>
      <w:marRight w:val="0"/>
      <w:marTop w:val="0"/>
      <w:marBottom w:val="0"/>
      <w:divBdr>
        <w:top w:val="none" w:sz="0" w:space="0" w:color="auto"/>
        <w:left w:val="none" w:sz="0" w:space="0" w:color="auto"/>
        <w:bottom w:val="none" w:sz="0" w:space="0" w:color="auto"/>
        <w:right w:val="none" w:sz="0" w:space="0" w:color="auto"/>
      </w:divBdr>
      <w:divsChild>
        <w:div w:id="162018390">
          <w:marLeft w:val="0"/>
          <w:marRight w:val="0"/>
          <w:marTop w:val="0"/>
          <w:marBottom w:val="0"/>
          <w:divBdr>
            <w:top w:val="none" w:sz="0" w:space="0" w:color="auto"/>
            <w:left w:val="none" w:sz="0" w:space="0" w:color="auto"/>
            <w:bottom w:val="none" w:sz="0" w:space="0" w:color="auto"/>
            <w:right w:val="none" w:sz="0" w:space="0" w:color="auto"/>
          </w:divBdr>
          <w:divsChild>
            <w:div w:id="9647838">
              <w:marLeft w:val="0"/>
              <w:marRight w:val="0"/>
              <w:marTop w:val="0"/>
              <w:marBottom w:val="0"/>
              <w:divBdr>
                <w:top w:val="none" w:sz="0" w:space="0" w:color="auto"/>
                <w:left w:val="none" w:sz="0" w:space="0" w:color="auto"/>
                <w:bottom w:val="none" w:sz="0" w:space="0" w:color="auto"/>
                <w:right w:val="none" w:sz="0" w:space="0" w:color="auto"/>
              </w:divBdr>
            </w:div>
          </w:divsChild>
        </w:div>
        <w:div w:id="1806656780">
          <w:marLeft w:val="0"/>
          <w:marRight w:val="0"/>
          <w:marTop w:val="0"/>
          <w:marBottom w:val="0"/>
          <w:divBdr>
            <w:top w:val="none" w:sz="0" w:space="0" w:color="auto"/>
            <w:left w:val="none" w:sz="0" w:space="0" w:color="auto"/>
            <w:bottom w:val="none" w:sz="0" w:space="0" w:color="auto"/>
            <w:right w:val="none" w:sz="0" w:space="0" w:color="auto"/>
          </w:divBdr>
        </w:div>
        <w:div w:id="1990553590">
          <w:marLeft w:val="0"/>
          <w:marRight w:val="0"/>
          <w:marTop w:val="0"/>
          <w:marBottom w:val="0"/>
          <w:divBdr>
            <w:top w:val="none" w:sz="0" w:space="0" w:color="auto"/>
            <w:left w:val="none" w:sz="0" w:space="0" w:color="auto"/>
            <w:bottom w:val="none" w:sz="0" w:space="0" w:color="auto"/>
            <w:right w:val="none" w:sz="0" w:space="0" w:color="auto"/>
          </w:divBdr>
          <w:divsChild>
            <w:div w:id="310795917">
              <w:marLeft w:val="0"/>
              <w:marRight w:val="0"/>
              <w:marTop w:val="0"/>
              <w:marBottom w:val="0"/>
              <w:divBdr>
                <w:top w:val="none" w:sz="0" w:space="0" w:color="auto"/>
                <w:left w:val="none" w:sz="0" w:space="0" w:color="auto"/>
                <w:bottom w:val="none" w:sz="0" w:space="0" w:color="auto"/>
                <w:right w:val="none" w:sz="0" w:space="0" w:color="auto"/>
              </w:divBdr>
            </w:div>
          </w:divsChild>
        </w:div>
        <w:div w:id="1300186324">
          <w:marLeft w:val="0"/>
          <w:marRight w:val="0"/>
          <w:marTop w:val="0"/>
          <w:marBottom w:val="0"/>
          <w:divBdr>
            <w:top w:val="none" w:sz="0" w:space="0" w:color="auto"/>
            <w:left w:val="none" w:sz="0" w:space="0" w:color="auto"/>
            <w:bottom w:val="none" w:sz="0" w:space="0" w:color="auto"/>
            <w:right w:val="none" w:sz="0" w:space="0" w:color="auto"/>
          </w:divBdr>
        </w:div>
        <w:div w:id="212695647">
          <w:marLeft w:val="0"/>
          <w:marRight w:val="0"/>
          <w:marTop w:val="0"/>
          <w:marBottom w:val="0"/>
          <w:divBdr>
            <w:top w:val="none" w:sz="0" w:space="0" w:color="auto"/>
            <w:left w:val="none" w:sz="0" w:space="0" w:color="auto"/>
            <w:bottom w:val="none" w:sz="0" w:space="0" w:color="auto"/>
            <w:right w:val="none" w:sz="0" w:space="0" w:color="auto"/>
          </w:divBdr>
          <w:divsChild>
            <w:div w:id="50425957">
              <w:marLeft w:val="0"/>
              <w:marRight w:val="0"/>
              <w:marTop w:val="0"/>
              <w:marBottom w:val="0"/>
              <w:divBdr>
                <w:top w:val="none" w:sz="0" w:space="0" w:color="auto"/>
                <w:left w:val="none" w:sz="0" w:space="0" w:color="auto"/>
                <w:bottom w:val="none" w:sz="0" w:space="0" w:color="auto"/>
                <w:right w:val="none" w:sz="0" w:space="0" w:color="auto"/>
              </w:divBdr>
            </w:div>
          </w:divsChild>
        </w:div>
        <w:div w:id="961151966">
          <w:marLeft w:val="0"/>
          <w:marRight w:val="0"/>
          <w:marTop w:val="0"/>
          <w:marBottom w:val="0"/>
          <w:divBdr>
            <w:top w:val="none" w:sz="0" w:space="0" w:color="auto"/>
            <w:left w:val="none" w:sz="0" w:space="0" w:color="auto"/>
            <w:bottom w:val="none" w:sz="0" w:space="0" w:color="auto"/>
            <w:right w:val="none" w:sz="0" w:space="0" w:color="auto"/>
          </w:divBdr>
        </w:div>
        <w:div w:id="558902310">
          <w:marLeft w:val="0"/>
          <w:marRight w:val="0"/>
          <w:marTop w:val="0"/>
          <w:marBottom w:val="0"/>
          <w:divBdr>
            <w:top w:val="none" w:sz="0" w:space="0" w:color="auto"/>
            <w:left w:val="none" w:sz="0" w:space="0" w:color="auto"/>
            <w:bottom w:val="none" w:sz="0" w:space="0" w:color="auto"/>
            <w:right w:val="none" w:sz="0" w:space="0" w:color="auto"/>
          </w:divBdr>
          <w:divsChild>
            <w:div w:id="1720855622">
              <w:marLeft w:val="0"/>
              <w:marRight w:val="0"/>
              <w:marTop w:val="0"/>
              <w:marBottom w:val="0"/>
              <w:divBdr>
                <w:top w:val="none" w:sz="0" w:space="0" w:color="auto"/>
                <w:left w:val="none" w:sz="0" w:space="0" w:color="auto"/>
                <w:bottom w:val="none" w:sz="0" w:space="0" w:color="auto"/>
                <w:right w:val="none" w:sz="0" w:space="0" w:color="auto"/>
              </w:divBdr>
            </w:div>
          </w:divsChild>
        </w:div>
        <w:div w:id="851337082">
          <w:marLeft w:val="0"/>
          <w:marRight w:val="0"/>
          <w:marTop w:val="0"/>
          <w:marBottom w:val="0"/>
          <w:divBdr>
            <w:top w:val="none" w:sz="0" w:space="0" w:color="auto"/>
            <w:left w:val="none" w:sz="0" w:space="0" w:color="auto"/>
            <w:bottom w:val="none" w:sz="0" w:space="0" w:color="auto"/>
            <w:right w:val="none" w:sz="0" w:space="0" w:color="auto"/>
          </w:divBdr>
          <w:divsChild>
            <w:div w:id="1258902218">
              <w:marLeft w:val="0"/>
              <w:marRight w:val="0"/>
              <w:marTop w:val="0"/>
              <w:marBottom w:val="0"/>
              <w:divBdr>
                <w:top w:val="none" w:sz="0" w:space="0" w:color="auto"/>
                <w:left w:val="none" w:sz="0" w:space="0" w:color="auto"/>
                <w:bottom w:val="none" w:sz="0" w:space="0" w:color="auto"/>
                <w:right w:val="none" w:sz="0" w:space="0" w:color="auto"/>
              </w:divBdr>
            </w:div>
          </w:divsChild>
        </w:div>
        <w:div w:id="10184863">
          <w:marLeft w:val="0"/>
          <w:marRight w:val="0"/>
          <w:marTop w:val="0"/>
          <w:marBottom w:val="0"/>
          <w:divBdr>
            <w:top w:val="none" w:sz="0" w:space="0" w:color="auto"/>
            <w:left w:val="none" w:sz="0" w:space="0" w:color="auto"/>
            <w:bottom w:val="none" w:sz="0" w:space="0" w:color="auto"/>
            <w:right w:val="none" w:sz="0" w:space="0" w:color="auto"/>
          </w:divBdr>
          <w:divsChild>
            <w:div w:id="1584292547">
              <w:marLeft w:val="0"/>
              <w:marRight w:val="0"/>
              <w:marTop w:val="0"/>
              <w:marBottom w:val="0"/>
              <w:divBdr>
                <w:top w:val="none" w:sz="0" w:space="0" w:color="auto"/>
                <w:left w:val="none" w:sz="0" w:space="0" w:color="auto"/>
                <w:bottom w:val="none" w:sz="0" w:space="0" w:color="auto"/>
                <w:right w:val="none" w:sz="0" w:space="0" w:color="auto"/>
              </w:divBdr>
            </w:div>
          </w:divsChild>
        </w:div>
        <w:div w:id="524366044">
          <w:marLeft w:val="0"/>
          <w:marRight w:val="0"/>
          <w:marTop w:val="0"/>
          <w:marBottom w:val="0"/>
          <w:divBdr>
            <w:top w:val="none" w:sz="0" w:space="0" w:color="auto"/>
            <w:left w:val="none" w:sz="0" w:space="0" w:color="auto"/>
            <w:bottom w:val="none" w:sz="0" w:space="0" w:color="auto"/>
            <w:right w:val="none" w:sz="0" w:space="0" w:color="auto"/>
          </w:divBdr>
          <w:divsChild>
            <w:div w:id="840923962">
              <w:marLeft w:val="0"/>
              <w:marRight w:val="0"/>
              <w:marTop w:val="0"/>
              <w:marBottom w:val="0"/>
              <w:divBdr>
                <w:top w:val="none" w:sz="0" w:space="0" w:color="auto"/>
                <w:left w:val="none" w:sz="0" w:space="0" w:color="auto"/>
                <w:bottom w:val="none" w:sz="0" w:space="0" w:color="auto"/>
                <w:right w:val="none" w:sz="0" w:space="0" w:color="auto"/>
              </w:divBdr>
            </w:div>
          </w:divsChild>
        </w:div>
        <w:div w:id="71634238">
          <w:marLeft w:val="0"/>
          <w:marRight w:val="0"/>
          <w:marTop w:val="0"/>
          <w:marBottom w:val="0"/>
          <w:divBdr>
            <w:top w:val="none" w:sz="0" w:space="0" w:color="auto"/>
            <w:left w:val="none" w:sz="0" w:space="0" w:color="auto"/>
            <w:bottom w:val="none" w:sz="0" w:space="0" w:color="auto"/>
            <w:right w:val="none" w:sz="0" w:space="0" w:color="auto"/>
          </w:divBdr>
          <w:divsChild>
            <w:div w:id="1845239840">
              <w:marLeft w:val="0"/>
              <w:marRight w:val="0"/>
              <w:marTop w:val="0"/>
              <w:marBottom w:val="0"/>
              <w:divBdr>
                <w:top w:val="none" w:sz="0" w:space="0" w:color="auto"/>
                <w:left w:val="none" w:sz="0" w:space="0" w:color="auto"/>
                <w:bottom w:val="none" w:sz="0" w:space="0" w:color="auto"/>
                <w:right w:val="none" w:sz="0" w:space="0" w:color="auto"/>
              </w:divBdr>
            </w:div>
          </w:divsChild>
        </w:div>
        <w:div w:id="555238931">
          <w:marLeft w:val="0"/>
          <w:marRight w:val="0"/>
          <w:marTop w:val="0"/>
          <w:marBottom w:val="0"/>
          <w:divBdr>
            <w:top w:val="none" w:sz="0" w:space="0" w:color="auto"/>
            <w:left w:val="none" w:sz="0" w:space="0" w:color="auto"/>
            <w:bottom w:val="none" w:sz="0" w:space="0" w:color="auto"/>
            <w:right w:val="none" w:sz="0" w:space="0" w:color="auto"/>
          </w:divBdr>
        </w:div>
        <w:div w:id="492838199">
          <w:marLeft w:val="0"/>
          <w:marRight w:val="0"/>
          <w:marTop w:val="0"/>
          <w:marBottom w:val="0"/>
          <w:divBdr>
            <w:top w:val="none" w:sz="0" w:space="0" w:color="auto"/>
            <w:left w:val="none" w:sz="0" w:space="0" w:color="auto"/>
            <w:bottom w:val="none" w:sz="0" w:space="0" w:color="auto"/>
            <w:right w:val="none" w:sz="0" w:space="0" w:color="auto"/>
          </w:divBdr>
          <w:divsChild>
            <w:div w:id="173172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838880">
      <w:bodyDiv w:val="1"/>
      <w:marLeft w:val="0"/>
      <w:marRight w:val="0"/>
      <w:marTop w:val="0"/>
      <w:marBottom w:val="0"/>
      <w:divBdr>
        <w:top w:val="none" w:sz="0" w:space="0" w:color="auto"/>
        <w:left w:val="none" w:sz="0" w:space="0" w:color="auto"/>
        <w:bottom w:val="none" w:sz="0" w:space="0" w:color="auto"/>
        <w:right w:val="none" w:sz="0" w:space="0" w:color="auto"/>
      </w:divBdr>
      <w:divsChild>
        <w:div w:id="713887717">
          <w:marLeft w:val="0"/>
          <w:marRight w:val="0"/>
          <w:marTop w:val="0"/>
          <w:marBottom w:val="0"/>
          <w:divBdr>
            <w:top w:val="none" w:sz="0" w:space="0" w:color="auto"/>
            <w:left w:val="none" w:sz="0" w:space="0" w:color="auto"/>
            <w:bottom w:val="none" w:sz="0" w:space="0" w:color="auto"/>
            <w:right w:val="none" w:sz="0" w:space="0" w:color="auto"/>
          </w:divBdr>
          <w:divsChild>
            <w:div w:id="847409248">
              <w:marLeft w:val="0"/>
              <w:marRight w:val="0"/>
              <w:marTop w:val="0"/>
              <w:marBottom w:val="0"/>
              <w:divBdr>
                <w:top w:val="none" w:sz="0" w:space="0" w:color="auto"/>
                <w:left w:val="none" w:sz="0" w:space="0" w:color="auto"/>
                <w:bottom w:val="none" w:sz="0" w:space="0" w:color="auto"/>
                <w:right w:val="none" w:sz="0" w:space="0" w:color="auto"/>
              </w:divBdr>
            </w:div>
          </w:divsChild>
        </w:div>
        <w:div w:id="485905250">
          <w:marLeft w:val="0"/>
          <w:marRight w:val="0"/>
          <w:marTop w:val="0"/>
          <w:marBottom w:val="0"/>
          <w:divBdr>
            <w:top w:val="none" w:sz="0" w:space="0" w:color="auto"/>
            <w:left w:val="none" w:sz="0" w:space="0" w:color="auto"/>
            <w:bottom w:val="none" w:sz="0" w:space="0" w:color="auto"/>
            <w:right w:val="none" w:sz="0" w:space="0" w:color="auto"/>
          </w:divBdr>
          <w:divsChild>
            <w:div w:id="1649550736">
              <w:marLeft w:val="0"/>
              <w:marRight w:val="0"/>
              <w:marTop w:val="0"/>
              <w:marBottom w:val="0"/>
              <w:divBdr>
                <w:top w:val="none" w:sz="0" w:space="0" w:color="auto"/>
                <w:left w:val="none" w:sz="0" w:space="0" w:color="auto"/>
                <w:bottom w:val="none" w:sz="0" w:space="0" w:color="auto"/>
                <w:right w:val="none" w:sz="0" w:space="0" w:color="auto"/>
              </w:divBdr>
            </w:div>
          </w:divsChild>
        </w:div>
        <w:div w:id="79186119">
          <w:marLeft w:val="0"/>
          <w:marRight w:val="0"/>
          <w:marTop w:val="0"/>
          <w:marBottom w:val="0"/>
          <w:divBdr>
            <w:top w:val="none" w:sz="0" w:space="0" w:color="auto"/>
            <w:left w:val="none" w:sz="0" w:space="0" w:color="auto"/>
            <w:bottom w:val="none" w:sz="0" w:space="0" w:color="auto"/>
            <w:right w:val="none" w:sz="0" w:space="0" w:color="auto"/>
          </w:divBdr>
          <w:divsChild>
            <w:div w:id="1724448788">
              <w:marLeft w:val="0"/>
              <w:marRight w:val="0"/>
              <w:marTop w:val="0"/>
              <w:marBottom w:val="0"/>
              <w:divBdr>
                <w:top w:val="none" w:sz="0" w:space="0" w:color="auto"/>
                <w:left w:val="none" w:sz="0" w:space="0" w:color="auto"/>
                <w:bottom w:val="none" w:sz="0" w:space="0" w:color="auto"/>
                <w:right w:val="none" w:sz="0" w:space="0" w:color="auto"/>
              </w:divBdr>
            </w:div>
          </w:divsChild>
        </w:div>
        <w:div w:id="1497528088">
          <w:marLeft w:val="0"/>
          <w:marRight w:val="0"/>
          <w:marTop w:val="0"/>
          <w:marBottom w:val="0"/>
          <w:divBdr>
            <w:top w:val="none" w:sz="0" w:space="0" w:color="auto"/>
            <w:left w:val="none" w:sz="0" w:space="0" w:color="auto"/>
            <w:bottom w:val="none" w:sz="0" w:space="0" w:color="auto"/>
            <w:right w:val="none" w:sz="0" w:space="0" w:color="auto"/>
          </w:divBdr>
          <w:divsChild>
            <w:div w:id="529614028">
              <w:marLeft w:val="0"/>
              <w:marRight w:val="0"/>
              <w:marTop w:val="0"/>
              <w:marBottom w:val="0"/>
              <w:divBdr>
                <w:top w:val="none" w:sz="0" w:space="0" w:color="auto"/>
                <w:left w:val="none" w:sz="0" w:space="0" w:color="auto"/>
                <w:bottom w:val="none" w:sz="0" w:space="0" w:color="auto"/>
                <w:right w:val="none" w:sz="0" w:space="0" w:color="auto"/>
              </w:divBdr>
            </w:div>
          </w:divsChild>
        </w:div>
        <w:div w:id="619337456">
          <w:marLeft w:val="0"/>
          <w:marRight w:val="0"/>
          <w:marTop w:val="0"/>
          <w:marBottom w:val="0"/>
          <w:divBdr>
            <w:top w:val="none" w:sz="0" w:space="0" w:color="auto"/>
            <w:left w:val="none" w:sz="0" w:space="0" w:color="auto"/>
            <w:bottom w:val="none" w:sz="0" w:space="0" w:color="auto"/>
            <w:right w:val="none" w:sz="0" w:space="0" w:color="auto"/>
          </w:divBdr>
          <w:divsChild>
            <w:div w:id="1574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893191">
      <w:bodyDiv w:val="1"/>
      <w:marLeft w:val="0"/>
      <w:marRight w:val="0"/>
      <w:marTop w:val="0"/>
      <w:marBottom w:val="0"/>
      <w:divBdr>
        <w:top w:val="none" w:sz="0" w:space="0" w:color="auto"/>
        <w:left w:val="none" w:sz="0" w:space="0" w:color="auto"/>
        <w:bottom w:val="none" w:sz="0" w:space="0" w:color="auto"/>
        <w:right w:val="none" w:sz="0" w:space="0" w:color="auto"/>
      </w:divBdr>
      <w:divsChild>
        <w:div w:id="184946061">
          <w:marLeft w:val="0"/>
          <w:marRight w:val="0"/>
          <w:marTop w:val="0"/>
          <w:marBottom w:val="0"/>
          <w:divBdr>
            <w:top w:val="none" w:sz="0" w:space="0" w:color="auto"/>
            <w:left w:val="none" w:sz="0" w:space="0" w:color="auto"/>
            <w:bottom w:val="none" w:sz="0" w:space="0" w:color="auto"/>
            <w:right w:val="none" w:sz="0" w:space="0" w:color="auto"/>
          </w:divBdr>
          <w:divsChild>
            <w:div w:id="617760243">
              <w:marLeft w:val="0"/>
              <w:marRight w:val="0"/>
              <w:marTop w:val="0"/>
              <w:marBottom w:val="0"/>
              <w:divBdr>
                <w:top w:val="none" w:sz="0" w:space="0" w:color="auto"/>
                <w:left w:val="none" w:sz="0" w:space="0" w:color="auto"/>
                <w:bottom w:val="none" w:sz="0" w:space="0" w:color="auto"/>
                <w:right w:val="none" w:sz="0" w:space="0" w:color="auto"/>
              </w:divBdr>
            </w:div>
          </w:divsChild>
        </w:div>
        <w:div w:id="95097808">
          <w:marLeft w:val="0"/>
          <w:marRight w:val="0"/>
          <w:marTop w:val="0"/>
          <w:marBottom w:val="0"/>
          <w:divBdr>
            <w:top w:val="none" w:sz="0" w:space="0" w:color="auto"/>
            <w:left w:val="none" w:sz="0" w:space="0" w:color="auto"/>
            <w:bottom w:val="none" w:sz="0" w:space="0" w:color="auto"/>
            <w:right w:val="none" w:sz="0" w:space="0" w:color="auto"/>
          </w:divBdr>
          <w:divsChild>
            <w:div w:id="1513180569">
              <w:marLeft w:val="0"/>
              <w:marRight w:val="0"/>
              <w:marTop w:val="0"/>
              <w:marBottom w:val="0"/>
              <w:divBdr>
                <w:top w:val="none" w:sz="0" w:space="0" w:color="auto"/>
                <w:left w:val="none" w:sz="0" w:space="0" w:color="auto"/>
                <w:bottom w:val="none" w:sz="0" w:space="0" w:color="auto"/>
                <w:right w:val="none" w:sz="0" w:space="0" w:color="auto"/>
              </w:divBdr>
            </w:div>
          </w:divsChild>
        </w:div>
        <w:div w:id="722023016">
          <w:marLeft w:val="0"/>
          <w:marRight w:val="0"/>
          <w:marTop w:val="0"/>
          <w:marBottom w:val="0"/>
          <w:divBdr>
            <w:top w:val="none" w:sz="0" w:space="0" w:color="auto"/>
            <w:left w:val="none" w:sz="0" w:space="0" w:color="auto"/>
            <w:bottom w:val="none" w:sz="0" w:space="0" w:color="auto"/>
            <w:right w:val="none" w:sz="0" w:space="0" w:color="auto"/>
          </w:divBdr>
          <w:divsChild>
            <w:div w:id="807669725">
              <w:marLeft w:val="0"/>
              <w:marRight w:val="0"/>
              <w:marTop w:val="0"/>
              <w:marBottom w:val="0"/>
              <w:divBdr>
                <w:top w:val="none" w:sz="0" w:space="0" w:color="auto"/>
                <w:left w:val="none" w:sz="0" w:space="0" w:color="auto"/>
                <w:bottom w:val="none" w:sz="0" w:space="0" w:color="auto"/>
                <w:right w:val="none" w:sz="0" w:space="0" w:color="auto"/>
              </w:divBdr>
            </w:div>
          </w:divsChild>
        </w:div>
        <w:div w:id="1209294426">
          <w:marLeft w:val="0"/>
          <w:marRight w:val="0"/>
          <w:marTop w:val="0"/>
          <w:marBottom w:val="0"/>
          <w:divBdr>
            <w:top w:val="none" w:sz="0" w:space="0" w:color="auto"/>
            <w:left w:val="none" w:sz="0" w:space="0" w:color="auto"/>
            <w:bottom w:val="none" w:sz="0" w:space="0" w:color="auto"/>
            <w:right w:val="none" w:sz="0" w:space="0" w:color="auto"/>
          </w:divBdr>
          <w:divsChild>
            <w:div w:id="1665863186">
              <w:marLeft w:val="0"/>
              <w:marRight w:val="0"/>
              <w:marTop w:val="0"/>
              <w:marBottom w:val="0"/>
              <w:divBdr>
                <w:top w:val="none" w:sz="0" w:space="0" w:color="auto"/>
                <w:left w:val="none" w:sz="0" w:space="0" w:color="auto"/>
                <w:bottom w:val="none" w:sz="0" w:space="0" w:color="auto"/>
                <w:right w:val="none" w:sz="0" w:space="0" w:color="auto"/>
              </w:divBdr>
            </w:div>
          </w:divsChild>
        </w:div>
        <w:div w:id="1035733455">
          <w:marLeft w:val="0"/>
          <w:marRight w:val="0"/>
          <w:marTop w:val="0"/>
          <w:marBottom w:val="0"/>
          <w:divBdr>
            <w:top w:val="none" w:sz="0" w:space="0" w:color="auto"/>
            <w:left w:val="none" w:sz="0" w:space="0" w:color="auto"/>
            <w:bottom w:val="none" w:sz="0" w:space="0" w:color="auto"/>
            <w:right w:val="none" w:sz="0" w:space="0" w:color="auto"/>
          </w:divBdr>
          <w:divsChild>
            <w:div w:id="122028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5416">
      <w:bodyDiv w:val="1"/>
      <w:marLeft w:val="0"/>
      <w:marRight w:val="0"/>
      <w:marTop w:val="0"/>
      <w:marBottom w:val="0"/>
      <w:divBdr>
        <w:top w:val="none" w:sz="0" w:space="0" w:color="auto"/>
        <w:left w:val="none" w:sz="0" w:space="0" w:color="auto"/>
        <w:bottom w:val="none" w:sz="0" w:space="0" w:color="auto"/>
        <w:right w:val="none" w:sz="0" w:space="0" w:color="auto"/>
      </w:divBdr>
      <w:divsChild>
        <w:div w:id="499396866">
          <w:marLeft w:val="0"/>
          <w:marRight w:val="0"/>
          <w:marTop w:val="0"/>
          <w:marBottom w:val="0"/>
          <w:divBdr>
            <w:top w:val="none" w:sz="0" w:space="0" w:color="auto"/>
            <w:left w:val="none" w:sz="0" w:space="0" w:color="auto"/>
            <w:bottom w:val="none" w:sz="0" w:space="0" w:color="auto"/>
            <w:right w:val="none" w:sz="0" w:space="0" w:color="auto"/>
          </w:divBdr>
          <w:divsChild>
            <w:div w:id="1615401342">
              <w:marLeft w:val="0"/>
              <w:marRight w:val="0"/>
              <w:marTop w:val="0"/>
              <w:marBottom w:val="0"/>
              <w:divBdr>
                <w:top w:val="none" w:sz="0" w:space="0" w:color="auto"/>
                <w:left w:val="none" w:sz="0" w:space="0" w:color="auto"/>
                <w:bottom w:val="none" w:sz="0" w:space="0" w:color="auto"/>
                <w:right w:val="none" w:sz="0" w:space="0" w:color="auto"/>
              </w:divBdr>
            </w:div>
          </w:divsChild>
        </w:div>
        <w:div w:id="939336179">
          <w:marLeft w:val="0"/>
          <w:marRight w:val="0"/>
          <w:marTop w:val="0"/>
          <w:marBottom w:val="0"/>
          <w:divBdr>
            <w:top w:val="none" w:sz="0" w:space="0" w:color="auto"/>
            <w:left w:val="none" w:sz="0" w:space="0" w:color="auto"/>
            <w:bottom w:val="none" w:sz="0" w:space="0" w:color="auto"/>
            <w:right w:val="none" w:sz="0" w:space="0" w:color="auto"/>
          </w:divBdr>
          <w:divsChild>
            <w:div w:id="1095787455">
              <w:marLeft w:val="0"/>
              <w:marRight w:val="0"/>
              <w:marTop w:val="0"/>
              <w:marBottom w:val="0"/>
              <w:divBdr>
                <w:top w:val="none" w:sz="0" w:space="0" w:color="auto"/>
                <w:left w:val="none" w:sz="0" w:space="0" w:color="auto"/>
                <w:bottom w:val="none" w:sz="0" w:space="0" w:color="auto"/>
                <w:right w:val="none" w:sz="0" w:space="0" w:color="auto"/>
              </w:divBdr>
            </w:div>
          </w:divsChild>
        </w:div>
        <w:div w:id="818764289">
          <w:marLeft w:val="0"/>
          <w:marRight w:val="0"/>
          <w:marTop w:val="0"/>
          <w:marBottom w:val="0"/>
          <w:divBdr>
            <w:top w:val="none" w:sz="0" w:space="0" w:color="auto"/>
            <w:left w:val="none" w:sz="0" w:space="0" w:color="auto"/>
            <w:bottom w:val="none" w:sz="0" w:space="0" w:color="auto"/>
            <w:right w:val="none" w:sz="0" w:space="0" w:color="auto"/>
          </w:divBdr>
          <w:divsChild>
            <w:div w:id="2002809171">
              <w:marLeft w:val="0"/>
              <w:marRight w:val="0"/>
              <w:marTop w:val="0"/>
              <w:marBottom w:val="0"/>
              <w:divBdr>
                <w:top w:val="none" w:sz="0" w:space="0" w:color="auto"/>
                <w:left w:val="none" w:sz="0" w:space="0" w:color="auto"/>
                <w:bottom w:val="none" w:sz="0" w:space="0" w:color="auto"/>
                <w:right w:val="none" w:sz="0" w:space="0" w:color="auto"/>
              </w:divBdr>
            </w:div>
          </w:divsChild>
        </w:div>
        <w:div w:id="715354987">
          <w:marLeft w:val="0"/>
          <w:marRight w:val="0"/>
          <w:marTop w:val="0"/>
          <w:marBottom w:val="0"/>
          <w:divBdr>
            <w:top w:val="none" w:sz="0" w:space="0" w:color="auto"/>
            <w:left w:val="none" w:sz="0" w:space="0" w:color="auto"/>
            <w:bottom w:val="none" w:sz="0" w:space="0" w:color="auto"/>
            <w:right w:val="none" w:sz="0" w:space="0" w:color="auto"/>
          </w:divBdr>
          <w:divsChild>
            <w:div w:id="116532524">
              <w:marLeft w:val="0"/>
              <w:marRight w:val="0"/>
              <w:marTop w:val="0"/>
              <w:marBottom w:val="0"/>
              <w:divBdr>
                <w:top w:val="none" w:sz="0" w:space="0" w:color="auto"/>
                <w:left w:val="none" w:sz="0" w:space="0" w:color="auto"/>
                <w:bottom w:val="none" w:sz="0" w:space="0" w:color="auto"/>
                <w:right w:val="none" w:sz="0" w:space="0" w:color="auto"/>
              </w:divBdr>
            </w:div>
          </w:divsChild>
        </w:div>
        <w:div w:id="1435133798">
          <w:marLeft w:val="0"/>
          <w:marRight w:val="0"/>
          <w:marTop w:val="0"/>
          <w:marBottom w:val="0"/>
          <w:divBdr>
            <w:top w:val="none" w:sz="0" w:space="0" w:color="auto"/>
            <w:left w:val="none" w:sz="0" w:space="0" w:color="auto"/>
            <w:bottom w:val="none" w:sz="0" w:space="0" w:color="auto"/>
            <w:right w:val="none" w:sz="0" w:space="0" w:color="auto"/>
          </w:divBdr>
          <w:divsChild>
            <w:div w:id="192526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679899">
      <w:bodyDiv w:val="1"/>
      <w:marLeft w:val="0"/>
      <w:marRight w:val="0"/>
      <w:marTop w:val="0"/>
      <w:marBottom w:val="0"/>
      <w:divBdr>
        <w:top w:val="none" w:sz="0" w:space="0" w:color="auto"/>
        <w:left w:val="none" w:sz="0" w:space="0" w:color="auto"/>
        <w:bottom w:val="none" w:sz="0" w:space="0" w:color="auto"/>
        <w:right w:val="none" w:sz="0" w:space="0" w:color="auto"/>
      </w:divBdr>
      <w:divsChild>
        <w:div w:id="1979653054">
          <w:marLeft w:val="0"/>
          <w:marRight w:val="0"/>
          <w:marTop w:val="0"/>
          <w:marBottom w:val="0"/>
          <w:divBdr>
            <w:top w:val="none" w:sz="0" w:space="0" w:color="auto"/>
            <w:left w:val="none" w:sz="0" w:space="0" w:color="auto"/>
            <w:bottom w:val="none" w:sz="0" w:space="0" w:color="auto"/>
            <w:right w:val="none" w:sz="0" w:space="0" w:color="auto"/>
          </w:divBdr>
          <w:divsChild>
            <w:div w:id="870924109">
              <w:marLeft w:val="0"/>
              <w:marRight w:val="0"/>
              <w:marTop w:val="0"/>
              <w:marBottom w:val="0"/>
              <w:divBdr>
                <w:top w:val="none" w:sz="0" w:space="0" w:color="auto"/>
                <w:left w:val="none" w:sz="0" w:space="0" w:color="auto"/>
                <w:bottom w:val="none" w:sz="0" w:space="0" w:color="auto"/>
                <w:right w:val="none" w:sz="0" w:space="0" w:color="auto"/>
              </w:divBdr>
            </w:div>
          </w:divsChild>
        </w:div>
        <w:div w:id="2096321265">
          <w:marLeft w:val="0"/>
          <w:marRight w:val="0"/>
          <w:marTop w:val="0"/>
          <w:marBottom w:val="0"/>
          <w:divBdr>
            <w:top w:val="none" w:sz="0" w:space="0" w:color="auto"/>
            <w:left w:val="none" w:sz="0" w:space="0" w:color="auto"/>
            <w:bottom w:val="none" w:sz="0" w:space="0" w:color="auto"/>
            <w:right w:val="none" w:sz="0" w:space="0" w:color="auto"/>
          </w:divBdr>
          <w:divsChild>
            <w:div w:id="1771196745">
              <w:marLeft w:val="0"/>
              <w:marRight w:val="0"/>
              <w:marTop w:val="0"/>
              <w:marBottom w:val="0"/>
              <w:divBdr>
                <w:top w:val="none" w:sz="0" w:space="0" w:color="auto"/>
                <w:left w:val="none" w:sz="0" w:space="0" w:color="auto"/>
                <w:bottom w:val="none" w:sz="0" w:space="0" w:color="auto"/>
                <w:right w:val="none" w:sz="0" w:space="0" w:color="auto"/>
              </w:divBdr>
            </w:div>
          </w:divsChild>
        </w:div>
        <w:div w:id="637420176">
          <w:marLeft w:val="0"/>
          <w:marRight w:val="0"/>
          <w:marTop w:val="0"/>
          <w:marBottom w:val="0"/>
          <w:divBdr>
            <w:top w:val="none" w:sz="0" w:space="0" w:color="auto"/>
            <w:left w:val="none" w:sz="0" w:space="0" w:color="auto"/>
            <w:bottom w:val="none" w:sz="0" w:space="0" w:color="auto"/>
            <w:right w:val="none" w:sz="0" w:space="0" w:color="auto"/>
          </w:divBdr>
          <w:divsChild>
            <w:div w:id="410542161">
              <w:marLeft w:val="0"/>
              <w:marRight w:val="0"/>
              <w:marTop w:val="0"/>
              <w:marBottom w:val="0"/>
              <w:divBdr>
                <w:top w:val="none" w:sz="0" w:space="0" w:color="auto"/>
                <w:left w:val="none" w:sz="0" w:space="0" w:color="auto"/>
                <w:bottom w:val="none" w:sz="0" w:space="0" w:color="auto"/>
                <w:right w:val="none" w:sz="0" w:space="0" w:color="auto"/>
              </w:divBdr>
            </w:div>
          </w:divsChild>
        </w:div>
        <w:div w:id="383648410">
          <w:marLeft w:val="0"/>
          <w:marRight w:val="0"/>
          <w:marTop w:val="0"/>
          <w:marBottom w:val="0"/>
          <w:divBdr>
            <w:top w:val="none" w:sz="0" w:space="0" w:color="auto"/>
            <w:left w:val="none" w:sz="0" w:space="0" w:color="auto"/>
            <w:bottom w:val="none" w:sz="0" w:space="0" w:color="auto"/>
            <w:right w:val="none" w:sz="0" w:space="0" w:color="auto"/>
          </w:divBdr>
          <w:divsChild>
            <w:div w:id="90468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274333">
      <w:bodyDiv w:val="1"/>
      <w:marLeft w:val="0"/>
      <w:marRight w:val="0"/>
      <w:marTop w:val="0"/>
      <w:marBottom w:val="0"/>
      <w:divBdr>
        <w:top w:val="none" w:sz="0" w:space="0" w:color="auto"/>
        <w:left w:val="none" w:sz="0" w:space="0" w:color="auto"/>
        <w:bottom w:val="none" w:sz="0" w:space="0" w:color="auto"/>
        <w:right w:val="none" w:sz="0" w:space="0" w:color="auto"/>
      </w:divBdr>
    </w:div>
    <w:div w:id="1638024260">
      <w:bodyDiv w:val="1"/>
      <w:marLeft w:val="0"/>
      <w:marRight w:val="0"/>
      <w:marTop w:val="0"/>
      <w:marBottom w:val="0"/>
      <w:divBdr>
        <w:top w:val="none" w:sz="0" w:space="0" w:color="auto"/>
        <w:left w:val="none" w:sz="0" w:space="0" w:color="auto"/>
        <w:bottom w:val="none" w:sz="0" w:space="0" w:color="auto"/>
        <w:right w:val="none" w:sz="0" w:space="0" w:color="auto"/>
      </w:divBdr>
      <w:divsChild>
        <w:div w:id="1448155684">
          <w:marLeft w:val="0"/>
          <w:marRight w:val="0"/>
          <w:marTop w:val="0"/>
          <w:marBottom w:val="0"/>
          <w:divBdr>
            <w:top w:val="none" w:sz="0" w:space="0" w:color="auto"/>
            <w:left w:val="none" w:sz="0" w:space="0" w:color="auto"/>
            <w:bottom w:val="none" w:sz="0" w:space="0" w:color="auto"/>
            <w:right w:val="none" w:sz="0" w:space="0" w:color="auto"/>
          </w:divBdr>
          <w:divsChild>
            <w:div w:id="1295718400">
              <w:marLeft w:val="0"/>
              <w:marRight w:val="0"/>
              <w:marTop w:val="0"/>
              <w:marBottom w:val="0"/>
              <w:divBdr>
                <w:top w:val="none" w:sz="0" w:space="0" w:color="auto"/>
                <w:left w:val="none" w:sz="0" w:space="0" w:color="auto"/>
                <w:bottom w:val="none" w:sz="0" w:space="0" w:color="auto"/>
                <w:right w:val="none" w:sz="0" w:space="0" w:color="auto"/>
              </w:divBdr>
            </w:div>
          </w:divsChild>
        </w:div>
        <w:div w:id="30543445">
          <w:marLeft w:val="0"/>
          <w:marRight w:val="0"/>
          <w:marTop w:val="0"/>
          <w:marBottom w:val="0"/>
          <w:divBdr>
            <w:top w:val="none" w:sz="0" w:space="0" w:color="auto"/>
            <w:left w:val="none" w:sz="0" w:space="0" w:color="auto"/>
            <w:bottom w:val="none" w:sz="0" w:space="0" w:color="auto"/>
            <w:right w:val="none" w:sz="0" w:space="0" w:color="auto"/>
          </w:divBdr>
          <w:divsChild>
            <w:div w:id="173527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539327">
      <w:bodyDiv w:val="1"/>
      <w:marLeft w:val="0"/>
      <w:marRight w:val="0"/>
      <w:marTop w:val="0"/>
      <w:marBottom w:val="0"/>
      <w:divBdr>
        <w:top w:val="none" w:sz="0" w:space="0" w:color="auto"/>
        <w:left w:val="none" w:sz="0" w:space="0" w:color="auto"/>
        <w:bottom w:val="none" w:sz="0" w:space="0" w:color="auto"/>
        <w:right w:val="none" w:sz="0" w:space="0" w:color="auto"/>
      </w:divBdr>
      <w:divsChild>
        <w:div w:id="1528104206">
          <w:marLeft w:val="0"/>
          <w:marRight w:val="0"/>
          <w:marTop w:val="0"/>
          <w:marBottom w:val="0"/>
          <w:divBdr>
            <w:top w:val="none" w:sz="0" w:space="0" w:color="auto"/>
            <w:left w:val="none" w:sz="0" w:space="0" w:color="auto"/>
            <w:bottom w:val="none" w:sz="0" w:space="0" w:color="auto"/>
            <w:right w:val="none" w:sz="0" w:space="0" w:color="auto"/>
          </w:divBdr>
          <w:divsChild>
            <w:div w:id="1469324602">
              <w:marLeft w:val="0"/>
              <w:marRight w:val="0"/>
              <w:marTop w:val="0"/>
              <w:marBottom w:val="0"/>
              <w:divBdr>
                <w:top w:val="none" w:sz="0" w:space="0" w:color="auto"/>
                <w:left w:val="none" w:sz="0" w:space="0" w:color="auto"/>
                <w:bottom w:val="none" w:sz="0" w:space="0" w:color="auto"/>
                <w:right w:val="none" w:sz="0" w:space="0" w:color="auto"/>
              </w:divBdr>
            </w:div>
          </w:divsChild>
        </w:div>
        <w:div w:id="930116987">
          <w:marLeft w:val="0"/>
          <w:marRight w:val="0"/>
          <w:marTop w:val="0"/>
          <w:marBottom w:val="0"/>
          <w:divBdr>
            <w:top w:val="none" w:sz="0" w:space="0" w:color="auto"/>
            <w:left w:val="none" w:sz="0" w:space="0" w:color="auto"/>
            <w:bottom w:val="none" w:sz="0" w:space="0" w:color="auto"/>
            <w:right w:val="none" w:sz="0" w:space="0" w:color="auto"/>
          </w:divBdr>
          <w:divsChild>
            <w:div w:id="65344334">
              <w:marLeft w:val="0"/>
              <w:marRight w:val="0"/>
              <w:marTop w:val="0"/>
              <w:marBottom w:val="0"/>
              <w:divBdr>
                <w:top w:val="none" w:sz="0" w:space="0" w:color="auto"/>
                <w:left w:val="none" w:sz="0" w:space="0" w:color="auto"/>
                <w:bottom w:val="none" w:sz="0" w:space="0" w:color="auto"/>
                <w:right w:val="none" w:sz="0" w:space="0" w:color="auto"/>
              </w:divBdr>
            </w:div>
          </w:divsChild>
        </w:div>
        <w:div w:id="2137288615">
          <w:marLeft w:val="0"/>
          <w:marRight w:val="0"/>
          <w:marTop w:val="0"/>
          <w:marBottom w:val="0"/>
          <w:divBdr>
            <w:top w:val="none" w:sz="0" w:space="0" w:color="auto"/>
            <w:left w:val="none" w:sz="0" w:space="0" w:color="auto"/>
            <w:bottom w:val="none" w:sz="0" w:space="0" w:color="auto"/>
            <w:right w:val="none" w:sz="0" w:space="0" w:color="auto"/>
          </w:divBdr>
          <w:divsChild>
            <w:div w:id="181893505">
              <w:marLeft w:val="0"/>
              <w:marRight w:val="0"/>
              <w:marTop w:val="0"/>
              <w:marBottom w:val="0"/>
              <w:divBdr>
                <w:top w:val="none" w:sz="0" w:space="0" w:color="auto"/>
                <w:left w:val="none" w:sz="0" w:space="0" w:color="auto"/>
                <w:bottom w:val="none" w:sz="0" w:space="0" w:color="auto"/>
                <w:right w:val="none" w:sz="0" w:space="0" w:color="auto"/>
              </w:divBdr>
            </w:div>
          </w:divsChild>
        </w:div>
        <w:div w:id="265119590">
          <w:marLeft w:val="0"/>
          <w:marRight w:val="0"/>
          <w:marTop w:val="0"/>
          <w:marBottom w:val="0"/>
          <w:divBdr>
            <w:top w:val="none" w:sz="0" w:space="0" w:color="auto"/>
            <w:left w:val="none" w:sz="0" w:space="0" w:color="auto"/>
            <w:bottom w:val="none" w:sz="0" w:space="0" w:color="auto"/>
            <w:right w:val="none" w:sz="0" w:space="0" w:color="auto"/>
          </w:divBdr>
          <w:divsChild>
            <w:div w:id="1987323006">
              <w:marLeft w:val="0"/>
              <w:marRight w:val="0"/>
              <w:marTop w:val="0"/>
              <w:marBottom w:val="0"/>
              <w:divBdr>
                <w:top w:val="none" w:sz="0" w:space="0" w:color="auto"/>
                <w:left w:val="none" w:sz="0" w:space="0" w:color="auto"/>
                <w:bottom w:val="none" w:sz="0" w:space="0" w:color="auto"/>
                <w:right w:val="none" w:sz="0" w:space="0" w:color="auto"/>
              </w:divBdr>
            </w:div>
          </w:divsChild>
        </w:div>
        <w:div w:id="102041040">
          <w:marLeft w:val="0"/>
          <w:marRight w:val="0"/>
          <w:marTop w:val="0"/>
          <w:marBottom w:val="0"/>
          <w:divBdr>
            <w:top w:val="none" w:sz="0" w:space="0" w:color="auto"/>
            <w:left w:val="none" w:sz="0" w:space="0" w:color="auto"/>
            <w:bottom w:val="none" w:sz="0" w:space="0" w:color="auto"/>
            <w:right w:val="none" w:sz="0" w:space="0" w:color="auto"/>
          </w:divBdr>
          <w:divsChild>
            <w:div w:id="1548839530">
              <w:marLeft w:val="0"/>
              <w:marRight w:val="0"/>
              <w:marTop w:val="0"/>
              <w:marBottom w:val="0"/>
              <w:divBdr>
                <w:top w:val="none" w:sz="0" w:space="0" w:color="auto"/>
                <w:left w:val="none" w:sz="0" w:space="0" w:color="auto"/>
                <w:bottom w:val="none" w:sz="0" w:space="0" w:color="auto"/>
                <w:right w:val="none" w:sz="0" w:space="0" w:color="auto"/>
              </w:divBdr>
            </w:div>
          </w:divsChild>
        </w:div>
        <w:div w:id="762725624">
          <w:marLeft w:val="0"/>
          <w:marRight w:val="0"/>
          <w:marTop w:val="0"/>
          <w:marBottom w:val="0"/>
          <w:divBdr>
            <w:top w:val="none" w:sz="0" w:space="0" w:color="auto"/>
            <w:left w:val="none" w:sz="0" w:space="0" w:color="auto"/>
            <w:bottom w:val="none" w:sz="0" w:space="0" w:color="auto"/>
            <w:right w:val="none" w:sz="0" w:space="0" w:color="auto"/>
          </w:divBdr>
          <w:divsChild>
            <w:div w:id="177282391">
              <w:marLeft w:val="0"/>
              <w:marRight w:val="0"/>
              <w:marTop w:val="0"/>
              <w:marBottom w:val="0"/>
              <w:divBdr>
                <w:top w:val="none" w:sz="0" w:space="0" w:color="auto"/>
                <w:left w:val="none" w:sz="0" w:space="0" w:color="auto"/>
                <w:bottom w:val="none" w:sz="0" w:space="0" w:color="auto"/>
                <w:right w:val="none" w:sz="0" w:space="0" w:color="auto"/>
              </w:divBdr>
            </w:div>
          </w:divsChild>
        </w:div>
        <w:div w:id="1554072643">
          <w:marLeft w:val="0"/>
          <w:marRight w:val="0"/>
          <w:marTop w:val="0"/>
          <w:marBottom w:val="0"/>
          <w:divBdr>
            <w:top w:val="none" w:sz="0" w:space="0" w:color="auto"/>
            <w:left w:val="none" w:sz="0" w:space="0" w:color="auto"/>
            <w:bottom w:val="none" w:sz="0" w:space="0" w:color="auto"/>
            <w:right w:val="none" w:sz="0" w:space="0" w:color="auto"/>
          </w:divBdr>
          <w:divsChild>
            <w:div w:id="12997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99290">
      <w:bodyDiv w:val="1"/>
      <w:marLeft w:val="0"/>
      <w:marRight w:val="0"/>
      <w:marTop w:val="0"/>
      <w:marBottom w:val="0"/>
      <w:divBdr>
        <w:top w:val="none" w:sz="0" w:space="0" w:color="auto"/>
        <w:left w:val="none" w:sz="0" w:space="0" w:color="auto"/>
        <w:bottom w:val="none" w:sz="0" w:space="0" w:color="auto"/>
        <w:right w:val="none" w:sz="0" w:space="0" w:color="auto"/>
      </w:divBdr>
      <w:divsChild>
        <w:div w:id="2001421783">
          <w:marLeft w:val="0"/>
          <w:marRight w:val="0"/>
          <w:marTop w:val="0"/>
          <w:marBottom w:val="0"/>
          <w:divBdr>
            <w:top w:val="none" w:sz="0" w:space="0" w:color="auto"/>
            <w:left w:val="none" w:sz="0" w:space="0" w:color="auto"/>
            <w:bottom w:val="none" w:sz="0" w:space="0" w:color="auto"/>
            <w:right w:val="none" w:sz="0" w:space="0" w:color="auto"/>
          </w:divBdr>
          <w:divsChild>
            <w:div w:id="545457052">
              <w:marLeft w:val="0"/>
              <w:marRight w:val="0"/>
              <w:marTop w:val="0"/>
              <w:marBottom w:val="0"/>
              <w:divBdr>
                <w:top w:val="none" w:sz="0" w:space="0" w:color="auto"/>
                <w:left w:val="none" w:sz="0" w:space="0" w:color="auto"/>
                <w:bottom w:val="none" w:sz="0" w:space="0" w:color="auto"/>
                <w:right w:val="none" w:sz="0" w:space="0" w:color="auto"/>
              </w:divBdr>
            </w:div>
          </w:divsChild>
        </w:div>
        <w:div w:id="1824736471">
          <w:marLeft w:val="0"/>
          <w:marRight w:val="0"/>
          <w:marTop w:val="0"/>
          <w:marBottom w:val="0"/>
          <w:divBdr>
            <w:top w:val="none" w:sz="0" w:space="0" w:color="auto"/>
            <w:left w:val="none" w:sz="0" w:space="0" w:color="auto"/>
            <w:bottom w:val="none" w:sz="0" w:space="0" w:color="auto"/>
            <w:right w:val="none" w:sz="0" w:space="0" w:color="auto"/>
          </w:divBdr>
          <w:divsChild>
            <w:div w:id="1617903366">
              <w:marLeft w:val="0"/>
              <w:marRight w:val="0"/>
              <w:marTop w:val="0"/>
              <w:marBottom w:val="0"/>
              <w:divBdr>
                <w:top w:val="none" w:sz="0" w:space="0" w:color="auto"/>
                <w:left w:val="none" w:sz="0" w:space="0" w:color="auto"/>
                <w:bottom w:val="none" w:sz="0" w:space="0" w:color="auto"/>
                <w:right w:val="none" w:sz="0" w:space="0" w:color="auto"/>
              </w:divBdr>
            </w:div>
          </w:divsChild>
        </w:div>
        <w:div w:id="80302460">
          <w:marLeft w:val="0"/>
          <w:marRight w:val="0"/>
          <w:marTop w:val="0"/>
          <w:marBottom w:val="0"/>
          <w:divBdr>
            <w:top w:val="none" w:sz="0" w:space="0" w:color="auto"/>
            <w:left w:val="none" w:sz="0" w:space="0" w:color="auto"/>
            <w:bottom w:val="none" w:sz="0" w:space="0" w:color="auto"/>
            <w:right w:val="none" w:sz="0" w:space="0" w:color="auto"/>
          </w:divBdr>
          <w:divsChild>
            <w:div w:id="2046707023">
              <w:marLeft w:val="0"/>
              <w:marRight w:val="0"/>
              <w:marTop w:val="0"/>
              <w:marBottom w:val="0"/>
              <w:divBdr>
                <w:top w:val="none" w:sz="0" w:space="0" w:color="auto"/>
                <w:left w:val="none" w:sz="0" w:space="0" w:color="auto"/>
                <w:bottom w:val="none" w:sz="0" w:space="0" w:color="auto"/>
                <w:right w:val="none" w:sz="0" w:space="0" w:color="auto"/>
              </w:divBdr>
            </w:div>
          </w:divsChild>
        </w:div>
        <w:div w:id="1203518168">
          <w:marLeft w:val="0"/>
          <w:marRight w:val="0"/>
          <w:marTop w:val="0"/>
          <w:marBottom w:val="0"/>
          <w:divBdr>
            <w:top w:val="none" w:sz="0" w:space="0" w:color="auto"/>
            <w:left w:val="none" w:sz="0" w:space="0" w:color="auto"/>
            <w:bottom w:val="none" w:sz="0" w:space="0" w:color="auto"/>
            <w:right w:val="none" w:sz="0" w:space="0" w:color="auto"/>
          </w:divBdr>
          <w:divsChild>
            <w:div w:id="344019128">
              <w:marLeft w:val="0"/>
              <w:marRight w:val="0"/>
              <w:marTop w:val="0"/>
              <w:marBottom w:val="0"/>
              <w:divBdr>
                <w:top w:val="none" w:sz="0" w:space="0" w:color="auto"/>
                <w:left w:val="none" w:sz="0" w:space="0" w:color="auto"/>
                <w:bottom w:val="none" w:sz="0" w:space="0" w:color="auto"/>
                <w:right w:val="none" w:sz="0" w:space="0" w:color="auto"/>
              </w:divBdr>
            </w:div>
          </w:divsChild>
        </w:div>
        <w:div w:id="959921860">
          <w:marLeft w:val="0"/>
          <w:marRight w:val="0"/>
          <w:marTop w:val="0"/>
          <w:marBottom w:val="0"/>
          <w:divBdr>
            <w:top w:val="none" w:sz="0" w:space="0" w:color="auto"/>
            <w:left w:val="none" w:sz="0" w:space="0" w:color="auto"/>
            <w:bottom w:val="none" w:sz="0" w:space="0" w:color="auto"/>
            <w:right w:val="none" w:sz="0" w:space="0" w:color="auto"/>
          </w:divBdr>
          <w:divsChild>
            <w:div w:id="2024548166">
              <w:marLeft w:val="0"/>
              <w:marRight w:val="0"/>
              <w:marTop w:val="0"/>
              <w:marBottom w:val="0"/>
              <w:divBdr>
                <w:top w:val="none" w:sz="0" w:space="0" w:color="auto"/>
                <w:left w:val="none" w:sz="0" w:space="0" w:color="auto"/>
                <w:bottom w:val="none" w:sz="0" w:space="0" w:color="auto"/>
                <w:right w:val="none" w:sz="0" w:space="0" w:color="auto"/>
              </w:divBdr>
            </w:div>
          </w:divsChild>
        </w:div>
        <w:div w:id="297540354">
          <w:marLeft w:val="0"/>
          <w:marRight w:val="0"/>
          <w:marTop w:val="0"/>
          <w:marBottom w:val="0"/>
          <w:divBdr>
            <w:top w:val="none" w:sz="0" w:space="0" w:color="auto"/>
            <w:left w:val="none" w:sz="0" w:space="0" w:color="auto"/>
            <w:bottom w:val="none" w:sz="0" w:space="0" w:color="auto"/>
            <w:right w:val="none" w:sz="0" w:space="0" w:color="auto"/>
          </w:divBdr>
          <w:divsChild>
            <w:div w:id="220479109">
              <w:marLeft w:val="0"/>
              <w:marRight w:val="0"/>
              <w:marTop w:val="0"/>
              <w:marBottom w:val="0"/>
              <w:divBdr>
                <w:top w:val="none" w:sz="0" w:space="0" w:color="auto"/>
                <w:left w:val="none" w:sz="0" w:space="0" w:color="auto"/>
                <w:bottom w:val="none" w:sz="0" w:space="0" w:color="auto"/>
                <w:right w:val="none" w:sz="0" w:space="0" w:color="auto"/>
              </w:divBdr>
            </w:div>
          </w:divsChild>
        </w:div>
        <w:div w:id="1636527021">
          <w:marLeft w:val="0"/>
          <w:marRight w:val="0"/>
          <w:marTop w:val="0"/>
          <w:marBottom w:val="0"/>
          <w:divBdr>
            <w:top w:val="none" w:sz="0" w:space="0" w:color="auto"/>
            <w:left w:val="none" w:sz="0" w:space="0" w:color="auto"/>
            <w:bottom w:val="none" w:sz="0" w:space="0" w:color="auto"/>
            <w:right w:val="none" w:sz="0" w:space="0" w:color="auto"/>
          </w:divBdr>
          <w:divsChild>
            <w:div w:id="54598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262984">
      <w:bodyDiv w:val="1"/>
      <w:marLeft w:val="0"/>
      <w:marRight w:val="0"/>
      <w:marTop w:val="0"/>
      <w:marBottom w:val="0"/>
      <w:divBdr>
        <w:top w:val="none" w:sz="0" w:space="0" w:color="auto"/>
        <w:left w:val="none" w:sz="0" w:space="0" w:color="auto"/>
        <w:bottom w:val="none" w:sz="0" w:space="0" w:color="auto"/>
        <w:right w:val="none" w:sz="0" w:space="0" w:color="auto"/>
      </w:divBdr>
      <w:divsChild>
        <w:div w:id="1267424273">
          <w:marLeft w:val="0"/>
          <w:marRight w:val="0"/>
          <w:marTop w:val="0"/>
          <w:marBottom w:val="0"/>
          <w:divBdr>
            <w:top w:val="none" w:sz="0" w:space="0" w:color="auto"/>
            <w:left w:val="none" w:sz="0" w:space="0" w:color="auto"/>
            <w:bottom w:val="none" w:sz="0" w:space="0" w:color="auto"/>
            <w:right w:val="none" w:sz="0" w:space="0" w:color="auto"/>
          </w:divBdr>
          <w:divsChild>
            <w:div w:id="1145661035">
              <w:marLeft w:val="0"/>
              <w:marRight w:val="0"/>
              <w:marTop w:val="0"/>
              <w:marBottom w:val="0"/>
              <w:divBdr>
                <w:top w:val="none" w:sz="0" w:space="0" w:color="auto"/>
                <w:left w:val="none" w:sz="0" w:space="0" w:color="auto"/>
                <w:bottom w:val="none" w:sz="0" w:space="0" w:color="auto"/>
                <w:right w:val="none" w:sz="0" w:space="0" w:color="auto"/>
              </w:divBdr>
            </w:div>
          </w:divsChild>
        </w:div>
        <w:div w:id="1201741471">
          <w:marLeft w:val="0"/>
          <w:marRight w:val="0"/>
          <w:marTop w:val="0"/>
          <w:marBottom w:val="0"/>
          <w:divBdr>
            <w:top w:val="none" w:sz="0" w:space="0" w:color="auto"/>
            <w:left w:val="none" w:sz="0" w:space="0" w:color="auto"/>
            <w:bottom w:val="none" w:sz="0" w:space="0" w:color="auto"/>
            <w:right w:val="none" w:sz="0" w:space="0" w:color="auto"/>
          </w:divBdr>
          <w:divsChild>
            <w:div w:id="410470664">
              <w:marLeft w:val="0"/>
              <w:marRight w:val="0"/>
              <w:marTop w:val="0"/>
              <w:marBottom w:val="0"/>
              <w:divBdr>
                <w:top w:val="none" w:sz="0" w:space="0" w:color="auto"/>
                <w:left w:val="none" w:sz="0" w:space="0" w:color="auto"/>
                <w:bottom w:val="none" w:sz="0" w:space="0" w:color="auto"/>
                <w:right w:val="none" w:sz="0" w:space="0" w:color="auto"/>
              </w:divBdr>
            </w:div>
          </w:divsChild>
        </w:div>
        <w:div w:id="1489177356">
          <w:marLeft w:val="0"/>
          <w:marRight w:val="0"/>
          <w:marTop w:val="0"/>
          <w:marBottom w:val="0"/>
          <w:divBdr>
            <w:top w:val="none" w:sz="0" w:space="0" w:color="auto"/>
            <w:left w:val="none" w:sz="0" w:space="0" w:color="auto"/>
            <w:bottom w:val="none" w:sz="0" w:space="0" w:color="auto"/>
            <w:right w:val="none" w:sz="0" w:space="0" w:color="auto"/>
          </w:divBdr>
          <w:divsChild>
            <w:div w:id="128824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601275">
      <w:bodyDiv w:val="1"/>
      <w:marLeft w:val="0"/>
      <w:marRight w:val="0"/>
      <w:marTop w:val="0"/>
      <w:marBottom w:val="0"/>
      <w:divBdr>
        <w:top w:val="none" w:sz="0" w:space="0" w:color="auto"/>
        <w:left w:val="none" w:sz="0" w:space="0" w:color="auto"/>
        <w:bottom w:val="none" w:sz="0" w:space="0" w:color="auto"/>
        <w:right w:val="none" w:sz="0" w:space="0" w:color="auto"/>
      </w:divBdr>
      <w:divsChild>
        <w:div w:id="1486972644">
          <w:marLeft w:val="0"/>
          <w:marRight w:val="0"/>
          <w:marTop w:val="0"/>
          <w:marBottom w:val="0"/>
          <w:divBdr>
            <w:top w:val="none" w:sz="0" w:space="0" w:color="auto"/>
            <w:left w:val="none" w:sz="0" w:space="0" w:color="auto"/>
            <w:bottom w:val="none" w:sz="0" w:space="0" w:color="auto"/>
            <w:right w:val="none" w:sz="0" w:space="0" w:color="auto"/>
          </w:divBdr>
          <w:divsChild>
            <w:div w:id="1491095977">
              <w:marLeft w:val="0"/>
              <w:marRight w:val="0"/>
              <w:marTop w:val="0"/>
              <w:marBottom w:val="0"/>
              <w:divBdr>
                <w:top w:val="none" w:sz="0" w:space="0" w:color="auto"/>
                <w:left w:val="none" w:sz="0" w:space="0" w:color="auto"/>
                <w:bottom w:val="none" w:sz="0" w:space="0" w:color="auto"/>
                <w:right w:val="none" w:sz="0" w:space="0" w:color="auto"/>
              </w:divBdr>
            </w:div>
          </w:divsChild>
        </w:div>
        <w:div w:id="368409049">
          <w:marLeft w:val="0"/>
          <w:marRight w:val="0"/>
          <w:marTop w:val="0"/>
          <w:marBottom w:val="0"/>
          <w:divBdr>
            <w:top w:val="none" w:sz="0" w:space="0" w:color="auto"/>
            <w:left w:val="none" w:sz="0" w:space="0" w:color="auto"/>
            <w:bottom w:val="none" w:sz="0" w:space="0" w:color="auto"/>
            <w:right w:val="none" w:sz="0" w:space="0" w:color="auto"/>
          </w:divBdr>
          <w:divsChild>
            <w:div w:id="1725832114">
              <w:marLeft w:val="0"/>
              <w:marRight w:val="0"/>
              <w:marTop w:val="0"/>
              <w:marBottom w:val="0"/>
              <w:divBdr>
                <w:top w:val="none" w:sz="0" w:space="0" w:color="auto"/>
                <w:left w:val="none" w:sz="0" w:space="0" w:color="auto"/>
                <w:bottom w:val="none" w:sz="0" w:space="0" w:color="auto"/>
                <w:right w:val="none" w:sz="0" w:space="0" w:color="auto"/>
              </w:divBdr>
            </w:div>
          </w:divsChild>
        </w:div>
        <w:div w:id="1389915647">
          <w:marLeft w:val="0"/>
          <w:marRight w:val="0"/>
          <w:marTop w:val="0"/>
          <w:marBottom w:val="0"/>
          <w:divBdr>
            <w:top w:val="none" w:sz="0" w:space="0" w:color="auto"/>
            <w:left w:val="none" w:sz="0" w:space="0" w:color="auto"/>
            <w:bottom w:val="none" w:sz="0" w:space="0" w:color="auto"/>
            <w:right w:val="none" w:sz="0" w:space="0" w:color="auto"/>
          </w:divBdr>
          <w:divsChild>
            <w:div w:id="6080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090230">
      <w:bodyDiv w:val="1"/>
      <w:marLeft w:val="0"/>
      <w:marRight w:val="0"/>
      <w:marTop w:val="0"/>
      <w:marBottom w:val="0"/>
      <w:divBdr>
        <w:top w:val="none" w:sz="0" w:space="0" w:color="auto"/>
        <w:left w:val="none" w:sz="0" w:space="0" w:color="auto"/>
        <w:bottom w:val="none" w:sz="0" w:space="0" w:color="auto"/>
        <w:right w:val="none" w:sz="0" w:space="0" w:color="auto"/>
      </w:divBdr>
      <w:divsChild>
        <w:div w:id="616254543">
          <w:marLeft w:val="0"/>
          <w:marRight w:val="0"/>
          <w:marTop w:val="0"/>
          <w:marBottom w:val="0"/>
          <w:divBdr>
            <w:top w:val="none" w:sz="0" w:space="0" w:color="auto"/>
            <w:left w:val="none" w:sz="0" w:space="0" w:color="auto"/>
            <w:bottom w:val="none" w:sz="0" w:space="0" w:color="auto"/>
            <w:right w:val="none" w:sz="0" w:space="0" w:color="auto"/>
          </w:divBdr>
          <w:divsChild>
            <w:div w:id="1735540154">
              <w:marLeft w:val="0"/>
              <w:marRight w:val="0"/>
              <w:marTop w:val="0"/>
              <w:marBottom w:val="0"/>
              <w:divBdr>
                <w:top w:val="none" w:sz="0" w:space="0" w:color="auto"/>
                <w:left w:val="none" w:sz="0" w:space="0" w:color="auto"/>
                <w:bottom w:val="none" w:sz="0" w:space="0" w:color="auto"/>
                <w:right w:val="none" w:sz="0" w:space="0" w:color="auto"/>
              </w:divBdr>
            </w:div>
          </w:divsChild>
        </w:div>
        <w:div w:id="123742213">
          <w:marLeft w:val="0"/>
          <w:marRight w:val="0"/>
          <w:marTop w:val="0"/>
          <w:marBottom w:val="0"/>
          <w:divBdr>
            <w:top w:val="none" w:sz="0" w:space="0" w:color="auto"/>
            <w:left w:val="none" w:sz="0" w:space="0" w:color="auto"/>
            <w:bottom w:val="none" w:sz="0" w:space="0" w:color="auto"/>
            <w:right w:val="none" w:sz="0" w:space="0" w:color="auto"/>
          </w:divBdr>
          <w:divsChild>
            <w:div w:id="73553482">
              <w:marLeft w:val="0"/>
              <w:marRight w:val="0"/>
              <w:marTop w:val="0"/>
              <w:marBottom w:val="0"/>
              <w:divBdr>
                <w:top w:val="none" w:sz="0" w:space="0" w:color="auto"/>
                <w:left w:val="none" w:sz="0" w:space="0" w:color="auto"/>
                <w:bottom w:val="none" w:sz="0" w:space="0" w:color="auto"/>
                <w:right w:val="none" w:sz="0" w:space="0" w:color="auto"/>
              </w:divBdr>
            </w:div>
          </w:divsChild>
        </w:div>
        <w:div w:id="825510250">
          <w:marLeft w:val="0"/>
          <w:marRight w:val="0"/>
          <w:marTop w:val="0"/>
          <w:marBottom w:val="0"/>
          <w:divBdr>
            <w:top w:val="none" w:sz="0" w:space="0" w:color="auto"/>
            <w:left w:val="none" w:sz="0" w:space="0" w:color="auto"/>
            <w:bottom w:val="none" w:sz="0" w:space="0" w:color="auto"/>
            <w:right w:val="none" w:sz="0" w:space="0" w:color="auto"/>
          </w:divBdr>
          <w:divsChild>
            <w:div w:id="1266839988">
              <w:marLeft w:val="0"/>
              <w:marRight w:val="0"/>
              <w:marTop w:val="0"/>
              <w:marBottom w:val="0"/>
              <w:divBdr>
                <w:top w:val="none" w:sz="0" w:space="0" w:color="auto"/>
                <w:left w:val="none" w:sz="0" w:space="0" w:color="auto"/>
                <w:bottom w:val="none" w:sz="0" w:space="0" w:color="auto"/>
                <w:right w:val="none" w:sz="0" w:space="0" w:color="auto"/>
              </w:divBdr>
            </w:div>
          </w:divsChild>
        </w:div>
        <w:div w:id="1112628086">
          <w:marLeft w:val="0"/>
          <w:marRight w:val="0"/>
          <w:marTop w:val="0"/>
          <w:marBottom w:val="0"/>
          <w:divBdr>
            <w:top w:val="none" w:sz="0" w:space="0" w:color="auto"/>
            <w:left w:val="none" w:sz="0" w:space="0" w:color="auto"/>
            <w:bottom w:val="none" w:sz="0" w:space="0" w:color="auto"/>
            <w:right w:val="none" w:sz="0" w:space="0" w:color="auto"/>
          </w:divBdr>
          <w:divsChild>
            <w:div w:id="1923754996">
              <w:marLeft w:val="0"/>
              <w:marRight w:val="0"/>
              <w:marTop w:val="0"/>
              <w:marBottom w:val="0"/>
              <w:divBdr>
                <w:top w:val="none" w:sz="0" w:space="0" w:color="auto"/>
                <w:left w:val="none" w:sz="0" w:space="0" w:color="auto"/>
                <w:bottom w:val="none" w:sz="0" w:space="0" w:color="auto"/>
                <w:right w:val="none" w:sz="0" w:space="0" w:color="auto"/>
              </w:divBdr>
            </w:div>
          </w:divsChild>
        </w:div>
        <w:div w:id="1968579858">
          <w:marLeft w:val="0"/>
          <w:marRight w:val="0"/>
          <w:marTop w:val="0"/>
          <w:marBottom w:val="0"/>
          <w:divBdr>
            <w:top w:val="none" w:sz="0" w:space="0" w:color="auto"/>
            <w:left w:val="none" w:sz="0" w:space="0" w:color="auto"/>
            <w:bottom w:val="none" w:sz="0" w:space="0" w:color="auto"/>
            <w:right w:val="none" w:sz="0" w:space="0" w:color="auto"/>
          </w:divBdr>
          <w:divsChild>
            <w:div w:id="1699505666">
              <w:marLeft w:val="0"/>
              <w:marRight w:val="0"/>
              <w:marTop w:val="0"/>
              <w:marBottom w:val="0"/>
              <w:divBdr>
                <w:top w:val="none" w:sz="0" w:space="0" w:color="auto"/>
                <w:left w:val="none" w:sz="0" w:space="0" w:color="auto"/>
                <w:bottom w:val="none" w:sz="0" w:space="0" w:color="auto"/>
                <w:right w:val="none" w:sz="0" w:space="0" w:color="auto"/>
              </w:divBdr>
            </w:div>
          </w:divsChild>
        </w:div>
        <w:div w:id="929850305">
          <w:marLeft w:val="0"/>
          <w:marRight w:val="0"/>
          <w:marTop w:val="0"/>
          <w:marBottom w:val="0"/>
          <w:divBdr>
            <w:top w:val="none" w:sz="0" w:space="0" w:color="auto"/>
            <w:left w:val="none" w:sz="0" w:space="0" w:color="auto"/>
            <w:bottom w:val="none" w:sz="0" w:space="0" w:color="auto"/>
            <w:right w:val="none" w:sz="0" w:space="0" w:color="auto"/>
          </w:divBdr>
          <w:divsChild>
            <w:div w:id="1179197824">
              <w:marLeft w:val="0"/>
              <w:marRight w:val="0"/>
              <w:marTop w:val="0"/>
              <w:marBottom w:val="0"/>
              <w:divBdr>
                <w:top w:val="none" w:sz="0" w:space="0" w:color="auto"/>
                <w:left w:val="none" w:sz="0" w:space="0" w:color="auto"/>
                <w:bottom w:val="none" w:sz="0" w:space="0" w:color="auto"/>
                <w:right w:val="none" w:sz="0" w:space="0" w:color="auto"/>
              </w:divBdr>
            </w:div>
          </w:divsChild>
        </w:div>
        <w:div w:id="1453479344">
          <w:marLeft w:val="0"/>
          <w:marRight w:val="0"/>
          <w:marTop w:val="0"/>
          <w:marBottom w:val="0"/>
          <w:divBdr>
            <w:top w:val="none" w:sz="0" w:space="0" w:color="auto"/>
            <w:left w:val="none" w:sz="0" w:space="0" w:color="auto"/>
            <w:bottom w:val="none" w:sz="0" w:space="0" w:color="auto"/>
            <w:right w:val="none" w:sz="0" w:space="0" w:color="auto"/>
          </w:divBdr>
          <w:divsChild>
            <w:div w:id="46589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574279">
      <w:bodyDiv w:val="1"/>
      <w:marLeft w:val="0"/>
      <w:marRight w:val="0"/>
      <w:marTop w:val="0"/>
      <w:marBottom w:val="0"/>
      <w:divBdr>
        <w:top w:val="none" w:sz="0" w:space="0" w:color="auto"/>
        <w:left w:val="none" w:sz="0" w:space="0" w:color="auto"/>
        <w:bottom w:val="none" w:sz="0" w:space="0" w:color="auto"/>
        <w:right w:val="none" w:sz="0" w:space="0" w:color="auto"/>
      </w:divBdr>
      <w:divsChild>
        <w:div w:id="1490633469">
          <w:marLeft w:val="0"/>
          <w:marRight w:val="0"/>
          <w:marTop w:val="0"/>
          <w:marBottom w:val="0"/>
          <w:divBdr>
            <w:top w:val="none" w:sz="0" w:space="0" w:color="auto"/>
            <w:left w:val="none" w:sz="0" w:space="0" w:color="auto"/>
            <w:bottom w:val="none" w:sz="0" w:space="0" w:color="auto"/>
            <w:right w:val="none" w:sz="0" w:space="0" w:color="auto"/>
          </w:divBdr>
          <w:divsChild>
            <w:div w:id="229998320">
              <w:marLeft w:val="0"/>
              <w:marRight w:val="0"/>
              <w:marTop w:val="0"/>
              <w:marBottom w:val="0"/>
              <w:divBdr>
                <w:top w:val="none" w:sz="0" w:space="0" w:color="auto"/>
                <w:left w:val="none" w:sz="0" w:space="0" w:color="auto"/>
                <w:bottom w:val="none" w:sz="0" w:space="0" w:color="auto"/>
                <w:right w:val="none" w:sz="0" w:space="0" w:color="auto"/>
              </w:divBdr>
            </w:div>
          </w:divsChild>
        </w:div>
        <w:div w:id="359280542">
          <w:marLeft w:val="0"/>
          <w:marRight w:val="0"/>
          <w:marTop w:val="0"/>
          <w:marBottom w:val="0"/>
          <w:divBdr>
            <w:top w:val="none" w:sz="0" w:space="0" w:color="auto"/>
            <w:left w:val="none" w:sz="0" w:space="0" w:color="auto"/>
            <w:bottom w:val="none" w:sz="0" w:space="0" w:color="auto"/>
            <w:right w:val="none" w:sz="0" w:space="0" w:color="auto"/>
          </w:divBdr>
          <w:divsChild>
            <w:div w:id="91048409">
              <w:marLeft w:val="0"/>
              <w:marRight w:val="0"/>
              <w:marTop w:val="0"/>
              <w:marBottom w:val="0"/>
              <w:divBdr>
                <w:top w:val="none" w:sz="0" w:space="0" w:color="auto"/>
                <w:left w:val="none" w:sz="0" w:space="0" w:color="auto"/>
                <w:bottom w:val="none" w:sz="0" w:space="0" w:color="auto"/>
                <w:right w:val="none" w:sz="0" w:space="0" w:color="auto"/>
              </w:divBdr>
            </w:div>
          </w:divsChild>
        </w:div>
        <w:div w:id="1910993001">
          <w:marLeft w:val="0"/>
          <w:marRight w:val="0"/>
          <w:marTop w:val="0"/>
          <w:marBottom w:val="0"/>
          <w:divBdr>
            <w:top w:val="none" w:sz="0" w:space="0" w:color="auto"/>
            <w:left w:val="none" w:sz="0" w:space="0" w:color="auto"/>
            <w:bottom w:val="none" w:sz="0" w:space="0" w:color="auto"/>
            <w:right w:val="none" w:sz="0" w:space="0" w:color="auto"/>
          </w:divBdr>
          <w:divsChild>
            <w:div w:id="1155758131">
              <w:marLeft w:val="0"/>
              <w:marRight w:val="0"/>
              <w:marTop w:val="0"/>
              <w:marBottom w:val="0"/>
              <w:divBdr>
                <w:top w:val="none" w:sz="0" w:space="0" w:color="auto"/>
                <w:left w:val="none" w:sz="0" w:space="0" w:color="auto"/>
                <w:bottom w:val="none" w:sz="0" w:space="0" w:color="auto"/>
                <w:right w:val="none" w:sz="0" w:space="0" w:color="auto"/>
              </w:divBdr>
            </w:div>
          </w:divsChild>
        </w:div>
        <w:div w:id="386489001">
          <w:marLeft w:val="0"/>
          <w:marRight w:val="0"/>
          <w:marTop w:val="0"/>
          <w:marBottom w:val="0"/>
          <w:divBdr>
            <w:top w:val="none" w:sz="0" w:space="0" w:color="auto"/>
            <w:left w:val="none" w:sz="0" w:space="0" w:color="auto"/>
            <w:bottom w:val="none" w:sz="0" w:space="0" w:color="auto"/>
            <w:right w:val="none" w:sz="0" w:space="0" w:color="auto"/>
          </w:divBdr>
          <w:divsChild>
            <w:div w:id="343678305">
              <w:marLeft w:val="0"/>
              <w:marRight w:val="0"/>
              <w:marTop w:val="0"/>
              <w:marBottom w:val="0"/>
              <w:divBdr>
                <w:top w:val="none" w:sz="0" w:space="0" w:color="auto"/>
                <w:left w:val="none" w:sz="0" w:space="0" w:color="auto"/>
                <w:bottom w:val="none" w:sz="0" w:space="0" w:color="auto"/>
                <w:right w:val="none" w:sz="0" w:space="0" w:color="auto"/>
              </w:divBdr>
            </w:div>
          </w:divsChild>
        </w:div>
        <w:div w:id="1834106240">
          <w:marLeft w:val="0"/>
          <w:marRight w:val="0"/>
          <w:marTop w:val="0"/>
          <w:marBottom w:val="0"/>
          <w:divBdr>
            <w:top w:val="none" w:sz="0" w:space="0" w:color="auto"/>
            <w:left w:val="none" w:sz="0" w:space="0" w:color="auto"/>
            <w:bottom w:val="none" w:sz="0" w:space="0" w:color="auto"/>
            <w:right w:val="none" w:sz="0" w:space="0" w:color="auto"/>
          </w:divBdr>
          <w:divsChild>
            <w:div w:id="366100210">
              <w:marLeft w:val="0"/>
              <w:marRight w:val="0"/>
              <w:marTop w:val="0"/>
              <w:marBottom w:val="0"/>
              <w:divBdr>
                <w:top w:val="none" w:sz="0" w:space="0" w:color="auto"/>
                <w:left w:val="none" w:sz="0" w:space="0" w:color="auto"/>
                <w:bottom w:val="none" w:sz="0" w:space="0" w:color="auto"/>
                <w:right w:val="none" w:sz="0" w:space="0" w:color="auto"/>
              </w:divBdr>
            </w:div>
          </w:divsChild>
        </w:div>
        <w:div w:id="1077942723">
          <w:marLeft w:val="0"/>
          <w:marRight w:val="0"/>
          <w:marTop w:val="0"/>
          <w:marBottom w:val="0"/>
          <w:divBdr>
            <w:top w:val="none" w:sz="0" w:space="0" w:color="auto"/>
            <w:left w:val="none" w:sz="0" w:space="0" w:color="auto"/>
            <w:bottom w:val="none" w:sz="0" w:space="0" w:color="auto"/>
            <w:right w:val="none" w:sz="0" w:space="0" w:color="auto"/>
          </w:divBdr>
          <w:divsChild>
            <w:div w:id="1902326415">
              <w:marLeft w:val="0"/>
              <w:marRight w:val="0"/>
              <w:marTop w:val="0"/>
              <w:marBottom w:val="0"/>
              <w:divBdr>
                <w:top w:val="none" w:sz="0" w:space="0" w:color="auto"/>
                <w:left w:val="none" w:sz="0" w:space="0" w:color="auto"/>
                <w:bottom w:val="none" w:sz="0" w:space="0" w:color="auto"/>
                <w:right w:val="none" w:sz="0" w:space="0" w:color="auto"/>
              </w:divBdr>
            </w:div>
          </w:divsChild>
        </w:div>
        <w:div w:id="1742945644">
          <w:marLeft w:val="0"/>
          <w:marRight w:val="0"/>
          <w:marTop w:val="0"/>
          <w:marBottom w:val="0"/>
          <w:divBdr>
            <w:top w:val="none" w:sz="0" w:space="0" w:color="auto"/>
            <w:left w:val="none" w:sz="0" w:space="0" w:color="auto"/>
            <w:bottom w:val="none" w:sz="0" w:space="0" w:color="auto"/>
            <w:right w:val="none" w:sz="0" w:space="0" w:color="auto"/>
          </w:divBdr>
          <w:divsChild>
            <w:div w:id="1606186565">
              <w:marLeft w:val="0"/>
              <w:marRight w:val="0"/>
              <w:marTop w:val="0"/>
              <w:marBottom w:val="0"/>
              <w:divBdr>
                <w:top w:val="none" w:sz="0" w:space="0" w:color="auto"/>
                <w:left w:val="none" w:sz="0" w:space="0" w:color="auto"/>
                <w:bottom w:val="none" w:sz="0" w:space="0" w:color="auto"/>
                <w:right w:val="none" w:sz="0" w:space="0" w:color="auto"/>
              </w:divBdr>
            </w:div>
          </w:divsChild>
        </w:div>
        <w:div w:id="489712323">
          <w:marLeft w:val="0"/>
          <w:marRight w:val="0"/>
          <w:marTop w:val="0"/>
          <w:marBottom w:val="0"/>
          <w:divBdr>
            <w:top w:val="none" w:sz="0" w:space="0" w:color="auto"/>
            <w:left w:val="none" w:sz="0" w:space="0" w:color="auto"/>
            <w:bottom w:val="none" w:sz="0" w:space="0" w:color="auto"/>
            <w:right w:val="none" w:sz="0" w:space="0" w:color="auto"/>
          </w:divBdr>
          <w:divsChild>
            <w:div w:id="170328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045086">
      <w:bodyDiv w:val="1"/>
      <w:marLeft w:val="0"/>
      <w:marRight w:val="0"/>
      <w:marTop w:val="0"/>
      <w:marBottom w:val="0"/>
      <w:divBdr>
        <w:top w:val="none" w:sz="0" w:space="0" w:color="auto"/>
        <w:left w:val="none" w:sz="0" w:space="0" w:color="auto"/>
        <w:bottom w:val="none" w:sz="0" w:space="0" w:color="auto"/>
        <w:right w:val="none" w:sz="0" w:space="0" w:color="auto"/>
      </w:divBdr>
      <w:divsChild>
        <w:div w:id="765345953">
          <w:marLeft w:val="0"/>
          <w:marRight w:val="0"/>
          <w:marTop w:val="0"/>
          <w:marBottom w:val="0"/>
          <w:divBdr>
            <w:top w:val="none" w:sz="0" w:space="0" w:color="auto"/>
            <w:left w:val="none" w:sz="0" w:space="0" w:color="auto"/>
            <w:bottom w:val="none" w:sz="0" w:space="0" w:color="auto"/>
            <w:right w:val="none" w:sz="0" w:space="0" w:color="auto"/>
          </w:divBdr>
          <w:divsChild>
            <w:div w:id="1137452893">
              <w:marLeft w:val="0"/>
              <w:marRight w:val="0"/>
              <w:marTop w:val="0"/>
              <w:marBottom w:val="0"/>
              <w:divBdr>
                <w:top w:val="none" w:sz="0" w:space="0" w:color="auto"/>
                <w:left w:val="none" w:sz="0" w:space="0" w:color="auto"/>
                <w:bottom w:val="none" w:sz="0" w:space="0" w:color="auto"/>
                <w:right w:val="none" w:sz="0" w:space="0" w:color="auto"/>
              </w:divBdr>
            </w:div>
          </w:divsChild>
        </w:div>
        <w:div w:id="44835457">
          <w:marLeft w:val="0"/>
          <w:marRight w:val="0"/>
          <w:marTop w:val="0"/>
          <w:marBottom w:val="0"/>
          <w:divBdr>
            <w:top w:val="none" w:sz="0" w:space="0" w:color="auto"/>
            <w:left w:val="none" w:sz="0" w:space="0" w:color="auto"/>
            <w:bottom w:val="none" w:sz="0" w:space="0" w:color="auto"/>
            <w:right w:val="none" w:sz="0" w:space="0" w:color="auto"/>
          </w:divBdr>
          <w:divsChild>
            <w:div w:id="1962685197">
              <w:marLeft w:val="0"/>
              <w:marRight w:val="0"/>
              <w:marTop w:val="0"/>
              <w:marBottom w:val="0"/>
              <w:divBdr>
                <w:top w:val="none" w:sz="0" w:space="0" w:color="auto"/>
                <w:left w:val="none" w:sz="0" w:space="0" w:color="auto"/>
                <w:bottom w:val="none" w:sz="0" w:space="0" w:color="auto"/>
                <w:right w:val="none" w:sz="0" w:space="0" w:color="auto"/>
              </w:divBdr>
            </w:div>
          </w:divsChild>
        </w:div>
        <w:div w:id="294918600">
          <w:marLeft w:val="0"/>
          <w:marRight w:val="0"/>
          <w:marTop w:val="0"/>
          <w:marBottom w:val="0"/>
          <w:divBdr>
            <w:top w:val="none" w:sz="0" w:space="0" w:color="auto"/>
            <w:left w:val="none" w:sz="0" w:space="0" w:color="auto"/>
            <w:bottom w:val="none" w:sz="0" w:space="0" w:color="auto"/>
            <w:right w:val="none" w:sz="0" w:space="0" w:color="auto"/>
          </w:divBdr>
          <w:divsChild>
            <w:div w:id="1279683669">
              <w:marLeft w:val="0"/>
              <w:marRight w:val="0"/>
              <w:marTop w:val="0"/>
              <w:marBottom w:val="0"/>
              <w:divBdr>
                <w:top w:val="none" w:sz="0" w:space="0" w:color="auto"/>
                <w:left w:val="none" w:sz="0" w:space="0" w:color="auto"/>
                <w:bottom w:val="none" w:sz="0" w:space="0" w:color="auto"/>
                <w:right w:val="none" w:sz="0" w:space="0" w:color="auto"/>
              </w:divBdr>
            </w:div>
          </w:divsChild>
        </w:div>
        <w:div w:id="344330355">
          <w:marLeft w:val="0"/>
          <w:marRight w:val="0"/>
          <w:marTop w:val="0"/>
          <w:marBottom w:val="0"/>
          <w:divBdr>
            <w:top w:val="none" w:sz="0" w:space="0" w:color="auto"/>
            <w:left w:val="none" w:sz="0" w:space="0" w:color="auto"/>
            <w:bottom w:val="none" w:sz="0" w:space="0" w:color="auto"/>
            <w:right w:val="none" w:sz="0" w:space="0" w:color="auto"/>
          </w:divBdr>
          <w:divsChild>
            <w:div w:id="792021194">
              <w:marLeft w:val="0"/>
              <w:marRight w:val="0"/>
              <w:marTop w:val="0"/>
              <w:marBottom w:val="0"/>
              <w:divBdr>
                <w:top w:val="none" w:sz="0" w:space="0" w:color="auto"/>
                <w:left w:val="none" w:sz="0" w:space="0" w:color="auto"/>
                <w:bottom w:val="none" w:sz="0" w:space="0" w:color="auto"/>
                <w:right w:val="none" w:sz="0" w:space="0" w:color="auto"/>
              </w:divBdr>
            </w:div>
          </w:divsChild>
        </w:div>
        <w:div w:id="1750074488">
          <w:marLeft w:val="0"/>
          <w:marRight w:val="0"/>
          <w:marTop w:val="0"/>
          <w:marBottom w:val="0"/>
          <w:divBdr>
            <w:top w:val="none" w:sz="0" w:space="0" w:color="auto"/>
            <w:left w:val="none" w:sz="0" w:space="0" w:color="auto"/>
            <w:bottom w:val="none" w:sz="0" w:space="0" w:color="auto"/>
            <w:right w:val="none" w:sz="0" w:space="0" w:color="auto"/>
          </w:divBdr>
          <w:divsChild>
            <w:div w:id="484248926">
              <w:marLeft w:val="0"/>
              <w:marRight w:val="0"/>
              <w:marTop w:val="0"/>
              <w:marBottom w:val="0"/>
              <w:divBdr>
                <w:top w:val="none" w:sz="0" w:space="0" w:color="auto"/>
                <w:left w:val="none" w:sz="0" w:space="0" w:color="auto"/>
                <w:bottom w:val="none" w:sz="0" w:space="0" w:color="auto"/>
                <w:right w:val="none" w:sz="0" w:space="0" w:color="auto"/>
              </w:divBdr>
            </w:div>
          </w:divsChild>
        </w:div>
        <w:div w:id="381490398">
          <w:marLeft w:val="0"/>
          <w:marRight w:val="0"/>
          <w:marTop w:val="0"/>
          <w:marBottom w:val="0"/>
          <w:divBdr>
            <w:top w:val="none" w:sz="0" w:space="0" w:color="auto"/>
            <w:left w:val="none" w:sz="0" w:space="0" w:color="auto"/>
            <w:bottom w:val="none" w:sz="0" w:space="0" w:color="auto"/>
            <w:right w:val="none" w:sz="0" w:space="0" w:color="auto"/>
          </w:divBdr>
          <w:divsChild>
            <w:div w:id="2009363338">
              <w:marLeft w:val="0"/>
              <w:marRight w:val="0"/>
              <w:marTop w:val="0"/>
              <w:marBottom w:val="0"/>
              <w:divBdr>
                <w:top w:val="none" w:sz="0" w:space="0" w:color="auto"/>
                <w:left w:val="none" w:sz="0" w:space="0" w:color="auto"/>
                <w:bottom w:val="none" w:sz="0" w:space="0" w:color="auto"/>
                <w:right w:val="none" w:sz="0" w:space="0" w:color="auto"/>
              </w:divBdr>
            </w:div>
          </w:divsChild>
        </w:div>
        <w:div w:id="1689986880">
          <w:marLeft w:val="0"/>
          <w:marRight w:val="0"/>
          <w:marTop w:val="0"/>
          <w:marBottom w:val="0"/>
          <w:divBdr>
            <w:top w:val="none" w:sz="0" w:space="0" w:color="auto"/>
            <w:left w:val="none" w:sz="0" w:space="0" w:color="auto"/>
            <w:bottom w:val="none" w:sz="0" w:space="0" w:color="auto"/>
            <w:right w:val="none" w:sz="0" w:space="0" w:color="auto"/>
          </w:divBdr>
          <w:divsChild>
            <w:div w:id="464662304">
              <w:marLeft w:val="0"/>
              <w:marRight w:val="0"/>
              <w:marTop w:val="0"/>
              <w:marBottom w:val="0"/>
              <w:divBdr>
                <w:top w:val="none" w:sz="0" w:space="0" w:color="auto"/>
                <w:left w:val="none" w:sz="0" w:space="0" w:color="auto"/>
                <w:bottom w:val="none" w:sz="0" w:space="0" w:color="auto"/>
                <w:right w:val="none" w:sz="0" w:space="0" w:color="auto"/>
              </w:divBdr>
            </w:div>
          </w:divsChild>
        </w:div>
        <w:div w:id="291595928">
          <w:marLeft w:val="0"/>
          <w:marRight w:val="0"/>
          <w:marTop w:val="0"/>
          <w:marBottom w:val="0"/>
          <w:divBdr>
            <w:top w:val="none" w:sz="0" w:space="0" w:color="auto"/>
            <w:left w:val="none" w:sz="0" w:space="0" w:color="auto"/>
            <w:bottom w:val="none" w:sz="0" w:space="0" w:color="auto"/>
            <w:right w:val="none" w:sz="0" w:space="0" w:color="auto"/>
          </w:divBdr>
          <w:divsChild>
            <w:div w:id="17346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55409">
      <w:bodyDiv w:val="1"/>
      <w:marLeft w:val="0"/>
      <w:marRight w:val="0"/>
      <w:marTop w:val="0"/>
      <w:marBottom w:val="0"/>
      <w:divBdr>
        <w:top w:val="none" w:sz="0" w:space="0" w:color="auto"/>
        <w:left w:val="none" w:sz="0" w:space="0" w:color="auto"/>
        <w:bottom w:val="none" w:sz="0" w:space="0" w:color="auto"/>
        <w:right w:val="none" w:sz="0" w:space="0" w:color="auto"/>
      </w:divBdr>
      <w:divsChild>
        <w:div w:id="2050759008">
          <w:marLeft w:val="0"/>
          <w:marRight w:val="0"/>
          <w:marTop w:val="0"/>
          <w:marBottom w:val="0"/>
          <w:divBdr>
            <w:top w:val="none" w:sz="0" w:space="0" w:color="auto"/>
            <w:left w:val="none" w:sz="0" w:space="0" w:color="auto"/>
            <w:bottom w:val="none" w:sz="0" w:space="0" w:color="auto"/>
            <w:right w:val="none" w:sz="0" w:space="0" w:color="auto"/>
          </w:divBdr>
          <w:divsChild>
            <w:div w:id="1740321705">
              <w:marLeft w:val="0"/>
              <w:marRight w:val="0"/>
              <w:marTop w:val="0"/>
              <w:marBottom w:val="0"/>
              <w:divBdr>
                <w:top w:val="none" w:sz="0" w:space="0" w:color="auto"/>
                <w:left w:val="none" w:sz="0" w:space="0" w:color="auto"/>
                <w:bottom w:val="none" w:sz="0" w:space="0" w:color="auto"/>
                <w:right w:val="none" w:sz="0" w:space="0" w:color="auto"/>
              </w:divBdr>
            </w:div>
          </w:divsChild>
        </w:div>
        <w:div w:id="509368593">
          <w:marLeft w:val="0"/>
          <w:marRight w:val="0"/>
          <w:marTop w:val="0"/>
          <w:marBottom w:val="0"/>
          <w:divBdr>
            <w:top w:val="none" w:sz="0" w:space="0" w:color="auto"/>
            <w:left w:val="none" w:sz="0" w:space="0" w:color="auto"/>
            <w:bottom w:val="none" w:sz="0" w:space="0" w:color="auto"/>
            <w:right w:val="none" w:sz="0" w:space="0" w:color="auto"/>
          </w:divBdr>
          <w:divsChild>
            <w:div w:id="204417995">
              <w:marLeft w:val="0"/>
              <w:marRight w:val="0"/>
              <w:marTop w:val="0"/>
              <w:marBottom w:val="0"/>
              <w:divBdr>
                <w:top w:val="none" w:sz="0" w:space="0" w:color="auto"/>
                <w:left w:val="none" w:sz="0" w:space="0" w:color="auto"/>
                <w:bottom w:val="none" w:sz="0" w:space="0" w:color="auto"/>
                <w:right w:val="none" w:sz="0" w:space="0" w:color="auto"/>
              </w:divBdr>
            </w:div>
          </w:divsChild>
        </w:div>
        <w:div w:id="2132359470">
          <w:marLeft w:val="0"/>
          <w:marRight w:val="0"/>
          <w:marTop w:val="0"/>
          <w:marBottom w:val="0"/>
          <w:divBdr>
            <w:top w:val="none" w:sz="0" w:space="0" w:color="auto"/>
            <w:left w:val="none" w:sz="0" w:space="0" w:color="auto"/>
            <w:bottom w:val="none" w:sz="0" w:space="0" w:color="auto"/>
            <w:right w:val="none" w:sz="0" w:space="0" w:color="auto"/>
          </w:divBdr>
          <w:divsChild>
            <w:div w:id="2084988014">
              <w:marLeft w:val="0"/>
              <w:marRight w:val="0"/>
              <w:marTop w:val="0"/>
              <w:marBottom w:val="0"/>
              <w:divBdr>
                <w:top w:val="none" w:sz="0" w:space="0" w:color="auto"/>
                <w:left w:val="none" w:sz="0" w:space="0" w:color="auto"/>
                <w:bottom w:val="none" w:sz="0" w:space="0" w:color="auto"/>
                <w:right w:val="none" w:sz="0" w:space="0" w:color="auto"/>
              </w:divBdr>
            </w:div>
          </w:divsChild>
        </w:div>
        <w:div w:id="925920567">
          <w:marLeft w:val="0"/>
          <w:marRight w:val="0"/>
          <w:marTop w:val="0"/>
          <w:marBottom w:val="0"/>
          <w:divBdr>
            <w:top w:val="none" w:sz="0" w:space="0" w:color="auto"/>
            <w:left w:val="none" w:sz="0" w:space="0" w:color="auto"/>
            <w:bottom w:val="none" w:sz="0" w:space="0" w:color="auto"/>
            <w:right w:val="none" w:sz="0" w:space="0" w:color="auto"/>
          </w:divBdr>
          <w:divsChild>
            <w:div w:id="78442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846081">
      <w:bodyDiv w:val="1"/>
      <w:marLeft w:val="0"/>
      <w:marRight w:val="0"/>
      <w:marTop w:val="0"/>
      <w:marBottom w:val="0"/>
      <w:divBdr>
        <w:top w:val="none" w:sz="0" w:space="0" w:color="auto"/>
        <w:left w:val="none" w:sz="0" w:space="0" w:color="auto"/>
        <w:bottom w:val="none" w:sz="0" w:space="0" w:color="auto"/>
        <w:right w:val="none" w:sz="0" w:space="0" w:color="auto"/>
      </w:divBdr>
      <w:divsChild>
        <w:div w:id="1441604473">
          <w:marLeft w:val="0"/>
          <w:marRight w:val="0"/>
          <w:marTop w:val="0"/>
          <w:marBottom w:val="0"/>
          <w:divBdr>
            <w:top w:val="none" w:sz="0" w:space="0" w:color="auto"/>
            <w:left w:val="none" w:sz="0" w:space="0" w:color="auto"/>
            <w:bottom w:val="none" w:sz="0" w:space="0" w:color="auto"/>
            <w:right w:val="none" w:sz="0" w:space="0" w:color="auto"/>
          </w:divBdr>
          <w:divsChild>
            <w:div w:id="146167199">
              <w:marLeft w:val="0"/>
              <w:marRight w:val="0"/>
              <w:marTop w:val="0"/>
              <w:marBottom w:val="0"/>
              <w:divBdr>
                <w:top w:val="none" w:sz="0" w:space="0" w:color="auto"/>
                <w:left w:val="none" w:sz="0" w:space="0" w:color="auto"/>
                <w:bottom w:val="none" w:sz="0" w:space="0" w:color="auto"/>
                <w:right w:val="none" w:sz="0" w:space="0" w:color="auto"/>
              </w:divBdr>
            </w:div>
          </w:divsChild>
        </w:div>
        <w:div w:id="712729734">
          <w:marLeft w:val="0"/>
          <w:marRight w:val="0"/>
          <w:marTop w:val="0"/>
          <w:marBottom w:val="0"/>
          <w:divBdr>
            <w:top w:val="none" w:sz="0" w:space="0" w:color="auto"/>
            <w:left w:val="none" w:sz="0" w:space="0" w:color="auto"/>
            <w:bottom w:val="none" w:sz="0" w:space="0" w:color="auto"/>
            <w:right w:val="none" w:sz="0" w:space="0" w:color="auto"/>
          </w:divBdr>
          <w:divsChild>
            <w:div w:id="2014722233">
              <w:marLeft w:val="0"/>
              <w:marRight w:val="0"/>
              <w:marTop w:val="0"/>
              <w:marBottom w:val="0"/>
              <w:divBdr>
                <w:top w:val="none" w:sz="0" w:space="0" w:color="auto"/>
                <w:left w:val="none" w:sz="0" w:space="0" w:color="auto"/>
                <w:bottom w:val="none" w:sz="0" w:space="0" w:color="auto"/>
                <w:right w:val="none" w:sz="0" w:space="0" w:color="auto"/>
              </w:divBdr>
            </w:div>
          </w:divsChild>
        </w:div>
        <w:div w:id="1373307774">
          <w:marLeft w:val="0"/>
          <w:marRight w:val="0"/>
          <w:marTop w:val="0"/>
          <w:marBottom w:val="0"/>
          <w:divBdr>
            <w:top w:val="none" w:sz="0" w:space="0" w:color="auto"/>
            <w:left w:val="none" w:sz="0" w:space="0" w:color="auto"/>
            <w:bottom w:val="none" w:sz="0" w:space="0" w:color="auto"/>
            <w:right w:val="none" w:sz="0" w:space="0" w:color="auto"/>
          </w:divBdr>
          <w:divsChild>
            <w:div w:id="27198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0074">
      <w:bodyDiv w:val="1"/>
      <w:marLeft w:val="0"/>
      <w:marRight w:val="0"/>
      <w:marTop w:val="0"/>
      <w:marBottom w:val="0"/>
      <w:divBdr>
        <w:top w:val="none" w:sz="0" w:space="0" w:color="auto"/>
        <w:left w:val="none" w:sz="0" w:space="0" w:color="auto"/>
        <w:bottom w:val="none" w:sz="0" w:space="0" w:color="auto"/>
        <w:right w:val="none" w:sz="0" w:space="0" w:color="auto"/>
      </w:divBdr>
      <w:divsChild>
        <w:div w:id="2037386966">
          <w:marLeft w:val="0"/>
          <w:marRight w:val="0"/>
          <w:marTop w:val="0"/>
          <w:marBottom w:val="0"/>
          <w:divBdr>
            <w:top w:val="none" w:sz="0" w:space="0" w:color="auto"/>
            <w:left w:val="none" w:sz="0" w:space="0" w:color="auto"/>
            <w:bottom w:val="none" w:sz="0" w:space="0" w:color="auto"/>
            <w:right w:val="none" w:sz="0" w:space="0" w:color="auto"/>
          </w:divBdr>
          <w:divsChild>
            <w:div w:id="873426965">
              <w:marLeft w:val="0"/>
              <w:marRight w:val="0"/>
              <w:marTop w:val="0"/>
              <w:marBottom w:val="0"/>
              <w:divBdr>
                <w:top w:val="none" w:sz="0" w:space="0" w:color="auto"/>
                <w:left w:val="none" w:sz="0" w:space="0" w:color="auto"/>
                <w:bottom w:val="none" w:sz="0" w:space="0" w:color="auto"/>
                <w:right w:val="none" w:sz="0" w:space="0" w:color="auto"/>
              </w:divBdr>
            </w:div>
          </w:divsChild>
        </w:div>
        <w:div w:id="1922248512">
          <w:marLeft w:val="0"/>
          <w:marRight w:val="0"/>
          <w:marTop w:val="0"/>
          <w:marBottom w:val="0"/>
          <w:divBdr>
            <w:top w:val="none" w:sz="0" w:space="0" w:color="auto"/>
            <w:left w:val="none" w:sz="0" w:space="0" w:color="auto"/>
            <w:bottom w:val="none" w:sz="0" w:space="0" w:color="auto"/>
            <w:right w:val="none" w:sz="0" w:space="0" w:color="auto"/>
          </w:divBdr>
          <w:divsChild>
            <w:div w:id="716776730">
              <w:marLeft w:val="0"/>
              <w:marRight w:val="0"/>
              <w:marTop w:val="0"/>
              <w:marBottom w:val="0"/>
              <w:divBdr>
                <w:top w:val="none" w:sz="0" w:space="0" w:color="auto"/>
                <w:left w:val="none" w:sz="0" w:space="0" w:color="auto"/>
                <w:bottom w:val="none" w:sz="0" w:space="0" w:color="auto"/>
                <w:right w:val="none" w:sz="0" w:space="0" w:color="auto"/>
              </w:divBdr>
            </w:div>
          </w:divsChild>
        </w:div>
        <w:div w:id="2120759870">
          <w:marLeft w:val="0"/>
          <w:marRight w:val="0"/>
          <w:marTop w:val="0"/>
          <w:marBottom w:val="0"/>
          <w:divBdr>
            <w:top w:val="none" w:sz="0" w:space="0" w:color="auto"/>
            <w:left w:val="none" w:sz="0" w:space="0" w:color="auto"/>
            <w:bottom w:val="none" w:sz="0" w:space="0" w:color="auto"/>
            <w:right w:val="none" w:sz="0" w:space="0" w:color="auto"/>
          </w:divBdr>
          <w:divsChild>
            <w:div w:id="1112826723">
              <w:marLeft w:val="0"/>
              <w:marRight w:val="0"/>
              <w:marTop w:val="0"/>
              <w:marBottom w:val="0"/>
              <w:divBdr>
                <w:top w:val="none" w:sz="0" w:space="0" w:color="auto"/>
                <w:left w:val="none" w:sz="0" w:space="0" w:color="auto"/>
                <w:bottom w:val="none" w:sz="0" w:space="0" w:color="auto"/>
                <w:right w:val="none" w:sz="0" w:space="0" w:color="auto"/>
              </w:divBdr>
            </w:div>
          </w:divsChild>
        </w:div>
        <w:div w:id="927882363">
          <w:marLeft w:val="0"/>
          <w:marRight w:val="0"/>
          <w:marTop w:val="0"/>
          <w:marBottom w:val="0"/>
          <w:divBdr>
            <w:top w:val="none" w:sz="0" w:space="0" w:color="auto"/>
            <w:left w:val="none" w:sz="0" w:space="0" w:color="auto"/>
            <w:bottom w:val="none" w:sz="0" w:space="0" w:color="auto"/>
            <w:right w:val="none" w:sz="0" w:space="0" w:color="auto"/>
          </w:divBdr>
          <w:divsChild>
            <w:div w:id="195771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070786">
      <w:bodyDiv w:val="1"/>
      <w:marLeft w:val="0"/>
      <w:marRight w:val="0"/>
      <w:marTop w:val="0"/>
      <w:marBottom w:val="0"/>
      <w:divBdr>
        <w:top w:val="none" w:sz="0" w:space="0" w:color="auto"/>
        <w:left w:val="none" w:sz="0" w:space="0" w:color="auto"/>
        <w:bottom w:val="none" w:sz="0" w:space="0" w:color="auto"/>
        <w:right w:val="none" w:sz="0" w:space="0" w:color="auto"/>
      </w:divBdr>
      <w:divsChild>
        <w:div w:id="125706719">
          <w:marLeft w:val="0"/>
          <w:marRight w:val="0"/>
          <w:marTop w:val="0"/>
          <w:marBottom w:val="0"/>
          <w:divBdr>
            <w:top w:val="none" w:sz="0" w:space="0" w:color="auto"/>
            <w:left w:val="none" w:sz="0" w:space="0" w:color="auto"/>
            <w:bottom w:val="none" w:sz="0" w:space="0" w:color="auto"/>
            <w:right w:val="none" w:sz="0" w:space="0" w:color="auto"/>
          </w:divBdr>
          <w:divsChild>
            <w:div w:id="1836991690">
              <w:marLeft w:val="0"/>
              <w:marRight w:val="0"/>
              <w:marTop w:val="0"/>
              <w:marBottom w:val="0"/>
              <w:divBdr>
                <w:top w:val="none" w:sz="0" w:space="0" w:color="auto"/>
                <w:left w:val="none" w:sz="0" w:space="0" w:color="auto"/>
                <w:bottom w:val="none" w:sz="0" w:space="0" w:color="auto"/>
                <w:right w:val="none" w:sz="0" w:space="0" w:color="auto"/>
              </w:divBdr>
            </w:div>
          </w:divsChild>
        </w:div>
        <w:div w:id="942961845">
          <w:marLeft w:val="0"/>
          <w:marRight w:val="0"/>
          <w:marTop w:val="0"/>
          <w:marBottom w:val="0"/>
          <w:divBdr>
            <w:top w:val="none" w:sz="0" w:space="0" w:color="auto"/>
            <w:left w:val="none" w:sz="0" w:space="0" w:color="auto"/>
            <w:bottom w:val="none" w:sz="0" w:space="0" w:color="auto"/>
            <w:right w:val="none" w:sz="0" w:space="0" w:color="auto"/>
          </w:divBdr>
          <w:divsChild>
            <w:div w:id="19822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189507">
      <w:bodyDiv w:val="1"/>
      <w:marLeft w:val="0"/>
      <w:marRight w:val="0"/>
      <w:marTop w:val="0"/>
      <w:marBottom w:val="0"/>
      <w:divBdr>
        <w:top w:val="none" w:sz="0" w:space="0" w:color="auto"/>
        <w:left w:val="none" w:sz="0" w:space="0" w:color="auto"/>
        <w:bottom w:val="none" w:sz="0" w:space="0" w:color="auto"/>
        <w:right w:val="none" w:sz="0" w:space="0" w:color="auto"/>
      </w:divBdr>
      <w:divsChild>
        <w:div w:id="1134837455">
          <w:marLeft w:val="0"/>
          <w:marRight w:val="0"/>
          <w:marTop w:val="0"/>
          <w:marBottom w:val="0"/>
          <w:divBdr>
            <w:top w:val="none" w:sz="0" w:space="0" w:color="auto"/>
            <w:left w:val="none" w:sz="0" w:space="0" w:color="auto"/>
            <w:bottom w:val="none" w:sz="0" w:space="0" w:color="auto"/>
            <w:right w:val="none" w:sz="0" w:space="0" w:color="auto"/>
          </w:divBdr>
          <w:divsChild>
            <w:div w:id="534387862">
              <w:marLeft w:val="0"/>
              <w:marRight w:val="0"/>
              <w:marTop w:val="0"/>
              <w:marBottom w:val="0"/>
              <w:divBdr>
                <w:top w:val="none" w:sz="0" w:space="0" w:color="auto"/>
                <w:left w:val="none" w:sz="0" w:space="0" w:color="auto"/>
                <w:bottom w:val="none" w:sz="0" w:space="0" w:color="auto"/>
                <w:right w:val="none" w:sz="0" w:space="0" w:color="auto"/>
              </w:divBdr>
            </w:div>
          </w:divsChild>
        </w:div>
        <w:div w:id="1274749880">
          <w:marLeft w:val="0"/>
          <w:marRight w:val="0"/>
          <w:marTop w:val="0"/>
          <w:marBottom w:val="0"/>
          <w:divBdr>
            <w:top w:val="none" w:sz="0" w:space="0" w:color="auto"/>
            <w:left w:val="none" w:sz="0" w:space="0" w:color="auto"/>
            <w:bottom w:val="none" w:sz="0" w:space="0" w:color="auto"/>
            <w:right w:val="none" w:sz="0" w:space="0" w:color="auto"/>
          </w:divBdr>
          <w:divsChild>
            <w:div w:id="436297797">
              <w:marLeft w:val="0"/>
              <w:marRight w:val="0"/>
              <w:marTop w:val="0"/>
              <w:marBottom w:val="0"/>
              <w:divBdr>
                <w:top w:val="none" w:sz="0" w:space="0" w:color="auto"/>
                <w:left w:val="none" w:sz="0" w:space="0" w:color="auto"/>
                <w:bottom w:val="none" w:sz="0" w:space="0" w:color="auto"/>
                <w:right w:val="none" w:sz="0" w:space="0" w:color="auto"/>
              </w:divBdr>
            </w:div>
          </w:divsChild>
        </w:div>
        <w:div w:id="1533877107">
          <w:marLeft w:val="0"/>
          <w:marRight w:val="0"/>
          <w:marTop w:val="0"/>
          <w:marBottom w:val="0"/>
          <w:divBdr>
            <w:top w:val="none" w:sz="0" w:space="0" w:color="auto"/>
            <w:left w:val="none" w:sz="0" w:space="0" w:color="auto"/>
            <w:bottom w:val="none" w:sz="0" w:space="0" w:color="auto"/>
            <w:right w:val="none" w:sz="0" w:space="0" w:color="auto"/>
          </w:divBdr>
          <w:divsChild>
            <w:div w:id="1789276396">
              <w:marLeft w:val="0"/>
              <w:marRight w:val="0"/>
              <w:marTop w:val="0"/>
              <w:marBottom w:val="0"/>
              <w:divBdr>
                <w:top w:val="none" w:sz="0" w:space="0" w:color="auto"/>
                <w:left w:val="none" w:sz="0" w:space="0" w:color="auto"/>
                <w:bottom w:val="none" w:sz="0" w:space="0" w:color="auto"/>
                <w:right w:val="none" w:sz="0" w:space="0" w:color="auto"/>
              </w:divBdr>
            </w:div>
          </w:divsChild>
        </w:div>
        <w:div w:id="1867518448">
          <w:marLeft w:val="0"/>
          <w:marRight w:val="0"/>
          <w:marTop w:val="0"/>
          <w:marBottom w:val="0"/>
          <w:divBdr>
            <w:top w:val="none" w:sz="0" w:space="0" w:color="auto"/>
            <w:left w:val="none" w:sz="0" w:space="0" w:color="auto"/>
            <w:bottom w:val="none" w:sz="0" w:space="0" w:color="auto"/>
            <w:right w:val="none" w:sz="0" w:space="0" w:color="auto"/>
          </w:divBdr>
          <w:divsChild>
            <w:div w:id="484123019">
              <w:marLeft w:val="0"/>
              <w:marRight w:val="0"/>
              <w:marTop w:val="0"/>
              <w:marBottom w:val="0"/>
              <w:divBdr>
                <w:top w:val="none" w:sz="0" w:space="0" w:color="auto"/>
                <w:left w:val="none" w:sz="0" w:space="0" w:color="auto"/>
                <w:bottom w:val="none" w:sz="0" w:space="0" w:color="auto"/>
                <w:right w:val="none" w:sz="0" w:space="0" w:color="auto"/>
              </w:divBdr>
            </w:div>
          </w:divsChild>
        </w:div>
        <w:div w:id="1299262543">
          <w:marLeft w:val="0"/>
          <w:marRight w:val="0"/>
          <w:marTop w:val="0"/>
          <w:marBottom w:val="0"/>
          <w:divBdr>
            <w:top w:val="none" w:sz="0" w:space="0" w:color="auto"/>
            <w:left w:val="none" w:sz="0" w:space="0" w:color="auto"/>
            <w:bottom w:val="none" w:sz="0" w:space="0" w:color="auto"/>
            <w:right w:val="none" w:sz="0" w:space="0" w:color="auto"/>
          </w:divBdr>
          <w:divsChild>
            <w:div w:id="97178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800196">
      <w:bodyDiv w:val="1"/>
      <w:marLeft w:val="0"/>
      <w:marRight w:val="0"/>
      <w:marTop w:val="0"/>
      <w:marBottom w:val="0"/>
      <w:divBdr>
        <w:top w:val="none" w:sz="0" w:space="0" w:color="auto"/>
        <w:left w:val="none" w:sz="0" w:space="0" w:color="auto"/>
        <w:bottom w:val="none" w:sz="0" w:space="0" w:color="auto"/>
        <w:right w:val="none" w:sz="0" w:space="0" w:color="auto"/>
      </w:divBdr>
      <w:divsChild>
        <w:div w:id="724187154">
          <w:marLeft w:val="0"/>
          <w:marRight w:val="0"/>
          <w:marTop w:val="0"/>
          <w:marBottom w:val="0"/>
          <w:divBdr>
            <w:top w:val="none" w:sz="0" w:space="0" w:color="auto"/>
            <w:left w:val="none" w:sz="0" w:space="0" w:color="auto"/>
            <w:bottom w:val="none" w:sz="0" w:space="0" w:color="auto"/>
            <w:right w:val="none" w:sz="0" w:space="0" w:color="auto"/>
          </w:divBdr>
          <w:divsChild>
            <w:div w:id="1956525104">
              <w:marLeft w:val="0"/>
              <w:marRight w:val="0"/>
              <w:marTop w:val="0"/>
              <w:marBottom w:val="0"/>
              <w:divBdr>
                <w:top w:val="none" w:sz="0" w:space="0" w:color="auto"/>
                <w:left w:val="none" w:sz="0" w:space="0" w:color="auto"/>
                <w:bottom w:val="none" w:sz="0" w:space="0" w:color="auto"/>
                <w:right w:val="none" w:sz="0" w:space="0" w:color="auto"/>
              </w:divBdr>
            </w:div>
          </w:divsChild>
        </w:div>
        <w:div w:id="616063235">
          <w:marLeft w:val="0"/>
          <w:marRight w:val="0"/>
          <w:marTop w:val="0"/>
          <w:marBottom w:val="0"/>
          <w:divBdr>
            <w:top w:val="none" w:sz="0" w:space="0" w:color="auto"/>
            <w:left w:val="none" w:sz="0" w:space="0" w:color="auto"/>
            <w:bottom w:val="none" w:sz="0" w:space="0" w:color="auto"/>
            <w:right w:val="none" w:sz="0" w:space="0" w:color="auto"/>
          </w:divBdr>
          <w:divsChild>
            <w:div w:id="862744631">
              <w:marLeft w:val="0"/>
              <w:marRight w:val="0"/>
              <w:marTop w:val="0"/>
              <w:marBottom w:val="0"/>
              <w:divBdr>
                <w:top w:val="none" w:sz="0" w:space="0" w:color="auto"/>
                <w:left w:val="none" w:sz="0" w:space="0" w:color="auto"/>
                <w:bottom w:val="none" w:sz="0" w:space="0" w:color="auto"/>
                <w:right w:val="none" w:sz="0" w:space="0" w:color="auto"/>
              </w:divBdr>
            </w:div>
          </w:divsChild>
        </w:div>
        <w:div w:id="972908443">
          <w:marLeft w:val="0"/>
          <w:marRight w:val="0"/>
          <w:marTop w:val="0"/>
          <w:marBottom w:val="0"/>
          <w:divBdr>
            <w:top w:val="none" w:sz="0" w:space="0" w:color="auto"/>
            <w:left w:val="none" w:sz="0" w:space="0" w:color="auto"/>
            <w:bottom w:val="none" w:sz="0" w:space="0" w:color="auto"/>
            <w:right w:val="none" w:sz="0" w:space="0" w:color="auto"/>
          </w:divBdr>
          <w:divsChild>
            <w:div w:id="1491214283">
              <w:marLeft w:val="0"/>
              <w:marRight w:val="0"/>
              <w:marTop w:val="0"/>
              <w:marBottom w:val="0"/>
              <w:divBdr>
                <w:top w:val="none" w:sz="0" w:space="0" w:color="auto"/>
                <w:left w:val="none" w:sz="0" w:space="0" w:color="auto"/>
                <w:bottom w:val="none" w:sz="0" w:space="0" w:color="auto"/>
                <w:right w:val="none" w:sz="0" w:space="0" w:color="auto"/>
              </w:divBdr>
            </w:div>
          </w:divsChild>
        </w:div>
        <w:div w:id="2084326771">
          <w:marLeft w:val="0"/>
          <w:marRight w:val="0"/>
          <w:marTop w:val="0"/>
          <w:marBottom w:val="0"/>
          <w:divBdr>
            <w:top w:val="none" w:sz="0" w:space="0" w:color="auto"/>
            <w:left w:val="none" w:sz="0" w:space="0" w:color="auto"/>
            <w:bottom w:val="none" w:sz="0" w:space="0" w:color="auto"/>
            <w:right w:val="none" w:sz="0" w:space="0" w:color="auto"/>
          </w:divBdr>
          <w:divsChild>
            <w:div w:id="1425496487">
              <w:marLeft w:val="0"/>
              <w:marRight w:val="0"/>
              <w:marTop w:val="0"/>
              <w:marBottom w:val="0"/>
              <w:divBdr>
                <w:top w:val="none" w:sz="0" w:space="0" w:color="auto"/>
                <w:left w:val="none" w:sz="0" w:space="0" w:color="auto"/>
                <w:bottom w:val="none" w:sz="0" w:space="0" w:color="auto"/>
                <w:right w:val="none" w:sz="0" w:space="0" w:color="auto"/>
              </w:divBdr>
            </w:div>
          </w:divsChild>
        </w:div>
        <w:div w:id="187184892">
          <w:marLeft w:val="0"/>
          <w:marRight w:val="0"/>
          <w:marTop w:val="0"/>
          <w:marBottom w:val="0"/>
          <w:divBdr>
            <w:top w:val="none" w:sz="0" w:space="0" w:color="auto"/>
            <w:left w:val="none" w:sz="0" w:space="0" w:color="auto"/>
            <w:bottom w:val="none" w:sz="0" w:space="0" w:color="auto"/>
            <w:right w:val="none" w:sz="0" w:space="0" w:color="auto"/>
          </w:divBdr>
          <w:divsChild>
            <w:div w:id="137515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17151">
      <w:bodyDiv w:val="1"/>
      <w:marLeft w:val="0"/>
      <w:marRight w:val="0"/>
      <w:marTop w:val="0"/>
      <w:marBottom w:val="0"/>
      <w:divBdr>
        <w:top w:val="none" w:sz="0" w:space="0" w:color="auto"/>
        <w:left w:val="none" w:sz="0" w:space="0" w:color="auto"/>
        <w:bottom w:val="none" w:sz="0" w:space="0" w:color="auto"/>
        <w:right w:val="none" w:sz="0" w:space="0" w:color="auto"/>
      </w:divBdr>
      <w:divsChild>
        <w:div w:id="442656189">
          <w:marLeft w:val="0"/>
          <w:marRight w:val="0"/>
          <w:marTop w:val="0"/>
          <w:marBottom w:val="0"/>
          <w:divBdr>
            <w:top w:val="none" w:sz="0" w:space="0" w:color="auto"/>
            <w:left w:val="none" w:sz="0" w:space="0" w:color="auto"/>
            <w:bottom w:val="none" w:sz="0" w:space="0" w:color="auto"/>
            <w:right w:val="none" w:sz="0" w:space="0" w:color="auto"/>
          </w:divBdr>
          <w:divsChild>
            <w:div w:id="2008941152">
              <w:marLeft w:val="0"/>
              <w:marRight w:val="0"/>
              <w:marTop w:val="0"/>
              <w:marBottom w:val="0"/>
              <w:divBdr>
                <w:top w:val="none" w:sz="0" w:space="0" w:color="auto"/>
                <w:left w:val="none" w:sz="0" w:space="0" w:color="auto"/>
                <w:bottom w:val="none" w:sz="0" w:space="0" w:color="auto"/>
                <w:right w:val="none" w:sz="0" w:space="0" w:color="auto"/>
              </w:divBdr>
            </w:div>
          </w:divsChild>
        </w:div>
        <w:div w:id="1828085636">
          <w:marLeft w:val="0"/>
          <w:marRight w:val="0"/>
          <w:marTop w:val="0"/>
          <w:marBottom w:val="0"/>
          <w:divBdr>
            <w:top w:val="none" w:sz="0" w:space="0" w:color="auto"/>
            <w:left w:val="none" w:sz="0" w:space="0" w:color="auto"/>
            <w:bottom w:val="none" w:sz="0" w:space="0" w:color="auto"/>
            <w:right w:val="none" w:sz="0" w:space="0" w:color="auto"/>
          </w:divBdr>
          <w:divsChild>
            <w:div w:id="493958227">
              <w:marLeft w:val="0"/>
              <w:marRight w:val="0"/>
              <w:marTop w:val="0"/>
              <w:marBottom w:val="0"/>
              <w:divBdr>
                <w:top w:val="none" w:sz="0" w:space="0" w:color="auto"/>
                <w:left w:val="none" w:sz="0" w:space="0" w:color="auto"/>
                <w:bottom w:val="none" w:sz="0" w:space="0" w:color="auto"/>
                <w:right w:val="none" w:sz="0" w:space="0" w:color="auto"/>
              </w:divBdr>
            </w:div>
          </w:divsChild>
        </w:div>
        <w:div w:id="173150756">
          <w:marLeft w:val="0"/>
          <w:marRight w:val="0"/>
          <w:marTop w:val="0"/>
          <w:marBottom w:val="0"/>
          <w:divBdr>
            <w:top w:val="none" w:sz="0" w:space="0" w:color="auto"/>
            <w:left w:val="none" w:sz="0" w:space="0" w:color="auto"/>
            <w:bottom w:val="none" w:sz="0" w:space="0" w:color="auto"/>
            <w:right w:val="none" w:sz="0" w:space="0" w:color="auto"/>
          </w:divBdr>
          <w:divsChild>
            <w:div w:id="1724255113">
              <w:marLeft w:val="0"/>
              <w:marRight w:val="0"/>
              <w:marTop w:val="0"/>
              <w:marBottom w:val="0"/>
              <w:divBdr>
                <w:top w:val="none" w:sz="0" w:space="0" w:color="auto"/>
                <w:left w:val="none" w:sz="0" w:space="0" w:color="auto"/>
                <w:bottom w:val="none" w:sz="0" w:space="0" w:color="auto"/>
                <w:right w:val="none" w:sz="0" w:space="0" w:color="auto"/>
              </w:divBdr>
            </w:div>
          </w:divsChild>
        </w:div>
        <w:div w:id="1707556373">
          <w:marLeft w:val="0"/>
          <w:marRight w:val="0"/>
          <w:marTop w:val="0"/>
          <w:marBottom w:val="0"/>
          <w:divBdr>
            <w:top w:val="none" w:sz="0" w:space="0" w:color="auto"/>
            <w:left w:val="none" w:sz="0" w:space="0" w:color="auto"/>
            <w:bottom w:val="none" w:sz="0" w:space="0" w:color="auto"/>
            <w:right w:val="none" w:sz="0" w:space="0" w:color="auto"/>
          </w:divBdr>
          <w:divsChild>
            <w:div w:id="2119328517">
              <w:marLeft w:val="0"/>
              <w:marRight w:val="0"/>
              <w:marTop w:val="0"/>
              <w:marBottom w:val="0"/>
              <w:divBdr>
                <w:top w:val="none" w:sz="0" w:space="0" w:color="auto"/>
                <w:left w:val="none" w:sz="0" w:space="0" w:color="auto"/>
                <w:bottom w:val="none" w:sz="0" w:space="0" w:color="auto"/>
                <w:right w:val="none" w:sz="0" w:space="0" w:color="auto"/>
              </w:divBdr>
            </w:div>
          </w:divsChild>
        </w:div>
        <w:div w:id="1667513548">
          <w:marLeft w:val="0"/>
          <w:marRight w:val="0"/>
          <w:marTop w:val="0"/>
          <w:marBottom w:val="0"/>
          <w:divBdr>
            <w:top w:val="none" w:sz="0" w:space="0" w:color="auto"/>
            <w:left w:val="none" w:sz="0" w:space="0" w:color="auto"/>
            <w:bottom w:val="none" w:sz="0" w:space="0" w:color="auto"/>
            <w:right w:val="none" w:sz="0" w:space="0" w:color="auto"/>
          </w:divBdr>
          <w:divsChild>
            <w:div w:id="1370304418">
              <w:marLeft w:val="0"/>
              <w:marRight w:val="0"/>
              <w:marTop w:val="0"/>
              <w:marBottom w:val="0"/>
              <w:divBdr>
                <w:top w:val="none" w:sz="0" w:space="0" w:color="auto"/>
                <w:left w:val="none" w:sz="0" w:space="0" w:color="auto"/>
                <w:bottom w:val="none" w:sz="0" w:space="0" w:color="auto"/>
                <w:right w:val="none" w:sz="0" w:space="0" w:color="auto"/>
              </w:divBdr>
            </w:div>
          </w:divsChild>
        </w:div>
        <w:div w:id="8877204">
          <w:marLeft w:val="0"/>
          <w:marRight w:val="0"/>
          <w:marTop w:val="0"/>
          <w:marBottom w:val="0"/>
          <w:divBdr>
            <w:top w:val="none" w:sz="0" w:space="0" w:color="auto"/>
            <w:left w:val="none" w:sz="0" w:space="0" w:color="auto"/>
            <w:bottom w:val="none" w:sz="0" w:space="0" w:color="auto"/>
            <w:right w:val="none" w:sz="0" w:space="0" w:color="auto"/>
          </w:divBdr>
          <w:divsChild>
            <w:div w:id="213656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14001">
      <w:bodyDiv w:val="1"/>
      <w:marLeft w:val="0"/>
      <w:marRight w:val="0"/>
      <w:marTop w:val="0"/>
      <w:marBottom w:val="0"/>
      <w:divBdr>
        <w:top w:val="none" w:sz="0" w:space="0" w:color="auto"/>
        <w:left w:val="none" w:sz="0" w:space="0" w:color="auto"/>
        <w:bottom w:val="none" w:sz="0" w:space="0" w:color="auto"/>
        <w:right w:val="none" w:sz="0" w:space="0" w:color="auto"/>
      </w:divBdr>
      <w:divsChild>
        <w:div w:id="1092892546">
          <w:marLeft w:val="0"/>
          <w:marRight w:val="0"/>
          <w:marTop w:val="0"/>
          <w:marBottom w:val="0"/>
          <w:divBdr>
            <w:top w:val="none" w:sz="0" w:space="0" w:color="auto"/>
            <w:left w:val="none" w:sz="0" w:space="0" w:color="auto"/>
            <w:bottom w:val="none" w:sz="0" w:space="0" w:color="auto"/>
            <w:right w:val="none" w:sz="0" w:space="0" w:color="auto"/>
          </w:divBdr>
          <w:divsChild>
            <w:div w:id="2052609075">
              <w:marLeft w:val="0"/>
              <w:marRight w:val="0"/>
              <w:marTop w:val="0"/>
              <w:marBottom w:val="0"/>
              <w:divBdr>
                <w:top w:val="none" w:sz="0" w:space="0" w:color="auto"/>
                <w:left w:val="none" w:sz="0" w:space="0" w:color="auto"/>
                <w:bottom w:val="none" w:sz="0" w:space="0" w:color="auto"/>
                <w:right w:val="none" w:sz="0" w:space="0" w:color="auto"/>
              </w:divBdr>
            </w:div>
          </w:divsChild>
        </w:div>
        <w:div w:id="2059473266">
          <w:marLeft w:val="0"/>
          <w:marRight w:val="0"/>
          <w:marTop w:val="0"/>
          <w:marBottom w:val="0"/>
          <w:divBdr>
            <w:top w:val="none" w:sz="0" w:space="0" w:color="auto"/>
            <w:left w:val="none" w:sz="0" w:space="0" w:color="auto"/>
            <w:bottom w:val="none" w:sz="0" w:space="0" w:color="auto"/>
            <w:right w:val="none" w:sz="0" w:space="0" w:color="auto"/>
          </w:divBdr>
          <w:divsChild>
            <w:div w:id="255863887">
              <w:marLeft w:val="0"/>
              <w:marRight w:val="0"/>
              <w:marTop w:val="0"/>
              <w:marBottom w:val="0"/>
              <w:divBdr>
                <w:top w:val="none" w:sz="0" w:space="0" w:color="auto"/>
                <w:left w:val="none" w:sz="0" w:space="0" w:color="auto"/>
                <w:bottom w:val="none" w:sz="0" w:space="0" w:color="auto"/>
                <w:right w:val="none" w:sz="0" w:space="0" w:color="auto"/>
              </w:divBdr>
            </w:div>
          </w:divsChild>
        </w:div>
        <w:div w:id="742457429">
          <w:marLeft w:val="0"/>
          <w:marRight w:val="0"/>
          <w:marTop w:val="0"/>
          <w:marBottom w:val="0"/>
          <w:divBdr>
            <w:top w:val="none" w:sz="0" w:space="0" w:color="auto"/>
            <w:left w:val="none" w:sz="0" w:space="0" w:color="auto"/>
            <w:bottom w:val="none" w:sz="0" w:space="0" w:color="auto"/>
            <w:right w:val="none" w:sz="0" w:space="0" w:color="auto"/>
          </w:divBdr>
          <w:divsChild>
            <w:div w:id="1080449542">
              <w:marLeft w:val="0"/>
              <w:marRight w:val="0"/>
              <w:marTop w:val="0"/>
              <w:marBottom w:val="0"/>
              <w:divBdr>
                <w:top w:val="none" w:sz="0" w:space="0" w:color="auto"/>
                <w:left w:val="none" w:sz="0" w:space="0" w:color="auto"/>
                <w:bottom w:val="none" w:sz="0" w:space="0" w:color="auto"/>
                <w:right w:val="none" w:sz="0" w:space="0" w:color="auto"/>
              </w:divBdr>
            </w:div>
          </w:divsChild>
        </w:div>
        <w:div w:id="631205510">
          <w:marLeft w:val="0"/>
          <w:marRight w:val="0"/>
          <w:marTop w:val="0"/>
          <w:marBottom w:val="0"/>
          <w:divBdr>
            <w:top w:val="none" w:sz="0" w:space="0" w:color="auto"/>
            <w:left w:val="none" w:sz="0" w:space="0" w:color="auto"/>
            <w:bottom w:val="none" w:sz="0" w:space="0" w:color="auto"/>
            <w:right w:val="none" w:sz="0" w:space="0" w:color="auto"/>
          </w:divBdr>
          <w:divsChild>
            <w:div w:id="1170027671">
              <w:marLeft w:val="0"/>
              <w:marRight w:val="0"/>
              <w:marTop w:val="0"/>
              <w:marBottom w:val="0"/>
              <w:divBdr>
                <w:top w:val="none" w:sz="0" w:space="0" w:color="auto"/>
                <w:left w:val="none" w:sz="0" w:space="0" w:color="auto"/>
                <w:bottom w:val="none" w:sz="0" w:space="0" w:color="auto"/>
                <w:right w:val="none" w:sz="0" w:space="0" w:color="auto"/>
              </w:divBdr>
            </w:div>
          </w:divsChild>
        </w:div>
        <w:div w:id="1732196013">
          <w:marLeft w:val="0"/>
          <w:marRight w:val="0"/>
          <w:marTop w:val="0"/>
          <w:marBottom w:val="0"/>
          <w:divBdr>
            <w:top w:val="none" w:sz="0" w:space="0" w:color="auto"/>
            <w:left w:val="none" w:sz="0" w:space="0" w:color="auto"/>
            <w:bottom w:val="none" w:sz="0" w:space="0" w:color="auto"/>
            <w:right w:val="none" w:sz="0" w:space="0" w:color="auto"/>
          </w:divBdr>
          <w:divsChild>
            <w:div w:id="999696206">
              <w:marLeft w:val="0"/>
              <w:marRight w:val="0"/>
              <w:marTop w:val="0"/>
              <w:marBottom w:val="0"/>
              <w:divBdr>
                <w:top w:val="none" w:sz="0" w:space="0" w:color="auto"/>
                <w:left w:val="none" w:sz="0" w:space="0" w:color="auto"/>
                <w:bottom w:val="none" w:sz="0" w:space="0" w:color="auto"/>
                <w:right w:val="none" w:sz="0" w:space="0" w:color="auto"/>
              </w:divBdr>
            </w:div>
          </w:divsChild>
        </w:div>
        <w:div w:id="1376153588">
          <w:marLeft w:val="0"/>
          <w:marRight w:val="0"/>
          <w:marTop w:val="0"/>
          <w:marBottom w:val="0"/>
          <w:divBdr>
            <w:top w:val="none" w:sz="0" w:space="0" w:color="auto"/>
            <w:left w:val="none" w:sz="0" w:space="0" w:color="auto"/>
            <w:bottom w:val="none" w:sz="0" w:space="0" w:color="auto"/>
            <w:right w:val="none" w:sz="0" w:space="0" w:color="auto"/>
          </w:divBdr>
          <w:divsChild>
            <w:div w:id="84694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282880">
      <w:bodyDiv w:val="1"/>
      <w:marLeft w:val="0"/>
      <w:marRight w:val="0"/>
      <w:marTop w:val="0"/>
      <w:marBottom w:val="0"/>
      <w:divBdr>
        <w:top w:val="none" w:sz="0" w:space="0" w:color="auto"/>
        <w:left w:val="none" w:sz="0" w:space="0" w:color="auto"/>
        <w:bottom w:val="none" w:sz="0" w:space="0" w:color="auto"/>
        <w:right w:val="none" w:sz="0" w:space="0" w:color="auto"/>
      </w:divBdr>
      <w:divsChild>
        <w:div w:id="746071496">
          <w:marLeft w:val="0"/>
          <w:marRight w:val="0"/>
          <w:marTop w:val="0"/>
          <w:marBottom w:val="0"/>
          <w:divBdr>
            <w:top w:val="none" w:sz="0" w:space="0" w:color="auto"/>
            <w:left w:val="none" w:sz="0" w:space="0" w:color="auto"/>
            <w:bottom w:val="none" w:sz="0" w:space="0" w:color="auto"/>
            <w:right w:val="none" w:sz="0" w:space="0" w:color="auto"/>
          </w:divBdr>
          <w:divsChild>
            <w:div w:id="520824692">
              <w:marLeft w:val="0"/>
              <w:marRight w:val="0"/>
              <w:marTop w:val="0"/>
              <w:marBottom w:val="0"/>
              <w:divBdr>
                <w:top w:val="none" w:sz="0" w:space="0" w:color="auto"/>
                <w:left w:val="none" w:sz="0" w:space="0" w:color="auto"/>
                <w:bottom w:val="none" w:sz="0" w:space="0" w:color="auto"/>
                <w:right w:val="none" w:sz="0" w:space="0" w:color="auto"/>
              </w:divBdr>
            </w:div>
          </w:divsChild>
        </w:div>
        <w:div w:id="1365668535">
          <w:marLeft w:val="0"/>
          <w:marRight w:val="0"/>
          <w:marTop w:val="0"/>
          <w:marBottom w:val="0"/>
          <w:divBdr>
            <w:top w:val="none" w:sz="0" w:space="0" w:color="auto"/>
            <w:left w:val="none" w:sz="0" w:space="0" w:color="auto"/>
            <w:bottom w:val="none" w:sz="0" w:space="0" w:color="auto"/>
            <w:right w:val="none" w:sz="0" w:space="0" w:color="auto"/>
          </w:divBdr>
          <w:divsChild>
            <w:div w:id="22364897">
              <w:marLeft w:val="0"/>
              <w:marRight w:val="0"/>
              <w:marTop w:val="0"/>
              <w:marBottom w:val="0"/>
              <w:divBdr>
                <w:top w:val="none" w:sz="0" w:space="0" w:color="auto"/>
                <w:left w:val="none" w:sz="0" w:space="0" w:color="auto"/>
                <w:bottom w:val="none" w:sz="0" w:space="0" w:color="auto"/>
                <w:right w:val="none" w:sz="0" w:space="0" w:color="auto"/>
              </w:divBdr>
            </w:div>
          </w:divsChild>
        </w:div>
        <w:div w:id="1493720779">
          <w:marLeft w:val="0"/>
          <w:marRight w:val="0"/>
          <w:marTop w:val="0"/>
          <w:marBottom w:val="0"/>
          <w:divBdr>
            <w:top w:val="none" w:sz="0" w:space="0" w:color="auto"/>
            <w:left w:val="none" w:sz="0" w:space="0" w:color="auto"/>
            <w:bottom w:val="none" w:sz="0" w:space="0" w:color="auto"/>
            <w:right w:val="none" w:sz="0" w:space="0" w:color="auto"/>
          </w:divBdr>
          <w:divsChild>
            <w:div w:id="1966502238">
              <w:marLeft w:val="0"/>
              <w:marRight w:val="0"/>
              <w:marTop w:val="0"/>
              <w:marBottom w:val="0"/>
              <w:divBdr>
                <w:top w:val="none" w:sz="0" w:space="0" w:color="auto"/>
                <w:left w:val="none" w:sz="0" w:space="0" w:color="auto"/>
                <w:bottom w:val="none" w:sz="0" w:space="0" w:color="auto"/>
                <w:right w:val="none" w:sz="0" w:space="0" w:color="auto"/>
              </w:divBdr>
            </w:div>
          </w:divsChild>
        </w:div>
        <w:div w:id="131676433">
          <w:marLeft w:val="0"/>
          <w:marRight w:val="0"/>
          <w:marTop w:val="0"/>
          <w:marBottom w:val="0"/>
          <w:divBdr>
            <w:top w:val="none" w:sz="0" w:space="0" w:color="auto"/>
            <w:left w:val="none" w:sz="0" w:space="0" w:color="auto"/>
            <w:bottom w:val="none" w:sz="0" w:space="0" w:color="auto"/>
            <w:right w:val="none" w:sz="0" w:space="0" w:color="auto"/>
          </w:divBdr>
          <w:divsChild>
            <w:div w:id="628820459">
              <w:marLeft w:val="0"/>
              <w:marRight w:val="0"/>
              <w:marTop w:val="0"/>
              <w:marBottom w:val="0"/>
              <w:divBdr>
                <w:top w:val="none" w:sz="0" w:space="0" w:color="auto"/>
                <w:left w:val="none" w:sz="0" w:space="0" w:color="auto"/>
                <w:bottom w:val="none" w:sz="0" w:space="0" w:color="auto"/>
                <w:right w:val="none" w:sz="0" w:space="0" w:color="auto"/>
              </w:divBdr>
            </w:div>
          </w:divsChild>
        </w:div>
        <w:div w:id="1670593195">
          <w:marLeft w:val="0"/>
          <w:marRight w:val="0"/>
          <w:marTop w:val="0"/>
          <w:marBottom w:val="0"/>
          <w:divBdr>
            <w:top w:val="none" w:sz="0" w:space="0" w:color="auto"/>
            <w:left w:val="none" w:sz="0" w:space="0" w:color="auto"/>
            <w:bottom w:val="none" w:sz="0" w:space="0" w:color="auto"/>
            <w:right w:val="none" w:sz="0" w:space="0" w:color="auto"/>
          </w:divBdr>
          <w:divsChild>
            <w:div w:id="1639335313">
              <w:marLeft w:val="0"/>
              <w:marRight w:val="0"/>
              <w:marTop w:val="0"/>
              <w:marBottom w:val="0"/>
              <w:divBdr>
                <w:top w:val="none" w:sz="0" w:space="0" w:color="auto"/>
                <w:left w:val="none" w:sz="0" w:space="0" w:color="auto"/>
                <w:bottom w:val="none" w:sz="0" w:space="0" w:color="auto"/>
                <w:right w:val="none" w:sz="0" w:space="0" w:color="auto"/>
              </w:divBdr>
            </w:div>
          </w:divsChild>
        </w:div>
        <w:div w:id="989098576">
          <w:marLeft w:val="0"/>
          <w:marRight w:val="0"/>
          <w:marTop w:val="0"/>
          <w:marBottom w:val="0"/>
          <w:divBdr>
            <w:top w:val="none" w:sz="0" w:space="0" w:color="auto"/>
            <w:left w:val="none" w:sz="0" w:space="0" w:color="auto"/>
            <w:bottom w:val="none" w:sz="0" w:space="0" w:color="auto"/>
            <w:right w:val="none" w:sz="0" w:space="0" w:color="auto"/>
          </w:divBdr>
          <w:divsChild>
            <w:div w:id="1373000678">
              <w:marLeft w:val="0"/>
              <w:marRight w:val="0"/>
              <w:marTop w:val="0"/>
              <w:marBottom w:val="0"/>
              <w:divBdr>
                <w:top w:val="none" w:sz="0" w:space="0" w:color="auto"/>
                <w:left w:val="none" w:sz="0" w:space="0" w:color="auto"/>
                <w:bottom w:val="none" w:sz="0" w:space="0" w:color="auto"/>
                <w:right w:val="none" w:sz="0" w:space="0" w:color="auto"/>
              </w:divBdr>
            </w:div>
          </w:divsChild>
        </w:div>
        <w:div w:id="408307924">
          <w:marLeft w:val="0"/>
          <w:marRight w:val="0"/>
          <w:marTop w:val="0"/>
          <w:marBottom w:val="0"/>
          <w:divBdr>
            <w:top w:val="none" w:sz="0" w:space="0" w:color="auto"/>
            <w:left w:val="none" w:sz="0" w:space="0" w:color="auto"/>
            <w:bottom w:val="none" w:sz="0" w:space="0" w:color="auto"/>
            <w:right w:val="none" w:sz="0" w:space="0" w:color="auto"/>
          </w:divBdr>
          <w:divsChild>
            <w:div w:id="29414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39062">
      <w:bodyDiv w:val="1"/>
      <w:marLeft w:val="0"/>
      <w:marRight w:val="0"/>
      <w:marTop w:val="0"/>
      <w:marBottom w:val="0"/>
      <w:divBdr>
        <w:top w:val="none" w:sz="0" w:space="0" w:color="auto"/>
        <w:left w:val="none" w:sz="0" w:space="0" w:color="auto"/>
        <w:bottom w:val="none" w:sz="0" w:space="0" w:color="auto"/>
        <w:right w:val="none" w:sz="0" w:space="0" w:color="auto"/>
      </w:divBdr>
      <w:divsChild>
        <w:div w:id="972562825">
          <w:marLeft w:val="0"/>
          <w:marRight w:val="0"/>
          <w:marTop w:val="0"/>
          <w:marBottom w:val="0"/>
          <w:divBdr>
            <w:top w:val="none" w:sz="0" w:space="0" w:color="auto"/>
            <w:left w:val="none" w:sz="0" w:space="0" w:color="auto"/>
            <w:bottom w:val="none" w:sz="0" w:space="0" w:color="auto"/>
            <w:right w:val="none" w:sz="0" w:space="0" w:color="auto"/>
          </w:divBdr>
          <w:divsChild>
            <w:div w:id="1111322923">
              <w:marLeft w:val="0"/>
              <w:marRight w:val="0"/>
              <w:marTop w:val="0"/>
              <w:marBottom w:val="0"/>
              <w:divBdr>
                <w:top w:val="none" w:sz="0" w:space="0" w:color="auto"/>
                <w:left w:val="none" w:sz="0" w:space="0" w:color="auto"/>
                <w:bottom w:val="none" w:sz="0" w:space="0" w:color="auto"/>
                <w:right w:val="none" w:sz="0" w:space="0" w:color="auto"/>
              </w:divBdr>
            </w:div>
          </w:divsChild>
        </w:div>
        <w:div w:id="889461490">
          <w:marLeft w:val="0"/>
          <w:marRight w:val="0"/>
          <w:marTop w:val="0"/>
          <w:marBottom w:val="0"/>
          <w:divBdr>
            <w:top w:val="none" w:sz="0" w:space="0" w:color="auto"/>
            <w:left w:val="none" w:sz="0" w:space="0" w:color="auto"/>
            <w:bottom w:val="none" w:sz="0" w:space="0" w:color="auto"/>
            <w:right w:val="none" w:sz="0" w:space="0" w:color="auto"/>
          </w:divBdr>
          <w:divsChild>
            <w:div w:id="332030707">
              <w:marLeft w:val="0"/>
              <w:marRight w:val="0"/>
              <w:marTop w:val="0"/>
              <w:marBottom w:val="0"/>
              <w:divBdr>
                <w:top w:val="none" w:sz="0" w:space="0" w:color="auto"/>
                <w:left w:val="none" w:sz="0" w:space="0" w:color="auto"/>
                <w:bottom w:val="none" w:sz="0" w:space="0" w:color="auto"/>
                <w:right w:val="none" w:sz="0" w:space="0" w:color="auto"/>
              </w:divBdr>
            </w:div>
          </w:divsChild>
        </w:div>
        <w:div w:id="1479803197">
          <w:marLeft w:val="0"/>
          <w:marRight w:val="0"/>
          <w:marTop w:val="0"/>
          <w:marBottom w:val="0"/>
          <w:divBdr>
            <w:top w:val="none" w:sz="0" w:space="0" w:color="auto"/>
            <w:left w:val="none" w:sz="0" w:space="0" w:color="auto"/>
            <w:bottom w:val="none" w:sz="0" w:space="0" w:color="auto"/>
            <w:right w:val="none" w:sz="0" w:space="0" w:color="auto"/>
          </w:divBdr>
          <w:divsChild>
            <w:div w:id="1408109504">
              <w:marLeft w:val="0"/>
              <w:marRight w:val="0"/>
              <w:marTop w:val="0"/>
              <w:marBottom w:val="0"/>
              <w:divBdr>
                <w:top w:val="none" w:sz="0" w:space="0" w:color="auto"/>
                <w:left w:val="none" w:sz="0" w:space="0" w:color="auto"/>
                <w:bottom w:val="none" w:sz="0" w:space="0" w:color="auto"/>
                <w:right w:val="none" w:sz="0" w:space="0" w:color="auto"/>
              </w:divBdr>
            </w:div>
          </w:divsChild>
        </w:div>
        <w:div w:id="243420640">
          <w:marLeft w:val="0"/>
          <w:marRight w:val="0"/>
          <w:marTop w:val="0"/>
          <w:marBottom w:val="0"/>
          <w:divBdr>
            <w:top w:val="none" w:sz="0" w:space="0" w:color="auto"/>
            <w:left w:val="none" w:sz="0" w:space="0" w:color="auto"/>
            <w:bottom w:val="none" w:sz="0" w:space="0" w:color="auto"/>
            <w:right w:val="none" w:sz="0" w:space="0" w:color="auto"/>
          </w:divBdr>
          <w:divsChild>
            <w:div w:id="126246699">
              <w:marLeft w:val="0"/>
              <w:marRight w:val="0"/>
              <w:marTop w:val="0"/>
              <w:marBottom w:val="0"/>
              <w:divBdr>
                <w:top w:val="none" w:sz="0" w:space="0" w:color="auto"/>
                <w:left w:val="none" w:sz="0" w:space="0" w:color="auto"/>
                <w:bottom w:val="none" w:sz="0" w:space="0" w:color="auto"/>
                <w:right w:val="none" w:sz="0" w:space="0" w:color="auto"/>
              </w:divBdr>
            </w:div>
          </w:divsChild>
        </w:div>
        <w:div w:id="740912786">
          <w:marLeft w:val="0"/>
          <w:marRight w:val="0"/>
          <w:marTop w:val="0"/>
          <w:marBottom w:val="0"/>
          <w:divBdr>
            <w:top w:val="none" w:sz="0" w:space="0" w:color="auto"/>
            <w:left w:val="none" w:sz="0" w:space="0" w:color="auto"/>
            <w:bottom w:val="none" w:sz="0" w:space="0" w:color="auto"/>
            <w:right w:val="none" w:sz="0" w:space="0" w:color="auto"/>
          </w:divBdr>
          <w:divsChild>
            <w:div w:id="393162416">
              <w:marLeft w:val="0"/>
              <w:marRight w:val="0"/>
              <w:marTop w:val="0"/>
              <w:marBottom w:val="0"/>
              <w:divBdr>
                <w:top w:val="none" w:sz="0" w:space="0" w:color="auto"/>
                <w:left w:val="none" w:sz="0" w:space="0" w:color="auto"/>
                <w:bottom w:val="none" w:sz="0" w:space="0" w:color="auto"/>
                <w:right w:val="none" w:sz="0" w:space="0" w:color="auto"/>
              </w:divBdr>
            </w:div>
          </w:divsChild>
        </w:div>
        <w:div w:id="1612779829">
          <w:marLeft w:val="0"/>
          <w:marRight w:val="0"/>
          <w:marTop w:val="0"/>
          <w:marBottom w:val="0"/>
          <w:divBdr>
            <w:top w:val="none" w:sz="0" w:space="0" w:color="auto"/>
            <w:left w:val="none" w:sz="0" w:space="0" w:color="auto"/>
            <w:bottom w:val="none" w:sz="0" w:space="0" w:color="auto"/>
            <w:right w:val="none" w:sz="0" w:space="0" w:color="auto"/>
          </w:divBdr>
          <w:divsChild>
            <w:div w:id="2020502168">
              <w:marLeft w:val="0"/>
              <w:marRight w:val="0"/>
              <w:marTop w:val="0"/>
              <w:marBottom w:val="0"/>
              <w:divBdr>
                <w:top w:val="none" w:sz="0" w:space="0" w:color="auto"/>
                <w:left w:val="none" w:sz="0" w:space="0" w:color="auto"/>
                <w:bottom w:val="none" w:sz="0" w:space="0" w:color="auto"/>
                <w:right w:val="none" w:sz="0" w:space="0" w:color="auto"/>
              </w:divBdr>
            </w:div>
          </w:divsChild>
        </w:div>
        <w:div w:id="587617588">
          <w:marLeft w:val="0"/>
          <w:marRight w:val="0"/>
          <w:marTop w:val="0"/>
          <w:marBottom w:val="0"/>
          <w:divBdr>
            <w:top w:val="none" w:sz="0" w:space="0" w:color="auto"/>
            <w:left w:val="none" w:sz="0" w:space="0" w:color="auto"/>
            <w:bottom w:val="none" w:sz="0" w:space="0" w:color="auto"/>
            <w:right w:val="none" w:sz="0" w:space="0" w:color="auto"/>
          </w:divBdr>
          <w:divsChild>
            <w:div w:id="826672746">
              <w:marLeft w:val="0"/>
              <w:marRight w:val="0"/>
              <w:marTop w:val="0"/>
              <w:marBottom w:val="0"/>
              <w:divBdr>
                <w:top w:val="none" w:sz="0" w:space="0" w:color="auto"/>
                <w:left w:val="none" w:sz="0" w:space="0" w:color="auto"/>
                <w:bottom w:val="none" w:sz="0" w:space="0" w:color="auto"/>
                <w:right w:val="none" w:sz="0" w:space="0" w:color="auto"/>
              </w:divBdr>
            </w:div>
          </w:divsChild>
        </w:div>
        <w:div w:id="293220442">
          <w:marLeft w:val="0"/>
          <w:marRight w:val="0"/>
          <w:marTop w:val="0"/>
          <w:marBottom w:val="0"/>
          <w:divBdr>
            <w:top w:val="none" w:sz="0" w:space="0" w:color="auto"/>
            <w:left w:val="none" w:sz="0" w:space="0" w:color="auto"/>
            <w:bottom w:val="none" w:sz="0" w:space="0" w:color="auto"/>
            <w:right w:val="none" w:sz="0" w:space="0" w:color="auto"/>
          </w:divBdr>
          <w:divsChild>
            <w:div w:id="142122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4222A-9245-41C4-8588-663103338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2584</Words>
  <Characters>13955</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Alef Daiprai</dc:creator>
  <cp:keywords/>
  <dc:description/>
  <cp:lastModifiedBy>User</cp:lastModifiedBy>
  <cp:revision>2</cp:revision>
  <cp:lastPrinted>2026-03-31T16:26:00Z</cp:lastPrinted>
  <dcterms:created xsi:type="dcterms:W3CDTF">2026-07-02T18:21:00Z</dcterms:created>
  <dcterms:modified xsi:type="dcterms:W3CDTF">2026-07-02T18:21:00Z</dcterms:modified>
</cp:coreProperties>
</file>