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Overlap w:val="never"/>
        <w:tblW w:w="9645" w:type="dxa"/>
        <w:tblCellMar>
          <w:left w:w="0" w:type="dxa"/>
          <w:right w:w="0" w:type="dxa"/>
        </w:tblCellMar>
        <w:tblLook w:val="01E0" w:firstRow="1" w:lastRow="1" w:firstColumn="1" w:lastColumn="1" w:noHBand="0" w:noVBand="0"/>
      </w:tblPr>
      <w:tblGrid>
        <w:gridCol w:w="9645"/>
      </w:tblGrid>
      <w:tr w:rsidR="00556164" w:rsidRPr="0023427A" w14:paraId="785B0837" w14:textId="77777777" w:rsidTr="0023427A">
        <w:tc>
          <w:tcPr>
            <w:tcW w:w="9645" w:type="dxa"/>
            <w:tcMar>
              <w:top w:w="0" w:type="dxa"/>
              <w:left w:w="0" w:type="dxa"/>
              <w:bottom w:w="0" w:type="dxa"/>
              <w:right w:w="0" w:type="dxa"/>
            </w:tcMar>
          </w:tcPr>
          <w:p w14:paraId="55ED370D" w14:textId="36D2E0FE" w:rsidR="005D4EC4" w:rsidRPr="0023427A" w:rsidRDefault="00332F31" w:rsidP="00F17F76">
            <w:pPr>
              <w:rPr>
                <w:rFonts w:ascii="Arial" w:hAnsi="Arial" w:cs="Arial"/>
                <w:sz w:val="22"/>
                <w:szCs w:val="22"/>
              </w:rPr>
            </w:pPr>
            <w:r w:rsidRPr="0023427A">
              <w:rPr>
                <w:rFonts w:ascii="Arial" w:eastAsia="Arial" w:hAnsi="Arial" w:cs="Arial"/>
                <w:b/>
                <w:bCs/>
                <w:color w:val="000000"/>
                <w:sz w:val="22"/>
                <w:szCs w:val="22"/>
              </w:rPr>
              <w:t>MUNICÍPIO</w:t>
            </w:r>
            <w:r w:rsidR="005D4EC4" w:rsidRPr="0023427A">
              <w:rPr>
                <w:rFonts w:ascii="Arial" w:eastAsia="Arial" w:hAnsi="Arial" w:cs="Arial"/>
                <w:b/>
                <w:bCs/>
                <w:color w:val="000000"/>
                <w:sz w:val="22"/>
                <w:szCs w:val="22"/>
              </w:rPr>
              <w:t xml:space="preserve"> DE HORIZONTINA/RS</w:t>
            </w:r>
          </w:p>
          <w:p w14:paraId="0865C458" w14:textId="22E529D7" w:rsidR="005D4EC4" w:rsidRPr="0023427A" w:rsidRDefault="005D4EC4" w:rsidP="005D4EC4">
            <w:pPr>
              <w:jc w:val="both"/>
              <w:rPr>
                <w:rFonts w:ascii="Arial" w:hAnsi="Arial" w:cs="Arial"/>
                <w:sz w:val="22"/>
                <w:szCs w:val="22"/>
              </w:rPr>
            </w:pPr>
            <w:r w:rsidRPr="0023427A">
              <w:rPr>
                <w:rFonts w:ascii="Arial" w:eastAsia="Arial" w:hAnsi="Arial" w:cs="Arial"/>
                <w:b/>
                <w:bCs/>
                <w:color w:val="000000"/>
                <w:sz w:val="22"/>
                <w:szCs w:val="22"/>
              </w:rPr>
              <w:t>PREGÃO ELETRÔNICO</w:t>
            </w:r>
            <w:r w:rsidR="007829C2" w:rsidRPr="0023427A">
              <w:rPr>
                <w:rFonts w:ascii="Arial" w:eastAsia="Arial" w:hAnsi="Arial" w:cs="Arial"/>
                <w:b/>
                <w:bCs/>
                <w:color w:val="000000"/>
                <w:sz w:val="22"/>
                <w:szCs w:val="22"/>
              </w:rPr>
              <w:t xml:space="preserve"> SRP</w:t>
            </w:r>
            <w:r w:rsidRPr="0023427A">
              <w:rPr>
                <w:rFonts w:ascii="Arial" w:eastAsia="Arial" w:hAnsi="Arial" w:cs="Arial"/>
                <w:b/>
                <w:bCs/>
                <w:color w:val="000000"/>
                <w:sz w:val="22"/>
                <w:szCs w:val="22"/>
              </w:rPr>
              <w:t xml:space="preserve"> Nº </w:t>
            </w:r>
            <w:r w:rsidR="00817736" w:rsidRPr="0023427A">
              <w:rPr>
                <w:rFonts w:ascii="Arial" w:eastAsia="Arial" w:hAnsi="Arial" w:cs="Arial"/>
                <w:b/>
                <w:bCs/>
                <w:color w:val="000000"/>
                <w:sz w:val="22"/>
                <w:szCs w:val="22"/>
              </w:rPr>
              <w:t>40</w:t>
            </w:r>
            <w:r w:rsidRPr="0023427A">
              <w:rPr>
                <w:rFonts w:ascii="Arial" w:eastAsia="Arial" w:hAnsi="Arial" w:cs="Arial"/>
                <w:b/>
                <w:bCs/>
                <w:color w:val="000000"/>
                <w:sz w:val="22"/>
                <w:szCs w:val="22"/>
              </w:rPr>
              <w:t>/2024</w:t>
            </w:r>
          </w:p>
          <w:p w14:paraId="432A168C" w14:textId="016DB9B0" w:rsidR="005D4EC4" w:rsidRPr="0023427A" w:rsidRDefault="005D4EC4" w:rsidP="005D4EC4">
            <w:pPr>
              <w:jc w:val="both"/>
              <w:rPr>
                <w:rFonts w:ascii="Arial" w:hAnsi="Arial" w:cs="Arial"/>
                <w:sz w:val="22"/>
                <w:szCs w:val="22"/>
              </w:rPr>
            </w:pPr>
            <w:r w:rsidRPr="0023427A">
              <w:rPr>
                <w:rFonts w:ascii="Arial" w:eastAsia="Arial" w:hAnsi="Arial" w:cs="Arial"/>
                <w:b/>
                <w:bCs/>
                <w:color w:val="000000"/>
                <w:sz w:val="22"/>
                <w:szCs w:val="22"/>
              </w:rPr>
              <w:t xml:space="preserve">PROCESSO ADMINISTRATIVO Nº </w:t>
            </w:r>
            <w:r w:rsidR="006D77F8" w:rsidRPr="0023427A">
              <w:rPr>
                <w:rFonts w:ascii="Arial" w:eastAsia="Arial" w:hAnsi="Arial" w:cs="Arial"/>
                <w:b/>
                <w:bCs/>
                <w:color w:val="000000"/>
                <w:sz w:val="22"/>
                <w:szCs w:val="22"/>
              </w:rPr>
              <w:t>209</w:t>
            </w:r>
            <w:r w:rsidRPr="0023427A">
              <w:rPr>
                <w:rFonts w:ascii="Arial" w:eastAsia="Arial" w:hAnsi="Arial" w:cs="Arial"/>
                <w:b/>
                <w:bCs/>
                <w:color w:val="000000"/>
                <w:sz w:val="22"/>
                <w:szCs w:val="22"/>
              </w:rPr>
              <w:t>/2024</w:t>
            </w:r>
          </w:p>
          <w:p w14:paraId="40AFC3A3" w14:textId="321D5F27" w:rsidR="005D4EC4" w:rsidRPr="0023427A" w:rsidRDefault="005D4EC4" w:rsidP="005D4EC4">
            <w:pPr>
              <w:jc w:val="both"/>
              <w:rPr>
                <w:rFonts w:ascii="Arial" w:hAnsi="Arial" w:cs="Arial"/>
                <w:sz w:val="22"/>
                <w:szCs w:val="22"/>
              </w:rPr>
            </w:pPr>
            <w:r w:rsidRPr="0023427A">
              <w:rPr>
                <w:rFonts w:ascii="Arial" w:eastAsia="Arial" w:hAnsi="Arial" w:cs="Arial"/>
                <w:b/>
                <w:bCs/>
                <w:color w:val="000000"/>
                <w:sz w:val="22"/>
                <w:szCs w:val="22"/>
              </w:rPr>
              <w:t xml:space="preserve">TIPO DE JULGAMENTO: </w:t>
            </w:r>
            <w:r w:rsidR="00817736" w:rsidRPr="0023427A">
              <w:rPr>
                <w:rFonts w:ascii="Arial" w:eastAsia="Arial" w:hAnsi="Arial" w:cs="Arial"/>
                <w:b/>
                <w:bCs/>
                <w:color w:val="000000"/>
                <w:sz w:val="22"/>
                <w:szCs w:val="22"/>
              </w:rPr>
              <w:t>Maior Desconto</w:t>
            </w:r>
          </w:p>
          <w:p w14:paraId="13377E9D" w14:textId="77777777" w:rsidR="00717BF5" w:rsidRPr="0023427A" w:rsidRDefault="00717BF5" w:rsidP="004C42F0">
            <w:pPr>
              <w:jc w:val="both"/>
              <w:rPr>
                <w:rFonts w:ascii="Arial" w:hAnsi="Arial" w:cs="Arial"/>
                <w:sz w:val="22"/>
                <w:szCs w:val="22"/>
              </w:rPr>
            </w:pPr>
            <w:r w:rsidRPr="00607F90">
              <w:rPr>
                <w:rFonts w:ascii="Arial" w:eastAsia="Arial" w:hAnsi="Arial" w:cs="Arial"/>
                <w:b/>
                <w:bCs/>
                <w:color w:val="000000"/>
                <w:sz w:val="22"/>
                <w:szCs w:val="22"/>
              </w:rPr>
              <w:t>MODO DE DISPUTA: Aberto</w:t>
            </w:r>
          </w:p>
          <w:p w14:paraId="53010D66" w14:textId="77777777" w:rsidR="00556164" w:rsidRPr="0023427A" w:rsidRDefault="00556164" w:rsidP="004C42F0">
            <w:pPr>
              <w:jc w:val="both"/>
              <w:rPr>
                <w:rFonts w:ascii="Arial" w:hAnsi="Arial" w:cs="Arial"/>
                <w:sz w:val="22"/>
                <w:szCs w:val="22"/>
              </w:rPr>
            </w:pPr>
          </w:p>
          <w:p w14:paraId="05C90313" w14:textId="1CC425EC" w:rsidR="004F37CB" w:rsidRPr="0023427A" w:rsidRDefault="005D4EC4" w:rsidP="004F37CB">
            <w:pPr>
              <w:widowControl w:val="0"/>
              <w:jc w:val="both"/>
              <w:rPr>
                <w:rFonts w:ascii="Arial" w:hAnsi="Arial" w:cs="Arial"/>
                <w:sz w:val="22"/>
                <w:szCs w:val="22"/>
              </w:rPr>
            </w:pPr>
            <w:r w:rsidRPr="0023427A">
              <w:rPr>
                <w:rFonts w:ascii="Arial" w:eastAsia="Arial" w:hAnsi="Arial" w:cs="Arial"/>
                <w:b/>
                <w:bCs/>
                <w:color w:val="000000"/>
                <w:sz w:val="22"/>
                <w:szCs w:val="22"/>
              </w:rPr>
              <w:t>O PREFEITO MUNICIPAL DE HORIZONTINA/RS</w:t>
            </w:r>
            <w:r w:rsidRPr="0023427A">
              <w:rPr>
                <w:rFonts w:ascii="Arial" w:eastAsia="Arial" w:hAnsi="Arial" w:cs="Arial"/>
                <w:color w:val="000000"/>
                <w:sz w:val="22"/>
                <w:szCs w:val="22"/>
              </w:rPr>
              <w:t>, no uso de suas atribuições, torna público, para conhecimento dos interessados, que às</w:t>
            </w:r>
            <w:r w:rsidR="00C75652">
              <w:rPr>
                <w:rFonts w:ascii="Arial" w:eastAsia="Arial" w:hAnsi="Arial" w:cs="Arial"/>
                <w:color w:val="000000"/>
                <w:sz w:val="22"/>
                <w:szCs w:val="22"/>
              </w:rPr>
              <w:t xml:space="preserve"> </w:t>
            </w:r>
            <w:r w:rsidR="00C75652" w:rsidRPr="00C75652">
              <w:rPr>
                <w:rFonts w:ascii="Arial" w:eastAsia="Arial" w:hAnsi="Arial" w:cs="Arial"/>
                <w:b/>
                <w:bCs/>
                <w:color w:val="000000"/>
                <w:sz w:val="22"/>
                <w:szCs w:val="22"/>
              </w:rPr>
              <w:t>14</w:t>
            </w:r>
            <w:r w:rsidRPr="0023427A">
              <w:rPr>
                <w:rFonts w:ascii="Arial" w:eastAsia="Arial" w:hAnsi="Arial" w:cs="Arial"/>
                <w:b/>
                <w:bCs/>
                <w:color w:val="000000"/>
                <w:sz w:val="22"/>
                <w:szCs w:val="22"/>
              </w:rPr>
              <w:t>:00 horas</w:t>
            </w:r>
            <w:r w:rsidRPr="0023427A">
              <w:rPr>
                <w:rFonts w:ascii="Arial" w:eastAsia="Arial" w:hAnsi="Arial" w:cs="Arial"/>
                <w:color w:val="000000"/>
                <w:sz w:val="22"/>
                <w:szCs w:val="22"/>
              </w:rPr>
              <w:t>, do di</w:t>
            </w:r>
            <w:r w:rsidR="00711E60" w:rsidRPr="0023427A">
              <w:rPr>
                <w:rFonts w:ascii="Arial" w:eastAsia="Arial" w:hAnsi="Arial" w:cs="Arial"/>
                <w:color w:val="000000"/>
                <w:sz w:val="22"/>
                <w:szCs w:val="22"/>
              </w:rPr>
              <w:t xml:space="preserve">a </w:t>
            </w:r>
            <w:r w:rsidR="00607F90">
              <w:rPr>
                <w:rFonts w:ascii="Arial" w:eastAsia="Arial" w:hAnsi="Arial" w:cs="Arial"/>
                <w:b/>
                <w:bCs/>
                <w:color w:val="000000"/>
                <w:sz w:val="22"/>
                <w:szCs w:val="22"/>
              </w:rPr>
              <w:t>25</w:t>
            </w:r>
            <w:r w:rsidR="003D58FF" w:rsidRPr="0023427A">
              <w:rPr>
                <w:rFonts w:ascii="Arial" w:eastAsia="Arial" w:hAnsi="Arial" w:cs="Arial"/>
                <w:b/>
                <w:bCs/>
                <w:color w:val="000000"/>
                <w:sz w:val="22"/>
                <w:szCs w:val="22"/>
              </w:rPr>
              <w:t xml:space="preserve"> </w:t>
            </w:r>
            <w:r w:rsidRPr="0023427A">
              <w:rPr>
                <w:rFonts w:ascii="Arial" w:eastAsia="Arial" w:hAnsi="Arial" w:cs="Arial"/>
                <w:b/>
                <w:bCs/>
                <w:color w:val="000000"/>
                <w:sz w:val="22"/>
                <w:szCs w:val="22"/>
              </w:rPr>
              <w:t xml:space="preserve">de </w:t>
            </w:r>
            <w:r w:rsidR="00587A82" w:rsidRPr="0023427A">
              <w:rPr>
                <w:rFonts w:ascii="Arial" w:eastAsia="Arial" w:hAnsi="Arial" w:cs="Arial"/>
                <w:b/>
                <w:bCs/>
                <w:color w:val="000000"/>
                <w:sz w:val="22"/>
                <w:szCs w:val="22"/>
              </w:rPr>
              <w:t>ju</w:t>
            </w:r>
            <w:r w:rsidR="006D77F8" w:rsidRPr="0023427A">
              <w:rPr>
                <w:rFonts w:ascii="Arial" w:eastAsia="Arial" w:hAnsi="Arial" w:cs="Arial"/>
                <w:b/>
                <w:bCs/>
                <w:color w:val="000000"/>
                <w:sz w:val="22"/>
                <w:szCs w:val="22"/>
              </w:rPr>
              <w:t>l</w:t>
            </w:r>
            <w:r w:rsidR="00587A82" w:rsidRPr="0023427A">
              <w:rPr>
                <w:rFonts w:ascii="Arial" w:eastAsia="Arial" w:hAnsi="Arial" w:cs="Arial"/>
                <w:b/>
                <w:bCs/>
                <w:color w:val="000000"/>
                <w:sz w:val="22"/>
                <w:szCs w:val="22"/>
              </w:rPr>
              <w:t xml:space="preserve">ho </w:t>
            </w:r>
            <w:r w:rsidRPr="0023427A">
              <w:rPr>
                <w:rFonts w:ascii="Arial" w:eastAsia="Arial" w:hAnsi="Arial" w:cs="Arial"/>
                <w:b/>
                <w:bCs/>
                <w:color w:val="000000"/>
                <w:sz w:val="22"/>
                <w:szCs w:val="22"/>
              </w:rPr>
              <w:t>de 2024</w:t>
            </w:r>
            <w:r w:rsidRPr="0023427A">
              <w:rPr>
                <w:rFonts w:ascii="Arial" w:eastAsia="Arial" w:hAnsi="Arial" w:cs="Arial"/>
                <w:color w:val="000000"/>
                <w:sz w:val="22"/>
                <w:szCs w:val="22"/>
              </w:rPr>
              <w:t xml:space="preserve">, no sítio </w:t>
            </w:r>
            <w:hyperlink r:id="rId8" w:history="1">
              <w:r w:rsidRPr="0023427A">
                <w:rPr>
                  <w:rStyle w:val="Hyperlink"/>
                  <w:rFonts w:ascii="Arial" w:eastAsia="Arial" w:hAnsi="Arial" w:cs="Arial"/>
                  <w:sz w:val="22"/>
                  <w:szCs w:val="22"/>
                </w:rPr>
                <w:t>http://www.portaldecompraspublicas.com.br/</w:t>
              </w:r>
            </w:hyperlink>
            <w:r w:rsidRPr="0023427A">
              <w:rPr>
                <w:rFonts w:ascii="Arial" w:eastAsia="Arial" w:hAnsi="Arial" w:cs="Arial"/>
                <w:color w:val="000000"/>
                <w:sz w:val="22"/>
                <w:szCs w:val="22"/>
              </w:rPr>
              <w:t xml:space="preserve"> realizará licitação na modalidade pregão, por meio da utilização de recursos da tecnologia da informação – “PREGÃO ELETRÔNICO” - do tipo </w:t>
            </w:r>
            <w:r w:rsidR="00817736" w:rsidRPr="0023427A">
              <w:rPr>
                <w:rFonts w:ascii="Arial" w:eastAsia="Arial" w:hAnsi="Arial" w:cs="Arial"/>
                <w:color w:val="000000"/>
                <w:sz w:val="22"/>
                <w:szCs w:val="22"/>
              </w:rPr>
              <w:t>Maior Desconto</w:t>
            </w:r>
            <w:r w:rsidRPr="0023427A">
              <w:rPr>
                <w:rFonts w:ascii="Arial" w:eastAsia="Arial" w:hAnsi="Arial" w:cs="Arial"/>
                <w:color w:val="000000"/>
                <w:sz w:val="22"/>
                <w:szCs w:val="22"/>
              </w:rPr>
              <w:t xml:space="preserve">, objetivando a aquisição conforme descrito </w:t>
            </w:r>
            <w:r w:rsidR="004459B0" w:rsidRPr="0023427A">
              <w:rPr>
                <w:rFonts w:ascii="Arial" w:eastAsia="Arial" w:hAnsi="Arial" w:cs="Arial"/>
                <w:color w:val="000000"/>
                <w:sz w:val="22"/>
                <w:szCs w:val="22"/>
              </w:rPr>
              <w:t>no item 1. Do ob</w:t>
            </w:r>
            <w:r w:rsidRPr="0023427A">
              <w:rPr>
                <w:rFonts w:ascii="Arial" w:eastAsia="Arial" w:hAnsi="Arial" w:cs="Arial"/>
                <w:color w:val="000000"/>
                <w:sz w:val="22"/>
                <w:szCs w:val="22"/>
              </w:rPr>
              <w:t xml:space="preserve">jeto, </w:t>
            </w:r>
            <w:r w:rsidR="004F37CB" w:rsidRPr="0023427A">
              <w:rPr>
                <w:rFonts w:ascii="Arial" w:hAnsi="Arial" w:cs="Arial"/>
                <w:sz w:val="22"/>
                <w:szCs w:val="22"/>
              </w:rPr>
              <w:t>processando-se essa licitação nos termos da Lei Federal nº 14.133 de 1º de abril de 2021 e do Decreto Municipal nº 5.429 de 04 de julho de 2023.</w:t>
            </w:r>
          </w:p>
          <w:p w14:paraId="174C6BA5" w14:textId="77777777" w:rsidR="005D4EC4" w:rsidRPr="0023427A" w:rsidRDefault="005D4EC4" w:rsidP="004C42F0">
            <w:pPr>
              <w:jc w:val="both"/>
            </w:pPr>
          </w:p>
          <w:p w14:paraId="04D7790A" w14:textId="77777777" w:rsidR="00556164" w:rsidRPr="0023427A" w:rsidRDefault="00717BF5" w:rsidP="004C42F0">
            <w:pPr>
              <w:jc w:val="both"/>
            </w:pPr>
            <w:r w:rsidRPr="0023427A">
              <w:rPr>
                <w:rFonts w:ascii="Arial" w:eastAsia="Arial" w:hAnsi="Arial" w:cs="Arial"/>
                <w:b/>
                <w:bCs/>
                <w:color w:val="000000"/>
                <w:sz w:val="22"/>
                <w:szCs w:val="22"/>
              </w:rPr>
              <w:t>1. DO OBJETO</w:t>
            </w:r>
          </w:p>
          <w:p w14:paraId="339109D8" w14:textId="5958A459" w:rsidR="006C76DB" w:rsidRPr="0023427A" w:rsidRDefault="006E255E" w:rsidP="00B007D8">
            <w:pPr>
              <w:jc w:val="both"/>
              <w:rPr>
                <w:rFonts w:ascii="Arial" w:eastAsia="Arial" w:hAnsi="Arial" w:cs="Arial"/>
                <w:color w:val="000000"/>
                <w:sz w:val="22"/>
                <w:szCs w:val="22"/>
              </w:rPr>
            </w:pPr>
            <w:r w:rsidRPr="0023427A">
              <w:rPr>
                <w:rFonts w:ascii="Arial" w:eastAsia="Arial" w:hAnsi="Arial" w:cs="Arial"/>
                <w:color w:val="000000"/>
                <w:sz w:val="22"/>
                <w:szCs w:val="22"/>
              </w:rPr>
              <w:t xml:space="preserve">1.1. Constitui objeto da presente licitação </w:t>
            </w:r>
            <w:r w:rsidR="006D77F8" w:rsidRPr="0023427A">
              <w:rPr>
                <w:rFonts w:ascii="Arial" w:eastAsia="Arial" w:hAnsi="Arial" w:cs="Arial"/>
                <w:color w:val="000000"/>
                <w:sz w:val="22"/>
                <w:szCs w:val="22"/>
              </w:rPr>
              <w:t>REGISTRO DE PREÇO PARA EVENTUAL CONTRATAÇÃO DE EMPRESA ESPECIALIZADA PARA EXECUÇÃO DE MANUTENÇÃO MECÂNICA, ELÉTRICA, ESTOFARIA E FUNILARIA PREVENTIVA E CORRETIVA EM VEÍCULOS OFICIAIS LEVES (GASOLINA/ÁLCOOL), LINHA MÉDIOS (VANS E CAMINHONETES),LINHA DIESEL (ÔNIBUS E MICRO-ÔNIBUS), LINHA DIESEL PESADA (CAMINHÕES), LINHA EXTRA PESADA (MÁQUINAS E EQUIPAMENTOS), CORTADORES DE GRAMA, MOTOSSERRA, ROÇADEIRAS E SOPRADORES, COM FORNECIMENTO DE PEÇAS DE REPOSIÇÃO E ACESSÓRIOS NOVOS, ORIGINAIS OU SIMILARES DE PRIMEIRA LINHA, INCLUINDO ÓLEOS E LUBRIFICANTES</w:t>
            </w:r>
            <w:r w:rsidR="0023427A" w:rsidRPr="0023427A">
              <w:rPr>
                <w:rFonts w:ascii="Arial" w:eastAsia="Arial" w:hAnsi="Arial" w:cs="Arial"/>
                <w:color w:val="000000"/>
                <w:sz w:val="22"/>
                <w:szCs w:val="22"/>
              </w:rPr>
              <w:t>.</w:t>
            </w:r>
          </w:p>
          <w:p w14:paraId="4AEAB794" w14:textId="21F57DA9" w:rsidR="0023427A" w:rsidRPr="0023427A" w:rsidRDefault="0023427A" w:rsidP="00B007D8">
            <w:pPr>
              <w:jc w:val="both"/>
              <w:rPr>
                <w:rFonts w:ascii="Arial" w:eastAsia="Arial" w:hAnsi="Arial" w:cs="Arial"/>
                <w:color w:val="000000"/>
                <w:sz w:val="22"/>
                <w:szCs w:val="22"/>
              </w:rPr>
            </w:pPr>
            <w:r w:rsidRPr="0023427A">
              <w:rPr>
                <w:rFonts w:ascii="Arial" w:eastAsia="Arial" w:hAnsi="Arial" w:cs="Arial"/>
                <w:color w:val="000000"/>
                <w:sz w:val="22"/>
                <w:szCs w:val="22"/>
              </w:rPr>
              <w:t>1.2. O objeto é composto pelos seguintes lotes:</w:t>
            </w:r>
          </w:p>
          <w:p w14:paraId="75D6355E" w14:textId="77777777" w:rsidR="0023427A" w:rsidRPr="0023427A" w:rsidRDefault="0023427A" w:rsidP="00B007D8">
            <w:pPr>
              <w:jc w:val="both"/>
              <w:rPr>
                <w:rFonts w:ascii="Arial" w:eastAsia="Arial" w:hAnsi="Arial" w:cs="Arial"/>
                <w:color w:val="000000"/>
                <w:sz w:val="22"/>
                <w:szCs w:val="22"/>
              </w:rPr>
            </w:pPr>
          </w:p>
          <w:tbl>
            <w:tblPr>
              <w:tblStyle w:val="Tabelacomgrade"/>
              <w:tblW w:w="9493" w:type="dxa"/>
              <w:tblLayout w:type="fixed"/>
              <w:tblLook w:val="04A0" w:firstRow="1" w:lastRow="0" w:firstColumn="1" w:lastColumn="0" w:noHBand="0" w:noVBand="1"/>
            </w:tblPr>
            <w:tblGrid>
              <w:gridCol w:w="707"/>
              <w:gridCol w:w="3387"/>
              <w:gridCol w:w="1257"/>
              <w:gridCol w:w="1197"/>
              <w:gridCol w:w="1447"/>
              <w:gridCol w:w="1498"/>
            </w:tblGrid>
            <w:tr w:rsidR="0023427A" w:rsidRPr="0023427A" w14:paraId="55854D4E" w14:textId="77777777" w:rsidTr="0023427A">
              <w:tc>
                <w:tcPr>
                  <w:tcW w:w="707" w:type="dxa"/>
                  <w:shd w:val="clear" w:color="auto" w:fill="DDD9C3" w:themeFill="background2" w:themeFillShade="E6"/>
                </w:tcPr>
                <w:p w14:paraId="0519985C" w14:textId="77777777" w:rsidR="0023427A" w:rsidRPr="0023427A" w:rsidRDefault="0023427A" w:rsidP="0023427A">
                  <w:pPr>
                    <w:jc w:val="center"/>
                    <w:rPr>
                      <w:rFonts w:ascii="Arial" w:hAnsi="Arial" w:cs="Arial"/>
                      <w:b/>
                      <w:bCs/>
                      <w:sz w:val="18"/>
                      <w:szCs w:val="18"/>
                      <w:lang w:val="pt-BR"/>
                    </w:rPr>
                  </w:pPr>
                  <w:r w:rsidRPr="0023427A">
                    <w:rPr>
                      <w:rFonts w:ascii="Arial" w:hAnsi="Arial" w:cs="Arial"/>
                      <w:b/>
                      <w:bCs/>
                      <w:sz w:val="18"/>
                      <w:szCs w:val="18"/>
                      <w:lang w:val="pt-BR"/>
                    </w:rPr>
                    <w:t>LOTE</w:t>
                  </w:r>
                </w:p>
              </w:tc>
              <w:tc>
                <w:tcPr>
                  <w:tcW w:w="3387" w:type="dxa"/>
                  <w:shd w:val="clear" w:color="auto" w:fill="DDD9C3" w:themeFill="background2" w:themeFillShade="E6"/>
                </w:tcPr>
                <w:p w14:paraId="41F6B652" w14:textId="77777777" w:rsidR="0023427A" w:rsidRPr="0023427A" w:rsidRDefault="0023427A" w:rsidP="0023427A">
                  <w:pPr>
                    <w:jc w:val="both"/>
                    <w:rPr>
                      <w:rFonts w:ascii="Arial" w:hAnsi="Arial" w:cs="Arial"/>
                      <w:b/>
                      <w:bCs/>
                      <w:sz w:val="18"/>
                      <w:szCs w:val="18"/>
                      <w:lang w:val="pt-BR"/>
                    </w:rPr>
                  </w:pPr>
                  <w:r w:rsidRPr="0023427A">
                    <w:rPr>
                      <w:rFonts w:ascii="Arial" w:hAnsi="Arial" w:cs="Arial"/>
                      <w:b/>
                      <w:bCs/>
                      <w:sz w:val="18"/>
                      <w:szCs w:val="18"/>
                      <w:lang w:val="pt-BR"/>
                    </w:rPr>
                    <w:t>ESPECIFICAÇÕES</w:t>
                  </w:r>
                </w:p>
              </w:tc>
              <w:tc>
                <w:tcPr>
                  <w:tcW w:w="1257" w:type="dxa"/>
                  <w:shd w:val="clear" w:color="auto" w:fill="DDD9C3" w:themeFill="background2" w:themeFillShade="E6"/>
                </w:tcPr>
                <w:p w14:paraId="30BD4AC5" w14:textId="77777777" w:rsidR="0023427A" w:rsidRPr="0023427A" w:rsidRDefault="0023427A" w:rsidP="0023427A">
                  <w:pPr>
                    <w:jc w:val="both"/>
                    <w:rPr>
                      <w:rFonts w:ascii="Arial" w:hAnsi="Arial" w:cs="Arial"/>
                      <w:b/>
                      <w:bCs/>
                      <w:sz w:val="18"/>
                      <w:szCs w:val="18"/>
                      <w:lang w:val="pt-BR"/>
                    </w:rPr>
                  </w:pPr>
                  <w:r w:rsidRPr="0023427A">
                    <w:rPr>
                      <w:rFonts w:ascii="Arial" w:hAnsi="Arial" w:cs="Arial"/>
                      <w:b/>
                      <w:bCs/>
                      <w:sz w:val="18"/>
                      <w:szCs w:val="18"/>
                      <w:lang w:val="pt-BR"/>
                    </w:rPr>
                    <w:t>UNIDADE</w:t>
                  </w:r>
                </w:p>
              </w:tc>
              <w:tc>
                <w:tcPr>
                  <w:tcW w:w="1197" w:type="dxa"/>
                  <w:shd w:val="clear" w:color="auto" w:fill="DDD9C3" w:themeFill="background2" w:themeFillShade="E6"/>
                </w:tcPr>
                <w:p w14:paraId="68EA3F61" w14:textId="77777777" w:rsidR="0023427A" w:rsidRPr="0023427A" w:rsidRDefault="0023427A" w:rsidP="0023427A">
                  <w:pPr>
                    <w:jc w:val="both"/>
                    <w:rPr>
                      <w:rFonts w:ascii="Arial" w:hAnsi="Arial" w:cs="Arial"/>
                      <w:b/>
                      <w:bCs/>
                      <w:sz w:val="18"/>
                      <w:szCs w:val="18"/>
                      <w:lang w:val="pt-BR"/>
                    </w:rPr>
                  </w:pPr>
                  <w:r w:rsidRPr="0023427A">
                    <w:rPr>
                      <w:rFonts w:ascii="Arial" w:hAnsi="Arial" w:cs="Arial"/>
                      <w:b/>
                      <w:bCs/>
                      <w:sz w:val="18"/>
                      <w:szCs w:val="18"/>
                      <w:lang w:val="pt-BR"/>
                    </w:rPr>
                    <w:t>VALOR HORA</w:t>
                  </w:r>
                </w:p>
              </w:tc>
              <w:tc>
                <w:tcPr>
                  <w:tcW w:w="1447" w:type="dxa"/>
                  <w:shd w:val="clear" w:color="auto" w:fill="DDD9C3" w:themeFill="background2" w:themeFillShade="E6"/>
                </w:tcPr>
                <w:p w14:paraId="7D8E67F1" w14:textId="77777777" w:rsidR="0023427A" w:rsidRPr="0023427A" w:rsidRDefault="0023427A" w:rsidP="0023427A">
                  <w:pPr>
                    <w:jc w:val="both"/>
                    <w:rPr>
                      <w:rFonts w:ascii="Arial" w:hAnsi="Arial" w:cs="Arial"/>
                      <w:b/>
                      <w:bCs/>
                      <w:sz w:val="18"/>
                      <w:szCs w:val="18"/>
                      <w:lang w:val="pt-BR"/>
                    </w:rPr>
                  </w:pPr>
                  <w:r w:rsidRPr="0023427A">
                    <w:rPr>
                      <w:rFonts w:ascii="Arial" w:hAnsi="Arial" w:cs="Arial"/>
                      <w:b/>
                      <w:bCs/>
                      <w:sz w:val="18"/>
                      <w:szCs w:val="18"/>
                      <w:lang w:val="pt-BR"/>
                    </w:rPr>
                    <w:t>PERCENTUAL DE DESCONTO MINIMO</w:t>
                  </w:r>
                </w:p>
              </w:tc>
              <w:tc>
                <w:tcPr>
                  <w:tcW w:w="1498" w:type="dxa"/>
                  <w:shd w:val="clear" w:color="auto" w:fill="DDD9C3" w:themeFill="background2" w:themeFillShade="E6"/>
                </w:tcPr>
                <w:p w14:paraId="5B36847B" w14:textId="77777777" w:rsidR="0023427A" w:rsidRPr="0023427A" w:rsidRDefault="0023427A" w:rsidP="0023427A">
                  <w:pPr>
                    <w:jc w:val="both"/>
                    <w:rPr>
                      <w:rFonts w:ascii="Arial" w:hAnsi="Arial" w:cs="Arial"/>
                      <w:b/>
                      <w:bCs/>
                      <w:sz w:val="18"/>
                      <w:szCs w:val="18"/>
                      <w:lang w:val="pt-BR"/>
                    </w:rPr>
                  </w:pPr>
                  <w:r w:rsidRPr="0023427A">
                    <w:rPr>
                      <w:rFonts w:ascii="Arial" w:hAnsi="Arial" w:cs="Arial"/>
                      <w:b/>
                      <w:bCs/>
                      <w:sz w:val="18"/>
                      <w:szCs w:val="18"/>
                      <w:lang w:val="pt-BR"/>
                    </w:rPr>
                    <w:t>VALOR ESTIMADO COM DESCONTO</w:t>
                  </w:r>
                </w:p>
              </w:tc>
            </w:tr>
            <w:tr w:rsidR="0023427A" w:rsidRPr="0023427A" w14:paraId="4089E320" w14:textId="77777777" w:rsidTr="0023427A">
              <w:tc>
                <w:tcPr>
                  <w:tcW w:w="707" w:type="dxa"/>
                  <w:vMerge w:val="restart"/>
                </w:tcPr>
                <w:p w14:paraId="75F39561" w14:textId="77777777" w:rsidR="0023427A" w:rsidRPr="0023427A" w:rsidRDefault="0023427A" w:rsidP="0023427A">
                  <w:pPr>
                    <w:jc w:val="center"/>
                    <w:rPr>
                      <w:rFonts w:ascii="Arial" w:hAnsi="Arial" w:cs="Arial"/>
                      <w:sz w:val="18"/>
                      <w:szCs w:val="18"/>
                      <w:lang w:val="pt-BR"/>
                    </w:rPr>
                  </w:pPr>
                  <w:r w:rsidRPr="0023427A">
                    <w:rPr>
                      <w:rFonts w:ascii="Arial" w:hAnsi="Arial" w:cs="Arial"/>
                      <w:sz w:val="18"/>
                      <w:szCs w:val="18"/>
                      <w:lang w:val="pt-BR"/>
                    </w:rPr>
                    <w:t>1</w:t>
                  </w:r>
                </w:p>
              </w:tc>
              <w:tc>
                <w:tcPr>
                  <w:tcW w:w="3387" w:type="dxa"/>
                </w:tcPr>
                <w:p w14:paraId="1CB6A799"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LEVES (HATCH, SEDAN, SUV) - </w:t>
                  </w:r>
                  <w:r w:rsidRPr="0023427A">
                    <w:rPr>
                      <w:sz w:val="18"/>
                      <w:szCs w:val="18"/>
                      <w:lang w:val="pt-BR"/>
                    </w:rPr>
                    <w:t>Prestação de serviços de manutenção preventiva e corretiva em veículos leves, integrantes 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componentes e acessórios, bem como todo e qualquer serviço de reparo para pleno funcionamento do veículo, com fornecimento de peças e acessórios originais. exceto serviço elétrico.</w:t>
                  </w:r>
                </w:p>
              </w:tc>
              <w:tc>
                <w:tcPr>
                  <w:tcW w:w="1257" w:type="dxa"/>
                </w:tcPr>
                <w:p w14:paraId="264847B7" w14:textId="77777777" w:rsidR="0023427A" w:rsidRPr="0023427A" w:rsidRDefault="0023427A" w:rsidP="0023427A">
                  <w:pPr>
                    <w:jc w:val="both"/>
                    <w:rPr>
                      <w:sz w:val="18"/>
                      <w:szCs w:val="18"/>
                      <w:lang w:val="pt-BR"/>
                    </w:rPr>
                  </w:pPr>
                </w:p>
                <w:p w14:paraId="3DF3F49F" w14:textId="77777777" w:rsidR="0023427A" w:rsidRPr="0023427A" w:rsidRDefault="0023427A" w:rsidP="0023427A">
                  <w:pPr>
                    <w:jc w:val="both"/>
                    <w:rPr>
                      <w:sz w:val="18"/>
                      <w:szCs w:val="18"/>
                      <w:lang w:val="pt-BR"/>
                    </w:rPr>
                  </w:pPr>
                </w:p>
                <w:p w14:paraId="52FC59FE" w14:textId="77777777" w:rsidR="0023427A" w:rsidRPr="0023427A" w:rsidRDefault="0023427A" w:rsidP="0023427A">
                  <w:pPr>
                    <w:jc w:val="both"/>
                    <w:rPr>
                      <w:sz w:val="18"/>
                      <w:szCs w:val="18"/>
                      <w:lang w:val="pt-BR"/>
                    </w:rPr>
                  </w:pPr>
                </w:p>
                <w:p w14:paraId="36154422" w14:textId="77777777" w:rsidR="0023427A" w:rsidRPr="0023427A" w:rsidRDefault="0023427A" w:rsidP="0023427A">
                  <w:pPr>
                    <w:jc w:val="both"/>
                    <w:rPr>
                      <w:sz w:val="18"/>
                      <w:szCs w:val="18"/>
                      <w:lang w:val="pt-BR"/>
                    </w:rPr>
                  </w:pPr>
                </w:p>
                <w:p w14:paraId="68E3A48A" w14:textId="77777777" w:rsidR="0023427A" w:rsidRPr="0023427A" w:rsidRDefault="0023427A" w:rsidP="0023427A">
                  <w:pPr>
                    <w:jc w:val="both"/>
                    <w:rPr>
                      <w:sz w:val="18"/>
                      <w:szCs w:val="18"/>
                      <w:lang w:val="pt-BR"/>
                    </w:rPr>
                  </w:pPr>
                </w:p>
                <w:p w14:paraId="002C3A52" w14:textId="77777777" w:rsidR="0023427A" w:rsidRPr="0023427A" w:rsidRDefault="0023427A" w:rsidP="0023427A">
                  <w:pPr>
                    <w:jc w:val="both"/>
                    <w:rPr>
                      <w:sz w:val="18"/>
                      <w:szCs w:val="18"/>
                      <w:lang w:val="pt-BR"/>
                    </w:rPr>
                  </w:pPr>
                </w:p>
                <w:p w14:paraId="3BC61CC1" w14:textId="77777777" w:rsidR="0023427A" w:rsidRPr="0023427A" w:rsidRDefault="0023427A" w:rsidP="0023427A">
                  <w:pPr>
                    <w:jc w:val="both"/>
                    <w:rPr>
                      <w:sz w:val="18"/>
                      <w:szCs w:val="18"/>
                      <w:lang w:val="pt-BR"/>
                    </w:rPr>
                  </w:pPr>
                </w:p>
                <w:p w14:paraId="3A49DE19"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hora</w:t>
                  </w:r>
                </w:p>
              </w:tc>
              <w:tc>
                <w:tcPr>
                  <w:tcW w:w="1197" w:type="dxa"/>
                </w:tcPr>
                <w:p w14:paraId="3EDA3FF8" w14:textId="77777777" w:rsidR="0023427A" w:rsidRPr="0023427A" w:rsidRDefault="0023427A" w:rsidP="0023427A">
                  <w:pPr>
                    <w:jc w:val="both"/>
                    <w:rPr>
                      <w:sz w:val="18"/>
                      <w:szCs w:val="18"/>
                      <w:lang w:val="pt-BR"/>
                    </w:rPr>
                  </w:pPr>
                </w:p>
                <w:p w14:paraId="55D4F398" w14:textId="77777777" w:rsidR="0023427A" w:rsidRPr="0023427A" w:rsidRDefault="0023427A" w:rsidP="0023427A">
                  <w:pPr>
                    <w:jc w:val="both"/>
                    <w:rPr>
                      <w:sz w:val="18"/>
                      <w:szCs w:val="18"/>
                      <w:lang w:val="pt-BR"/>
                    </w:rPr>
                  </w:pPr>
                </w:p>
                <w:p w14:paraId="6591FAA3" w14:textId="77777777" w:rsidR="0023427A" w:rsidRPr="0023427A" w:rsidRDefault="0023427A" w:rsidP="0023427A">
                  <w:pPr>
                    <w:jc w:val="both"/>
                    <w:rPr>
                      <w:sz w:val="18"/>
                      <w:szCs w:val="18"/>
                      <w:lang w:val="pt-BR"/>
                    </w:rPr>
                  </w:pPr>
                </w:p>
                <w:p w14:paraId="2C49390D" w14:textId="77777777" w:rsidR="0023427A" w:rsidRPr="0023427A" w:rsidRDefault="0023427A" w:rsidP="0023427A">
                  <w:pPr>
                    <w:jc w:val="both"/>
                    <w:rPr>
                      <w:sz w:val="18"/>
                      <w:szCs w:val="18"/>
                      <w:lang w:val="pt-BR"/>
                    </w:rPr>
                  </w:pPr>
                </w:p>
                <w:p w14:paraId="101E688A" w14:textId="77777777" w:rsidR="0023427A" w:rsidRPr="0023427A" w:rsidRDefault="0023427A" w:rsidP="0023427A">
                  <w:pPr>
                    <w:jc w:val="both"/>
                    <w:rPr>
                      <w:sz w:val="18"/>
                      <w:szCs w:val="18"/>
                      <w:lang w:val="pt-BR"/>
                    </w:rPr>
                  </w:pPr>
                </w:p>
                <w:p w14:paraId="799D2E2D" w14:textId="77777777" w:rsidR="0023427A" w:rsidRPr="0023427A" w:rsidRDefault="0023427A" w:rsidP="0023427A">
                  <w:pPr>
                    <w:jc w:val="both"/>
                    <w:rPr>
                      <w:sz w:val="18"/>
                      <w:szCs w:val="18"/>
                      <w:lang w:val="pt-BR"/>
                    </w:rPr>
                  </w:pPr>
                </w:p>
                <w:p w14:paraId="1E016F75" w14:textId="77777777" w:rsidR="0023427A" w:rsidRPr="0023427A" w:rsidRDefault="0023427A" w:rsidP="0023427A">
                  <w:pPr>
                    <w:jc w:val="both"/>
                    <w:rPr>
                      <w:sz w:val="18"/>
                      <w:szCs w:val="18"/>
                      <w:lang w:val="pt-BR"/>
                    </w:rPr>
                  </w:pPr>
                </w:p>
                <w:p w14:paraId="381D9FC4"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R$ 117,31</w:t>
                  </w:r>
                </w:p>
              </w:tc>
              <w:tc>
                <w:tcPr>
                  <w:tcW w:w="1447" w:type="dxa"/>
                  <w:vMerge w:val="restart"/>
                </w:tcPr>
                <w:p w14:paraId="6386E7E2" w14:textId="77777777" w:rsidR="0023427A" w:rsidRPr="0023427A" w:rsidRDefault="0023427A" w:rsidP="0023427A">
                  <w:pPr>
                    <w:jc w:val="both"/>
                    <w:rPr>
                      <w:sz w:val="18"/>
                      <w:szCs w:val="18"/>
                      <w:lang w:val="pt-BR"/>
                    </w:rPr>
                  </w:pPr>
                </w:p>
                <w:p w14:paraId="497AC675" w14:textId="77777777" w:rsidR="0023427A" w:rsidRPr="0023427A" w:rsidRDefault="0023427A" w:rsidP="0023427A">
                  <w:pPr>
                    <w:jc w:val="both"/>
                    <w:rPr>
                      <w:sz w:val="18"/>
                      <w:szCs w:val="18"/>
                      <w:lang w:val="pt-BR"/>
                    </w:rPr>
                  </w:pPr>
                </w:p>
                <w:p w14:paraId="061C4BED" w14:textId="77777777" w:rsidR="0023427A" w:rsidRPr="0023427A" w:rsidRDefault="0023427A" w:rsidP="0023427A">
                  <w:pPr>
                    <w:jc w:val="both"/>
                    <w:rPr>
                      <w:sz w:val="18"/>
                      <w:szCs w:val="18"/>
                      <w:lang w:val="pt-BR"/>
                    </w:rPr>
                  </w:pPr>
                </w:p>
                <w:p w14:paraId="06997946" w14:textId="77777777" w:rsidR="0023427A" w:rsidRPr="0023427A" w:rsidRDefault="0023427A" w:rsidP="0023427A">
                  <w:pPr>
                    <w:jc w:val="both"/>
                    <w:rPr>
                      <w:sz w:val="18"/>
                      <w:szCs w:val="18"/>
                      <w:lang w:val="pt-BR"/>
                    </w:rPr>
                  </w:pPr>
                </w:p>
                <w:p w14:paraId="48CE326B" w14:textId="77777777" w:rsidR="0023427A" w:rsidRPr="0023427A" w:rsidRDefault="0023427A" w:rsidP="0023427A">
                  <w:pPr>
                    <w:jc w:val="both"/>
                    <w:rPr>
                      <w:sz w:val="18"/>
                      <w:szCs w:val="18"/>
                      <w:lang w:val="pt-BR"/>
                    </w:rPr>
                  </w:pPr>
                </w:p>
                <w:p w14:paraId="2971115B" w14:textId="77777777" w:rsidR="0023427A" w:rsidRPr="0023427A" w:rsidRDefault="0023427A" w:rsidP="0023427A">
                  <w:pPr>
                    <w:jc w:val="both"/>
                    <w:rPr>
                      <w:sz w:val="18"/>
                      <w:szCs w:val="18"/>
                      <w:lang w:val="pt-BR"/>
                    </w:rPr>
                  </w:pPr>
                </w:p>
                <w:p w14:paraId="71B3ABC5" w14:textId="77777777" w:rsidR="0023427A" w:rsidRPr="0023427A" w:rsidRDefault="0023427A" w:rsidP="0023427A">
                  <w:pPr>
                    <w:jc w:val="both"/>
                    <w:rPr>
                      <w:sz w:val="18"/>
                      <w:szCs w:val="18"/>
                      <w:lang w:val="pt-BR"/>
                    </w:rPr>
                  </w:pPr>
                </w:p>
                <w:p w14:paraId="14D18AFF" w14:textId="5B69E533" w:rsidR="0023427A" w:rsidRPr="0023427A" w:rsidRDefault="00D43CE0" w:rsidP="0023427A">
                  <w:pPr>
                    <w:jc w:val="both"/>
                    <w:rPr>
                      <w:rFonts w:ascii="Arial" w:hAnsi="Arial" w:cs="Arial"/>
                      <w:sz w:val="18"/>
                      <w:szCs w:val="18"/>
                      <w:lang w:val="pt-BR"/>
                    </w:rPr>
                  </w:pPr>
                  <w:r>
                    <w:rPr>
                      <w:rFonts w:ascii="Arial" w:hAnsi="Arial" w:cs="Arial"/>
                      <w:sz w:val="18"/>
                      <w:szCs w:val="18"/>
                      <w:lang w:val="pt-BR"/>
                    </w:rPr>
                    <w:t>5</w:t>
                  </w:r>
                  <w:r w:rsidR="0023427A" w:rsidRPr="0023427A">
                    <w:rPr>
                      <w:rFonts w:ascii="Arial" w:hAnsi="Arial" w:cs="Arial"/>
                      <w:sz w:val="18"/>
                      <w:szCs w:val="18"/>
                      <w:lang w:val="pt-BR"/>
                    </w:rPr>
                    <w:t>,00%</w:t>
                  </w:r>
                </w:p>
              </w:tc>
              <w:tc>
                <w:tcPr>
                  <w:tcW w:w="1498" w:type="dxa"/>
                  <w:vMerge w:val="restart"/>
                </w:tcPr>
                <w:p w14:paraId="45CE17CD" w14:textId="77777777" w:rsidR="0023427A" w:rsidRPr="0023427A" w:rsidRDefault="0023427A" w:rsidP="0023427A">
                  <w:pPr>
                    <w:jc w:val="both"/>
                    <w:rPr>
                      <w:sz w:val="18"/>
                      <w:szCs w:val="18"/>
                      <w:lang w:val="pt-BR"/>
                    </w:rPr>
                  </w:pPr>
                </w:p>
                <w:p w14:paraId="0E73F209" w14:textId="77777777" w:rsidR="0023427A" w:rsidRPr="0023427A" w:rsidRDefault="0023427A" w:rsidP="0023427A">
                  <w:pPr>
                    <w:jc w:val="both"/>
                    <w:rPr>
                      <w:sz w:val="18"/>
                      <w:szCs w:val="18"/>
                      <w:lang w:val="pt-BR"/>
                    </w:rPr>
                  </w:pPr>
                </w:p>
                <w:p w14:paraId="1118FF97" w14:textId="77777777" w:rsidR="0023427A" w:rsidRPr="0023427A" w:rsidRDefault="0023427A" w:rsidP="0023427A">
                  <w:pPr>
                    <w:jc w:val="both"/>
                    <w:rPr>
                      <w:sz w:val="18"/>
                      <w:szCs w:val="18"/>
                      <w:lang w:val="pt-BR"/>
                    </w:rPr>
                  </w:pPr>
                </w:p>
                <w:p w14:paraId="0711FFCD" w14:textId="77777777" w:rsidR="0023427A" w:rsidRPr="0023427A" w:rsidRDefault="0023427A" w:rsidP="0023427A">
                  <w:pPr>
                    <w:jc w:val="both"/>
                    <w:rPr>
                      <w:sz w:val="18"/>
                      <w:szCs w:val="18"/>
                      <w:lang w:val="pt-BR"/>
                    </w:rPr>
                  </w:pPr>
                </w:p>
                <w:p w14:paraId="588F1AF0" w14:textId="77777777" w:rsidR="0023427A" w:rsidRPr="0023427A" w:rsidRDefault="0023427A" w:rsidP="0023427A">
                  <w:pPr>
                    <w:jc w:val="both"/>
                    <w:rPr>
                      <w:sz w:val="18"/>
                      <w:szCs w:val="18"/>
                      <w:lang w:val="pt-BR"/>
                    </w:rPr>
                  </w:pPr>
                </w:p>
                <w:p w14:paraId="05093D43" w14:textId="77777777" w:rsidR="0023427A" w:rsidRPr="0023427A" w:rsidRDefault="0023427A" w:rsidP="0023427A">
                  <w:pPr>
                    <w:jc w:val="both"/>
                    <w:rPr>
                      <w:sz w:val="18"/>
                      <w:szCs w:val="18"/>
                      <w:lang w:val="pt-BR"/>
                    </w:rPr>
                  </w:pPr>
                </w:p>
                <w:p w14:paraId="4E7FDF2C" w14:textId="77777777" w:rsidR="0023427A" w:rsidRPr="0023427A" w:rsidRDefault="0023427A" w:rsidP="0023427A">
                  <w:pPr>
                    <w:jc w:val="both"/>
                    <w:rPr>
                      <w:sz w:val="18"/>
                      <w:szCs w:val="18"/>
                      <w:lang w:val="pt-BR"/>
                    </w:rPr>
                  </w:pPr>
                </w:p>
                <w:p w14:paraId="1AA17ECB"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R$ 375.965,00</w:t>
                  </w:r>
                </w:p>
              </w:tc>
            </w:tr>
            <w:tr w:rsidR="0023427A" w:rsidRPr="0023427A" w14:paraId="7E1B32C9" w14:textId="77777777" w:rsidTr="0023427A">
              <w:tc>
                <w:tcPr>
                  <w:tcW w:w="707" w:type="dxa"/>
                  <w:vMerge/>
                </w:tcPr>
                <w:p w14:paraId="04DB1101" w14:textId="77777777" w:rsidR="0023427A" w:rsidRPr="0023427A" w:rsidRDefault="0023427A" w:rsidP="0023427A">
                  <w:pPr>
                    <w:jc w:val="center"/>
                    <w:rPr>
                      <w:rFonts w:ascii="Arial" w:hAnsi="Arial" w:cs="Arial"/>
                      <w:sz w:val="18"/>
                      <w:szCs w:val="18"/>
                      <w:lang w:val="pt-BR"/>
                    </w:rPr>
                  </w:pPr>
                </w:p>
              </w:tc>
              <w:tc>
                <w:tcPr>
                  <w:tcW w:w="3387" w:type="dxa"/>
                </w:tcPr>
                <w:p w14:paraId="632806B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LEVES (HATCH, SEDAN, SUV) </w:t>
                  </w:r>
                  <w:proofErr w:type="gramStart"/>
                  <w:r w:rsidRPr="0023427A">
                    <w:rPr>
                      <w:rFonts w:ascii="Arial" w:hAnsi="Arial" w:cs="Arial"/>
                      <w:sz w:val="18"/>
                      <w:szCs w:val="18"/>
                      <w:lang w:val="pt-BR"/>
                    </w:rPr>
                    <w:t xml:space="preserve">-  </w:t>
                  </w:r>
                  <w:r w:rsidRPr="0023427A">
                    <w:rPr>
                      <w:sz w:val="18"/>
                      <w:szCs w:val="18"/>
                      <w:lang w:val="pt-BR"/>
                    </w:rPr>
                    <w:t>Fornecimento</w:t>
                  </w:r>
                  <w:proofErr w:type="gramEnd"/>
                  <w:r w:rsidRPr="0023427A">
                    <w:rPr>
                      <w:sz w:val="18"/>
                      <w:szCs w:val="18"/>
                      <w:lang w:val="pt-BR"/>
                    </w:rPr>
                    <w:t xml:space="preserve"> de peças e acessórios mecânicos para manutenção preventiva e corretiva de veículos leves, de diversas marcas, pertencentes à frota do município.</w:t>
                  </w:r>
                </w:p>
              </w:tc>
              <w:tc>
                <w:tcPr>
                  <w:tcW w:w="1257" w:type="dxa"/>
                </w:tcPr>
                <w:p w14:paraId="1195780A"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fornecimento de peças</w:t>
                  </w:r>
                </w:p>
              </w:tc>
              <w:tc>
                <w:tcPr>
                  <w:tcW w:w="1197" w:type="dxa"/>
                </w:tcPr>
                <w:p w14:paraId="2E2AD2E7"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Referência peças:</w:t>
                  </w:r>
                </w:p>
                <w:p w14:paraId="3BE9B565"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tabelas das</w:t>
                  </w:r>
                </w:p>
                <w:p w14:paraId="0FE0B67E"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montadoras</w:t>
                  </w:r>
                </w:p>
                <w:p w14:paraId="3AC5A83C"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/fabricantes,</w:t>
                  </w:r>
                </w:p>
                <w:p w14:paraId="4BD3E2EF"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CILIA, AUDATEX,</w:t>
                  </w:r>
                </w:p>
                <w:p w14:paraId="1AB5BC33"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ORION ou outro</w:t>
                  </w:r>
                </w:p>
                <w:p w14:paraId="4901AE0B"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similar ou superior</w:t>
                  </w:r>
                </w:p>
              </w:tc>
              <w:tc>
                <w:tcPr>
                  <w:tcW w:w="1447" w:type="dxa"/>
                  <w:vMerge/>
                </w:tcPr>
                <w:p w14:paraId="607EBAB4" w14:textId="77777777" w:rsidR="0023427A" w:rsidRPr="0023427A" w:rsidRDefault="0023427A" w:rsidP="0023427A">
                  <w:pPr>
                    <w:jc w:val="both"/>
                    <w:rPr>
                      <w:rFonts w:ascii="Arial" w:hAnsi="Arial" w:cs="Arial"/>
                      <w:sz w:val="18"/>
                      <w:szCs w:val="18"/>
                      <w:lang w:val="pt-BR"/>
                    </w:rPr>
                  </w:pPr>
                </w:p>
              </w:tc>
              <w:tc>
                <w:tcPr>
                  <w:tcW w:w="1498" w:type="dxa"/>
                  <w:vMerge/>
                </w:tcPr>
                <w:p w14:paraId="78CD7C01" w14:textId="77777777" w:rsidR="0023427A" w:rsidRPr="0023427A" w:rsidRDefault="0023427A" w:rsidP="0023427A">
                  <w:pPr>
                    <w:jc w:val="both"/>
                    <w:rPr>
                      <w:rFonts w:ascii="Arial" w:hAnsi="Arial" w:cs="Arial"/>
                      <w:sz w:val="18"/>
                      <w:szCs w:val="18"/>
                      <w:lang w:val="pt-BR"/>
                    </w:rPr>
                  </w:pPr>
                </w:p>
              </w:tc>
            </w:tr>
            <w:tr w:rsidR="0023427A" w:rsidRPr="0023427A" w14:paraId="4D8EB908" w14:textId="77777777" w:rsidTr="0023427A">
              <w:tc>
                <w:tcPr>
                  <w:tcW w:w="707" w:type="dxa"/>
                  <w:vMerge w:val="restart"/>
                  <w:shd w:val="clear" w:color="auto" w:fill="DDD9C3" w:themeFill="background2" w:themeFillShade="E6"/>
                </w:tcPr>
                <w:p w14:paraId="7478561B" w14:textId="77777777" w:rsidR="0023427A" w:rsidRPr="0023427A" w:rsidRDefault="0023427A" w:rsidP="0023427A">
                  <w:pPr>
                    <w:jc w:val="center"/>
                    <w:rPr>
                      <w:rFonts w:ascii="Arial" w:hAnsi="Arial" w:cs="Arial"/>
                      <w:sz w:val="18"/>
                      <w:szCs w:val="18"/>
                      <w:lang w:val="pt-BR"/>
                    </w:rPr>
                  </w:pPr>
                  <w:r w:rsidRPr="0023427A">
                    <w:rPr>
                      <w:rFonts w:ascii="Arial" w:hAnsi="Arial" w:cs="Arial"/>
                      <w:sz w:val="18"/>
                      <w:szCs w:val="18"/>
                      <w:lang w:val="pt-BR"/>
                    </w:rPr>
                    <w:t>2</w:t>
                  </w:r>
                </w:p>
              </w:tc>
              <w:tc>
                <w:tcPr>
                  <w:tcW w:w="3387" w:type="dxa"/>
                  <w:shd w:val="clear" w:color="auto" w:fill="DDD9C3" w:themeFill="background2" w:themeFillShade="E6"/>
                </w:tcPr>
                <w:p w14:paraId="478C4B36"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MÉDIOS (VANS E CAMINHONETES) - </w:t>
                  </w:r>
                  <w:r w:rsidRPr="0023427A">
                    <w:rPr>
                      <w:sz w:val="18"/>
                      <w:szCs w:val="18"/>
                      <w:lang w:val="pt-BR"/>
                    </w:rPr>
                    <w:t xml:space="preserve">Prestação de serviços de manutenção preventiva e corretiva em veículos médios, integrantes </w:t>
                  </w:r>
                  <w:r w:rsidRPr="0023427A">
                    <w:rPr>
                      <w:sz w:val="18"/>
                      <w:szCs w:val="18"/>
                      <w:lang w:val="pt-BR"/>
                    </w:rPr>
                    <w:lastRenderedPageBreak/>
                    <w:t>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componentes e acessórios, bem como todo e qualquer serviço de reparo para pleno funcionamento do veículo, com fornecimento de peças e acessórios originais. exceto serviço elétrico.</w:t>
                  </w:r>
                </w:p>
              </w:tc>
              <w:tc>
                <w:tcPr>
                  <w:tcW w:w="1257" w:type="dxa"/>
                  <w:shd w:val="clear" w:color="auto" w:fill="DDD9C3" w:themeFill="background2" w:themeFillShade="E6"/>
                </w:tcPr>
                <w:p w14:paraId="6C2E24C4" w14:textId="77777777" w:rsidR="0023427A" w:rsidRPr="0023427A" w:rsidRDefault="0023427A" w:rsidP="0023427A">
                  <w:pPr>
                    <w:jc w:val="both"/>
                    <w:rPr>
                      <w:sz w:val="18"/>
                      <w:szCs w:val="18"/>
                      <w:lang w:val="pt-BR"/>
                    </w:rPr>
                  </w:pPr>
                </w:p>
                <w:p w14:paraId="41455E5A" w14:textId="77777777" w:rsidR="0023427A" w:rsidRPr="0023427A" w:rsidRDefault="0023427A" w:rsidP="0023427A">
                  <w:pPr>
                    <w:jc w:val="both"/>
                    <w:rPr>
                      <w:sz w:val="18"/>
                      <w:szCs w:val="18"/>
                      <w:lang w:val="pt-BR"/>
                    </w:rPr>
                  </w:pPr>
                </w:p>
                <w:p w14:paraId="1D4172F2" w14:textId="77777777" w:rsidR="0023427A" w:rsidRPr="0023427A" w:rsidRDefault="0023427A" w:rsidP="0023427A">
                  <w:pPr>
                    <w:jc w:val="both"/>
                    <w:rPr>
                      <w:sz w:val="18"/>
                      <w:szCs w:val="18"/>
                      <w:lang w:val="pt-BR"/>
                    </w:rPr>
                  </w:pPr>
                </w:p>
                <w:p w14:paraId="72E375FE" w14:textId="77777777" w:rsidR="0023427A" w:rsidRPr="0023427A" w:rsidRDefault="0023427A" w:rsidP="0023427A">
                  <w:pPr>
                    <w:jc w:val="both"/>
                    <w:rPr>
                      <w:sz w:val="18"/>
                      <w:szCs w:val="18"/>
                      <w:lang w:val="pt-BR"/>
                    </w:rPr>
                  </w:pPr>
                </w:p>
                <w:p w14:paraId="1B328770" w14:textId="77777777" w:rsidR="0023427A" w:rsidRPr="0023427A" w:rsidRDefault="0023427A" w:rsidP="0023427A">
                  <w:pPr>
                    <w:jc w:val="both"/>
                    <w:rPr>
                      <w:sz w:val="18"/>
                      <w:szCs w:val="18"/>
                      <w:lang w:val="pt-BR"/>
                    </w:rPr>
                  </w:pPr>
                </w:p>
                <w:p w14:paraId="7C829865" w14:textId="77777777" w:rsidR="0023427A" w:rsidRPr="0023427A" w:rsidRDefault="0023427A" w:rsidP="0023427A">
                  <w:pPr>
                    <w:jc w:val="both"/>
                    <w:rPr>
                      <w:sz w:val="18"/>
                      <w:szCs w:val="18"/>
                      <w:lang w:val="pt-BR"/>
                    </w:rPr>
                  </w:pPr>
                </w:p>
                <w:p w14:paraId="391D4A2F" w14:textId="77777777" w:rsidR="0023427A" w:rsidRPr="0023427A" w:rsidRDefault="0023427A" w:rsidP="0023427A">
                  <w:pPr>
                    <w:jc w:val="both"/>
                    <w:rPr>
                      <w:sz w:val="18"/>
                      <w:szCs w:val="18"/>
                      <w:lang w:val="pt-BR"/>
                    </w:rPr>
                  </w:pPr>
                </w:p>
                <w:p w14:paraId="33B3D1B4"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hora</w:t>
                  </w:r>
                </w:p>
              </w:tc>
              <w:tc>
                <w:tcPr>
                  <w:tcW w:w="1197" w:type="dxa"/>
                  <w:shd w:val="clear" w:color="auto" w:fill="DDD9C3" w:themeFill="background2" w:themeFillShade="E6"/>
                </w:tcPr>
                <w:p w14:paraId="1480BE0F" w14:textId="77777777" w:rsidR="0023427A" w:rsidRPr="0023427A" w:rsidRDefault="0023427A" w:rsidP="0023427A">
                  <w:pPr>
                    <w:jc w:val="both"/>
                    <w:rPr>
                      <w:sz w:val="18"/>
                      <w:szCs w:val="18"/>
                      <w:lang w:val="pt-BR"/>
                    </w:rPr>
                  </w:pPr>
                </w:p>
                <w:p w14:paraId="2A080CDC" w14:textId="77777777" w:rsidR="0023427A" w:rsidRPr="0023427A" w:rsidRDefault="0023427A" w:rsidP="0023427A">
                  <w:pPr>
                    <w:jc w:val="both"/>
                    <w:rPr>
                      <w:sz w:val="18"/>
                      <w:szCs w:val="18"/>
                      <w:lang w:val="pt-BR"/>
                    </w:rPr>
                  </w:pPr>
                </w:p>
                <w:p w14:paraId="11E20B5F" w14:textId="77777777" w:rsidR="0023427A" w:rsidRPr="0023427A" w:rsidRDefault="0023427A" w:rsidP="0023427A">
                  <w:pPr>
                    <w:jc w:val="both"/>
                    <w:rPr>
                      <w:sz w:val="18"/>
                      <w:szCs w:val="18"/>
                      <w:lang w:val="pt-BR"/>
                    </w:rPr>
                  </w:pPr>
                </w:p>
                <w:p w14:paraId="27DAFEE0" w14:textId="77777777" w:rsidR="0023427A" w:rsidRPr="0023427A" w:rsidRDefault="0023427A" w:rsidP="0023427A">
                  <w:pPr>
                    <w:jc w:val="both"/>
                    <w:rPr>
                      <w:sz w:val="18"/>
                      <w:szCs w:val="18"/>
                      <w:lang w:val="pt-BR"/>
                    </w:rPr>
                  </w:pPr>
                </w:p>
                <w:p w14:paraId="1770962B" w14:textId="77777777" w:rsidR="0023427A" w:rsidRPr="0023427A" w:rsidRDefault="0023427A" w:rsidP="0023427A">
                  <w:pPr>
                    <w:jc w:val="both"/>
                    <w:rPr>
                      <w:sz w:val="18"/>
                      <w:szCs w:val="18"/>
                      <w:lang w:val="pt-BR"/>
                    </w:rPr>
                  </w:pPr>
                </w:p>
                <w:p w14:paraId="553DAB57" w14:textId="77777777" w:rsidR="0023427A" w:rsidRPr="0023427A" w:rsidRDefault="0023427A" w:rsidP="0023427A">
                  <w:pPr>
                    <w:jc w:val="both"/>
                    <w:rPr>
                      <w:sz w:val="18"/>
                      <w:szCs w:val="18"/>
                      <w:lang w:val="pt-BR"/>
                    </w:rPr>
                  </w:pPr>
                </w:p>
                <w:p w14:paraId="39E2F987" w14:textId="77777777" w:rsidR="0023427A" w:rsidRPr="0023427A" w:rsidRDefault="0023427A" w:rsidP="0023427A">
                  <w:pPr>
                    <w:jc w:val="both"/>
                    <w:rPr>
                      <w:sz w:val="18"/>
                      <w:szCs w:val="18"/>
                      <w:lang w:val="pt-BR"/>
                    </w:rPr>
                  </w:pPr>
                </w:p>
                <w:p w14:paraId="538B907A"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R$ 125,00</w:t>
                  </w:r>
                </w:p>
              </w:tc>
              <w:tc>
                <w:tcPr>
                  <w:tcW w:w="1447" w:type="dxa"/>
                  <w:vMerge w:val="restart"/>
                  <w:shd w:val="clear" w:color="auto" w:fill="DDD9C3" w:themeFill="background2" w:themeFillShade="E6"/>
                </w:tcPr>
                <w:p w14:paraId="2C326965" w14:textId="77777777" w:rsidR="0023427A" w:rsidRPr="0023427A" w:rsidRDefault="0023427A" w:rsidP="0023427A">
                  <w:pPr>
                    <w:jc w:val="both"/>
                    <w:rPr>
                      <w:sz w:val="18"/>
                      <w:szCs w:val="18"/>
                      <w:lang w:val="pt-BR"/>
                    </w:rPr>
                  </w:pPr>
                </w:p>
                <w:p w14:paraId="25020FB3" w14:textId="77777777" w:rsidR="0023427A" w:rsidRPr="0023427A" w:rsidRDefault="0023427A" w:rsidP="0023427A">
                  <w:pPr>
                    <w:jc w:val="both"/>
                    <w:rPr>
                      <w:sz w:val="18"/>
                      <w:szCs w:val="18"/>
                      <w:lang w:val="pt-BR"/>
                    </w:rPr>
                  </w:pPr>
                </w:p>
                <w:p w14:paraId="5B210EDB" w14:textId="77777777" w:rsidR="0023427A" w:rsidRPr="0023427A" w:rsidRDefault="0023427A" w:rsidP="0023427A">
                  <w:pPr>
                    <w:jc w:val="both"/>
                    <w:rPr>
                      <w:sz w:val="18"/>
                      <w:szCs w:val="18"/>
                      <w:lang w:val="pt-BR"/>
                    </w:rPr>
                  </w:pPr>
                </w:p>
                <w:p w14:paraId="1E43D6AE" w14:textId="77777777" w:rsidR="0023427A" w:rsidRPr="0023427A" w:rsidRDefault="0023427A" w:rsidP="0023427A">
                  <w:pPr>
                    <w:jc w:val="both"/>
                    <w:rPr>
                      <w:sz w:val="18"/>
                      <w:szCs w:val="18"/>
                      <w:lang w:val="pt-BR"/>
                    </w:rPr>
                  </w:pPr>
                </w:p>
                <w:p w14:paraId="2B8F9300" w14:textId="77777777" w:rsidR="0023427A" w:rsidRPr="0023427A" w:rsidRDefault="0023427A" w:rsidP="0023427A">
                  <w:pPr>
                    <w:jc w:val="both"/>
                    <w:rPr>
                      <w:sz w:val="18"/>
                      <w:szCs w:val="18"/>
                      <w:lang w:val="pt-BR"/>
                    </w:rPr>
                  </w:pPr>
                </w:p>
                <w:p w14:paraId="3E072CE9" w14:textId="77777777" w:rsidR="0023427A" w:rsidRPr="0023427A" w:rsidRDefault="0023427A" w:rsidP="0023427A">
                  <w:pPr>
                    <w:jc w:val="both"/>
                    <w:rPr>
                      <w:sz w:val="18"/>
                      <w:szCs w:val="18"/>
                      <w:lang w:val="pt-BR"/>
                    </w:rPr>
                  </w:pPr>
                </w:p>
                <w:p w14:paraId="3452AC2E" w14:textId="77777777" w:rsidR="0023427A" w:rsidRPr="0023427A" w:rsidRDefault="0023427A" w:rsidP="0023427A">
                  <w:pPr>
                    <w:jc w:val="both"/>
                    <w:rPr>
                      <w:sz w:val="18"/>
                      <w:szCs w:val="18"/>
                      <w:lang w:val="pt-BR"/>
                    </w:rPr>
                  </w:pPr>
                </w:p>
                <w:p w14:paraId="62A429C4" w14:textId="677133E1" w:rsidR="0023427A" w:rsidRPr="0023427A" w:rsidRDefault="00D43CE0" w:rsidP="0023427A">
                  <w:pPr>
                    <w:jc w:val="both"/>
                    <w:rPr>
                      <w:rFonts w:ascii="Arial" w:hAnsi="Arial" w:cs="Arial"/>
                      <w:sz w:val="18"/>
                      <w:szCs w:val="18"/>
                      <w:lang w:val="pt-BR"/>
                    </w:rPr>
                  </w:pPr>
                  <w:r>
                    <w:rPr>
                      <w:rFonts w:ascii="Arial" w:hAnsi="Arial" w:cs="Arial"/>
                      <w:sz w:val="18"/>
                      <w:szCs w:val="18"/>
                      <w:lang w:val="pt-BR"/>
                    </w:rPr>
                    <w:t>5</w:t>
                  </w:r>
                  <w:r w:rsidR="0023427A" w:rsidRPr="0023427A">
                    <w:rPr>
                      <w:rFonts w:ascii="Arial" w:hAnsi="Arial" w:cs="Arial"/>
                      <w:sz w:val="18"/>
                      <w:szCs w:val="18"/>
                      <w:lang w:val="pt-BR"/>
                    </w:rPr>
                    <w:t>,00%</w:t>
                  </w:r>
                </w:p>
              </w:tc>
              <w:tc>
                <w:tcPr>
                  <w:tcW w:w="1498" w:type="dxa"/>
                  <w:vMerge w:val="restart"/>
                  <w:shd w:val="clear" w:color="auto" w:fill="DDD9C3" w:themeFill="background2" w:themeFillShade="E6"/>
                </w:tcPr>
                <w:p w14:paraId="4EE321DD" w14:textId="77777777" w:rsidR="0023427A" w:rsidRPr="0023427A" w:rsidRDefault="0023427A" w:rsidP="0023427A">
                  <w:pPr>
                    <w:jc w:val="both"/>
                    <w:rPr>
                      <w:sz w:val="18"/>
                      <w:szCs w:val="18"/>
                      <w:lang w:val="pt-BR"/>
                    </w:rPr>
                  </w:pPr>
                </w:p>
                <w:p w14:paraId="7A96F712" w14:textId="77777777" w:rsidR="0023427A" w:rsidRPr="0023427A" w:rsidRDefault="0023427A" w:rsidP="0023427A">
                  <w:pPr>
                    <w:jc w:val="both"/>
                    <w:rPr>
                      <w:sz w:val="18"/>
                      <w:szCs w:val="18"/>
                      <w:lang w:val="pt-BR"/>
                    </w:rPr>
                  </w:pPr>
                </w:p>
                <w:p w14:paraId="0C915AF0" w14:textId="77777777" w:rsidR="0023427A" w:rsidRPr="0023427A" w:rsidRDefault="0023427A" w:rsidP="0023427A">
                  <w:pPr>
                    <w:jc w:val="both"/>
                    <w:rPr>
                      <w:sz w:val="18"/>
                      <w:szCs w:val="18"/>
                      <w:lang w:val="pt-BR"/>
                    </w:rPr>
                  </w:pPr>
                </w:p>
                <w:p w14:paraId="3F5A6428" w14:textId="77777777" w:rsidR="0023427A" w:rsidRPr="0023427A" w:rsidRDefault="0023427A" w:rsidP="0023427A">
                  <w:pPr>
                    <w:jc w:val="both"/>
                    <w:rPr>
                      <w:sz w:val="18"/>
                      <w:szCs w:val="18"/>
                      <w:lang w:val="pt-BR"/>
                    </w:rPr>
                  </w:pPr>
                </w:p>
                <w:p w14:paraId="09C12A80" w14:textId="77777777" w:rsidR="0023427A" w:rsidRPr="0023427A" w:rsidRDefault="0023427A" w:rsidP="0023427A">
                  <w:pPr>
                    <w:jc w:val="both"/>
                    <w:rPr>
                      <w:sz w:val="18"/>
                      <w:szCs w:val="18"/>
                      <w:lang w:val="pt-BR"/>
                    </w:rPr>
                  </w:pPr>
                </w:p>
                <w:p w14:paraId="52882D6A" w14:textId="77777777" w:rsidR="0023427A" w:rsidRPr="0023427A" w:rsidRDefault="0023427A" w:rsidP="0023427A">
                  <w:pPr>
                    <w:jc w:val="both"/>
                    <w:rPr>
                      <w:sz w:val="18"/>
                      <w:szCs w:val="18"/>
                      <w:lang w:val="pt-BR"/>
                    </w:rPr>
                  </w:pPr>
                </w:p>
                <w:p w14:paraId="4D432F32" w14:textId="77777777" w:rsidR="0023427A" w:rsidRPr="0023427A" w:rsidRDefault="0023427A" w:rsidP="0023427A">
                  <w:pPr>
                    <w:jc w:val="both"/>
                    <w:rPr>
                      <w:sz w:val="18"/>
                      <w:szCs w:val="18"/>
                      <w:lang w:val="pt-BR"/>
                    </w:rPr>
                  </w:pPr>
                </w:p>
                <w:p w14:paraId="25767C63"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R$ 387.500,00</w:t>
                  </w:r>
                </w:p>
              </w:tc>
            </w:tr>
            <w:tr w:rsidR="0023427A" w:rsidRPr="0023427A" w14:paraId="5C48A680" w14:textId="77777777" w:rsidTr="0023427A">
              <w:tc>
                <w:tcPr>
                  <w:tcW w:w="707" w:type="dxa"/>
                  <w:vMerge/>
                </w:tcPr>
                <w:p w14:paraId="775D444A" w14:textId="77777777" w:rsidR="0023427A" w:rsidRPr="0023427A" w:rsidRDefault="0023427A" w:rsidP="0023427A">
                  <w:pPr>
                    <w:jc w:val="center"/>
                    <w:rPr>
                      <w:rFonts w:ascii="Arial" w:hAnsi="Arial" w:cs="Arial"/>
                      <w:sz w:val="18"/>
                      <w:szCs w:val="18"/>
                      <w:lang w:val="pt-BR"/>
                    </w:rPr>
                  </w:pPr>
                </w:p>
              </w:tc>
              <w:tc>
                <w:tcPr>
                  <w:tcW w:w="3387" w:type="dxa"/>
                  <w:shd w:val="clear" w:color="auto" w:fill="DDD9C3" w:themeFill="background2" w:themeFillShade="E6"/>
                </w:tcPr>
                <w:p w14:paraId="5011C9A9"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MÉDIOS (VANS E CAMINHONETES) - </w:t>
                  </w:r>
                  <w:r w:rsidRPr="0023427A">
                    <w:rPr>
                      <w:sz w:val="18"/>
                      <w:szCs w:val="18"/>
                      <w:lang w:val="pt-BR"/>
                    </w:rPr>
                    <w:t>Fornecimento de peças e acessórios mecânicos para manutenção preventiva e corretiva de veículos médios de diversas marcas, pertencentes à frota do município.</w:t>
                  </w:r>
                </w:p>
              </w:tc>
              <w:tc>
                <w:tcPr>
                  <w:tcW w:w="1257" w:type="dxa"/>
                  <w:shd w:val="clear" w:color="auto" w:fill="DDD9C3" w:themeFill="background2" w:themeFillShade="E6"/>
                </w:tcPr>
                <w:p w14:paraId="55723F1F"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fornecimento de peças</w:t>
                  </w:r>
                </w:p>
              </w:tc>
              <w:tc>
                <w:tcPr>
                  <w:tcW w:w="1197" w:type="dxa"/>
                  <w:shd w:val="clear" w:color="auto" w:fill="DDD9C3" w:themeFill="background2" w:themeFillShade="E6"/>
                </w:tcPr>
                <w:p w14:paraId="1AEC633A"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Referência peças:</w:t>
                  </w:r>
                </w:p>
                <w:p w14:paraId="79A76F2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tabelas das</w:t>
                  </w:r>
                </w:p>
                <w:p w14:paraId="2760F9A6"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montadoras</w:t>
                  </w:r>
                </w:p>
                <w:p w14:paraId="4E562926"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/fabricantes,</w:t>
                  </w:r>
                </w:p>
                <w:p w14:paraId="5A757A75"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CILIA, AUDATEX,</w:t>
                  </w:r>
                </w:p>
                <w:p w14:paraId="67E7CAAB"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ORION ou outro</w:t>
                  </w:r>
                </w:p>
                <w:p w14:paraId="4256FF1A"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similar ou superior</w:t>
                  </w:r>
                </w:p>
              </w:tc>
              <w:tc>
                <w:tcPr>
                  <w:tcW w:w="1447" w:type="dxa"/>
                  <w:vMerge/>
                </w:tcPr>
                <w:p w14:paraId="1E856163" w14:textId="77777777" w:rsidR="0023427A" w:rsidRPr="0023427A" w:rsidRDefault="0023427A" w:rsidP="0023427A">
                  <w:pPr>
                    <w:jc w:val="both"/>
                    <w:rPr>
                      <w:rFonts w:ascii="Arial" w:hAnsi="Arial" w:cs="Arial"/>
                      <w:sz w:val="18"/>
                      <w:szCs w:val="18"/>
                      <w:lang w:val="pt-BR"/>
                    </w:rPr>
                  </w:pPr>
                </w:p>
              </w:tc>
              <w:tc>
                <w:tcPr>
                  <w:tcW w:w="1498" w:type="dxa"/>
                  <w:vMerge/>
                </w:tcPr>
                <w:p w14:paraId="7DF5DDBD" w14:textId="77777777" w:rsidR="0023427A" w:rsidRPr="0023427A" w:rsidRDefault="0023427A" w:rsidP="0023427A">
                  <w:pPr>
                    <w:jc w:val="both"/>
                    <w:rPr>
                      <w:rFonts w:ascii="Arial" w:hAnsi="Arial" w:cs="Arial"/>
                      <w:sz w:val="18"/>
                      <w:szCs w:val="18"/>
                      <w:lang w:val="pt-BR"/>
                    </w:rPr>
                  </w:pPr>
                </w:p>
              </w:tc>
            </w:tr>
            <w:tr w:rsidR="0023427A" w:rsidRPr="0023427A" w14:paraId="41E806AC" w14:textId="77777777" w:rsidTr="0023427A">
              <w:tc>
                <w:tcPr>
                  <w:tcW w:w="707" w:type="dxa"/>
                  <w:vMerge w:val="restart"/>
                </w:tcPr>
                <w:p w14:paraId="6A286CAA" w14:textId="77777777" w:rsidR="0023427A" w:rsidRPr="0023427A" w:rsidRDefault="0023427A" w:rsidP="0023427A">
                  <w:pPr>
                    <w:jc w:val="center"/>
                    <w:rPr>
                      <w:rFonts w:ascii="Arial" w:hAnsi="Arial" w:cs="Arial"/>
                      <w:sz w:val="18"/>
                      <w:szCs w:val="18"/>
                      <w:lang w:val="pt-BR"/>
                    </w:rPr>
                  </w:pPr>
                  <w:r w:rsidRPr="0023427A">
                    <w:rPr>
                      <w:rFonts w:ascii="Arial" w:hAnsi="Arial" w:cs="Arial"/>
                      <w:sz w:val="18"/>
                      <w:szCs w:val="18"/>
                      <w:lang w:val="pt-BR"/>
                    </w:rPr>
                    <w:t>3</w:t>
                  </w:r>
                </w:p>
              </w:tc>
              <w:tc>
                <w:tcPr>
                  <w:tcW w:w="3387" w:type="dxa"/>
                </w:tcPr>
                <w:p w14:paraId="2BDDB2B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PESADOS (ÔNIBUS E MICRO-ÔNIBUS) - </w:t>
                  </w:r>
                  <w:r w:rsidRPr="0023427A">
                    <w:rPr>
                      <w:sz w:val="18"/>
                      <w:szCs w:val="18"/>
                      <w:lang w:val="pt-BR"/>
                    </w:rPr>
                    <w:t>Prestação de serviços de manutenção preventiva e corretiva em veículos pesados (ônibus e micro-ônibus), integrantes 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componentes e acessórios, bem como todo e qualquer serviço de reparo para pleno funcionamento do veículo, com fornecimento de peças e acessórios originais. exceto serviço elétrico.</w:t>
                  </w:r>
                </w:p>
              </w:tc>
              <w:tc>
                <w:tcPr>
                  <w:tcW w:w="1257" w:type="dxa"/>
                </w:tcPr>
                <w:p w14:paraId="731ED599" w14:textId="77777777" w:rsidR="0023427A" w:rsidRPr="0023427A" w:rsidRDefault="0023427A" w:rsidP="0023427A">
                  <w:pPr>
                    <w:jc w:val="both"/>
                    <w:rPr>
                      <w:sz w:val="18"/>
                      <w:szCs w:val="18"/>
                      <w:lang w:val="pt-BR"/>
                    </w:rPr>
                  </w:pPr>
                </w:p>
                <w:p w14:paraId="00F53FBA" w14:textId="77777777" w:rsidR="0023427A" w:rsidRPr="0023427A" w:rsidRDefault="0023427A" w:rsidP="0023427A">
                  <w:pPr>
                    <w:jc w:val="both"/>
                    <w:rPr>
                      <w:sz w:val="18"/>
                      <w:szCs w:val="18"/>
                      <w:lang w:val="pt-BR"/>
                    </w:rPr>
                  </w:pPr>
                </w:p>
                <w:p w14:paraId="5B9A80D6" w14:textId="77777777" w:rsidR="0023427A" w:rsidRPr="0023427A" w:rsidRDefault="0023427A" w:rsidP="0023427A">
                  <w:pPr>
                    <w:jc w:val="both"/>
                    <w:rPr>
                      <w:sz w:val="18"/>
                      <w:szCs w:val="18"/>
                      <w:lang w:val="pt-BR"/>
                    </w:rPr>
                  </w:pPr>
                </w:p>
                <w:p w14:paraId="514D6969" w14:textId="77777777" w:rsidR="0023427A" w:rsidRPr="0023427A" w:rsidRDefault="0023427A" w:rsidP="0023427A">
                  <w:pPr>
                    <w:jc w:val="both"/>
                    <w:rPr>
                      <w:sz w:val="18"/>
                      <w:szCs w:val="18"/>
                      <w:lang w:val="pt-BR"/>
                    </w:rPr>
                  </w:pPr>
                </w:p>
                <w:p w14:paraId="21D1B404" w14:textId="77777777" w:rsidR="0023427A" w:rsidRPr="0023427A" w:rsidRDefault="0023427A" w:rsidP="0023427A">
                  <w:pPr>
                    <w:jc w:val="both"/>
                    <w:rPr>
                      <w:sz w:val="18"/>
                      <w:szCs w:val="18"/>
                      <w:lang w:val="pt-BR"/>
                    </w:rPr>
                  </w:pPr>
                </w:p>
                <w:p w14:paraId="04F3D340" w14:textId="77777777" w:rsidR="0023427A" w:rsidRPr="0023427A" w:rsidRDefault="0023427A" w:rsidP="0023427A">
                  <w:pPr>
                    <w:jc w:val="both"/>
                    <w:rPr>
                      <w:sz w:val="18"/>
                      <w:szCs w:val="18"/>
                      <w:lang w:val="pt-BR"/>
                    </w:rPr>
                  </w:pPr>
                </w:p>
                <w:p w14:paraId="18FBF0E7" w14:textId="77777777" w:rsidR="0023427A" w:rsidRPr="0023427A" w:rsidRDefault="0023427A" w:rsidP="0023427A">
                  <w:pPr>
                    <w:jc w:val="both"/>
                    <w:rPr>
                      <w:sz w:val="18"/>
                      <w:szCs w:val="18"/>
                      <w:lang w:val="pt-BR"/>
                    </w:rPr>
                  </w:pPr>
                </w:p>
                <w:p w14:paraId="14559FAB"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hora</w:t>
                  </w:r>
                </w:p>
              </w:tc>
              <w:tc>
                <w:tcPr>
                  <w:tcW w:w="1197" w:type="dxa"/>
                </w:tcPr>
                <w:p w14:paraId="33DB1D1E" w14:textId="77777777" w:rsidR="0023427A" w:rsidRPr="0023427A" w:rsidRDefault="0023427A" w:rsidP="0023427A">
                  <w:pPr>
                    <w:jc w:val="both"/>
                    <w:rPr>
                      <w:sz w:val="18"/>
                      <w:szCs w:val="18"/>
                      <w:lang w:val="pt-BR"/>
                    </w:rPr>
                  </w:pPr>
                </w:p>
                <w:p w14:paraId="77F8D200" w14:textId="77777777" w:rsidR="0023427A" w:rsidRPr="0023427A" w:rsidRDefault="0023427A" w:rsidP="0023427A">
                  <w:pPr>
                    <w:jc w:val="both"/>
                    <w:rPr>
                      <w:sz w:val="18"/>
                      <w:szCs w:val="18"/>
                      <w:lang w:val="pt-BR"/>
                    </w:rPr>
                  </w:pPr>
                </w:p>
                <w:p w14:paraId="1F9D3C7E" w14:textId="77777777" w:rsidR="0023427A" w:rsidRPr="0023427A" w:rsidRDefault="0023427A" w:rsidP="0023427A">
                  <w:pPr>
                    <w:jc w:val="both"/>
                    <w:rPr>
                      <w:sz w:val="18"/>
                      <w:szCs w:val="18"/>
                      <w:lang w:val="pt-BR"/>
                    </w:rPr>
                  </w:pPr>
                </w:p>
                <w:p w14:paraId="6E26763A" w14:textId="77777777" w:rsidR="0023427A" w:rsidRPr="0023427A" w:rsidRDefault="0023427A" w:rsidP="0023427A">
                  <w:pPr>
                    <w:jc w:val="both"/>
                    <w:rPr>
                      <w:sz w:val="18"/>
                      <w:szCs w:val="18"/>
                      <w:lang w:val="pt-BR"/>
                    </w:rPr>
                  </w:pPr>
                </w:p>
                <w:p w14:paraId="549281B6" w14:textId="77777777" w:rsidR="0023427A" w:rsidRPr="0023427A" w:rsidRDefault="0023427A" w:rsidP="0023427A">
                  <w:pPr>
                    <w:jc w:val="both"/>
                    <w:rPr>
                      <w:sz w:val="18"/>
                      <w:szCs w:val="18"/>
                      <w:lang w:val="pt-BR"/>
                    </w:rPr>
                  </w:pPr>
                </w:p>
                <w:p w14:paraId="1386F9AA" w14:textId="77777777" w:rsidR="0023427A" w:rsidRPr="0023427A" w:rsidRDefault="0023427A" w:rsidP="0023427A">
                  <w:pPr>
                    <w:jc w:val="both"/>
                    <w:rPr>
                      <w:sz w:val="18"/>
                      <w:szCs w:val="18"/>
                      <w:lang w:val="pt-BR"/>
                    </w:rPr>
                  </w:pPr>
                </w:p>
                <w:p w14:paraId="3C249A5E" w14:textId="77777777" w:rsidR="0023427A" w:rsidRPr="0023427A" w:rsidRDefault="0023427A" w:rsidP="0023427A">
                  <w:pPr>
                    <w:jc w:val="both"/>
                    <w:rPr>
                      <w:sz w:val="18"/>
                      <w:szCs w:val="18"/>
                      <w:lang w:val="pt-BR"/>
                    </w:rPr>
                  </w:pPr>
                </w:p>
                <w:p w14:paraId="6342D70C"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R$ 144,25</w:t>
                  </w:r>
                </w:p>
              </w:tc>
              <w:tc>
                <w:tcPr>
                  <w:tcW w:w="1447" w:type="dxa"/>
                  <w:vMerge w:val="restart"/>
                </w:tcPr>
                <w:p w14:paraId="1640CB77" w14:textId="77777777" w:rsidR="0023427A" w:rsidRPr="0023427A" w:rsidRDefault="0023427A" w:rsidP="0023427A">
                  <w:pPr>
                    <w:jc w:val="both"/>
                    <w:rPr>
                      <w:sz w:val="18"/>
                      <w:szCs w:val="18"/>
                      <w:lang w:val="pt-BR"/>
                    </w:rPr>
                  </w:pPr>
                </w:p>
                <w:p w14:paraId="4ECA617B" w14:textId="77777777" w:rsidR="0023427A" w:rsidRPr="0023427A" w:rsidRDefault="0023427A" w:rsidP="0023427A">
                  <w:pPr>
                    <w:jc w:val="both"/>
                    <w:rPr>
                      <w:sz w:val="18"/>
                      <w:szCs w:val="18"/>
                      <w:lang w:val="pt-BR"/>
                    </w:rPr>
                  </w:pPr>
                </w:p>
                <w:p w14:paraId="450A8FF0" w14:textId="77777777" w:rsidR="0023427A" w:rsidRPr="0023427A" w:rsidRDefault="0023427A" w:rsidP="0023427A">
                  <w:pPr>
                    <w:jc w:val="both"/>
                    <w:rPr>
                      <w:sz w:val="18"/>
                      <w:szCs w:val="18"/>
                      <w:lang w:val="pt-BR"/>
                    </w:rPr>
                  </w:pPr>
                </w:p>
                <w:p w14:paraId="4140C560" w14:textId="77777777" w:rsidR="0023427A" w:rsidRPr="0023427A" w:rsidRDefault="0023427A" w:rsidP="0023427A">
                  <w:pPr>
                    <w:jc w:val="both"/>
                    <w:rPr>
                      <w:sz w:val="18"/>
                      <w:szCs w:val="18"/>
                      <w:lang w:val="pt-BR"/>
                    </w:rPr>
                  </w:pPr>
                </w:p>
                <w:p w14:paraId="6CE0CFE2" w14:textId="77777777" w:rsidR="0023427A" w:rsidRPr="0023427A" w:rsidRDefault="0023427A" w:rsidP="0023427A">
                  <w:pPr>
                    <w:jc w:val="both"/>
                    <w:rPr>
                      <w:sz w:val="18"/>
                      <w:szCs w:val="18"/>
                      <w:lang w:val="pt-BR"/>
                    </w:rPr>
                  </w:pPr>
                </w:p>
                <w:p w14:paraId="07941368" w14:textId="77777777" w:rsidR="0023427A" w:rsidRPr="0023427A" w:rsidRDefault="0023427A" w:rsidP="0023427A">
                  <w:pPr>
                    <w:jc w:val="both"/>
                    <w:rPr>
                      <w:sz w:val="18"/>
                      <w:szCs w:val="18"/>
                      <w:lang w:val="pt-BR"/>
                    </w:rPr>
                  </w:pPr>
                </w:p>
                <w:p w14:paraId="56B92B76" w14:textId="77777777" w:rsidR="0023427A" w:rsidRPr="0023427A" w:rsidRDefault="0023427A" w:rsidP="0023427A">
                  <w:pPr>
                    <w:jc w:val="both"/>
                    <w:rPr>
                      <w:sz w:val="18"/>
                      <w:szCs w:val="18"/>
                      <w:lang w:val="pt-BR"/>
                    </w:rPr>
                  </w:pPr>
                </w:p>
                <w:p w14:paraId="18C52DEE" w14:textId="1FD4790D" w:rsidR="0023427A" w:rsidRPr="0023427A" w:rsidRDefault="00D43CE0" w:rsidP="0023427A">
                  <w:pPr>
                    <w:jc w:val="both"/>
                    <w:rPr>
                      <w:rFonts w:ascii="Arial" w:hAnsi="Arial" w:cs="Arial"/>
                      <w:sz w:val="18"/>
                      <w:szCs w:val="18"/>
                      <w:lang w:val="pt-BR"/>
                    </w:rPr>
                  </w:pPr>
                  <w:r>
                    <w:rPr>
                      <w:rFonts w:ascii="Arial" w:hAnsi="Arial" w:cs="Arial"/>
                      <w:sz w:val="18"/>
                      <w:szCs w:val="18"/>
                      <w:lang w:val="pt-BR"/>
                    </w:rPr>
                    <w:t>5</w:t>
                  </w:r>
                  <w:r w:rsidR="0023427A" w:rsidRPr="0023427A">
                    <w:rPr>
                      <w:rFonts w:ascii="Arial" w:hAnsi="Arial" w:cs="Arial"/>
                      <w:sz w:val="18"/>
                      <w:szCs w:val="18"/>
                      <w:lang w:val="pt-BR"/>
                    </w:rPr>
                    <w:t>,00%</w:t>
                  </w:r>
                </w:p>
              </w:tc>
              <w:tc>
                <w:tcPr>
                  <w:tcW w:w="1498" w:type="dxa"/>
                  <w:vMerge w:val="restart"/>
                </w:tcPr>
                <w:p w14:paraId="5F7FB1B1" w14:textId="77777777" w:rsidR="0023427A" w:rsidRPr="0023427A" w:rsidRDefault="0023427A" w:rsidP="0023427A">
                  <w:pPr>
                    <w:jc w:val="both"/>
                    <w:rPr>
                      <w:sz w:val="18"/>
                      <w:szCs w:val="18"/>
                      <w:lang w:val="pt-BR"/>
                    </w:rPr>
                  </w:pPr>
                </w:p>
                <w:p w14:paraId="40D0AFEA" w14:textId="77777777" w:rsidR="0023427A" w:rsidRPr="0023427A" w:rsidRDefault="0023427A" w:rsidP="0023427A">
                  <w:pPr>
                    <w:jc w:val="both"/>
                    <w:rPr>
                      <w:sz w:val="18"/>
                      <w:szCs w:val="18"/>
                      <w:lang w:val="pt-BR"/>
                    </w:rPr>
                  </w:pPr>
                </w:p>
                <w:p w14:paraId="20F96AF8" w14:textId="77777777" w:rsidR="0023427A" w:rsidRPr="0023427A" w:rsidRDefault="0023427A" w:rsidP="0023427A">
                  <w:pPr>
                    <w:jc w:val="both"/>
                    <w:rPr>
                      <w:sz w:val="18"/>
                      <w:szCs w:val="18"/>
                      <w:lang w:val="pt-BR"/>
                    </w:rPr>
                  </w:pPr>
                </w:p>
                <w:p w14:paraId="1B896019" w14:textId="77777777" w:rsidR="0023427A" w:rsidRPr="0023427A" w:rsidRDefault="0023427A" w:rsidP="0023427A">
                  <w:pPr>
                    <w:jc w:val="both"/>
                    <w:rPr>
                      <w:sz w:val="18"/>
                      <w:szCs w:val="18"/>
                      <w:lang w:val="pt-BR"/>
                    </w:rPr>
                  </w:pPr>
                </w:p>
                <w:p w14:paraId="003854CF" w14:textId="77777777" w:rsidR="0023427A" w:rsidRPr="0023427A" w:rsidRDefault="0023427A" w:rsidP="0023427A">
                  <w:pPr>
                    <w:jc w:val="both"/>
                    <w:rPr>
                      <w:sz w:val="18"/>
                      <w:szCs w:val="18"/>
                      <w:lang w:val="pt-BR"/>
                    </w:rPr>
                  </w:pPr>
                </w:p>
                <w:p w14:paraId="0C1A45BF" w14:textId="77777777" w:rsidR="0023427A" w:rsidRPr="0023427A" w:rsidRDefault="0023427A" w:rsidP="0023427A">
                  <w:pPr>
                    <w:jc w:val="both"/>
                    <w:rPr>
                      <w:sz w:val="18"/>
                      <w:szCs w:val="18"/>
                      <w:lang w:val="pt-BR"/>
                    </w:rPr>
                  </w:pPr>
                </w:p>
                <w:p w14:paraId="66F25ADF" w14:textId="77777777" w:rsidR="0023427A" w:rsidRPr="0023427A" w:rsidRDefault="0023427A" w:rsidP="0023427A">
                  <w:pPr>
                    <w:jc w:val="both"/>
                    <w:rPr>
                      <w:sz w:val="18"/>
                      <w:szCs w:val="18"/>
                      <w:lang w:val="pt-BR"/>
                    </w:rPr>
                  </w:pPr>
                </w:p>
                <w:p w14:paraId="7A9504DA"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R$ 832,750,00</w:t>
                  </w:r>
                </w:p>
              </w:tc>
            </w:tr>
            <w:tr w:rsidR="0023427A" w:rsidRPr="0023427A" w14:paraId="314C24DA" w14:textId="77777777" w:rsidTr="0023427A">
              <w:tc>
                <w:tcPr>
                  <w:tcW w:w="707" w:type="dxa"/>
                  <w:vMerge/>
                </w:tcPr>
                <w:p w14:paraId="7D54C87A" w14:textId="77777777" w:rsidR="0023427A" w:rsidRPr="0023427A" w:rsidRDefault="0023427A" w:rsidP="0023427A">
                  <w:pPr>
                    <w:jc w:val="center"/>
                    <w:rPr>
                      <w:rFonts w:ascii="Arial" w:hAnsi="Arial" w:cs="Arial"/>
                      <w:sz w:val="18"/>
                      <w:szCs w:val="18"/>
                      <w:lang w:val="pt-BR"/>
                    </w:rPr>
                  </w:pPr>
                </w:p>
              </w:tc>
              <w:tc>
                <w:tcPr>
                  <w:tcW w:w="3387" w:type="dxa"/>
                </w:tcPr>
                <w:p w14:paraId="389BE1EA"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PESADOS (ÔNIBUS E MICRO-ÔNIBUS) - </w:t>
                  </w:r>
                  <w:r w:rsidRPr="0023427A">
                    <w:rPr>
                      <w:sz w:val="18"/>
                      <w:szCs w:val="18"/>
                      <w:lang w:val="pt-BR"/>
                    </w:rPr>
                    <w:t>Fornecimento de peças e acessórios mecânicos para manutenção preventiva e corretiva elétrica em veículos pesados de diversas marcas, pertencentes à frota do município.</w:t>
                  </w:r>
                </w:p>
              </w:tc>
              <w:tc>
                <w:tcPr>
                  <w:tcW w:w="1257" w:type="dxa"/>
                </w:tcPr>
                <w:p w14:paraId="4F368F92"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fornecimento de peças</w:t>
                  </w:r>
                </w:p>
              </w:tc>
              <w:tc>
                <w:tcPr>
                  <w:tcW w:w="1197" w:type="dxa"/>
                </w:tcPr>
                <w:p w14:paraId="7B2EAB67"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Referência peças:</w:t>
                  </w:r>
                </w:p>
                <w:p w14:paraId="487286A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tabelas das</w:t>
                  </w:r>
                </w:p>
                <w:p w14:paraId="6CA58937"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montadoras</w:t>
                  </w:r>
                </w:p>
                <w:p w14:paraId="258DF22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/fabricantes,</w:t>
                  </w:r>
                </w:p>
                <w:p w14:paraId="5190711A"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CILIA, AUDATEX,</w:t>
                  </w:r>
                </w:p>
                <w:p w14:paraId="2D4FDA99"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ORION ou outro</w:t>
                  </w:r>
                </w:p>
                <w:p w14:paraId="6B81E57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similar ou superior</w:t>
                  </w:r>
                </w:p>
              </w:tc>
              <w:tc>
                <w:tcPr>
                  <w:tcW w:w="1447" w:type="dxa"/>
                  <w:vMerge/>
                </w:tcPr>
                <w:p w14:paraId="714DD84E" w14:textId="77777777" w:rsidR="0023427A" w:rsidRPr="0023427A" w:rsidRDefault="0023427A" w:rsidP="0023427A">
                  <w:pPr>
                    <w:jc w:val="both"/>
                    <w:rPr>
                      <w:rFonts w:ascii="Arial" w:hAnsi="Arial" w:cs="Arial"/>
                      <w:sz w:val="18"/>
                      <w:szCs w:val="18"/>
                      <w:lang w:val="pt-BR"/>
                    </w:rPr>
                  </w:pPr>
                </w:p>
              </w:tc>
              <w:tc>
                <w:tcPr>
                  <w:tcW w:w="1498" w:type="dxa"/>
                  <w:vMerge/>
                </w:tcPr>
                <w:p w14:paraId="527017C1" w14:textId="77777777" w:rsidR="0023427A" w:rsidRPr="0023427A" w:rsidRDefault="0023427A" w:rsidP="0023427A">
                  <w:pPr>
                    <w:jc w:val="both"/>
                    <w:rPr>
                      <w:rFonts w:ascii="Arial" w:hAnsi="Arial" w:cs="Arial"/>
                      <w:sz w:val="18"/>
                      <w:szCs w:val="18"/>
                      <w:lang w:val="pt-BR"/>
                    </w:rPr>
                  </w:pPr>
                </w:p>
              </w:tc>
            </w:tr>
            <w:tr w:rsidR="0023427A" w:rsidRPr="0023427A" w14:paraId="66ED75B1" w14:textId="77777777" w:rsidTr="0023427A">
              <w:tc>
                <w:tcPr>
                  <w:tcW w:w="707" w:type="dxa"/>
                  <w:vMerge w:val="restart"/>
                  <w:shd w:val="clear" w:color="auto" w:fill="DDD9C3" w:themeFill="background2" w:themeFillShade="E6"/>
                </w:tcPr>
                <w:p w14:paraId="512E7B96" w14:textId="77777777" w:rsidR="0023427A" w:rsidRPr="0023427A" w:rsidRDefault="0023427A" w:rsidP="0023427A">
                  <w:pPr>
                    <w:jc w:val="center"/>
                    <w:rPr>
                      <w:rFonts w:ascii="Arial" w:hAnsi="Arial" w:cs="Arial"/>
                      <w:sz w:val="18"/>
                      <w:szCs w:val="18"/>
                      <w:lang w:val="pt-BR"/>
                    </w:rPr>
                  </w:pPr>
                  <w:r w:rsidRPr="0023427A">
                    <w:rPr>
                      <w:rFonts w:ascii="Arial" w:hAnsi="Arial" w:cs="Arial"/>
                      <w:sz w:val="18"/>
                      <w:szCs w:val="18"/>
                      <w:lang w:val="pt-BR"/>
                    </w:rPr>
                    <w:t>4</w:t>
                  </w:r>
                </w:p>
              </w:tc>
              <w:tc>
                <w:tcPr>
                  <w:tcW w:w="3387" w:type="dxa"/>
                  <w:shd w:val="clear" w:color="auto" w:fill="DDD9C3" w:themeFill="background2" w:themeFillShade="E6"/>
                </w:tcPr>
                <w:p w14:paraId="7F4812C3"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VEÍCULOS PESADOS (</w:t>
                  </w:r>
                  <w:proofErr w:type="gramStart"/>
                  <w:r w:rsidRPr="0023427A">
                    <w:rPr>
                      <w:rFonts w:ascii="Arial" w:hAnsi="Arial" w:cs="Arial"/>
                      <w:sz w:val="18"/>
                      <w:szCs w:val="18"/>
                      <w:lang w:val="pt-BR"/>
                    </w:rPr>
                    <w:t>CAMINHÕES )</w:t>
                  </w:r>
                  <w:proofErr w:type="gramEnd"/>
                  <w:r w:rsidRPr="0023427A">
                    <w:rPr>
                      <w:rFonts w:ascii="Arial" w:hAnsi="Arial" w:cs="Arial"/>
                      <w:sz w:val="18"/>
                      <w:szCs w:val="18"/>
                      <w:lang w:val="pt-BR"/>
                    </w:rPr>
                    <w:t xml:space="preserve"> - </w:t>
                  </w:r>
                  <w:r w:rsidRPr="0023427A">
                    <w:rPr>
                      <w:sz w:val="18"/>
                      <w:szCs w:val="18"/>
                      <w:lang w:val="pt-BR"/>
                    </w:rPr>
                    <w:t xml:space="preserve">Prestação de serviços de manutenção preventiva e corretiva em veículos pesados, integrantes 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componentes e </w:t>
                  </w:r>
                  <w:r w:rsidRPr="0023427A">
                    <w:rPr>
                      <w:sz w:val="18"/>
                      <w:szCs w:val="18"/>
                      <w:lang w:val="pt-BR"/>
                    </w:rPr>
                    <w:lastRenderedPageBreak/>
                    <w:t>acessórios, bem como todo e qualquer serviço de reparo para pleno funcionamento do veículo, com fornecimento de peças e acessórios originais. exceto serviço elétrico.</w:t>
                  </w:r>
                </w:p>
              </w:tc>
              <w:tc>
                <w:tcPr>
                  <w:tcW w:w="1257" w:type="dxa"/>
                  <w:shd w:val="clear" w:color="auto" w:fill="DDD9C3" w:themeFill="background2" w:themeFillShade="E6"/>
                </w:tcPr>
                <w:p w14:paraId="0B04CAEA" w14:textId="77777777" w:rsidR="0023427A" w:rsidRPr="0023427A" w:rsidRDefault="0023427A" w:rsidP="0023427A">
                  <w:pPr>
                    <w:jc w:val="both"/>
                    <w:rPr>
                      <w:sz w:val="18"/>
                      <w:szCs w:val="18"/>
                      <w:lang w:val="pt-BR"/>
                    </w:rPr>
                  </w:pPr>
                </w:p>
                <w:p w14:paraId="51E92117" w14:textId="77777777" w:rsidR="0023427A" w:rsidRPr="0023427A" w:rsidRDefault="0023427A" w:rsidP="0023427A">
                  <w:pPr>
                    <w:jc w:val="both"/>
                    <w:rPr>
                      <w:sz w:val="18"/>
                      <w:szCs w:val="18"/>
                      <w:lang w:val="pt-BR"/>
                    </w:rPr>
                  </w:pPr>
                </w:p>
                <w:p w14:paraId="77A73E07" w14:textId="77777777" w:rsidR="0023427A" w:rsidRPr="0023427A" w:rsidRDefault="0023427A" w:rsidP="0023427A">
                  <w:pPr>
                    <w:jc w:val="both"/>
                    <w:rPr>
                      <w:sz w:val="18"/>
                      <w:szCs w:val="18"/>
                      <w:lang w:val="pt-BR"/>
                    </w:rPr>
                  </w:pPr>
                </w:p>
                <w:p w14:paraId="6603881A" w14:textId="77777777" w:rsidR="0023427A" w:rsidRPr="0023427A" w:rsidRDefault="0023427A" w:rsidP="0023427A">
                  <w:pPr>
                    <w:jc w:val="both"/>
                    <w:rPr>
                      <w:sz w:val="18"/>
                      <w:szCs w:val="18"/>
                      <w:lang w:val="pt-BR"/>
                    </w:rPr>
                  </w:pPr>
                </w:p>
                <w:p w14:paraId="30894D80" w14:textId="77777777" w:rsidR="0023427A" w:rsidRPr="0023427A" w:rsidRDefault="0023427A" w:rsidP="0023427A">
                  <w:pPr>
                    <w:jc w:val="both"/>
                    <w:rPr>
                      <w:sz w:val="18"/>
                      <w:szCs w:val="18"/>
                      <w:lang w:val="pt-BR"/>
                    </w:rPr>
                  </w:pPr>
                </w:p>
                <w:p w14:paraId="1E6EEB3D" w14:textId="77777777" w:rsidR="0023427A" w:rsidRPr="0023427A" w:rsidRDefault="0023427A" w:rsidP="0023427A">
                  <w:pPr>
                    <w:jc w:val="both"/>
                    <w:rPr>
                      <w:sz w:val="18"/>
                      <w:szCs w:val="18"/>
                      <w:lang w:val="pt-BR"/>
                    </w:rPr>
                  </w:pPr>
                </w:p>
                <w:p w14:paraId="20433E6E" w14:textId="77777777" w:rsidR="0023427A" w:rsidRPr="0023427A" w:rsidRDefault="0023427A" w:rsidP="0023427A">
                  <w:pPr>
                    <w:jc w:val="both"/>
                    <w:rPr>
                      <w:sz w:val="18"/>
                      <w:szCs w:val="18"/>
                      <w:lang w:val="pt-BR"/>
                    </w:rPr>
                  </w:pPr>
                </w:p>
                <w:p w14:paraId="4EBECF7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hora</w:t>
                  </w:r>
                </w:p>
              </w:tc>
              <w:tc>
                <w:tcPr>
                  <w:tcW w:w="1197" w:type="dxa"/>
                  <w:shd w:val="clear" w:color="auto" w:fill="DDD9C3" w:themeFill="background2" w:themeFillShade="E6"/>
                </w:tcPr>
                <w:p w14:paraId="0928CE7D" w14:textId="77777777" w:rsidR="0023427A" w:rsidRPr="0023427A" w:rsidRDefault="0023427A" w:rsidP="0023427A">
                  <w:pPr>
                    <w:jc w:val="both"/>
                    <w:rPr>
                      <w:sz w:val="18"/>
                      <w:szCs w:val="18"/>
                      <w:lang w:val="pt-BR"/>
                    </w:rPr>
                  </w:pPr>
                </w:p>
                <w:p w14:paraId="7D8639DE" w14:textId="77777777" w:rsidR="0023427A" w:rsidRPr="0023427A" w:rsidRDefault="0023427A" w:rsidP="0023427A">
                  <w:pPr>
                    <w:jc w:val="both"/>
                    <w:rPr>
                      <w:sz w:val="18"/>
                      <w:szCs w:val="18"/>
                      <w:lang w:val="pt-BR"/>
                    </w:rPr>
                  </w:pPr>
                </w:p>
                <w:p w14:paraId="2166FD26" w14:textId="77777777" w:rsidR="0023427A" w:rsidRPr="0023427A" w:rsidRDefault="0023427A" w:rsidP="0023427A">
                  <w:pPr>
                    <w:jc w:val="both"/>
                    <w:rPr>
                      <w:sz w:val="18"/>
                      <w:szCs w:val="18"/>
                      <w:lang w:val="pt-BR"/>
                    </w:rPr>
                  </w:pPr>
                </w:p>
                <w:p w14:paraId="070A6C41" w14:textId="77777777" w:rsidR="0023427A" w:rsidRPr="0023427A" w:rsidRDefault="0023427A" w:rsidP="0023427A">
                  <w:pPr>
                    <w:jc w:val="both"/>
                    <w:rPr>
                      <w:sz w:val="18"/>
                      <w:szCs w:val="18"/>
                      <w:lang w:val="pt-BR"/>
                    </w:rPr>
                  </w:pPr>
                </w:p>
                <w:p w14:paraId="35E7BE19" w14:textId="77777777" w:rsidR="0023427A" w:rsidRPr="0023427A" w:rsidRDefault="0023427A" w:rsidP="0023427A">
                  <w:pPr>
                    <w:jc w:val="both"/>
                    <w:rPr>
                      <w:sz w:val="18"/>
                      <w:szCs w:val="18"/>
                      <w:lang w:val="pt-BR"/>
                    </w:rPr>
                  </w:pPr>
                </w:p>
                <w:p w14:paraId="16749FAC" w14:textId="77777777" w:rsidR="0023427A" w:rsidRPr="0023427A" w:rsidRDefault="0023427A" w:rsidP="0023427A">
                  <w:pPr>
                    <w:jc w:val="both"/>
                    <w:rPr>
                      <w:sz w:val="18"/>
                      <w:szCs w:val="18"/>
                      <w:lang w:val="pt-BR"/>
                    </w:rPr>
                  </w:pPr>
                </w:p>
                <w:p w14:paraId="131E541E" w14:textId="77777777" w:rsidR="0023427A" w:rsidRPr="0023427A" w:rsidRDefault="0023427A" w:rsidP="0023427A">
                  <w:pPr>
                    <w:jc w:val="both"/>
                    <w:rPr>
                      <w:sz w:val="18"/>
                      <w:szCs w:val="18"/>
                      <w:lang w:val="pt-BR"/>
                    </w:rPr>
                  </w:pPr>
                </w:p>
                <w:p w14:paraId="0D8DB315"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R$ 152,67</w:t>
                  </w:r>
                </w:p>
              </w:tc>
              <w:tc>
                <w:tcPr>
                  <w:tcW w:w="1447" w:type="dxa"/>
                  <w:vMerge w:val="restart"/>
                  <w:shd w:val="clear" w:color="auto" w:fill="DDD9C3" w:themeFill="background2" w:themeFillShade="E6"/>
                </w:tcPr>
                <w:p w14:paraId="101BD83E" w14:textId="77777777" w:rsidR="0023427A" w:rsidRPr="0023427A" w:rsidRDefault="0023427A" w:rsidP="0023427A">
                  <w:pPr>
                    <w:jc w:val="both"/>
                    <w:rPr>
                      <w:sz w:val="18"/>
                      <w:szCs w:val="18"/>
                      <w:lang w:val="pt-BR"/>
                    </w:rPr>
                  </w:pPr>
                </w:p>
                <w:p w14:paraId="17436B10" w14:textId="77777777" w:rsidR="0023427A" w:rsidRPr="0023427A" w:rsidRDefault="0023427A" w:rsidP="0023427A">
                  <w:pPr>
                    <w:jc w:val="both"/>
                    <w:rPr>
                      <w:sz w:val="18"/>
                      <w:szCs w:val="18"/>
                      <w:lang w:val="pt-BR"/>
                    </w:rPr>
                  </w:pPr>
                </w:p>
                <w:p w14:paraId="106F028F" w14:textId="77777777" w:rsidR="0023427A" w:rsidRPr="0023427A" w:rsidRDefault="0023427A" w:rsidP="0023427A">
                  <w:pPr>
                    <w:jc w:val="both"/>
                    <w:rPr>
                      <w:sz w:val="18"/>
                      <w:szCs w:val="18"/>
                      <w:lang w:val="pt-BR"/>
                    </w:rPr>
                  </w:pPr>
                </w:p>
                <w:p w14:paraId="0DC1CED7" w14:textId="77777777" w:rsidR="0023427A" w:rsidRPr="0023427A" w:rsidRDefault="0023427A" w:rsidP="0023427A">
                  <w:pPr>
                    <w:jc w:val="both"/>
                    <w:rPr>
                      <w:sz w:val="18"/>
                      <w:szCs w:val="18"/>
                      <w:lang w:val="pt-BR"/>
                    </w:rPr>
                  </w:pPr>
                </w:p>
                <w:p w14:paraId="5F28CBFF" w14:textId="77777777" w:rsidR="0023427A" w:rsidRPr="0023427A" w:rsidRDefault="0023427A" w:rsidP="0023427A">
                  <w:pPr>
                    <w:jc w:val="both"/>
                    <w:rPr>
                      <w:sz w:val="18"/>
                      <w:szCs w:val="18"/>
                      <w:lang w:val="pt-BR"/>
                    </w:rPr>
                  </w:pPr>
                </w:p>
                <w:p w14:paraId="3B26D0D3" w14:textId="77777777" w:rsidR="0023427A" w:rsidRPr="0023427A" w:rsidRDefault="0023427A" w:rsidP="0023427A">
                  <w:pPr>
                    <w:jc w:val="both"/>
                    <w:rPr>
                      <w:sz w:val="18"/>
                      <w:szCs w:val="18"/>
                      <w:lang w:val="pt-BR"/>
                    </w:rPr>
                  </w:pPr>
                </w:p>
                <w:p w14:paraId="5B260AAA" w14:textId="77777777" w:rsidR="0023427A" w:rsidRPr="0023427A" w:rsidRDefault="0023427A" w:rsidP="0023427A">
                  <w:pPr>
                    <w:jc w:val="both"/>
                    <w:rPr>
                      <w:sz w:val="18"/>
                      <w:szCs w:val="18"/>
                      <w:lang w:val="pt-BR"/>
                    </w:rPr>
                  </w:pPr>
                </w:p>
                <w:p w14:paraId="5D73F7B1" w14:textId="524B6D27" w:rsidR="0023427A" w:rsidRPr="0023427A" w:rsidRDefault="00D43CE0" w:rsidP="0023427A">
                  <w:pPr>
                    <w:jc w:val="both"/>
                    <w:rPr>
                      <w:rFonts w:ascii="Arial" w:hAnsi="Arial" w:cs="Arial"/>
                      <w:sz w:val="18"/>
                      <w:szCs w:val="18"/>
                      <w:lang w:val="pt-BR"/>
                    </w:rPr>
                  </w:pPr>
                  <w:r>
                    <w:rPr>
                      <w:rFonts w:ascii="Arial" w:hAnsi="Arial" w:cs="Arial"/>
                      <w:sz w:val="18"/>
                      <w:szCs w:val="18"/>
                      <w:lang w:val="pt-BR"/>
                    </w:rPr>
                    <w:t>5</w:t>
                  </w:r>
                  <w:r w:rsidR="0023427A" w:rsidRPr="0023427A">
                    <w:rPr>
                      <w:rFonts w:ascii="Arial" w:hAnsi="Arial" w:cs="Arial"/>
                      <w:sz w:val="18"/>
                      <w:szCs w:val="18"/>
                      <w:lang w:val="pt-BR"/>
                    </w:rPr>
                    <w:t>,00%</w:t>
                  </w:r>
                </w:p>
              </w:tc>
              <w:tc>
                <w:tcPr>
                  <w:tcW w:w="1498" w:type="dxa"/>
                  <w:vMerge w:val="restart"/>
                  <w:shd w:val="clear" w:color="auto" w:fill="DDD9C3" w:themeFill="background2" w:themeFillShade="E6"/>
                </w:tcPr>
                <w:p w14:paraId="44F23CA2" w14:textId="77777777" w:rsidR="0023427A" w:rsidRPr="0023427A" w:rsidRDefault="0023427A" w:rsidP="0023427A">
                  <w:pPr>
                    <w:jc w:val="both"/>
                    <w:rPr>
                      <w:sz w:val="18"/>
                      <w:szCs w:val="18"/>
                      <w:lang w:val="pt-BR"/>
                    </w:rPr>
                  </w:pPr>
                </w:p>
                <w:p w14:paraId="1C0CEBF2" w14:textId="77777777" w:rsidR="0023427A" w:rsidRPr="0023427A" w:rsidRDefault="0023427A" w:rsidP="0023427A">
                  <w:pPr>
                    <w:jc w:val="both"/>
                    <w:rPr>
                      <w:sz w:val="18"/>
                      <w:szCs w:val="18"/>
                      <w:lang w:val="pt-BR"/>
                    </w:rPr>
                  </w:pPr>
                </w:p>
                <w:p w14:paraId="36C45544" w14:textId="77777777" w:rsidR="0023427A" w:rsidRPr="0023427A" w:rsidRDefault="0023427A" w:rsidP="0023427A">
                  <w:pPr>
                    <w:jc w:val="both"/>
                    <w:rPr>
                      <w:sz w:val="18"/>
                      <w:szCs w:val="18"/>
                      <w:lang w:val="pt-BR"/>
                    </w:rPr>
                  </w:pPr>
                </w:p>
                <w:p w14:paraId="2507EDF1" w14:textId="77777777" w:rsidR="0023427A" w:rsidRPr="0023427A" w:rsidRDefault="0023427A" w:rsidP="0023427A">
                  <w:pPr>
                    <w:jc w:val="both"/>
                    <w:rPr>
                      <w:sz w:val="18"/>
                      <w:szCs w:val="18"/>
                      <w:lang w:val="pt-BR"/>
                    </w:rPr>
                  </w:pPr>
                </w:p>
                <w:p w14:paraId="3C400108" w14:textId="77777777" w:rsidR="0023427A" w:rsidRPr="0023427A" w:rsidRDefault="0023427A" w:rsidP="0023427A">
                  <w:pPr>
                    <w:jc w:val="both"/>
                    <w:rPr>
                      <w:sz w:val="18"/>
                      <w:szCs w:val="18"/>
                      <w:lang w:val="pt-BR"/>
                    </w:rPr>
                  </w:pPr>
                </w:p>
                <w:p w14:paraId="7E745882" w14:textId="77777777" w:rsidR="0023427A" w:rsidRPr="0023427A" w:rsidRDefault="0023427A" w:rsidP="0023427A">
                  <w:pPr>
                    <w:jc w:val="both"/>
                    <w:rPr>
                      <w:sz w:val="18"/>
                      <w:szCs w:val="18"/>
                      <w:lang w:val="pt-BR"/>
                    </w:rPr>
                  </w:pPr>
                </w:p>
                <w:p w14:paraId="507473CE" w14:textId="77777777" w:rsidR="0023427A" w:rsidRPr="0023427A" w:rsidRDefault="0023427A" w:rsidP="0023427A">
                  <w:pPr>
                    <w:jc w:val="both"/>
                    <w:rPr>
                      <w:sz w:val="18"/>
                      <w:szCs w:val="18"/>
                      <w:lang w:val="pt-BR"/>
                    </w:rPr>
                  </w:pPr>
                </w:p>
                <w:p w14:paraId="1E8B73F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R$ 858,010,00</w:t>
                  </w:r>
                </w:p>
              </w:tc>
            </w:tr>
            <w:tr w:rsidR="0023427A" w:rsidRPr="0023427A" w14:paraId="059CC2BD" w14:textId="77777777" w:rsidTr="0023427A">
              <w:tc>
                <w:tcPr>
                  <w:tcW w:w="707" w:type="dxa"/>
                  <w:vMerge/>
                </w:tcPr>
                <w:p w14:paraId="3EC8FDC3" w14:textId="77777777" w:rsidR="0023427A" w:rsidRPr="0023427A" w:rsidRDefault="0023427A" w:rsidP="0023427A">
                  <w:pPr>
                    <w:jc w:val="center"/>
                    <w:rPr>
                      <w:rFonts w:ascii="Arial" w:hAnsi="Arial" w:cs="Arial"/>
                      <w:sz w:val="18"/>
                      <w:szCs w:val="18"/>
                      <w:lang w:val="pt-BR"/>
                    </w:rPr>
                  </w:pPr>
                </w:p>
              </w:tc>
              <w:tc>
                <w:tcPr>
                  <w:tcW w:w="3387" w:type="dxa"/>
                  <w:shd w:val="clear" w:color="auto" w:fill="DDD9C3" w:themeFill="background2" w:themeFillShade="E6"/>
                </w:tcPr>
                <w:p w14:paraId="3FBC0259"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PESADOS (CAMINHÕES) - </w:t>
                  </w:r>
                  <w:r w:rsidRPr="0023427A">
                    <w:rPr>
                      <w:sz w:val="18"/>
                      <w:szCs w:val="18"/>
                      <w:lang w:val="pt-BR"/>
                    </w:rPr>
                    <w:t>Fornecimento de peças e acessórios mecânicos para manutenção preventiva e corretiva elétrica em veículos pesados de diversas marcas, pertencentes à frota do município.</w:t>
                  </w:r>
                </w:p>
              </w:tc>
              <w:tc>
                <w:tcPr>
                  <w:tcW w:w="1257" w:type="dxa"/>
                  <w:shd w:val="clear" w:color="auto" w:fill="DDD9C3" w:themeFill="background2" w:themeFillShade="E6"/>
                </w:tcPr>
                <w:p w14:paraId="2AB2E86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fornecimento de peças</w:t>
                  </w:r>
                </w:p>
              </w:tc>
              <w:tc>
                <w:tcPr>
                  <w:tcW w:w="1197" w:type="dxa"/>
                  <w:shd w:val="clear" w:color="auto" w:fill="DDD9C3" w:themeFill="background2" w:themeFillShade="E6"/>
                </w:tcPr>
                <w:p w14:paraId="2C896EC3"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Referência peças:</w:t>
                  </w:r>
                </w:p>
                <w:p w14:paraId="2F6AF80C"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tabelas das</w:t>
                  </w:r>
                </w:p>
                <w:p w14:paraId="35BAA998"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montadoras</w:t>
                  </w:r>
                </w:p>
                <w:p w14:paraId="5508FFC3"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/fabricantes,</w:t>
                  </w:r>
                </w:p>
                <w:p w14:paraId="5548C9FC"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CILIA, AUDATEX,</w:t>
                  </w:r>
                </w:p>
                <w:p w14:paraId="6479A2D5"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ORION ou outro</w:t>
                  </w:r>
                </w:p>
                <w:p w14:paraId="2968C0D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similar ou superior</w:t>
                  </w:r>
                </w:p>
              </w:tc>
              <w:tc>
                <w:tcPr>
                  <w:tcW w:w="1447" w:type="dxa"/>
                  <w:vMerge/>
                </w:tcPr>
                <w:p w14:paraId="32BB9EF3" w14:textId="77777777" w:rsidR="0023427A" w:rsidRPr="0023427A" w:rsidRDefault="0023427A" w:rsidP="0023427A">
                  <w:pPr>
                    <w:jc w:val="both"/>
                    <w:rPr>
                      <w:rFonts w:ascii="Arial" w:hAnsi="Arial" w:cs="Arial"/>
                      <w:sz w:val="18"/>
                      <w:szCs w:val="18"/>
                      <w:lang w:val="pt-BR"/>
                    </w:rPr>
                  </w:pPr>
                </w:p>
              </w:tc>
              <w:tc>
                <w:tcPr>
                  <w:tcW w:w="1498" w:type="dxa"/>
                  <w:vMerge/>
                </w:tcPr>
                <w:p w14:paraId="62CDA0C0" w14:textId="77777777" w:rsidR="0023427A" w:rsidRPr="0023427A" w:rsidRDefault="0023427A" w:rsidP="0023427A">
                  <w:pPr>
                    <w:jc w:val="both"/>
                    <w:rPr>
                      <w:rFonts w:ascii="Arial" w:hAnsi="Arial" w:cs="Arial"/>
                      <w:sz w:val="18"/>
                      <w:szCs w:val="18"/>
                      <w:lang w:val="pt-BR"/>
                    </w:rPr>
                  </w:pPr>
                </w:p>
              </w:tc>
            </w:tr>
            <w:tr w:rsidR="0023427A" w:rsidRPr="0023427A" w14:paraId="27171916" w14:textId="77777777" w:rsidTr="0023427A">
              <w:tc>
                <w:tcPr>
                  <w:tcW w:w="707" w:type="dxa"/>
                  <w:vMerge w:val="restart"/>
                </w:tcPr>
                <w:p w14:paraId="69E79018" w14:textId="77777777" w:rsidR="0023427A" w:rsidRPr="0023427A" w:rsidRDefault="0023427A" w:rsidP="0023427A">
                  <w:pPr>
                    <w:jc w:val="center"/>
                    <w:rPr>
                      <w:rFonts w:ascii="Arial" w:hAnsi="Arial" w:cs="Arial"/>
                      <w:sz w:val="18"/>
                      <w:szCs w:val="18"/>
                      <w:lang w:val="pt-BR"/>
                    </w:rPr>
                  </w:pPr>
                  <w:r w:rsidRPr="0023427A">
                    <w:rPr>
                      <w:rFonts w:ascii="Arial" w:hAnsi="Arial" w:cs="Arial"/>
                      <w:sz w:val="18"/>
                      <w:szCs w:val="18"/>
                      <w:lang w:val="pt-BR"/>
                    </w:rPr>
                    <w:t>5</w:t>
                  </w:r>
                </w:p>
              </w:tc>
              <w:tc>
                <w:tcPr>
                  <w:tcW w:w="3387" w:type="dxa"/>
                </w:tcPr>
                <w:p w14:paraId="738FD4D6"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EXTRA PESADOS (MÁQUINAS E </w:t>
                  </w:r>
                  <w:proofErr w:type="gramStart"/>
                  <w:r w:rsidRPr="0023427A">
                    <w:rPr>
                      <w:rFonts w:ascii="Arial" w:hAnsi="Arial" w:cs="Arial"/>
                      <w:sz w:val="18"/>
                      <w:szCs w:val="18"/>
                      <w:lang w:val="pt-BR"/>
                    </w:rPr>
                    <w:t>EQUIPAMENTOS )</w:t>
                  </w:r>
                  <w:proofErr w:type="gramEnd"/>
                  <w:r w:rsidRPr="0023427A">
                    <w:rPr>
                      <w:rFonts w:ascii="Arial" w:hAnsi="Arial" w:cs="Arial"/>
                      <w:sz w:val="18"/>
                      <w:szCs w:val="18"/>
                      <w:lang w:val="pt-BR"/>
                    </w:rPr>
                    <w:t xml:space="preserve"> - </w:t>
                  </w:r>
                  <w:r w:rsidRPr="0023427A">
                    <w:rPr>
                      <w:sz w:val="18"/>
                      <w:szCs w:val="18"/>
                      <w:lang w:val="pt-BR"/>
                    </w:rPr>
                    <w:t>Manutenção preventiva e corretiva em veículos extra pesados, integrantes 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componentes e acessórios, bem como todo e qualquer serviço de reparo para pleno funcionamento do veículo, com fornecimento de peças e acessórios originais. exceto serviço elétrico.</w:t>
                  </w:r>
                </w:p>
              </w:tc>
              <w:tc>
                <w:tcPr>
                  <w:tcW w:w="1257" w:type="dxa"/>
                </w:tcPr>
                <w:p w14:paraId="6FE51A10" w14:textId="77777777" w:rsidR="0023427A" w:rsidRPr="0023427A" w:rsidRDefault="0023427A" w:rsidP="0023427A">
                  <w:pPr>
                    <w:jc w:val="both"/>
                    <w:rPr>
                      <w:sz w:val="18"/>
                      <w:szCs w:val="18"/>
                      <w:lang w:val="pt-BR"/>
                    </w:rPr>
                  </w:pPr>
                </w:p>
                <w:p w14:paraId="4325CF9F" w14:textId="77777777" w:rsidR="0023427A" w:rsidRPr="0023427A" w:rsidRDefault="0023427A" w:rsidP="0023427A">
                  <w:pPr>
                    <w:jc w:val="both"/>
                    <w:rPr>
                      <w:sz w:val="18"/>
                      <w:szCs w:val="18"/>
                      <w:lang w:val="pt-BR"/>
                    </w:rPr>
                  </w:pPr>
                </w:p>
                <w:p w14:paraId="1C9AF1B0" w14:textId="77777777" w:rsidR="0023427A" w:rsidRPr="0023427A" w:rsidRDefault="0023427A" w:rsidP="0023427A">
                  <w:pPr>
                    <w:jc w:val="both"/>
                    <w:rPr>
                      <w:sz w:val="18"/>
                      <w:szCs w:val="18"/>
                      <w:lang w:val="pt-BR"/>
                    </w:rPr>
                  </w:pPr>
                </w:p>
                <w:p w14:paraId="7F36A821" w14:textId="77777777" w:rsidR="0023427A" w:rsidRPr="0023427A" w:rsidRDefault="0023427A" w:rsidP="0023427A">
                  <w:pPr>
                    <w:jc w:val="both"/>
                    <w:rPr>
                      <w:sz w:val="18"/>
                      <w:szCs w:val="18"/>
                      <w:lang w:val="pt-BR"/>
                    </w:rPr>
                  </w:pPr>
                </w:p>
                <w:p w14:paraId="6EDCE6DB" w14:textId="77777777" w:rsidR="0023427A" w:rsidRPr="0023427A" w:rsidRDefault="0023427A" w:rsidP="0023427A">
                  <w:pPr>
                    <w:jc w:val="both"/>
                    <w:rPr>
                      <w:sz w:val="18"/>
                      <w:szCs w:val="18"/>
                      <w:lang w:val="pt-BR"/>
                    </w:rPr>
                  </w:pPr>
                </w:p>
                <w:p w14:paraId="2B915CEA" w14:textId="77777777" w:rsidR="0023427A" w:rsidRPr="0023427A" w:rsidRDefault="0023427A" w:rsidP="0023427A">
                  <w:pPr>
                    <w:jc w:val="both"/>
                    <w:rPr>
                      <w:sz w:val="18"/>
                      <w:szCs w:val="18"/>
                      <w:lang w:val="pt-BR"/>
                    </w:rPr>
                  </w:pPr>
                </w:p>
                <w:p w14:paraId="02A65281" w14:textId="77777777" w:rsidR="0023427A" w:rsidRPr="0023427A" w:rsidRDefault="0023427A" w:rsidP="0023427A">
                  <w:pPr>
                    <w:jc w:val="both"/>
                    <w:rPr>
                      <w:sz w:val="18"/>
                      <w:szCs w:val="18"/>
                      <w:lang w:val="pt-BR"/>
                    </w:rPr>
                  </w:pPr>
                </w:p>
                <w:p w14:paraId="41B7DC01"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hora</w:t>
                  </w:r>
                </w:p>
              </w:tc>
              <w:tc>
                <w:tcPr>
                  <w:tcW w:w="1197" w:type="dxa"/>
                </w:tcPr>
                <w:p w14:paraId="457FF499" w14:textId="77777777" w:rsidR="0023427A" w:rsidRPr="0023427A" w:rsidRDefault="0023427A" w:rsidP="0023427A">
                  <w:pPr>
                    <w:jc w:val="both"/>
                    <w:rPr>
                      <w:sz w:val="18"/>
                      <w:szCs w:val="18"/>
                      <w:lang w:val="pt-BR"/>
                    </w:rPr>
                  </w:pPr>
                </w:p>
                <w:p w14:paraId="58D76114" w14:textId="77777777" w:rsidR="0023427A" w:rsidRPr="0023427A" w:rsidRDefault="0023427A" w:rsidP="0023427A">
                  <w:pPr>
                    <w:jc w:val="both"/>
                    <w:rPr>
                      <w:sz w:val="18"/>
                      <w:szCs w:val="18"/>
                      <w:lang w:val="pt-BR"/>
                    </w:rPr>
                  </w:pPr>
                </w:p>
                <w:p w14:paraId="59B431C0" w14:textId="77777777" w:rsidR="0023427A" w:rsidRPr="0023427A" w:rsidRDefault="0023427A" w:rsidP="0023427A">
                  <w:pPr>
                    <w:jc w:val="both"/>
                    <w:rPr>
                      <w:sz w:val="18"/>
                      <w:szCs w:val="18"/>
                      <w:lang w:val="pt-BR"/>
                    </w:rPr>
                  </w:pPr>
                </w:p>
                <w:p w14:paraId="70E58BC2" w14:textId="77777777" w:rsidR="0023427A" w:rsidRPr="0023427A" w:rsidRDefault="0023427A" w:rsidP="0023427A">
                  <w:pPr>
                    <w:jc w:val="both"/>
                    <w:rPr>
                      <w:sz w:val="18"/>
                      <w:szCs w:val="18"/>
                      <w:lang w:val="pt-BR"/>
                    </w:rPr>
                  </w:pPr>
                </w:p>
                <w:p w14:paraId="312F78BB" w14:textId="77777777" w:rsidR="0023427A" w:rsidRPr="0023427A" w:rsidRDefault="0023427A" w:rsidP="0023427A">
                  <w:pPr>
                    <w:jc w:val="both"/>
                    <w:rPr>
                      <w:sz w:val="18"/>
                      <w:szCs w:val="18"/>
                      <w:lang w:val="pt-BR"/>
                    </w:rPr>
                  </w:pPr>
                </w:p>
                <w:p w14:paraId="05375D1A" w14:textId="77777777" w:rsidR="0023427A" w:rsidRPr="0023427A" w:rsidRDefault="0023427A" w:rsidP="0023427A">
                  <w:pPr>
                    <w:jc w:val="both"/>
                    <w:rPr>
                      <w:sz w:val="18"/>
                      <w:szCs w:val="18"/>
                      <w:lang w:val="pt-BR"/>
                    </w:rPr>
                  </w:pPr>
                </w:p>
                <w:p w14:paraId="37FB66A4" w14:textId="77777777" w:rsidR="0023427A" w:rsidRPr="0023427A" w:rsidRDefault="0023427A" w:rsidP="0023427A">
                  <w:pPr>
                    <w:jc w:val="both"/>
                    <w:rPr>
                      <w:sz w:val="18"/>
                      <w:szCs w:val="18"/>
                      <w:lang w:val="pt-BR"/>
                    </w:rPr>
                  </w:pPr>
                </w:p>
                <w:p w14:paraId="429D8442"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R$ 147,67</w:t>
                  </w:r>
                </w:p>
              </w:tc>
              <w:tc>
                <w:tcPr>
                  <w:tcW w:w="1447" w:type="dxa"/>
                  <w:vMerge w:val="restart"/>
                </w:tcPr>
                <w:p w14:paraId="2FE7BA49" w14:textId="77777777" w:rsidR="0023427A" w:rsidRPr="0023427A" w:rsidRDefault="0023427A" w:rsidP="0023427A">
                  <w:pPr>
                    <w:jc w:val="both"/>
                    <w:rPr>
                      <w:sz w:val="18"/>
                      <w:szCs w:val="18"/>
                      <w:lang w:val="pt-BR"/>
                    </w:rPr>
                  </w:pPr>
                </w:p>
                <w:p w14:paraId="67E241FB" w14:textId="77777777" w:rsidR="0023427A" w:rsidRPr="0023427A" w:rsidRDefault="0023427A" w:rsidP="0023427A">
                  <w:pPr>
                    <w:jc w:val="both"/>
                    <w:rPr>
                      <w:sz w:val="18"/>
                      <w:szCs w:val="18"/>
                      <w:lang w:val="pt-BR"/>
                    </w:rPr>
                  </w:pPr>
                </w:p>
                <w:p w14:paraId="6E0A349D" w14:textId="77777777" w:rsidR="0023427A" w:rsidRPr="0023427A" w:rsidRDefault="0023427A" w:rsidP="0023427A">
                  <w:pPr>
                    <w:jc w:val="both"/>
                    <w:rPr>
                      <w:sz w:val="18"/>
                      <w:szCs w:val="18"/>
                      <w:lang w:val="pt-BR"/>
                    </w:rPr>
                  </w:pPr>
                </w:p>
                <w:p w14:paraId="18916399" w14:textId="77777777" w:rsidR="0023427A" w:rsidRPr="0023427A" w:rsidRDefault="0023427A" w:rsidP="0023427A">
                  <w:pPr>
                    <w:jc w:val="both"/>
                    <w:rPr>
                      <w:sz w:val="18"/>
                      <w:szCs w:val="18"/>
                      <w:lang w:val="pt-BR"/>
                    </w:rPr>
                  </w:pPr>
                </w:p>
                <w:p w14:paraId="1CA6A21A" w14:textId="77777777" w:rsidR="0023427A" w:rsidRPr="0023427A" w:rsidRDefault="0023427A" w:rsidP="0023427A">
                  <w:pPr>
                    <w:jc w:val="both"/>
                    <w:rPr>
                      <w:sz w:val="18"/>
                      <w:szCs w:val="18"/>
                      <w:lang w:val="pt-BR"/>
                    </w:rPr>
                  </w:pPr>
                </w:p>
                <w:p w14:paraId="3FA577CB" w14:textId="77777777" w:rsidR="0023427A" w:rsidRPr="0023427A" w:rsidRDefault="0023427A" w:rsidP="0023427A">
                  <w:pPr>
                    <w:jc w:val="both"/>
                    <w:rPr>
                      <w:sz w:val="18"/>
                      <w:szCs w:val="18"/>
                      <w:lang w:val="pt-BR"/>
                    </w:rPr>
                  </w:pPr>
                </w:p>
                <w:p w14:paraId="49F17100" w14:textId="77777777" w:rsidR="0023427A" w:rsidRPr="0023427A" w:rsidRDefault="0023427A" w:rsidP="0023427A">
                  <w:pPr>
                    <w:jc w:val="both"/>
                    <w:rPr>
                      <w:sz w:val="18"/>
                      <w:szCs w:val="18"/>
                      <w:lang w:val="pt-BR"/>
                    </w:rPr>
                  </w:pPr>
                </w:p>
                <w:p w14:paraId="4E88E710" w14:textId="072D0F55" w:rsidR="0023427A" w:rsidRPr="0023427A" w:rsidRDefault="00D17A7A" w:rsidP="0023427A">
                  <w:pPr>
                    <w:jc w:val="both"/>
                    <w:rPr>
                      <w:rFonts w:ascii="Arial" w:hAnsi="Arial" w:cs="Arial"/>
                      <w:sz w:val="18"/>
                      <w:szCs w:val="18"/>
                      <w:lang w:val="pt-BR"/>
                    </w:rPr>
                  </w:pPr>
                  <w:r>
                    <w:rPr>
                      <w:rFonts w:ascii="Arial" w:hAnsi="Arial" w:cs="Arial"/>
                      <w:sz w:val="18"/>
                      <w:szCs w:val="18"/>
                      <w:lang w:val="pt-BR"/>
                    </w:rPr>
                    <w:t>5</w:t>
                  </w:r>
                  <w:r w:rsidR="0023427A" w:rsidRPr="0023427A">
                    <w:rPr>
                      <w:rFonts w:ascii="Arial" w:hAnsi="Arial" w:cs="Arial"/>
                      <w:sz w:val="18"/>
                      <w:szCs w:val="18"/>
                      <w:lang w:val="pt-BR"/>
                    </w:rPr>
                    <w:t>,00%</w:t>
                  </w:r>
                </w:p>
              </w:tc>
              <w:tc>
                <w:tcPr>
                  <w:tcW w:w="1498" w:type="dxa"/>
                  <w:vMerge w:val="restart"/>
                </w:tcPr>
                <w:p w14:paraId="75153763" w14:textId="77777777" w:rsidR="0023427A" w:rsidRPr="0023427A" w:rsidRDefault="0023427A" w:rsidP="0023427A">
                  <w:pPr>
                    <w:jc w:val="both"/>
                    <w:rPr>
                      <w:sz w:val="16"/>
                      <w:szCs w:val="16"/>
                      <w:lang w:val="pt-BR"/>
                    </w:rPr>
                  </w:pPr>
                </w:p>
                <w:p w14:paraId="49FAC45B" w14:textId="77777777" w:rsidR="0023427A" w:rsidRPr="0023427A" w:rsidRDefault="0023427A" w:rsidP="0023427A">
                  <w:pPr>
                    <w:jc w:val="both"/>
                    <w:rPr>
                      <w:sz w:val="16"/>
                      <w:szCs w:val="16"/>
                      <w:lang w:val="pt-BR"/>
                    </w:rPr>
                  </w:pPr>
                </w:p>
                <w:p w14:paraId="344BA669" w14:textId="77777777" w:rsidR="0023427A" w:rsidRPr="0023427A" w:rsidRDefault="0023427A" w:rsidP="0023427A">
                  <w:pPr>
                    <w:jc w:val="both"/>
                    <w:rPr>
                      <w:sz w:val="16"/>
                      <w:szCs w:val="16"/>
                      <w:lang w:val="pt-BR"/>
                    </w:rPr>
                  </w:pPr>
                </w:p>
                <w:p w14:paraId="553BCB55" w14:textId="77777777" w:rsidR="0023427A" w:rsidRPr="0023427A" w:rsidRDefault="0023427A" w:rsidP="0023427A">
                  <w:pPr>
                    <w:jc w:val="both"/>
                    <w:rPr>
                      <w:sz w:val="16"/>
                      <w:szCs w:val="16"/>
                      <w:lang w:val="pt-BR"/>
                    </w:rPr>
                  </w:pPr>
                </w:p>
                <w:p w14:paraId="71F456C4" w14:textId="77777777" w:rsidR="0023427A" w:rsidRPr="0023427A" w:rsidRDefault="0023427A" w:rsidP="0023427A">
                  <w:pPr>
                    <w:jc w:val="both"/>
                    <w:rPr>
                      <w:sz w:val="16"/>
                      <w:szCs w:val="16"/>
                      <w:lang w:val="pt-BR"/>
                    </w:rPr>
                  </w:pPr>
                </w:p>
                <w:p w14:paraId="45B183B4" w14:textId="77777777" w:rsidR="0023427A" w:rsidRPr="0023427A" w:rsidRDefault="0023427A" w:rsidP="0023427A">
                  <w:pPr>
                    <w:jc w:val="both"/>
                    <w:rPr>
                      <w:sz w:val="16"/>
                      <w:szCs w:val="16"/>
                      <w:lang w:val="pt-BR"/>
                    </w:rPr>
                  </w:pPr>
                </w:p>
                <w:p w14:paraId="46167CD0" w14:textId="77777777" w:rsidR="0023427A" w:rsidRPr="0023427A" w:rsidRDefault="0023427A" w:rsidP="0023427A">
                  <w:pPr>
                    <w:jc w:val="both"/>
                    <w:rPr>
                      <w:sz w:val="16"/>
                      <w:szCs w:val="16"/>
                      <w:lang w:val="pt-BR"/>
                    </w:rPr>
                  </w:pPr>
                </w:p>
                <w:p w14:paraId="67BF0B08"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R$1.138.350,00</w:t>
                  </w:r>
                </w:p>
              </w:tc>
            </w:tr>
            <w:tr w:rsidR="0023427A" w:rsidRPr="0023427A" w14:paraId="59489C43" w14:textId="77777777" w:rsidTr="0023427A">
              <w:tc>
                <w:tcPr>
                  <w:tcW w:w="707" w:type="dxa"/>
                  <w:vMerge/>
                </w:tcPr>
                <w:p w14:paraId="3C2A190A" w14:textId="77777777" w:rsidR="0023427A" w:rsidRPr="0023427A" w:rsidRDefault="0023427A" w:rsidP="0023427A">
                  <w:pPr>
                    <w:jc w:val="center"/>
                    <w:rPr>
                      <w:rFonts w:ascii="Arial" w:hAnsi="Arial" w:cs="Arial"/>
                      <w:sz w:val="18"/>
                      <w:szCs w:val="18"/>
                      <w:lang w:val="pt-BR"/>
                    </w:rPr>
                  </w:pPr>
                </w:p>
              </w:tc>
              <w:tc>
                <w:tcPr>
                  <w:tcW w:w="3387" w:type="dxa"/>
                </w:tcPr>
                <w:p w14:paraId="360F6961"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EXTRA PESADOS (MÁQUINAS E EQUIPAMENTOS) - </w:t>
                  </w:r>
                  <w:r w:rsidRPr="0023427A">
                    <w:rPr>
                      <w:sz w:val="18"/>
                      <w:szCs w:val="18"/>
                      <w:lang w:val="pt-BR"/>
                    </w:rPr>
                    <w:t>Fornecimento de peças e acessórios mecânicos para manutenção preventiva e corretiva elétrica em veículos extra pesados de diversas marcas, pertencentes à frota do município.</w:t>
                  </w:r>
                </w:p>
              </w:tc>
              <w:tc>
                <w:tcPr>
                  <w:tcW w:w="1257" w:type="dxa"/>
                </w:tcPr>
                <w:p w14:paraId="084A726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fornecimento de peças</w:t>
                  </w:r>
                </w:p>
              </w:tc>
              <w:tc>
                <w:tcPr>
                  <w:tcW w:w="1197" w:type="dxa"/>
                </w:tcPr>
                <w:p w14:paraId="2B147E5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Referência peças:</w:t>
                  </w:r>
                </w:p>
                <w:p w14:paraId="4C3E9E2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tabelas das</w:t>
                  </w:r>
                </w:p>
                <w:p w14:paraId="1946F965"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montadoras</w:t>
                  </w:r>
                </w:p>
                <w:p w14:paraId="52DA5163"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/fabricantes,</w:t>
                  </w:r>
                </w:p>
                <w:p w14:paraId="1C71179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CILIA, AUDATEX,</w:t>
                  </w:r>
                </w:p>
                <w:p w14:paraId="39A1A59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ORION ou outro</w:t>
                  </w:r>
                </w:p>
                <w:p w14:paraId="09594C46"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similar ou superior</w:t>
                  </w:r>
                </w:p>
              </w:tc>
              <w:tc>
                <w:tcPr>
                  <w:tcW w:w="1447" w:type="dxa"/>
                  <w:vMerge/>
                </w:tcPr>
                <w:p w14:paraId="41CFCD6E" w14:textId="77777777" w:rsidR="0023427A" w:rsidRPr="0023427A" w:rsidRDefault="0023427A" w:rsidP="0023427A">
                  <w:pPr>
                    <w:jc w:val="both"/>
                    <w:rPr>
                      <w:rFonts w:ascii="Arial" w:hAnsi="Arial" w:cs="Arial"/>
                      <w:sz w:val="18"/>
                      <w:szCs w:val="18"/>
                      <w:lang w:val="pt-BR"/>
                    </w:rPr>
                  </w:pPr>
                </w:p>
              </w:tc>
              <w:tc>
                <w:tcPr>
                  <w:tcW w:w="1498" w:type="dxa"/>
                  <w:vMerge/>
                </w:tcPr>
                <w:p w14:paraId="5C08D10C" w14:textId="77777777" w:rsidR="0023427A" w:rsidRPr="0023427A" w:rsidRDefault="0023427A" w:rsidP="0023427A">
                  <w:pPr>
                    <w:jc w:val="both"/>
                    <w:rPr>
                      <w:rFonts w:ascii="Arial" w:hAnsi="Arial" w:cs="Arial"/>
                      <w:sz w:val="18"/>
                      <w:szCs w:val="18"/>
                      <w:lang w:val="pt-BR"/>
                    </w:rPr>
                  </w:pPr>
                </w:p>
              </w:tc>
            </w:tr>
            <w:tr w:rsidR="0023427A" w:rsidRPr="0023427A" w14:paraId="17A4D7DB" w14:textId="77777777" w:rsidTr="0023427A">
              <w:tc>
                <w:tcPr>
                  <w:tcW w:w="707" w:type="dxa"/>
                  <w:vMerge w:val="restart"/>
                  <w:shd w:val="clear" w:color="auto" w:fill="DDD9C3" w:themeFill="background2" w:themeFillShade="E6"/>
                </w:tcPr>
                <w:p w14:paraId="519FAD8D" w14:textId="77777777" w:rsidR="0023427A" w:rsidRPr="0023427A" w:rsidRDefault="0023427A" w:rsidP="0023427A">
                  <w:pPr>
                    <w:jc w:val="center"/>
                    <w:rPr>
                      <w:rFonts w:ascii="Arial" w:hAnsi="Arial" w:cs="Arial"/>
                      <w:sz w:val="18"/>
                      <w:szCs w:val="18"/>
                      <w:lang w:val="pt-BR"/>
                    </w:rPr>
                  </w:pPr>
                  <w:r w:rsidRPr="0023427A">
                    <w:rPr>
                      <w:rFonts w:ascii="Arial" w:hAnsi="Arial" w:cs="Arial"/>
                      <w:sz w:val="18"/>
                      <w:szCs w:val="18"/>
                      <w:lang w:val="pt-BR"/>
                    </w:rPr>
                    <w:t>6</w:t>
                  </w:r>
                </w:p>
              </w:tc>
              <w:tc>
                <w:tcPr>
                  <w:tcW w:w="3387" w:type="dxa"/>
                  <w:shd w:val="clear" w:color="auto" w:fill="DDD9C3" w:themeFill="background2" w:themeFillShade="E6"/>
                </w:tcPr>
                <w:p w14:paraId="75D1D3AF"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LEVES, MÉDIOS, PESADOS E EXTRAPESADOS - </w:t>
                  </w:r>
                  <w:r w:rsidRPr="0023427A">
                    <w:rPr>
                      <w:sz w:val="18"/>
                      <w:szCs w:val="18"/>
                      <w:lang w:val="pt-BR"/>
                    </w:rPr>
                    <w:t>Prestação de serviço de manutenção preventiva e corretiva elétrica em veículos de diversas marcas, pertencentes à frota da prefeitura, com fornecimento de peças e acessórios originais.</w:t>
                  </w:r>
                </w:p>
              </w:tc>
              <w:tc>
                <w:tcPr>
                  <w:tcW w:w="1257" w:type="dxa"/>
                  <w:shd w:val="clear" w:color="auto" w:fill="DDD9C3" w:themeFill="background2" w:themeFillShade="E6"/>
                </w:tcPr>
                <w:p w14:paraId="0DB2DC22" w14:textId="77777777" w:rsidR="0023427A" w:rsidRPr="0023427A" w:rsidRDefault="0023427A" w:rsidP="0023427A">
                  <w:pPr>
                    <w:jc w:val="both"/>
                    <w:rPr>
                      <w:sz w:val="18"/>
                      <w:szCs w:val="18"/>
                      <w:lang w:val="pt-BR"/>
                    </w:rPr>
                  </w:pPr>
                </w:p>
                <w:p w14:paraId="21B3CC0F" w14:textId="77777777" w:rsidR="0023427A" w:rsidRPr="0023427A" w:rsidRDefault="0023427A" w:rsidP="0023427A">
                  <w:pPr>
                    <w:jc w:val="both"/>
                    <w:rPr>
                      <w:sz w:val="18"/>
                      <w:szCs w:val="18"/>
                      <w:lang w:val="pt-BR"/>
                    </w:rPr>
                  </w:pPr>
                </w:p>
                <w:p w14:paraId="09A82EC6" w14:textId="77777777" w:rsidR="0023427A" w:rsidRPr="0023427A" w:rsidRDefault="0023427A" w:rsidP="0023427A">
                  <w:pPr>
                    <w:jc w:val="both"/>
                    <w:rPr>
                      <w:sz w:val="18"/>
                      <w:szCs w:val="18"/>
                      <w:lang w:val="pt-BR"/>
                    </w:rPr>
                  </w:pPr>
                </w:p>
                <w:p w14:paraId="141714CF"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hora</w:t>
                  </w:r>
                </w:p>
              </w:tc>
              <w:tc>
                <w:tcPr>
                  <w:tcW w:w="1197" w:type="dxa"/>
                  <w:shd w:val="clear" w:color="auto" w:fill="DDD9C3" w:themeFill="background2" w:themeFillShade="E6"/>
                </w:tcPr>
                <w:p w14:paraId="5486097D" w14:textId="77777777" w:rsidR="0023427A" w:rsidRPr="0023427A" w:rsidRDefault="0023427A" w:rsidP="0023427A">
                  <w:pPr>
                    <w:jc w:val="both"/>
                    <w:rPr>
                      <w:sz w:val="18"/>
                      <w:szCs w:val="18"/>
                      <w:lang w:val="pt-BR"/>
                    </w:rPr>
                  </w:pPr>
                </w:p>
                <w:p w14:paraId="3526D468" w14:textId="77777777" w:rsidR="0023427A" w:rsidRPr="0023427A" w:rsidRDefault="0023427A" w:rsidP="0023427A">
                  <w:pPr>
                    <w:jc w:val="both"/>
                    <w:rPr>
                      <w:sz w:val="18"/>
                      <w:szCs w:val="18"/>
                      <w:lang w:val="pt-BR"/>
                    </w:rPr>
                  </w:pPr>
                </w:p>
                <w:p w14:paraId="2DAF6503" w14:textId="77777777" w:rsidR="0023427A" w:rsidRPr="0023427A" w:rsidRDefault="0023427A" w:rsidP="0023427A">
                  <w:pPr>
                    <w:jc w:val="both"/>
                    <w:rPr>
                      <w:sz w:val="18"/>
                      <w:szCs w:val="18"/>
                      <w:lang w:val="pt-BR"/>
                    </w:rPr>
                  </w:pPr>
                </w:p>
                <w:p w14:paraId="3CC2E5A7"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R$ 105,50</w:t>
                  </w:r>
                </w:p>
              </w:tc>
              <w:tc>
                <w:tcPr>
                  <w:tcW w:w="1447" w:type="dxa"/>
                  <w:vMerge w:val="restart"/>
                  <w:shd w:val="clear" w:color="auto" w:fill="DDD9C3" w:themeFill="background2" w:themeFillShade="E6"/>
                </w:tcPr>
                <w:p w14:paraId="1BF10F09" w14:textId="77777777" w:rsidR="0023427A" w:rsidRPr="0023427A" w:rsidRDefault="0023427A" w:rsidP="0023427A">
                  <w:pPr>
                    <w:jc w:val="both"/>
                    <w:rPr>
                      <w:sz w:val="18"/>
                      <w:szCs w:val="18"/>
                      <w:lang w:val="pt-BR"/>
                    </w:rPr>
                  </w:pPr>
                </w:p>
                <w:p w14:paraId="09DA9E2B" w14:textId="77777777" w:rsidR="0023427A" w:rsidRPr="0023427A" w:rsidRDefault="0023427A" w:rsidP="0023427A">
                  <w:pPr>
                    <w:jc w:val="both"/>
                    <w:rPr>
                      <w:sz w:val="18"/>
                      <w:szCs w:val="18"/>
                      <w:lang w:val="pt-BR"/>
                    </w:rPr>
                  </w:pPr>
                </w:p>
                <w:p w14:paraId="22F29F8E" w14:textId="77777777" w:rsidR="0023427A" w:rsidRPr="0023427A" w:rsidRDefault="0023427A" w:rsidP="0023427A">
                  <w:pPr>
                    <w:jc w:val="both"/>
                    <w:rPr>
                      <w:sz w:val="18"/>
                      <w:szCs w:val="18"/>
                      <w:lang w:val="pt-BR"/>
                    </w:rPr>
                  </w:pPr>
                </w:p>
                <w:p w14:paraId="50DFCC72" w14:textId="02FF613C" w:rsidR="0023427A" w:rsidRPr="0023427A" w:rsidRDefault="00D17A7A" w:rsidP="0023427A">
                  <w:pPr>
                    <w:jc w:val="both"/>
                    <w:rPr>
                      <w:rFonts w:ascii="Arial" w:hAnsi="Arial" w:cs="Arial"/>
                      <w:sz w:val="18"/>
                      <w:szCs w:val="18"/>
                      <w:lang w:val="pt-BR"/>
                    </w:rPr>
                  </w:pPr>
                  <w:r>
                    <w:rPr>
                      <w:rFonts w:ascii="Arial" w:hAnsi="Arial" w:cs="Arial"/>
                      <w:sz w:val="18"/>
                      <w:szCs w:val="18"/>
                      <w:lang w:val="pt-BR"/>
                    </w:rPr>
                    <w:t>5</w:t>
                  </w:r>
                  <w:r w:rsidR="0023427A" w:rsidRPr="0023427A">
                    <w:rPr>
                      <w:rFonts w:ascii="Arial" w:hAnsi="Arial" w:cs="Arial"/>
                      <w:sz w:val="18"/>
                      <w:szCs w:val="18"/>
                      <w:lang w:val="pt-BR"/>
                    </w:rPr>
                    <w:t>,00%</w:t>
                  </w:r>
                </w:p>
              </w:tc>
              <w:tc>
                <w:tcPr>
                  <w:tcW w:w="1498" w:type="dxa"/>
                  <w:vMerge w:val="restart"/>
                  <w:shd w:val="clear" w:color="auto" w:fill="DDD9C3" w:themeFill="background2" w:themeFillShade="E6"/>
                </w:tcPr>
                <w:p w14:paraId="34B324A8" w14:textId="77777777" w:rsidR="0023427A" w:rsidRPr="0023427A" w:rsidRDefault="0023427A" w:rsidP="0023427A">
                  <w:pPr>
                    <w:jc w:val="both"/>
                    <w:rPr>
                      <w:sz w:val="18"/>
                      <w:szCs w:val="18"/>
                      <w:lang w:val="pt-BR"/>
                    </w:rPr>
                  </w:pPr>
                </w:p>
                <w:p w14:paraId="57920271" w14:textId="77777777" w:rsidR="0023427A" w:rsidRPr="0023427A" w:rsidRDefault="0023427A" w:rsidP="0023427A">
                  <w:pPr>
                    <w:jc w:val="both"/>
                    <w:rPr>
                      <w:sz w:val="18"/>
                      <w:szCs w:val="18"/>
                      <w:lang w:val="pt-BR"/>
                    </w:rPr>
                  </w:pPr>
                </w:p>
                <w:p w14:paraId="177498D9" w14:textId="77777777" w:rsidR="0023427A" w:rsidRPr="0023427A" w:rsidRDefault="0023427A" w:rsidP="0023427A">
                  <w:pPr>
                    <w:jc w:val="both"/>
                    <w:rPr>
                      <w:sz w:val="18"/>
                      <w:szCs w:val="18"/>
                      <w:lang w:val="pt-BR"/>
                    </w:rPr>
                  </w:pPr>
                </w:p>
                <w:p w14:paraId="6F18709B"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R$ 922.000,00</w:t>
                  </w:r>
                </w:p>
              </w:tc>
            </w:tr>
            <w:tr w:rsidR="0023427A" w:rsidRPr="0023427A" w14:paraId="3F2E9E32" w14:textId="77777777" w:rsidTr="0023427A">
              <w:tc>
                <w:tcPr>
                  <w:tcW w:w="707" w:type="dxa"/>
                  <w:vMerge/>
                  <w:shd w:val="clear" w:color="auto" w:fill="DDD9C3" w:themeFill="background2" w:themeFillShade="E6"/>
                </w:tcPr>
                <w:p w14:paraId="29F9B59E" w14:textId="77777777" w:rsidR="0023427A" w:rsidRPr="0023427A" w:rsidRDefault="0023427A" w:rsidP="0023427A">
                  <w:pPr>
                    <w:jc w:val="center"/>
                    <w:rPr>
                      <w:rFonts w:ascii="Arial" w:hAnsi="Arial" w:cs="Arial"/>
                      <w:sz w:val="18"/>
                      <w:szCs w:val="18"/>
                      <w:lang w:val="pt-BR"/>
                    </w:rPr>
                  </w:pPr>
                </w:p>
              </w:tc>
              <w:tc>
                <w:tcPr>
                  <w:tcW w:w="3387" w:type="dxa"/>
                  <w:shd w:val="clear" w:color="auto" w:fill="DDD9C3" w:themeFill="background2" w:themeFillShade="E6"/>
                </w:tcPr>
                <w:p w14:paraId="6BB925B1"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 xml:space="preserve">VEÍCULOS LEVES, MÉDIOS, PESADOS E EXTRAPESADOS - </w:t>
                  </w:r>
                  <w:r w:rsidRPr="0023427A">
                    <w:rPr>
                      <w:sz w:val="18"/>
                      <w:szCs w:val="18"/>
                      <w:lang w:val="pt-BR"/>
                    </w:rPr>
                    <w:t>Fornecimento de peças e acessórios elétricos para manutenção preventiva e corretiva elétrica de veículos de diversas marcas, pertencentes à frota do município.</w:t>
                  </w:r>
                </w:p>
              </w:tc>
              <w:tc>
                <w:tcPr>
                  <w:tcW w:w="1257" w:type="dxa"/>
                  <w:shd w:val="clear" w:color="auto" w:fill="DDD9C3" w:themeFill="background2" w:themeFillShade="E6"/>
                </w:tcPr>
                <w:p w14:paraId="38E7F974"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fornecimento de peças</w:t>
                  </w:r>
                </w:p>
              </w:tc>
              <w:tc>
                <w:tcPr>
                  <w:tcW w:w="1197" w:type="dxa"/>
                  <w:shd w:val="clear" w:color="auto" w:fill="DDD9C3" w:themeFill="background2" w:themeFillShade="E6"/>
                </w:tcPr>
                <w:p w14:paraId="36599E4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Referência peças:</w:t>
                  </w:r>
                </w:p>
                <w:p w14:paraId="2718BF3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tabelas das</w:t>
                  </w:r>
                </w:p>
                <w:p w14:paraId="7B6B6847"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montadoras</w:t>
                  </w:r>
                </w:p>
                <w:p w14:paraId="628C75CF"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/fabricantes,</w:t>
                  </w:r>
                </w:p>
                <w:p w14:paraId="41907684"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CILIA, AUDATEX,</w:t>
                  </w:r>
                </w:p>
                <w:p w14:paraId="5E1F8A81"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ORION ou outro</w:t>
                  </w:r>
                </w:p>
                <w:p w14:paraId="7B116DEC"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similar ou superior</w:t>
                  </w:r>
                </w:p>
              </w:tc>
              <w:tc>
                <w:tcPr>
                  <w:tcW w:w="1447" w:type="dxa"/>
                  <w:vMerge/>
                  <w:shd w:val="clear" w:color="auto" w:fill="DDD9C3" w:themeFill="background2" w:themeFillShade="E6"/>
                </w:tcPr>
                <w:p w14:paraId="66B2E8A0" w14:textId="77777777" w:rsidR="0023427A" w:rsidRPr="0023427A" w:rsidRDefault="0023427A" w:rsidP="0023427A">
                  <w:pPr>
                    <w:jc w:val="both"/>
                    <w:rPr>
                      <w:rFonts w:ascii="Arial" w:hAnsi="Arial" w:cs="Arial"/>
                      <w:sz w:val="18"/>
                      <w:szCs w:val="18"/>
                      <w:lang w:val="pt-BR"/>
                    </w:rPr>
                  </w:pPr>
                </w:p>
              </w:tc>
              <w:tc>
                <w:tcPr>
                  <w:tcW w:w="1498" w:type="dxa"/>
                  <w:vMerge/>
                  <w:shd w:val="clear" w:color="auto" w:fill="DDD9C3" w:themeFill="background2" w:themeFillShade="E6"/>
                </w:tcPr>
                <w:p w14:paraId="78931F8F" w14:textId="77777777" w:rsidR="0023427A" w:rsidRPr="0023427A" w:rsidRDefault="0023427A" w:rsidP="0023427A">
                  <w:pPr>
                    <w:jc w:val="both"/>
                    <w:rPr>
                      <w:rFonts w:ascii="Arial" w:hAnsi="Arial" w:cs="Arial"/>
                      <w:sz w:val="18"/>
                      <w:szCs w:val="18"/>
                      <w:lang w:val="pt-BR"/>
                    </w:rPr>
                  </w:pPr>
                </w:p>
              </w:tc>
            </w:tr>
            <w:tr w:rsidR="0023427A" w:rsidRPr="0023427A" w14:paraId="5074A976" w14:textId="77777777" w:rsidTr="0023427A">
              <w:tc>
                <w:tcPr>
                  <w:tcW w:w="707" w:type="dxa"/>
                  <w:vMerge w:val="restart"/>
                </w:tcPr>
                <w:p w14:paraId="7A77B7B5" w14:textId="77777777" w:rsidR="0023427A" w:rsidRPr="0023427A" w:rsidRDefault="0023427A" w:rsidP="0023427A">
                  <w:pPr>
                    <w:jc w:val="center"/>
                    <w:rPr>
                      <w:rFonts w:ascii="Arial" w:hAnsi="Arial" w:cs="Arial"/>
                      <w:sz w:val="18"/>
                      <w:szCs w:val="18"/>
                      <w:lang w:val="pt-BR"/>
                    </w:rPr>
                  </w:pPr>
                  <w:r w:rsidRPr="0023427A">
                    <w:rPr>
                      <w:rFonts w:ascii="Arial" w:hAnsi="Arial" w:cs="Arial"/>
                      <w:sz w:val="18"/>
                      <w:szCs w:val="18"/>
                      <w:lang w:val="pt-BR"/>
                    </w:rPr>
                    <w:t>7</w:t>
                  </w:r>
                </w:p>
              </w:tc>
              <w:tc>
                <w:tcPr>
                  <w:tcW w:w="3387" w:type="dxa"/>
                </w:tcPr>
                <w:p w14:paraId="5DCF88E6" w14:textId="77777777" w:rsidR="0023427A" w:rsidRPr="0023427A" w:rsidRDefault="0023427A" w:rsidP="0023427A">
                  <w:pPr>
                    <w:jc w:val="both"/>
                    <w:rPr>
                      <w:rFonts w:ascii="Arial" w:hAnsi="Arial" w:cs="Arial"/>
                      <w:sz w:val="18"/>
                      <w:szCs w:val="18"/>
                      <w:lang w:val="pt-BR"/>
                    </w:rPr>
                  </w:pPr>
                  <w:r w:rsidRPr="0023427A">
                    <w:rPr>
                      <w:rFonts w:ascii="Arial" w:eastAsia="Arial" w:hAnsi="Arial" w:cs="Arial"/>
                      <w:color w:val="000000"/>
                      <w:sz w:val="18"/>
                      <w:szCs w:val="18"/>
                      <w:lang w:val="pt-BR"/>
                    </w:rPr>
                    <w:t xml:space="preserve">VEÍCULOS LEVES, MÉDIOS, PESADOS E EXTRAPESADOS - </w:t>
                  </w:r>
                  <w:r w:rsidRPr="0023427A">
                    <w:rPr>
                      <w:rFonts w:eastAsia="Arial"/>
                      <w:color w:val="000000"/>
                      <w:sz w:val="18"/>
                      <w:szCs w:val="18"/>
                      <w:lang w:val="pt-BR"/>
                    </w:rPr>
                    <w:t xml:space="preserve">Prestação de serviço de manutenção preventiva e corretiva de tapeçaria/estofaria em veículos de diversas </w:t>
                  </w:r>
                  <w:r w:rsidRPr="0023427A">
                    <w:rPr>
                      <w:rFonts w:eastAsia="Arial"/>
                      <w:color w:val="000000"/>
                      <w:sz w:val="18"/>
                      <w:szCs w:val="18"/>
                      <w:lang w:val="pt-BR"/>
                    </w:rPr>
                    <w:lastRenderedPageBreak/>
                    <w:t>marcas, pertencentes à frota da prefeitura, com fornecimento de peças e acessórios originais.</w:t>
                  </w:r>
                </w:p>
              </w:tc>
              <w:tc>
                <w:tcPr>
                  <w:tcW w:w="1257" w:type="dxa"/>
                </w:tcPr>
                <w:p w14:paraId="7DC3B9FD" w14:textId="77777777" w:rsidR="0023427A" w:rsidRPr="0023427A" w:rsidRDefault="0023427A" w:rsidP="0023427A">
                  <w:pPr>
                    <w:jc w:val="both"/>
                    <w:rPr>
                      <w:sz w:val="18"/>
                      <w:szCs w:val="18"/>
                      <w:lang w:val="pt-BR"/>
                    </w:rPr>
                  </w:pPr>
                </w:p>
                <w:p w14:paraId="58C32854" w14:textId="77777777" w:rsidR="0023427A" w:rsidRPr="0023427A" w:rsidRDefault="0023427A" w:rsidP="0023427A">
                  <w:pPr>
                    <w:jc w:val="both"/>
                    <w:rPr>
                      <w:sz w:val="18"/>
                      <w:szCs w:val="18"/>
                      <w:lang w:val="pt-BR"/>
                    </w:rPr>
                  </w:pPr>
                </w:p>
                <w:p w14:paraId="51EEFD73" w14:textId="77777777" w:rsidR="0023427A" w:rsidRPr="0023427A" w:rsidRDefault="0023427A" w:rsidP="0023427A">
                  <w:pPr>
                    <w:jc w:val="both"/>
                    <w:rPr>
                      <w:sz w:val="18"/>
                      <w:szCs w:val="18"/>
                      <w:lang w:val="pt-BR"/>
                    </w:rPr>
                  </w:pPr>
                </w:p>
                <w:p w14:paraId="587E03EF"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hora</w:t>
                  </w:r>
                </w:p>
              </w:tc>
              <w:tc>
                <w:tcPr>
                  <w:tcW w:w="1197" w:type="dxa"/>
                </w:tcPr>
                <w:p w14:paraId="7569DBE3" w14:textId="77777777" w:rsidR="0023427A" w:rsidRPr="0023427A" w:rsidRDefault="0023427A" w:rsidP="0023427A">
                  <w:pPr>
                    <w:jc w:val="both"/>
                    <w:rPr>
                      <w:sz w:val="18"/>
                      <w:szCs w:val="18"/>
                      <w:lang w:val="pt-BR"/>
                    </w:rPr>
                  </w:pPr>
                </w:p>
                <w:p w14:paraId="79257B2A" w14:textId="77777777" w:rsidR="0023427A" w:rsidRPr="0023427A" w:rsidRDefault="0023427A" w:rsidP="0023427A">
                  <w:pPr>
                    <w:jc w:val="both"/>
                    <w:rPr>
                      <w:sz w:val="18"/>
                      <w:szCs w:val="18"/>
                      <w:lang w:val="pt-BR"/>
                    </w:rPr>
                  </w:pPr>
                </w:p>
                <w:p w14:paraId="2DF2E315" w14:textId="77777777" w:rsidR="0023427A" w:rsidRPr="0023427A" w:rsidRDefault="0023427A" w:rsidP="0023427A">
                  <w:pPr>
                    <w:jc w:val="both"/>
                    <w:rPr>
                      <w:sz w:val="18"/>
                      <w:szCs w:val="18"/>
                      <w:lang w:val="pt-BR"/>
                    </w:rPr>
                  </w:pPr>
                </w:p>
                <w:p w14:paraId="59FE7AF6"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R$ 158,67</w:t>
                  </w:r>
                </w:p>
              </w:tc>
              <w:tc>
                <w:tcPr>
                  <w:tcW w:w="1447" w:type="dxa"/>
                  <w:vMerge w:val="restart"/>
                </w:tcPr>
                <w:p w14:paraId="12C02382" w14:textId="77777777" w:rsidR="0023427A" w:rsidRPr="0023427A" w:rsidRDefault="0023427A" w:rsidP="0023427A">
                  <w:pPr>
                    <w:jc w:val="both"/>
                    <w:rPr>
                      <w:sz w:val="18"/>
                      <w:szCs w:val="18"/>
                      <w:lang w:val="pt-BR"/>
                    </w:rPr>
                  </w:pPr>
                </w:p>
                <w:p w14:paraId="701EFA88" w14:textId="77777777" w:rsidR="0023427A" w:rsidRPr="0023427A" w:rsidRDefault="0023427A" w:rsidP="0023427A">
                  <w:pPr>
                    <w:jc w:val="both"/>
                    <w:rPr>
                      <w:sz w:val="18"/>
                      <w:szCs w:val="18"/>
                      <w:lang w:val="pt-BR"/>
                    </w:rPr>
                  </w:pPr>
                </w:p>
                <w:p w14:paraId="6F7E181B" w14:textId="77777777" w:rsidR="0023427A" w:rsidRPr="0023427A" w:rsidRDefault="0023427A" w:rsidP="0023427A">
                  <w:pPr>
                    <w:jc w:val="both"/>
                    <w:rPr>
                      <w:sz w:val="18"/>
                      <w:szCs w:val="18"/>
                      <w:lang w:val="pt-BR"/>
                    </w:rPr>
                  </w:pPr>
                </w:p>
                <w:p w14:paraId="536FC8CE" w14:textId="09DAF852" w:rsidR="0023427A" w:rsidRPr="0023427A" w:rsidRDefault="00D17A7A" w:rsidP="0023427A">
                  <w:pPr>
                    <w:jc w:val="both"/>
                    <w:rPr>
                      <w:rFonts w:ascii="Arial" w:hAnsi="Arial" w:cs="Arial"/>
                      <w:sz w:val="18"/>
                      <w:szCs w:val="18"/>
                      <w:lang w:val="pt-BR"/>
                    </w:rPr>
                  </w:pPr>
                  <w:r>
                    <w:rPr>
                      <w:rFonts w:ascii="Arial" w:hAnsi="Arial" w:cs="Arial"/>
                      <w:sz w:val="18"/>
                      <w:szCs w:val="18"/>
                      <w:lang w:val="pt-BR"/>
                    </w:rPr>
                    <w:t>5</w:t>
                  </w:r>
                  <w:r w:rsidR="0023427A" w:rsidRPr="0023427A">
                    <w:rPr>
                      <w:rFonts w:ascii="Arial" w:hAnsi="Arial" w:cs="Arial"/>
                      <w:sz w:val="18"/>
                      <w:szCs w:val="18"/>
                      <w:lang w:val="pt-BR"/>
                    </w:rPr>
                    <w:t>,00%</w:t>
                  </w:r>
                </w:p>
              </w:tc>
              <w:tc>
                <w:tcPr>
                  <w:tcW w:w="1498" w:type="dxa"/>
                  <w:vMerge w:val="restart"/>
                </w:tcPr>
                <w:p w14:paraId="02777090" w14:textId="77777777" w:rsidR="0023427A" w:rsidRPr="0023427A" w:rsidRDefault="0023427A" w:rsidP="0023427A">
                  <w:pPr>
                    <w:jc w:val="both"/>
                    <w:rPr>
                      <w:sz w:val="18"/>
                      <w:szCs w:val="18"/>
                      <w:lang w:val="pt-BR"/>
                    </w:rPr>
                  </w:pPr>
                </w:p>
                <w:p w14:paraId="3B26031A" w14:textId="77777777" w:rsidR="0023427A" w:rsidRPr="0023427A" w:rsidRDefault="0023427A" w:rsidP="0023427A">
                  <w:pPr>
                    <w:jc w:val="both"/>
                    <w:rPr>
                      <w:sz w:val="18"/>
                      <w:szCs w:val="18"/>
                      <w:lang w:val="pt-BR"/>
                    </w:rPr>
                  </w:pPr>
                </w:p>
                <w:p w14:paraId="3C51DE88" w14:textId="77777777" w:rsidR="0023427A" w:rsidRPr="0023427A" w:rsidRDefault="0023427A" w:rsidP="0023427A">
                  <w:pPr>
                    <w:jc w:val="both"/>
                    <w:rPr>
                      <w:sz w:val="18"/>
                      <w:szCs w:val="18"/>
                      <w:lang w:val="pt-BR"/>
                    </w:rPr>
                  </w:pPr>
                </w:p>
                <w:p w14:paraId="2BD2C8F8"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R$ 258.670,00</w:t>
                  </w:r>
                </w:p>
              </w:tc>
            </w:tr>
            <w:tr w:rsidR="0023427A" w:rsidRPr="0023427A" w14:paraId="11227CFD" w14:textId="77777777" w:rsidTr="0023427A">
              <w:tc>
                <w:tcPr>
                  <w:tcW w:w="707" w:type="dxa"/>
                  <w:vMerge/>
                </w:tcPr>
                <w:p w14:paraId="2695E5C4" w14:textId="77777777" w:rsidR="0023427A" w:rsidRPr="0023427A" w:rsidRDefault="0023427A" w:rsidP="0023427A">
                  <w:pPr>
                    <w:jc w:val="center"/>
                    <w:rPr>
                      <w:rFonts w:ascii="Arial" w:hAnsi="Arial" w:cs="Arial"/>
                      <w:sz w:val="18"/>
                      <w:szCs w:val="18"/>
                      <w:lang w:val="pt-BR"/>
                    </w:rPr>
                  </w:pPr>
                </w:p>
              </w:tc>
              <w:tc>
                <w:tcPr>
                  <w:tcW w:w="3387" w:type="dxa"/>
                </w:tcPr>
                <w:p w14:paraId="5F9C5822" w14:textId="77777777" w:rsidR="0023427A" w:rsidRPr="0023427A" w:rsidRDefault="0023427A" w:rsidP="0023427A">
                  <w:pPr>
                    <w:jc w:val="both"/>
                    <w:rPr>
                      <w:rFonts w:ascii="Arial" w:hAnsi="Arial" w:cs="Arial"/>
                      <w:sz w:val="18"/>
                      <w:szCs w:val="18"/>
                      <w:lang w:val="pt-BR"/>
                    </w:rPr>
                  </w:pPr>
                  <w:r w:rsidRPr="0023427A">
                    <w:rPr>
                      <w:rFonts w:ascii="Arial" w:eastAsia="Arial" w:hAnsi="Arial" w:cs="Arial"/>
                      <w:color w:val="000000"/>
                      <w:sz w:val="18"/>
                      <w:szCs w:val="18"/>
                      <w:lang w:val="pt-BR"/>
                    </w:rPr>
                    <w:t xml:space="preserve">VEÍCULOS LEVES, MÉDIOS, PESADOS E EXTRAPESADOS - </w:t>
                  </w:r>
                  <w:r w:rsidRPr="0023427A">
                    <w:rPr>
                      <w:rFonts w:eastAsia="Arial"/>
                      <w:color w:val="000000"/>
                      <w:sz w:val="18"/>
                      <w:szCs w:val="18"/>
                      <w:lang w:val="pt-BR"/>
                    </w:rPr>
                    <w:t xml:space="preserve">Fornecimento de peças e </w:t>
                  </w:r>
                  <w:proofErr w:type="gramStart"/>
                  <w:r w:rsidRPr="0023427A">
                    <w:rPr>
                      <w:rFonts w:eastAsia="Arial"/>
                      <w:color w:val="000000"/>
                      <w:sz w:val="18"/>
                      <w:szCs w:val="18"/>
                      <w:lang w:val="pt-BR"/>
                    </w:rPr>
                    <w:t>acessórios  de</w:t>
                  </w:r>
                  <w:proofErr w:type="gramEnd"/>
                  <w:r w:rsidRPr="0023427A">
                    <w:rPr>
                      <w:rFonts w:eastAsia="Arial"/>
                      <w:color w:val="000000"/>
                      <w:sz w:val="18"/>
                      <w:szCs w:val="18"/>
                      <w:lang w:val="pt-BR"/>
                    </w:rPr>
                    <w:t xml:space="preserve"> tapeçaria/estofaria para veículos de diversas marcas, pertencentes à frota do município.</w:t>
                  </w:r>
                </w:p>
              </w:tc>
              <w:tc>
                <w:tcPr>
                  <w:tcW w:w="1257" w:type="dxa"/>
                </w:tcPr>
                <w:p w14:paraId="0BEDF895"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fornecimento de peças</w:t>
                  </w:r>
                </w:p>
              </w:tc>
              <w:tc>
                <w:tcPr>
                  <w:tcW w:w="1197" w:type="dxa"/>
                </w:tcPr>
                <w:p w14:paraId="436612A4"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Referência peças:</w:t>
                  </w:r>
                </w:p>
                <w:p w14:paraId="3DE6055B"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tabelas das</w:t>
                  </w:r>
                </w:p>
                <w:p w14:paraId="3C683D7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montadoras</w:t>
                  </w:r>
                </w:p>
                <w:p w14:paraId="060BBE8E"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/fabricantes,</w:t>
                  </w:r>
                </w:p>
                <w:p w14:paraId="0B99EE68"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CILIA, AUDATEX,</w:t>
                  </w:r>
                </w:p>
                <w:p w14:paraId="2B5BD4B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ORION ou outro</w:t>
                  </w:r>
                </w:p>
                <w:p w14:paraId="7CFB33A8"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similar ou superior</w:t>
                  </w:r>
                </w:p>
              </w:tc>
              <w:tc>
                <w:tcPr>
                  <w:tcW w:w="1447" w:type="dxa"/>
                  <w:vMerge/>
                </w:tcPr>
                <w:p w14:paraId="4BF9BE6C" w14:textId="77777777" w:rsidR="0023427A" w:rsidRPr="0023427A" w:rsidRDefault="0023427A" w:rsidP="0023427A">
                  <w:pPr>
                    <w:jc w:val="both"/>
                    <w:rPr>
                      <w:rFonts w:ascii="Arial" w:hAnsi="Arial" w:cs="Arial"/>
                      <w:sz w:val="18"/>
                      <w:szCs w:val="18"/>
                      <w:lang w:val="pt-BR"/>
                    </w:rPr>
                  </w:pPr>
                </w:p>
              </w:tc>
              <w:tc>
                <w:tcPr>
                  <w:tcW w:w="1498" w:type="dxa"/>
                  <w:vMerge/>
                </w:tcPr>
                <w:p w14:paraId="470B21F5" w14:textId="77777777" w:rsidR="0023427A" w:rsidRPr="0023427A" w:rsidRDefault="0023427A" w:rsidP="0023427A">
                  <w:pPr>
                    <w:jc w:val="both"/>
                    <w:rPr>
                      <w:rFonts w:ascii="Arial" w:hAnsi="Arial" w:cs="Arial"/>
                      <w:sz w:val="18"/>
                      <w:szCs w:val="18"/>
                      <w:lang w:val="pt-BR"/>
                    </w:rPr>
                  </w:pPr>
                </w:p>
              </w:tc>
            </w:tr>
            <w:tr w:rsidR="0023427A" w:rsidRPr="0023427A" w14:paraId="741CBD9C" w14:textId="77777777" w:rsidTr="0023427A">
              <w:tc>
                <w:tcPr>
                  <w:tcW w:w="707" w:type="dxa"/>
                  <w:vMerge w:val="restart"/>
                  <w:shd w:val="clear" w:color="auto" w:fill="DDD9C3" w:themeFill="background2" w:themeFillShade="E6"/>
                </w:tcPr>
                <w:p w14:paraId="7321A63C" w14:textId="77777777" w:rsidR="0023427A" w:rsidRPr="0023427A" w:rsidRDefault="0023427A" w:rsidP="0023427A">
                  <w:pPr>
                    <w:jc w:val="center"/>
                    <w:rPr>
                      <w:rFonts w:ascii="Arial" w:hAnsi="Arial" w:cs="Arial"/>
                      <w:sz w:val="18"/>
                      <w:szCs w:val="18"/>
                      <w:lang w:val="pt-BR"/>
                    </w:rPr>
                  </w:pPr>
                  <w:r w:rsidRPr="0023427A">
                    <w:rPr>
                      <w:rFonts w:ascii="Arial" w:hAnsi="Arial" w:cs="Arial"/>
                      <w:sz w:val="18"/>
                      <w:szCs w:val="18"/>
                      <w:lang w:val="pt-BR"/>
                    </w:rPr>
                    <w:t>8</w:t>
                  </w:r>
                </w:p>
              </w:tc>
              <w:tc>
                <w:tcPr>
                  <w:tcW w:w="3387" w:type="dxa"/>
                  <w:shd w:val="clear" w:color="auto" w:fill="DDD9C3" w:themeFill="background2" w:themeFillShade="E6"/>
                </w:tcPr>
                <w:p w14:paraId="6CF35211" w14:textId="77777777" w:rsidR="0023427A" w:rsidRPr="0023427A" w:rsidRDefault="0023427A" w:rsidP="0023427A">
                  <w:pPr>
                    <w:jc w:val="both"/>
                    <w:rPr>
                      <w:rFonts w:ascii="Arial" w:hAnsi="Arial" w:cs="Arial"/>
                      <w:sz w:val="18"/>
                      <w:szCs w:val="18"/>
                      <w:lang w:val="pt-BR"/>
                    </w:rPr>
                  </w:pPr>
                  <w:r w:rsidRPr="0023427A">
                    <w:rPr>
                      <w:rFonts w:ascii="Arial" w:eastAsia="Arial" w:hAnsi="Arial" w:cs="Arial"/>
                      <w:color w:val="000000"/>
                      <w:sz w:val="18"/>
                      <w:szCs w:val="18"/>
                      <w:lang w:val="pt-BR"/>
                    </w:rPr>
                    <w:t xml:space="preserve">VEÍCULOS LEVES, MÉDIOS, PESADOS E EXTRAPESADOS - </w:t>
                  </w:r>
                  <w:r w:rsidRPr="0023427A">
                    <w:rPr>
                      <w:rFonts w:eastAsia="Arial"/>
                      <w:color w:val="000000"/>
                      <w:sz w:val="18"/>
                      <w:szCs w:val="18"/>
                      <w:lang w:val="pt-BR"/>
                    </w:rPr>
                    <w:t xml:space="preserve">Prestação de serviço de manutenção preventiva e corretiva de serviços de funilaria e pintura (recuperação e pintura de lataria, polimento de </w:t>
                  </w:r>
                  <w:proofErr w:type="gramStart"/>
                  <w:r w:rsidRPr="0023427A">
                    <w:rPr>
                      <w:rFonts w:eastAsia="Arial"/>
                      <w:color w:val="000000"/>
                      <w:sz w:val="18"/>
                      <w:szCs w:val="18"/>
                      <w:lang w:val="pt-BR"/>
                    </w:rPr>
                    <w:t>pinturas)  em</w:t>
                  </w:r>
                  <w:proofErr w:type="gramEnd"/>
                  <w:r w:rsidRPr="0023427A">
                    <w:rPr>
                      <w:rFonts w:eastAsia="Arial"/>
                      <w:color w:val="000000"/>
                      <w:sz w:val="18"/>
                      <w:szCs w:val="18"/>
                      <w:lang w:val="pt-BR"/>
                    </w:rPr>
                    <w:t xml:space="preserve"> veículos de diversas marcas, pertencentes à frota da prefeitura, com fornecimento de peças e acessórios originais.</w:t>
                  </w:r>
                </w:p>
              </w:tc>
              <w:tc>
                <w:tcPr>
                  <w:tcW w:w="1257" w:type="dxa"/>
                  <w:shd w:val="clear" w:color="auto" w:fill="DDD9C3" w:themeFill="background2" w:themeFillShade="E6"/>
                </w:tcPr>
                <w:p w14:paraId="4DA04332" w14:textId="77777777" w:rsidR="0023427A" w:rsidRPr="0023427A" w:rsidRDefault="0023427A" w:rsidP="0023427A">
                  <w:pPr>
                    <w:jc w:val="both"/>
                    <w:rPr>
                      <w:sz w:val="18"/>
                      <w:szCs w:val="18"/>
                      <w:lang w:val="pt-BR"/>
                    </w:rPr>
                  </w:pPr>
                </w:p>
                <w:p w14:paraId="183EBA18" w14:textId="77777777" w:rsidR="0023427A" w:rsidRPr="0023427A" w:rsidRDefault="0023427A" w:rsidP="0023427A">
                  <w:pPr>
                    <w:jc w:val="both"/>
                    <w:rPr>
                      <w:sz w:val="18"/>
                      <w:szCs w:val="18"/>
                      <w:lang w:val="pt-BR"/>
                    </w:rPr>
                  </w:pPr>
                </w:p>
                <w:p w14:paraId="3975F7E5" w14:textId="77777777" w:rsidR="0023427A" w:rsidRPr="0023427A" w:rsidRDefault="0023427A" w:rsidP="0023427A">
                  <w:pPr>
                    <w:jc w:val="both"/>
                    <w:rPr>
                      <w:sz w:val="18"/>
                      <w:szCs w:val="18"/>
                      <w:lang w:val="pt-BR"/>
                    </w:rPr>
                  </w:pPr>
                </w:p>
                <w:p w14:paraId="7DB3E979"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hora</w:t>
                  </w:r>
                </w:p>
              </w:tc>
              <w:tc>
                <w:tcPr>
                  <w:tcW w:w="1197" w:type="dxa"/>
                  <w:shd w:val="clear" w:color="auto" w:fill="DDD9C3" w:themeFill="background2" w:themeFillShade="E6"/>
                </w:tcPr>
                <w:p w14:paraId="7A10CCA0" w14:textId="77777777" w:rsidR="0023427A" w:rsidRPr="0023427A" w:rsidRDefault="0023427A" w:rsidP="0023427A">
                  <w:pPr>
                    <w:jc w:val="both"/>
                    <w:rPr>
                      <w:sz w:val="18"/>
                      <w:szCs w:val="18"/>
                      <w:lang w:val="pt-BR"/>
                    </w:rPr>
                  </w:pPr>
                </w:p>
                <w:p w14:paraId="7187181F" w14:textId="77777777" w:rsidR="0023427A" w:rsidRPr="0023427A" w:rsidRDefault="0023427A" w:rsidP="0023427A">
                  <w:pPr>
                    <w:jc w:val="both"/>
                    <w:rPr>
                      <w:sz w:val="18"/>
                      <w:szCs w:val="18"/>
                      <w:lang w:val="pt-BR"/>
                    </w:rPr>
                  </w:pPr>
                </w:p>
                <w:p w14:paraId="66B56328" w14:textId="77777777" w:rsidR="0023427A" w:rsidRPr="0023427A" w:rsidRDefault="0023427A" w:rsidP="0023427A">
                  <w:pPr>
                    <w:jc w:val="both"/>
                    <w:rPr>
                      <w:sz w:val="18"/>
                      <w:szCs w:val="18"/>
                      <w:lang w:val="pt-BR"/>
                    </w:rPr>
                  </w:pPr>
                </w:p>
                <w:p w14:paraId="57A9E626"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R$ 104,00</w:t>
                  </w:r>
                </w:p>
              </w:tc>
              <w:tc>
                <w:tcPr>
                  <w:tcW w:w="1447" w:type="dxa"/>
                  <w:vMerge w:val="restart"/>
                  <w:shd w:val="clear" w:color="auto" w:fill="DDD9C3" w:themeFill="background2" w:themeFillShade="E6"/>
                </w:tcPr>
                <w:p w14:paraId="2BEF19DF" w14:textId="77777777" w:rsidR="0023427A" w:rsidRPr="0023427A" w:rsidRDefault="0023427A" w:rsidP="0023427A">
                  <w:pPr>
                    <w:jc w:val="both"/>
                    <w:rPr>
                      <w:sz w:val="18"/>
                      <w:szCs w:val="18"/>
                      <w:lang w:val="pt-BR"/>
                    </w:rPr>
                  </w:pPr>
                </w:p>
                <w:p w14:paraId="0EC0403B" w14:textId="77777777" w:rsidR="0023427A" w:rsidRPr="0023427A" w:rsidRDefault="0023427A" w:rsidP="0023427A">
                  <w:pPr>
                    <w:jc w:val="both"/>
                    <w:rPr>
                      <w:sz w:val="18"/>
                      <w:szCs w:val="18"/>
                      <w:lang w:val="pt-BR"/>
                    </w:rPr>
                  </w:pPr>
                </w:p>
                <w:p w14:paraId="006CBE1A" w14:textId="77777777" w:rsidR="0023427A" w:rsidRPr="0023427A" w:rsidRDefault="0023427A" w:rsidP="0023427A">
                  <w:pPr>
                    <w:jc w:val="both"/>
                    <w:rPr>
                      <w:sz w:val="18"/>
                      <w:szCs w:val="18"/>
                      <w:lang w:val="pt-BR"/>
                    </w:rPr>
                  </w:pPr>
                </w:p>
                <w:p w14:paraId="66C5946E" w14:textId="01CE1AC7" w:rsidR="0023427A" w:rsidRPr="0023427A" w:rsidRDefault="00D17A7A" w:rsidP="0023427A">
                  <w:pPr>
                    <w:jc w:val="both"/>
                    <w:rPr>
                      <w:rFonts w:ascii="Arial" w:hAnsi="Arial" w:cs="Arial"/>
                      <w:sz w:val="18"/>
                      <w:szCs w:val="18"/>
                      <w:lang w:val="pt-BR"/>
                    </w:rPr>
                  </w:pPr>
                  <w:r>
                    <w:rPr>
                      <w:rFonts w:ascii="Arial" w:hAnsi="Arial" w:cs="Arial"/>
                      <w:sz w:val="18"/>
                      <w:szCs w:val="18"/>
                      <w:lang w:val="pt-BR"/>
                    </w:rPr>
                    <w:t>5</w:t>
                  </w:r>
                  <w:r w:rsidR="0023427A" w:rsidRPr="0023427A">
                    <w:rPr>
                      <w:rFonts w:ascii="Arial" w:hAnsi="Arial" w:cs="Arial"/>
                      <w:sz w:val="18"/>
                      <w:szCs w:val="18"/>
                      <w:lang w:val="pt-BR"/>
                    </w:rPr>
                    <w:t>,00%</w:t>
                  </w:r>
                </w:p>
              </w:tc>
              <w:tc>
                <w:tcPr>
                  <w:tcW w:w="1498" w:type="dxa"/>
                  <w:vMerge w:val="restart"/>
                  <w:shd w:val="clear" w:color="auto" w:fill="DDD9C3" w:themeFill="background2" w:themeFillShade="E6"/>
                </w:tcPr>
                <w:p w14:paraId="44DC2783" w14:textId="77777777" w:rsidR="0023427A" w:rsidRPr="0023427A" w:rsidRDefault="0023427A" w:rsidP="0023427A">
                  <w:pPr>
                    <w:jc w:val="both"/>
                    <w:rPr>
                      <w:sz w:val="18"/>
                      <w:szCs w:val="18"/>
                      <w:lang w:val="pt-BR"/>
                    </w:rPr>
                  </w:pPr>
                </w:p>
                <w:p w14:paraId="4CE4B2F1" w14:textId="77777777" w:rsidR="0023427A" w:rsidRPr="0023427A" w:rsidRDefault="0023427A" w:rsidP="0023427A">
                  <w:pPr>
                    <w:jc w:val="both"/>
                    <w:rPr>
                      <w:sz w:val="18"/>
                      <w:szCs w:val="18"/>
                      <w:lang w:val="pt-BR"/>
                    </w:rPr>
                  </w:pPr>
                </w:p>
                <w:p w14:paraId="7CB1A608" w14:textId="77777777" w:rsidR="0023427A" w:rsidRPr="0023427A" w:rsidRDefault="0023427A" w:rsidP="0023427A">
                  <w:pPr>
                    <w:jc w:val="both"/>
                    <w:rPr>
                      <w:sz w:val="18"/>
                      <w:szCs w:val="18"/>
                      <w:lang w:val="pt-BR"/>
                    </w:rPr>
                  </w:pPr>
                </w:p>
                <w:p w14:paraId="463B82FB"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R$ 256.000,00</w:t>
                  </w:r>
                </w:p>
              </w:tc>
            </w:tr>
            <w:tr w:rsidR="0023427A" w:rsidRPr="0023427A" w14:paraId="4AA3BCAB" w14:textId="77777777" w:rsidTr="0023427A">
              <w:tc>
                <w:tcPr>
                  <w:tcW w:w="707" w:type="dxa"/>
                  <w:vMerge/>
                  <w:shd w:val="clear" w:color="auto" w:fill="DDD9C3" w:themeFill="background2" w:themeFillShade="E6"/>
                </w:tcPr>
                <w:p w14:paraId="0DA2EF21" w14:textId="77777777" w:rsidR="0023427A" w:rsidRPr="0023427A" w:rsidRDefault="0023427A" w:rsidP="0023427A">
                  <w:pPr>
                    <w:jc w:val="center"/>
                    <w:rPr>
                      <w:rFonts w:ascii="Arial" w:hAnsi="Arial" w:cs="Arial"/>
                      <w:sz w:val="18"/>
                      <w:szCs w:val="18"/>
                      <w:lang w:val="pt-BR"/>
                    </w:rPr>
                  </w:pPr>
                </w:p>
              </w:tc>
              <w:tc>
                <w:tcPr>
                  <w:tcW w:w="3387" w:type="dxa"/>
                  <w:shd w:val="clear" w:color="auto" w:fill="DDD9C3" w:themeFill="background2" w:themeFillShade="E6"/>
                </w:tcPr>
                <w:p w14:paraId="3EBC765E" w14:textId="77777777" w:rsidR="0023427A" w:rsidRPr="0023427A" w:rsidRDefault="0023427A" w:rsidP="0023427A">
                  <w:pPr>
                    <w:jc w:val="both"/>
                    <w:rPr>
                      <w:rFonts w:ascii="Arial" w:hAnsi="Arial" w:cs="Arial"/>
                      <w:sz w:val="18"/>
                      <w:szCs w:val="18"/>
                      <w:lang w:val="pt-BR"/>
                    </w:rPr>
                  </w:pPr>
                  <w:r w:rsidRPr="0023427A">
                    <w:rPr>
                      <w:rFonts w:ascii="Arial" w:eastAsia="Arial" w:hAnsi="Arial" w:cs="Arial"/>
                      <w:color w:val="000000"/>
                      <w:sz w:val="18"/>
                      <w:szCs w:val="18"/>
                      <w:lang w:val="pt-BR"/>
                    </w:rPr>
                    <w:t xml:space="preserve">VEÍCULOS LEVES, MÉDIOS, PESADOS E EXTRAPESADOS </w:t>
                  </w:r>
                  <w:r w:rsidRPr="0023427A">
                    <w:rPr>
                      <w:rFonts w:eastAsia="Arial"/>
                      <w:color w:val="000000"/>
                      <w:sz w:val="18"/>
                      <w:szCs w:val="18"/>
                      <w:lang w:val="pt-BR"/>
                    </w:rPr>
                    <w:t xml:space="preserve">- Fornecimento de peças e </w:t>
                  </w:r>
                  <w:proofErr w:type="gramStart"/>
                  <w:r w:rsidRPr="0023427A">
                    <w:rPr>
                      <w:rFonts w:eastAsia="Arial"/>
                      <w:color w:val="000000"/>
                      <w:sz w:val="18"/>
                      <w:szCs w:val="18"/>
                      <w:lang w:val="pt-BR"/>
                    </w:rPr>
                    <w:t>acessórios  para</w:t>
                  </w:r>
                  <w:proofErr w:type="gramEnd"/>
                  <w:r w:rsidRPr="0023427A">
                    <w:rPr>
                      <w:rFonts w:eastAsia="Arial"/>
                      <w:color w:val="000000"/>
                      <w:sz w:val="18"/>
                      <w:szCs w:val="18"/>
                      <w:lang w:val="pt-BR"/>
                    </w:rPr>
                    <w:t xml:space="preserve"> funilaria e pintura de veículos de diversas marcas, pertencentes à frota do município.</w:t>
                  </w:r>
                </w:p>
              </w:tc>
              <w:tc>
                <w:tcPr>
                  <w:tcW w:w="1257" w:type="dxa"/>
                  <w:shd w:val="clear" w:color="auto" w:fill="DDD9C3" w:themeFill="background2" w:themeFillShade="E6"/>
                </w:tcPr>
                <w:p w14:paraId="5F15C286"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fornecimento de peças</w:t>
                  </w:r>
                </w:p>
              </w:tc>
              <w:tc>
                <w:tcPr>
                  <w:tcW w:w="1197" w:type="dxa"/>
                  <w:shd w:val="clear" w:color="auto" w:fill="DDD9C3" w:themeFill="background2" w:themeFillShade="E6"/>
                </w:tcPr>
                <w:p w14:paraId="60D4685E"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Referência peças:</w:t>
                  </w:r>
                </w:p>
                <w:p w14:paraId="4FB4C83F"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tabelas das</w:t>
                  </w:r>
                </w:p>
                <w:p w14:paraId="6572FA84"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montadoras</w:t>
                  </w:r>
                </w:p>
                <w:p w14:paraId="07018DCC"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/fabricantes,</w:t>
                  </w:r>
                </w:p>
                <w:p w14:paraId="61A9778A"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CILIA, AUDATEX,</w:t>
                  </w:r>
                </w:p>
                <w:p w14:paraId="3D5BDE52"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ORION ou outro</w:t>
                  </w:r>
                </w:p>
                <w:p w14:paraId="086CCCEE"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similar ou superior</w:t>
                  </w:r>
                </w:p>
              </w:tc>
              <w:tc>
                <w:tcPr>
                  <w:tcW w:w="1447" w:type="dxa"/>
                  <w:vMerge/>
                  <w:shd w:val="clear" w:color="auto" w:fill="DDD9C3" w:themeFill="background2" w:themeFillShade="E6"/>
                </w:tcPr>
                <w:p w14:paraId="50FE7178" w14:textId="77777777" w:rsidR="0023427A" w:rsidRPr="0023427A" w:rsidRDefault="0023427A" w:rsidP="0023427A">
                  <w:pPr>
                    <w:jc w:val="both"/>
                    <w:rPr>
                      <w:rFonts w:ascii="Arial" w:hAnsi="Arial" w:cs="Arial"/>
                      <w:sz w:val="18"/>
                      <w:szCs w:val="18"/>
                      <w:lang w:val="pt-BR"/>
                    </w:rPr>
                  </w:pPr>
                </w:p>
              </w:tc>
              <w:tc>
                <w:tcPr>
                  <w:tcW w:w="1498" w:type="dxa"/>
                  <w:vMerge/>
                  <w:shd w:val="clear" w:color="auto" w:fill="DDD9C3" w:themeFill="background2" w:themeFillShade="E6"/>
                </w:tcPr>
                <w:p w14:paraId="4C53EC79" w14:textId="77777777" w:rsidR="0023427A" w:rsidRPr="0023427A" w:rsidRDefault="0023427A" w:rsidP="0023427A">
                  <w:pPr>
                    <w:jc w:val="both"/>
                    <w:rPr>
                      <w:rFonts w:ascii="Arial" w:hAnsi="Arial" w:cs="Arial"/>
                      <w:sz w:val="18"/>
                      <w:szCs w:val="18"/>
                      <w:lang w:val="pt-BR"/>
                    </w:rPr>
                  </w:pPr>
                </w:p>
              </w:tc>
            </w:tr>
            <w:tr w:rsidR="0023427A" w:rsidRPr="0023427A" w14:paraId="7B1808F9" w14:textId="77777777" w:rsidTr="0023427A">
              <w:tc>
                <w:tcPr>
                  <w:tcW w:w="707" w:type="dxa"/>
                  <w:vMerge w:val="restart"/>
                </w:tcPr>
                <w:p w14:paraId="0689B661" w14:textId="77777777" w:rsidR="0023427A" w:rsidRPr="0023427A" w:rsidRDefault="0023427A" w:rsidP="0023427A">
                  <w:pPr>
                    <w:jc w:val="center"/>
                    <w:rPr>
                      <w:rFonts w:ascii="Arial" w:hAnsi="Arial" w:cs="Arial"/>
                      <w:sz w:val="18"/>
                      <w:szCs w:val="18"/>
                      <w:lang w:val="pt-BR"/>
                    </w:rPr>
                  </w:pPr>
                  <w:r w:rsidRPr="0023427A">
                    <w:rPr>
                      <w:rFonts w:ascii="Arial" w:hAnsi="Arial" w:cs="Arial"/>
                      <w:sz w:val="18"/>
                      <w:szCs w:val="18"/>
                      <w:lang w:val="pt-BR"/>
                    </w:rPr>
                    <w:t>9</w:t>
                  </w:r>
                </w:p>
              </w:tc>
              <w:tc>
                <w:tcPr>
                  <w:tcW w:w="3387" w:type="dxa"/>
                </w:tcPr>
                <w:p w14:paraId="6C265AF0" w14:textId="77777777" w:rsidR="0023427A" w:rsidRPr="0023427A" w:rsidRDefault="0023427A" w:rsidP="0023427A">
                  <w:pPr>
                    <w:jc w:val="both"/>
                    <w:rPr>
                      <w:rFonts w:ascii="Arial" w:hAnsi="Arial" w:cs="Arial"/>
                      <w:sz w:val="18"/>
                      <w:szCs w:val="18"/>
                      <w:lang w:val="pt-BR"/>
                    </w:rPr>
                  </w:pPr>
                  <w:r w:rsidRPr="0023427A">
                    <w:rPr>
                      <w:rFonts w:ascii="Arial" w:eastAsia="Arial" w:hAnsi="Arial" w:cs="Arial"/>
                      <w:color w:val="000000"/>
                      <w:sz w:val="18"/>
                      <w:szCs w:val="18"/>
                      <w:lang w:val="pt-BR"/>
                    </w:rPr>
                    <w:t xml:space="preserve">FERRAMENTAS - </w:t>
                  </w:r>
                  <w:r w:rsidRPr="0023427A">
                    <w:rPr>
                      <w:rFonts w:eastAsia="Arial"/>
                      <w:color w:val="000000"/>
                      <w:sz w:val="18"/>
                      <w:szCs w:val="18"/>
                      <w:lang w:val="pt-BR"/>
                    </w:rPr>
                    <w:t>Serviços mecânicos em geral em cortador de grama, moto serra, roçadeiras e sopradores. prestação de serviços de manutenção preventiva e corretiva mecânica e elétrica de ferramentas de diversas marcas, pertencentes ao município, com fornecimento de peças e acessórios originais.</w:t>
                  </w:r>
                </w:p>
              </w:tc>
              <w:tc>
                <w:tcPr>
                  <w:tcW w:w="1257" w:type="dxa"/>
                  <w:shd w:val="clear" w:color="auto" w:fill="auto"/>
                </w:tcPr>
                <w:p w14:paraId="167B8FC4" w14:textId="77777777" w:rsidR="0023427A" w:rsidRPr="0023427A" w:rsidRDefault="0023427A" w:rsidP="0023427A">
                  <w:pPr>
                    <w:jc w:val="both"/>
                    <w:rPr>
                      <w:sz w:val="18"/>
                      <w:szCs w:val="18"/>
                      <w:lang w:val="pt-BR"/>
                    </w:rPr>
                  </w:pPr>
                </w:p>
                <w:p w14:paraId="1D471F4F" w14:textId="77777777" w:rsidR="0023427A" w:rsidRPr="0023427A" w:rsidRDefault="0023427A" w:rsidP="0023427A">
                  <w:pPr>
                    <w:jc w:val="both"/>
                    <w:rPr>
                      <w:sz w:val="18"/>
                      <w:szCs w:val="18"/>
                      <w:lang w:val="pt-BR"/>
                    </w:rPr>
                  </w:pPr>
                </w:p>
                <w:p w14:paraId="4C88C9A7" w14:textId="77777777" w:rsidR="0023427A" w:rsidRPr="0023427A" w:rsidRDefault="0023427A" w:rsidP="0023427A">
                  <w:pPr>
                    <w:jc w:val="both"/>
                    <w:rPr>
                      <w:sz w:val="18"/>
                      <w:szCs w:val="18"/>
                      <w:lang w:val="pt-BR"/>
                    </w:rPr>
                  </w:pPr>
                </w:p>
                <w:p w14:paraId="36ACEF19"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hora</w:t>
                  </w:r>
                </w:p>
              </w:tc>
              <w:tc>
                <w:tcPr>
                  <w:tcW w:w="1197" w:type="dxa"/>
                  <w:shd w:val="clear" w:color="auto" w:fill="auto"/>
                </w:tcPr>
                <w:p w14:paraId="235D6D59" w14:textId="77777777" w:rsidR="0023427A" w:rsidRPr="0023427A" w:rsidRDefault="0023427A" w:rsidP="0023427A">
                  <w:pPr>
                    <w:jc w:val="both"/>
                    <w:rPr>
                      <w:sz w:val="18"/>
                      <w:szCs w:val="18"/>
                      <w:lang w:val="pt-BR"/>
                    </w:rPr>
                  </w:pPr>
                </w:p>
                <w:p w14:paraId="5238ABF3" w14:textId="77777777" w:rsidR="0023427A" w:rsidRPr="0023427A" w:rsidRDefault="0023427A" w:rsidP="0023427A">
                  <w:pPr>
                    <w:jc w:val="both"/>
                    <w:rPr>
                      <w:sz w:val="18"/>
                      <w:szCs w:val="18"/>
                      <w:lang w:val="pt-BR"/>
                    </w:rPr>
                  </w:pPr>
                </w:p>
                <w:p w14:paraId="63296117" w14:textId="77777777" w:rsidR="0023427A" w:rsidRPr="0023427A" w:rsidRDefault="0023427A" w:rsidP="0023427A">
                  <w:pPr>
                    <w:jc w:val="both"/>
                    <w:rPr>
                      <w:sz w:val="18"/>
                      <w:szCs w:val="18"/>
                      <w:lang w:val="pt-BR"/>
                    </w:rPr>
                  </w:pPr>
                </w:p>
                <w:p w14:paraId="457EAB1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R$ 171,00</w:t>
                  </w:r>
                </w:p>
              </w:tc>
              <w:tc>
                <w:tcPr>
                  <w:tcW w:w="1447" w:type="dxa"/>
                  <w:vMerge w:val="restart"/>
                </w:tcPr>
                <w:p w14:paraId="27755A62" w14:textId="77777777" w:rsidR="0023427A" w:rsidRPr="0023427A" w:rsidRDefault="0023427A" w:rsidP="0023427A">
                  <w:pPr>
                    <w:jc w:val="both"/>
                    <w:rPr>
                      <w:sz w:val="18"/>
                      <w:szCs w:val="18"/>
                      <w:lang w:val="pt-BR"/>
                    </w:rPr>
                  </w:pPr>
                </w:p>
                <w:p w14:paraId="5C1925B6" w14:textId="77777777" w:rsidR="0023427A" w:rsidRPr="0023427A" w:rsidRDefault="0023427A" w:rsidP="0023427A">
                  <w:pPr>
                    <w:jc w:val="both"/>
                    <w:rPr>
                      <w:sz w:val="18"/>
                      <w:szCs w:val="18"/>
                      <w:lang w:val="pt-BR"/>
                    </w:rPr>
                  </w:pPr>
                </w:p>
                <w:p w14:paraId="4BC8953A" w14:textId="77777777" w:rsidR="0023427A" w:rsidRPr="0023427A" w:rsidRDefault="0023427A" w:rsidP="0023427A">
                  <w:pPr>
                    <w:jc w:val="both"/>
                    <w:rPr>
                      <w:sz w:val="18"/>
                      <w:szCs w:val="18"/>
                      <w:lang w:val="pt-BR"/>
                    </w:rPr>
                  </w:pPr>
                </w:p>
                <w:p w14:paraId="6911B14D" w14:textId="47113701" w:rsidR="0023427A" w:rsidRPr="0023427A" w:rsidRDefault="00D17A7A" w:rsidP="0023427A">
                  <w:pPr>
                    <w:jc w:val="both"/>
                    <w:rPr>
                      <w:rFonts w:ascii="Arial" w:hAnsi="Arial" w:cs="Arial"/>
                      <w:sz w:val="18"/>
                      <w:szCs w:val="18"/>
                      <w:lang w:val="pt-BR"/>
                    </w:rPr>
                  </w:pPr>
                  <w:r>
                    <w:rPr>
                      <w:rFonts w:ascii="Arial" w:hAnsi="Arial" w:cs="Arial"/>
                      <w:sz w:val="18"/>
                      <w:szCs w:val="18"/>
                      <w:lang w:val="pt-BR"/>
                    </w:rPr>
                    <w:t>5</w:t>
                  </w:r>
                  <w:r w:rsidR="0023427A" w:rsidRPr="0023427A">
                    <w:rPr>
                      <w:rFonts w:ascii="Arial" w:hAnsi="Arial" w:cs="Arial"/>
                      <w:sz w:val="18"/>
                      <w:szCs w:val="18"/>
                      <w:lang w:val="pt-BR"/>
                    </w:rPr>
                    <w:t>,00%</w:t>
                  </w:r>
                </w:p>
              </w:tc>
              <w:tc>
                <w:tcPr>
                  <w:tcW w:w="1498" w:type="dxa"/>
                  <w:vMerge w:val="restart"/>
                </w:tcPr>
                <w:p w14:paraId="66CBD201" w14:textId="77777777" w:rsidR="0023427A" w:rsidRPr="0023427A" w:rsidRDefault="0023427A" w:rsidP="0023427A">
                  <w:pPr>
                    <w:jc w:val="both"/>
                    <w:rPr>
                      <w:sz w:val="18"/>
                      <w:szCs w:val="18"/>
                      <w:lang w:val="pt-BR"/>
                    </w:rPr>
                  </w:pPr>
                </w:p>
                <w:p w14:paraId="344453F2" w14:textId="77777777" w:rsidR="0023427A" w:rsidRPr="0023427A" w:rsidRDefault="0023427A" w:rsidP="0023427A">
                  <w:pPr>
                    <w:jc w:val="both"/>
                    <w:rPr>
                      <w:sz w:val="18"/>
                      <w:szCs w:val="18"/>
                      <w:lang w:val="pt-BR"/>
                    </w:rPr>
                  </w:pPr>
                </w:p>
                <w:p w14:paraId="3C552DC0" w14:textId="77777777" w:rsidR="0023427A" w:rsidRPr="0023427A" w:rsidRDefault="0023427A" w:rsidP="0023427A">
                  <w:pPr>
                    <w:jc w:val="both"/>
                    <w:rPr>
                      <w:sz w:val="18"/>
                      <w:szCs w:val="18"/>
                      <w:lang w:val="pt-BR"/>
                    </w:rPr>
                  </w:pPr>
                </w:p>
                <w:p w14:paraId="2AC8F97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R$ 44.200,00</w:t>
                  </w:r>
                </w:p>
              </w:tc>
            </w:tr>
            <w:tr w:rsidR="0023427A" w:rsidRPr="0023427A" w14:paraId="61930149" w14:textId="77777777" w:rsidTr="0023427A">
              <w:tc>
                <w:tcPr>
                  <w:tcW w:w="707" w:type="dxa"/>
                  <w:vMerge/>
                </w:tcPr>
                <w:p w14:paraId="641D2D1E" w14:textId="77777777" w:rsidR="0023427A" w:rsidRPr="0023427A" w:rsidRDefault="0023427A" w:rsidP="0023427A">
                  <w:pPr>
                    <w:jc w:val="center"/>
                    <w:rPr>
                      <w:rFonts w:ascii="Arial" w:hAnsi="Arial" w:cs="Arial"/>
                      <w:sz w:val="18"/>
                      <w:szCs w:val="18"/>
                      <w:lang w:val="pt-BR"/>
                    </w:rPr>
                  </w:pPr>
                </w:p>
              </w:tc>
              <w:tc>
                <w:tcPr>
                  <w:tcW w:w="3387" w:type="dxa"/>
                </w:tcPr>
                <w:p w14:paraId="4E58D10F" w14:textId="77777777" w:rsidR="0023427A" w:rsidRPr="0023427A" w:rsidRDefault="0023427A" w:rsidP="0023427A">
                  <w:pPr>
                    <w:jc w:val="both"/>
                    <w:rPr>
                      <w:rFonts w:ascii="Arial" w:hAnsi="Arial" w:cs="Arial"/>
                      <w:sz w:val="18"/>
                      <w:szCs w:val="18"/>
                      <w:lang w:val="pt-BR"/>
                    </w:rPr>
                  </w:pPr>
                  <w:r w:rsidRPr="0023427A">
                    <w:rPr>
                      <w:rFonts w:ascii="Arial" w:eastAsia="Arial" w:hAnsi="Arial" w:cs="Arial"/>
                      <w:color w:val="000000"/>
                      <w:sz w:val="18"/>
                      <w:szCs w:val="18"/>
                      <w:lang w:val="pt-BR"/>
                    </w:rPr>
                    <w:t xml:space="preserve">FERRAMENTAS - </w:t>
                  </w:r>
                  <w:r w:rsidRPr="0023427A">
                    <w:rPr>
                      <w:rFonts w:eastAsia="Arial"/>
                      <w:color w:val="000000"/>
                      <w:sz w:val="18"/>
                      <w:szCs w:val="18"/>
                      <w:lang w:val="pt-BR"/>
                    </w:rPr>
                    <w:t>Fornecimento de peças e acessórios para manutenção preventiva e corretiva em ferramentas de diversas marcas, pertencentes ao município.</w:t>
                  </w:r>
                </w:p>
              </w:tc>
              <w:tc>
                <w:tcPr>
                  <w:tcW w:w="1257" w:type="dxa"/>
                  <w:shd w:val="clear" w:color="auto" w:fill="auto"/>
                </w:tcPr>
                <w:p w14:paraId="4058FB46"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fornecimento de peças</w:t>
                  </w:r>
                </w:p>
              </w:tc>
              <w:tc>
                <w:tcPr>
                  <w:tcW w:w="1197" w:type="dxa"/>
                  <w:shd w:val="clear" w:color="auto" w:fill="auto"/>
                </w:tcPr>
                <w:p w14:paraId="30AC8991"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Referência peças:</w:t>
                  </w:r>
                </w:p>
                <w:p w14:paraId="6626510C"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tabelas das</w:t>
                  </w:r>
                </w:p>
                <w:p w14:paraId="67001D3D"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montadoras</w:t>
                  </w:r>
                </w:p>
                <w:p w14:paraId="0A6E8BE0"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/fabricantes,</w:t>
                  </w:r>
                </w:p>
                <w:p w14:paraId="4DF8B444"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CILIA, AUDATEX,</w:t>
                  </w:r>
                </w:p>
                <w:p w14:paraId="59286EC4"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ORION ou outro</w:t>
                  </w:r>
                </w:p>
                <w:p w14:paraId="7F2E3BC7" w14:textId="77777777" w:rsidR="0023427A" w:rsidRPr="0023427A" w:rsidRDefault="0023427A" w:rsidP="0023427A">
                  <w:pPr>
                    <w:jc w:val="both"/>
                    <w:rPr>
                      <w:rFonts w:ascii="Arial" w:hAnsi="Arial" w:cs="Arial"/>
                      <w:sz w:val="18"/>
                      <w:szCs w:val="18"/>
                      <w:lang w:val="pt-BR"/>
                    </w:rPr>
                  </w:pPr>
                  <w:r w:rsidRPr="0023427A">
                    <w:rPr>
                      <w:rFonts w:ascii="Arial" w:hAnsi="Arial" w:cs="Arial"/>
                      <w:sz w:val="18"/>
                      <w:szCs w:val="18"/>
                      <w:lang w:val="pt-BR"/>
                    </w:rPr>
                    <w:t>similar ou superior</w:t>
                  </w:r>
                </w:p>
              </w:tc>
              <w:tc>
                <w:tcPr>
                  <w:tcW w:w="1447" w:type="dxa"/>
                  <w:vMerge/>
                </w:tcPr>
                <w:p w14:paraId="2BB834AF" w14:textId="77777777" w:rsidR="0023427A" w:rsidRPr="0023427A" w:rsidRDefault="0023427A" w:rsidP="0023427A">
                  <w:pPr>
                    <w:jc w:val="both"/>
                    <w:rPr>
                      <w:rFonts w:ascii="Arial" w:hAnsi="Arial" w:cs="Arial"/>
                      <w:sz w:val="18"/>
                      <w:szCs w:val="18"/>
                      <w:lang w:val="pt-BR"/>
                    </w:rPr>
                  </w:pPr>
                </w:p>
              </w:tc>
              <w:tc>
                <w:tcPr>
                  <w:tcW w:w="1498" w:type="dxa"/>
                  <w:vMerge/>
                </w:tcPr>
                <w:p w14:paraId="54C9ECEC" w14:textId="77777777" w:rsidR="0023427A" w:rsidRPr="0023427A" w:rsidRDefault="0023427A" w:rsidP="0023427A">
                  <w:pPr>
                    <w:jc w:val="both"/>
                    <w:rPr>
                      <w:rFonts w:ascii="Arial" w:hAnsi="Arial" w:cs="Arial"/>
                      <w:sz w:val="18"/>
                      <w:szCs w:val="18"/>
                      <w:lang w:val="pt-BR"/>
                    </w:rPr>
                  </w:pPr>
                </w:p>
              </w:tc>
            </w:tr>
          </w:tbl>
          <w:p w14:paraId="4DF329FD" w14:textId="77777777" w:rsidR="0023427A" w:rsidRPr="0023427A" w:rsidRDefault="0023427A" w:rsidP="00B007D8">
            <w:pPr>
              <w:jc w:val="both"/>
              <w:rPr>
                <w:rFonts w:ascii="Arial" w:eastAsia="Arial" w:hAnsi="Arial" w:cs="Arial"/>
                <w:color w:val="000000"/>
                <w:sz w:val="22"/>
                <w:szCs w:val="22"/>
              </w:rPr>
            </w:pPr>
          </w:p>
          <w:p w14:paraId="638D668B" w14:textId="7364ADF5" w:rsidR="006D77F8" w:rsidRDefault="0023427A" w:rsidP="00CB0B1A">
            <w:pPr>
              <w:jc w:val="both"/>
              <w:rPr>
                <w:rFonts w:ascii="Arial" w:hAnsi="Arial" w:cs="Arial"/>
                <w:color w:val="000000"/>
                <w:sz w:val="22"/>
                <w:szCs w:val="22"/>
              </w:rPr>
            </w:pPr>
            <w:r>
              <w:rPr>
                <w:rFonts w:ascii="Arial" w:hAnsi="Arial" w:cs="Arial"/>
                <w:color w:val="000000"/>
                <w:sz w:val="22"/>
                <w:szCs w:val="22"/>
              </w:rPr>
              <w:t xml:space="preserve">1.3. </w:t>
            </w:r>
            <w:r w:rsidRPr="0023427A">
              <w:rPr>
                <w:rFonts w:ascii="Arial" w:hAnsi="Arial" w:cs="Arial"/>
                <w:color w:val="000000"/>
                <w:sz w:val="22"/>
                <w:szCs w:val="22"/>
              </w:rPr>
              <w:t>Fica estabelecido que o percentual de desconto ofertado pelo licitante no Lote será aplicado de maneira unificada, abrangendo tanto o item relacionado à mão de obra quanto ao fornecimento de peças.</w:t>
            </w:r>
          </w:p>
          <w:tbl>
            <w:tblPr>
              <w:tblStyle w:val="Tabelacomgrade"/>
              <w:tblW w:w="9486" w:type="dxa"/>
              <w:tblLayout w:type="fixed"/>
              <w:tblLook w:val="04A0" w:firstRow="1" w:lastRow="0" w:firstColumn="1" w:lastColumn="0" w:noHBand="0" w:noVBand="1"/>
            </w:tblPr>
            <w:tblGrid>
              <w:gridCol w:w="9486"/>
            </w:tblGrid>
            <w:tr w:rsidR="0023427A" w14:paraId="5534956E" w14:textId="77777777" w:rsidTr="00233647">
              <w:tc>
                <w:tcPr>
                  <w:tcW w:w="9486" w:type="dxa"/>
                  <w:shd w:val="clear" w:color="auto" w:fill="DDD9C3" w:themeFill="background2" w:themeFillShade="E6"/>
                </w:tcPr>
                <w:p w14:paraId="0E737EDF" w14:textId="77777777" w:rsidR="0023427A" w:rsidRPr="0023427A" w:rsidRDefault="0023427A" w:rsidP="0023427A">
                  <w:pPr>
                    <w:jc w:val="center"/>
                    <w:rPr>
                      <w:b/>
                      <w:bCs/>
                      <w:sz w:val="20"/>
                      <w:szCs w:val="20"/>
                      <w:lang w:val="pt-BR"/>
                    </w:rPr>
                  </w:pPr>
                  <w:r w:rsidRPr="0023427A">
                    <w:rPr>
                      <w:b/>
                      <w:bCs/>
                      <w:sz w:val="20"/>
                      <w:szCs w:val="20"/>
                      <w:lang w:val="pt-BR"/>
                    </w:rPr>
                    <w:t>Orientações Gerais para o dimensionamento das propostas</w:t>
                  </w:r>
                </w:p>
                <w:p w14:paraId="7FD6D918" w14:textId="77777777" w:rsidR="0023427A" w:rsidRPr="0023427A" w:rsidRDefault="0023427A" w:rsidP="0023427A">
                  <w:pPr>
                    <w:jc w:val="center"/>
                    <w:rPr>
                      <w:sz w:val="20"/>
                      <w:szCs w:val="20"/>
                      <w:lang w:val="pt-BR"/>
                    </w:rPr>
                  </w:pPr>
                </w:p>
                <w:p w14:paraId="705374BD" w14:textId="77777777" w:rsidR="0023427A" w:rsidRPr="0023427A" w:rsidRDefault="0023427A" w:rsidP="0023427A">
                  <w:pPr>
                    <w:jc w:val="both"/>
                    <w:rPr>
                      <w:sz w:val="20"/>
                      <w:szCs w:val="20"/>
                      <w:lang w:val="pt-BR"/>
                    </w:rPr>
                  </w:pPr>
                  <w:r w:rsidRPr="0023427A">
                    <w:rPr>
                      <w:sz w:val="20"/>
                      <w:szCs w:val="20"/>
                      <w:lang w:val="pt-BR"/>
                    </w:rPr>
                    <w:t>O licitante deverá apresentar, em sua proposta, um único percentual de desconto a ser aplicado sobre o valor total do lote, contemplando tanto os serviços de mão de obra quanto o fornecimento de peças.</w:t>
                  </w:r>
                </w:p>
                <w:p w14:paraId="4CB25CC9" w14:textId="77777777" w:rsidR="0023427A" w:rsidRPr="0023427A" w:rsidRDefault="0023427A" w:rsidP="0023427A">
                  <w:pPr>
                    <w:jc w:val="both"/>
                    <w:rPr>
                      <w:sz w:val="20"/>
                      <w:szCs w:val="20"/>
                      <w:lang w:val="pt-BR"/>
                    </w:rPr>
                  </w:pPr>
                </w:p>
                <w:p w14:paraId="719E7B09" w14:textId="77777777" w:rsidR="0023427A" w:rsidRPr="0023427A" w:rsidRDefault="0023427A" w:rsidP="0023427A">
                  <w:pPr>
                    <w:jc w:val="both"/>
                    <w:rPr>
                      <w:sz w:val="20"/>
                      <w:szCs w:val="20"/>
                      <w:lang w:val="pt-BR"/>
                    </w:rPr>
                  </w:pPr>
                  <w:r w:rsidRPr="0023427A">
                    <w:rPr>
                      <w:sz w:val="20"/>
                      <w:szCs w:val="20"/>
                      <w:lang w:val="pt-BR"/>
                    </w:rPr>
                    <w:t>O desconto ofertado deverá ser aplicado de forma integral, não sendo permitida a discriminação ou exclusão do mesmo em relação a qualquer parte do objeto.</w:t>
                  </w:r>
                </w:p>
                <w:p w14:paraId="67E2F750" w14:textId="77777777" w:rsidR="0023427A" w:rsidRPr="0023427A" w:rsidRDefault="0023427A" w:rsidP="0023427A">
                  <w:pPr>
                    <w:jc w:val="both"/>
                    <w:rPr>
                      <w:sz w:val="20"/>
                      <w:szCs w:val="20"/>
                      <w:lang w:val="pt-BR"/>
                    </w:rPr>
                  </w:pPr>
                </w:p>
                <w:p w14:paraId="09369966" w14:textId="77777777" w:rsidR="0023427A" w:rsidRPr="0023427A" w:rsidRDefault="0023427A" w:rsidP="0023427A">
                  <w:pPr>
                    <w:jc w:val="both"/>
                    <w:rPr>
                      <w:sz w:val="20"/>
                      <w:szCs w:val="20"/>
                      <w:lang w:val="pt-BR"/>
                    </w:rPr>
                  </w:pPr>
                  <w:r w:rsidRPr="0023427A">
                    <w:rPr>
                      <w:sz w:val="20"/>
                      <w:szCs w:val="20"/>
                      <w:lang w:val="pt-BR"/>
                    </w:rPr>
                    <w:t>Para obtenção do valor da Mão de obra e/ou das Peças em Reais (R$) será tomado o Preço conforme item abaixo:</w:t>
                  </w:r>
                </w:p>
                <w:p w14:paraId="0EA78FA9" w14:textId="77777777" w:rsidR="0023427A" w:rsidRPr="0023427A" w:rsidRDefault="0023427A" w:rsidP="0023427A">
                  <w:pPr>
                    <w:jc w:val="both"/>
                    <w:rPr>
                      <w:sz w:val="20"/>
                      <w:szCs w:val="20"/>
                      <w:lang w:val="pt-BR"/>
                    </w:rPr>
                  </w:pPr>
                </w:p>
                <w:p w14:paraId="4D3F0350" w14:textId="77777777" w:rsidR="0023427A" w:rsidRPr="0023427A" w:rsidRDefault="0023427A" w:rsidP="0023427A">
                  <w:pPr>
                    <w:jc w:val="both"/>
                    <w:rPr>
                      <w:sz w:val="20"/>
                      <w:szCs w:val="20"/>
                      <w:lang w:val="pt-BR"/>
                    </w:rPr>
                  </w:pPr>
                  <w:r w:rsidRPr="0023427A">
                    <w:rPr>
                      <w:sz w:val="20"/>
                      <w:szCs w:val="20"/>
                      <w:lang w:val="pt-BR"/>
                    </w:rPr>
                    <w:t>Exemplo:</w:t>
                  </w:r>
                </w:p>
                <w:p w14:paraId="056EE164" w14:textId="77777777" w:rsidR="0023427A" w:rsidRPr="0023427A" w:rsidRDefault="0023427A" w:rsidP="0023427A">
                  <w:pPr>
                    <w:jc w:val="both"/>
                    <w:rPr>
                      <w:sz w:val="20"/>
                      <w:szCs w:val="20"/>
                      <w:lang w:val="pt-BR"/>
                    </w:rPr>
                  </w:pPr>
                </w:p>
                <w:p w14:paraId="09C97E31" w14:textId="77777777" w:rsidR="0023427A" w:rsidRPr="0023427A" w:rsidRDefault="0023427A" w:rsidP="0023427A">
                  <w:pPr>
                    <w:jc w:val="both"/>
                    <w:rPr>
                      <w:sz w:val="20"/>
                      <w:szCs w:val="20"/>
                      <w:lang w:val="pt-BR"/>
                    </w:rPr>
                  </w:pPr>
                  <w:r w:rsidRPr="0023427A">
                    <w:rPr>
                      <w:sz w:val="20"/>
                      <w:szCs w:val="20"/>
                      <w:lang w:val="pt-BR"/>
                    </w:rPr>
                    <w:t>Item: LOTE 01 - LINHA VEÍCULO LEVES - MECÂNICA – serviço e fornecimento de peças e acessórios</w:t>
                  </w:r>
                </w:p>
                <w:p w14:paraId="11FACE82" w14:textId="77777777" w:rsidR="0023427A" w:rsidRPr="0023427A" w:rsidRDefault="0023427A" w:rsidP="0023427A">
                  <w:pPr>
                    <w:jc w:val="both"/>
                    <w:rPr>
                      <w:sz w:val="20"/>
                      <w:szCs w:val="20"/>
                      <w:lang w:val="pt-BR"/>
                    </w:rPr>
                  </w:pPr>
                </w:p>
                <w:p w14:paraId="5DD10740" w14:textId="180FC53B" w:rsidR="0023427A" w:rsidRPr="0023427A" w:rsidRDefault="0023427A" w:rsidP="0023427A">
                  <w:pPr>
                    <w:jc w:val="both"/>
                    <w:rPr>
                      <w:sz w:val="20"/>
                      <w:szCs w:val="20"/>
                      <w:lang w:val="pt-BR"/>
                    </w:rPr>
                  </w:pPr>
                  <w:r w:rsidRPr="0023427A">
                    <w:rPr>
                      <w:sz w:val="20"/>
                      <w:szCs w:val="20"/>
                      <w:lang w:val="pt-BR"/>
                    </w:rPr>
                    <w:t xml:space="preserve">Percentual de Desconto Proposto: </w:t>
                  </w:r>
                  <w:r w:rsidR="00D17A7A">
                    <w:rPr>
                      <w:sz w:val="20"/>
                      <w:szCs w:val="20"/>
                      <w:lang w:val="pt-BR"/>
                    </w:rPr>
                    <w:t>5</w:t>
                  </w:r>
                  <w:r w:rsidRPr="0023427A">
                    <w:rPr>
                      <w:sz w:val="20"/>
                      <w:szCs w:val="20"/>
                      <w:lang w:val="pt-BR"/>
                    </w:rPr>
                    <w:t>,00%;</w:t>
                  </w:r>
                </w:p>
                <w:p w14:paraId="370FFAAB" w14:textId="77777777" w:rsidR="0023427A" w:rsidRPr="0023427A" w:rsidRDefault="0023427A" w:rsidP="0023427A">
                  <w:pPr>
                    <w:jc w:val="both"/>
                    <w:rPr>
                      <w:sz w:val="20"/>
                      <w:szCs w:val="20"/>
                      <w:lang w:val="pt-BR"/>
                    </w:rPr>
                  </w:pPr>
                  <w:r w:rsidRPr="0023427A">
                    <w:rPr>
                      <w:sz w:val="20"/>
                      <w:szCs w:val="20"/>
                      <w:lang w:val="pt-BR"/>
                    </w:rPr>
                    <w:t>Índice Multiplicador: (do percentual de 100% subtrair o percentual de desconto ofertado.</w:t>
                  </w:r>
                </w:p>
                <w:p w14:paraId="7B10327B" w14:textId="56163D1D" w:rsidR="0023427A" w:rsidRPr="0023427A" w:rsidRDefault="0023427A" w:rsidP="0023427A">
                  <w:pPr>
                    <w:jc w:val="both"/>
                    <w:rPr>
                      <w:sz w:val="20"/>
                      <w:szCs w:val="20"/>
                      <w:lang w:val="pt-BR"/>
                    </w:rPr>
                  </w:pPr>
                  <w:r w:rsidRPr="0023427A">
                    <w:rPr>
                      <w:sz w:val="20"/>
                      <w:szCs w:val="20"/>
                      <w:lang w:val="pt-BR"/>
                    </w:rPr>
                    <w:t>Ex.:100%-</w:t>
                  </w:r>
                  <w:r w:rsidR="00D17A7A">
                    <w:rPr>
                      <w:sz w:val="20"/>
                      <w:szCs w:val="20"/>
                      <w:lang w:val="pt-BR"/>
                    </w:rPr>
                    <w:t>5</w:t>
                  </w:r>
                  <w:r w:rsidRPr="0023427A">
                    <w:rPr>
                      <w:sz w:val="20"/>
                      <w:szCs w:val="20"/>
                      <w:lang w:val="pt-BR"/>
                    </w:rPr>
                    <w:t>,00%= Índice Multiplicador = 9</w:t>
                  </w:r>
                  <w:r w:rsidR="00D17A7A">
                    <w:rPr>
                      <w:sz w:val="20"/>
                      <w:szCs w:val="20"/>
                      <w:lang w:val="pt-BR"/>
                    </w:rPr>
                    <w:t>5</w:t>
                  </w:r>
                  <w:r w:rsidRPr="0023427A">
                    <w:rPr>
                      <w:sz w:val="20"/>
                      <w:szCs w:val="20"/>
                      <w:lang w:val="pt-BR"/>
                    </w:rPr>
                    <w:t>,00%).</w:t>
                  </w:r>
                </w:p>
                <w:p w14:paraId="376D9A03" w14:textId="77777777" w:rsidR="0023427A" w:rsidRPr="0023427A" w:rsidRDefault="0023427A" w:rsidP="0023427A">
                  <w:pPr>
                    <w:jc w:val="both"/>
                    <w:rPr>
                      <w:sz w:val="20"/>
                      <w:szCs w:val="20"/>
                      <w:lang w:val="pt-BR"/>
                    </w:rPr>
                  </w:pPr>
                </w:p>
                <w:p w14:paraId="02BA2C5A" w14:textId="77777777" w:rsidR="0023427A" w:rsidRPr="0023427A" w:rsidRDefault="0023427A" w:rsidP="0023427A">
                  <w:pPr>
                    <w:jc w:val="both"/>
                    <w:rPr>
                      <w:sz w:val="20"/>
                      <w:szCs w:val="20"/>
                      <w:lang w:val="pt-BR"/>
                    </w:rPr>
                  </w:pPr>
                  <w:r w:rsidRPr="0023427A">
                    <w:rPr>
                      <w:sz w:val="20"/>
                      <w:szCs w:val="20"/>
                      <w:lang w:val="pt-BR"/>
                    </w:rPr>
                    <w:t>Preço Final Mão de obra: (Preço mão de obra X Índice Multiplicador).</w:t>
                  </w:r>
                </w:p>
                <w:p w14:paraId="3B442235" w14:textId="39B70CA0" w:rsidR="0023427A" w:rsidRPr="0023427A" w:rsidRDefault="0023427A" w:rsidP="0023427A">
                  <w:pPr>
                    <w:jc w:val="both"/>
                    <w:rPr>
                      <w:sz w:val="20"/>
                      <w:szCs w:val="20"/>
                      <w:lang w:val="pt-BR"/>
                    </w:rPr>
                  </w:pPr>
                  <w:r w:rsidRPr="0023427A">
                    <w:rPr>
                      <w:sz w:val="20"/>
                      <w:szCs w:val="20"/>
                      <w:lang w:val="pt-BR"/>
                    </w:rPr>
                    <w:t>Calculando: R$100,00 X 9</w:t>
                  </w:r>
                  <w:r w:rsidR="00D17A7A">
                    <w:rPr>
                      <w:sz w:val="20"/>
                      <w:szCs w:val="20"/>
                      <w:lang w:val="pt-BR"/>
                    </w:rPr>
                    <w:t>5</w:t>
                  </w:r>
                  <w:r w:rsidRPr="0023427A">
                    <w:rPr>
                      <w:sz w:val="20"/>
                      <w:szCs w:val="20"/>
                      <w:lang w:val="pt-BR"/>
                    </w:rPr>
                    <w:t>,00% = R$ 9</w:t>
                  </w:r>
                  <w:r w:rsidR="00D17A7A">
                    <w:rPr>
                      <w:sz w:val="20"/>
                      <w:szCs w:val="20"/>
                      <w:lang w:val="pt-BR"/>
                    </w:rPr>
                    <w:t>5</w:t>
                  </w:r>
                  <w:r w:rsidRPr="0023427A">
                    <w:rPr>
                      <w:sz w:val="20"/>
                      <w:szCs w:val="20"/>
                      <w:lang w:val="pt-BR"/>
                    </w:rPr>
                    <w:t>,00</w:t>
                  </w:r>
                </w:p>
                <w:p w14:paraId="3FE116DC" w14:textId="77777777" w:rsidR="0023427A" w:rsidRPr="0023427A" w:rsidRDefault="0023427A" w:rsidP="0023427A">
                  <w:pPr>
                    <w:jc w:val="both"/>
                    <w:rPr>
                      <w:sz w:val="20"/>
                      <w:szCs w:val="20"/>
                      <w:lang w:val="pt-BR"/>
                    </w:rPr>
                  </w:pPr>
                </w:p>
                <w:p w14:paraId="3936CAF7" w14:textId="77777777" w:rsidR="0023427A" w:rsidRPr="0023427A" w:rsidRDefault="0023427A" w:rsidP="0023427A">
                  <w:pPr>
                    <w:jc w:val="both"/>
                    <w:rPr>
                      <w:sz w:val="20"/>
                      <w:szCs w:val="20"/>
                      <w:lang w:val="pt-BR"/>
                    </w:rPr>
                  </w:pPr>
                  <w:r w:rsidRPr="0023427A">
                    <w:rPr>
                      <w:sz w:val="20"/>
                      <w:szCs w:val="20"/>
                      <w:lang w:val="pt-BR"/>
                    </w:rPr>
                    <w:t>Preço Final Peças: (Preço Tabela X Índice Multiplicador).</w:t>
                  </w:r>
                </w:p>
                <w:p w14:paraId="061545CB" w14:textId="63178D0B" w:rsidR="0023427A" w:rsidRPr="0023427A" w:rsidRDefault="0023427A" w:rsidP="0023427A">
                  <w:pPr>
                    <w:jc w:val="both"/>
                    <w:rPr>
                      <w:sz w:val="20"/>
                      <w:szCs w:val="20"/>
                      <w:lang w:val="pt-BR"/>
                    </w:rPr>
                  </w:pPr>
                  <w:r w:rsidRPr="0023427A">
                    <w:rPr>
                      <w:sz w:val="20"/>
                      <w:szCs w:val="20"/>
                      <w:lang w:val="pt-BR"/>
                    </w:rPr>
                    <w:t>Calculando: R$ 1.352,00 X 9</w:t>
                  </w:r>
                  <w:r w:rsidR="00D17A7A">
                    <w:rPr>
                      <w:sz w:val="20"/>
                      <w:szCs w:val="20"/>
                      <w:lang w:val="pt-BR"/>
                    </w:rPr>
                    <w:t>5</w:t>
                  </w:r>
                  <w:r w:rsidRPr="0023427A">
                    <w:rPr>
                      <w:sz w:val="20"/>
                      <w:szCs w:val="20"/>
                      <w:lang w:val="pt-BR"/>
                    </w:rPr>
                    <w:t>,00% = R$ 1.</w:t>
                  </w:r>
                  <w:r w:rsidR="00D17A7A">
                    <w:rPr>
                      <w:sz w:val="20"/>
                      <w:szCs w:val="20"/>
                      <w:lang w:val="pt-BR"/>
                    </w:rPr>
                    <w:t>284</w:t>
                  </w:r>
                  <w:r w:rsidRPr="0023427A">
                    <w:rPr>
                      <w:sz w:val="20"/>
                      <w:szCs w:val="20"/>
                      <w:lang w:val="pt-BR"/>
                    </w:rPr>
                    <w:t>,</w:t>
                  </w:r>
                  <w:r w:rsidR="00D17A7A">
                    <w:rPr>
                      <w:sz w:val="20"/>
                      <w:szCs w:val="20"/>
                      <w:lang w:val="pt-BR"/>
                    </w:rPr>
                    <w:t>4</w:t>
                  </w:r>
                  <w:r w:rsidRPr="0023427A">
                    <w:rPr>
                      <w:sz w:val="20"/>
                      <w:szCs w:val="20"/>
                      <w:lang w:val="pt-BR"/>
                    </w:rPr>
                    <w:t>0</w:t>
                  </w:r>
                </w:p>
                <w:p w14:paraId="79232AF9" w14:textId="77777777" w:rsidR="0023427A" w:rsidRDefault="0023427A" w:rsidP="0023427A">
                  <w:pPr>
                    <w:jc w:val="both"/>
                  </w:pPr>
                </w:p>
              </w:tc>
            </w:tr>
          </w:tbl>
          <w:p w14:paraId="348DAF8E" w14:textId="77777777" w:rsidR="0023427A" w:rsidRDefault="0023427A" w:rsidP="00CB0B1A">
            <w:pPr>
              <w:jc w:val="both"/>
              <w:rPr>
                <w:rFonts w:ascii="Arial" w:hAnsi="Arial" w:cs="Arial"/>
                <w:color w:val="000000"/>
                <w:sz w:val="22"/>
                <w:szCs w:val="22"/>
              </w:rPr>
            </w:pPr>
          </w:p>
          <w:p w14:paraId="7E1ADA9B" w14:textId="4D7583F0" w:rsidR="0023427A" w:rsidRPr="0023427A" w:rsidRDefault="0023427A" w:rsidP="0023427A">
            <w:pPr>
              <w:jc w:val="both"/>
              <w:rPr>
                <w:rFonts w:ascii="Arial" w:hAnsi="Arial" w:cs="Arial"/>
                <w:color w:val="FF0000"/>
                <w:sz w:val="22"/>
                <w:szCs w:val="22"/>
                <w:u w:val="single"/>
              </w:rPr>
            </w:pPr>
            <w:r w:rsidRPr="0023427A">
              <w:rPr>
                <w:rFonts w:ascii="Arial" w:hAnsi="Arial" w:cs="Arial"/>
                <w:color w:val="FF0000"/>
                <w:sz w:val="22"/>
                <w:szCs w:val="22"/>
                <w:u w:val="single"/>
              </w:rPr>
              <w:t>ALERTA: Caso de descrição errônea, em desacordo com o que existe no mercado ou que não possa honrar com a execução do serviço, ou ainda, se o valor médio estiver fora do praticado no mercado. A empresa identificando alguma destas irregularidades, FAVOR NÃO COTAR O LOTE.</w:t>
            </w:r>
          </w:p>
          <w:p w14:paraId="5243427A" w14:textId="77777777" w:rsidR="0023427A" w:rsidRDefault="0023427A" w:rsidP="00CB0B1A">
            <w:pPr>
              <w:jc w:val="both"/>
              <w:rPr>
                <w:rFonts w:ascii="Arial" w:hAnsi="Arial" w:cs="Arial"/>
                <w:color w:val="000000"/>
                <w:sz w:val="22"/>
                <w:szCs w:val="22"/>
              </w:rPr>
            </w:pPr>
          </w:p>
          <w:p w14:paraId="221804C7" w14:textId="757EA193" w:rsidR="00DC6D50" w:rsidRPr="0023427A" w:rsidRDefault="00B007D8" w:rsidP="00CB0B1A">
            <w:pPr>
              <w:jc w:val="both"/>
              <w:rPr>
                <w:rFonts w:ascii="Arial" w:hAnsi="Arial" w:cs="Arial"/>
                <w:color w:val="000000"/>
                <w:sz w:val="22"/>
                <w:szCs w:val="22"/>
              </w:rPr>
            </w:pPr>
            <w:r w:rsidRPr="0023427A">
              <w:rPr>
                <w:rFonts w:ascii="Arial" w:hAnsi="Arial" w:cs="Arial"/>
                <w:color w:val="000000"/>
                <w:sz w:val="22"/>
                <w:szCs w:val="22"/>
              </w:rPr>
              <w:t>1.</w:t>
            </w:r>
            <w:r w:rsidR="0023427A">
              <w:rPr>
                <w:rFonts w:ascii="Arial" w:hAnsi="Arial" w:cs="Arial"/>
                <w:color w:val="000000"/>
                <w:sz w:val="22"/>
                <w:szCs w:val="22"/>
              </w:rPr>
              <w:t>4.</w:t>
            </w:r>
            <w:r w:rsidR="000B57E2" w:rsidRPr="0023427A">
              <w:rPr>
                <w:rFonts w:ascii="Arial" w:hAnsi="Arial" w:cs="Arial"/>
                <w:color w:val="000000"/>
                <w:sz w:val="22"/>
                <w:szCs w:val="22"/>
              </w:rPr>
              <w:t xml:space="preserve"> </w:t>
            </w:r>
            <w:r w:rsidR="00C73168" w:rsidRPr="0023427A">
              <w:rPr>
                <w:rFonts w:ascii="Arial" w:eastAsia="Arial" w:hAnsi="Arial" w:cs="Arial"/>
                <w:color w:val="000000"/>
                <w:sz w:val="22"/>
                <w:szCs w:val="22"/>
              </w:rPr>
              <w:t xml:space="preserve">O critério de julgamento será menor preço de hora técnica e maior desconto sobre o preço público sugerido pelas montadoras e praticado pelas concessionárias autorizadas, podendo ser utilizado o software </w:t>
            </w:r>
            <w:proofErr w:type="spellStart"/>
            <w:r w:rsidR="00C73168" w:rsidRPr="0023427A">
              <w:rPr>
                <w:rFonts w:ascii="Arial" w:eastAsia="Arial" w:hAnsi="Arial" w:cs="Arial"/>
                <w:color w:val="000000"/>
                <w:sz w:val="22"/>
                <w:szCs w:val="22"/>
              </w:rPr>
              <w:t>Audatex</w:t>
            </w:r>
            <w:proofErr w:type="spellEnd"/>
            <w:r w:rsidR="00363982" w:rsidRPr="0023427A">
              <w:rPr>
                <w:rFonts w:ascii="Arial" w:eastAsia="Arial" w:hAnsi="Arial" w:cs="Arial"/>
                <w:color w:val="000000"/>
                <w:sz w:val="22"/>
                <w:szCs w:val="22"/>
              </w:rPr>
              <w:t xml:space="preserve">, </w:t>
            </w:r>
            <w:proofErr w:type="spellStart"/>
            <w:r w:rsidR="00363982" w:rsidRPr="0023427A">
              <w:rPr>
                <w:rFonts w:ascii="Arial" w:eastAsia="Arial" w:hAnsi="Arial" w:cs="Arial"/>
                <w:color w:val="000000"/>
                <w:sz w:val="22"/>
                <w:szCs w:val="22"/>
              </w:rPr>
              <w:t>Cilia</w:t>
            </w:r>
            <w:proofErr w:type="spellEnd"/>
            <w:r w:rsidR="00363982" w:rsidRPr="0023427A">
              <w:rPr>
                <w:rFonts w:ascii="Arial" w:eastAsia="Arial" w:hAnsi="Arial" w:cs="Arial"/>
                <w:color w:val="000000"/>
                <w:sz w:val="22"/>
                <w:szCs w:val="22"/>
              </w:rPr>
              <w:t>, Órion ou similar,</w:t>
            </w:r>
            <w:r w:rsidR="00C73168" w:rsidRPr="0023427A">
              <w:rPr>
                <w:rFonts w:ascii="Arial" w:eastAsia="Arial" w:hAnsi="Arial" w:cs="Arial"/>
                <w:color w:val="000000"/>
                <w:sz w:val="22"/>
                <w:szCs w:val="22"/>
              </w:rPr>
              <w:t xml:space="preserve"> </w:t>
            </w:r>
            <w:r w:rsidR="0023427A">
              <w:rPr>
                <w:rFonts w:ascii="Arial" w:eastAsia="Arial" w:hAnsi="Arial" w:cs="Arial"/>
                <w:color w:val="000000"/>
                <w:sz w:val="22"/>
                <w:szCs w:val="22"/>
              </w:rPr>
              <w:t xml:space="preserve">sendo preferencialmente utilizado o sistema </w:t>
            </w:r>
            <w:proofErr w:type="spellStart"/>
            <w:r w:rsidR="0023427A">
              <w:rPr>
                <w:rFonts w:ascii="Arial" w:eastAsia="Arial" w:hAnsi="Arial" w:cs="Arial"/>
                <w:color w:val="000000"/>
                <w:sz w:val="22"/>
                <w:szCs w:val="22"/>
              </w:rPr>
              <w:t>Cilia</w:t>
            </w:r>
            <w:proofErr w:type="spellEnd"/>
            <w:r w:rsidR="0023427A">
              <w:rPr>
                <w:rFonts w:ascii="Arial" w:eastAsia="Arial" w:hAnsi="Arial" w:cs="Arial"/>
                <w:color w:val="000000"/>
                <w:sz w:val="22"/>
                <w:szCs w:val="22"/>
              </w:rPr>
              <w:t xml:space="preserve">, </w:t>
            </w:r>
            <w:r w:rsidR="00C73168" w:rsidRPr="0023427A">
              <w:rPr>
                <w:rFonts w:ascii="Arial" w:eastAsia="Arial" w:hAnsi="Arial" w:cs="Arial"/>
                <w:color w:val="000000"/>
                <w:sz w:val="22"/>
                <w:szCs w:val="22"/>
              </w:rPr>
              <w:t xml:space="preserve">que possui os preços oficiais da Tabela da montadora/ fabricante dos veículos, caso não seja contemplado no Sistema </w:t>
            </w:r>
            <w:proofErr w:type="spellStart"/>
            <w:r w:rsidR="0023427A" w:rsidRPr="0023427A">
              <w:rPr>
                <w:rFonts w:ascii="Arial" w:eastAsia="Arial" w:hAnsi="Arial" w:cs="Arial"/>
                <w:color w:val="000000"/>
                <w:sz w:val="22"/>
                <w:szCs w:val="22"/>
              </w:rPr>
              <w:t>Cilia</w:t>
            </w:r>
            <w:proofErr w:type="spellEnd"/>
            <w:r w:rsidR="00C73168" w:rsidRPr="0023427A">
              <w:rPr>
                <w:rFonts w:ascii="Arial" w:eastAsia="Arial" w:hAnsi="Arial" w:cs="Arial"/>
                <w:color w:val="000000"/>
                <w:sz w:val="22"/>
                <w:szCs w:val="22"/>
              </w:rPr>
              <w:t>, poderá ser utilizada tabela auxiliar de preços, com as mesmas especificações técnicas e padrões de qualidade das peças genuínas (</w:t>
            </w:r>
            <w:r w:rsidR="00BC3B9B" w:rsidRPr="0023427A">
              <w:rPr>
                <w:rFonts w:ascii="Arial" w:hAnsi="Arial" w:cs="Arial"/>
                <w:sz w:val="22"/>
                <w:szCs w:val="22"/>
              </w:rPr>
              <w:t>ABNT, NBR 15831:2010 e NBR 13.032</w:t>
            </w:r>
            <w:r w:rsidR="00C73168" w:rsidRPr="0023427A">
              <w:rPr>
                <w:rFonts w:ascii="Arial" w:eastAsia="Arial" w:hAnsi="Arial" w:cs="Arial"/>
                <w:color w:val="000000"/>
                <w:sz w:val="22"/>
                <w:szCs w:val="22"/>
              </w:rPr>
              <w:t>).</w:t>
            </w:r>
          </w:p>
          <w:p w14:paraId="48753769" w14:textId="393C19B6" w:rsidR="008811C8" w:rsidRPr="0023427A" w:rsidRDefault="008811C8" w:rsidP="00CB0B1A">
            <w:pPr>
              <w:jc w:val="both"/>
              <w:rPr>
                <w:rFonts w:ascii="Arial" w:hAnsi="Arial" w:cs="Arial"/>
                <w:sz w:val="22"/>
                <w:szCs w:val="22"/>
              </w:rPr>
            </w:pPr>
            <w:r w:rsidRPr="0023427A">
              <w:rPr>
                <w:rFonts w:ascii="Arial" w:hAnsi="Arial" w:cs="Arial"/>
                <w:color w:val="000000"/>
                <w:sz w:val="22"/>
                <w:szCs w:val="22"/>
              </w:rPr>
              <w:t>1.</w:t>
            </w:r>
            <w:r w:rsidR="0023427A">
              <w:rPr>
                <w:rFonts w:ascii="Arial" w:hAnsi="Arial" w:cs="Arial"/>
                <w:color w:val="000000"/>
                <w:sz w:val="22"/>
                <w:szCs w:val="22"/>
              </w:rPr>
              <w:t>5</w:t>
            </w:r>
            <w:r w:rsidRPr="0023427A">
              <w:rPr>
                <w:rFonts w:ascii="Arial" w:hAnsi="Arial" w:cs="Arial"/>
                <w:color w:val="000000"/>
                <w:sz w:val="22"/>
                <w:szCs w:val="22"/>
              </w:rPr>
              <w:t xml:space="preserve"> </w:t>
            </w:r>
            <w:r w:rsidR="00FD3EEA" w:rsidRPr="0023427A">
              <w:rPr>
                <w:rFonts w:ascii="Arial" w:hAnsi="Arial" w:cs="Arial"/>
                <w:color w:val="000000"/>
                <w:sz w:val="22"/>
                <w:szCs w:val="22"/>
              </w:rPr>
              <w:t>As peças fornecidas para a manutenção dos veículos, máquinas e equipamentos deverão ser novas, genuínas ou originais, sendo vedado o fornecimento de peças não originais ou genuínas, usadas, recondicionadas, remanufaturadas ou cujas marcas não sejam utilizadas pelas respectivas montadoras</w:t>
            </w:r>
            <w:r w:rsidRPr="0023427A">
              <w:rPr>
                <w:rFonts w:ascii="Arial" w:hAnsi="Arial" w:cs="Arial"/>
                <w:color w:val="000000"/>
                <w:sz w:val="22"/>
                <w:szCs w:val="22"/>
              </w:rPr>
              <w:t xml:space="preserve">. </w:t>
            </w:r>
          </w:p>
          <w:p w14:paraId="45F4490B" w14:textId="5FA51379" w:rsidR="00325018" w:rsidRPr="0023427A" w:rsidRDefault="00325018" w:rsidP="00CB0B1A">
            <w:pPr>
              <w:jc w:val="both"/>
              <w:rPr>
                <w:rFonts w:ascii="Arial" w:eastAsia="Arial" w:hAnsi="Arial" w:cs="Arial"/>
                <w:color w:val="000000"/>
                <w:sz w:val="22"/>
                <w:szCs w:val="22"/>
              </w:rPr>
            </w:pPr>
            <w:r w:rsidRPr="0023427A">
              <w:rPr>
                <w:rFonts w:ascii="Arial" w:eastAsia="Arial" w:hAnsi="Arial" w:cs="Arial"/>
                <w:color w:val="000000"/>
                <w:sz w:val="22"/>
                <w:szCs w:val="22"/>
              </w:rPr>
              <w:t>1.</w:t>
            </w:r>
            <w:r w:rsidR="0023427A">
              <w:rPr>
                <w:rFonts w:ascii="Arial" w:eastAsia="Arial" w:hAnsi="Arial" w:cs="Arial"/>
                <w:color w:val="000000"/>
                <w:sz w:val="22"/>
                <w:szCs w:val="22"/>
              </w:rPr>
              <w:t>6</w:t>
            </w:r>
            <w:r w:rsidRPr="0023427A">
              <w:rPr>
                <w:rFonts w:ascii="Arial" w:eastAsia="Arial" w:hAnsi="Arial" w:cs="Arial"/>
                <w:color w:val="000000"/>
                <w:sz w:val="22"/>
                <w:szCs w:val="22"/>
              </w:rPr>
              <w:t>.</w:t>
            </w:r>
            <w:r w:rsidRPr="0023427A">
              <w:t xml:space="preserve"> </w:t>
            </w:r>
            <w:r w:rsidRPr="0023427A">
              <w:rPr>
                <w:rFonts w:ascii="Arial" w:eastAsia="Arial" w:hAnsi="Arial" w:cs="Arial"/>
                <w:color w:val="000000"/>
                <w:sz w:val="22"/>
                <w:szCs w:val="22"/>
              </w:rPr>
              <w:t>Fica estabelecido que o percentual de desconto ofertado pelo licitante no Lote será</w:t>
            </w:r>
            <w:r w:rsidR="001D3C18" w:rsidRPr="0023427A">
              <w:rPr>
                <w:rFonts w:ascii="Arial" w:eastAsia="Arial" w:hAnsi="Arial" w:cs="Arial"/>
                <w:color w:val="000000"/>
                <w:sz w:val="22"/>
                <w:szCs w:val="22"/>
              </w:rPr>
              <w:t xml:space="preserve"> </w:t>
            </w:r>
            <w:r w:rsidRPr="0023427A">
              <w:rPr>
                <w:rFonts w:ascii="Arial" w:eastAsia="Arial" w:hAnsi="Arial" w:cs="Arial"/>
                <w:color w:val="000000"/>
                <w:sz w:val="22"/>
                <w:szCs w:val="22"/>
              </w:rPr>
              <w:t>aplicado de maneira unificada, abrangendo tanto o item relacionado à mão de obra quanto</w:t>
            </w:r>
            <w:r w:rsidR="00FD3EEA" w:rsidRPr="0023427A">
              <w:rPr>
                <w:rFonts w:ascii="Arial" w:eastAsia="Arial" w:hAnsi="Arial" w:cs="Arial"/>
                <w:color w:val="000000"/>
                <w:sz w:val="22"/>
                <w:szCs w:val="22"/>
              </w:rPr>
              <w:t xml:space="preserve"> </w:t>
            </w:r>
            <w:r w:rsidRPr="0023427A">
              <w:rPr>
                <w:rFonts w:ascii="Arial" w:eastAsia="Arial" w:hAnsi="Arial" w:cs="Arial"/>
                <w:color w:val="000000"/>
                <w:sz w:val="22"/>
                <w:szCs w:val="22"/>
              </w:rPr>
              <w:t>ao fornecimento de peças.</w:t>
            </w:r>
          </w:p>
          <w:p w14:paraId="76770698" w14:textId="7AF3DD0A" w:rsidR="000A32D3" w:rsidRPr="0023427A" w:rsidRDefault="00486DFF" w:rsidP="00CB0B1A">
            <w:pPr>
              <w:jc w:val="both"/>
              <w:rPr>
                <w:rFonts w:ascii="Arial" w:eastAsia="Arial" w:hAnsi="Arial" w:cs="Arial"/>
                <w:color w:val="000000"/>
                <w:sz w:val="22"/>
                <w:szCs w:val="22"/>
              </w:rPr>
            </w:pPr>
            <w:r w:rsidRPr="0023427A">
              <w:rPr>
                <w:rFonts w:ascii="Arial" w:eastAsia="Arial" w:hAnsi="Arial" w:cs="Arial"/>
                <w:color w:val="000000"/>
                <w:sz w:val="22"/>
                <w:szCs w:val="22"/>
              </w:rPr>
              <w:t>1.</w:t>
            </w:r>
            <w:r w:rsidR="00325018" w:rsidRPr="0023427A">
              <w:rPr>
                <w:rFonts w:ascii="Arial" w:eastAsia="Arial" w:hAnsi="Arial" w:cs="Arial"/>
                <w:color w:val="000000"/>
                <w:sz w:val="22"/>
                <w:szCs w:val="22"/>
              </w:rPr>
              <w:t>6</w:t>
            </w:r>
            <w:r w:rsidRPr="0023427A">
              <w:rPr>
                <w:rFonts w:ascii="Arial" w:eastAsia="Arial" w:hAnsi="Arial" w:cs="Arial"/>
                <w:color w:val="000000"/>
                <w:sz w:val="22"/>
                <w:szCs w:val="22"/>
              </w:rPr>
              <w:t>. Todos os órgãos da Administração Municipal de Horizontina poderão se utilizar do presente Registro de Preços.</w:t>
            </w:r>
          </w:p>
          <w:p w14:paraId="7C33FD26" w14:textId="77777777" w:rsidR="008467EE" w:rsidRPr="0023427A" w:rsidRDefault="008467EE" w:rsidP="00CB0B1A">
            <w:pPr>
              <w:jc w:val="both"/>
              <w:rPr>
                <w:rFonts w:ascii="Arial" w:hAnsi="Arial" w:cs="Arial"/>
                <w:sz w:val="22"/>
                <w:szCs w:val="22"/>
                <w:lang w:eastAsia="ar-SA"/>
              </w:rPr>
            </w:pPr>
          </w:p>
          <w:tbl>
            <w:tblPr>
              <w:tblOverlap w:val="never"/>
              <w:tblW w:w="9645" w:type="dxa"/>
              <w:tblLook w:val="01E0" w:firstRow="1" w:lastRow="1" w:firstColumn="1" w:lastColumn="1" w:noHBand="0" w:noVBand="0"/>
            </w:tblPr>
            <w:tblGrid>
              <w:gridCol w:w="9645"/>
            </w:tblGrid>
            <w:tr w:rsidR="001A5C03" w:rsidRPr="0023427A" w14:paraId="6BAE3242" w14:textId="77777777" w:rsidTr="00E45299">
              <w:tc>
                <w:tcPr>
                  <w:tcW w:w="9645" w:type="dxa"/>
                  <w:tcMar>
                    <w:top w:w="0" w:type="dxa"/>
                    <w:left w:w="0" w:type="dxa"/>
                    <w:bottom w:w="0" w:type="dxa"/>
                    <w:right w:w="0" w:type="dxa"/>
                  </w:tcMar>
                  <w:hideMark/>
                </w:tcPr>
                <w:p w14:paraId="521ADD72" w14:textId="77777777" w:rsidR="001A5C03" w:rsidRPr="0023427A" w:rsidRDefault="001A5C03" w:rsidP="001A5C03">
                  <w:pPr>
                    <w:spacing w:line="0" w:lineRule="auto"/>
                  </w:pPr>
                </w:p>
              </w:tc>
            </w:tr>
            <w:tr w:rsidR="00061963" w:rsidRPr="0023427A" w14:paraId="3CB1E437" w14:textId="77777777" w:rsidTr="00E45299">
              <w:tc>
                <w:tcPr>
                  <w:tcW w:w="9645" w:type="dxa"/>
                  <w:tcMar>
                    <w:top w:w="0" w:type="dxa"/>
                    <w:left w:w="0" w:type="dxa"/>
                    <w:bottom w:w="0" w:type="dxa"/>
                    <w:right w:w="0" w:type="dxa"/>
                  </w:tcMar>
                  <w:hideMark/>
                </w:tcPr>
                <w:p w14:paraId="35C4099F" w14:textId="77777777" w:rsidR="00061963" w:rsidRPr="0023427A" w:rsidRDefault="00061963" w:rsidP="00061963">
                  <w:pPr>
                    <w:spacing w:line="0" w:lineRule="auto"/>
                  </w:pPr>
                </w:p>
              </w:tc>
            </w:tr>
          </w:tbl>
          <w:p w14:paraId="70794BBA" w14:textId="77777777" w:rsidR="00BC2295" w:rsidRPr="0023427A" w:rsidRDefault="00BC2295" w:rsidP="004C42F0">
            <w:pPr>
              <w:jc w:val="both"/>
            </w:pPr>
          </w:p>
        </w:tc>
      </w:tr>
      <w:tr w:rsidR="00556164" w:rsidRPr="0023427A" w14:paraId="460D2310" w14:textId="77777777" w:rsidTr="0023427A">
        <w:tblPrEx>
          <w:tblCellMar>
            <w:left w:w="108" w:type="dxa"/>
            <w:right w:w="108" w:type="dxa"/>
          </w:tblCellMar>
        </w:tblPrEx>
        <w:tc>
          <w:tcPr>
            <w:tcW w:w="9645" w:type="dxa"/>
            <w:tcMar>
              <w:top w:w="0" w:type="dxa"/>
              <w:left w:w="0" w:type="dxa"/>
              <w:bottom w:w="0" w:type="dxa"/>
              <w:right w:w="0" w:type="dxa"/>
            </w:tcMar>
          </w:tcPr>
          <w:p w14:paraId="57572AAD" w14:textId="77777777" w:rsidR="00556164" w:rsidRPr="0023427A" w:rsidRDefault="00556164">
            <w:pPr>
              <w:spacing w:line="1" w:lineRule="auto"/>
            </w:pPr>
          </w:p>
        </w:tc>
      </w:tr>
      <w:tr w:rsidR="00556164" w:rsidRPr="0023427A" w14:paraId="1B65C9E5" w14:textId="77777777" w:rsidTr="0023427A">
        <w:tc>
          <w:tcPr>
            <w:tcW w:w="9645" w:type="dxa"/>
            <w:tcMar>
              <w:top w:w="0" w:type="dxa"/>
              <w:left w:w="0" w:type="dxa"/>
              <w:bottom w:w="0" w:type="dxa"/>
              <w:right w:w="0" w:type="dxa"/>
            </w:tcMar>
          </w:tcPr>
          <w:p w14:paraId="03B2168F" w14:textId="77777777" w:rsidR="004245DF" w:rsidRPr="0023427A" w:rsidRDefault="004245DF" w:rsidP="004245DF">
            <w:pPr>
              <w:jc w:val="both"/>
              <w:rPr>
                <w:rFonts w:ascii="Arial" w:eastAsia="Arial" w:hAnsi="Arial" w:cs="Arial"/>
                <w:b/>
                <w:bCs/>
                <w:color w:val="000000"/>
                <w:sz w:val="22"/>
                <w:szCs w:val="22"/>
              </w:rPr>
            </w:pPr>
            <w:r w:rsidRPr="0023427A">
              <w:rPr>
                <w:rFonts w:ascii="Arial" w:eastAsia="Arial" w:hAnsi="Arial" w:cs="Arial"/>
                <w:b/>
                <w:bCs/>
                <w:color w:val="000000"/>
                <w:sz w:val="22"/>
                <w:szCs w:val="22"/>
              </w:rPr>
              <w:t>2. DO CREDENCIAMENTO E PARTICIPAÇÃO NO CERTAME</w:t>
            </w:r>
          </w:p>
          <w:p w14:paraId="62182BF0" w14:textId="77777777" w:rsidR="004245DF" w:rsidRPr="0023427A" w:rsidRDefault="004245DF" w:rsidP="00DC0353">
            <w:pPr>
              <w:jc w:val="both"/>
              <w:rPr>
                <w:rFonts w:ascii="Arial" w:hAnsi="Arial" w:cs="Arial"/>
                <w:bCs/>
                <w:sz w:val="22"/>
                <w:szCs w:val="22"/>
              </w:rPr>
            </w:pPr>
            <w:r w:rsidRPr="0023427A">
              <w:rPr>
                <w:rFonts w:ascii="Arial" w:hAnsi="Arial" w:cs="Arial"/>
                <w:sz w:val="22"/>
                <w:szCs w:val="22"/>
              </w:rPr>
              <w:t xml:space="preserve">2.1. </w:t>
            </w:r>
            <w:r w:rsidRPr="0023427A">
              <w:rPr>
                <w:rFonts w:ascii="Arial" w:hAnsi="Arial" w:cs="Arial"/>
                <w:bCs/>
                <w:sz w:val="22"/>
                <w:szCs w:val="22"/>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545A74AC" w14:textId="4C049137" w:rsidR="004245DF" w:rsidRPr="0023427A" w:rsidRDefault="004245DF" w:rsidP="00DC0353">
            <w:pPr>
              <w:jc w:val="both"/>
              <w:rPr>
                <w:rFonts w:ascii="Arial" w:eastAsia="Arial" w:hAnsi="Arial" w:cs="Arial"/>
                <w:color w:val="000000"/>
                <w:sz w:val="22"/>
                <w:szCs w:val="22"/>
              </w:rPr>
            </w:pPr>
            <w:r w:rsidRPr="0023427A">
              <w:rPr>
                <w:rFonts w:ascii="Arial" w:eastAsia="Arial" w:hAnsi="Arial" w:cs="Arial"/>
                <w:color w:val="000000"/>
                <w:sz w:val="22"/>
                <w:szCs w:val="22"/>
              </w:rPr>
              <w:t xml:space="preserve">2.2. </w:t>
            </w:r>
            <w:r w:rsidR="005A694F" w:rsidRPr="0023427A">
              <w:rPr>
                <w:rFonts w:ascii="Arial" w:hAnsi="Arial" w:cs="Arial"/>
                <w:bCs/>
                <w:sz w:val="22"/>
                <w:szCs w:val="22"/>
              </w:rPr>
              <w:t>As instruções para o credenciamento podem ser acessadas no seguinte sítio eletrônico</w:t>
            </w:r>
            <w:r w:rsidRPr="0023427A">
              <w:rPr>
                <w:rFonts w:ascii="Arial" w:eastAsia="Arial" w:hAnsi="Arial" w:cs="Arial"/>
                <w:color w:val="000000"/>
                <w:sz w:val="22"/>
                <w:szCs w:val="22"/>
              </w:rPr>
              <w:t xml:space="preserve"> </w:t>
            </w:r>
            <w:hyperlink r:id="rId9" w:history="1">
              <w:r w:rsidRPr="0023427A">
                <w:rPr>
                  <w:rStyle w:val="Hyperlink"/>
                  <w:rFonts w:ascii="Arial" w:eastAsia="Arial" w:hAnsi="Arial" w:cs="Arial"/>
                  <w:sz w:val="22"/>
                  <w:szCs w:val="22"/>
                </w:rPr>
                <w:t>http://www.portaldecompraspublicas.com.br/</w:t>
              </w:r>
            </w:hyperlink>
            <w:r w:rsidRPr="0023427A">
              <w:rPr>
                <w:rFonts w:ascii="Arial" w:eastAsia="Arial" w:hAnsi="Arial" w:cs="Arial"/>
                <w:color w:val="000000"/>
                <w:sz w:val="22"/>
                <w:szCs w:val="22"/>
              </w:rPr>
              <w:t xml:space="preserve">. </w:t>
            </w:r>
          </w:p>
          <w:p w14:paraId="3DBF1F29" w14:textId="77777777" w:rsidR="005A694F" w:rsidRPr="0023427A" w:rsidRDefault="005A694F" w:rsidP="00DC0353">
            <w:pPr>
              <w:jc w:val="both"/>
              <w:rPr>
                <w:rFonts w:ascii="Arial" w:hAnsi="Arial" w:cs="Arial"/>
                <w:bCs/>
                <w:sz w:val="22"/>
                <w:szCs w:val="22"/>
              </w:rPr>
            </w:pPr>
            <w:r w:rsidRPr="0023427A">
              <w:rPr>
                <w:rFonts w:ascii="Arial" w:hAnsi="Arial" w:cs="Arial"/>
                <w:bCs/>
                <w:sz w:val="22"/>
                <w:szCs w:val="22"/>
              </w:rPr>
              <w:t>2.3.</w:t>
            </w:r>
            <w:r w:rsidRPr="0023427A">
              <w:rPr>
                <w:rFonts w:ascii="Arial" w:hAnsi="Arial" w:cs="Arial"/>
                <w:b/>
                <w:sz w:val="22"/>
                <w:szCs w:val="22"/>
              </w:rPr>
              <w:t xml:space="preserve"> </w:t>
            </w:r>
            <w:r w:rsidRPr="0023427A">
              <w:rPr>
                <w:rFonts w:ascii="Arial" w:hAnsi="Arial" w:cs="Arial"/>
                <w:bCs/>
                <w:sz w:val="22"/>
                <w:szCs w:val="22"/>
              </w:rPr>
              <w:t>É de responsabilidade do licitante, além de credenciar-se previamente no sistema eletrônico utilizado no certame e de cumprir as regras do presente edital.</w:t>
            </w:r>
          </w:p>
          <w:p w14:paraId="1CEF2F9A" w14:textId="77777777" w:rsidR="005A694F" w:rsidRPr="0023427A" w:rsidRDefault="005A694F" w:rsidP="00432CFC">
            <w:pPr>
              <w:ind w:firstLine="567"/>
              <w:jc w:val="both"/>
              <w:rPr>
                <w:rFonts w:ascii="Arial" w:hAnsi="Arial" w:cs="Arial"/>
                <w:sz w:val="22"/>
                <w:szCs w:val="22"/>
              </w:rPr>
            </w:pPr>
            <w:r w:rsidRPr="0023427A">
              <w:rPr>
                <w:rFonts w:ascii="Arial" w:hAnsi="Arial" w:cs="Arial"/>
                <w:sz w:val="22"/>
                <w:szCs w:val="22"/>
              </w:rPr>
              <w:t>2.3.1.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F01DCBF" w14:textId="77777777" w:rsidR="005A694F" w:rsidRPr="0023427A" w:rsidRDefault="005A694F" w:rsidP="00432CFC">
            <w:pPr>
              <w:ind w:firstLine="567"/>
              <w:jc w:val="both"/>
              <w:rPr>
                <w:rFonts w:ascii="Arial" w:hAnsi="Arial" w:cs="Arial"/>
                <w:sz w:val="22"/>
                <w:szCs w:val="22"/>
              </w:rPr>
            </w:pPr>
            <w:r w:rsidRPr="0023427A">
              <w:rPr>
                <w:rFonts w:ascii="Arial" w:hAnsi="Arial" w:cs="Arial"/>
                <w:sz w:val="22"/>
                <w:szCs w:val="22"/>
              </w:rPr>
              <w:t>2.3.2. Acompanhar as operações no sistema eletrônico durante o processo licitatório e responsabilizar-se pelo ônus decorrente da perda de negócios diante da inobservância de mensagens emitidas pelo sistema ou de sua desconexão.</w:t>
            </w:r>
          </w:p>
          <w:p w14:paraId="257E4EE6" w14:textId="77777777" w:rsidR="005A694F" w:rsidRPr="0023427A" w:rsidRDefault="005A694F" w:rsidP="00432CFC">
            <w:pPr>
              <w:ind w:firstLine="567"/>
              <w:jc w:val="both"/>
              <w:rPr>
                <w:rFonts w:ascii="Arial" w:hAnsi="Arial" w:cs="Arial"/>
                <w:sz w:val="22"/>
                <w:szCs w:val="22"/>
              </w:rPr>
            </w:pPr>
            <w:r w:rsidRPr="0023427A">
              <w:rPr>
                <w:rFonts w:ascii="Arial" w:hAnsi="Arial" w:cs="Arial"/>
                <w:sz w:val="22"/>
                <w:szCs w:val="22"/>
              </w:rPr>
              <w:t>2.3.3. Comunicar imediatamente ao provedor do sistema qualquer acontecimento que possa comprometer o sigilo ou a inviabilidade do uso da senha, para imediato bloqueio de acesso.</w:t>
            </w:r>
          </w:p>
          <w:p w14:paraId="79A59A47" w14:textId="77777777" w:rsidR="005A694F" w:rsidRPr="0023427A" w:rsidRDefault="005A694F" w:rsidP="00432CFC">
            <w:pPr>
              <w:ind w:firstLine="567"/>
              <w:jc w:val="both"/>
              <w:rPr>
                <w:rFonts w:ascii="Arial" w:hAnsi="Arial" w:cs="Arial"/>
                <w:sz w:val="22"/>
                <w:szCs w:val="22"/>
              </w:rPr>
            </w:pPr>
            <w:r w:rsidRPr="0023427A">
              <w:rPr>
                <w:rFonts w:ascii="Arial" w:hAnsi="Arial" w:cs="Arial"/>
                <w:sz w:val="22"/>
                <w:szCs w:val="22"/>
              </w:rPr>
              <w:lastRenderedPageBreak/>
              <w:t>2.3.4. Utilizar a chave de identificação e a senha de acesso para participar do pregão na forma eletrônica.</w:t>
            </w:r>
          </w:p>
          <w:p w14:paraId="611C95FE" w14:textId="77777777" w:rsidR="005A694F" w:rsidRPr="0023427A" w:rsidRDefault="005A694F" w:rsidP="00432CFC">
            <w:pPr>
              <w:ind w:firstLine="567"/>
              <w:jc w:val="both"/>
              <w:rPr>
                <w:rFonts w:ascii="Arial" w:hAnsi="Arial" w:cs="Arial"/>
                <w:sz w:val="22"/>
                <w:szCs w:val="22"/>
              </w:rPr>
            </w:pPr>
            <w:r w:rsidRPr="0023427A">
              <w:rPr>
                <w:rFonts w:ascii="Arial" w:hAnsi="Arial" w:cs="Arial"/>
                <w:sz w:val="22"/>
                <w:szCs w:val="22"/>
              </w:rPr>
              <w:t>2.3.5. Solicitar o cancelamento da chave de identificação ou da senha de acesso por interesse próprio.</w:t>
            </w:r>
          </w:p>
          <w:p w14:paraId="0F8AFC7D" w14:textId="73203F80" w:rsidR="00BB0E87" w:rsidRPr="0023427A" w:rsidRDefault="00CC43E6" w:rsidP="00CC43E6">
            <w:pPr>
              <w:tabs>
                <w:tab w:val="left" w:pos="1528"/>
              </w:tabs>
              <w:ind w:firstLine="567"/>
              <w:jc w:val="both"/>
              <w:rPr>
                <w:rFonts w:ascii="Arial" w:hAnsi="Arial" w:cs="Arial"/>
                <w:sz w:val="22"/>
                <w:szCs w:val="22"/>
              </w:rPr>
            </w:pPr>
            <w:r w:rsidRPr="0023427A">
              <w:rPr>
                <w:rFonts w:ascii="Arial" w:hAnsi="Arial" w:cs="Arial"/>
                <w:sz w:val="22"/>
                <w:szCs w:val="22"/>
              </w:rPr>
              <w:tab/>
            </w:r>
          </w:p>
          <w:p w14:paraId="1812061E" w14:textId="696BE919" w:rsidR="00717BF5" w:rsidRPr="0023427A" w:rsidRDefault="00717BF5" w:rsidP="00717BF5">
            <w:pPr>
              <w:jc w:val="both"/>
              <w:rPr>
                <w:rFonts w:ascii="Arial" w:hAnsi="Arial" w:cs="Arial"/>
                <w:b/>
                <w:color w:val="000000" w:themeColor="text1"/>
                <w:sz w:val="22"/>
                <w:szCs w:val="22"/>
              </w:rPr>
            </w:pPr>
            <w:r w:rsidRPr="0023427A">
              <w:rPr>
                <w:rFonts w:ascii="Arial" w:hAnsi="Arial" w:cs="Arial"/>
                <w:b/>
                <w:color w:val="000000" w:themeColor="text1"/>
                <w:sz w:val="22"/>
                <w:szCs w:val="22"/>
              </w:rPr>
              <w:t xml:space="preserve">3. DO ENVIO DAS PROPOSTAS </w:t>
            </w:r>
          </w:p>
          <w:p w14:paraId="068177D5" w14:textId="27146D09" w:rsidR="00717BF5" w:rsidRPr="0023427A" w:rsidRDefault="00717BF5" w:rsidP="00717BF5">
            <w:pPr>
              <w:jc w:val="both"/>
              <w:rPr>
                <w:rFonts w:ascii="Arial" w:hAnsi="Arial" w:cs="Arial"/>
                <w:bCs/>
                <w:color w:val="000000" w:themeColor="text1"/>
                <w:sz w:val="22"/>
                <w:szCs w:val="22"/>
              </w:rPr>
            </w:pPr>
            <w:r w:rsidRPr="0023427A">
              <w:rPr>
                <w:rFonts w:ascii="Arial" w:hAnsi="Arial" w:cs="Arial"/>
                <w:color w:val="000000" w:themeColor="text1"/>
                <w:sz w:val="22"/>
                <w:szCs w:val="22"/>
              </w:rPr>
              <w:t xml:space="preserve">3.1. </w:t>
            </w:r>
            <w:r w:rsidRPr="0023427A">
              <w:rPr>
                <w:rFonts w:ascii="Arial" w:hAnsi="Arial" w:cs="Arial"/>
                <w:bCs/>
                <w:color w:val="000000" w:themeColor="text1"/>
                <w:sz w:val="22"/>
                <w:szCs w:val="22"/>
              </w:rPr>
              <w:t>As propostas deverão ser enviad</w:t>
            </w:r>
            <w:r w:rsidR="00C102D7" w:rsidRPr="0023427A">
              <w:rPr>
                <w:rFonts w:ascii="Arial" w:hAnsi="Arial" w:cs="Arial"/>
                <w:bCs/>
                <w:color w:val="000000" w:themeColor="text1"/>
                <w:sz w:val="22"/>
                <w:szCs w:val="22"/>
              </w:rPr>
              <w:t>a</w:t>
            </w:r>
            <w:r w:rsidRPr="0023427A">
              <w:rPr>
                <w:rFonts w:ascii="Arial" w:hAnsi="Arial" w:cs="Arial"/>
                <w:bCs/>
                <w:color w:val="000000" w:themeColor="text1"/>
                <w:sz w:val="22"/>
                <w:szCs w:val="22"/>
              </w:rPr>
              <w:t>s exclusivamente por meio do sistema</w:t>
            </w:r>
            <w:r w:rsidR="00DC0353" w:rsidRPr="0023427A">
              <w:rPr>
                <w:rFonts w:ascii="Arial" w:hAnsi="Arial" w:cs="Arial"/>
                <w:bCs/>
                <w:color w:val="000000" w:themeColor="text1"/>
                <w:sz w:val="22"/>
                <w:szCs w:val="22"/>
              </w:rPr>
              <w:t xml:space="preserve"> </w:t>
            </w:r>
            <w:r w:rsidR="00432CFC" w:rsidRPr="0023427A">
              <w:rPr>
                <w:rFonts w:ascii="Arial" w:hAnsi="Arial" w:cs="Arial"/>
                <w:bCs/>
                <w:color w:val="000000" w:themeColor="text1"/>
                <w:sz w:val="22"/>
                <w:szCs w:val="22"/>
              </w:rPr>
              <w:t>eletrônico</w:t>
            </w:r>
            <w:r w:rsidRPr="0023427A">
              <w:rPr>
                <w:rFonts w:ascii="Arial" w:hAnsi="Arial" w:cs="Arial"/>
                <w:bCs/>
                <w:color w:val="000000" w:themeColor="text1"/>
                <w:sz w:val="22"/>
                <w:szCs w:val="22"/>
              </w:rPr>
              <w:t xml:space="preserve">, </w:t>
            </w:r>
            <w:r w:rsidR="00F666B1" w:rsidRPr="00607F90">
              <w:rPr>
                <w:rFonts w:ascii="Arial" w:eastAsia="Arial" w:hAnsi="Arial" w:cs="Arial"/>
                <w:b/>
                <w:bCs/>
                <w:color w:val="000000"/>
                <w:sz w:val="22"/>
                <w:szCs w:val="22"/>
              </w:rPr>
              <w:t xml:space="preserve">no período das 09h00min horas do dia </w:t>
            </w:r>
            <w:r w:rsidR="00607F90">
              <w:rPr>
                <w:rFonts w:ascii="Arial" w:eastAsia="Arial" w:hAnsi="Arial" w:cs="Arial"/>
                <w:b/>
                <w:bCs/>
                <w:color w:val="000000"/>
                <w:sz w:val="22"/>
                <w:szCs w:val="22"/>
              </w:rPr>
              <w:t>10</w:t>
            </w:r>
            <w:r w:rsidR="00F666B1" w:rsidRPr="00607F90">
              <w:rPr>
                <w:rFonts w:ascii="Arial" w:eastAsia="Arial" w:hAnsi="Arial" w:cs="Arial"/>
                <w:b/>
                <w:bCs/>
                <w:color w:val="000000"/>
                <w:sz w:val="22"/>
                <w:szCs w:val="22"/>
              </w:rPr>
              <w:t xml:space="preserve"> de ju</w:t>
            </w:r>
            <w:r w:rsidR="00607F90">
              <w:rPr>
                <w:rFonts w:ascii="Arial" w:eastAsia="Arial" w:hAnsi="Arial" w:cs="Arial"/>
                <w:b/>
                <w:bCs/>
                <w:color w:val="000000"/>
                <w:sz w:val="22"/>
                <w:szCs w:val="22"/>
              </w:rPr>
              <w:t>l</w:t>
            </w:r>
            <w:r w:rsidR="00F666B1" w:rsidRPr="00607F90">
              <w:rPr>
                <w:rFonts w:ascii="Arial" w:eastAsia="Arial" w:hAnsi="Arial" w:cs="Arial"/>
                <w:b/>
                <w:bCs/>
                <w:color w:val="000000"/>
                <w:sz w:val="22"/>
                <w:szCs w:val="22"/>
              </w:rPr>
              <w:t xml:space="preserve">ho de 2024 até </w:t>
            </w:r>
            <w:r w:rsidR="00C75652">
              <w:rPr>
                <w:rFonts w:ascii="Arial" w:eastAsia="Arial" w:hAnsi="Arial" w:cs="Arial"/>
                <w:b/>
                <w:bCs/>
                <w:color w:val="000000"/>
                <w:sz w:val="22"/>
                <w:szCs w:val="22"/>
              </w:rPr>
              <w:t>14</w:t>
            </w:r>
            <w:r w:rsidR="00F666B1" w:rsidRPr="00607F90">
              <w:rPr>
                <w:rFonts w:ascii="Arial" w:eastAsia="Arial" w:hAnsi="Arial" w:cs="Arial"/>
                <w:b/>
                <w:bCs/>
                <w:color w:val="000000"/>
                <w:sz w:val="22"/>
                <w:szCs w:val="22"/>
              </w:rPr>
              <w:t xml:space="preserve">h00min do dia </w:t>
            </w:r>
            <w:r w:rsidR="00607F90">
              <w:rPr>
                <w:rFonts w:ascii="Arial" w:eastAsia="Arial" w:hAnsi="Arial" w:cs="Arial"/>
                <w:b/>
                <w:bCs/>
                <w:color w:val="000000"/>
                <w:sz w:val="22"/>
                <w:szCs w:val="22"/>
              </w:rPr>
              <w:t>25</w:t>
            </w:r>
            <w:r w:rsidR="00F666B1" w:rsidRPr="00607F90">
              <w:rPr>
                <w:rFonts w:ascii="Arial" w:eastAsia="Arial" w:hAnsi="Arial" w:cs="Arial"/>
                <w:b/>
                <w:bCs/>
                <w:color w:val="000000"/>
                <w:sz w:val="22"/>
                <w:szCs w:val="22"/>
              </w:rPr>
              <w:t xml:space="preserve"> de ju</w:t>
            </w:r>
            <w:r w:rsidR="00607F90">
              <w:rPr>
                <w:rFonts w:ascii="Arial" w:eastAsia="Arial" w:hAnsi="Arial" w:cs="Arial"/>
                <w:b/>
                <w:bCs/>
                <w:color w:val="000000"/>
                <w:sz w:val="22"/>
                <w:szCs w:val="22"/>
              </w:rPr>
              <w:t>l</w:t>
            </w:r>
            <w:r w:rsidR="00F666B1" w:rsidRPr="00607F90">
              <w:rPr>
                <w:rFonts w:ascii="Arial" w:eastAsia="Arial" w:hAnsi="Arial" w:cs="Arial"/>
                <w:b/>
                <w:bCs/>
                <w:color w:val="000000"/>
                <w:sz w:val="22"/>
                <w:szCs w:val="22"/>
              </w:rPr>
              <w:t>ho de 2024 (horário de Brasília)</w:t>
            </w:r>
            <w:r w:rsidR="00CC43E6" w:rsidRPr="00607F90">
              <w:rPr>
                <w:rFonts w:ascii="Arial" w:eastAsia="Arial" w:hAnsi="Arial" w:cs="Arial"/>
                <w:color w:val="000000"/>
                <w:sz w:val="22"/>
                <w:szCs w:val="22"/>
              </w:rPr>
              <w:t xml:space="preserve">, </w:t>
            </w:r>
            <w:r w:rsidRPr="00607F90">
              <w:rPr>
                <w:rFonts w:ascii="Arial" w:hAnsi="Arial" w:cs="Arial"/>
                <w:bCs/>
                <w:color w:val="000000" w:themeColor="text1"/>
                <w:sz w:val="22"/>
                <w:szCs w:val="22"/>
              </w:rPr>
              <w:t>observando o ite</w:t>
            </w:r>
            <w:r w:rsidR="00C102D7" w:rsidRPr="00607F90">
              <w:rPr>
                <w:rFonts w:ascii="Arial" w:hAnsi="Arial" w:cs="Arial"/>
                <w:bCs/>
                <w:color w:val="000000" w:themeColor="text1"/>
                <w:sz w:val="22"/>
                <w:szCs w:val="22"/>
              </w:rPr>
              <w:t>m</w:t>
            </w:r>
            <w:r w:rsidRPr="00607F90">
              <w:rPr>
                <w:rFonts w:ascii="Arial" w:hAnsi="Arial" w:cs="Arial"/>
                <w:bCs/>
                <w:color w:val="000000" w:themeColor="text1"/>
                <w:sz w:val="22"/>
                <w:szCs w:val="22"/>
              </w:rPr>
              <w:t xml:space="preserve"> 4 deste Edital</w:t>
            </w:r>
            <w:r w:rsidR="00C102D7" w:rsidRPr="00607F90">
              <w:rPr>
                <w:rFonts w:ascii="Arial" w:hAnsi="Arial" w:cs="Arial"/>
                <w:bCs/>
                <w:color w:val="000000" w:themeColor="text1"/>
                <w:sz w:val="22"/>
                <w:szCs w:val="22"/>
              </w:rPr>
              <w:t>.</w:t>
            </w:r>
          </w:p>
          <w:p w14:paraId="32496D80" w14:textId="77777777" w:rsidR="00A84D15" w:rsidRPr="0023427A" w:rsidRDefault="00A84D15" w:rsidP="00A84D15">
            <w:pPr>
              <w:jc w:val="both"/>
              <w:rPr>
                <w:rFonts w:ascii="Arial" w:hAnsi="Arial" w:cs="Arial"/>
                <w:bCs/>
                <w:color w:val="000000" w:themeColor="text1"/>
                <w:sz w:val="22"/>
                <w:szCs w:val="22"/>
              </w:rPr>
            </w:pPr>
            <w:r w:rsidRPr="0023427A">
              <w:rPr>
                <w:rFonts w:ascii="Arial" w:hAnsi="Arial" w:cs="Arial"/>
                <w:bCs/>
                <w:color w:val="000000" w:themeColor="text1"/>
                <w:sz w:val="22"/>
                <w:szCs w:val="22"/>
              </w:rPr>
              <w:t>3.2. Os licitantes poderão retirar ou substituir a proposta ou os documentos de habilitação, quando for o caso, anteriormente inseridos no sistema, até a abertura da sessão pública.</w:t>
            </w:r>
          </w:p>
          <w:p w14:paraId="3B40715A" w14:textId="37D8F1FF" w:rsidR="00A84D15" w:rsidRPr="0023427A" w:rsidRDefault="00A84D15" w:rsidP="00A84D15">
            <w:pPr>
              <w:ind w:firstLine="567"/>
              <w:jc w:val="both"/>
              <w:rPr>
                <w:rFonts w:ascii="Arial" w:hAnsi="Arial" w:cs="Arial"/>
                <w:bCs/>
                <w:color w:val="000000" w:themeColor="text1"/>
                <w:sz w:val="22"/>
                <w:szCs w:val="22"/>
              </w:rPr>
            </w:pPr>
            <w:r w:rsidRPr="0023427A">
              <w:rPr>
                <w:rFonts w:ascii="Arial" w:hAnsi="Arial" w:cs="Arial"/>
                <w:bCs/>
                <w:color w:val="000000" w:themeColor="text1"/>
                <w:sz w:val="22"/>
                <w:szCs w:val="22"/>
              </w:rPr>
              <w:t>3.2.1. Será exigida a apresentação dos documentos de habilitação apenas do licitante vencedor, exceto quando a fase de habilitação anteceder a de julgamento, conforme art. 63, inciso II, da Lei</w:t>
            </w:r>
            <w:r w:rsidRPr="0023427A">
              <w:rPr>
                <w:sz w:val="22"/>
                <w:szCs w:val="22"/>
              </w:rPr>
              <w:t xml:space="preserve"> </w:t>
            </w:r>
            <w:r w:rsidRPr="0023427A">
              <w:rPr>
                <w:rFonts w:ascii="Arial" w:hAnsi="Arial" w:cs="Arial"/>
                <w:bCs/>
                <w:color w:val="000000" w:themeColor="text1"/>
                <w:sz w:val="22"/>
                <w:szCs w:val="22"/>
              </w:rPr>
              <w:t>nº 14.133/2021.</w:t>
            </w:r>
          </w:p>
          <w:p w14:paraId="2FDECC12" w14:textId="64D51167" w:rsidR="00717BF5" w:rsidRPr="0023427A" w:rsidRDefault="00717BF5" w:rsidP="00873DE8">
            <w:pPr>
              <w:jc w:val="both"/>
              <w:rPr>
                <w:rFonts w:ascii="Arial" w:hAnsi="Arial" w:cs="Arial"/>
                <w:color w:val="000000" w:themeColor="text1"/>
                <w:sz w:val="22"/>
                <w:szCs w:val="22"/>
              </w:rPr>
            </w:pPr>
            <w:r w:rsidRPr="0023427A">
              <w:rPr>
                <w:rFonts w:ascii="Arial" w:hAnsi="Arial" w:cs="Arial"/>
                <w:color w:val="000000" w:themeColor="text1"/>
                <w:sz w:val="22"/>
                <w:szCs w:val="22"/>
              </w:rPr>
              <w:t>3.</w:t>
            </w:r>
            <w:r w:rsidR="00A84D15" w:rsidRPr="0023427A">
              <w:rPr>
                <w:rFonts w:ascii="Arial" w:hAnsi="Arial" w:cs="Arial"/>
                <w:color w:val="000000" w:themeColor="text1"/>
                <w:sz w:val="22"/>
                <w:szCs w:val="22"/>
              </w:rPr>
              <w:t>3</w:t>
            </w:r>
            <w:r w:rsidRPr="0023427A">
              <w:rPr>
                <w:rFonts w:ascii="Arial" w:hAnsi="Arial" w:cs="Arial"/>
                <w:color w:val="000000" w:themeColor="text1"/>
                <w:sz w:val="22"/>
                <w:szCs w:val="22"/>
              </w:rPr>
              <w:t>. O licitante deverá declarar, em campo próprio do sistema, sendo que a falsidade da declaração sujeitará o licitante às sanções legais:</w:t>
            </w:r>
          </w:p>
          <w:p w14:paraId="11479008" w14:textId="51383A8F" w:rsidR="00717BF5" w:rsidRPr="0023427A" w:rsidRDefault="00717BF5" w:rsidP="00873DE8">
            <w:pPr>
              <w:ind w:firstLine="567"/>
              <w:jc w:val="both"/>
              <w:rPr>
                <w:rFonts w:ascii="Arial" w:hAnsi="Arial" w:cs="Arial"/>
                <w:color w:val="000000" w:themeColor="text1"/>
                <w:sz w:val="22"/>
                <w:szCs w:val="22"/>
              </w:rPr>
            </w:pPr>
            <w:r w:rsidRPr="0023427A">
              <w:rPr>
                <w:rFonts w:ascii="Arial" w:hAnsi="Arial" w:cs="Arial"/>
                <w:color w:val="000000" w:themeColor="text1"/>
                <w:sz w:val="22"/>
                <w:szCs w:val="22"/>
              </w:rPr>
              <w:t>3.</w:t>
            </w:r>
            <w:r w:rsidR="00A84D15" w:rsidRPr="0023427A">
              <w:rPr>
                <w:rFonts w:ascii="Arial" w:hAnsi="Arial" w:cs="Arial"/>
                <w:color w:val="000000" w:themeColor="text1"/>
                <w:sz w:val="22"/>
                <w:szCs w:val="22"/>
              </w:rPr>
              <w:t>3</w:t>
            </w:r>
            <w:r w:rsidRPr="0023427A">
              <w:rPr>
                <w:rFonts w:ascii="Arial" w:hAnsi="Arial" w:cs="Arial"/>
                <w:color w:val="000000" w:themeColor="text1"/>
                <w:sz w:val="22"/>
                <w:szCs w:val="22"/>
              </w:rPr>
              <w:t xml:space="preserve">.1. O cumprimento dos requisitos para a habilitação e a conformidade de sua proposta com as exigências do edital, </w:t>
            </w:r>
            <w:r w:rsidR="00367451" w:rsidRPr="0023427A">
              <w:rPr>
                <w:rFonts w:ascii="Arial" w:hAnsi="Arial" w:cs="Arial"/>
                <w:sz w:val="22"/>
                <w:szCs w:val="22"/>
              </w:rPr>
              <w:t>respondendo o declarante pela veracidade das suas informações, na forma da lei</w:t>
            </w:r>
            <w:r w:rsidRPr="0023427A">
              <w:rPr>
                <w:rFonts w:ascii="Arial" w:hAnsi="Arial" w:cs="Arial"/>
                <w:color w:val="000000" w:themeColor="text1"/>
                <w:sz w:val="22"/>
                <w:szCs w:val="22"/>
              </w:rPr>
              <w:t>;</w:t>
            </w:r>
          </w:p>
          <w:p w14:paraId="71CFF94D" w14:textId="1BFAE23A" w:rsidR="00873DE8" w:rsidRPr="0023427A" w:rsidRDefault="00873DE8" w:rsidP="00432CFC">
            <w:pPr>
              <w:pStyle w:val="Default"/>
              <w:ind w:firstLine="567"/>
              <w:jc w:val="both"/>
              <w:rPr>
                <w:color w:val="auto"/>
                <w:sz w:val="22"/>
                <w:szCs w:val="22"/>
              </w:rPr>
            </w:pPr>
            <w:r w:rsidRPr="0023427A">
              <w:rPr>
                <w:color w:val="auto"/>
                <w:sz w:val="22"/>
                <w:szCs w:val="22"/>
              </w:rPr>
              <w:t>3.</w:t>
            </w:r>
            <w:r w:rsidR="00A84D15" w:rsidRPr="0023427A">
              <w:rPr>
                <w:color w:val="auto"/>
                <w:sz w:val="22"/>
                <w:szCs w:val="22"/>
              </w:rPr>
              <w:t>3</w:t>
            </w:r>
            <w:r w:rsidRPr="0023427A">
              <w:rPr>
                <w:color w:val="auto"/>
                <w:sz w:val="22"/>
                <w:szCs w:val="22"/>
              </w:rPr>
              <w:t>.2. Que cumpre as exigências de reserva de cargos para pessoa com deficiência e para reabilitado da Previdência Social, previstas em lei e em outras normas específicas.</w:t>
            </w:r>
          </w:p>
          <w:p w14:paraId="6849BA5C" w14:textId="72575BB2" w:rsidR="00873DE8" w:rsidRPr="0023427A" w:rsidRDefault="00873DE8" w:rsidP="00432CFC">
            <w:pPr>
              <w:pStyle w:val="Default"/>
              <w:ind w:firstLine="567"/>
              <w:jc w:val="both"/>
              <w:rPr>
                <w:color w:val="auto"/>
                <w:sz w:val="22"/>
                <w:szCs w:val="22"/>
              </w:rPr>
            </w:pPr>
            <w:r w:rsidRPr="0023427A">
              <w:rPr>
                <w:color w:val="auto"/>
                <w:sz w:val="22"/>
                <w:szCs w:val="22"/>
              </w:rPr>
              <w:t>3.</w:t>
            </w:r>
            <w:r w:rsidR="00A84D15" w:rsidRPr="0023427A">
              <w:rPr>
                <w:color w:val="auto"/>
                <w:sz w:val="22"/>
                <w:szCs w:val="22"/>
              </w:rPr>
              <w:t>3</w:t>
            </w:r>
            <w:r w:rsidRPr="0023427A">
              <w:rPr>
                <w:color w:val="auto"/>
                <w:sz w:val="22"/>
                <w:szCs w:val="22"/>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23427A">
              <w:rPr>
                <w:color w:val="auto"/>
                <w:sz w:val="22"/>
                <w:szCs w:val="22"/>
              </w:rPr>
              <w:t>arts</w:t>
            </w:r>
            <w:proofErr w:type="spellEnd"/>
            <w:r w:rsidRPr="0023427A">
              <w:rPr>
                <w:color w:val="auto"/>
                <w:sz w:val="22"/>
                <w:szCs w:val="22"/>
              </w:rPr>
              <w:t xml:space="preserve">. 42 ao 49 da Lei Complementar nº 123 de 14 de dezembro de 2006, como condição para aplicação do disposto nos itens </w:t>
            </w:r>
            <w:r w:rsidR="000C195E" w:rsidRPr="0023427A">
              <w:rPr>
                <w:color w:val="auto"/>
                <w:sz w:val="22"/>
                <w:szCs w:val="22"/>
              </w:rPr>
              <w:t>10.1.</w:t>
            </w:r>
            <w:r w:rsidRPr="0023427A">
              <w:rPr>
                <w:color w:val="auto"/>
                <w:sz w:val="22"/>
                <w:szCs w:val="22"/>
              </w:rPr>
              <w:t xml:space="preserve"> deste edital. </w:t>
            </w:r>
          </w:p>
          <w:p w14:paraId="6F7F58D9" w14:textId="02AF0151" w:rsidR="00873DE8" w:rsidRPr="0023427A" w:rsidRDefault="00873DE8" w:rsidP="00432CFC">
            <w:pPr>
              <w:pStyle w:val="Default"/>
              <w:ind w:firstLine="567"/>
              <w:jc w:val="both"/>
              <w:rPr>
                <w:color w:val="auto"/>
                <w:sz w:val="22"/>
                <w:szCs w:val="22"/>
              </w:rPr>
            </w:pPr>
            <w:r w:rsidRPr="0023427A">
              <w:rPr>
                <w:color w:val="auto"/>
                <w:sz w:val="22"/>
                <w:szCs w:val="22"/>
              </w:rPr>
              <w:t>3.</w:t>
            </w:r>
            <w:r w:rsidR="00A84D15" w:rsidRPr="0023427A">
              <w:rPr>
                <w:color w:val="auto"/>
                <w:sz w:val="22"/>
                <w:szCs w:val="22"/>
              </w:rPr>
              <w:t>3</w:t>
            </w:r>
            <w:r w:rsidRPr="0023427A">
              <w:rPr>
                <w:color w:val="auto"/>
                <w:sz w:val="22"/>
                <w:szCs w:val="22"/>
              </w:rPr>
              <w:t>.4.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20D55C2" w14:textId="2E18B962" w:rsidR="00D53EA6" w:rsidRPr="0023427A" w:rsidRDefault="00873DE8" w:rsidP="003D0FA7">
            <w:pPr>
              <w:pStyle w:val="Default"/>
              <w:ind w:firstLine="567"/>
              <w:jc w:val="both"/>
              <w:rPr>
                <w:color w:val="auto"/>
                <w:sz w:val="22"/>
                <w:szCs w:val="22"/>
              </w:rPr>
            </w:pPr>
            <w:r w:rsidRPr="0023427A">
              <w:rPr>
                <w:color w:val="auto"/>
                <w:sz w:val="22"/>
                <w:szCs w:val="22"/>
              </w:rPr>
              <w:t>3.</w:t>
            </w:r>
            <w:r w:rsidR="00A84D15" w:rsidRPr="0023427A">
              <w:rPr>
                <w:color w:val="auto"/>
                <w:sz w:val="22"/>
                <w:szCs w:val="22"/>
              </w:rPr>
              <w:t>3</w:t>
            </w:r>
            <w:r w:rsidRPr="0023427A">
              <w:rPr>
                <w:color w:val="auto"/>
                <w:sz w:val="22"/>
                <w:szCs w:val="22"/>
              </w:rPr>
              <w:t>.5.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AB4F9E" w14:textId="3FD636A8" w:rsidR="00873DE8" w:rsidRPr="0023427A" w:rsidRDefault="00873DE8" w:rsidP="00873DE8">
            <w:pPr>
              <w:jc w:val="both"/>
              <w:rPr>
                <w:rFonts w:ascii="Arial" w:hAnsi="Arial" w:cs="Arial"/>
                <w:sz w:val="22"/>
                <w:szCs w:val="22"/>
              </w:rPr>
            </w:pPr>
            <w:r w:rsidRPr="0023427A">
              <w:rPr>
                <w:rFonts w:ascii="Arial" w:hAnsi="Arial" w:cs="Arial"/>
                <w:sz w:val="22"/>
                <w:szCs w:val="22"/>
              </w:rPr>
              <w:t>3.</w:t>
            </w:r>
            <w:r w:rsidR="0024119D" w:rsidRPr="0023427A">
              <w:rPr>
                <w:rFonts w:ascii="Arial" w:hAnsi="Arial" w:cs="Arial"/>
                <w:sz w:val="22"/>
                <w:szCs w:val="22"/>
              </w:rPr>
              <w:t>4</w:t>
            </w:r>
            <w:r w:rsidRPr="0023427A">
              <w:rPr>
                <w:rFonts w:ascii="Arial" w:hAnsi="Arial" w:cs="Arial"/>
                <w:sz w:val="22"/>
                <w:szCs w:val="22"/>
              </w:rPr>
              <w:t xml:space="preserve">. Outros eventuais documentos complementares à proposta e à habilitação, que venham a ser solicitados pelo pregoeiro, deverão ser encaminhados no prazo máximo de </w:t>
            </w:r>
            <w:r w:rsidR="00DC5AFF" w:rsidRPr="0023427A">
              <w:rPr>
                <w:rFonts w:ascii="Arial" w:hAnsi="Arial" w:cs="Arial"/>
                <w:sz w:val="22"/>
                <w:szCs w:val="22"/>
              </w:rPr>
              <w:t>0</w:t>
            </w:r>
            <w:r w:rsidR="00161B48" w:rsidRPr="0023427A">
              <w:rPr>
                <w:rFonts w:ascii="Arial" w:hAnsi="Arial" w:cs="Arial"/>
                <w:sz w:val="22"/>
                <w:szCs w:val="22"/>
              </w:rPr>
              <w:t>2 (dois)</w:t>
            </w:r>
            <w:r w:rsidRPr="0023427A">
              <w:rPr>
                <w:rFonts w:ascii="Arial" w:hAnsi="Arial" w:cs="Arial"/>
                <w:sz w:val="22"/>
                <w:szCs w:val="22"/>
              </w:rPr>
              <w:t xml:space="preserve"> dias úteis.</w:t>
            </w:r>
          </w:p>
          <w:p w14:paraId="4D3172F1" w14:textId="77777777" w:rsidR="0072226E" w:rsidRPr="0023427A" w:rsidRDefault="0072226E" w:rsidP="00717BF5">
            <w:pPr>
              <w:jc w:val="both"/>
              <w:rPr>
                <w:rFonts w:ascii="Arial" w:eastAsia="Arial" w:hAnsi="Arial" w:cs="Arial"/>
                <w:b/>
                <w:bCs/>
                <w:color w:val="000000"/>
                <w:sz w:val="22"/>
                <w:szCs w:val="22"/>
              </w:rPr>
            </w:pPr>
          </w:p>
          <w:p w14:paraId="7B026D6D" w14:textId="6BB9AD12" w:rsidR="00717BF5" w:rsidRPr="0023427A" w:rsidRDefault="00717BF5" w:rsidP="00717BF5">
            <w:pPr>
              <w:jc w:val="both"/>
              <w:rPr>
                <w:rFonts w:ascii="Arial" w:eastAsia="Arial" w:hAnsi="Arial" w:cs="Arial"/>
                <w:b/>
                <w:bCs/>
                <w:color w:val="000000"/>
                <w:sz w:val="22"/>
                <w:szCs w:val="22"/>
              </w:rPr>
            </w:pPr>
            <w:bookmarkStart w:id="0" w:name="_Hlk127967129"/>
            <w:bookmarkStart w:id="1" w:name="_Hlk127967154"/>
            <w:r w:rsidRPr="0023427A">
              <w:rPr>
                <w:rFonts w:ascii="Arial" w:eastAsia="Arial" w:hAnsi="Arial" w:cs="Arial"/>
                <w:b/>
                <w:bCs/>
                <w:color w:val="000000"/>
                <w:sz w:val="22"/>
                <w:szCs w:val="22"/>
              </w:rPr>
              <w:t xml:space="preserve">4. DAS PROPOSTAS </w:t>
            </w:r>
          </w:p>
          <w:bookmarkEnd w:id="0"/>
          <w:p w14:paraId="5FC35EF6" w14:textId="353DDD8A" w:rsidR="003A5E8C" w:rsidRDefault="00717BF5" w:rsidP="0023427A">
            <w:pPr>
              <w:jc w:val="both"/>
              <w:rPr>
                <w:rFonts w:ascii="Arial" w:eastAsia="Arial" w:hAnsi="Arial" w:cs="Arial"/>
                <w:color w:val="000000"/>
                <w:sz w:val="22"/>
                <w:szCs w:val="22"/>
              </w:rPr>
            </w:pPr>
            <w:r w:rsidRPr="0023427A">
              <w:rPr>
                <w:rFonts w:ascii="Arial" w:eastAsia="Arial" w:hAnsi="Arial" w:cs="Arial"/>
                <w:color w:val="000000"/>
                <w:sz w:val="22"/>
                <w:szCs w:val="22"/>
              </w:rPr>
              <w:t xml:space="preserve">4.1. </w:t>
            </w:r>
            <w:r w:rsidRPr="0023427A">
              <w:rPr>
                <w:rFonts w:ascii="Arial" w:hAnsi="Arial" w:cs="Arial"/>
                <w:bCs/>
                <w:sz w:val="22"/>
                <w:szCs w:val="22"/>
              </w:rPr>
              <w:t xml:space="preserve">Os licitantes deverão registrar suas propostas no sistema eletrônico, observando as diretrizes do Anexo </w:t>
            </w:r>
            <w:r w:rsidR="00F7070E" w:rsidRPr="0023427A">
              <w:rPr>
                <w:rFonts w:ascii="Arial" w:hAnsi="Arial" w:cs="Arial"/>
                <w:bCs/>
                <w:sz w:val="22"/>
                <w:szCs w:val="22"/>
              </w:rPr>
              <w:t>I</w:t>
            </w:r>
            <w:r w:rsidRPr="0023427A">
              <w:rPr>
                <w:rFonts w:ascii="Arial" w:hAnsi="Arial" w:cs="Arial"/>
                <w:bCs/>
                <w:sz w:val="22"/>
                <w:szCs w:val="22"/>
              </w:rPr>
              <w:t xml:space="preserve">V – </w:t>
            </w:r>
            <w:r w:rsidRPr="0023427A">
              <w:rPr>
                <w:rFonts w:ascii="Arial" w:eastAsia="Arial" w:hAnsi="Arial" w:cs="Arial"/>
                <w:b/>
                <w:bCs/>
                <w:color w:val="000000"/>
                <w:sz w:val="22"/>
                <w:szCs w:val="22"/>
              </w:rPr>
              <w:t xml:space="preserve">PROPOSTA – PREGÃO ELETRÔNICO N.º </w:t>
            </w:r>
            <w:r w:rsidR="00BE7BBB" w:rsidRPr="0023427A">
              <w:rPr>
                <w:rFonts w:ascii="Arial" w:eastAsia="Arial" w:hAnsi="Arial" w:cs="Arial"/>
                <w:b/>
                <w:bCs/>
                <w:color w:val="000000"/>
                <w:sz w:val="22"/>
                <w:szCs w:val="22"/>
              </w:rPr>
              <w:t>40</w:t>
            </w:r>
            <w:r w:rsidRPr="0023427A">
              <w:rPr>
                <w:rFonts w:ascii="Arial" w:eastAsia="Arial" w:hAnsi="Arial" w:cs="Arial"/>
                <w:b/>
                <w:bCs/>
                <w:color w:val="000000"/>
                <w:sz w:val="22"/>
                <w:szCs w:val="22"/>
              </w:rPr>
              <w:t>/202</w:t>
            </w:r>
            <w:r w:rsidR="000F3848" w:rsidRPr="0023427A">
              <w:rPr>
                <w:rFonts w:ascii="Arial" w:eastAsia="Arial" w:hAnsi="Arial" w:cs="Arial"/>
                <w:b/>
                <w:bCs/>
                <w:color w:val="000000"/>
                <w:sz w:val="22"/>
                <w:szCs w:val="22"/>
              </w:rPr>
              <w:t>4</w:t>
            </w:r>
            <w:r w:rsidRPr="0023427A">
              <w:rPr>
                <w:rFonts w:ascii="Arial" w:hAnsi="Arial" w:cs="Arial"/>
                <w:bCs/>
                <w:sz w:val="22"/>
                <w:szCs w:val="22"/>
              </w:rPr>
              <w:t xml:space="preserve">, </w:t>
            </w:r>
            <w:r w:rsidR="0023427A" w:rsidRPr="0023427A">
              <w:rPr>
                <w:rFonts w:ascii="Arial" w:hAnsi="Arial" w:cs="Arial"/>
                <w:bCs/>
                <w:sz w:val="22"/>
                <w:szCs w:val="22"/>
              </w:rPr>
              <w:t>com a descrição do objeto ofertado e o</w:t>
            </w:r>
            <w:r w:rsidR="0023427A">
              <w:rPr>
                <w:rFonts w:ascii="Arial" w:hAnsi="Arial" w:cs="Arial"/>
                <w:bCs/>
                <w:sz w:val="22"/>
                <w:szCs w:val="22"/>
              </w:rPr>
              <w:t xml:space="preserve"> </w:t>
            </w:r>
            <w:r w:rsidR="0023427A" w:rsidRPr="0023427A">
              <w:rPr>
                <w:rFonts w:ascii="Arial" w:hAnsi="Arial" w:cs="Arial"/>
                <w:bCs/>
                <w:sz w:val="22"/>
                <w:szCs w:val="22"/>
              </w:rPr>
              <w:t>preço, até a data e o horário estabelecidos para abertura da sessão pública</w:t>
            </w:r>
            <w:r w:rsidR="00211F5C" w:rsidRPr="0023427A">
              <w:rPr>
                <w:rFonts w:ascii="Arial" w:hAnsi="Arial" w:cs="Arial"/>
                <w:sz w:val="22"/>
                <w:szCs w:val="22"/>
              </w:rPr>
              <w:t xml:space="preserve">, </w:t>
            </w:r>
            <w:r w:rsidR="003D7D3E" w:rsidRPr="0023427A">
              <w:rPr>
                <w:rFonts w:ascii="Arial" w:eastAsia="Arial" w:hAnsi="Arial" w:cs="Arial"/>
                <w:color w:val="000000"/>
                <w:sz w:val="22"/>
                <w:szCs w:val="22"/>
              </w:rPr>
              <w:t xml:space="preserve">em conformidade com as descrições constantes no edital. </w:t>
            </w:r>
          </w:p>
          <w:p w14:paraId="4A7626D1" w14:textId="1CC027CE" w:rsidR="007222E1" w:rsidRPr="007222E1" w:rsidRDefault="007222E1" w:rsidP="007222E1">
            <w:pPr>
              <w:jc w:val="both"/>
              <w:rPr>
                <w:rFonts w:ascii="Arial" w:eastAsia="Arial" w:hAnsi="Arial" w:cs="Arial"/>
                <w:color w:val="000000"/>
                <w:sz w:val="22"/>
                <w:szCs w:val="22"/>
                <w:u w:val="single"/>
              </w:rPr>
            </w:pPr>
            <w:r>
              <w:rPr>
                <w:rFonts w:ascii="Arial" w:eastAsia="Arial" w:hAnsi="Arial" w:cs="Arial"/>
                <w:color w:val="000000"/>
                <w:sz w:val="22"/>
                <w:szCs w:val="22"/>
              </w:rPr>
              <w:t xml:space="preserve">4.2. </w:t>
            </w:r>
            <w:r w:rsidRPr="007222E1">
              <w:rPr>
                <w:rFonts w:ascii="Arial" w:eastAsia="Arial" w:hAnsi="Arial" w:cs="Arial"/>
                <w:color w:val="000000"/>
                <w:sz w:val="22"/>
                <w:szCs w:val="22"/>
                <w:u w:val="single"/>
              </w:rPr>
              <w:t xml:space="preserve">As propostas iniciais NÃO deverão estar com percentuais inferiores ao mínimo fixado no Termo de Referência (REFERENTE AO VALOR UNITÁRIO ESTIMADO DO LOTE). FAVOR REVISAR OS VALORES DAS PROPOSTAS A SEREM APRESENTADAS NO SISTEMA. Caso a empresa cotar abaixo do estimado não será motivo para desclassificação, exceto se no final dos lances, se observar valor abaixo do estimado, </w:t>
            </w:r>
            <w:r>
              <w:rPr>
                <w:rFonts w:ascii="Arial" w:eastAsia="Arial" w:hAnsi="Arial" w:cs="Arial"/>
                <w:color w:val="000000"/>
                <w:sz w:val="22"/>
                <w:szCs w:val="22"/>
                <w:u w:val="single"/>
              </w:rPr>
              <w:t>desta forma</w:t>
            </w:r>
            <w:r w:rsidRPr="007222E1">
              <w:rPr>
                <w:rFonts w:ascii="Arial" w:eastAsia="Arial" w:hAnsi="Arial" w:cs="Arial"/>
                <w:color w:val="000000"/>
                <w:sz w:val="22"/>
                <w:szCs w:val="22"/>
                <w:u w:val="single"/>
              </w:rPr>
              <w:t xml:space="preserve"> será considerado nulo.</w:t>
            </w:r>
          </w:p>
          <w:p w14:paraId="5EEFAD5F" w14:textId="136EE0A3" w:rsidR="002907DA" w:rsidRPr="0023427A" w:rsidRDefault="00717BF5" w:rsidP="008B27FC">
            <w:pPr>
              <w:jc w:val="both"/>
              <w:rPr>
                <w:sz w:val="4"/>
                <w:szCs w:val="4"/>
              </w:rPr>
            </w:pPr>
            <w:r w:rsidRPr="0023427A">
              <w:rPr>
                <w:rFonts w:ascii="Arial" w:eastAsia="Arial" w:hAnsi="Arial" w:cs="Arial"/>
                <w:color w:val="000000"/>
                <w:sz w:val="22"/>
                <w:szCs w:val="22"/>
              </w:rPr>
              <w:t>4.</w:t>
            </w:r>
            <w:r w:rsidR="007222E1">
              <w:rPr>
                <w:rFonts w:ascii="Arial" w:eastAsia="Arial" w:hAnsi="Arial" w:cs="Arial"/>
                <w:color w:val="000000"/>
                <w:sz w:val="22"/>
                <w:szCs w:val="22"/>
              </w:rPr>
              <w:t>3</w:t>
            </w:r>
            <w:r w:rsidRPr="0023427A">
              <w:rPr>
                <w:rFonts w:ascii="Arial" w:eastAsia="Arial" w:hAnsi="Arial" w:cs="Arial"/>
                <w:color w:val="000000"/>
                <w:sz w:val="22"/>
                <w:szCs w:val="22"/>
              </w:rPr>
              <w:t xml:space="preserve">. O prazo de validade da proposta deverá ser de, no mínimo, 60 (sessenta) dias, a contar da sessão deste pregão, </w:t>
            </w:r>
            <w:r w:rsidR="009A230F" w:rsidRPr="0023427A">
              <w:rPr>
                <w:rFonts w:ascii="Arial" w:eastAsia="Arial" w:hAnsi="Arial" w:cs="Arial"/>
                <w:color w:val="000000"/>
                <w:sz w:val="22"/>
                <w:szCs w:val="22"/>
              </w:rPr>
              <w:t>estabelecida no preâmbulo desse edital.</w:t>
            </w:r>
            <w:r w:rsidRPr="0023427A">
              <w:rPr>
                <w:rFonts w:ascii="Arial" w:hAnsi="Arial" w:cs="Arial"/>
                <w:b/>
                <w:bCs/>
                <w:color w:val="000000"/>
                <w:sz w:val="22"/>
                <w:szCs w:val="22"/>
              </w:rPr>
              <w:t xml:space="preserve"> </w:t>
            </w:r>
          </w:p>
          <w:p w14:paraId="5C551396" w14:textId="77777777" w:rsidR="006920B9" w:rsidRPr="0023427A" w:rsidRDefault="006920B9" w:rsidP="00782D5A">
            <w:pPr>
              <w:jc w:val="both"/>
              <w:rPr>
                <w:rFonts w:ascii="Arial" w:eastAsia="Arial" w:hAnsi="Arial" w:cs="Arial"/>
                <w:color w:val="000000"/>
                <w:sz w:val="22"/>
                <w:szCs w:val="22"/>
              </w:rPr>
            </w:pPr>
          </w:p>
          <w:bookmarkEnd w:id="1"/>
          <w:p w14:paraId="245E6D5F" w14:textId="77777777" w:rsidR="00717BF5" w:rsidRPr="0023427A" w:rsidRDefault="00717BF5" w:rsidP="00823952">
            <w:pPr>
              <w:jc w:val="both"/>
              <w:rPr>
                <w:rFonts w:ascii="Arial" w:eastAsia="Arial" w:hAnsi="Arial" w:cs="Arial"/>
                <w:color w:val="000000"/>
                <w:sz w:val="22"/>
                <w:szCs w:val="22"/>
              </w:rPr>
            </w:pPr>
            <w:r w:rsidRPr="0023427A">
              <w:rPr>
                <w:rFonts w:ascii="Arial" w:eastAsia="Arial" w:hAnsi="Arial" w:cs="Arial"/>
                <w:b/>
                <w:bCs/>
                <w:color w:val="000000"/>
                <w:sz w:val="22"/>
                <w:szCs w:val="22"/>
              </w:rPr>
              <w:t>5. DA HABILITAÇÃO</w:t>
            </w:r>
            <w:r w:rsidRPr="0023427A">
              <w:rPr>
                <w:rFonts w:ascii="Arial" w:eastAsia="Arial" w:hAnsi="Arial" w:cs="Arial"/>
                <w:color w:val="000000"/>
                <w:sz w:val="22"/>
                <w:szCs w:val="22"/>
              </w:rPr>
              <w:t xml:space="preserve"> </w:t>
            </w:r>
          </w:p>
          <w:p w14:paraId="55968B9C" w14:textId="6A2FE90B" w:rsidR="00717BF5" w:rsidRPr="0023427A" w:rsidRDefault="00717BF5" w:rsidP="00823952">
            <w:pPr>
              <w:tabs>
                <w:tab w:val="left" w:pos="1134"/>
              </w:tabs>
              <w:jc w:val="both"/>
              <w:rPr>
                <w:rFonts w:ascii="Arial" w:hAnsi="Arial" w:cs="Arial"/>
                <w:sz w:val="22"/>
                <w:szCs w:val="22"/>
              </w:rPr>
            </w:pPr>
            <w:r w:rsidRPr="0023427A">
              <w:rPr>
                <w:rFonts w:ascii="Arial" w:hAnsi="Arial" w:cs="Arial"/>
                <w:sz w:val="22"/>
                <w:szCs w:val="22"/>
              </w:rPr>
              <w:t xml:space="preserve">5.1. Para fins de habilitação neste pregão, a licitante </w:t>
            </w:r>
            <w:r w:rsidR="0024119D" w:rsidRPr="0023427A">
              <w:rPr>
                <w:rFonts w:ascii="Arial" w:hAnsi="Arial" w:cs="Arial"/>
                <w:sz w:val="22"/>
                <w:szCs w:val="22"/>
              </w:rPr>
              <w:t xml:space="preserve">vencedora </w:t>
            </w:r>
            <w:r w:rsidRPr="0023427A">
              <w:rPr>
                <w:rFonts w:ascii="Arial" w:hAnsi="Arial" w:cs="Arial"/>
                <w:sz w:val="22"/>
                <w:szCs w:val="22"/>
              </w:rPr>
              <w:t xml:space="preserve">deverá enviar os seguintes documentos, </w:t>
            </w:r>
            <w:r w:rsidR="0024119D" w:rsidRPr="0023427A">
              <w:rPr>
                <w:rFonts w:ascii="Arial" w:hAnsi="Arial" w:cs="Arial"/>
                <w:sz w:val="22"/>
                <w:szCs w:val="22"/>
              </w:rPr>
              <w:t>quando solicitado pelo pregoeiro</w:t>
            </w:r>
            <w:r w:rsidRPr="0023427A">
              <w:rPr>
                <w:rFonts w:ascii="Arial" w:hAnsi="Arial" w:cs="Arial"/>
                <w:sz w:val="22"/>
                <w:szCs w:val="22"/>
              </w:rPr>
              <w:t>:</w:t>
            </w:r>
          </w:p>
          <w:p w14:paraId="21356F86" w14:textId="77777777" w:rsidR="00CF40CC" w:rsidRDefault="00CF40CC" w:rsidP="00823952">
            <w:pPr>
              <w:tabs>
                <w:tab w:val="left" w:pos="1134"/>
              </w:tabs>
              <w:jc w:val="both"/>
              <w:rPr>
                <w:rFonts w:ascii="Arial" w:hAnsi="Arial" w:cs="Arial"/>
                <w:sz w:val="22"/>
                <w:szCs w:val="22"/>
              </w:rPr>
            </w:pPr>
          </w:p>
          <w:p w14:paraId="246E5C0B" w14:textId="77777777" w:rsidR="00607F90" w:rsidRPr="0023427A" w:rsidRDefault="00607F90" w:rsidP="00823952">
            <w:pPr>
              <w:tabs>
                <w:tab w:val="left" w:pos="1134"/>
              </w:tabs>
              <w:jc w:val="both"/>
              <w:rPr>
                <w:rFonts w:ascii="Arial" w:hAnsi="Arial" w:cs="Arial"/>
                <w:sz w:val="22"/>
                <w:szCs w:val="22"/>
              </w:rPr>
            </w:pPr>
          </w:p>
          <w:p w14:paraId="414DA628" w14:textId="0A18E050" w:rsidR="00823952" w:rsidRPr="0023427A" w:rsidRDefault="00823952" w:rsidP="00823952">
            <w:pPr>
              <w:tabs>
                <w:tab w:val="left" w:pos="1134"/>
              </w:tabs>
              <w:jc w:val="both"/>
              <w:rPr>
                <w:rFonts w:ascii="Arial" w:hAnsi="Arial" w:cs="Arial"/>
                <w:b/>
                <w:sz w:val="22"/>
                <w:szCs w:val="22"/>
              </w:rPr>
            </w:pPr>
            <w:r w:rsidRPr="0023427A">
              <w:rPr>
                <w:rFonts w:ascii="Arial" w:hAnsi="Arial" w:cs="Arial"/>
                <w:b/>
                <w:sz w:val="22"/>
                <w:szCs w:val="22"/>
              </w:rPr>
              <w:lastRenderedPageBreak/>
              <w:t>5.2. HABILITAÇÃO JURÍDICA</w:t>
            </w:r>
          </w:p>
          <w:p w14:paraId="5AEC14C3" w14:textId="7A5A95EA" w:rsidR="00823952" w:rsidRPr="0023427A" w:rsidRDefault="00823952" w:rsidP="00823952">
            <w:pPr>
              <w:tabs>
                <w:tab w:val="left" w:pos="1134"/>
              </w:tabs>
              <w:jc w:val="both"/>
              <w:rPr>
                <w:rFonts w:ascii="Arial" w:hAnsi="Arial" w:cs="Arial"/>
                <w:bCs/>
                <w:sz w:val="22"/>
                <w:szCs w:val="22"/>
              </w:rPr>
            </w:pPr>
            <w:r w:rsidRPr="0023427A">
              <w:rPr>
                <w:rFonts w:ascii="Arial" w:hAnsi="Arial" w:cs="Arial"/>
                <w:bCs/>
                <w:sz w:val="22"/>
                <w:szCs w:val="22"/>
              </w:rPr>
              <w:t>a) Cópia do registro comercial, no caso de empresa individual;</w:t>
            </w:r>
          </w:p>
          <w:p w14:paraId="2DE55A94" w14:textId="429C8295" w:rsidR="00823952" w:rsidRPr="0023427A" w:rsidRDefault="00823952" w:rsidP="00823952">
            <w:pPr>
              <w:tabs>
                <w:tab w:val="left" w:pos="1134"/>
              </w:tabs>
              <w:jc w:val="both"/>
              <w:rPr>
                <w:rFonts w:ascii="Arial" w:hAnsi="Arial" w:cs="Arial"/>
                <w:bCs/>
                <w:sz w:val="22"/>
                <w:szCs w:val="22"/>
              </w:rPr>
            </w:pPr>
            <w:r w:rsidRPr="0023427A">
              <w:rPr>
                <w:rFonts w:ascii="Arial" w:hAnsi="Arial" w:cs="Arial"/>
                <w:bCs/>
                <w:sz w:val="22"/>
                <w:szCs w:val="22"/>
              </w:rPr>
              <w:t>b) Cópia do ato constitutivo, estatuto ou contrato social em vigor, devidamente registrado, em se tratando de sociedades comerciais, e, no caso de sociedade por ações, acompanhado de documentos de eleição de seus administradores;</w:t>
            </w:r>
          </w:p>
          <w:p w14:paraId="52D09C28" w14:textId="29BD776B" w:rsidR="00823952" w:rsidRPr="0023427A" w:rsidRDefault="00823952" w:rsidP="00823952">
            <w:pPr>
              <w:tabs>
                <w:tab w:val="left" w:pos="1134"/>
              </w:tabs>
              <w:jc w:val="both"/>
              <w:rPr>
                <w:rFonts w:ascii="Arial" w:hAnsi="Arial" w:cs="Arial"/>
                <w:bCs/>
                <w:sz w:val="22"/>
                <w:szCs w:val="22"/>
              </w:rPr>
            </w:pPr>
            <w:r w:rsidRPr="0023427A">
              <w:rPr>
                <w:rFonts w:ascii="Arial" w:hAnsi="Arial" w:cs="Arial"/>
                <w:bCs/>
                <w:sz w:val="22"/>
                <w:szCs w:val="22"/>
              </w:rPr>
              <w:t xml:space="preserve">c) </w:t>
            </w:r>
            <w:r w:rsidR="00977FCF" w:rsidRPr="0023427A">
              <w:rPr>
                <w:rFonts w:ascii="Arial" w:hAnsi="Arial" w:cs="Arial"/>
                <w:bCs/>
                <w:sz w:val="22"/>
                <w:szCs w:val="22"/>
              </w:rPr>
              <w:t>P</w:t>
            </w:r>
            <w:r w:rsidRPr="0023427A">
              <w:rPr>
                <w:rFonts w:ascii="Arial" w:hAnsi="Arial" w:cs="Arial"/>
                <w:bCs/>
                <w:sz w:val="22"/>
                <w:szCs w:val="22"/>
              </w:rPr>
              <w:t>rova de inscrição no Cadastro Nacional de Pessoa Jurídica (CNPJ/MF);</w:t>
            </w:r>
          </w:p>
          <w:p w14:paraId="280393CF" w14:textId="19910B2F" w:rsidR="00823952" w:rsidRPr="0023427A" w:rsidRDefault="00823952" w:rsidP="00823952">
            <w:pPr>
              <w:tabs>
                <w:tab w:val="left" w:pos="1134"/>
              </w:tabs>
              <w:jc w:val="both"/>
              <w:rPr>
                <w:rFonts w:ascii="Arial" w:hAnsi="Arial" w:cs="Arial"/>
                <w:bCs/>
                <w:sz w:val="22"/>
                <w:szCs w:val="22"/>
              </w:rPr>
            </w:pPr>
            <w:r w:rsidRPr="0023427A">
              <w:rPr>
                <w:rFonts w:ascii="Arial" w:hAnsi="Arial" w:cs="Arial"/>
                <w:bCs/>
                <w:sz w:val="22"/>
                <w:szCs w:val="22"/>
              </w:rPr>
              <w:t xml:space="preserve">d) </w:t>
            </w:r>
            <w:r w:rsidR="007F79A3" w:rsidRPr="0023427A">
              <w:rPr>
                <w:rFonts w:ascii="Arial" w:hAnsi="Arial" w:cs="Arial"/>
                <w:bCs/>
                <w:sz w:val="22"/>
                <w:szCs w:val="22"/>
              </w:rPr>
              <w:t>C</w:t>
            </w:r>
            <w:r w:rsidRPr="0023427A">
              <w:rPr>
                <w:rFonts w:ascii="Arial" w:hAnsi="Arial" w:cs="Arial"/>
                <w:bCs/>
                <w:sz w:val="22"/>
                <w:szCs w:val="22"/>
              </w:rPr>
              <w:t>ópia do decreto de autorização, em se tratando de empresa ou sociedade estrangeira em funcionamento no País, e ato de registro ou autorização para funcionamento expedido pelo órgão competente, quando a atividade assim o exigir.</w:t>
            </w:r>
          </w:p>
          <w:p w14:paraId="2B955391" w14:textId="77777777" w:rsidR="00CF40CC" w:rsidRPr="0023427A" w:rsidRDefault="00CF40CC" w:rsidP="00823952">
            <w:pPr>
              <w:tabs>
                <w:tab w:val="left" w:pos="1134"/>
              </w:tabs>
              <w:jc w:val="both"/>
              <w:rPr>
                <w:rFonts w:ascii="Arial" w:hAnsi="Arial" w:cs="Arial"/>
                <w:bCs/>
                <w:sz w:val="22"/>
                <w:szCs w:val="22"/>
              </w:rPr>
            </w:pPr>
          </w:p>
          <w:p w14:paraId="2C4A278B" w14:textId="52157330" w:rsidR="00823952" w:rsidRPr="0023427A" w:rsidRDefault="00823952" w:rsidP="00823952">
            <w:pPr>
              <w:tabs>
                <w:tab w:val="left" w:pos="1134"/>
              </w:tabs>
              <w:jc w:val="both"/>
              <w:rPr>
                <w:rFonts w:ascii="Arial" w:hAnsi="Arial" w:cs="Arial"/>
                <w:b/>
                <w:sz w:val="22"/>
                <w:szCs w:val="22"/>
              </w:rPr>
            </w:pPr>
            <w:r w:rsidRPr="0023427A">
              <w:rPr>
                <w:rFonts w:ascii="Arial" w:hAnsi="Arial" w:cs="Arial"/>
                <w:b/>
                <w:sz w:val="22"/>
                <w:szCs w:val="22"/>
              </w:rPr>
              <w:t>5.</w:t>
            </w:r>
            <w:r w:rsidR="007F79A3" w:rsidRPr="0023427A">
              <w:rPr>
                <w:rFonts w:ascii="Arial" w:hAnsi="Arial" w:cs="Arial"/>
                <w:b/>
                <w:sz w:val="22"/>
                <w:szCs w:val="22"/>
              </w:rPr>
              <w:t>3</w:t>
            </w:r>
            <w:r w:rsidRPr="0023427A">
              <w:rPr>
                <w:rFonts w:ascii="Arial" w:hAnsi="Arial" w:cs="Arial"/>
                <w:b/>
                <w:sz w:val="22"/>
                <w:szCs w:val="22"/>
              </w:rPr>
              <w:t>. HABILITAÇÃO FISCAL, SOCIAL E TRABALHISTA</w:t>
            </w:r>
          </w:p>
          <w:p w14:paraId="05360C2D" w14:textId="77777777" w:rsidR="003D7D3E" w:rsidRPr="0023427A" w:rsidRDefault="003D7D3E" w:rsidP="00EC0BFB">
            <w:pPr>
              <w:tabs>
                <w:tab w:val="left" w:pos="1134"/>
              </w:tabs>
              <w:jc w:val="both"/>
              <w:rPr>
                <w:rFonts w:ascii="Arial" w:hAnsi="Arial" w:cs="Arial"/>
                <w:sz w:val="22"/>
                <w:szCs w:val="22"/>
              </w:rPr>
            </w:pPr>
            <w:bookmarkStart w:id="2" w:name="art68i"/>
            <w:bookmarkEnd w:id="2"/>
            <w:r w:rsidRPr="0023427A">
              <w:rPr>
                <w:rFonts w:ascii="Arial" w:hAnsi="Arial" w:cs="Arial"/>
                <w:sz w:val="22"/>
                <w:szCs w:val="22"/>
              </w:rPr>
              <w:t>a) Comprovante de inscrição no Cadastro de Pessoas Físicas (CPF), se o licitante for pessoa natural, ou no Cadastro Nacional da Pessoa Jurídica (CNPJ), se o licitante for pessoa jurídica;</w:t>
            </w:r>
          </w:p>
          <w:p w14:paraId="057DD8EB" w14:textId="77777777" w:rsidR="003D7D3E" w:rsidRPr="0023427A" w:rsidRDefault="003D7D3E" w:rsidP="00EC0BFB">
            <w:pPr>
              <w:tabs>
                <w:tab w:val="left" w:pos="1134"/>
              </w:tabs>
              <w:jc w:val="both"/>
              <w:rPr>
                <w:rFonts w:ascii="Arial" w:hAnsi="Arial" w:cs="Arial"/>
                <w:sz w:val="22"/>
                <w:szCs w:val="22"/>
              </w:rPr>
            </w:pPr>
            <w:r w:rsidRPr="0023427A">
              <w:rPr>
                <w:rFonts w:ascii="Arial" w:hAnsi="Arial" w:cs="Arial"/>
                <w:sz w:val="22"/>
                <w:szCs w:val="22"/>
              </w:rPr>
              <w:t>b) Comprovante de inscrição no cadastro de contribuintes estadual e/ou municipal, se houver, relativo ao domicílio ou sede do licitante, pertinente ao seu ramo de atividade e compatível com o objeto contratual;</w:t>
            </w:r>
          </w:p>
          <w:p w14:paraId="47F7562F" w14:textId="77777777" w:rsidR="003D7D3E" w:rsidRPr="0023427A" w:rsidRDefault="003D7D3E" w:rsidP="00EC0BFB">
            <w:pPr>
              <w:tabs>
                <w:tab w:val="left" w:pos="1134"/>
              </w:tabs>
              <w:jc w:val="both"/>
              <w:rPr>
                <w:rFonts w:ascii="Arial" w:hAnsi="Arial" w:cs="Arial"/>
                <w:sz w:val="22"/>
                <w:szCs w:val="22"/>
              </w:rPr>
            </w:pPr>
            <w:r w:rsidRPr="0023427A">
              <w:rPr>
                <w:rFonts w:ascii="Arial" w:hAnsi="Arial" w:cs="Arial"/>
                <w:sz w:val="22"/>
                <w:szCs w:val="22"/>
              </w:rPr>
              <w:t>c) Prova de regularidade perante a Fazenda federal, estadual e municipal do domicílio ou sede do licitante;</w:t>
            </w:r>
          </w:p>
          <w:p w14:paraId="76B2265B" w14:textId="77777777" w:rsidR="003D7D3E" w:rsidRPr="0023427A" w:rsidRDefault="003D7D3E" w:rsidP="00EC0BFB">
            <w:pPr>
              <w:tabs>
                <w:tab w:val="left" w:pos="1134"/>
              </w:tabs>
              <w:jc w:val="both"/>
              <w:rPr>
                <w:rFonts w:ascii="Arial" w:hAnsi="Arial" w:cs="Arial"/>
                <w:sz w:val="22"/>
                <w:szCs w:val="22"/>
              </w:rPr>
            </w:pPr>
            <w:r w:rsidRPr="0023427A">
              <w:rPr>
                <w:rFonts w:ascii="Arial" w:hAnsi="Arial" w:cs="Arial"/>
                <w:sz w:val="22"/>
                <w:szCs w:val="22"/>
              </w:rPr>
              <w:t>d) Prova de regularidade relativa à Seguridade Social e ao FGTS, que demonstre cumprimento dos encargos sociais instituídos por lei;</w:t>
            </w:r>
          </w:p>
          <w:p w14:paraId="2B7676BB" w14:textId="77777777" w:rsidR="003D7D3E" w:rsidRPr="0023427A" w:rsidRDefault="003D7D3E" w:rsidP="00EC0BFB">
            <w:pPr>
              <w:tabs>
                <w:tab w:val="left" w:pos="1134"/>
              </w:tabs>
              <w:jc w:val="both"/>
              <w:rPr>
                <w:rFonts w:ascii="Arial" w:hAnsi="Arial" w:cs="Arial"/>
                <w:sz w:val="22"/>
                <w:szCs w:val="22"/>
              </w:rPr>
            </w:pPr>
            <w:r w:rsidRPr="0023427A">
              <w:rPr>
                <w:rFonts w:ascii="Arial" w:hAnsi="Arial" w:cs="Arial"/>
                <w:sz w:val="22"/>
                <w:szCs w:val="22"/>
              </w:rPr>
              <w:t>e) Prova de regularidade perante a Justiça do Trabalho;</w:t>
            </w:r>
          </w:p>
          <w:p w14:paraId="7AB5BF91" w14:textId="77777777" w:rsidR="003D7D3E" w:rsidRPr="0023427A" w:rsidRDefault="003D7D3E" w:rsidP="00EC0BFB">
            <w:pPr>
              <w:tabs>
                <w:tab w:val="left" w:pos="1134"/>
              </w:tabs>
              <w:jc w:val="both"/>
              <w:rPr>
                <w:rFonts w:ascii="Arial" w:hAnsi="Arial" w:cs="Arial"/>
                <w:sz w:val="22"/>
                <w:szCs w:val="22"/>
              </w:rPr>
            </w:pPr>
            <w:r w:rsidRPr="0023427A">
              <w:rPr>
                <w:rFonts w:ascii="Arial" w:hAnsi="Arial" w:cs="Arial"/>
                <w:sz w:val="22"/>
                <w:szCs w:val="22"/>
              </w:rPr>
              <w:t>f) Declaração de cumprimento do disposto no inciso XXXIII do art. 7º da Constituição Federal.</w:t>
            </w:r>
          </w:p>
          <w:p w14:paraId="784535A1" w14:textId="77777777" w:rsidR="00CF40CC" w:rsidRPr="0023427A" w:rsidRDefault="00CF40CC" w:rsidP="00EC0BFB">
            <w:pPr>
              <w:tabs>
                <w:tab w:val="left" w:pos="1134"/>
              </w:tabs>
              <w:jc w:val="both"/>
              <w:rPr>
                <w:rFonts w:ascii="Arial" w:hAnsi="Arial" w:cs="Arial"/>
                <w:sz w:val="22"/>
                <w:szCs w:val="22"/>
              </w:rPr>
            </w:pPr>
          </w:p>
          <w:p w14:paraId="4A985DE6" w14:textId="0470EF8A" w:rsidR="009D2CF1" w:rsidRPr="0023427A" w:rsidRDefault="009D2CF1" w:rsidP="009D2CF1">
            <w:pPr>
              <w:tabs>
                <w:tab w:val="left" w:pos="1134"/>
              </w:tabs>
              <w:jc w:val="both"/>
              <w:rPr>
                <w:rFonts w:ascii="Arial" w:hAnsi="Arial" w:cs="Arial"/>
                <w:b/>
                <w:sz w:val="22"/>
                <w:szCs w:val="22"/>
              </w:rPr>
            </w:pPr>
            <w:r w:rsidRPr="0023427A">
              <w:rPr>
                <w:rFonts w:ascii="Arial" w:hAnsi="Arial" w:cs="Arial"/>
                <w:b/>
                <w:sz w:val="22"/>
                <w:szCs w:val="22"/>
              </w:rPr>
              <w:t>5.4. HABILITAÇÃO ECONÔMICO-FINANCEIRA</w:t>
            </w:r>
          </w:p>
          <w:p w14:paraId="60B3E349" w14:textId="2A5D5ED8" w:rsidR="009D2CF1" w:rsidRPr="0023427A" w:rsidRDefault="009D2CF1" w:rsidP="00823952">
            <w:pPr>
              <w:pStyle w:val="NormalWeb"/>
              <w:spacing w:before="0" w:beforeAutospacing="0"/>
              <w:jc w:val="both"/>
              <w:rPr>
                <w:rFonts w:ascii="Arial" w:hAnsi="Arial" w:cs="Arial"/>
                <w:sz w:val="22"/>
                <w:szCs w:val="22"/>
              </w:rPr>
            </w:pPr>
            <w:r w:rsidRPr="0023427A">
              <w:rPr>
                <w:rFonts w:ascii="Arial" w:hAnsi="Arial" w:cs="Arial"/>
                <w:sz w:val="22"/>
                <w:szCs w:val="22"/>
              </w:rPr>
              <w:t>a) certidão negativa de falência expedida pelo distribuidor da sede da pessoa jurídica, em prazo não superior a 60(sessenta) dias da data designada para a apresentação do documento;</w:t>
            </w:r>
          </w:p>
          <w:p w14:paraId="083DFEB2" w14:textId="77777777" w:rsidR="00CF40CC" w:rsidRPr="0023427A" w:rsidRDefault="00CF40CC" w:rsidP="00823952">
            <w:pPr>
              <w:pStyle w:val="NormalWeb"/>
              <w:spacing w:before="0" w:beforeAutospacing="0"/>
              <w:jc w:val="both"/>
              <w:rPr>
                <w:rFonts w:ascii="Arial" w:hAnsi="Arial" w:cs="Arial"/>
                <w:sz w:val="22"/>
                <w:szCs w:val="22"/>
              </w:rPr>
            </w:pPr>
          </w:p>
          <w:p w14:paraId="34FF876B" w14:textId="77777777" w:rsidR="00A92C32" w:rsidRPr="0023427A" w:rsidRDefault="00CF40CC" w:rsidP="00A92C32">
            <w:pPr>
              <w:pStyle w:val="Textbody"/>
              <w:jc w:val="both"/>
              <w:rPr>
                <w:rFonts w:ascii="Arial" w:hAnsi="Arial" w:cs="Arial"/>
                <w:b/>
                <w:bCs/>
                <w:sz w:val="22"/>
                <w:szCs w:val="22"/>
              </w:rPr>
            </w:pPr>
            <w:r w:rsidRPr="0023427A">
              <w:rPr>
                <w:rFonts w:ascii="Arial" w:hAnsi="Arial"/>
                <w:b/>
                <w:bCs/>
                <w:sz w:val="22"/>
                <w:szCs w:val="22"/>
              </w:rPr>
              <w:t xml:space="preserve">5.5. </w:t>
            </w:r>
            <w:r w:rsidRPr="0023427A">
              <w:rPr>
                <w:rFonts w:ascii="Arial" w:hAnsi="Arial" w:cs="Arial"/>
                <w:b/>
                <w:bCs/>
                <w:sz w:val="22"/>
                <w:szCs w:val="22"/>
              </w:rPr>
              <w:t>QUALIFICAÇÃO TÉCNICA</w:t>
            </w:r>
          </w:p>
          <w:p w14:paraId="194DC91B" w14:textId="4E8887F2" w:rsidR="0023427A" w:rsidRPr="0023427A" w:rsidRDefault="00CF40CC" w:rsidP="0023427A">
            <w:pPr>
              <w:pStyle w:val="Textbody"/>
              <w:jc w:val="both"/>
              <w:rPr>
                <w:rFonts w:ascii="Arial" w:hAnsi="Arial" w:cs="Arial"/>
                <w:sz w:val="22"/>
                <w:szCs w:val="22"/>
                <w:u w:val="single"/>
              </w:rPr>
            </w:pPr>
            <w:r w:rsidRPr="0023427A">
              <w:rPr>
                <w:rFonts w:ascii="Arial" w:eastAsia="Arial" w:hAnsi="Arial" w:cs="Arial"/>
                <w:color w:val="000000"/>
                <w:sz w:val="22"/>
                <w:szCs w:val="22"/>
              </w:rPr>
              <w:t xml:space="preserve">a) </w:t>
            </w:r>
            <w:r w:rsidR="0023427A" w:rsidRPr="0023427A">
              <w:rPr>
                <w:rFonts w:ascii="Arial" w:hAnsi="Arial" w:cs="Arial"/>
                <w:sz w:val="22"/>
                <w:szCs w:val="22"/>
                <w:u w:val="single"/>
              </w:rPr>
              <w:t>Licença fornecida pelo Órgão Ambiental competente;</w:t>
            </w:r>
          </w:p>
          <w:p w14:paraId="5828D66A" w14:textId="77777777" w:rsidR="0023427A" w:rsidRPr="0023427A" w:rsidRDefault="0023427A" w:rsidP="0023427A">
            <w:pPr>
              <w:pStyle w:val="Textbody"/>
              <w:jc w:val="both"/>
              <w:rPr>
                <w:rFonts w:ascii="Arial" w:hAnsi="Arial" w:cs="Arial"/>
                <w:sz w:val="22"/>
                <w:szCs w:val="22"/>
                <w:u w:val="single"/>
              </w:rPr>
            </w:pPr>
            <w:r w:rsidRPr="0023427A">
              <w:rPr>
                <w:rFonts w:ascii="Arial" w:hAnsi="Arial" w:cs="Arial"/>
                <w:sz w:val="22"/>
                <w:szCs w:val="22"/>
                <w:u w:val="single"/>
              </w:rPr>
              <w:t>b) Atestado da capacitação, fornecido por pessoa jurídica de direito público ou privado, de que executou, satisfatoriamente, contrato com objeto compatível com o ora licitado, em características, quantidade e prazos.</w:t>
            </w:r>
          </w:p>
          <w:p w14:paraId="31B696E5" w14:textId="77777777" w:rsidR="0023427A" w:rsidRPr="0023427A" w:rsidRDefault="0023427A" w:rsidP="0023427A">
            <w:pPr>
              <w:pStyle w:val="Textbody"/>
              <w:jc w:val="both"/>
              <w:rPr>
                <w:rFonts w:ascii="Arial" w:hAnsi="Arial" w:cs="Arial"/>
                <w:sz w:val="22"/>
                <w:szCs w:val="22"/>
                <w:u w:val="single"/>
              </w:rPr>
            </w:pPr>
            <w:r w:rsidRPr="0023427A">
              <w:rPr>
                <w:rFonts w:ascii="Arial" w:hAnsi="Arial" w:cs="Arial"/>
                <w:sz w:val="22"/>
                <w:szCs w:val="22"/>
                <w:u w:val="single"/>
              </w:rPr>
              <w:t>c) no mínimo 2 (dois) comprovante de qualificação técnica de membro e ou membros da equipe de funcionários que se responsabilizarão pelos trabalhos, através da apresentação de certificação ou atestados de treinamento do fabricante do veículo e/ou entidades de ensino que deem treinamento e/ou os cursos necessários para a execução das tarefas de mecânica em geral, máximo 2 (dois) anos de expedição.</w:t>
            </w:r>
          </w:p>
          <w:p w14:paraId="64DE115C" w14:textId="44C7A8BB" w:rsidR="00CF40CC" w:rsidRPr="0023427A" w:rsidRDefault="0023427A" w:rsidP="0023427A">
            <w:pPr>
              <w:pStyle w:val="NormalWeb"/>
              <w:spacing w:before="0" w:beforeAutospacing="0"/>
              <w:jc w:val="both"/>
              <w:rPr>
                <w:rFonts w:ascii="Arial" w:hAnsi="Arial" w:cs="Arial"/>
                <w:sz w:val="6"/>
                <w:szCs w:val="6"/>
              </w:rPr>
            </w:pPr>
            <w:r w:rsidRPr="0023427A">
              <w:rPr>
                <w:rFonts w:ascii="Arial" w:hAnsi="Arial" w:cs="Arial"/>
                <w:sz w:val="22"/>
                <w:szCs w:val="22"/>
                <w:u w:val="single"/>
              </w:rPr>
              <w:t>d) Comprovação de vínculo empregatício do profissional com a empresa, o mesmo poderá ser comprovado, em se tratando de sócio da empresa, através da apresentação do contrato social, e no caso de empregado, mediante cópia da CTPS (Carteira de Trabalho e Previdência Social), ou Contrato de Prestação de Serviços.</w:t>
            </w:r>
          </w:p>
          <w:p w14:paraId="364CF3B4" w14:textId="77777777" w:rsidR="00CF40CC" w:rsidRPr="0023427A" w:rsidRDefault="00CF40CC" w:rsidP="00CF40CC">
            <w:pPr>
              <w:tabs>
                <w:tab w:val="left" w:pos="851"/>
              </w:tabs>
              <w:jc w:val="both"/>
              <w:rPr>
                <w:rFonts w:ascii="Arial" w:hAnsi="Arial" w:cs="Arial"/>
                <w:bCs/>
                <w:sz w:val="22"/>
                <w:szCs w:val="22"/>
              </w:rPr>
            </w:pPr>
            <w:r w:rsidRPr="0023427A">
              <w:rPr>
                <w:rFonts w:ascii="Arial" w:hAnsi="Arial" w:cs="Arial"/>
                <w:bCs/>
                <w:sz w:val="22"/>
                <w:szCs w:val="22"/>
              </w:rPr>
              <w:t>5.6. Para as empresas cadastradas no Município, a documentação poderá ser substituída pelo seu Certificado de Registro de Fornecedor, desde que seu objetivo social comporte o objeto licitado e o registro cadastral esteja no prazo de validade.</w:t>
            </w:r>
          </w:p>
          <w:p w14:paraId="412E0ED7" w14:textId="77777777" w:rsidR="00CF40CC" w:rsidRPr="0023427A" w:rsidRDefault="00CF40CC" w:rsidP="00CF40CC">
            <w:pPr>
              <w:tabs>
                <w:tab w:val="left" w:pos="851"/>
              </w:tabs>
              <w:ind w:firstLine="567"/>
              <w:jc w:val="both"/>
              <w:rPr>
                <w:rFonts w:ascii="Arial" w:hAnsi="Arial" w:cs="Arial"/>
                <w:bCs/>
                <w:sz w:val="22"/>
                <w:szCs w:val="22"/>
              </w:rPr>
            </w:pPr>
            <w:r w:rsidRPr="0023427A">
              <w:rPr>
                <w:rFonts w:ascii="Arial" w:hAnsi="Arial" w:cs="Arial"/>
                <w:bCs/>
                <w:sz w:val="22"/>
                <w:szCs w:val="22"/>
              </w:rPr>
              <w:t>5.6.1. A substituição referida no item 5.6. somente terá eficácia em relação aos documentos que tenham sido efetivamente apresentados para o cadastro e desde que estejam atualizados na data da sessão, constante no preâmbulo.</w:t>
            </w:r>
          </w:p>
          <w:p w14:paraId="1EFC2EC4" w14:textId="77777777" w:rsidR="00CF40CC" w:rsidRPr="0023427A" w:rsidRDefault="00CF40CC" w:rsidP="00CF40CC">
            <w:pPr>
              <w:tabs>
                <w:tab w:val="left" w:pos="993"/>
              </w:tabs>
              <w:jc w:val="both"/>
              <w:rPr>
                <w:rFonts w:ascii="Arial" w:hAnsi="Arial" w:cs="Arial"/>
                <w:bCs/>
                <w:sz w:val="22"/>
                <w:szCs w:val="22"/>
              </w:rPr>
            </w:pPr>
            <w:r w:rsidRPr="0023427A">
              <w:rPr>
                <w:rFonts w:ascii="Arial" w:hAnsi="Arial" w:cs="Arial"/>
                <w:bCs/>
                <w:sz w:val="22"/>
                <w:szCs w:val="22"/>
              </w:rPr>
              <w:t>5.7. Caso algum dos documentos obrigatórios, exigidos para cadastro, esteja com o prazo de validade expirado, o licitante deverá regularizá-lo no órgão emitente do cadastro ou anexá-lo, como complemento ao certificado apresentado, sob pena de inabilitação.</w:t>
            </w:r>
          </w:p>
          <w:p w14:paraId="4B9AD4D1" w14:textId="77777777" w:rsidR="00CF40CC" w:rsidRPr="0023427A" w:rsidRDefault="00CF40CC" w:rsidP="00CF40CC">
            <w:pPr>
              <w:pStyle w:val="Default"/>
              <w:jc w:val="both"/>
              <w:rPr>
                <w:bCs/>
                <w:color w:val="auto"/>
                <w:sz w:val="22"/>
                <w:szCs w:val="22"/>
              </w:rPr>
            </w:pPr>
            <w:r w:rsidRPr="0023427A">
              <w:rPr>
                <w:bCs/>
                <w:color w:val="auto"/>
                <w:sz w:val="22"/>
                <w:szCs w:val="22"/>
              </w:rPr>
              <w:t>5.8. Após a entrega dos documentos para habilitação, não será permitida a substituição ou a apresentação de novos documentos, salvo em sede de diligência, para:</w:t>
            </w:r>
            <w:bookmarkStart w:id="3" w:name="art64i"/>
            <w:bookmarkEnd w:id="3"/>
            <w:r w:rsidRPr="0023427A">
              <w:rPr>
                <w:bCs/>
                <w:color w:val="auto"/>
                <w:sz w:val="22"/>
                <w:szCs w:val="22"/>
              </w:rPr>
              <w:t xml:space="preserve"> </w:t>
            </w:r>
          </w:p>
          <w:p w14:paraId="0DE337EF" w14:textId="77777777" w:rsidR="00CF40CC" w:rsidRPr="0023427A" w:rsidRDefault="00CF40CC" w:rsidP="00CF40CC">
            <w:pPr>
              <w:pStyle w:val="Default"/>
              <w:ind w:firstLine="567"/>
              <w:jc w:val="both"/>
              <w:rPr>
                <w:bCs/>
                <w:color w:val="auto"/>
                <w:sz w:val="22"/>
                <w:szCs w:val="22"/>
              </w:rPr>
            </w:pPr>
            <w:r w:rsidRPr="0023427A">
              <w:rPr>
                <w:bCs/>
                <w:color w:val="auto"/>
                <w:sz w:val="22"/>
                <w:szCs w:val="22"/>
              </w:rPr>
              <w:t>a) complementação de informações acerca dos documentos já apresentados pelos licitantes e desde que necessária para apurar fatos existentes à época da abertura do certame;</w:t>
            </w:r>
            <w:bookmarkStart w:id="4" w:name="art64ii"/>
            <w:bookmarkEnd w:id="4"/>
            <w:r w:rsidRPr="0023427A">
              <w:rPr>
                <w:bCs/>
                <w:color w:val="auto"/>
                <w:sz w:val="22"/>
                <w:szCs w:val="22"/>
              </w:rPr>
              <w:t xml:space="preserve"> </w:t>
            </w:r>
          </w:p>
          <w:p w14:paraId="60E595C7" w14:textId="77777777" w:rsidR="00CF40CC" w:rsidRPr="0023427A" w:rsidRDefault="00CF40CC" w:rsidP="00CF40CC">
            <w:pPr>
              <w:pStyle w:val="Default"/>
              <w:ind w:firstLine="567"/>
              <w:jc w:val="both"/>
              <w:rPr>
                <w:bCs/>
                <w:color w:val="auto"/>
                <w:sz w:val="22"/>
                <w:szCs w:val="22"/>
              </w:rPr>
            </w:pPr>
            <w:r w:rsidRPr="0023427A">
              <w:rPr>
                <w:bCs/>
                <w:color w:val="auto"/>
                <w:sz w:val="22"/>
                <w:szCs w:val="22"/>
              </w:rPr>
              <w:t>b) atualização de documentos cuja validade tenha expirado após a data de recebimento das propostas.</w:t>
            </w:r>
          </w:p>
          <w:p w14:paraId="62AFD7D8" w14:textId="77777777" w:rsidR="00CF40CC" w:rsidRPr="0023427A" w:rsidRDefault="00CF40CC" w:rsidP="00CF40CC">
            <w:pPr>
              <w:pStyle w:val="Default"/>
              <w:jc w:val="both"/>
              <w:rPr>
                <w:bCs/>
                <w:sz w:val="22"/>
                <w:szCs w:val="22"/>
              </w:rPr>
            </w:pPr>
            <w:r w:rsidRPr="0023427A">
              <w:rPr>
                <w:bCs/>
                <w:sz w:val="22"/>
                <w:szCs w:val="22"/>
              </w:rPr>
              <w:lastRenderedPageBreak/>
              <w:t>5.9.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463E127A" w14:textId="77777777" w:rsidR="00583FD3" w:rsidRPr="0023427A" w:rsidRDefault="00583FD3" w:rsidP="00943A23">
            <w:pPr>
              <w:pStyle w:val="NormalWeb"/>
              <w:spacing w:before="0" w:beforeAutospacing="0"/>
              <w:jc w:val="both"/>
              <w:rPr>
                <w:rFonts w:ascii="Arial" w:hAnsi="Arial" w:cs="Arial"/>
                <w:sz w:val="22"/>
                <w:szCs w:val="22"/>
              </w:rPr>
            </w:pPr>
          </w:p>
          <w:p w14:paraId="3A479A9E" w14:textId="0A85894A" w:rsidR="00C450F8" w:rsidRPr="0023427A" w:rsidRDefault="002017FB" w:rsidP="00C450F8">
            <w:pPr>
              <w:jc w:val="both"/>
              <w:rPr>
                <w:rFonts w:ascii="Arial" w:hAnsi="Arial" w:cs="Arial"/>
                <w:b/>
                <w:sz w:val="22"/>
                <w:szCs w:val="22"/>
              </w:rPr>
            </w:pPr>
            <w:r w:rsidRPr="0023427A">
              <w:rPr>
                <w:rFonts w:ascii="Arial" w:hAnsi="Arial" w:cs="Arial"/>
                <w:b/>
                <w:sz w:val="22"/>
                <w:szCs w:val="22"/>
              </w:rPr>
              <w:t>6</w:t>
            </w:r>
            <w:r w:rsidR="00C450F8" w:rsidRPr="0023427A">
              <w:rPr>
                <w:rFonts w:ascii="Arial" w:hAnsi="Arial" w:cs="Arial"/>
                <w:b/>
                <w:sz w:val="22"/>
                <w:szCs w:val="22"/>
              </w:rPr>
              <w:t xml:space="preserve">. </w:t>
            </w:r>
            <w:r w:rsidRPr="0023427A">
              <w:rPr>
                <w:rFonts w:ascii="Arial" w:hAnsi="Arial" w:cs="Arial"/>
                <w:b/>
                <w:sz w:val="22"/>
                <w:szCs w:val="22"/>
              </w:rPr>
              <w:t xml:space="preserve">DAS </w:t>
            </w:r>
            <w:r w:rsidR="00C450F8" w:rsidRPr="0023427A">
              <w:rPr>
                <w:rFonts w:ascii="Arial" w:hAnsi="Arial" w:cs="Arial"/>
                <w:b/>
                <w:sz w:val="22"/>
                <w:szCs w:val="22"/>
              </w:rPr>
              <w:t>VEDAÇÕES</w:t>
            </w:r>
          </w:p>
          <w:p w14:paraId="663A4D34" w14:textId="64B393AE" w:rsidR="00C450F8" w:rsidRPr="0023427A" w:rsidRDefault="002017FB" w:rsidP="00C450F8">
            <w:pPr>
              <w:jc w:val="both"/>
              <w:rPr>
                <w:rFonts w:ascii="Arial" w:hAnsi="Arial" w:cs="Arial"/>
                <w:bCs/>
                <w:sz w:val="22"/>
                <w:szCs w:val="22"/>
              </w:rPr>
            </w:pPr>
            <w:r w:rsidRPr="0023427A">
              <w:rPr>
                <w:rFonts w:ascii="Arial" w:hAnsi="Arial" w:cs="Arial"/>
                <w:bCs/>
                <w:sz w:val="22"/>
                <w:szCs w:val="22"/>
              </w:rPr>
              <w:t>6</w:t>
            </w:r>
            <w:r w:rsidR="00C450F8" w:rsidRPr="0023427A">
              <w:rPr>
                <w:rFonts w:ascii="Arial" w:hAnsi="Arial" w:cs="Arial"/>
                <w:bCs/>
                <w:sz w:val="22"/>
                <w:szCs w:val="22"/>
              </w:rPr>
              <w:t>.1</w:t>
            </w:r>
            <w:r w:rsidRPr="0023427A">
              <w:rPr>
                <w:rFonts w:ascii="Arial" w:hAnsi="Arial" w:cs="Arial"/>
                <w:bCs/>
                <w:sz w:val="22"/>
                <w:szCs w:val="22"/>
              </w:rPr>
              <w:t>.</w:t>
            </w:r>
            <w:r w:rsidR="00C450F8" w:rsidRPr="0023427A">
              <w:rPr>
                <w:rFonts w:ascii="Arial" w:hAnsi="Arial" w:cs="Arial"/>
                <w:bCs/>
                <w:sz w:val="22"/>
                <w:szCs w:val="22"/>
              </w:rPr>
              <w:t xml:space="preserve"> Não poderão disputar licitação ou participar da execução de contrato, direta ou indiretamente:</w:t>
            </w:r>
          </w:p>
          <w:p w14:paraId="65B0B51B" w14:textId="6372A897" w:rsidR="00C450F8" w:rsidRPr="0023427A" w:rsidRDefault="00C450F8" w:rsidP="00BE0D4E">
            <w:pPr>
              <w:ind w:firstLine="567"/>
              <w:jc w:val="both"/>
              <w:rPr>
                <w:rFonts w:ascii="Arial" w:hAnsi="Arial" w:cs="Arial"/>
                <w:bCs/>
                <w:sz w:val="22"/>
                <w:szCs w:val="22"/>
              </w:rPr>
            </w:pPr>
            <w:r w:rsidRPr="0023427A">
              <w:rPr>
                <w:rFonts w:ascii="Arial" w:hAnsi="Arial" w:cs="Arial"/>
                <w:bCs/>
                <w:sz w:val="22"/>
                <w:szCs w:val="22"/>
              </w:rPr>
              <w:t xml:space="preserve">a) </w:t>
            </w:r>
            <w:r w:rsidR="003D0FA7" w:rsidRPr="0023427A">
              <w:rPr>
                <w:rFonts w:ascii="Arial" w:hAnsi="Arial" w:cs="Arial"/>
                <w:bCs/>
                <w:sz w:val="22"/>
                <w:szCs w:val="22"/>
              </w:rPr>
              <w:t>P</w:t>
            </w:r>
            <w:r w:rsidRPr="0023427A">
              <w:rPr>
                <w:rFonts w:ascii="Arial" w:hAnsi="Arial" w:cs="Arial"/>
                <w:bCs/>
                <w:sz w:val="22"/>
                <w:szCs w:val="22"/>
              </w:rPr>
              <w:t>essoa física ou jurídica que se encontre, ao tempo da licitação, impossibilitada de participar da licitação em decorrência de sanção que lhe foi imposta;</w:t>
            </w:r>
          </w:p>
          <w:p w14:paraId="4720B841" w14:textId="0215D797" w:rsidR="00C450F8" w:rsidRPr="0023427A" w:rsidRDefault="00C450F8" w:rsidP="00BE0D4E">
            <w:pPr>
              <w:pStyle w:val="NormalWeb"/>
              <w:spacing w:before="0" w:beforeAutospacing="0"/>
              <w:ind w:firstLine="567"/>
              <w:jc w:val="both"/>
              <w:rPr>
                <w:rFonts w:ascii="Arial" w:hAnsi="Arial" w:cs="Arial"/>
                <w:bCs/>
                <w:sz w:val="22"/>
                <w:szCs w:val="22"/>
              </w:rPr>
            </w:pPr>
            <w:bookmarkStart w:id="5" w:name="art14iv"/>
            <w:bookmarkEnd w:id="5"/>
            <w:r w:rsidRPr="0023427A">
              <w:rPr>
                <w:rFonts w:ascii="Arial" w:hAnsi="Arial" w:cs="Arial"/>
                <w:bCs/>
                <w:sz w:val="22"/>
                <w:szCs w:val="22"/>
              </w:rPr>
              <w:t xml:space="preserve">b) </w:t>
            </w:r>
            <w:r w:rsidR="003D0FA7" w:rsidRPr="0023427A">
              <w:rPr>
                <w:rFonts w:ascii="Arial" w:hAnsi="Arial" w:cs="Arial"/>
                <w:bCs/>
                <w:sz w:val="22"/>
                <w:szCs w:val="22"/>
              </w:rPr>
              <w:t>A</w:t>
            </w:r>
            <w:r w:rsidRPr="0023427A">
              <w:rPr>
                <w:rFonts w:ascii="Arial" w:hAnsi="Arial" w:cs="Arial"/>
                <w:bCs/>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498196" w14:textId="25C37964" w:rsidR="00C450F8" w:rsidRPr="0023427A" w:rsidRDefault="00C450F8" w:rsidP="00BE0D4E">
            <w:pPr>
              <w:pStyle w:val="NormalWeb"/>
              <w:spacing w:before="0" w:beforeAutospacing="0"/>
              <w:ind w:firstLine="567"/>
              <w:jc w:val="both"/>
              <w:rPr>
                <w:rFonts w:ascii="Arial" w:hAnsi="Arial" w:cs="Arial"/>
                <w:bCs/>
                <w:sz w:val="22"/>
                <w:szCs w:val="22"/>
              </w:rPr>
            </w:pPr>
            <w:bookmarkStart w:id="6" w:name="art14v"/>
            <w:bookmarkEnd w:id="6"/>
            <w:r w:rsidRPr="0023427A">
              <w:rPr>
                <w:rFonts w:ascii="Arial" w:hAnsi="Arial" w:cs="Arial"/>
                <w:bCs/>
                <w:sz w:val="22"/>
                <w:szCs w:val="22"/>
              </w:rPr>
              <w:t xml:space="preserve">c) </w:t>
            </w:r>
            <w:r w:rsidR="003D0FA7" w:rsidRPr="0023427A">
              <w:rPr>
                <w:rFonts w:ascii="Arial" w:hAnsi="Arial" w:cs="Arial"/>
                <w:bCs/>
                <w:sz w:val="22"/>
                <w:szCs w:val="22"/>
              </w:rPr>
              <w:t>E</w:t>
            </w:r>
            <w:r w:rsidRPr="0023427A">
              <w:rPr>
                <w:rFonts w:ascii="Arial" w:hAnsi="Arial" w:cs="Arial"/>
                <w:bCs/>
                <w:sz w:val="22"/>
                <w:szCs w:val="22"/>
              </w:rPr>
              <w:t>mpresas controladoras, controladas ou coligadas, nos termos da </w:t>
            </w:r>
            <w:hyperlink r:id="rId10" w:history="1">
              <w:r w:rsidRPr="0023427A">
                <w:rPr>
                  <w:rStyle w:val="Hyperlink"/>
                  <w:rFonts w:ascii="Arial" w:hAnsi="Arial" w:cs="Arial"/>
                  <w:bCs/>
                  <w:sz w:val="22"/>
                  <w:szCs w:val="22"/>
                </w:rPr>
                <w:t>Lei nº 6.404, de 15 de dezembro de 1976</w:t>
              </w:r>
            </w:hyperlink>
            <w:r w:rsidRPr="0023427A">
              <w:rPr>
                <w:rFonts w:ascii="Arial" w:hAnsi="Arial" w:cs="Arial"/>
                <w:bCs/>
                <w:sz w:val="22"/>
                <w:szCs w:val="22"/>
              </w:rPr>
              <w:t>, concorrendo entre si;</w:t>
            </w:r>
          </w:p>
          <w:p w14:paraId="17FD2785" w14:textId="212BB10A" w:rsidR="00C450F8" w:rsidRPr="0023427A" w:rsidRDefault="00C450F8" w:rsidP="00BE0D4E">
            <w:pPr>
              <w:pStyle w:val="NormalWeb"/>
              <w:spacing w:before="0" w:beforeAutospacing="0"/>
              <w:ind w:firstLine="567"/>
              <w:jc w:val="both"/>
              <w:rPr>
                <w:rFonts w:ascii="Arial" w:hAnsi="Arial" w:cs="Arial"/>
                <w:bCs/>
                <w:sz w:val="22"/>
                <w:szCs w:val="22"/>
              </w:rPr>
            </w:pPr>
            <w:bookmarkStart w:id="7" w:name="art14vi"/>
            <w:bookmarkEnd w:id="7"/>
            <w:r w:rsidRPr="0023427A">
              <w:rPr>
                <w:rFonts w:ascii="Arial" w:hAnsi="Arial" w:cs="Arial"/>
                <w:bCs/>
                <w:sz w:val="22"/>
                <w:szCs w:val="22"/>
              </w:rPr>
              <w:t xml:space="preserve">d) </w:t>
            </w:r>
            <w:r w:rsidR="002017FB" w:rsidRPr="0023427A">
              <w:rPr>
                <w:rFonts w:ascii="Arial" w:hAnsi="Arial" w:cs="Arial"/>
                <w:bCs/>
                <w:sz w:val="22"/>
                <w:szCs w:val="22"/>
              </w:rPr>
              <w:t>P</w:t>
            </w:r>
            <w:r w:rsidRPr="0023427A">
              <w:rPr>
                <w:rFonts w:ascii="Arial" w:hAnsi="Arial" w:cs="Arial"/>
                <w:bCs/>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E1CC7E" w14:textId="32A3EA21" w:rsidR="00C450F8" w:rsidRPr="0023427A" w:rsidRDefault="00C450F8" w:rsidP="00BE0D4E">
            <w:pPr>
              <w:pStyle w:val="NormalWeb"/>
              <w:spacing w:before="0" w:beforeAutospacing="0"/>
              <w:ind w:firstLine="567"/>
              <w:jc w:val="both"/>
              <w:rPr>
                <w:rFonts w:ascii="Arial" w:hAnsi="Arial" w:cs="Arial"/>
                <w:bCs/>
                <w:sz w:val="22"/>
                <w:szCs w:val="22"/>
              </w:rPr>
            </w:pPr>
            <w:r w:rsidRPr="0023427A">
              <w:rPr>
                <w:rFonts w:ascii="Arial" w:hAnsi="Arial" w:cs="Arial"/>
                <w:bCs/>
                <w:sz w:val="22"/>
                <w:szCs w:val="22"/>
              </w:rPr>
              <w:t xml:space="preserve">e) </w:t>
            </w:r>
            <w:r w:rsidR="002017FB" w:rsidRPr="0023427A">
              <w:rPr>
                <w:rFonts w:ascii="Arial" w:hAnsi="Arial" w:cs="Arial"/>
                <w:bCs/>
                <w:sz w:val="22"/>
                <w:szCs w:val="22"/>
              </w:rPr>
              <w:t>A</w:t>
            </w:r>
            <w:r w:rsidRPr="0023427A">
              <w:rPr>
                <w:rFonts w:ascii="Arial" w:hAnsi="Arial" w:cs="Arial"/>
                <w:bCs/>
                <w:sz w:val="22"/>
                <w:szCs w:val="22"/>
              </w:rPr>
              <w:t>gente público do órgão licitante, devendo ser observadas as situações que possam configurar conflito de interesses no exercício ou após o exercício do cargo ou emprego, nos termos da legislação que disciplina a matéria.</w:t>
            </w:r>
          </w:p>
          <w:p w14:paraId="226ED9F0" w14:textId="4A97DEF6" w:rsidR="00C450F8" w:rsidRPr="0023427A" w:rsidRDefault="002017FB" w:rsidP="00C450F8">
            <w:pPr>
              <w:pStyle w:val="NormalWeb"/>
              <w:spacing w:before="0" w:beforeAutospacing="0"/>
              <w:jc w:val="both"/>
              <w:rPr>
                <w:rFonts w:ascii="Arial" w:hAnsi="Arial" w:cs="Arial"/>
                <w:sz w:val="22"/>
                <w:szCs w:val="22"/>
              </w:rPr>
            </w:pPr>
            <w:r w:rsidRPr="0023427A">
              <w:rPr>
                <w:rFonts w:ascii="Arial" w:hAnsi="Arial" w:cs="Arial"/>
                <w:bCs/>
                <w:sz w:val="22"/>
                <w:szCs w:val="22"/>
              </w:rPr>
              <w:t>6</w:t>
            </w:r>
            <w:r w:rsidR="00C450F8" w:rsidRPr="0023427A">
              <w:rPr>
                <w:rFonts w:ascii="Arial" w:hAnsi="Arial" w:cs="Arial"/>
                <w:bCs/>
                <w:sz w:val="22"/>
                <w:szCs w:val="22"/>
              </w:rPr>
              <w:t xml:space="preserve">.2. O impedimento de que trata a alínea “a” do item </w:t>
            </w:r>
            <w:r w:rsidRPr="0023427A">
              <w:rPr>
                <w:rFonts w:ascii="Arial" w:hAnsi="Arial" w:cs="Arial"/>
                <w:bCs/>
                <w:sz w:val="22"/>
                <w:szCs w:val="22"/>
              </w:rPr>
              <w:t>6</w:t>
            </w:r>
            <w:r w:rsidR="00C450F8" w:rsidRPr="0023427A">
              <w:rPr>
                <w:rFonts w:ascii="Arial" w:hAnsi="Arial" w:cs="Arial"/>
                <w:bCs/>
                <w:sz w:val="22"/>
                <w:szCs w:val="22"/>
              </w:rPr>
              <w:t>.1, supra, será também aplicado ao licitante que atue em substituição a outra</w:t>
            </w:r>
            <w:r w:rsidR="00C450F8" w:rsidRPr="0023427A">
              <w:rPr>
                <w:rFonts w:ascii="Arial" w:hAnsi="Arial" w:cs="Arial"/>
                <w:sz w:val="22"/>
                <w:szCs w:val="22"/>
              </w:rPr>
              <w:t xml:space="preserve">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AB8FB3" w14:textId="53DA470A" w:rsidR="00C450F8" w:rsidRPr="0023427A" w:rsidRDefault="00F42DCA" w:rsidP="00C450F8">
            <w:pPr>
              <w:tabs>
                <w:tab w:val="left" w:pos="1134"/>
              </w:tabs>
              <w:jc w:val="both"/>
              <w:rPr>
                <w:rFonts w:ascii="Arial" w:hAnsi="Arial" w:cs="Arial"/>
                <w:sz w:val="22"/>
                <w:szCs w:val="22"/>
              </w:rPr>
            </w:pPr>
            <w:r w:rsidRPr="0023427A">
              <w:rPr>
                <w:rFonts w:ascii="Arial" w:hAnsi="Arial" w:cs="Arial"/>
                <w:sz w:val="22"/>
                <w:szCs w:val="22"/>
              </w:rPr>
              <w:t>6</w:t>
            </w:r>
            <w:r w:rsidR="00C450F8" w:rsidRPr="0023427A">
              <w:rPr>
                <w:rFonts w:ascii="Arial" w:hAnsi="Arial" w:cs="Arial"/>
                <w:sz w:val="22"/>
                <w:szCs w:val="22"/>
              </w:rPr>
              <w:t>.3.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0ECCEA04" w14:textId="77777777" w:rsidR="00C450F8" w:rsidRPr="0023427A" w:rsidRDefault="00C450F8" w:rsidP="00C450F8">
            <w:pPr>
              <w:jc w:val="both"/>
              <w:rPr>
                <w:rFonts w:ascii="Arial" w:hAnsi="Arial" w:cs="Arial"/>
                <w:b/>
                <w:sz w:val="22"/>
                <w:szCs w:val="22"/>
              </w:rPr>
            </w:pPr>
          </w:p>
          <w:p w14:paraId="779D667F" w14:textId="709916ED" w:rsidR="00717BF5" w:rsidRPr="0023427A" w:rsidRDefault="00F42DCA" w:rsidP="00717BF5">
            <w:pPr>
              <w:jc w:val="both"/>
              <w:rPr>
                <w:rFonts w:ascii="Arial" w:hAnsi="Arial" w:cs="Arial"/>
                <w:b/>
                <w:sz w:val="22"/>
                <w:szCs w:val="22"/>
              </w:rPr>
            </w:pPr>
            <w:r w:rsidRPr="0023427A">
              <w:rPr>
                <w:rFonts w:ascii="Arial" w:hAnsi="Arial" w:cs="Arial"/>
                <w:b/>
                <w:sz w:val="22"/>
                <w:szCs w:val="22"/>
              </w:rPr>
              <w:t>7</w:t>
            </w:r>
            <w:r w:rsidR="00717BF5" w:rsidRPr="0023427A">
              <w:rPr>
                <w:rFonts w:ascii="Arial" w:hAnsi="Arial" w:cs="Arial"/>
                <w:b/>
                <w:sz w:val="22"/>
                <w:szCs w:val="22"/>
              </w:rPr>
              <w:t>. DA ABERTURA DA SESSÃO PÚBLICA</w:t>
            </w:r>
          </w:p>
          <w:p w14:paraId="6C721463" w14:textId="06C65577" w:rsidR="00717BF5" w:rsidRPr="0023427A" w:rsidRDefault="00F42DCA" w:rsidP="00717BF5">
            <w:pPr>
              <w:tabs>
                <w:tab w:val="left" w:pos="1134"/>
              </w:tabs>
              <w:jc w:val="both"/>
              <w:rPr>
                <w:rFonts w:ascii="Arial" w:hAnsi="Arial" w:cs="Arial"/>
                <w:bCs/>
                <w:sz w:val="22"/>
                <w:szCs w:val="22"/>
              </w:rPr>
            </w:pPr>
            <w:r w:rsidRPr="0023427A">
              <w:rPr>
                <w:rFonts w:ascii="Arial" w:hAnsi="Arial" w:cs="Arial"/>
                <w:sz w:val="22"/>
                <w:szCs w:val="22"/>
              </w:rPr>
              <w:t>7</w:t>
            </w:r>
            <w:r w:rsidR="00717BF5" w:rsidRPr="0023427A">
              <w:rPr>
                <w:rFonts w:ascii="Arial" w:hAnsi="Arial" w:cs="Arial"/>
                <w:sz w:val="22"/>
                <w:szCs w:val="22"/>
              </w:rPr>
              <w:t xml:space="preserve">.1. </w:t>
            </w:r>
            <w:r w:rsidR="00717BF5" w:rsidRPr="0023427A">
              <w:rPr>
                <w:rFonts w:ascii="Arial" w:hAnsi="Arial" w:cs="Arial"/>
                <w:bCs/>
                <w:sz w:val="22"/>
                <w:szCs w:val="22"/>
              </w:rPr>
              <w:t>No dia e hora indicados no preâmbulo, o pregoeiro abrirá a sessão pública, mediante a utilização de sua chave e senha.</w:t>
            </w:r>
          </w:p>
          <w:p w14:paraId="6F851CB6" w14:textId="26A6F967" w:rsidR="00717BF5" w:rsidRPr="0023427A" w:rsidRDefault="00F42DCA" w:rsidP="00717BF5">
            <w:pPr>
              <w:tabs>
                <w:tab w:val="left" w:pos="1134"/>
              </w:tabs>
              <w:jc w:val="both"/>
              <w:rPr>
                <w:rFonts w:ascii="Arial" w:hAnsi="Arial" w:cs="Arial"/>
                <w:bCs/>
                <w:sz w:val="22"/>
                <w:szCs w:val="22"/>
              </w:rPr>
            </w:pPr>
            <w:r w:rsidRPr="0023427A">
              <w:rPr>
                <w:rFonts w:ascii="Arial" w:hAnsi="Arial" w:cs="Arial"/>
                <w:sz w:val="22"/>
                <w:szCs w:val="22"/>
              </w:rPr>
              <w:t>7</w:t>
            </w:r>
            <w:r w:rsidR="00717BF5" w:rsidRPr="0023427A">
              <w:rPr>
                <w:rFonts w:ascii="Arial" w:hAnsi="Arial" w:cs="Arial"/>
                <w:sz w:val="22"/>
                <w:szCs w:val="22"/>
              </w:rPr>
              <w:t xml:space="preserve">.2. </w:t>
            </w:r>
            <w:r w:rsidR="00717BF5" w:rsidRPr="0023427A">
              <w:rPr>
                <w:rFonts w:ascii="Arial" w:hAnsi="Arial" w:cs="Arial"/>
                <w:bCs/>
                <w:sz w:val="22"/>
                <w:szCs w:val="22"/>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00717BF5" w:rsidRPr="0023427A">
              <w:rPr>
                <w:rFonts w:ascii="Arial" w:hAnsi="Arial" w:cs="Arial"/>
                <w:sz w:val="22"/>
                <w:szCs w:val="22"/>
              </w:rPr>
              <w:t>da inobservância de mensagens emitidas pelo sistema ou de sua desconexão, conforme item 2.</w:t>
            </w:r>
            <w:r w:rsidR="006A351C" w:rsidRPr="0023427A">
              <w:rPr>
                <w:rFonts w:ascii="Arial" w:hAnsi="Arial" w:cs="Arial"/>
                <w:sz w:val="22"/>
                <w:szCs w:val="22"/>
              </w:rPr>
              <w:t>1</w:t>
            </w:r>
            <w:r w:rsidR="00563B2B" w:rsidRPr="0023427A">
              <w:rPr>
                <w:rFonts w:ascii="Arial" w:hAnsi="Arial" w:cs="Arial"/>
                <w:sz w:val="22"/>
                <w:szCs w:val="22"/>
              </w:rPr>
              <w:t>.</w:t>
            </w:r>
            <w:r w:rsidR="00717BF5" w:rsidRPr="0023427A">
              <w:rPr>
                <w:rFonts w:ascii="Arial" w:hAnsi="Arial" w:cs="Arial"/>
                <w:sz w:val="22"/>
                <w:szCs w:val="22"/>
              </w:rPr>
              <w:t xml:space="preserve"> deste Edital.</w:t>
            </w:r>
          </w:p>
          <w:p w14:paraId="60AB70F8" w14:textId="0A05967A" w:rsidR="00717BF5" w:rsidRPr="0023427A" w:rsidRDefault="00F42DCA" w:rsidP="00717BF5">
            <w:pPr>
              <w:tabs>
                <w:tab w:val="left" w:pos="1134"/>
              </w:tabs>
              <w:jc w:val="both"/>
              <w:rPr>
                <w:rFonts w:ascii="Arial" w:hAnsi="Arial" w:cs="Arial"/>
                <w:bCs/>
                <w:sz w:val="22"/>
                <w:szCs w:val="22"/>
              </w:rPr>
            </w:pPr>
            <w:r w:rsidRPr="0023427A">
              <w:rPr>
                <w:rFonts w:ascii="Arial" w:hAnsi="Arial" w:cs="Arial"/>
                <w:sz w:val="22"/>
                <w:szCs w:val="22"/>
              </w:rPr>
              <w:t>7</w:t>
            </w:r>
            <w:r w:rsidR="00717BF5" w:rsidRPr="0023427A">
              <w:rPr>
                <w:rFonts w:ascii="Arial" w:hAnsi="Arial" w:cs="Arial"/>
                <w:sz w:val="22"/>
                <w:szCs w:val="22"/>
              </w:rPr>
              <w:t xml:space="preserve">.3. </w:t>
            </w:r>
            <w:r w:rsidR="00717BF5" w:rsidRPr="0023427A">
              <w:rPr>
                <w:rFonts w:ascii="Arial" w:hAnsi="Arial" w:cs="Arial"/>
                <w:bCs/>
                <w:sz w:val="22"/>
                <w:szCs w:val="22"/>
              </w:rPr>
              <w:t>A comunicação entre o pregoeiro e os licitantes ocorrerá mediante troca de mensagens em campo próprio do sistema eletrônico.</w:t>
            </w:r>
          </w:p>
          <w:p w14:paraId="2C19C7DE" w14:textId="79BAB727" w:rsidR="00717BF5" w:rsidRPr="0023427A" w:rsidRDefault="00F42DCA" w:rsidP="00717BF5">
            <w:pPr>
              <w:jc w:val="both"/>
              <w:rPr>
                <w:rFonts w:ascii="Arial" w:hAnsi="Arial" w:cs="Arial"/>
                <w:bCs/>
                <w:sz w:val="22"/>
                <w:szCs w:val="22"/>
              </w:rPr>
            </w:pPr>
            <w:r w:rsidRPr="0023427A">
              <w:rPr>
                <w:rFonts w:ascii="Arial" w:hAnsi="Arial" w:cs="Arial"/>
                <w:sz w:val="22"/>
                <w:szCs w:val="22"/>
              </w:rPr>
              <w:t>7</w:t>
            </w:r>
            <w:r w:rsidR="00717BF5" w:rsidRPr="0023427A">
              <w:rPr>
                <w:rFonts w:ascii="Arial" w:hAnsi="Arial" w:cs="Arial"/>
                <w:sz w:val="22"/>
                <w:szCs w:val="22"/>
              </w:rPr>
              <w:t xml:space="preserve">.4. </w:t>
            </w:r>
            <w:r w:rsidR="00717BF5" w:rsidRPr="0023427A">
              <w:rPr>
                <w:rFonts w:ascii="Arial" w:hAnsi="Arial" w:cs="Arial"/>
                <w:bCs/>
                <w:sz w:val="22"/>
                <w:szCs w:val="22"/>
              </w:rPr>
              <w:t xml:space="preserve">Iniciada a sessão, as propostas de preços contendo a descrição do objeto e do valor estarão disponíveis na </w:t>
            </w:r>
            <w:r w:rsidR="00717BF5" w:rsidRPr="0023427A">
              <w:rPr>
                <w:rFonts w:ascii="Arial" w:hAnsi="Arial" w:cs="Arial"/>
                <w:bCs/>
                <w:i/>
                <w:iCs/>
                <w:sz w:val="22"/>
                <w:szCs w:val="22"/>
              </w:rPr>
              <w:t>internet</w:t>
            </w:r>
            <w:r w:rsidR="00717BF5" w:rsidRPr="0023427A">
              <w:rPr>
                <w:rFonts w:ascii="Arial" w:hAnsi="Arial" w:cs="Arial"/>
                <w:bCs/>
                <w:sz w:val="22"/>
                <w:szCs w:val="22"/>
              </w:rPr>
              <w:t>.</w:t>
            </w:r>
          </w:p>
          <w:p w14:paraId="14C0F7BD" w14:textId="77777777" w:rsidR="00120B60" w:rsidRPr="0023427A" w:rsidRDefault="00120B60" w:rsidP="00717BF5">
            <w:pPr>
              <w:jc w:val="both"/>
              <w:rPr>
                <w:rFonts w:ascii="Arial" w:hAnsi="Arial" w:cs="Arial"/>
                <w:bCs/>
                <w:sz w:val="22"/>
                <w:szCs w:val="22"/>
              </w:rPr>
            </w:pPr>
          </w:p>
          <w:p w14:paraId="6F554D71" w14:textId="3465D5CA" w:rsidR="00717BF5" w:rsidRPr="0023427A" w:rsidRDefault="00C80701" w:rsidP="00717BF5">
            <w:pPr>
              <w:jc w:val="both"/>
              <w:rPr>
                <w:rFonts w:ascii="Arial" w:hAnsi="Arial" w:cs="Arial"/>
                <w:b/>
                <w:sz w:val="22"/>
                <w:szCs w:val="22"/>
              </w:rPr>
            </w:pPr>
            <w:r w:rsidRPr="0023427A">
              <w:rPr>
                <w:rFonts w:ascii="Arial" w:hAnsi="Arial" w:cs="Arial"/>
                <w:b/>
                <w:sz w:val="22"/>
                <w:szCs w:val="22"/>
              </w:rPr>
              <w:t>8</w:t>
            </w:r>
            <w:r w:rsidR="00717BF5" w:rsidRPr="0023427A">
              <w:rPr>
                <w:rFonts w:ascii="Arial" w:hAnsi="Arial" w:cs="Arial"/>
                <w:b/>
                <w:sz w:val="22"/>
                <w:szCs w:val="22"/>
              </w:rPr>
              <w:t>. DA CLASSIFICAÇÃO INICIAL DAS PROPOSTAS E FORMULAÇÃO DE LANCES</w:t>
            </w:r>
          </w:p>
          <w:p w14:paraId="3688CD48" w14:textId="1CDF8445" w:rsidR="00717BF5" w:rsidRPr="0023427A" w:rsidRDefault="00C80701" w:rsidP="00717BF5">
            <w:pPr>
              <w:tabs>
                <w:tab w:val="left" w:pos="1134"/>
              </w:tabs>
              <w:jc w:val="both"/>
              <w:rPr>
                <w:rFonts w:ascii="Arial" w:hAnsi="Arial" w:cs="Arial"/>
                <w:bCs/>
                <w:sz w:val="22"/>
                <w:szCs w:val="22"/>
              </w:rPr>
            </w:pPr>
            <w:r w:rsidRPr="0023427A">
              <w:rPr>
                <w:rFonts w:ascii="Arial" w:hAnsi="Arial" w:cs="Arial"/>
                <w:sz w:val="22"/>
                <w:szCs w:val="22"/>
              </w:rPr>
              <w:t>8</w:t>
            </w:r>
            <w:r w:rsidR="00717BF5" w:rsidRPr="0023427A">
              <w:rPr>
                <w:rFonts w:ascii="Arial" w:hAnsi="Arial" w:cs="Arial"/>
                <w:sz w:val="22"/>
                <w:szCs w:val="22"/>
              </w:rPr>
              <w:t xml:space="preserve">.1. </w:t>
            </w:r>
            <w:r w:rsidR="00717BF5" w:rsidRPr="0023427A">
              <w:rPr>
                <w:rFonts w:ascii="Arial" w:hAnsi="Arial" w:cs="Arial"/>
                <w:bCs/>
                <w:sz w:val="22"/>
                <w:szCs w:val="22"/>
              </w:rPr>
              <w:t>O pregoeiro verificará as propostas apresentadas e desclassificará fundamentadamente aquelas que não estejam em conformidade com os requisitos estabelecidos no edital.</w:t>
            </w:r>
          </w:p>
          <w:p w14:paraId="393805EB" w14:textId="0D0B2859" w:rsidR="00717BF5" w:rsidRPr="0023427A" w:rsidRDefault="00C80701" w:rsidP="00F42DCA">
            <w:pPr>
              <w:tabs>
                <w:tab w:val="left" w:pos="1134"/>
              </w:tabs>
              <w:jc w:val="both"/>
              <w:rPr>
                <w:rFonts w:ascii="Arial" w:hAnsi="Arial" w:cs="Arial"/>
                <w:sz w:val="22"/>
                <w:szCs w:val="22"/>
              </w:rPr>
            </w:pPr>
            <w:r w:rsidRPr="0023427A">
              <w:rPr>
                <w:rFonts w:ascii="Arial" w:hAnsi="Arial" w:cs="Arial"/>
                <w:sz w:val="22"/>
                <w:szCs w:val="22"/>
              </w:rPr>
              <w:t>8</w:t>
            </w:r>
            <w:r w:rsidR="00717BF5" w:rsidRPr="0023427A">
              <w:rPr>
                <w:rFonts w:ascii="Arial" w:hAnsi="Arial" w:cs="Arial"/>
                <w:sz w:val="22"/>
                <w:szCs w:val="22"/>
              </w:rPr>
              <w:t>.2. Serão desclassificadas as propostas que:</w:t>
            </w:r>
          </w:p>
          <w:p w14:paraId="21CE9685" w14:textId="77777777" w:rsidR="00F42DCA" w:rsidRPr="0023427A" w:rsidRDefault="00F42DCA" w:rsidP="00BE0D4E">
            <w:pPr>
              <w:pStyle w:val="NormalWeb"/>
              <w:spacing w:before="0" w:beforeAutospacing="0"/>
              <w:ind w:firstLine="567"/>
              <w:jc w:val="both"/>
              <w:rPr>
                <w:rFonts w:ascii="Arial" w:hAnsi="Arial" w:cs="Arial"/>
                <w:sz w:val="22"/>
                <w:szCs w:val="22"/>
              </w:rPr>
            </w:pPr>
            <w:r w:rsidRPr="0023427A">
              <w:rPr>
                <w:rFonts w:ascii="Arial" w:hAnsi="Arial" w:cs="Arial"/>
                <w:sz w:val="22"/>
                <w:szCs w:val="22"/>
              </w:rPr>
              <w:t>a) contiverem vícios insanáveis;</w:t>
            </w:r>
          </w:p>
          <w:p w14:paraId="0D712424" w14:textId="77777777" w:rsidR="00F42DCA" w:rsidRPr="0023427A" w:rsidRDefault="00F42DCA" w:rsidP="00BE0D4E">
            <w:pPr>
              <w:pStyle w:val="NormalWeb"/>
              <w:spacing w:before="0" w:beforeAutospacing="0"/>
              <w:ind w:firstLine="567"/>
              <w:jc w:val="both"/>
              <w:rPr>
                <w:rFonts w:ascii="Arial" w:hAnsi="Arial" w:cs="Arial"/>
                <w:sz w:val="22"/>
                <w:szCs w:val="22"/>
              </w:rPr>
            </w:pPr>
            <w:bookmarkStart w:id="8" w:name="art59ii"/>
            <w:bookmarkEnd w:id="8"/>
            <w:r w:rsidRPr="0023427A">
              <w:rPr>
                <w:rFonts w:ascii="Arial" w:hAnsi="Arial" w:cs="Arial"/>
                <w:sz w:val="22"/>
                <w:szCs w:val="22"/>
              </w:rPr>
              <w:t>b) não obedecerem às especificações técnicas pormenorizadas no edital;</w:t>
            </w:r>
          </w:p>
          <w:p w14:paraId="488438EB" w14:textId="77777777" w:rsidR="00F42DCA" w:rsidRPr="0023427A" w:rsidRDefault="00F42DCA" w:rsidP="00BE0D4E">
            <w:pPr>
              <w:pStyle w:val="NormalWeb"/>
              <w:spacing w:before="0" w:beforeAutospacing="0"/>
              <w:ind w:firstLine="567"/>
              <w:jc w:val="both"/>
              <w:rPr>
                <w:rFonts w:ascii="Arial" w:hAnsi="Arial" w:cs="Arial"/>
                <w:sz w:val="22"/>
                <w:szCs w:val="22"/>
              </w:rPr>
            </w:pPr>
            <w:bookmarkStart w:id="9" w:name="art59iii"/>
            <w:bookmarkEnd w:id="9"/>
            <w:r w:rsidRPr="0023427A">
              <w:rPr>
                <w:rFonts w:ascii="Arial" w:hAnsi="Arial" w:cs="Arial"/>
                <w:sz w:val="22"/>
                <w:szCs w:val="22"/>
              </w:rPr>
              <w:t>c) apresentarem preços inexequíveis ou permanecerem acima do orçamento estimado para a contratação;</w:t>
            </w:r>
          </w:p>
          <w:p w14:paraId="13885FEC" w14:textId="77777777" w:rsidR="00F42DCA" w:rsidRPr="0023427A" w:rsidRDefault="00F42DCA" w:rsidP="00BE0D4E">
            <w:pPr>
              <w:pStyle w:val="NormalWeb"/>
              <w:spacing w:before="0" w:beforeAutospacing="0"/>
              <w:ind w:firstLine="567"/>
              <w:jc w:val="both"/>
              <w:rPr>
                <w:rFonts w:ascii="Arial" w:hAnsi="Arial" w:cs="Arial"/>
                <w:sz w:val="22"/>
                <w:szCs w:val="22"/>
              </w:rPr>
            </w:pPr>
            <w:bookmarkStart w:id="10" w:name="art59iv"/>
            <w:bookmarkEnd w:id="10"/>
            <w:r w:rsidRPr="0023427A">
              <w:rPr>
                <w:rFonts w:ascii="Arial" w:hAnsi="Arial" w:cs="Arial"/>
                <w:sz w:val="22"/>
                <w:szCs w:val="22"/>
              </w:rPr>
              <w:t>d) não tiverem sua exequibilidade demonstrada, quando exigido pela Administração;</w:t>
            </w:r>
          </w:p>
          <w:p w14:paraId="71D49E53" w14:textId="77777777" w:rsidR="00F42DCA" w:rsidRPr="0023427A" w:rsidRDefault="00F42DCA" w:rsidP="00BE0D4E">
            <w:pPr>
              <w:pStyle w:val="NormalWeb"/>
              <w:spacing w:before="0" w:beforeAutospacing="0"/>
              <w:ind w:firstLine="567"/>
              <w:jc w:val="both"/>
              <w:rPr>
                <w:rFonts w:ascii="Arial" w:hAnsi="Arial" w:cs="Arial"/>
                <w:sz w:val="22"/>
                <w:szCs w:val="22"/>
              </w:rPr>
            </w:pPr>
            <w:bookmarkStart w:id="11" w:name="art59v"/>
            <w:bookmarkEnd w:id="11"/>
            <w:r w:rsidRPr="0023427A">
              <w:rPr>
                <w:rFonts w:ascii="Arial" w:hAnsi="Arial" w:cs="Arial"/>
                <w:sz w:val="22"/>
                <w:szCs w:val="22"/>
              </w:rPr>
              <w:t>e) apresentarem desconformidade com quaisquer outras exigências do edital, desde que insanável.</w:t>
            </w:r>
          </w:p>
          <w:p w14:paraId="489B2E31" w14:textId="17D7F7D8" w:rsidR="0095178B" w:rsidRPr="0023427A" w:rsidRDefault="0095178B" w:rsidP="00EC5AD0">
            <w:pPr>
              <w:pStyle w:val="NormalWeb"/>
              <w:spacing w:before="0" w:beforeAutospacing="0"/>
              <w:jc w:val="both"/>
              <w:rPr>
                <w:rFonts w:ascii="Arial" w:hAnsi="Arial" w:cs="Arial"/>
                <w:sz w:val="22"/>
                <w:szCs w:val="22"/>
              </w:rPr>
            </w:pPr>
            <w:r w:rsidRPr="0023427A">
              <w:rPr>
                <w:rFonts w:ascii="Arial" w:hAnsi="Arial" w:cs="Arial"/>
                <w:sz w:val="22"/>
                <w:szCs w:val="22"/>
              </w:rPr>
              <w:t>8.3</w:t>
            </w:r>
            <w:r w:rsidR="00083C24" w:rsidRPr="0023427A">
              <w:rPr>
                <w:rFonts w:ascii="Arial" w:hAnsi="Arial" w:cs="Arial"/>
                <w:sz w:val="22"/>
                <w:szCs w:val="22"/>
              </w:rPr>
              <w:t>.</w:t>
            </w:r>
            <w:r w:rsidRPr="0023427A">
              <w:rPr>
                <w:rFonts w:ascii="Arial" w:hAnsi="Arial" w:cs="Arial"/>
                <w:sz w:val="22"/>
                <w:szCs w:val="22"/>
              </w:rPr>
              <w:t xml:space="preserve"> A verificação da conformidade das propostas poderá ser feita exclusivamente em relação à proposta mais bem classificada.</w:t>
            </w:r>
          </w:p>
          <w:p w14:paraId="0447FC8C" w14:textId="534BD230" w:rsidR="0095178B" w:rsidRPr="0023427A" w:rsidRDefault="00EC5AD0" w:rsidP="00EC5AD0">
            <w:pPr>
              <w:tabs>
                <w:tab w:val="left" w:pos="1134"/>
              </w:tabs>
              <w:jc w:val="both"/>
              <w:rPr>
                <w:rFonts w:ascii="Arial" w:hAnsi="Arial" w:cs="Arial"/>
                <w:sz w:val="22"/>
                <w:szCs w:val="22"/>
              </w:rPr>
            </w:pPr>
            <w:bookmarkStart w:id="12" w:name="art59§2"/>
            <w:bookmarkEnd w:id="12"/>
            <w:r w:rsidRPr="0023427A">
              <w:rPr>
                <w:rFonts w:ascii="Arial" w:hAnsi="Arial" w:cs="Arial"/>
                <w:sz w:val="22"/>
                <w:szCs w:val="22"/>
              </w:rPr>
              <w:lastRenderedPageBreak/>
              <w:t>8</w:t>
            </w:r>
            <w:r w:rsidR="0095178B" w:rsidRPr="0023427A">
              <w:rPr>
                <w:rFonts w:ascii="Arial" w:hAnsi="Arial" w:cs="Arial"/>
                <w:sz w:val="22"/>
                <w:szCs w:val="22"/>
              </w:rPr>
              <w:t>.4</w:t>
            </w:r>
            <w:r w:rsidR="00083C24" w:rsidRPr="0023427A">
              <w:rPr>
                <w:rFonts w:ascii="Arial" w:hAnsi="Arial" w:cs="Arial"/>
                <w:sz w:val="22"/>
                <w:szCs w:val="22"/>
              </w:rPr>
              <w:t>.</w:t>
            </w:r>
            <w:r w:rsidR="0095178B" w:rsidRPr="0023427A">
              <w:rPr>
                <w:rFonts w:ascii="Arial" w:hAnsi="Arial" w:cs="Arial"/>
                <w:sz w:val="22"/>
                <w:szCs w:val="22"/>
              </w:rPr>
              <w:t xml:space="preserve"> Quaisquer inserções na proposta que visem modificar, extinguir ou criar direitos, sem previsão no edital, serão tidas como inexistentes, aproveitando-se a proposta no que não for conflitante com o instrumento convocatório.</w:t>
            </w:r>
          </w:p>
          <w:p w14:paraId="58B04C2B" w14:textId="1ECB6889" w:rsidR="0095178B" w:rsidRPr="0023427A" w:rsidRDefault="00EC5AD0" w:rsidP="00EC5AD0">
            <w:pPr>
              <w:tabs>
                <w:tab w:val="left" w:pos="1134"/>
              </w:tabs>
              <w:jc w:val="both"/>
              <w:rPr>
                <w:rFonts w:ascii="Arial" w:hAnsi="Arial" w:cs="Arial"/>
                <w:sz w:val="22"/>
                <w:szCs w:val="22"/>
              </w:rPr>
            </w:pPr>
            <w:r w:rsidRPr="0023427A">
              <w:rPr>
                <w:rFonts w:ascii="Arial" w:hAnsi="Arial" w:cs="Arial"/>
                <w:sz w:val="22"/>
                <w:szCs w:val="22"/>
              </w:rPr>
              <w:t>8</w:t>
            </w:r>
            <w:r w:rsidR="0095178B" w:rsidRPr="0023427A">
              <w:rPr>
                <w:rFonts w:ascii="Arial" w:hAnsi="Arial" w:cs="Arial"/>
                <w:sz w:val="22"/>
                <w:szCs w:val="22"/>
              </w:rPr>
              <w:t>.5</w:t>
            </w:r>
            <w:r w:rsidR="00083C24" w:rsidRPr="0023427A">
              <w:rPr>
                <w:rFonts w:ascii="Arial" w:hAnsi="Arial" w:cs="Arial"/>
                <w:sz w:val="22"/>
                <w:szCs w:val="22"/>
              </w:rPr>
              <w:t>.</w:t>
            </w:r>
            <w:r w:rsidR="0095178B" w:rsidRPr="0023427A">
              <w:rPr>
                <w:rFonts w:ascii="Arial" w:hAnsi="Arial" w:cs="Arial"/>
                <w:sz w:val="22"/>
                <w:szCs w:val="22"/>
              </w:rPr>
              <w:t xml:space="preserve"> As propostas classificadas serão ordenadas pelo sistema e o pregoeiro dará início à fase competitiva, oportunidade em que os licitantes poderão encaminhar lances exclusivamente por meio do sistema eletrônico.</w:t>
            </w:r>
          </w:p>
          <w:p w14:paraId="59194FDC" w14:textId="209D85EF" w:rsidR="00EC5AD0" w:rsidRPr="0023427A" w:rsidRDefault="00EC5AD0" w:rsidP="00EC5AD0">
            <w:pPr>
              <w:tabs>
                <w:tab w:val="left" w:pos="1134"/>
              </w:tabs>
              <w:jc w:val="both"/>
              <w:rPr>
                <w:rFonts w:ascii="Arial" w:hAnsi="Arial" w:cs="Arial"/>
                <w:sz w:val="22"/>
                <w:szCs w:val="22"/>
              </w:rPr>
            </w:pPr>
            <w:r w:rsidRPr="0023427A">
              <w:rPr>
                <w:rFonts w:ascii="Arial" w:hAnsi="Arial" w:cs="Arial"/>
                <w:sz w:val="22"/>
                <w:szCs w:val="22"/>
              </w:rPr>
              <w:t>8</w:t>
            </w:r>
            <w:r w:rsidR="0095178B" w:rsidRPr="0023427A">
              <w:rPr>
                <w:rFonts w:ascii="Arial" w:hAnsi="Arial" w:cs="Arial"/>
                <w:sz w:val="22"/>
                <w:szCs w:val="22"/>
              </w:rPr>
              <w:t>.6</w:t>
            </w:r>
            <w:r w:rsidR="00470A6D" w:rsidRPr="0023427A">
              <w:rPr>
                <w:rFonts w:ascii="Arial" w:hAnsi="Arial" w:cs="Arial"/>
                <w:sz w:val="22"/>
                <w:szCs w:val="22"/>
              </w:rPr>
              <w:t>.</w:t>
            </w:r>
            <w:r w:rsidR="0095178B" w:rsidRPr="0023427A">
              <w:rPr>
                <w:rFonts w:ascii="Arial" w:hAnsi="Arial" w:cs="Arial"/>
                <w:sz w:val="22"/>
                <w:szCs w:val="22"/>
              </w:rPr>
              <w:t xml:space="preserve"> Somente poderão participar da fase competitiva os autores das propostas classificadas.</w:t>
            </w:r>
          </w:p>
          <w:p w14:paraId="4CE44A60" w14:textId="5627E6D5" w:rsidR="0095178B" w:rsidRPr="0023427A" w:rsidRDefault="00EC5AD0" w:rsidP="00EC5AD0">
            <w:pPr>
              <w:tabs>
                <w:tab w:val="left" w:pos="1134"/>
              </w:tabs>
              <w:jc w:val="both"/>
              <w:rPr>
                <w:rFonts w:ascii="Arial" w:hAnsi="Arial" w:cs="Arial"/>
                <w:sz w:val="22"/>
                <w:szCs w:val="22"/>
              </w:rPr>
            </w:pPr>
            <w:r w:rsidRPr="0023427A">
              <w:rPr>
                <w:rFonts w:ascii="Arial" w:hAnsi="Arial" w:cs="Arial"/>
                <w:sz w:val="22"/>
                <w:szCs w:val="22"/>
              </w:rPr>
              <w:t>8</w:t>
            </w:r>
            <w:r w:rsidR="0095178B" w:rsidRPr="0023427A">
              <w:rPr>
                <w:rFonts w:ascii="Arial" w:hAnsi="Arial" w:cs="Arial"/>
                <w:sz w:val="22"/>
                <w:szCs w:val="22"/>
              </w:rPr>
              <w:t>.7</w:t>
            </w:r>
            <w:r w:rsidR="00470A6D" w:rsidRPr="0023427A">
              <w:rPr>
                <w:rFonts w:ascii="Arial" w:hAnsi="Arial" w:cs="Arial"/>
                <w:sz w:val="22"/>
                <w:szCs w:val="22"/>
              </w:rPr>
              <w:t>.</w:t>
            </w:r>
            <w:r w:rsidR="0095178B" w:rsidRPr="0023427A">
              <w:rPr>
                <w:rFonts w:ascii="Arial" w:hAnsi="Arial" w:cs="Arial"/>
                <w:sz w:val="22"/>
                <w:szCs w:val="22"/>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6D061F9C" w14:textId="53CF5E62" w:rsidR="0095178B" w:rsidRPr="0023427A" w:rsidRDefault="00EC5AD0" w:rsidP="00BE0D4E">
            <w:pPr>
              <w:tabs>
                <w:tab w:val="left" w:pos="1134"/>
              </w:tabs>
              <w:ind w:firstLine="567"/>
              <w:jc w:val="both"/>
              <w:rPr>
                <w:rFonts w:ascii="Arial" w:hAnsi="Arial" w:cs="Arial"/>
                <w:sz w:val="22"/>
                <w:szCs w:val="22"/>
              </w:rPr>
            </w:pPr>
            <w:r w:rsidRPr="0023427A">
              <w:rPr>
                <w:rFonts w:ascii="Arial" w:hAnsi="Arial" w:cs="Arial"/>
                <w:sz w:val="22"/>
                <w:szCs w:val="22"/>
              </w:rPr>
              <w:t>8</w:t>
            </w:r>
            <w:r w:rsidR="0095178B" w:rsidRPr="0023427A">
              <w:rPr>
                <w:rFonts w:ascii="Arial" w:hAnsi="Arial" w:cs="Arial"/>
                <w:sz w:val="22"/>
                <w:szCs w:val="22"/>
              </w:rPr>
              <w:t>.7.1</w:t>
            </w:r>
            <w:r w:rsidR="00470A6D" w:rsidRPr="0023427A">
              <w:rPr>
                <w:rFonts w:ascii="Arial" w:hAnsi="Arial" w:cs="Arial"/>
                <w:sz w:val="22"/>
                <w:szCs w:val="22"/>
              </w:rPr>
              <w:t>.</w:t>
            </w:r>
            <w:r w:rsidR="0095178B" w:rsidRPr="0023427A">
              <w:rPr>
                <w:rFonts w:ascii="Arial" w:hAnsi="Arial" w:cs="Arial"/>
                <w:sz w:val="22"/>
                <w:szCs w:val="22"/>
              </w:rPr>
              <w:t xml:space="preserve"> O licitante será imediatamente informado do recebimento do lance e do valor consignado no registro.</w:t>
            </w:r>
          </w:p>
          <w:p w14:paraId="1EF7A29A" w14:textId="5564A9BF" w:rsidR="0095178B" w:rsidRPr="0023427A" w:rsidRDefault="00EC5AD0" w:rsidP="00BE0D4E">
            <w:pPr>
              <w:tabs>
                <w:tab w:val="left" w:pos="1134"/>
              </w:tabs>
              <w:ind w:firstLine="567"/>
              <w:jc w:val="both"/>
              <w:rPr>
                <w:rFonts w:ascii="Arial" w:hAnsi="Arial" w:cs="Arial"/>
                <w:sz w:val="22"/>
                <w:szCs w:val="22"/>
              </w:rPr>
            </w:pPr>
            <w:r w:rsidRPr="0023427A">
              <w:rPr>
                <w:rFonts w:ascii="Arial" w:hAnsi="Arial" w:cs="Arial"/>
                <w:sz w:val="22"/>
                <w:szCs w:val="22"/>
              </w:rPr>
              <w:t>8</w:t>
            </w:r>
            <w:r w:rsidR="0095178B" w:rsidRPr="0023427A">
              <w:rPr>
                <w:rFonts w:ascii="Arial" w:hAnsi="Arial" w:cs="Arial"/>
                <w:sz w:val="22"/>
                <w:szCs w:val="22"/>
              </w:rPr>
              <w:t>.7.2</w:t>
            </w:r>
            <w:r w:rsidR="00470A6D" w:rsidRPr="0023427A">
              <w:rPr>
                <w:rFonts w:ascii="Arial" w:hAnsi="Arial" w:cs="Arial"/>
                <w:sz w:val="22"/>
                <w:szCs w:val="22"/>
              </w:rPr>
              <w:t>.</w:t>
            </w:r>
            <w:r w:rsidR="0095178B" w:rsidRPr="0023427A">
              <w:rPr>
                <w:rFonts w:ascii="Arial" w:hAnsi="Arial" w:cs="Arial"/>
                <w:sz w:val="22"/>
                <w:szCs w:val="22"/>
              </w:rPr>
              <w:t xml:space="preserve"> O licitante somente poderá oferecer valor inferior ao último lance por ele ofertado e registrado pelo sistema.</w:t>
            </w:r>
          </w:p>
          <w:p w14:paraId="1D25BC66" w14:textId="11D0DD8E" w:rsidR="0095178B" w:rsidRPr="0023427A" w:rsidRDefault="00EC5AD0" w:rsidP="00BE0D4E">
            <w:pPr>
              <w:tabs>
                <w:tab w:val="left" w:pos="1134"/>
              </w:tabs>
              <w:ind w:firstLine="567"/>
              <w:jc w:val="both"/>
              <w:rPr>
                <w:rFonts w:ascii="Arial" w:hAnsi="Arial" w:cs="Arial"/>
                <w:sz w:val="22"/>
                <w:szCs w:val="22"/>
              </w:rPr>
            </w:pPr>
            <w:r w:rsidRPr="0023427A">
              <w:rPr>
                <w:rFonts w:ascii="Arial" w:hAnsi="Arial" w:cs="Arial"/>
                <w:sz w:val="22"/>
                <w:szCs w:val="22"/>
              </w:rPr>
              <w:t>8</w:t>
            </w:r>
            <w:r w:rsidR="0095178B" w:rsidRPr="0023427A">
              <w:rPr>
                <w:rFonts w:ascii="Arial" w:hAnsi="Arial" w:cs="Arial"/>
                <w:sz w:val="22"/>
                <w:szCs w:val="22"/>
              </w:rPr>
              <w:t>.7.3</w:t>
            </w:r>
            <w:r w:rsidR="00470A6D" w:rsidRPr="0023427A">
              <w:rPr>
                <w:rFonts w:ascii="Arial" w:hAnsi="Arial" w:cs="Arial"/>
                <w:sz w:val="22"/>
                <w:szCs w:val="22"/>
              </w:rPr>
              <w:t>.</w:t>
            </w:r>
            <w:r w:rsidR="0095178B" w:rsidRPr="0023427A">
              <w:rPr>
                <w:rFonts w:ascii="Arial" w:hAnsi="Arial" w:cs="Arial"/>
                <w:sz w:val="22"/>
                <w:szCs w:val="22"/>
              </w:rPr>
              <w:t xml:space="preserve"> Não serão aceitos dois ou mais lances iguais e prevalecerá aquele que for recebido e registrado primeiro.</w:t>
            </w:r>
          </w:p>
          <w:p w14:paraId="4BB94F59" w14:textId="191C1799" w:rsidR="0095178B" w:rsidRPr="0023427A" w:rsidRDefault="00EC5AD0" w:rsidP="00BE0D4E">
            <w:pPr>
              <w:tabs>
                <w:tab w:val="left" w:pos="1134"/>
              </w:tabs>
              <w:ind w:firstLine="567"/>
              <w:jc w:val="both"/>
              <w:rPr>
                <w:rFonts w:ascii="Arial" w:hAnsi="Arial" w:cs="Arial"/>
                <w:sz w:val="22"/>
                <w:szCs w:val="22"/>
              </w:rPr>
            </w:pPr>
            <w:r w:rsidRPr="007222E1">
              <w:rPr>
                <w:rFonts w:ascii="Arial" w:hAnsi="Arial" w:cs="Arial"/>
                <w:sz w:val="22"/>
                <w:szCs w:val="22"/>
              </w:rPr>
              <w:t>8</w:t>
            </w:r>
            <w:r w:rsidR="0095178B" w:rsidRPr="007222E1">
              <w:rPr>
                <w:rFonts w:ascii="Arial" w:hAnsi="Arial" w:cs="Arial"/>
                <w:sz w:val="22"/>
                <w:szCs w:val="22"/>
              </w:rPr>
              <w:t>.7.4</w:t>
            </w:r>
            <w:r w:rsidR="00470A6D" w:rsidRPr="007222E1">
              <w:rPr>
                <w:rFonts w:ascii="Arial" w:hAnsi="Arial" w:cs="Arial"/>
                <w:sz w:val="22"/>
                <w:szCs w:val="22"/>
              </w:rPr>
              <w:t>.</w:t>
            </w:r>
            <w:r w:rsidR="0095178B" w:rsidRPr="007222E1">
              <w:rPr>
                <w:rFonts w:ascii="Arial" w:hAnsi="Arial" w:cs="Arial"/>
                <w:sz w:val="22"/>
                <w:szCs w:val="22"/>
              </w:rPr>
              <w:t xml:space="preserve"> </w:t>
            </w:r>
            <w:r w:rsidR="0095178B" w:rsidRPr="007222E1">
              <w:rPr>
                <w:rFonts w:ascii="Arial" w:hAnsi="Arial" w:cs="Arial"/>
                <w:sz w:val="22"/>
                <w:szCs w:val="22"/>
                <w:u w:val="single"/>
              </w:rPr>
              <w:t xml:space="preserve">O intervalo mínimo de diferença de valores entre os lances será de </w:t>
            </w:r>
            <w:r w:rsidR="007222E1" w:rsidRPr="007222E1">
              <w:rPr>
                <w:rFonts w:ascii="Arial" w:hAnsi="Arial" w:cs="Arial"/>
                <w:b/>
                <w:bCs/>
                <w:sz w:val="22"/>
                <w:szCs w:val="22"/>
                <w:u w:val="single"/>
              </w:rPr>
              <w:t>0,01%</w:t>
            </w:r>
            <w:r w:rsidR="00583FD3" w:rsidRPr="007222E1">
              <w:rPr>
                <w:rFonts w:ascii="Arial" w:hAnsi="Arial" w:cs="Arial"/>
                <w:b/>
                <w:bCs/>
                <w:sz w:val="22"/>
                <w:szCs w:val="22"/>
                <w:u w:val="single"/>
              </w:rPr>
              <w:t xml:space="preserve"> </w:t>
            </w:r>
            <w:r w:rsidRPr="007222E1">
              <w:rPr>
                <w:rFonts w:ascii="Arial" w:hAnsi="Arial" w:cs="Arial"/>
                <w:b/>
                <w:bCs/>
                <w:sz w:val="22"/>
                <w:szCs w:val="22"/>
                <w:u w:val="single"/>
              </w:rPr>
              <w:t>(</w:t>
            </w:r>
            <w:r w:rsidR="007222E1" w:rsidRPr="007222E1">
              <w:rPr>
                <w:rFonts w:ascii="Arial" w:hAnsi="Arial" w:cs="Arial"/>
                <w:b/>
                <w:bCs/>
                <w:sz w:val="22"/>
                <w:szCs w:val="22"/>
                <w:u w:val="single"/>
              </w:rPr>
              <w:t>zero vírgula zero uns pontos percentuais</w:t>
            </w:r>
            <w:r w:rsidRPr="007222E1">
              <w:rPr>
                <w:rFonts w:ascii="Arial" w:hAnsi="Arial" w:cs="Arial"/>
                <w:b/>
                <w:bCs/>
                <w:sz w:val="22"/>
                <w:szCs w:val="22"/>
                <w:u w:val="single"/>
              </w:rPr>
              <w:t>)</w:t>
            </w:r>
            <w:r w:rsidR="0095178B" w:rsidRPr="007222E1">
              <w:rPr>
                <w:rFonts w:ascii="Arial" w:hAnsi="Arial" w:cs="Arial"/>
                <w:sz w:val="22"/>
                <w:szCs w:val="22"/>
                <w:u w:val="single"/>
              </w:rPr>
              <w:t>, que incidirá tanto em relação aos lances intermediários, quanto em relação do lance que cobrir a melhor oferta.</w:t>
            </w:r>
          </w:p>
          <w:p w14:paraId="1F25EF50" w14:textId="15B02166" w:rsidR="0095178B" w:rsidRPr="0023427A" w:rsidRDefault="00EC5AD0" w:rsidP="00BE0D4E">
            <w:pPr>
              <w:pStyle w:val="NormalWeb"/>
              <w:spacing w:before="0" w:beforeAutospacing="0"/>
              <w:ind w:firstLine="567"/>
              <w:jc w:val="both"/>
              <w:rPr>
                <w:rFonts w:ascii="Arial" w:hAnsi="Arial" w:cs="Arial"/>
                <w:sz w:val="22"/>
                <w:szCs w:val="22"/>
              </w:rPr>
            </w:pPr>
            <w:r w:rsidRPr="0023427A">
              <w:rPr>
                <w:rFonts w:ascii="Arial" w:hAnsi="Arial" w:cs="Arial"/>
                <w:sz w:val="22"/>
                <w:szCs w:val="22"/>
              </w:rPr>
              <w:t>8</w:t>
            </w:r>
            <w:r w:rsidR="0095178B" w:rsidRPr="0023427A">
              <w:rPr>
                <w:rFonts w:ascii="Arial" w:hAnsi="Arial" w:cs="Arial"/>
                <w:sz w:val="22"/>
                <w:szCs w:val="22"/>
              </w:rPr>
              <w:t>.7.5</w:t>
            </w:r>
            <w:r w:rsidR="00470A6D" w:rsidRPr="0023427A">
              <w:rPr>
                <w:rFonts w:ascii="Arial" w:hAnsi="Arial" w:cs="Arial"/>
                <w:sz w:val="22"/>
                <w:szCs w:val="22"/>
              </w:rPr>
              <w:t>.</w:t>
            </w:r>
            <w:r w:rsidR="0095178B" w:rsidRPr="0023427A">
              <w:rPr>
                <w:rFonts w:ascii="Arial" w:hAnsi="Arial" w:cs="Arial"/>
                <w:sz w:val="22"/>
                <w:szCs w:val="22"/>
              </w:rPr>
              <w:t xml:space="preserve"> Serão considerados intermediários os lances iguais ou superiores ao menor já ofertado.</w:t>
            </w:r>
          </w:p>
          <w:p w14:paraId="0D5A8BB5" w14:textId="3B9D2D19" w:rsidR="0095178B" w:rsidRPr="0023427A" w:rsidRDefault="00083C24" w:rsidP="00BE0D4E">
            <w:pPr>
              <w:pStyle w:val="NormalWeb"/>
              <w:spacing w:before="0" w:beforeAutospacing="0"/>
              <w:ind w:firstLine="567"/>
              <w:jc w:val="both"/>
              <w:rPr>
                <w:rFonts w:ascii="Arial" w:hAnsi="Arial" w:cs="Arial"/>
                <w:sz w:val="22"/>
                <w:szCs w:val="22"/>
              </w:rPr>
            </w:pPr>
            <w:bookmarkStart w:id="13" w:name="art56§3ii"/>
            <w:bookmarkEnd w:id="13"/>
            <w:r w:rsidRPr="0023427A">
              <w:rPr>
                <w:rFonts w:ascii="Arial" w:hAnsi="Arial" w:cs="Arial"/>
                <w:sz w:val="22"/>
                <w:szCs w:val="22"/>
              </w:rPr>
              <w:t>8</w:t>
            </w:r>
            <w:r w:rsidR="0095178B" w:rsidRPr="0023427A">
              <w:rPr>
                <w:rFonts w:ascii="Arial" w:hAnsi="Arial" w:cs="Arial"/>
                <w:sz w:val="22"/>
                <w:szCs w:val="22"/>
              </w:rPr>
              <w:t>.7.6</w:t>
            </w:r>
            <w:r w:rsidRPr="0023427A">
              <w:rPr>
                <w:rFonts w:ascii="Arial" w:hAnsi="Arial" w:cs="Arial"/>
                <w:sz w:val="22"/>
                <w:szCs w:val="22"/>
              </w:rPr>
              <w:t>.</w:t>
            </w:r>
            <w:r w:rsidR="0095178B" w:rsidRPr="0023427A">
              <w:rPr>
                <w:rFonts w:ascii="Arial" w:hAnsi="Arial" w:cs="Arial"/>
                <w:sz w:val="22"/>
                <w:szCs w:val="22"/>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5AE68B5" w14:textId="78BFEE8A" w:rsidR="0095178B" w:rsidRPr="0023427A" w:rsidRDefault="00470A6D" w:rsidP="0095178B">
            <w:pPr>
              <w:pStyle w:val="NormalWeb"/>
              <w:spacing w:before="0" w:beforeAutospacing="0"/>
              <w:jc w:val="both"/>
              <w:rPr>
                <w:rFonts w:ascii="Arial" w:hAnsi="Arial" w:cs="Arial"/>
                <w:sz w:val="22"/>
                <w:szCs w:val="22"/>
              </w:rPr>
            </w:pPr>
            <w:r w:rsidRPr="0023427A">
              <w:rPr>
                <w:rFonts w:ascii="Arial" w:hAnsi="Arial" w:cs="Arial"/>
                <w:sz w:val="22"/>
                <w:szCs w:val="22"/>
              </w:rPr>
              <w:t>8</w:t>
            </w:r>
            <w:r w:rsidR="0095178B" w:rsidRPr="0023427A">
              <w:rPr>
                <w:rFonts w:ascii="Arial" w:hAnsi="Arial" w:cs="Arial"/>
                <w:sz w:val="22"/>
                <w:szCs w:val="22"/>
              </w:rPr>
              <w:t>.8</w:t>
            </w:r>
            <w:r w:rsidRPr="0023427A">
              <w:rPr>
                <w:rFonts w:ascii="Arial" w:hAnsi="Arial" w:cs="Arial"/>
                <w:sz w:val="22"/>
                <w:szCs w:val="22"/>
              </w:rPr>
              <w:t>.</w:t>
            </w:r>
            <w:r w:rsidR="0095178B" w:rsidRPr="0023427A">
              <w:rPr>
                <w:rFonts w:ascii="Arial" w:hAnsi="Arial" w:cs="Arial"/>
                <w:sz w:val="22"/>
                <w:szCs w:val="22"/>
              </w:rPr>
              <w:t xml:space="preserve"> A Administração poderá realizar diligências para aferir a exequibilidade das propostas ou exigir dos licitantes que ela seja demonstrada.</w:t>
            </w:r>
            <w:bookmarkStart w:id="14" w:name="art58§4"/>
            <w:bookmarkEnd w:id="14"/>
          </w:p>
          <w:p w14:paraId="3CA9F4E3" w14:textId="793B6277" w:rsidR="00E35CC9" w:rsidRPr="0023427A" w:rsidRDefault="00E35CC9" w:rsidP="0095178B">
            <w:pPr>
              <w:pStyle w:val="NormalWeb"/>
              <w:spacing w:before="0" w:beforeAutospacing="0"/>
              <w:jc w:val="both"/>
              <w:rPr>
                <w:rFonts w:ascii="Arial" w:hAnsi="Arial" w:cs="Arial"/>
                <w:sz w:val="22"/>
                <w:szCs w:val="22"/>
              </w:rPr>
            </w:pPr>
            <w:r w:rsidRPr="0023427A">
              <w:rPr>
                <w:rFonts w:ascii="Arial" w:hAnsi="Arial" w:cs="Arial"/>
                <w:sz w:val="22"/>
                <w:szCs w:val="22"/>
              </w:rPr>
              <w:t>8.9. O valor da proposta será reajustado pelo índice IPCA, com data-base vinculada à data do orçamento estimado.</w:t>
            </w:r>
          </w:p>
          <w:p w14:paraId="5ACB0460" w14:textId="77777777" w:rsidR="00FA7EF4" w:rsidRPr="0023427A" w:rsidRDefault="00FA7EF4" w:rsidP="0095178B">
            <w:pPr>
              <w:ind w:firstLine="567"/>
              <w:jc w:val="both"/>
              <w:rPr>
                <w:rFonts w:ascii="Arial" w:hAnsi="Arial" w:cs="Arial"/>
                <w:color w:val="000000"/>
                <w:sz w:val="22"/>
                <w:szCs w:val="22"/>
              </w:rPr>
            </w:pPr>
          </w:p>
          <w:p w14:paraId="163973F6" w14:textId="4C10346D" w:rsidR="00717BF5" w:rsidRPr="0023427A" w:rsidRDefault="00954614" w:rsidP="00717BF5">
            <w:pPr>
              <w:tabs>
                <w:tab w:val="left" w:pos="1134"/>
              </w:tabs>
              <w:jc w:val="both"/>
              <w:rPr>
                <w:rFonts w:ascii="Arial" w:hAnsi="Arial" w:cs="Arial"/>
                <w:b/>
                <w:sz w:val="22"/>
                <w:szCs w:val="22"/>
              </w:rPr>
            </w:pPr>
            <w:r w:rsidRPr="0023427A">
              <w:rPr>
                <w:rFonts w:ascii="Arial" w:hAnsi="Arial" w:cs="Arial"/>
                <w:b/>
                <w:sz w:val="22"/>
                <w:szCs w:val="22"/>
              </w:rPr>
              <w:t>9</w:t>
            </w:r>
            <w:r w:rsidR="00717BF5" w:rsidRPr="0023427A">
              <w:rPr>
                <w:rFonts w:ascii="Arial" w:hAnsi="Arial" w:cs="Arial"/>
                <w:b/>
                <w:sz w:val="22"/>
                <w:szCs w:val="22"/>
              </w:rPr>
              <w:t>. DO MODO DE DISPUTA</w:t>
            </w:r>
          </w:p>
          <w:p w14:paraId="35226E06" w14:textId="483AC6B3" w:rsidR="00717BF5" w:rsidRPr="0023427A" w:rsidRDefault="00954614" w:rsidP="00717BF5">
            <w:pPr>
              <w:tabs>
                <w:tab w:val="left" w:pos="1134"/>
              </w:tabs>
              <w:jc w:val="both"/>
              <w:rPr>
                <w:rFonts w:ascii="Arial" w:hAnsi="Arial" w:cs="Arial"/>
                <w:bCs/>
                <w:sz w:val="22"/>
                <w:szCs w:val="22"/>
              </w:rPr>
            </w:pPr>
            <w:r w:rsidRPr="0023427A">
              <w:rPr>
                <w:rFonts w:ascii="Arial" w:hAnsi="Arial" w:cs="Arial"/>
                <w:sz w:val="22"/>
                <w:szCs w:val="22"/>
              </w:rPr>
              <w:t>9</w:t>
            </w:r>
            <w:r w:rsidR="00717BF5" w:rsidRPr="0023427A">
              <w:rPr>
                <w:rFonts w:ascii="Arial" w:hAnsi="Arial" w:cs="Arial"/>
                <w:sz w:val="22"/>
                <w:szCs w:val="22"/>
              </w:rPr>
              <w:t xml:space="preserve">.1. </w:t>
            </w:r>
            <w:r w:rsidR="00717BF5" w:rsidRPr="0023427A">
              <w:rPr>
                <w:rFonts w:ascii="Arial" w:hAnsi="Arial" w:cs="Arial"/>
                <w:bCs/>
                <w:sz w:val="22"/>
                <w:szCs w:val="22"/>
              </w:rPr>
              <w:t xml:space="preserve">Será adotado o modo de </w:t>
            </w:r>
            <w:r w:rsidR="00717BF5" w:rsidRPr="007222E1">
              <w:rPr>
                <w:rFonts w:ascii="Arial" w:hAnsi="Arial" w:cs="Arial"/>
                <w:b/>
                <w:bCs/>
                <w:sz w:val="22"/>
                <w:szCs w:val="22"/>
              </w:rPr>
              <w:t>disputa aberto</w:t>
            </w:r>
            <w:r w:rsidR="00717BF5" w:rsidRPr="0023427A">
              <w:rPr>
                <w:rFonts w:ascii="Arial" w:hAnsi="Arial" w:cs="Arial"/>
                <w:bCs/>
                <w:sz w:val="22"/>
                <w:szCs w:val="22"/>
              </w:rPr>
              <w:t xml:space="preserve">, em que os licitantes apresentarão lances públicos e sucessivos, observando as regras constantes no item </w:t>
            </w:r>
            <w:r w:rsidR="00BE0D4E" w:rsidRPr="0023427A">
              <w:rPr>
                <w:rFonts w:ascii="Arial" w:hAnsi="Arial" w:cs="Arial"/>
                <w:bCs/>
                <w:sz w:val="22"/>
                <w:szCs w:val="22"/>
              </w:rPr>
              <w:t>8</w:t>
            </w:r>
            <w:r w:rsidR="00717BF5" w:rsidRPr="0023427A">
              <w:rPr>
                <w:rFonts w:ascii="Arial" w:hAnsi="Arial" w:cs="Arial"/>
                <w:bCs/>
                <w:sz w:val="22"/>
                <w:szCs w:val="22"/>
              </w:rPr>
              <w:t>.</w:t>
            </w:r>
          </w:p>
          <w:p w14:paraId="04E3A4DD" w14:textId="1C217BA1" w:rsidR="00717BF5" w:rsidRPr="0023427A" w:rsidRDefault="00954614" w:rsidP="00717BF5">
            <w:pPr>
              <w:jc w:val="both"/>
              <w:rPr>
                <w:rFonts w:ascii="Arial" w:hAnsi="Arial" w:cs="Arial"/>
                <w:color w:val="000000"/>
                <w:sz w:val="22"/>
                <w:szCs w:val="22"/>
              </w:rPr>
            </w:pPr>
            <w:r w:rsidRPr="0023427A">
              <w:rPr>
                <w:rFonts w:ascii="Arial" w:hAnsi="Arial" w:cs="Arial"/>
                <w:sz w:val="22"/>
                <w:szCs w:val="22"/>
              </w:rPr>
              <w:t>9</w:t>
            </w:r>
            <w:r w:rsidR="00717BF5" w:rsidRPr="0023427A">
              <w:rPr>
                <w:rFonts w:ascii="Arial" w:hAnsi="Arial" w:cs="Arial"/>
                <w:sz w:val="22"/>
                <w:szCs w:val="22"/>
              </w:rPr>
              <w:t xml:space="preserve">.2. </w:t>
            </w:r>
            <w:r w:rsidR="00717BF5" w:rsidRPr="0023427A">
              <w:rPr>
                <w:rFonts w:ascii="Arial" w:hAnsi="Arial" w:cs="Arial"/>
                <w:bCs/>
                <w:sz w:val="22"/>
                <w:szCs w:val="22"/>
              </w:rPr>
              <w:t xml:space="preserve">A etapa competitiva, de envio de lances na sessão pública, </w:t>
            </w:r>
            <w:r w:rsidR="00717BF5" w:rsidRPr="0023427A">
              <w:rPr>
                <w:rFonts w:ascii="Arial" w:hAnsi="Arial" w:cs="Arial"/>
                <w:color w:val="000000"/>
                <w:sz w:val="22"/>
                <w:szCs w:val="22"/>
              </w:rPr>
              <w:t xml:space="preserve">durará </w:t>
            </w:r>
            <w:r w:rsidR="001B77A3" w:rsidRPr="0023427A">
              <w:rPr>
                <w:rFonts w:ascii="Arial" w:hAnsi="Arial" w:cs="Arial"/>
                <w:color w:val="000000"/>
                <w:sz w:val="22"/>
                <w:szCs w:val="22"/>
              </w:rPr>
              <w:t>10 (</w:t>
            </w:r>
            <w:r w:rsidR="00717BF5" w:rsidRPr="0023427A">
              <w:rPr>
                <w:rFonts w:ascii="Arial" w:hAnsi="Arial" w:cs="Arial"/>
                <w:color w:val="000000"/>
                <w:sz w:val="22"/>
                <w:szCs w:val="22"/>
              </w:rPr>
              <w:t>dez</w:t>
            </w:r>
            <w:r w:rsidR="001B77A3" w:rsidRPr="0023427A">
              <w:rPr>
                <w:rFonts w:ascii="Arial" w:hAnsi="Arial" w:cs="Arial"/>
                <w:color w:val="000000"/>
                <w:sz w:val="22"/>
                <w:szCs w:val="22"/>
              </w:rPr>
              <w:t>)</w:t>
            </w:r>
            <w:r w:rsidR="00717BF5" w:rsidRPr="0023427A">
              <w:rPr>
                <w:rFonts w:ascii="Arial" w:hAnsi="Arial" w:cs="Arial"/>
                <w:color w:val="000000"/>
                <w:sz w:val="22"/>
                <w:szCs w:val="22"/>
              </w:rPr>
              <w:t xml:space="preserve"> minutos e, após isso, será prorrogada automaticamente pelo sistema quando houver lance ofertado nos últimos dois minutos do período de duração da sessão pública.</w:t>
            </w:r>
          </w:p>
          <w:p w14:paraId="2C386D1B" w14:textId="04729315" w:rsidR="00717BF5" w:rsidRPr="0023427A" w:rsidRDefault="00954614" w:rsidP="00717BF5">
            <w:pPr>
              <w:tabs>
                <w:tab w:val="left" w:pos="1134"/>
              </w:tabs>
              <w:jc w:val="both"/>
              <w:rPr>
                <w:rFonts w:ascii="Arial" w:hAnsi="Arial" w:cs="Arial"/>
                <w:color w:val="000000"/>
                <w:sz w:val="22"/>
                <w:szCs w:val="22"/>
              </w:rPr>
            </w:pPr>
            <w:r w:rsidRPr="0023427A">
              <w:rPr>
                <w:rFonts w:ascii="Arial" w:hAnsi="Arial" w:cs="Arial"/>
                <w:sz w:val="22"/>
                <w:szCs w:val="22"/>
              </w:rPr>
              <w:t>9</w:t>
            </w:r>
            <w:r w:rsidR="00717BF5" w:rsidRPr="0023427A">
              <w:rPr>
                <w:rFonts w:ascii="Arial" w:hAnsi="Arial" w:cs="Arial"/>
                <w:sz w:val="22"/>
                <w:szCs w:val="22"/>
              </w:rPr>
              <w:t xml:space="preserve">.3. </w:t>
            </w:r>
            <w:r w:rsidR="00717BF5" w:rsidRPr="0023427A">
              <w:rPr>
                <w:rFonts w:ascii="Arial" w:hAnsi="Arial" w:cs="Arial"/>
                <w:color w:val="000000"/>
                <w:sz w:val="22"/>
                <w:szCs w:val="22"/>
              </w:rPr>
              <w:t xml:space="preserve">A prorrogação automática da etapa de envio de lances será de </w:t>
            </w:r>
            <w:r w:rsidR="00814854" w:rsidRPr="0023427A">
              <w:rPr>
                <w:rFonts w:ascii="Arial" w:hAnsi="Arial" w:cs="Arial"/>
                <w:color w:val="000000"/>
                <w:sz w:val="22"/>
                <w:szCs w:val="22"/>
              </w:rPr>
              <w:t>02 (</w:t>
            </w:r>
            <w:r w:rsidR="00717BF5" w:rsidRPr="0023427A">
              <w:rPr>
                <w:rFonts w:ascii="Arial" w:hAnsi="Arial" w:cs="Arial"/>
                <w:color w:val="000000"/>
                <w:sz w:val="22"/>
                <w:szCs w:val="22"/>
              </w:rPr>
              <w:t>dois</w:t>
            </w:r>
            <w:r w:rsidR="00814854" w:rsidRPr="0023427A">
              <w:rPr>
                <w:rFonts w:ascii="Arial" w:hAnsi="Arial" w:cs="Arial"/>
                <w:color w:val="000000"/>
                <w:sz w:val="22"/>
                <w:szCs w:val="22"/>
              </w:rPr>
              <w:t>)</w:t>
            </w:r>
            <w:r w:rsidR="00717BF5" w:rsidRPr="0023427A">
              <w:rPr>
                <w:rFonts w:ascii="Arial" w:hAnsi="Arial" w:cs="Arial"/>
                <w:color w:val="000000"/>
                <w:sz w:val="22"/>
                <w:szCs w:val="22"/>
              </w:rPr>
              <w:t xml:space="preserve"> minutos e ocorrerá sucessivamente sempre que houver lances enviados nesse período de prorrogação, inclusive quando se tratar de lances intermediários.</w:t>
            </w:r>
          </w:p>
          <w:p w14:paraId="0BBE6ED7" w14:textId="0E2E5ED5" w:rsidR="00717BF5" w:rsidRPr="0023427A" w:rsidRDefault="00954614" w:rsidP="00717BF5">
            <w:pPr>
              <w:tabs>
                <w:tab w:val="left" w:pos="1134"/>
              </w:tabs>
              <w:jc w:val="both"/>
              <w:rPr>
                <w:rFonts w:ascii="Arial" w:hAnsi="Arial" w:cs="Arial"/>
                <w:color w:val="000000"/>
                <w:sz w:val="22"/>
                <w:szCs w:val="22"/>
              </w:rPr>
            </w:pPr>
            <w:r w:rsidRPr="0023427A">
              <w:rPr>
                <w:rFonts w:ascii="Arial" w:hAnsi="Arial" w:cs="Arial"/>
                <w:bCs/>
                <w:color w:val="000000"/>
                <w:sz w:val="22"/>
                <w:szCs w:val="22"/>
              </w:rPr>
              <w:t>9</w:t>
            </w:r>
            <w:r w:rsidR="00717BF5" w:rsidRPr="0023427A">
              <w:rPr>
                <w:rFonts w:ascii="Arial" w:hAnsi="Arial" w:cs="Arial"/>
                <w:bCs/>
                <w:color w:val="000000"/>
                <w:sz w:val="22"/>
                <w:szCs w:val="22"/>
              </w:rPr>
              <w:t xml:space="preserve">.4. </w:t>
            </w:r>
            <w:r w:rsidR="00717BF5" w:rsidRPr="0023427A">
              <w:rPr>
                <w:rFonts w:ascii="Arial" w:hAnsi="Arial" w:cs="Arial"/>
                <w:color w:val="000000"/>
                <w:sz w:val="22"/>
                <w:szCs w:val="22"/>
              </w:rPr>
              <w:t>Na hipótese de não haver novos lances, a sessão pública será encerrada automaticamente.</w:t>
            </w:r>
          </w:p>
          <w:p w14:paraId="23AEF344" w14:textId="33119D5E" w:rsidR="00717BF5" w:rsidRPr="0023427A" w:rsidRDefault="00CD082F" w:rsidP="00717BF5">
            <w:pPr>
              <w:tabs>
                <w:tab w:val="left" w:pos="1134"/>
              </w:tabs>
              <w:jc w:val="both"/>
              <w:rPr>
                <w:rFonts w:ascii="Arial" w:hAnsi="Arial" w:cs="Arial"/>
                <w:color w:val="000000"/>
                <w:sz w:val="22"/>
                <w:szCs w:val="22"/>
              </w:rPr>
            </w:pPr>
            <w:r w:rsidRPr="0023427A">
              <w:rPr>
                <w:rFonts w:ascii="Arial" w:hAnsi="Arial" w:cs="Arial"/>
                <w:bCs/>
                <w:color w:val="000000"/>
                <w:sz w:val="22"/>
                <w:szCs w:val="22"/>
              </w:rPr>
              <w:t>9</w:t>
            </w:r>
            <w:r w:rsidR="00717BF5" w:rsidRPr="0023427A">
              <w:rPr>
                <w:rFonts w:ascii="Arial" w:hAnsi="Arial" w:cs="Arial"/>
                <w:bCs/>
                <w:color w:val="000000"/>
                <w:sz w:val="22"/>
                <w:szCs w:val="22"/>
              </w:rPr>
              <w:t>.5.</w:t>
            </w:r>
            <w:r w:rsidR="00717BF5" w:rsidRPr="0023427A">
              <w:rPr>
                <w:rFonts w:ascii="Arial" w:hAnsi="Arial" w:cs="Arial"/>
                <w:color w:val="000000"/>
                <w:sz w:val="22"/>
                <w:szCs w:val="22"/>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3A77E5DE" w14:textId="6A464043" w:rsidR="00717BF5" w:rsidRPr="0023427A" w:rsidRDefault="00717BF5" w:rsidP="00717BF5">
            <w:pPr>
              <w:tabs>
                <w:tab w:val="left" w:pos="1134"/>
              </w:tabs>
              <w:jc w:val="both"/>
              <w:rPr>
                <w:rFonts w:ascii="Arial" w:hAnsi="Arial" w:cs="Arial"/>
                <w:color w:val="000000"/>
                <w:sz w:val="22"/>
                <w:szCs w:val="22"/>
              </w:rPr>
            </w:pPr>
            <w:r w:rsidRPr="0023427A">
              <w:rPr>
                <w:rFonts w:ascii="Arial" w:hAnsi="Arial" w:cs="Arial"/>
                <w:sz w:val="22"/>
                <w:szCs w:val="22"/>
              </w:rPr>
              <w:t>9.</w:t>
            </w:r>
            <w:r w:rsidR="00CD082F" w:rsidRPr="0023427A">
              <w:rPr>
                <w:rFonts w:ascii="Arial" w:hAnsi="Arial" w:cs="Arial"/>
                <w:sz w:val="22"/>
                <w:szCs w:val="22"/>
              </w:rPr>
              <w:t>6.</w:t>
            </w:r>
            <w:r w:rsidRPr="0023427A">
              <w:rPr>
                <w:rFonts w:ascii="Arial" w:hAnsi="Arial" w:cs="Arial"/>
                <w:sz w:val="22"/>
                <w:szCs w:val="22"/>
              </w:rPr>
              <w:t xml:space="preserve"> </w:t>
            </w:r>
            <w:r w:rsidRPr="0023427A">
              <w:rPr>
                <w:rFonts w:ascii="Arial" w:hAnsi="Arial" w:cs="Arial"/>
                <w:color w:val="000000"/>
                <w:sz w:val="22"/>
                <w:szCs w:val="22"/>
              </w:rPr>
              <w:t>Na hipótese de o sistema eletrônico desconectar para o pregoeiro no decorrer da etapa de envio de lances da sessão pública e permanecer acessível aos licitantes, os lances continuarão sendo recebidos, sem prejuízo dos atos realizados.</w:t>
            </w:r>
          </w:p>
          <w:p w14:paraId="24BA4440" w14:textId="6B53FC41" w:rsidR="00717BF5" w:rsidRPr="0023427A" w:rsidRDefault="00CD082F" w:rsidP="00717BF5">
            <w:pPr>
              <w:tabs>
                <w:tab w:val="left" w:pos="1134"/>
              </w:tabs>
              <w:jc w:val="both"/>
              <w:rPr>
                <w:rFonts w:ascii="Arial" w:hAnsi="Arial" w:cs="Arial"/>
                <w:sz w:val="22"/>
                <w:szCs w:val="22"/>
              </w:rPr>
            </w:pPr>
            <w:r w:rsidRPr="0023427A">
              <w:rPr>
                <w:rFonts w:ascii="Arial" w:hAnsi="Arial" w:cs="Arial"/>
                <w:bCs/>
                <w:color w:val="000000"/>
                <w:sz w:val="22"/>
                <w:szCs w:val="22"/>
              </w:rPr>
              <w:t>9</w:t>
            </w:r>
            <w:r w:rsidR="00717BF5" w:rsidRPr="0023427A">
              <w:rPr>
                <w:rFonts w:ascii="Arial" w:hAnsi="Arial" w:cs="Arial"/>
                <w:bCs/>
                <w:color w:val="000000"/>
                <w:sz w:val="22"/>
                <w:szCs w:val="22"/>
              </w:rPr>
              <w:t>.</w:t>
            </w:r>
            <w:r w:rsidRPr="0023427A">
              <w:rPr>
                <w:rFonts w:ascii="Arial" w:hAnsi="Arial" w:cs="Arial"/>
                <w:bCs/>
                <w:color w:val="000000"/>
                <w:sz w:val="22"/>
                <w:szCs w:val="22"/>
              </w:rPr>
              <w:t>7</w:t>
            </w:r>
            <w:r w:rsidR="00717BF5" w:rsidRPr="0023427A">
              <w:rPr>
                <w:rFonts w:ascii="Arial" w:hAnsi="Arial" w:cs="Arial"/>
                <w:bCs/>
                <w:color w:val="000000"/>
                <w:sz w:val="22"/>
                <w:szCs w:val="22"/>
              </w:rPr>
              <w:t xml:space="preserve">. </w:t>
            </w:r>
            <w:r w:rsidR="00717BF5" w:rsidRPr="0023427A">
              <w:rPr>
                <w:rFonts w:ascii="Arial" w:hAnsi="Arial" w:cs="Arial"/>
                <w:color w:val="000000"/>
                <w:sz w:val="22"/>
                <w:szCs w:val="22"/>
              </w:rPr>
              <w:t xml:space="preserve">Quando a desconexão do sistema eletrônico para o pregoeiro persistir por tempo superior a </w:t>
            </w:r>
            <w:r w:rsidR="00991EA0" w:rsidRPr="0023427A">
              <w:rPr>
                <w:rFonts w:ascii="Arial" w:hAnsi="Arial" w:cs="Arial"/>
                <w:color w:val="000000"/>
                <w:sz w:val="22"/>
                <w:szCs w:val="22"/>
              </w:rPr>
              <w:t>10 (</w:t>
            </w:r>
            <w:r w:rsidR="00717BF5" w:rsidRPr="0023427A">
              <w:rPr>
                <w:rFonts w:ascii="Arial" w:hAnsi="Arial" w:cs="Arial"/>
                <w:color w:val="000000"/>
                <w:sz w:val="22"/>
                <w:szCs w:val="22"/>
              </w:rPr>
              <w:t>dez</w:t>
            </w:r>
            <w:r w:rsidR="00991EA0" w:rsidRPr="0023427A">
              <w:rPr>
                <w:rFonts w:ascii="Arial" w:hAnsi="Arial" w:cs="Arial"/>
                <w:color w:val="000000"/>
                <w:sz w:val="22"/>
                <w:szCs w:val="22"/>
              </w:rPr>
              <w:t>)</w:t>
            </w:r>
            <w:r w:rsidR="00717BF5" w:rsidRPr="0023427A">
              <w:rPr>
                <w:rFonts w:ascii="Arial" w:hAnsi="Arial" w:cs="Arial"/>
                <w:color w:val="000000"/>
                <w:sz w:val="22"/>
                <w:szCs w:val="22"/>
              </w:rPr>
              <w:t xml:space="preserve"> minutos, a sessão pública será suspensa e reiniciada somente decorridas vinte e quatro horas após a comunicação do fato aos participantes, no sítio eletrônico </w:t>
            </w:r>
            <w:hyperlink r:id="rId11" w:history="1">
              <w:r w:rsidR="00717BF5" w:rsidRPr="0023427A">
                <w:rPr>
                  <w:rStyle w:val="Hyperlink"/>
                  <w:rFonts w:ascii="Arial" w:eastAsia="Arial" w:hAnsi="Arial" w:cs="Arial"/>
                  <w:sz w:val="22"/>
                  <w:szCs w:val="22"/>
                </w:rPr>
                <w:t>http://www.portaldecompraspublicas.com.br/</w:t>
              </w:r>
            </w:hyperlink>
            <w:r w:rsidR="00717BF5" w:rsidRPr="0023427A">
              <w:rPr>
                <w:rFonts w:ascii="Arial" w:hAnsi="Arial" w:cs="Arial"/>
                <w:sz w:val="22"/>
                <w:szCs w:val="22"/>
              </w:rPr>
              <w:t>.</w:t>
            </w:r>
          </w:p>
          <w:p w14:paraId="3755F25D" w14:textId="773FA370" w:rsidR="00FE09B1" w:rsidRPr="0023427A" w:rsidRDefault="00FE09B1" w:rsidP="00717BF5">
            <w:pPr>
              <w:tabs>
                <w:tab w:val="left" w:pos="1134"/>
              </w:tabs>
              <w:jc w:val="both"/>
              <w:rPr>
                <w:rFonts w:ascii="Arial" w:hAnsi="Arial" w:cs="Arial"/>
                <w:sz w:val="22"/>
                <w:szCs w:val="22"/>
              </w:rPr>
            </w:pPr>
          </w:p>
          <w:p w14:paraId="5ACD336B" w14:textId="77C9ABE9" w:rsidR="00717BF5" w:rsidRPr="0023427A" w:rsidRDefault="0046131F" w:rsidP="00717BF5">
            <w:pPr>
              <w:tabs>
                <w:tab w:val="left" w:pos="1134"/>
              </w:tabs>
              <w:jc w:val="both"/>
              <w:rPr>
                <w:rFonts w:ascii="Arial" w:hAnsi="Arial" w:cs="Arial"/>
                <w:b/>
                <w:sz w:val="22"/>
                <w:szCs w:val="22"/>
              </w:rPr>
            </w:pPr>
            <w:r w:rsidRPr="0023427A">
              <w:rPr>
                <w:rFonts w:ascii="Arial" w:hAnsi="Arial" w:cs="Arial"/>
                <w:b/>
                <w:sz w:val="22"/>
                <w:szCs w:val="22"/>
              </w:rPr>
              <w:t>10</w:t>
            </w:r>
            <w:r w:rsidR="00717BF5" w:rsidRPr="0023427A">
              <w:rPr>
                <w:rFonts w:ascii="Arial" w:hAnsi="Arial" w:cs="Arial"/>
                <w:b/>
                <w:sz w:val="22"/>
                <w:szCs w:val="22"/>
              </w:rPr>
              <w:t>. DOS CRITÉRIOS DE DESEMPATE</w:t>
            </w:r>
          </w:p>
          <w:p w14:paraId="0D3A72A1" w14:textId="23624686" w:rsidR="00717BF5" w:rsidRPr="0023427A" w:rsidRDefault="00023BEC" w:rsidP="00717BF5">
            <w:pPr>
              <w:tabs>
                <w:tab w:val="left" w:pos="1134"/>
              </w:tabs>
              <w:jc w:val="both"/>
              <w:rPr>
                <w:rFonts w:ascii="Arial" w:hAnsi="Arial" w:cs="Arial"/>
                <w:color w:val="000000"/>
                <w:sz w:val="22"/>
                <w:szCs w:val="22"/>
              </w:rPr>
            </w:pPr>
            <w:r w:rsidRPr="0023427A">
              <w:rPr>
                <w:rFonts w:ascii="Arial" w:hAnsi="Arial" w:cs="Arial"/>
                <w:bCs/>
                <w:color w:val="000000"/>
                <w:sz w:val="22"/>
                <w:szCs w:val="22"/>
              </w:rPr>
              <w:t>10</w:t>
            </w:r>
            <w:r w:rsidR="00717BF5" w:rsidRPr="0023427A">
              <w:rPr>
                <w:rFonts w:ascii="Arial" w:hAnsi="Arial" w:cs="Arial"/>
                <w:bCs/>
                <w:color w:val="000000"/>
                <w:sz w:val="22"/>
                <w:szCs w:val="22"/>
              </w:rPr>
              <w:t xml:space="preserve">.1. </w:t>
            </w:r>
            <w:r w:rsidR="00717BF5" w:rsidRPr="0023427A">
              <w:rPr>
                <w:rFonts w:ascii="Arial" w:hAnsi="Arial" w:cs="Arial"/>
                <w:color w:val="000000"/>
                <w:sz w:val="22"/>
                <w:szCs w:val="22"/>
              </w:rPr>
              <w:t xml:space="preserve">Encerrada etapa de envio de lances, será apurada a ocorrência de empate, nos termos dos </w:t>
            </w:r>
            <w:proofErr w:type="spellStart"/>
            <w:r w:rsidR="00717BF5" w:rsidRPr="0023427A">
              <w:rPr>
                <w:rFonts w:ascii="Arial" w:hAnsi="Arial" w:cs="Arial"/>
                <w:color w:val="000000"/>
                <w:sz w:val="22"/>
                <w:szCs w:val="22"/>
              </w:rPr>
              <w:t>arts</w:t>
            </w:r>
            <w:proofErr w:type="spellEnd"/>
            <w:r w:rsidR="00717BF5" w:rsidRPr="0023427A">
              <w:rPr>
                <w:rFonts w:ascii="Arial" w:hAnsi="Arial" w:cs="Arial"/>
                <w:color w:val="000000"/>
                <w:sz w:val="22"/>
                <w:szCs w:val="22"/>
              </w:rPr>
              <w:t xml:space="preserve">. 44 e 45 da Lei Complementar nº 123/2006, </w:t>
            </w:r>
            <w:r w:rsidR="00717BF5" w:rsidRPr="0023427A">
              <w:rPr>
                <w:rFonts w:ascii="Arial" w:hAnsi="Arial" w:cs="Arial"/>
                <w:sz w:val="22"/>
                <w:szCs w:val="22"/>
              </w:rPr>
              <w:t>sendo assegurada, como critério do desempate, preferência de contratação para as beneficiárias que tiverem apresentado a declaração, de que trata o item 3.</w:t>
            </w:r>
            <w:r w:rsidR="00481693" w:rsidRPr="0023427A">
              <w:rPr>
                <w:rFonts w:ascii="Arial" w:hAnsi="Arial" w:cs="Arial"/>
                <w:sz w:val="22"/>
                <w:szCs w:val="22"/>
              </w:rPr>
              <w:t>3</w:t>
            </w:r>
            <w:r w:rsidR="00717BF5" w:rsidRPr="0023427A">
              <w:rPr>
                <w:rFonts w:ascii="Arial" w:hAnsi="Arial" w:cs="Arial"/>
                <w:sz w:val="22"/>
                <w:szCs w:val="22"/>
              </w:rPr>
              <w:t>.</w:t>
            </w:r>
            <w:r w:rsidR="000A3392" w:rsidRPr="0023427A">
              <w:rPr>
                <w:rFonts w:ascii="Arial" w:hAnsi="Arial" w:cs="Arial"/>
                <w:sz w:val="22"/>
                <w:szCs w:val="22"/>
              </w:rPr>
              <w:t>3</w:t>
            </w:r>
            <w:r w:rsidR="007A0033" w:rsidRPr="0023427A">
              <w:rPr>
                <w:rFonts w:ascii="Arial" w:hAnsi="Arial" w:cs="Arial"/>
                <w:sz w:val="22"/>
                <w:szCs w:val="22"/>
              </w:rPr>
              <w:t xml:space="preserve">. e </w:t>
            </w:r>
            <w:r w:rsidRPr="0023427A">
              <w:rPr>
                <w:rFonts w:ascii="Arial" w:hAnsi="Arial" w:cs="Arial"/>
                <w:sz w:val="22"/>
                <w:szCs w:val="22"/>
              </w:rPr>
              <w:t>3.</w:t>
            </w:r>
            <w:r w:rsidR="00481693" w:rsidRPr="0023427A">
              <w:rPr>
                <w:rFonts w:ascii="Arial" w:hAnsi="Arial" w:cs="Arial"/>
                <w:sz w:val="22"/>
                <w:szCs w:val="22"/>
              </w:rPr>
              <w:t>3</w:t>
            </w:r>
            <w:r w:rsidRPr="0023427A">
              <w:rPr>
                <w:rFonts w:ascii="Arial" w:hAnsi="Arial" w:cs="Arial"/>
                <w:sz w:val="22"/>
                <w:szCs w:val="22"/>
              </w:rPr>
              <w:t>.4.</w:t>
            </w:r>
            <w:r w:rsidR="00717BF5" w:rsidRPr="0023427A">
              <w:rPr>
                <w:rFonts w:ascii="Arial" w:hAnsi="Arial" w:cs="Arial"/>
                <w:sz w:val="22"/>
                <w:szCs w:val="22"/>
              </w:rPr>
              <w:t xml:space="preserve"> deste Edital;</w:t>
            </w:r>
          </w:p>
          <w:p w14:paraId="164C4D67" w14:textId="65AE7C2B" w:rsidR="00717BF5" w:rsidRPr="007222E1" w:rsidRDefault="00023BEC" w:rsidP="00A00CF7">
            <w:pPr>
              <w:tabs>
                <w:tab w:val="left" w:pos="1134"/>
              </w:tabs>
              <w:ind w:firstLine="567"/>
              <w:jc w:val="both"/>
              <w:rPr>
                <w:rFonts w:ascii="Arial" w:hAnsi="Arial" w:cs="Arial"/>
                <w:sz w:val="22"/>
                <w:szCs w:val="22"/>
              </w:rPr>
            </w:pPr>
            <w:r w:rsidRPr="0023427A">
              <w:rPr>
                <w:rFonts w:ascii="Arial" w:hAnsi="Arial" w:cs="Arial"/>
                <w:bCs/>
                <w:color w:val="000000"/>
                <w:sz w:val="22"/>
                <w:szCs w:val="22"/>
              </w:rPr>
              <w:lastRenderedPageBreak/>
              <w:t>10</w:t>
            </w:r>
            <w:r w:rsidR="00717BF5" w:rsidRPr="0023427A">
              <w:rPr>
                <w:rFonts w:ascii="Arial" w:hAnsi="Arial" w:cs="Arial"/>
                <w:bCs/>
                <w:color w:val="000000"/>
                <w:sz w:val="22"/>
                <w:szCs w:val="22"/>
              </w:rPr>
              <w:t xml:space="preserve">.1.2. </w:t>
            </w:r>
            <w:r w:rsidR="00717BF5" w:rsidRPr="0023427A">
              <w:rPr>
                <w:rFonts w:ascii="Arial" w:hAnsi="Arial" w:cs="Arial"/>
                <w:sz w:val="22"/>
                <w:szCs w:val="22"/>
              </w:rPr>
              <w:t xml:space="preserve">Entende-se como empate, para fins da Lei Complementar nº 123/2006, aquelas situações em que as propostas apresentadas pelas beneficiárias sejam iguais ou superiores em até 5% (cinco por cento) à proposta de </w:t>
            </w:r>
            <w:r w:rsidR="006E291E" w:rsidRPr="007222E1">
              <w:rPr>
                <w:rFonts w:ascii="Arial" w:hAnsi="Arial" w:cs="Arial"/>
                <w:sz w:val="22"/>
                <w:szCs w:val="22"/>
              </w:rPr>
              <w:t>maior desconto</w:t>
            </w:r>
            <w:r w:rsidR="00717BF5" w:rsidRPr="007222E1">
              <w:rPr>
                <w:rFonts w:ascii="Arial" w:hAnsi="Arial" w:cs="Arial"/>
                <w:sz w:val="22"/>
                <w:szCs w:val="22"/>
              </w:rPr>
              <w:t>.</w:t>
            </w:r>
          </w:p>
          <w:p w14:paraId="084223C4" w14:textId="07154AC4" w:rsidR="00717BF5" w:rsidRPr="007222E1" w:rsidRDefault="00641FAC" w:rsidP="00A00CF7">
            <w:pPr>
              <w:tabs>
                <w:tab w:val="left" w:pos="1134"/>
              </w:tabs>
              <w:ind w:firstLine="567"/>
              <w:jc w:val="both"/>
              <w:rPr>
                <w:rFonts w:ascii="Arial" w:hAnsi="Arial" w:cs="Arial"/>
                <w:sz w:val="22"/>
                <w:szCs w:val="22"/>
              </w:rPr>
            </w:pPr>
            <w:r w:rsidRPr="007222E1">
              <w:rPr>
                <w:rFonts w:ascii="Arial" w:hAnsi="Arial" w:cs="Arial"/>
                <w:sz w:val="22"/>
                <w:szCs w:val="22"/>
              </w:rPr>
              <w:t>10</w:t>
            </w:r>
            <w:r w:rsidR="00717BF5" w:rsidRPr="007222E1">
              <w:rPr>
                <w:rFonts w:ascii="Arial" w:hAnsi="Arial" w:cs="Arial"/>
                <w:sz w:val="22"/>
                <w:szCs w:val="22"/>
              </w:rPr>
              <w:t>.1.3. Ocorrendo o empate, na forma do subitem anterior, proceder-se-á da seguinte forma:</w:t>
            </w:r>
          </w:p>
          <w:p w14:paraId="6C62C448" w14:textId="72728D1D" w:rsidR="00717BF5" w:rsidRPr="007222E1" w:rsidRDefault="00717BF5" w:rsidP="00A00CF7">
            <w:pPr>
              <w:tabs>
                <w:tab w:val="left" w:pos="1134"/>
              </w:tabs>
              <w:ind w:firstLine="1134"/>
              <w:jc w:val="both"/>
              <w:rPr>
                <w:rFonts w:ascii="Arial" w:hAnsi="Arial" w:cs="Arial"/>
                <w:sz w:val="22"/>
                <w:szCs w:val="22"/>
              </w:rPr>
            </w:pPr>
            <w:r w:rsidRPr="007222E1">
              <w:rPr>
                <w:rFonts w:ascii="Arial" w:hAnsi="Arial" w:cs="Arial"/>
                <w:sz w:val="22"/>
                <w:szCs w:val="22"/>
              </w:rPr>
              <w:t>a) A beneficiária detentora da proposta de</w:t>
            </w:r>
            <w:r w:rsidR="006E291E" w:rsidRPr="007222E1">
              <w:rPr>
                <w:rFonts w:ascii="Arial" w:hAnsi="Arial" w:cs="Arial"/>
                <w:sz w:val="22"/>
                <w:szCs w:val="22"/>
              </w:rPr>
              <w:t xml:space="preserve"> maior desconto</w:t>
            </w:r>
            <w:r w:rsidRPr="007222E1">
              <w:rPr>
                <w:rFonts w:ascii="Arial" w:hAnsi="Arial" w:cs="Arial"/>
                <w:sz w:val="22"/>
                <w:szCs w:val="22"/>
              </w:rPr>
              <w:t xml:space="preserve"> será convocada via sistema para apresentar, no prazo de 5 (cinco) minutos, nova proposta, inferior àquela considerada, até então, de </w:t>
            </w:r>
            <w:r w:rsidR="006E291E" w:rsidRPr="007222E1">
              <w:rPr>
                <w:rFonts w:ascii="Arial" w:hAnsi="Arial" w:cs="Arial"/>
                <w:sz w:val="22"/>
                <w:szCs w:val="22"/>
              </w:rPr>
              <w:t>maior</w:t>
            </w:r>
            <w:r w:rsidRPr="007222E1">
              <w:rPr>
                <w:rFonts w:ascii="Arial" w:hAnsi="Arial" w:cs="Arial"/>
                <w:sz w:val="22"/>
                <w:szCs w:val="22"/>
              </w:rPr>
              <w:t xml:space="preserve"> </w:t>
            </w:r>
            <w:r w:rsidR="006E291E" w:rsidRPr="007222E1">
              <w:rPr>
                <w:rFonts w:ascii="Arial" w:hAnsi="Arial" w:cs="Arial"/>
                <w:sz w:val="22"/>
                <w:szCs w:val="22"/>
              </w:rPr>
              <w:t>desconto</w:t>
            </w:r>
            <w:r w:rsidRPr="007222E1">
              <w:rPr>
                <w:rFonts w:ascii="Arial" w:hAnsi="Arial" w:cs="Arial"/>
                <w:sz w:val="22"/>
                <w:szCs w:val="22"/>
              </w:rPr>
              <w:t>, situação em que será declarada vencedora do certame.</w:t>
            </w:r>
          </w:p>
          <w:p w14:paraId="2410F332" w14:textId="1CBF1AE9" w:rsidR="00717BF5" w:rsidRPr="007222E1" w:rsidRDefault="00717BF5" w:rsidP="00A00CF7">
            <w:pPr>
              <w:tabs>
                <w:tab w:val="left" w:pos="1134"/>
              </w:tabs>
              <w:ind w:firstLine="1134"/>
              <w:jc w:val="both"/>
              <w:rPr>
                <w:rFonts w:ascii="Arial" w:hAnsi="Arial" w:cs="Arial"/>
                <w:sz w:val="22"/>
                <w:szCs w:val="22"/>
              </w:rPr>
            </w:pPr>
            <w:r w:rsidRPr="007222E1">
              <w:rPr>
                <w:rFonts w:ascii="Arial" w:hAnsi="Arial" w:cs="Arial"/>
                <w:sz w:val="22"/>
                <w:szCs w:val="22"/>
              </w:rPr>
              <w:t xml:space="preserve">b) Se a beneficiária, convocada na forma da alínea anterior, não apresentar nova proposta, inferior à de </w:t>
            </w:r>
            <w:r w:rsidR="006E291E" w:rsidRPr="007222E1">
              <w:rPr>
                <w:rFonts w:ascii="Arial" w:hAnsi="Arial" w:cs="Arial"/>
                <w:sz w:val="22"/>
                <w:szCs w:val="22"/>
              </w:rPr>
              <w:t>maior desconto</w:t>
            </w:r>
            <w:r w:rsidRPr="007222E1">
              <w:rPr>
                <w:rFonts w:ascii="Arial" w:hAnsi="Arial" w:cs="Arial"/>
                <w:sz w:val="22"/>
                <w:szCs w:val="22"/>
              </w:rPr>
              <w:t xml:space="preserve">, será facultada, pela ordem de classificação, às demais microempresas, empresas de pequeno porte ou cooperativas remanescentes, que se enquadrarem na hipótese do item </w:t>
            </w:r>
            <w:r w:rsidR="00641FAC" w:rsidRPr="007222E1">
              <w:rPr>
                <w:rFonts w:ascii="Arial" w:hAnsi="Arial" w:cs="Arial"/>
                <w:sz w:val="22"/>
                <w:szCs w:val="22"/>
              </w:rPr>
              <w:t>10</w:t>
            </w:r>
            <w:r w:rsidRPr="007222E1">
              <w:rPr>
                <w:rFonts w:ascii="Arial" w:hAnsi="Arial" w:cs="Arial"/>
                <w:sz w:val="22"/>
                <w:szCs w:val="22"/>
              </w:rPr>
              <w:t>.1</w:t>
            </w:r>
            <w:r w:rsidR="00641FAC" w:rsidRPr="007222E1">
              <w:rPr>
                <w:rFonts w:ascii="Arial" w:hAnsi="Arial" w:cs="Arial"/>
                <w:sz w:val="22"/>
                <w:szCs w:val="22"/>
              </w:rPr>
              <w:t>.</w:t>
            </w:r>
            <w:r w:rsidRPr="007222E1">
              <w:rPr>
                <w:rFonts w:ascii="Arial" w:hAnsi="Arial" w:cs="Arial"/>
                <w:sz w:val="22"/>
                <w:szCs w:val="22"/>
              </w:rPr>
              <w:t xml:space="preserve"> deste edital, a apresentação de nova proposta, no prazo previsto na alínea </w:t>
            </w:r>
            <w:r w:rsidR="00984A61" w:rsidRPr="007222E1">
              <w:rPr>
                <w:rFonts w:ascii="Arial" w:hAnsi="Arial" w:cs="Arial"/>
                <w:sz w:val="22"/>
                <w:szCs w:val="22"/>
              </w:rPr>
              <w:t>“a”</w:t>
            </w:r>
            <w:r w:rsidRPr="007222E1">
              <w:rPr>
                <w:rFonts w:ascii="Arial" w:hAnsi="Arial" w:cs="Arial"/>
                <w:sz w:val="22"/>
                <w:szCs w:val="22"/>
              </w:rPr>
              <w:t xml:space="preserve"> deste item.</w:t>
            </w:r>
          </w:p>
          <w:p w14:paraId="394E9484" w14:textId="235A0D1C" w:rsidR="00717BF5" w:rsidRPr="0023427A" w:rsidRDefault="008D0A27" w:rsidP="00A00CF7">
            <w:pPr>
              <w:tabs>
                <w:tab w:val="left" w:pos="1134"/>
              </w:tabs>
              <w:ind w:firstLine="567"/>
              <w:jc w:val="both"/>
              <w:rPr>
                <w:rFonts w:ascii="Arial" w:hAnsi="Arial" w:cs="Arial"/>
                <w:sz w:val="22"/>
                <w:szCs w:val="22"/>
              </w:rPr>
            </w:pPr>
            <w:r w:rsidRPr="007222E1">
              <w:rPr>
                <w:rFonts w:ascii="Arial" w:hAnsi="Arial" w:cs="Arial"/>
                <w:sz w:val="22"/>
                <w:szCs w:val="22"/>
              </w:rPr>
              <w:t>10</w:t>
            </w:r>
            <w:r w:rsidR="00717BF5" w:rsidRPr="007222E1">
              <w:rPr>
                <w:rFonts w:ascii="Arial" w:hAnsi="Arial" w:cs="Arial"/>
                <w:sz w:val="22"/>
                <w:szCs w:val="22"/>
              </w:rPr>
              <w:t xml:space="preserve">.1.4. O disposto no item </w:t>
            </w:r>
            <w:r w:rsidRPr="007222E1">
              <w:rPr>
                <w:rFonts w:ascii="Arial" w:hAnsi="Arial" w:cs="Arial"/>
                <w:sz w:val="22"/>
                <w:szCs w:val="22"/>
              </w:rPr>
              <w:t>10</w:t>
            </w:r>
            <w:r w:rsidR="00717BF5" w:rsidRPr="007222E1">
              <w:rPr>
                <w:rFonts w:ascii="Arial" w:hAnsi="Arial" w:cs="Arial"/>
                <w:sz w:val="22"/>
                <w:szCs w:val="22"/>
              </w:rPr>
              <w:t>.1.</w:t>
            </w:r>
            <w:r w:rsidR="007D4B22" w:rsidRPr="007222E1">
              <w:rPr>
                <w:rFonts w:ascii="Arial" w:hAnsi="Arial" w:cs="Arial"/>
                <w:sz w:val="22"/>
                <w:szCs w:val="22"/>
              </w:rPr>
              <w:t>2</w:t>
            </w:r>
            <w:r w:rsidRPr="007222E1">
              <w:rPr>
                <w:rFonts w:ascii="Arial" w:hAnsi="Arial" w:cs="Arial"/>
                <w:sz w:val="22"/>
                <w:szCs w:val="22"/>
              </w:rPr>
              <w:t>.</w:t>
            </w:r>
            <w:r w:rsidR="00717BF5" w:rsidRPr="007222E1">
              <w:rPr>
                <w:rFonts w:ascii="Arial" w:hAnsi="Arial" w:cs="Arial"/>
                <w:sz w:val="22"/>
                <w:szCs w:val="22"/>
              </w:rPr>
              <w:t xml:space="preserve"> não se aplica às hipóteses em que a proposta de </w:t>
            </w:r>
            <w:r w:rsidR="006E291E" w:rsidRPr="007222E1">
              <w:rPr>
                <w:rFonts w:ascii="Arial" w:hAnsi="Arial" w:cs="Arial"/>
                <w:sz w:val="22"/>
                <w:szCs w:val="22"/>
              </w:rPr>
              <w:t>maior desconto</w:t>
            </w:r>
            <w:r w:rsidR="00717BF5" w:rsidRPr="007222E1">
              <w:rPr>
                <w:rFonts w:ascii="Arial" w:hAnsi="Arial" w:cs="Arial"/>
                <w:sz w:val="22"/>
                <w:szCs w:val="22"/>
              </w:rPr>
              <w:t xml:space="preserve"> inicial tiver sido </w:t>
            </w:r>
            <w:r w:rsidR="007222E1" w:rsidRPr="007222E1">
              <w:rPr>
                <w:rFonts w:ascii="Arial" w:hAnsi="Arial" w:cs="Arial"/>
                <w:sz w:val="22"/>
                <w:szCs w:val="22"/>
              </w:rPr>
              <w:t>apresentada</w:t>
            </w:r>
            <w:r w:rsidR="00717BF5" w:rsidRPr="0023427A">
              <w:rPr>
                <w:rFonts w:ascii="Arial" w:hAnsi="Arial" w:cs="Arial"/>
                <w:sz w:val="22"/>
                <w:szCs w:val="22"/>
              </w:rPr>
              <w:t xml:space="preserve"> por beneficiária da Lei Complementar nº 123/2006.</w:t>
            </w:r>
          </w:p>
          <w:p w14:paraId="16A44D25" w14:textId="0E68EC49" w:rsidR="00717BF5" w:rsidRPr="0023427A" w:rsidRDefault="007D4B22" w:rsidP="00717BF5">
            <w:pPr>
              <w:tabs>
                <w:tab w:val="left" w:pos="1134"/>
              </w:tabs>
              <w:jc w:val="both"/>
              <w:rPr>
                <w:rFonts w:ascii="Arial" w:hAnsi="Arial" w:cs="Arial"/>
                <w:color w:val="000000"/>
                <w:sz w:val="22"/>
                <w:szCs w:val="22"/>
              </w:rPr>
            </w:pPr>
            <w:r w:rsidRPr="0023427A">
              <w:rPr>
                <w:rFonts w:ascii="Arial" w:hAnsi="Arial" w:cs="Arial"/>
                <w:bCs/>
                <w:color w:val="000000"/>
                <w:sz w:val="22"/>
                <w:szCs w:val="22"/>
              </w:rPr>
              <w:t>10</w:t>
            </w:r>
            <w:r w:rsidR="00717BF5" w:rsidRPr="0023427A">
              <w:rPr>
                <w:rFonts w:ascii="Arial" w:hAnsi="Arial" w:cs="Arial"/>
                <w:bCs/>
                <w:color w:val="000000"/>
                <w:sz w:val="22"/>
                <w:szCs w:val="22"/>
              </w:rPr>
              <w:t xml:space="preserve">.2. </w:t>
            </w:r>
            <w:r w:rsidR="00717BF5" w:rsidRPr="0023427A">
              <w:rPr>
                <w:rFonts w:ascii="Arial" w:hAnsi="Arial" w:cs="Arial"/>
                <w:color w:val="000000"/>
                <w:sz w:val="22"/>
                <w:szCs w:val="22"/>
              </w:rPr>
              <w:t xml:space="preserve">Se não houver licitante que atenda ao item </w:t>
            </w:r>
            <w:r w:rsidRPr="0023427A">
              <w:rPr>
                <w:rFonts w:ascii="Arial" w:hAnsi="Arial" w:cs="Arial"/>
                <w:color w:val="000000"/>
                <w:sz w:val="22"/>
                <w:szCs w:val="22"/>
              </w:rPr>
              <w:t>10</w:t>
            </w:r>
            <w:r w:rsidR="00717BF5" w:rsidRPr="0023427A">
              <w:rPr>
                <w:rFonts w:ascii="Arial" w:hAnsi="Arial" w:cs="Arial"/>
                <w:color w:val="000000"/>
                <w:sz w:val="22"/>
                <w:szCs w:val="22"/>
              </w:rPr>
              <w:t>.1</w:t>
            </w:r>
            <w:r w:rsidRPr="0023427A">
              <w:rPr>
                <w:rFonts w:ascii="Arial" w:hAnsi="Arial" w:cs="Arial"/>
                <w:color w:val="000000"/>
                <w:sz w:val="22"/>
                <w:szCs w:val="22"/>
              </w:rPr>
              <w:t>.</w:t>
            </w:r>
            <w:r w:rsidR="00717BF5" w:rsidRPr="0023427A">
              <w:rPr>
                <w:rFonts w:ascii="Arial" w:hAnsi="Arial" w:cs="Arial"/>
                <w:color w:val="000000"/>
                <w:sz w:val="22"/>
                <w:szCs w:val="22"/>
              </w:rPr>
              <w:t xml:space="preserve"> e seus subitens, serão observados os critérios </w:t>
            </w:r>
            <w:r w:rsidR="00585B26" w:rsidRPr="0023427A">
              <w:rPr>
                <w:rFonts w:ascii="Arial" w:hAnsi="Arial" w:cs="Arial"/>
                <w:color w:val="000000"/>
                <w:sz w:val="22"/>
                <w:szCs w:val="22"/>
              </w:rPr>
              <w:t>de desempate, nesta ordem:</w:t>
            </w:r>
          </w:p>
          <w:p w14:paraId="748160C9" w14:textId="77777777" w:rsidR="00585B26" w:rsidRPr="0023427A" w:rsidRDefault="00585B26" w:rsidP="00BE0D4E">
            <w:pPr>
              <w:pStyle w:val="NormalWeb"/>
              <w:spacing w:before="0" w:beforeAutospacing="0"/>
              <w:ind w:firstLine="567"/>
              <w:jc w:val="both"/>
              <w:rPr>
                <w:rFonts w:ascii="Arial" w:hAnsi="Arial" w:cs="Arial"/>
                <w:sz w:val="22"/>
                <w:szCs w:val="22"/>
              </w:rPr>
            </w:pPr>
            <w:r w:rsidRPr="0023427A">
              <w:rPr>
                <w:rFonts w:ascii="Arial" w:hAnsi="Arial" w:cs="Arial"/>
                <w:sz w:val="22"/>
                <w:szCs w:val="22"/>
              </w:rPr>
              <w:t>a) disputa final, hipótese em que os licitantes empatados poderão apresentar nova proposta em ato contínuo à classificação;</w:t>
            </w:r>
          </w:p>
          <w:p w14:paraId="226AED3E" w14:textId="77777777" w:rsidR="00585B26" w:rsidRPr="0023427A" w:rsidRDefault="00585B26" w:rsidP="00BE0D4E">
            <w:pPr>
              <w:pStyle w:val="NormalWeb"/>
              <w:spacing w:before="0" w:beforeAutospacing="0"/>
              <w:ind w:firstLine="567"/>
              <w:jc w:val="both"/>
              <w:rPr>
                <w:rFonts w:ascii="Arial" w:hAnsi="Arial" w:cs="Arial"/>
                <w:sz w:val="22"/>
                <w:szCs w:val="22"/>
              </w:rPr>
            </w:pPr>
            <w:bookmarkStart w:id="15" w:name="art60ii"/>
            <w:bookmarkEnd w:id="15"/>
            <w:r w:rsidRPr="0023427A">
              <w:rPr>
                <w:rFonts w:ascii="Arial" w:hAnsi="Arial" w:cs="Arial"/>
                <w:sz w:val="22"/>
                <w:szCs w:val="22"/>
              </w:rPr>
              <w:t>b) avaliação do desempenho contratual prévio dos licitantes, para a qual serão ser utilizados registros cadastrais para efeito de atesto de cumprimento de obrigações decorrentes de outras contratações;</w:t>
            </w:r>
          </w:p>
          <w:p w14:paraId="00CA9FBE" w14:textId="00B520FA" w:rsidR="00585B26" w:rsidRPr="0023427A" w:rsidRDefault="00585B26" w:rsidP="00BE0D4E">
            <w:pPr>
              <w:pStyle w:val="NormalWeb"/>
              <w:spacing w:before="0" w:beforeAutospacing="0"/>
              <w:ind w:firstLine="567"/>
              <w:jc w:val="both"/>
              <w:rPr>
                <w:rFonts w:ascii="Arial" w:hAnsi="Arial" w:cs="Arial"/>
                <w:sz w:val="22"/>
                <w:szCs w:val="22"/>
              </w:rPr>
            </w:pPr>
            <w:bookmarkStart w:id="16" w:name="art60iii"/>
            <w:bookmarkStart w:id="17" w:name="art60iv"/>
            <w:bookmarkEnd w:id="16"/>
            <w:bookmarkEnd w:id="17"/>
            <w:r w:rsidRPr="0023427A">
              <w:rPr>
                <w:rFonts w:ascii="Arial" w:hAnsi="Arial" w:cs="Arial"/>
                <w:sz w:val="22"/>
                <w:szCs w:val="22"/>
              </w:rPr>
              <w:t>c) desenvolvimento pelo licitante de programa de integridade, conforme orientações dos órgãos de controle.</w:t>
            </w:r>
          </w:p>
          <w:p w14:paraId="67122981" w14:textId="59B22C2A" w:rsidR="009D3670" w:rsidRPr="0023427A" w:rsidRDefault="009D3670" w:rsidP="009D3670">
            <w:pPr>
              <w:pStyle w:val="NormalWeb"/>
              <w:spacing w:before="0" w:beforeAutospacing="0"/>
              <w:jc w:val="both"/>
              <w:rPr>
                <w:rFonts w:ascii="Arial" w:hAnsi="Arial" w:cs="Arial"/>
                <w:sz w:val="22"/>
                <w:szCs w:val="22"/>
              </w:rPr>
            </w:pPr>
            <w:r w:rsidRPr="0023427A">
              <w:rPr>
                <w:rFonts w:ascii="Arial" w:hAnsi="Arial" w:cs="Arial"/>
                <w:sz w:val="22"/>
                <w:szCs w:val="22"/>
              </w:rPr>
              <w:t>10.3. Em igualdade de condições, se não houver desempate, será assegurada preferência, sucessivamente, aos bens e serviços produzidos ou prestados por:</w:t>
            </w:r>
          </w:p>
          <w:p w14:paraId="3ECF1C9F" w14:textId="5EA0FAE6" w:rsidR="009D3670" w:rsidRPr="0023427A" w:rsidRDefault="009D3670" w:rsidP="00BE0D4E">
            <w:pPr>
              <w:pStyle w:val="NormalWeb"/>
              <w:spacing w:before="0" w:beforeAutospacing="0"/>
              <w:ind w:firstLine="567"/>
              <w:jc w:val="both"/>
              <w:rPr>
                <w:rFonts w:ascii="Arial" w:hAnsi="Arial" w:cs="Arial"/>
                <w:sz w:val="22"/>
                <w:szCs w:val="22"/>
              </w:rPr>
            </w:pPr>
            <w:bookmarkStart w:id="18" w:name="art60§1i"/>
            <w:bookmarkEnd w:id="18"/>
            <w:r w:rsidRPr="0023427A">
              <w:rPr>
                <w:rFonts w:ascii="Arial" w:hAnsi="Arial" w:cs="Arial"/>
                <w:sz w:val="22"/>
                <w:szCs w:val="22"/>
              </w:rPr>
              <w:t>a) empresas estabelecidas no território do Estado do Rio Grande do Sul;</w:t>
            </w:r>
          </w:p>
          <w:p w14:paraId="2A89C2AD" w14:textId="77777777" w:rsidR="009D3670" w:rsidRPr="0023427A" w:rsidRDefault="009D3670" w:rsidP="00BE0D4E">
            <w:pPr>
              <w:pStyle w:val="NormalWeb"/>
              <w:spacing w:before="0" w:beforeAutospacing="0"/>
              <w:ind w:firstLine="567"/>
              <w:jc w:val="both"/>
              <w:rPr>
                <w:rFonts w:ascii="Arial" w:hAnsi="Arial" w:cs="Arial"/>
                <w:sz w:val="22"/>
                <w:szCs w:val="22"/>
              </w:rPr>
            </w:pPr>
            <w:bookmarkStart w:id="19" w:name="art60§1ii"/>
            <w:bookmarkEnd w:id="19"/>
            <w:r w:rsidRPr="0023427A">
              <w:rPr>
                <w:rFonts w:ascii="Arial" w:hAnsi="Arial" w:cs="Arial"/>
                <w:sz w:val="22"/>
                <w:szCs w:val="22"/>
              </w:rPr>
              <w:t>b) empresas brasileiras;</w:t>
            </w:r>
          </w:p>
          <w:p w14:paraId="01FE2232" w14:textId="77777777" w:rsidR="009D3670" w:rsidRPr="0023427A" w:rsidRDefault="009D3670" w:rsidP="00BE0D4E">
            <w:pPr>
              <w:pStyle w:val="NormalWeb"/>
              <w:spacing w:before="0" w:beforeAutospacing="0"/>
              <w:ind w:firstLine="567"/>
              <w:jc w:val="both"/>
              <w:rPr>
                <w:rFonts w:ascii="Arial" w:hAnsi="Arial" w:cs="Arial"/>
                <w:sz w:val="22"/>
                <w:szCs w:val="22"/>
              </w:rPr>
            </w:pPr>
            <w:bookmarkStart w:id="20" w:name="art60§1iii"/>
            <w:bookmarkEnd w:id="20"/>
            <w:r w:rsidRPr="0023427A">
              <w:rPr>
                <w:rFonts w:ascii="Arial" w:hAnsi="Arial" w:cs="Arial"/>
                <w:sz w:val="22"/>
                <w:szCs w:val="22"/>
              </w:rPr>
              <w:t>c) empresas que invistam em pesquisa e no desenvolvimento de tecnologia no País;</w:t>
            </w:r>
          </w:p>
          <w:p w14:paraId="0D728640" w14:textId="77777777" w:rsidR="009D3670" w:rsidRPr="0023427A" w:rsidRDefault="009D3670" w:rsidP="00BE0D4E">
            <w:pPr>
              <w:pStyle w:val="NormalWeb"/>
              <w:spacing w:before="0" w:beforeAutospacing="0"/>
              <w:ind w:firstLine="567"/>
              <w:jc w:val="both"/>
              <w:rPr>
                <w:rStyle w:val="Hyperlink"/>
                <w:rFonts w:ascii="Arial" w:hAnsi="Arial" w:cs="Arial"/>
                <w:sz w:val="22"/>
                <w:szCs w:val="22"/>
              </w:rPr>
            </w:pPr>
            <w:bookmarkStart w:id="21" w:name="art60§1iv"/>
            <w:bookmarkEnd w:id="21"/>
            <w:r w:rsidRPr="0023427A">
              <w:rPr>
                <w:rFonts w:ascii="Arial" w:hAnsi="Arial" w:cs="Arial"/>
                <w:sz w:val="22"/>
                <w:szCs w:val="22"/>
              </w:rPr>
              <w:t>e) empresas que comprovem a prática de mitigação, nos termos da </w:t>
            </w:r>
            <w:hyperlink r:id="rId12" w:history="1">
              <w:r w:rsidRPr="0023427A">
                <w:rPr>
                  <w:rStyle w:val="Hyperlink"/>
                  <w:rFonts w:ascii="Arial" w:hAnsi="Arial" w:cs="Arial"/>
                  <w:sz w:val="22"/>
                  <w:szCs w:val="22"/>
                </w:rPr>
                <w:t>Lei nº 12.187, de 29 de dezembro de 2009.</w:t>
              </w:r>
            </w:hyperlink>
          </w:p>
          <w:p w14:paraId="2A1DB951" w14:textId="77777777" w:rsidR="00FA7EF4" w:rsidRPr="0023427A" w:rsidRDefault="00FA7EF4" w:rsidP="00717BF5">
            <w:pPr>
              <w:jc w:val="both"/>
              <w:rPr>
                <w:rFonts w:ascii="Arial" w:hAnsi="Arial" w:cs="Arial"/>
                <w:color w:val="000000"/>
                <w:sz w:val="22"/>
                <w:szCs w:val="22"/>
              </w:rPr>
            </w:pPr>
          </w:p>
          <w:p w14:paraId="6427BDDA" w14:textId="20461D2E" w:rsidR="00717BF5" w:rsidRPr="0023427A" w:rsidRDefault="00717BF5" w:rsidP="00717BF5">
            <w:pPr>
              <w:tabs>
                <w:tab w:val="left" w:pos="1134"/>
              </w:tabs>
              <w:jc w:val="both"/>
              <w:rPr>
                <w:rFonts w:ascii="Arial" w:hAnsi="Arial" w:cs="Arial"/>
                <w:b/>
                <w:sz w:val="22"/>
                <w:szCs w:val="22"/>
              </w:rPr>
            </w:pPr>
            <w:r w:rsidRPr="0023427A">
              <w:rPr>
                <w:rFonts w:ascii="Arial" w:hAnsi="Arial" w:cs="Arial"/>
                <w:b/>
                <w:sz w:val="22"/>
                <w:szCs w:val="22"/>
              </w:rPr>
              <w:t>1</w:t>
            </w:r>
            <w:r w:rsidR="008369A3" w:rsidRPr="0023427A">
              <w:rPr>
                <w:rFonts w:ascii="Arial" w:hAnsi="Arial" w:cs="Arial"/>
                <w:b/>
                <w:sz w:val="22"/>
                <w:szCs w:val="22"/>
              </w:rPr>
              <w:t>1</w:t>
            </w:r>
            <w:r w:rsidRPr="0023427A">
              <w:rPr>
                <w:rFonts w:ascii="Arial" w:hAnsi="Arial" w:cs="Arial"/>
                <w:b/>
                <w:sz w:val="22"/>
                <w:szCs w:val="22"/>
              </w:rPr>
              <w:t>. DA NEGOCIAÇÃO E JULGAMENTO</w:t>
            </w:r>
          </w:p>
          <w:p w14:paraId="63AB4E07" w14:textId="19D0023D" w:rsidR="00717BF5" w:rsidRPr="0023427A" w:rsidRDefault="00717BF5" w:rsidP="00717BF5">
            <w:pPr>
              <w:tabs>
                <w:tab w:val="left" w:pos="1134"/>
              </w:tabs>
              <w:jc w:val="both"/>
              <w:rPr>
                <w:rFonts w:ascii="Arial" w:hAnsi="Arial" w:cs="Arial"/>
                <w:color w:val="000000"/>
                <w:sz w:val="22"/>
                <w:szCs w:val="22"/>
                <w:lang w:eastAsia="hi-IN"/>
              </w:rPr>
            </w:pPr>
            <w:r w:rsidRPr="0023427A">
              <w:rPr>
                <w:rFonts w:ascii="Arial" w:hAnsi="Arial" w:cs="Arial"/>
                <w:sz w:val="22"/>
                <w:szCs w:val="22"/>
              </w:rPr>
              <w:t>1</w:t>
            </w:r>
            <w:r w:rsidR="008369A3" w:rsidRPr="0023427A">
              <w:rPr>
                <w:rFonts w:ascii="Arial" w:hAnsi="Arial" w:cs="Arial"/>
                <w:sz w:val="22"/>
                <w:szCs w:val="22"/>
              </w:rPr>
              <w:t>1</w:t>
            </w:r>
            <w:r w:rsidRPr="0023427A">
              <w:rPr>
                <w:rFonts w:ascii="Arial" w:hAnsi="Arial" w:cs="Arial"/>
                <w:sz w:val="22"/>
                <w:szCs w:val="22"/>
              </w:rPr>
              <w:t xml:space="preserve">.1. </w:t>
            </w:r>
            <w:r w:rsidRPr="0023427A">
              <w:rPr>
                <w:rFonts w:ascii="Arial" w:hAnsi="Arial" w:cs="Arial"/>
                <w:color w:val="000000"/>
                <w:sz w:val="22"/>
                <w:szCs w:val="22"/>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3DDD49B8" w14:textId="04C9C061" w:rsidR="00717BF5" w:rsidRPr="0023427A" w:rsidRDefault="00717BF5" w:rsidP="00717BF5">
            <w:pPr>
              <w:jc w:val="both"/>
              <w:rPr>
                <w:rFonts w:ascii="Arial" w:hAnsi="Arial" w:cs="Arial"/>
                <w:color w:val="000000"/>
                <w:sz w:val="22"/>
                <w:szCs w:val="22"/>
              </w:rPr>
            </w:pPr>
            <w:r w:rsidRPr="0023427A">
              <w:rPr>
                <w:rFonts w:ascii="Arial" w:hAnsi="Arial" w:cs="Arial"/>
                <w:sz w:val="22"/>
                <w:szCs w:val="22"/>
              </w:rPr>
              <w:t>1</w:t>
            </w:r>
            <w:r w:rsidR="008369A3" w:rsidRPr="0023427A">
              <w:rPr>
                <w:rFonts w:ascii="Arial" w:hAnsi="Arial" w:cs="Arial"/>
                <w:sz w:val="22"/>
                <w:szCs w:val="22"/>
              </w:rPr>
              <w:t>1</w:t>
            </w:r>
            <w:r w:rsidRPr="0023427A">
              <w:rPr>
                <w:rFonts w:ascii="Arial" w:hAnsi="Arial" w:cs="Arial"/>
                <w:sz w:val="22"/>
                <w:szCs w:val="22"/>
              </w:rPr>
              <w:t xml:space="preserve">.2. </w:t>
            </w:r>
            <w:r w:rsidRPr="0023427A">
              <w:rPr>
                <w:rFonts w:ascii="Arial" w:hAnsi="Arial" w:cs="Arial"/>
                <w:bCs/>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D61F640" w14:textId="76924DD4" w:rsidR="00717BF5" w:rsidRPr="0023427A" w:rsidRDefault="00717BF5" w:rsidP="00717BF5">
            <w:pPr>
              <w:jc w:val="both"/>
              <w:rPr>
                <w:rFonts w:ascii="Arial" w:hAnsi="Arial" w:cs="Arial"/>
                <w:color w:val="000000"/>
                <w:sz w:val="22"/>
                <w:szCs w:val="22"/>
              </w:rPr>
            </w:pPr>
            <w:r w:rsidRPr="0023427A">
              <w:rPr>
                <w:rFonts w:ascii="Arial" w:hAnsi="Arial" w:cs="Arial"/>
                <w:bCs/>
                <w:color w:val="000000"/>
                <w:sz w:val="22"/>
                <w:szCs w:val="22"/>
              </w:rPr>
              <w:t>1</w:t>
            </w:r>
            <w:r w:rsidR="008369A3" w:rsidRPr="0023427A">
              <w:rPr>
                <w:rFonts w:ascii="Arial" w:hAnsi="Arial" w:cs="Arial"/>
                <w:bCs/>
                <w:color w:val="000000"/>
                <w:sz w:val="22"/>
                <w:szCs w:val="22"/>
              </w:rPr>
              <w:t>1</w:t>
            </w:r>
            <w:r w:rsidRPr="0023427A">
              <w:rPr>
                <w:rFonts w:ascii="Arial" w:hAnsi="Arial" w:cs="Arial"/>
                <w:bCs/>
                <w:color w:val="000000"/>
                <w:sz w:val="22"/>
                <w:szCs w:val="22"/>
              </w:rPr>
              <w:t xml:space="preserve">.3. </w:t>
            </w:r>
            <w:r w:rsidRPr="0023427A">
              <w:rPr>
                <w:rFonts w:ascii="Arial" w:hAnsi="Arial" w:cs="Arial"/>
                <w:color w:val="000000"/>
                <w:sz w:val="22"/>
                <w:szCs w:val="22"/>
              </w:rPr>
              <w:t>Encerrada a etapa de negociação, será examinada a proposta classificada em primeiro lugar quanto à adequação ao objeto e à compatibilidade do preço em relação valor de referência da Administração.</w:t>
            </w:r>
          </w:p>
          <w:p w14:paraId="6230F05B" w14:textId="2B37BF95" w:rsidR="00717BF5" w:rsidRPr="0023427A" w:rsidRDefault="00717BF5" w:rsidP="00717BF5">
            <w:pPr>
              <w:jc w:val="both"/>
              <w:rPr>
                <w:rFonts w:ascii="Arial" w:hAnsi="Arial" w:cs="Arial"/>
                <w:sz w:val="22"/>
                <w:szCs w:val="22"/>
              </w:rPr>
            </w:pPr>
            <w:r w:rsidRPr="0023427A">
              <w:rPr>
                <w:rFonts w:ascii="Arial" w:hAnsi="Arial" w:cs="Arial"/>
                <w:sz w:val="22"/>
                <w:szCs w:val="22"/>
              </w:rPr>
              <w:t>1</w:t>
            </w:r>
            <w:r w:rsidR="008369A3" w:rsidRPr="0023427A">
              <w:rPr>
                <w:rFonts w:ascii="Arial" w:hAnsi="Arial" w:cs="Arial"/>
                <w:sz w:val="22"/>
                <w:szCs w:val="22"/>
              </w:rPr>
              <w:t>1</w:t>
            </w:r>
            <w:r w:rsidRPr="0023427A">
              <w:rPr>
                <w:rFonts w:ascii="Arial" w:hAnsi="Arial" w:cs="Arial"/>
                <w:sz w:val="22"/>
                <w:szCs w:val="22"/>
              </w:rPr>
              <w:t>.4. Não serão consideradas, para julgamento das propostas, vantagens não previstas no edital.</w:t>
            </w:r>
          </w:p>
          <w:p w14:paraId="559AF172" w14:textId="77777777" w:rsidR="00FA5AED" w:rsidRPr="0023427A" w:rsidRDefault="00FA5AED" w:rsidP="00717BF5">
            <w:pPr>
              <w:jc w:val="both"/>
              <w:rPr>
                <w:rFonts w:ascii="Arial" w:hAnsi="Arial" w:cs="Arial"/>
                <w:sz w:val="22"/>
                <w:szCs w:val="22"/>
              </w:rPr>
            </w:pPr>
          </w:p>
          <w:p w14:paraId="2E56A842" w14:textId="2EB449BD" w:rsidR="00717BF5" w:rsidRPr="0023427A" w:rsidRDefault="00717BF5" w:rsidP="00717BF5">
            <w:pPr>
              <w:tabs>
                <w:tab w:val="left" w:pos="1134"/>
              </w:tabs>
              <w:jc w:val="both"/>
              <w:rPr>
                <w:rFonts w:ascii="Arial" w:hAnsi="Arial" w:cs="Arial"/>
                <w:b/>
                <w:sz w:val="22"/>
                <w:szCs w:val="22"/>
              </w:rPr>
            </w:pPr>
            <w:r w:rsidRPr="0023427A">
              <w:rPr>
                <w:rFonts w:ascii="Arial" w:hAnsi="Arial" w:cs="Arial"/>
                <w:b/>
                <w:sz w:val="22"/>
                <w:szCs w:val="22"/>
              </w:rPr>
              <w:t>1</w:t>
            </w:r>
            <w:r w:rsidR="004D2A23" w:rsidRPr="0023427A">
              <w:rPr>
                <w:rFonts w:ascii="Arial" w:hAnsi="Arial" w:cs="Arial"/>
                <w:b/>
                <w:sz w:val="22"/>
                <w:szCs w:val="22"/>
              </w:rPr>
              <w:t>2</w:t>
            </w:r>
            <w:r w:rsidRPr="0023427A">
              <w:rPr>
                <w:rFonts w:ascii="Arial" w:hAnsi="Arial" w:cs="Arial"/>
                <w:b/>
                <w:sz w:val="22"/>
                <w:szCs w:val="22"/>
              </w:rPr>
              <w:t>. DA VERIFICAÇÃO DA HABILITAÇÃO</w:t>
            </w:r>
          </w:p>
          <w:p w14:paraId="6E62F872" w14:textId="77777777" w:rsidR="00F97EB4" w:rsidRPr="0023427A" w:rsidRDefault="00F97EB4" w:rsidP="00F97EB4">
            <w:pPr>
              <w:jc w:val="both"/>
              <w:rPr>
                <w:rFonts w:ascii="Arial" w:hAnsi="Arial" w:cs="Arial"/>
                <w:bCs/>
                <w:color w:val="000000"/>
                <w:sz w:val="22"/>
                <w:szCs w:val="22"/>
              </w:rPr>
            </w:pPr>
            <w:r w:rsidRPr="0023427A">
              <w:rPr>
                <w:rFonts w:ascii="Arial" w:hAnsi="Arial" w:cs="Arial"/>
                <w:bCs/>
                <w:color w:val="000000"/>
                <w:sz w:val="22"/>
                <w:szCs w:val="22"/>
              </w:rPr>
              <w:t xml:space="preserve">12.1. Encerrada a fase de julgamento das propostas, o licitante vencedor deverá apresentar os documentos de habilitação através de sistema eletrônico, </w:t>
            </w:r>
            <w:r w:rsidRPr="0023427A">
              <w:rPr>
                <w:rFonts w:ascii="Arial" w:hAnsi="Arial" w:cs="Arial"/>
                <w:b/>
                <w:color w:val="000000"/>
                <w:sz w:val="22"/>
                <w:szCs w:val="22"/>
              </w:rPr>
              <w:t>no prazo de 2 (duas) horas</w:t>
            </w:r>
            <w:r w:rsidRPr="0023427A">
              <w:rPr>
                <w:rFonts w:ascii="Arial" w:hAnsi="Arial" w:cs="Arial"/>
                <w:bCs/>
                <w:color w:val="000000"/>
                <w:sz w:val="22"/>
                <w:szCs w:val="22"/>
              </w:rPr>
              <w:t xml:space="preserve">. </w:t>
            </w:r>
          </w:p>
          <w:p w14:paraId="65E2133D" w14:textId="77777777" w:rsidR="00F97EB4" w:rsidRPr="0023427A" w:rsidRDefault="00F97EB4" w:rsidP="00F97EB4">
            <w:pPr>
              <w:jc w:val="both"/>
              <w:rPr>
                <w:rFonts w:ascii="Arial" w:hAnsi="Arial" w:cs="Arial"/>
                <w:bCs/>
                <w:color w:val="000000"/>
                <w:sz w:val="22"/>
                <w:szCs w:val="22"/>
              </w:rPr>
            </w:pPr>
            <w:r w:rsidRPr="0023427A">
              <w:rPr>
                <w:rFonts w:ascii="Arial" w:hAnsi="Arial" w:cs="Arial"/>
                <w:bCs/>
                <w:color w:val="000000"/>
                <w:sz w:val="22"/>
                <w:szCs w:val="22"/>
              </w:rPr>
              <w:t>12.2. Na hipótese de a fase de habilitação anteceder a fase de apresentação de propostas e lances, os licitantes encaminharão, por meio do sistema, simultaneamente os documentos de habilitação e a proposta com o preço ou o percentual de desconto.</w:t>
            </w:r>
          </w:p>
          <w:p w14:paraId="2D0905AB" w14:textId="77777777" w:rsidR="00F97EB4" w:rsidRPr="0023427A" w:rsidRDefault="00F97EB4" w:rsidP="00F97EB4">
            <w:pPr>
              <w:jc w:val="both"/>
              <w:rPr>
                <w:rFonts w:ascii="Arial" w:hAnsi="Arial" w:cs="Arial"/>
                <w:color w:val="000000"/>
                <w:sz w:val="22"/>
                <w:szCs w:val="22"/>
              </w:rPr>
            </w:pPr>
            <w:r w:rsidRPr="0023427A">
              <w:rPr>
                <w:rFonts w:ascii="Arial" w:hAnsi="Arial" w:cs="Arial"/>
                <w:color w:val="000000"/>
                <w:sz w:val="22"/>
                <w:szCs w:val="22"/>
              </w:rPr>
              <w:t>12.3.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4E2B4A49" w14:textId="77777777" w:rsidR="00F97EB4" w:rsidRPr="0023427A" w:rsidRDefault="00F97EB4" w:rsidP="00F97EB4">
            <w:pPr>
              <w:ind w:firstLine="567"/>
              <w:jc w:val="both"/>
              <w:rPr>
                <w:rFonts w:ascii="Arial" w:hAnsi="Arial" w:cs="Arial"/>
                <w:color w:val="000000"/>
                <w:sz w:val="22"/>
                <w:szCs w:val="22"/>
              </w:rPr>
            </w:pPr>
            <w:r w:rsidRPr="0023427A">
              <w:rPr>
                <w:rFonts w:ascii="Arial" w:hAnsi="Arial" w:cs="Arial"/>
                <w:color w:val="000000"/>
                <w:sz w:val="22"/>
                <w:szCs w:val="22"/>
              </w:rPr>
              <w:t>a) Cadastro Nacional de Empresas Inidôneas e Suspensas – CEIS, mantido pela Controladoria-Geral da União</w:t>
            </w:r>
          </w:p>
          <w:p w14:paraId="6DCDB233" w14:textId="77777777" w:rsidR="00F97EB4" w:rsidRPr="0023427A" w:rsidRDefault="00C75652" w:rsidP="00F97EB4">
            <w:pPr>
              <w:ind w:firstLine="567"/>
              <w:jc w:val="both"/>
              <w:rPr>
                <w:rFonts w:ascii="Arial" w:hAnsi="Arial" w:cs="Arial"/>
                <w:color w:val="000000"/>
                <w:sz w:val="22"/>
                <w:szCs w:val="22"/>
              </w:rPr>
            </w:pPr>
            <w:hyperlink r:id="rId13" w:history="1">
              <w:r w:rsidR="00F97EB4" w:rsidRPr="0023427A">
                <w:rPr>
                  <w:rStyle w:val="Hyperlink"/>
                  <w:rFonts w:ascii="Arial" w:hAnsi="Arial" w:cs="Arial"/>
                  <w:sz w:val="22"/>
                  <w:szCs w:val="22"/>
                </w:rPr>
                <w:t>http://www.portaldatransparencia.gov.br/sancoes/ceis?ordenarPor=nome&amp;direcao=asc;</w:t>
              </w:r>
            </w:hyperlink>
          </w:p>
          <w:p w14:paraId="073A4D03" w14:textId="77777777" w:rsidR="00F97EB4" w:rsidRPr="0023427A" w:rsidRDefault="00F97EB4" w:rsidP="00F97EB4">
            <w:pPr>
              <w:ind w:firstLine="567"/>
              <w:jc w:val="both"/>
              <w:rPr>
                <w:rFonts w:ascii="Arial" w:hAnsi="Arial" w:cs="Arial"/>
                <w:color w:val="000000"/>
                <w:sz w:val="22"/>
                <w:szCs w:val="22"/>
              </w:rPr>
            </w:pPr>
            <w:r w:rsidRPr="0023427A">
              <w:rPr>
                <w:rFonts w:ascii="Arial" w:hAnsi="Arial" w:cs="Arial"/>
                <w:color w:val="000000"/>
                <w:sz w:val="22"/>
                <w:szCs w:val="22"/>
              </w:rPr>
              <w:t>b) Cadastro Nacional de Condenações Cíveis por Atos de Improbidade Administrativa, mantido pelo Conselho Nacional de Justiça.</w:t>
            </w:r>
          </w:p>
          <w:p w14:paraId="62A91094" w14:textId="77777777" w:rsidR="00F97EB4" w:rsidRPr="0023427A" w:rsidRDefault="00C75652" w:rsidP="00F97EB4">
            <w:pPr>
              <w:ind w:firstLine="567"/>
              <w:jc w:val="both"/>
              <w:rPr>
                <w:rStyle w:val="Hyperlink"/>
                <w:rFonts w:ascii="Arial" w:hAnsi="Arial" w:cs="Arial"/>
                <w:sz w:val="22"/>
                <w:szCs w:val="22"/>
              </w:rPr>
            </w:pPr>
            <w:hyperlink r:id="rId14" w:history="1">
              <w:r w:rsidR="00F97EB4" w:rsidRPr="0023427A">
                <w:rPr>
                  <w:rStyle w:val="Hyperlink"/>
                  <w:rFonts w:ascii="Arial" w:hAnsi="Arial" w:cs="Arial"/>
                  <w:sz w:val="22"/>
                  <w:szCs w:val="22"/>
                </w:rPr>
                <w:t>http://www.cnj.jus.br/improbidade_adm/consultar_requerido.php</w:t>
              </w:r>
            </w:hyperlink>
          </w:p>
          <w:p w14:paraId="0AEDE937" w14:textId="77777777" w:rsidR="00F97EB4" w:rsidRPr="0023427A" w:rsidRDefault="00F97EB4" w:rsidP="00F97EB4">
            <w:pPr>
              <w:ind w:firstLine="567"/>
              <w:jc w:val="both"/>
              <w:rPr>
                <w:rFonts w:ascii="Arial" w:hAnsi="Arial" w:cs="Arial"/>
                <w:color w:val="000000"/>
                <w:sz w:val="22"/>
                <w:szCs w:val="22"/>
              </w:rPr>
            </w:pPr>
            <w:r w:rsidRPr="0023427A">
              <w:rPr>
                <w:rFonts w:ascii="Arial" w:hAnsi="Arial" w:cs="Arial"/>
                <w:color w:val="000000"/>
                <w:sz w:val="22"/>
                <w:szCs w:val="22"/>
              </w:rPr>
              <w:t xml:space="preserve">c) Lista de Inidôneos, mantida pelo Tribunal de Contas da União – TCU </w:t>
            </w:r>
            <w:hyperlink r:id="rId15" w:history="1">
              <w:r w:rsidRPr="0023427A">
                <w:rPr>
                  <w:rStyle w:val="Hyperlink"/>
                  <w:rFonts w:ascii="Arial" w:hAnsi="Arial" w:cs="Arial"/>
                  <w:sz w:val="22"/>
                  <w:szCs w:val="22"/>
                </w:rPr>
                <w:t>https://contas.tcu.gov.br/ords/f?p=1660:3:0</w:t>
              </w:r>
            </w:hyperlink>
          </w:p>
          <w:p w14:paraId="6418A896" w14:textId="77777777" w:rsidR="00F97EB4" w:rsidRPr="0023427A" w:rsidRDefault="00F97EB4" w:rsidP="00F97EB4">
            <w:pPr>
              <w:jc w:val="both"/>
              <w:rPr>
                <w:rFonts w:ascii="Arial" w:hAnsi="Arial" w:cs="Arial"/>
                <w:color w:val="000000"/>
                <w:sz w:val="22"/>
                <w:szCs w:val="22"/>
              </w:rPr>
            </w:pPr>
            <w:r w:rsidRPr="0023427A">
              <w:rPr>
                <w:rFonts w:ascii="Arial" w:hAnsi="Arial" w:cs="Arial"/>
                <w:color w:val="000000"/>
                <w:sz w:val="22"/>
                <w:szCs w:val="22"/>
              </w:rPr>
              <w:t>12.4.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10878E2" w14:textId="77777777" w:rsidR="00F97EB4" w:rsidRPr="0023427A" w:rsidRDefault="00F97EB4" w:rsidP="00F97EB4">
            <w:pPr>
              <w:ind w:firstLine="567"/>
              <w:jc w:val="both"/>
              <w:rPr>
                <w:rFonts w:ascii="Arial" w:hAnsi="Arial" w:cs="Arial"/>
                <w:color w:val="000000"/>
                <w:sz w:val="22"/>
                <w:szCs w:val="22"/>
              </w:rPr>
            </w:pPr>
            <w:r w:rsidRPr="0023427A">
              <w:rPr>
                <w:rFonts w:ascii="Arial" w:hAnsi="Arial" w:cs="Arial"/>
                <w:color w:val="000000"/>
                <w:sz w:val="22"/>
                <w:szCs w:val="22"/>
              </w:rPr>
              <w:t>12.4.1. Caso conste na Consulta de Situação do Fornecedor a existência de Ocorrências Impeditivas Indiretas, o gestor diligenciará para verificar se houve fraude por parte das empresas apontadas no Relatório de Ocorrências Impeditivas Indiretas.</w:t>
            </w:r>
          </w:p>
          <w:p w14:paraId="5D122947" w14:textId="77777777" w:rsidR="00F97EB4" w:rsidRPr="0023427A" w:rsidRDefault="00F97EB4" w:rsidP="00F97EB4">
            <w:pPr>
              <w:ind w:firstLine="567"/>
              <w:jc w:val="both"/>
              <w:rPr>
                <w:rFonts w:ascii="Arial" w:hAnsi="Arial" w:cs="Arial"/>
                <w:color w:val="000000"/>
                <w:sz w:val="22"/>
                <w:szCs w:val="22"/>
              </w:rPr>
            </w:pPr>
            <w:r w:rsidRPr="0023427A">
              <w:rPr>
                <w:rFonts w:ascii="Arial" w:hAnsi="Arial" w:cs="Arial"/>
                <w:color w:val="000000"/>
                <w:sz w:val="22"/>
                <w:szCs w:val="22"/>
              </w:rPr>
              <w:t>12.4.2. A tentativa de burla será verificada por meio dos vínculos societários, linhas de fornecimento similares, dentre outros.</w:t>
            </w:r>
          </w:p>
          <w:p w14:paraId="1CC664F5" w14:textId="77777777" w:rsidR="00F97EB4" w:rsidRPr="0023427A" w:rsidRDefault="00F97EB4" w:rsidP="00F97EB4">
            <w:pPr>
              <w:ind w:firstLine="567"/>
              <w:jc w:val="both"/>
              <w:rPr>
                <w:rFonts w:ascii="Arial" w:hAnsi="Arial" w:cs="Arial"/>
                <w:color w:val="000000"/>
                <w:sz w:val="22"/>
                <w:szCs w:val="22"/>
              </w:rPr>
            </w:pPr>
            <w:r w:rsidRPr="0023427A">
              <w:rPr>
                <w:rFonts w:ascii="Arial" w:hAnsi="Arial" w:cs="Arial"/>
                <w:color w:val="000000"/>
                <w:sz w:val="22"/>
                <w:szCs w:val="22"/>
              </w:rPr>
              <w:t>12.4.3. O licitante será convocado para manifestação previamente à sua desclassificação.</w:t>
            </w:r>
          </w:p>
          <w:p w14:paraId="021BCE85" w14:textId="77777777" w:rsidR="00F97EB4" w:rsidRPr="0023427A" w:rsidRDefault="00F97EB4" w:rsidP="00F97EB4">
            <w:pPr>
              <w:jc w:val="both"/>
              <w:rPr>
                <w:rFonts w:ascii="Arial" w:hAnsi="Arial" w:cs="Arial"/>
                <w:color w:val="000000"/>
                <w:sz w:val="22"/>
                <w:szCs w:val="22"/>
              </w:rPr>
            </w:pPr>
            <w:r w:rsidRPr="0023427A">
              <w:rPr>
                <w:rFonts w:ascii="Arial" w:hAnsi="Arial" w:cs="Arial"/>
                <w:color w:val="000000"/>
                <w:sz w:val="22"/>
                <w:szCs w:val="22"/>
              </w:rPr>
              <w:t>12.5. Constatada a existência de sanção, o Pregoeiro reputará o licitante inabilitado, por falta de condição de participação.</w:t>
            </w:r>
          </w:p>
          <w:p w14:paraId="7FCE6AAD" w14:textId="77777777" w:rsidR="00F97EB4" w:rsidRPr="0023427A" w:rsidRDefault="00F97EB4" w:rsidP="00F97EB4">
            <w:pPr>
              <w:jc w:val="both"/>
              <w:rPr>
                <w:rFonts w:ascii="Arial" w:hAnsi="Arial" w:cs="Arial"/>
                <w:color w:val="000000"/>
                <w:sz w:val="22"/>
                <w:szCs w:val="22"/>
              </w:rPr>
            </w:pPr>
            <w:r w:rsidRPr="0023427A">
              <w:rPr>
                <w:rFonts w:ascii="Arial" w:hAnsi="Arial" w:cs="Arial"/>
                <w:color w:val="000000"/>
                <w:sz w:val="22"/>
                <w:szCs w:val="22"/>
              </w:rPr>
              <w:t xml:space="preserve">12.6. No caso de inabilitação, haverá nova verificação, pelo sistema, da eventual ocorrência do empate ficto, previsto nos </w:t>
            </w:r>
            <w:proofErr w:type="spellStart"/>
            <w:r w:rsidRPr="0023427A">
              <w:rPr>
                <w:rFonts w:ascii="Arial" w:hAnsi="Arial" w:cs="Arial"/>
                <w:color w:val="000000"/>
                <w:sz w:val="22"/>
                <w:szCs w:val="22"/>
              </w:rPr>
              <w:t>arts</w:t>
            </w:r>
            <w:proofErr w:type="spellEnd"/>
            <w:r w:rsidRPr="0023427A">
              <w:rPr>
                <w:rFonts w:ascii="Arial" w:hAnsi="Arial" w:cs="Arial"/>
                <w:color w:val="000000"/>
                <w:sz w:val="22"/>
                <w:szCs w:val="22"/>
              </w:rPr>
              <w:t>. 44 e 45 da Lei Complementar nº 123, de 2006, seguindo-se a disciplina antes estabelecida para aceitação da proposta subsequente.</w:t>
            </w:r>
          </w:p>
          <w:p w14:paraId="2CDF6F0E" w14:textId="77777777" w:rsidR="00F97EB4" w:rsidRPr="0023427A" w:rsidRDefault="00F97EB4" w:rsidP="00F97EB4">
            <w:pPr>
              <w:jc w:val="both"/>
              <w:rPr>
                <w:rFonts w:ascii="Arial" w:hAnsi="Arial" w:cs="Arial"/>
                <w:color w:val="000000"/>
                <w:sz w:val="22"/>
                <w:szCs w:val="22"/>
              </w:rPr>
            </w:pPr>
            <w:r w:rsidRPr="0023427A">
              <w:rPr>
                <w:rFonts w:ascii="Arial" w:hAnsi="Arial" w:cs="Arial"/>
                <w:sz w:val="22"/>
                <w:szCs w:val="22"/>
              </w:rPr>
              <w:t xml:space="preserve">12.7. </w:t>
            </w:r>
            <w:r w:rsidRPr="0023427A">
              <w:rPr>
                <w:rFonts w:ascii="Arial" w:hAnsi="Arial" w:cs="Arial"/>
                <w:color w:val="000000"/>
                <w:sz w:val="22"/>
                <w:szCs w:val="22"/>
              </w:rPr>
              <w:t>Os documentos de habilitação, de que tratam os itens 5.2 e 5.3, enviados nos termos do item 12.1., todos deste edital, serão examinados pelo pregoeiro, que verificará a autenticidade das certidões junto aos sítios eletrônicos oficiais de órgãos e entidades emissores.</w:t>
            </w:r>
          </w:p>
          <w:p w14:paraId="52C3806D" w14:textId="6D587B14" w:rsidR="009730B7" w:rsidRPr="0023427A" w:rsidRDefault="009730B7" w:rsidP="00F97EB4">
            <w:pPr>
              <w:jc w:val="both"/>
              <w:rPr>
                <w:rFonts w:ascii="Arial" w:hAnsi="Arial" w:cs="Arial"/>
                <w:color w:val="000000"/>
                <w:sz w:val="22"/>
                <w:szCs w:val="22"/>
              </w:rPr>
            </w:pPr>
            <w:r w:rsidRPr="0023427A">
              <w:rPr>
                <w:rFonts w:ascii="Arial" w:hAnsi="Arial" w:cs="Arial"/>
                <w:color w:val="000000"/>
                <w:sz w:val="22"/>
                <w:szCs w:val="22"/>
              </w:rPr>
              <w:t xml:space="preserve">12.8 Será verificado pelo Pregoeiro a existência de débitos no Município de Horizontina em face da empresa licitante. </w:t>
            </w:r>
          </w:p>
          <w:p w14:paraId="12B42E67" w14:textId="558F1A78" w:rsidR="00F97EB4" w:rsidRPr="0023427A" w:rsidRDefault="00F97EB4" w:rsidP="00F97EB4">
            <w:pPr>
              <w:jc w:val="both"/>
              <w:rPr>
                <w:rFonts w:ascii="Arial" w:hAnsi="Arial" w:cs="Arial"/>
                <w:color w:val="000000"/>
                <w:sz w:val="22"/>
                <w:szCs w:val="22"/>
              </w:rPr>
            </w:pPr>
            <w:r w:rsidRPr="0023427A">
              <w:rPr>
                <w:rFonts w:ascii="Arial" w:hAnsi="Arial" w:cs="Arial"/>
                <w:color w:val="000000"/>
                <w:sz w:val="22"/>
                <w:szCs w:val="22"/>
              </w:rPr>
              <w:t>12.</w:t>
            </w:r>
            <w:r w:rsidR="009730B7" w:rsidRPr="0023427A">
              <w:rPr>
                <w:rFonts w:ascii="Arial" w:hAnsi="Arial" w:cs="Arial"/>
                <w:color w:val="000000"/>
                <w:sz w:val="22"/>
                <w:szCs w:val="22"/>
              </w:rPr>
              <w:t>9</w:t>
            </w:r>
            <w:r w:rsidRPr="0023427A">
              <w:rPr>
                <w:rFonts w:ascii="Arial" w:hAnsi="Arial" w:cs="Arial"/>
                <w:color w:val="000000"/>
                <w:sz w:val="22"/>
                <w:szCs w:val="22"/>
              </w:rPr>
              <w:t xml:space="preserve">. Após a entrega dos documentos para habilitação, não será permitida a substituição ou a apresentação de novos documentos, salvo em sede de diligência, para: </w:t>
            </w:r>
          </w:p>
          <w:p w14:paraId="2564CF61" w14:textId="77777777" w:rsidR="00F97EB4" w:rsidRPr="0023427A" w:rsidRDefault="00F97EB4" w:rsidP="00F97EB4">
            <w:pPr>
              <w:jc w:val="both"/>
              <w:rPr>
                <w:rFonts w:ascii="Arial" w:hAnsi="Arial" w:cs="Arial"/>
                <w:color w:val="000000"/>
                <w:sz w:val="22"/>
                <w:szCs w:val="22"/>
              </w:rPr>
            </w:pPr>
            <w:r w:rsidRPr="0023427A">
              <w:rPr>
                <w:rFonts w:ascii="Arial" w:hAnsi="Arial" w:cs="Arial"/>
                <w:color w:val="000000"/>
                <w:sz w:val="22"/>
                <w:szCs w:val="22"/>
              </w:rPr>
              <w:t xml:space="preserve">a) complementação de informações acerca dos documentos já apresentados pelos licitantes e desde que necessária para apurar fatos existentes à época da abertura do certame; </w:t>
            </w:r>
          </w:p>
          <w:p w14:paraId="27748B4A" w14:textId="77777777" w:rsidR="00F97EB4" w:rsidRPr="0023427A" w:rsidRDefault="00F97EB4" w:rsidP="00F97EB4">
            <w:pPr>
              <w:jc w:val="both"/>
              <w:rPr>
                <w:rFonts w:ascii="Arial" w:hAnsi="Arial" w:cs="Arial"/>
                <w:color w:val="000000"/>
                <w:sz w:val="22"/>
                <w:szCs w:val="22"/>
              </w:rPr>
            </w:pPr>
            <w:r w:rsidRPr="0023427A">
              <w:rPr>
                <w:rFonts w:ascii="Arial" w:hAnsi="Arial" w:cs="Arial"/>
                <w:color w:val="000000"/>
                <w:sz w:val="22"/>
                <w:szCs w:val="22"/>
              </w:rPr>
              <w:t>b) atualização de documentos cuja validade tenha expirado após a data de recebimento das propostas.</w:t>
            </w:r>
          </w:p>
          <w:p w14:paraId="3D106190" w14:textId="395D5F66" w:rsidR="00F97EB4" w:rsidRPr="0023427A" w:rsidRDefault="00F97EB4" w:rsidP="00F97EB4">
            <w:pPr>
              <w:jc w:val="both"/>
              <w:rPr>
                <w:rFonts w:ascii="Arial" w:hAnsi="Arial" w:cs="Arial"/>
                <w:color w:val="000000"/>
                <w:sz w:val="22"/>
                <w:szCs w:val="22"/>
              </w:rPr>
            </w:pPr>
            <w:r w:rsidRPr="0023427A">
              <w:rPr>
                <w:rFonts w:ascii="Arial" w:hAnsi="Arial" w:cs="Arial"/>
                <w:color w:val="000000"/>
                <w:sz w:val="22"/>
                <w:szCs w:val="22"/>
              </w:rPr>
              <w:t>12.</w:t>
            </w:r>
            <w:r w:rsidR="009730B7" w:rsidRPr="0023427A">
              <w:rPr>
                <w:rFonts w:ascii="Arial" w:hAnsi="Arial" w:cs="Arial"/>
                <w:color w:val="000000"/>
                <w:sz w:val="22"/>
                <w:szCs w:val="22"/>
              </w:rPr>
              <w:t>10</w:t>
            </w:r>
            <w:r w:rsidRPr="0023427A">
              <w:rPr>
                <w:rFonts w:ascii="Arial" w:hAnsi="Arial" w:cs="Arial"/>
                <w:color w:val="000000"/>
                <w:sz w:val="22"/>
                <w:szCs w:val="22"/>
              </w:rPr>
              <w:t>.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387B9652" w14:textId="7D9DE013" w:rsidR="00F97EB4" w:rsidRPr="0023427A" w:rsidRDefault="00F97EB4" w:rsidP="00F97EB4">
            <w:pPr>
              <w:jc w:val="both"/>
              <w:rPr>
                <w:rFonts w:ascii="Arial" w:hAnsi="Arial" w:cs="Arial"/>
                <w:sz w:val="22"/>
                <w:szCs w:val="22"/>
              </w:rPr>
            </w:pPr>
            <w:r w:rsidRPr="0023427A">
              <w:rPr>
                <w:rFonts w:ascii="Arial" w:hAnsi="Arial" w:cs="Arial"/>
                <w:sz w:val="22"/>
                <w:szCs w:val="22"/>
              </w:rPr>
              <w:t>12.1</w:t>
            </w:r>
            <w:r w:rsidR="009730B7" w:rsidRPr="0023427A">
              <w:rPr>
                <w:rFonts w:ascii="Arial" w:hAnsi="Arial" w:cs="Arial"/>
                <w:sz w:val="22"/>
                <w:szCs w:val="22"/>
              </w:rPr>
              <w:t>1</w:t>
            </w:r>
            <w:r w:rsidRPr="0023427A">
              <w:rPr>
                <w:rFonts w:ascii="Arial" w:hAnsi="Arial" w:cs="Arial"/>
                <w:sz w:val="22"/>
                <w:szCs w:val="22"/>
              </w:rPr>
              <w:t>.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7842ACCA" w14:textId="16CB5040" w:rsidR="00F97EB4" w:rsidRPr="0023427A" w:rsidRDefault="00F97EB4" w:rsidP="00F97EB4">
            <w:pPr>
              <w:jc w:val="both"/>
              <w:rPr>
                <w:rFonts w:ascii="Arial" w:hAnsi="Arial" w:cs="Arial"/>
                <w:sz w:val="22"/>
                <w:szCs w:val="22"/>
              </w:rPr>
            </w:pPr>
            <w:r w:rsidRPr="0023427A">
              <w:rPr>
                <w:rFonts w:ascii="Arial" w:hAnsi="Arial" w:cs="Arial"/>
                <w:sz w:val="22"/>
                <w:szCs w:val="22"/>
              </w:rPr>
              <w:t>12.1</w:t>
            </w:r>
            <w:r w:rsidR="009730B7" w:rsidRPr="0023427A">
              <w:rPr>
                <w:rFonts w:ascii="Arial" w:hAnsi="Arial" w:cs="Arial"/>
                <w:sz w:val="22"/>
                <w:szCs w:val="22"/>
              </w:rPr>
              <w:t>2</w:t>
            </w:r>
            <w:r w:rsidRPr="0023427A">
              <w:rPr>
                <w:rFonts w:ascii="Arial" w:hAnsi="Arial" w:cs="Arial"/>
                <w:sz w:val="22"/>
                <w:szCs w:val="22"/>
              </w:rPr>
              <w:t>. A prova de autenticidade de cópia de documento público ou particular poderá ser feita perante agente da Administração, mediante apresentação de original ou de declaração de autenticidade por advogado, sob sua responsabilidade pessoal.</w:t>
            </w:r>
          </w:p>
          <w:p w14:paraId="30EBBBE4" w14:textId="70A78679" w:rsidR="00F97EB4" w:rsidRPr="0023427A" w:rsidRDefault="00F97EB4" w:rsidP="00F97EB4">
            <w:pPr>
              <w:jc w:val="both"/>
              <w:rPr>
                <w:rFonts w:ascii="Arial" w:hAnsi="Arial" w:cs="Arial"/>
                <w:sz w:val="22"/>
                <w:szCs w:val="22"/>
              </w:rPr>
            </w:pPr>
            <w:r w:rsidRPr="0023427A">
              <w:rPr>
                <w:rFonts w:ascii="Arial" w:hAnsi="Arial" w:cs="Arial"/>
                <w:bCs/>
                <w:color w:val="000000"/>
                <w:sz w:val="22"/>
                <w:szCs w:val="22"/>
              </w:rPr>
              <w:t>12.1</w:t>
            </w:r>
            <w:r w:rsidR="009730B7" w:rsidRPr="0023427A">
              <w:rPr>
                <w:rFonts w:ascii="Arial" w:hAnsi="Arial" w:cs="Arial"/>
                <w:bCs/>
                <w:color w:val="000000"/>
                <w:sz w:val="22"/>
                <w:szCs w:val="22"/>
              </w:rPr>
              <w:t>3</w:t>
            </w:r>
            <w:r w:rsidRPr="0023427A">
              <w:rPr>
                <w:rFonts w:ascii="Arial" w:hAnsi="Arial" w:cs="Arial"/>
                <w:bCs/>
                <w:color w:val="000000"/>
                <w:sz w:val="22"/>
                <w:szCs w:val="22"/>
              </w:rPr>
              <w:t xml:space="preserve">. </w:t>
            </w:r>
            <w:r w:rsidRPr="0023427A">
              <w:rPr>
                <w:rFonts w:ascii="Arial" w:hAnsi="Arial" w:cs="Arial"/>
                <w:color w:val="000000"/>
                <w:sz w:val="22"/>
                <w:szCs w:val="22"/>
              </w:rPr>
              <w:t xml:space="preserve">A beneficiária da Lei Complementar nº 123/2006, que tenha apresentado a declaração exigida no item 3.3.3. e 3.3.4.  deste Edital e que possua alguma restrição na comprovação de regularidade fiscal e/ou trabalhista, </w:t>
            </w:r>
            <w:r w:rsidRPr="0023427A">
              <w:rPr>
                <w:rFonts w:ascii="Arial" w:hAnsi="Arial" w:cs="Arial"/>
                <w:sz w:val="22"/>
                <w:szCs w:val="22"/>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5E93F311" w14:textId="2E047C2A" w:rsidR="00F97EB4" w:rsidRPr="0023427A" w:rsidRDefault="00F97EB4" w:rsidP="00F97EB4">
            <w:pPr>
              <w:jc w:val="both"/>
              <w:rPr>
                <w:rFonts w:ascii="Arial" w:hAnsi="Arial" w:cs="Arial"/>
                <w:color w:val="000000"/>
                <w:sz w:val="22"/>
                <w:szCs w:val="22"/>
              </w:rPr>
            </w:pPr>
            <w:r w:rsidRPr="0023427A">
              <w:rPr>
                <w:rFonts w:ascii="Arial" w:hAnsi="Arial" w:cs="Arial"/>
                <w:bCs/>
                <w:color w:val="000000"/>
                <w:sz w:val="22"/>
                <w:szCs w:val="22"/>
              </w:rPr>
              <w:t>12.1</w:t>
            </w:r>
            <w:r w:rsidR="009730B7" w:rsidRPr="0023427A">
              <w:rPr>
                <w:rFonts w:ascii="Arial" w:hAnsi="Arial" w:cs="Arial"/>
                <w:bCs/>
                <w:color w:val="000000"/>
                <w:sz w:val="22"/>
                <w:szCs w:val="22"/>
              </w:rPr>
              <w:t>4</w:t>
            </w:r>
            <w:r w:rsidRPr="0023427A">
              <w:rPr>
                <w:rFonts w:ascii="Arial" w:hAnsi="Arial" w:cs="Arial"/>
                <w:bCs/>
                <w:color w:val="000000"/>
                <w:sz w:val="22"/>
                <w:szCs w:val="22"/>
              </w:rPr>
              <w:t>.</w:t>
            </w:r>
            <w:r w:rsidRPr="0023427A">
              <w:rPr>
                <w:rFonts w:ascii="Arial" w:hAnsi="Arial" w:cs="Arial"/>
                <w:color w:val="000000"/>
                <w:sz w:val="22"/>
                <w:szCs w:val="22"/>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6CE0B9D3" w14:textId="3D2A028A" w:rsidR="00F97EB4" w:rsidRPr="0023427A" w:rsidRDefault="00F97EB4" w:rsidP="00F97EB4">
            <w:pPr>
              <w:jc w:val="both"/>
              <w:rPr>
                <w:rFonts w:ascii="Arial" w:hAnsi="Arial" w:cs="Arial"/>
                <w:color w:val="000000"/>
                <w:sz w:val="22"/>
                <w:szCs w:val="22"/>
              </w:rPr>
            </w:pPr>
            <w:r w:rsidRPr="0023427A">
              <w:rPr>
                <w:rFonts w:ascii="Arial" w:hAnsi="Arial" w:cs="Arial"/>
                <w:bCs/>
                <w:color w:val="000000"/>
                <w:sz w:val="22"/>
                <w:szCs w:val="22"/>
              </w:rPr>
              <w:t>12.1</w:t>
            </w:r>
            <w:r w:rsidR="009730B7" w:rsidRPr="0023427A">
              <w:rPr>
                <w:rFonts w:ascii="Arial" w:hAnsi="Arial" w:cs="Arial"/>
                <w:bCs/>
                <w:color w:val="000000"/>
                <w:sz w:val="22"/>
                <w:szCs w:val="22"/>
              </w:rPr>
              <w:t>5</w:t>
            </w:r>
            <w:r w:rsidRPr="0023427A">
              <w:rPr>
                <w:rFonts w:ascii="Arial" w:hAnsi="Arial" w:cs="Arial"/>
                <w:bCs/>
                <w:color w:val="000000"/>
                <w:sz w:val="22"/>
                <w:szCs w:val="22"/>
              </w:rPr>
              <w:t xml:space="preserve">. </w:t>
            </w:r>
            <w:r w:rsidRPr="0023427A">
              <w:rPr>
                <w:rFonts w:ascii="Arial" w:hAnsi="Arial" w:cs="Arial"/>
                <w:color w:val="000000"/>
                <w:sz w:val="22"/>
                <w:szCs w:val="22"/>
              </w:rPr>
              <w:t>Constatado o atendimento às exigências estabelecidas no edital, o licitante será declarado vencedor, oportunizando-se a manifestação da intenção de recurso.</w:t>
            </w:r>
          </w:p>
          <w:p w14:paraId="6D479C65" w14:textId="77777777" w:rsidR="00F666B1" w:rsidRPr="0023427A" w:rsidRDefault="00F666B1" w:rsidP="00717BF5">
            <w:pPr>
              <w:jc w:val="both"/>
              <w:rPr>
                <w:rFonts w:ascii="Arial" w:hAnsi="Arial" w:cs="Arial"/>
                <w:color w:val="000000"/>
                <w:sz w:val="22"/>
                <w:szCs w:val="22"/>
              </w:rPr>
            </w:pPr>
          </w:p>
          <w:p w14:paraId="23E6BF0A" w14:textId="77777777" w:rsidR="006E291E" w:rsidRPr="0023427A" w:rsidRDefault="006E291E" w:rsidP="00717BF5">
            <w:pPr>
              <w:jc w:val="both"/>
              <w:rPr>
                <w:rFonts w:ascii="Arial" w:hAnsi="Arial" w:cs="Arial"/>
                <w:color w:val="000000"/>
                <w:sz w:val="22"/>
                <w:szCs w:val="22"/>
              </w:rPr>
            </w:pPr>
          </w:p>
          <w:p w14:paraId="1B1C5241" w14:textId="77777777" w:rsidR="006E291E" w:rsidRPr="0023427A" w:rsidRDefault="006E291E" w:rsidP="00717BF5">
            <w:pPr>
              <w:jc w:val="both"/>
              <w:rPr>
                <w:rFonts w:ascii="Arial" w:hAnsi="Arial" w:cs="Arial"/>
                <w:color w:val="000000"/>
                <w:sz w:val="22"/>
                <w:szCs w:val="22"/>
              </w:rPr>
            </w:pPr>
          </w:p>
          <w:p w14:paraId="31A5A50D" w14:textId="60406375" w:rsidR="00717BF5" w:rsidRPr="0023427A" w:rsidRDefault="00717BF5" w:rsidP="00717BF5">
            <w:pPr>
              <w:tabs>
                <w:tab w:val="left" w:pos="1134"/>
              </w:tabs>
              <w:jc w:val="both"/>
              <w:rPr>
                <w:rFonts w:ascii="Arial" w:hAnsi="Arial" w:cs="Arial"/>
                <w:b/>
                <w:sz w:val="22"/>
                <w:szCs w:val="22"/>
              </w:rPr>
            </w:pPr>
            <w:r w:rsidRPr="0023427A">
              <w:rPr>
                <w:rFonts w:ascii="Arial" w:hAnsi="Arial" w:cs="Arial"/>
                <w:b/>
                <w:sz w:val="22"/>
                <w:szCs w:val="22"/>
              </w:rPr>
              <w:lastRenderedPageBreak/>
              <w:t>1</w:t>
            </w:r>
            <w:r w:rsidR="005174AC" w:rsidRPr="0023427A">
              <w:rPr>
                <w:rFonts w:ascii="Arial" w:hAnsi="Arial" w:cs="Arial"/>
                <w:b/>
                <w:sz w:val="22"/>
                <w:szCs w:val="22"/>
              </w:rPr>
              <w:t>3</w:t>
            </w:r>
            <w:r w:rsidRPr="0023427A">
              <w:rPr>
                <w:rFonts w:ascii="Arial" w:hAnsi="Arial" w:cs="Arial"/>
                <w:b/>
                <w:sz w:val="22"/>
                <w:szCs w:val="22"/>
              </w:rPr>
              <w:t>. DO RECURSO</w:t>
            </w:r>
          </w:p>
          <w:p w14:paraId="4492D806" w14:textId="71684A39" w:rsidR="005174AC" w:rsidRPr="0023427A" w:rsidRDefault="005174AC" w:rsidP="005174AC">
            <w:pPr>
              <w:pStyle w:val="NormalWeb"/>
              <w:spacing w:before="0" w:beforeAutospacing="0"/>
              <w:jc w:val="both"/>
              <w:rPr>
                <w:rFonts w:ascii="Arial" w:hAnsi="Arial" w:cs="Arial"/>
                <w:bCs/>
                <w:sz w:val="22"/>
                <w:szCs w:val="22"/>
              </w:rPr>
            </w:pPr>
            <w:r w:rsidRPr="0023427A">
              <w:rPr>
                <w:rFonts w:ascii="Arial" w:hAnsi="Arial" w:cs="Arial"/>
                <w:bCs/>
                <w:sz w:val="22"/>
                <w:szCs w:val="22"/>
              </w:rPr>
              <w:t>13.1. Caberá recurso, no prazo de 3 (três) dias úteis, contado da data de intimação ou de lavratura da ata, em face de:</w:t>
            </w:r>
          </w:p>
          <w:p w14:paraId="507625CF" w14:textId="77777777" w:rsidR="005174AC" w:rsidRPr="0023427A" w:rsidRDefault="005174AC" w:rsidP="00563F88">
            <w:pPr>
              <w:pStyle w:val="NormalWeb"/>
              <w:spacing w:before="0" w:beforeAutospacing="0"/>
              <w:ind w:firstLine="567"/>
              <w:jc w:val="both"/>
              <w:rPr>
                <w:rFonts w:ascii="Arial" w:hAnsi="Arial" w:cs="Arial"/>
                <w:bCs/>
                <w:sz w:val="22"/>
                <w:szCs w:val="22"/>
              </w:rPr>
            </w:pPr>
            <w:bookmarkStart w:id="22" w:name="art165ia"/>
            <w:bookmarkEnd w:id="22"/>
            <w:r w:rsidRPr="0023427A">
              <w:rPr>
                <w:rFonts w:ascii="Arial" w:hAnsi="Arial" w:cs="Arial"/>
                <w:bCs/>
                <w:sz w:val="22"/>
                <w:szCs w:val="22"/>
              </w:rPr>
              <w:t>a) ato que defira ou indefira pedido de pré-qualificação de interessado ou de inscrição em registro cadastral, sua alteração ou cancelamento;</w:t>
            </w:r>
          </w:p>
          <w:p w14:paraId="5F9568EA" w14:textId="77777777" w:rsidR="005174AC" w:rsidRPr="0023427A" w:rsidRDefault="005174AC" w:rsidP="00563F88">
            <w:pPr>
              <w:pStyle w:val="NormalWeb"/>
              <w:spacing w:before="0" w:beforeAutospacing="0"/>
              <w:ind w:firstLine="567"/>
              <w:jc w:val="both"/>
              <w:rPr>
                <w:rFonts w:ascii="Arial" w:hAnsi="Arial" w:cs="Arial"/>
                <w:bCs/>
                <w:sz w:val="22"/>
                <w:szCs w:val="22"/>
              </w:rPr>
            </w:pPr>
            <w:bookmarkStart w:id="23" w:name="art165ib"/>
            <w:bookmarkEnd w:id="23"/>
            <w:r w:rsidRPr="0023427A">
              <w:rPr>
                <w:rFonts w:ascii="Arial" w:hAnsi="Arial" w:cs="Arial"/>
                <w:bCs/>
                <w:sz w:val="22"/>
                <w:szCs w:val="22"/>
              </w:rPr>
              <w:t>b) julgamento das propostas;</w:t>
            </w:r>
          </w:p>
          <w:p w14:paraId="01E6B65F" w14:textId="77777777" w:rsidR="005174AC" w:rsidRPr="0023427A" w:rsidRDefault="005174AC" w:rsidP="00563F88">
            <w:pPr>
              <w:pStyle w:val="NormalWeb"/>
              <w:spacing w:before="0" w:beforeAutospacing="0"/>
              <w:ind w:firstLine="567"/>
              <w:jc w:val="both"/>
              <w:rPr>
                <w:rFonts w:ascii="Arial" w:hAnsi="Arial" w:cs="Arial"/>
                <w:bCs/>
                <w:sz w:val="22"/>
                <w:szCs w:val="22"/>
              </w:rPr>
            </w:pPr>
            <w:bookmarkStart w:id="24" w:name="art165ic"/>
            <w:bookmarkEnd w:id="24"/>
            <w:r w:rsidRPr="0023427A">
              <w:rPr>
                <w:rFonts w:ascii="Arial" w:hAnsi="Arial" w:cs="Arial"/>
                <w:bCs/>
                <w:sz w:val="22"/>
                <w:szCs w:val="22"/>
              </w:rPr>
              <w:t>c) ato de habilitação ou inabilitação de licitante;</w:t>
            </w:r>
          </w:p>
          <w:p w14:paraId="0AEF1A6E" w14:textId="77777777" w:rsidR="005174AC" w:rsidRPr="0023427A" w:rsidRDefault="005174AC" w:rsidP="00563F88">
            <w:pPr>
              <w:pStyle w:val="NormalWeb"/>
              <w:spacing w:before="0" w:beforeAutospacing="0"/>
              <w:ind w:firstLine="567"/>
              <w:jc w:val="both"/>
              <w:rPr>
                <w:rFonts w:ascii="Arial" w:hAnsi="Arial" w:cs="Arial"/>
                <w:bCs/>
                <w:sz w:val="22"/>
                <w:szCs w:val="22"/>
              </w:rPr>
            </w:pPr>
            <w:bookmarkStart w:id="25" w:name="art165id"/>
            <w:bookmarkEnd w:id="25"/>
            <w:r w:rsidRPr="0023427A">
              <w:rPr>
                <w:rFonts w:ascii="Arial" w:hAnsi="Arial" w:cs="Arial"/>
                <w:bCs/>
                <w:sz w:val="22"/>
                <w:szCs w:val="22"/>
              </w:rPr>
              <w:t>d) anulação ou revogação da licitação.</w:t>
            </w:r>
          </w:p>
          <w:p w14:paraId="11D59F1F" w14:textId="7C911035" w:rsidR="005174AC" w:rsidRPr="0023427A" w:rsidRDefault="005174AC" w:rsidP="005174AC">
            <w:pPr>
              <w:pStyle w:val="NormalWeb"/>
              <w:spacing w:before="0" w:beforeAutospacing="0"/>
              <w:jc w:val="both"/>
              <w:rPr>
                <w:rFonts w:ascii="Arial" w:hAnsi="Arial" w:cs="Arial"/>
                <w:bCs/>
                <w:sz w:val="22"/>
                <w:szCs w:val="22"/>
              </w:rPr>
            </w:pPr>
            <w:r w:rsidRPr="0023427A">
              <w:rPr>
                <w:rFonts w:ascii="Arial" w:hAnsi="Arial" w:cs="Arial"/>
                <w:bCs/>
                <w:sz w:val="22"/>
                <w:szCs w:val="22"/>
              </w:rPr>
              <w:t>1</w:t>
            </w:r>
            <w:r w:rsidR="00F82B60" w:rsidRPr="0023427A">
              <w:rPr>
                <w:rFonts w:ascii="Arial" w:hAnsi="Arial" w:cs="Arial"/>
                <w:bCs/>
                <w:sz w:val="22"/>
                <w:szCs w:val="22"/>
              </w:rPr>
              <w:t>3</w:t>
            </w:r>
            <w:r w:rsidRPr="0023427A">
              <w:rPr>
                <w:rFonts w:ascii="Arial" w:hAnsi="Arial" w:cs="Arial"/>
                <w:bCs/>
                <w:sz w:val="22"/>
                <w:szCs w:val="22"/>
              </w:rPr>
              <w:t>.2. O prazo para apresentação de contrarrazões será o mesmo do recurso e terá início na data de intimação pessoal ou de divulgação da interposição do recurso.</w:t>
            </w:r>
          </w:p>
          <w:p w14:paraId="4B46125D" w14:textId="35478A6D" w:rsidR="005174AC" w:rsidRPr="0023427A" w:rsidRDefault="005174AC" w:rsidP="005174AC">
            <w:pPr>
              <w:pStyle w:val="NormalWeb"/>
              <w:spacing w:before="0" w:beforeAutospacing="0"/>
              <w:jc w:val="both"/>
              <w:rPr>
                <w:rFonts w:ascii="Arial" w:hAnsi="Arial" w:cs="Arial"/>
                <w:bCs/>
                <w:sz w:val="22"/>
                <w:szCs w:val="22"/>
              </w:rPr>
            </w:pPr>
            <w:r w:rsidRPr="0023427A">
              <w:rPr>
                <w:rFonts w:ascii="Arial" w:hAnsi="Arial" w:cs="Arial"/>
                <w:bCs/>
                <w:sz w:val="22"/>
                <w:szCs w:val="22"/>
              </w:rPr>
              <w:t>1</w:t>
            </w:r>
            <w:r w:rsidR="00F82B60" w:rsidRPr="0023427A">
              <w:rPr>
                <w:rFonts w:ascii="Arial" w:hAnsi="Arial" w:cs="Arial"/>
                <w:bCs/>
                <w:sz w:val="22"/>
                <w:szCs w:val="22"/>
              </w:rPr>
              <w:t>3</w:t>
            </w:r>
            <w:r w:rsidRPr="0023427A">
              <w:rPr>
                <w:rFonts w:ascii="Arial" w:hAnsi="Arial" w:cs="Arial"/>
                <w:bCs/>
                <w:sz w:val="22"/>
                <w:szCs w:val="22"/>
              </w:rPr>
              <w:t xml:space="preserve">.3. Quanto ao recurso apresentado em virtude do disposto </w:t>
            </w:r>
            <w:proofErr w:type="spellStart"/>
            <w:r w:rsidRPr="0023427A">
              <w:rPr>
                <w:rFonts w:ascii="Arial" w:hAnsi="Arial" w:cs="Arial"/>
                <w:bCs/>
                <w:sz w:val="22"/>
                <w:szCs w:val="22"/>
              </w:rPr>
              <w:t>nas</w:t>
            </w:r>
            <w:proofErr w:type="spellEnd"/>
            <w:r w:rsidRPr="0023427A">
              <w:rPr>
                <w:rFonts w:ascii="Arial" w:hAnsi="Arial" w:cs="Arial"/>
                <w:bCs/>
                <w:sz w:val="22"/>
                <w:szCs w:val="22"/>
              </w:rPr>
              <w:t xml:space="preserve"> alíneas “b” e “c” do item 1</w:t>
            </w:r>
            <w:r w:rsidR="00F82B60" w:rsidRPr="0023427A">
              <w:rPr>
                <w:rFonts w:ascii="Arial" w:hAnsi="Arial" w:cs="Arial"/>
                <w:bCs/>
                <w:sz w:val="22"/>
                <w:szCs w:val="22"/>
              </w:rPr>
              <w:t>3</w:t>
            </w:r>
            <w:r w:rsidRPr="0023427A">
              <w:rPr>
                <w:rFonts w:ascii="Arial" w:hAnsi="Arial" w:cs="Arial"/>
                <w:bCs/>
                <w:sz w:val="22"/>
                <w:szCs w:val="22"/>
              </w:rPr>
              <w:t>.1 do presente Edital, serão observadas as seguintes disposições:</w:t>
            </w:r>
          </w:p>
          <w:p w14:paraId="5A3B4786" w14:textId="77777777" w:rsidR="005174AC" w:rsidRPr="0023427A" w:rsidRDefault="005174AC" w:rsidP="00563F88">
            <w:pPr>
              <w:pStyle w:val="NormalWeb"/>
              <w:spacing w:before="0" w:beforeAutospacing="0"/>
              <w:ind w:firstLine="567"/>
              <w:jc w:val="both"/>
              <w:rPr>
                <w:rFonts w:ascii="Arial" w:hAnsi="Arial" w:cs="Arial"/>
                <w:bCs/>
                <w:sz w:val="22"/>
                <w:szCs w:val="22"/>
              </w:rPr>
            </w:pPr>
            <w:bookmarkStart w:id="26" w:name="art165§1i"/>
            <w:bookmarkEnd w:id="26"/>
            <w:r w:rsidRPr="0023427A">
              <w:rPr>
                <w:rFonts w:ascii="Arial" w:hAnsi="Arial" w:cs="Arial"/>
                <w:bCs/>
                <w:sz w:val="22"/>
                <w:szCs w:val="22"/>
              </w:rPr>
              <w:t>a) a intenção de recorrer deverá ser manifestada imediatamente, sob pena de preclusão, e o prazo para apresentação das razões recursais será iniciado na data de intimação ou de lavratura da ata de habilitação ou inabilitação;</w:t>
            </w:r>
          </w:p>
          <w:p w14:paraId="2F33B7A6" w14:textId="77777777" w:rsidR="005174AC" w:rsidRPr="0023427A" w:rsidRDefault="005174AC" w:rsidP="00563F88">
            <w:pPr>
              <w:pStyle w:val="NormalWeb"/>
              <w:spacing w:before="0" w:beforeAutospacing="0"/>
              <w:ind w:firstLine="567"/>
              <w:jc w:val="both"/>
              <w:rPr>
                <w:rFonts w:ascii="Arial" w:hAnsi="Arial" w:cs="Arial"/>
                <w:bCs/>
                <w:sz w:val="22"/>
                <w:szCs w:val="22"/>
              </w:rPr>
            </w:pPr>
            <w:bookmarkStart w:id="27" w:name="art165§1ii"/>
            <w:bookmarkEnd w:id="27"/>
            <w:r w:rsidRPr="0023427A">
              <w:rPr>
                <w:rFonts w:ascii="Arial" w:hAnsi="Arial" w:cs="Arial"/>
                <w:bCs/>
                <w:sz w:val="22"/>
                <w:szCs w:val="22"/>
              </w:rPr>
              <w:t>b) a apreciação dar-se-á em fase única.</w:t>
            </w:r>
          </w:p>
          <w:p w14:paraId="6E191838" w14:textId="634C638D" w:rsidR="005174AC" w:rsidRPr="0023427A" w:rsidRDefault="005174AC" w:rsidP="005174AC">
            <w:pPr>
              <w:pStyle w:val="NormalWeb"/>
              <w:spacing w:before="0" w:beforeAutospacing="0"/>
              <w:jc w:val="both"/>
              <w:rPr>
                <w:rFonts w:ascii="Arial" w:hAnsi="Arial" w:cs="Arial"/>
                <w:bCs/>
                <w:sz w:val="22"/>
                <w:szCs w:val="22"/>
              </w:rPr>
            </w:pPr>
            <w:r w:rsidRPr="0023427A">
              <w:rPr>
                <w:rFonts w:ascii="Arial" w:hAnsi="Arial" w:cs="Arial"/>
                <w:bCs/>
                <w:sz w:val="22"/>
                <w:szCs w:val="22"/>
              </w:rPr>
              <w:t>1</w:t>
            </w:r>
            <w:r w:rsidR="00F82B60" w:rsidRPr="0023427A">
              <w:rPr>
                <w:rFonts w:ascii="Arial" w:hAnsi="Arial" w:cs="Arial"/>
                <w:bCs/>
                <w:sz w:val="22"/>
                <w:szCs w:val="22"/>
              </w:rPr>
              <w:t>3</w:t>
            </w:r>
            <w:r w:rsidRPr="0023427A">
              <w:rPr>
                <w:rFonts w:ascii="Arial" w:hAnsi="Arial" w:cs="Arial"/>
                <w:bCs/>
                <w:sz w:val="22"/>
                <w:szCs w:val="22"/>
              </w:rPr>
              <w:t>.4.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3C31008" w14:textId="3D100696" w:rsidR="005174AC" w:rsidRPr="0023427A" w:rsidRDefault="005174AC" w:rsidP="005174AC">
            <w:pPr>
              <w:pStyle w:val="NormalWeb"/>
              <w:spacing w:before="0" w:beforeAutospacing="0"/>
              <w:jc w:val="both"/>
              <w:rPr>
                <w:rFonts w:ascii="Arial" w:hAnsi="Arial" w:cs="Arial"/>
                <w:sz w:val="22"/>
                <w:szCs w:val="22"/>
              </w:rPr>
            </w:pPr>
            <w:r w:rsidRPr="0023427A">
              <w:rPr>
                <w:rFonts w:ascii="Arial" w:hAnsi="Arial" w:cs="Arial"/>
                <w:bCs/>
                <w:sz w:val="22"/>
                <w:szCs w:val="22"/>
              </w:rPr>
              <w:t>1</w:t>
            </w:r>
            <w:r w:rsidR="00F82B60" w:rsidRPr="0023427A">
              <w:rPr>
                <w:rFonts w:ascii="Arial" w:hAnsi="Arial" w:cs="Arial"/>
                <w:bCs/>
                <w:sz w:val="22"/>
                <w:szCs w:val="22"/>
              </w:rPr>
              <w:t>3</w:t>
            </w:r>
            <w:r w:rsidRPr="0023427A">
              <w:rPr>
                <w:rFonts w:ascii="Arial" w:hAnsi="Arial" w:cs="Arial"/>
                <w:bCs/>
                <w:sz w:val="22"/>
                <w:szCs w:val="22"/>
              </w:rPr>
              <w:t>.5. O acolhimento do recurso imp</w:t>
            </w:r>
            <w:r w:rsidRPr="0023427A">
              <w:rPr>
                <w:rFonts w:ascii="Arial" w:hAnsi="Arial" w:cs="Arial"/>
                <w:sz w:val="22"/>
                <w:szCs w:val="22"/>
              </w:rPr>
              <w:t>licará invalidação apenas de ato insuscetível de aproveitamento.</w:t>
            </w:r>
          </w:p>
          <w:p w14:paraId="31745995" w14:textId="735EA016" w:rsidR="00FC5AD3" w:rsidRPr="0023427A" w:rsidRDefault="005174AC" w:rsidP="005174AC">
            <w:pPr>
              <w:jc w:val="both"/>
              <w:rPr>
                <w:rFonts w:ascii="Arial" w:hAnsi="Arial" w:cs="Arial"/>
                <w:sz w:val="22"/>
                <w:szCs w:val="22"/>
              </w:rPr>
            </w:pPr>
            <w:r w:rsidRPr="0023427A">
              <w:rPr>
                <w:rFonts w:ascii="Arial" w:hAnsi="Arial" w:cs="Arial"/>
                <w:sz w:val="22"/>
                <w:szCs w:val="22"/>
              </w:rPr>
              <w:t>1</w:t>
            </w:r>
            <w:r w:rsidR="00F82B60" w:rsidRPr="0023427A">
              <w:rPr>
                <w:rFonts w:ascii="Arial" w:hAnsi="Arial" w:cs="Arial"/>
                <w:sz w:val="22"/>
                <w:szCs w:val="22"/>
              </w:rPr>
              <w:t>3</w:t>
            </w:r>
            <w:r w:rsidRPr="0023427A">
              <w:rPr>
                <w:rFonts w:ascii="Arial" w:hAnsi="Arial" w:cs="Arial"/>
                <w:sz w:val="22"/>
                <w:szCs w:val="22"/>
              </w:rPr>
              <w:t>.6. O recurso interposto dará efeito suspensivo ao ato ou à decisão recorrida, até que sobrevenha decisão final da autoridade competente</w:t>
            </w:r>
            <w:r w:rsidR="00F82B60" w:rsidRPr="0023427A">
              <w:rPr>
                <w:rFonts w:ascii="Arial" w:hAnsi="Arial" w:cs="Arial"/>
                <w:sz w:val="22"/>
                <w:szCs w:val="22"/>
              </w:rPr>
              <w:t>.</w:t>
            </w:r>
          </w:p>
          <w:p w14:paraId="030FF3E0" w14:textId="77777777" w:rsidR="00ED789B" w:rsidRPr="0023427A" w:rsidRDefault="00ED789B" w:rsidP="005174AC">
            <w:pPr>
              <w:jc w:val="both"/>
              <w:rPr>
                <w:rFonts w:ascii="Arial" w:hAnsi="Arial" w:cs="Arial"/>
                <w:sz w:val="22"/>
                <w:szCs w:val="22"/>
              </w:rPr>
            </w:pPr>
          </w:p>
          <w:p w14:paraId="62C81E48" w14:textId="6965AAAA" w:rsidR="00ED789B" w:rsidRPr="0023427A" w:rsidRDefault="00ED789B" w:rsidP="00ED789B">
            <w:pPr>
              <w:tabs>
                <w:tab w:val="left" w:pos="1134"/>
              </w:tabs>
              <w:jc w:val="both"/>
              <w:rPr>
                <w:rFonts w:ascii="Arial" w:hAnsi="Arial" w:cs="Arial"/>
                <w:b/>
                <w:sz w:val="22"/>
                <w:szCs w:val="22"/>
              </w:rPr>
            </w:pPr>
            <w:r w:rsidRPr="0023427A">
              <w:rPr>
                <w:rFonts w:ascii="Arial" w:hAnsi="Arial" w:cs="Arial"/>
                <w:b/>
                <w:sz w:val="22"/>
                <w:szCs w:val="22"/>
              </w:rPr>
              <w:t>14. DO ENCERRAMENTO DA LICITAÇÃO</w:t>
            </w:r>
          </w:p>
          <w:p w14:paraId="323E8E7E" w14:textId="5076A092" w:rsidR="00ED789B" w:rsidRPr="0023427A" w:rsidRDefault="00ED789B" w:rsidP="00ED789B">
            <w:pPr>
              <w:pStyle w:val="NormalWeb"/>
              <w:spacing w:before="0" w:beforeAutospacing="0"/>
              <w:jc w:val="both"/>
              <w:rPr>
                <w:rFonts w:ascii="Arial" w:hAnsi="Arial" w:cs="Arial"/>
                <w:sz w:val="22"/>
                <w:szCs w:val="22"/>
              </w:rPr>
            </w:pPr>
            <w:r w:rsidRPr="0023427A">
              <w:rPr>
                <w:rFonts w:ascii="Arial" w:hAnsi="Arial" w:cs="Arial"/>
                <w:sz w:val="22"/>
                <w:szCs w:val="22"/>
              </w:rPr>
              <w:t>14.1. Encerradas as fases de julgamento e habilitação, e exauridos os recursos administrativos, o processo licitatório será encaminhado à autoridade superior, que poderá:</w:t>
            </w:r>
          </w:p>
          <w:p w14:paraId="24ED458D" w14:textId="77777777" w:rsidR="00ED789B" w:rsidRPr="0023427A" w:rsidRDefault="00ED789B" w:rsidP="00563F88">
            <w:pPr>
              <w:pStyle w:val="NormalWeb"/>
              <w:spacing w:before="0" w:beforeAutospacing="0"/>
              <w:ind w:firstLine="567"/>
              <w:jc w:val="both"/>
              <w:rPr>
                <w:rFonts w:ascii="Arial" w:hAnsi="Arial" w:cs="Arial"/>
                <w:sz w:val="22"/>
                <w:szCs w:val="22"/>
              </w:rPr>
            </w:pPr>
            <w:bookmarkStart w:id="28" w:name="art71i"/>
            <w:bookmarkEnd w:id="28"/>
            <w:r w:rsidRPr="0023427A">
              <w:rPr>
                <w:rFonts w:ascii="Arial" w:hAnsi="Arial" w:cs="Arial"/>
                <w:sz w:val="22"/>
                <w:szCs w:val="22"/>
              </w:rPr>
              <w:t>a) determinar o retorno dos autos para saneamento de irregularidades;</w:t>
            </w:r>
          </w:p>
          <w:p w14:paraId="3D91FA87" w14:textId="77777777" w:rsidR="00ED789B" w:rsidRPr="0023427A" w:rsidRDefault="00ED789B" w:rsidP="00563F88">
            <w:pPr>
              <w:pStyle w:val="NormalWeb"/>
              <w:spacing w:before="0" w:beforeAutospacing="0"/>
              <w:ind w:firstLine="567"/>
              <w:jc w:val="both"/>
              <w:rPr>
                <w:rFonts w:ascii="Arial" w:hAnsi="Arial" w:cs="Arial"/>
                <w:sz w:val="22"/>
                <w:szCs w:val="22"/>
              </w:rPr>
            </w:pPr>
            <w:bookmarkStart w:id="29" w:name="art71ii"/>
            <w:bookmarkEnd w:id="29"/>
            <w:r w:rsidRPr="0023427A">
              <w:rPr>
                <w:rFonts w:ascii="Arial" w:hAnsi="Arial" w:cs="Arial"/>
                <w:sz w:val="22"/>
                <w:szCs w:val="22"/>
              </w:rPr>
              <w:t>b) revogar a licitação por motivo de conveniência e oportunidade;</w:t>
            </w:r>
          </w:p>
          <w:p w14:paraId="2444F1C0" w14:textId="77777777" w:rsidR="00ED789B" w:rsidRPr="0023427A" w:rsidRDefault="00ED789B" w:rsidP="00563F88">
            <w:pPr>
              <w:pStyle w:val="NormalWeb"/>
              <w:spacing w:before="0" w:beforeAutospacing="0"/>
              <w:ind w:firstLine="567"/>
              <w:jc w:val="both"/>
              <w:rPr>
                <w:rFonts w:ascii="Arial" w:hAnsi="Arial" w:cs="Arial"/>
                <w:sz w:val="22"/>
                <w:szCs w:val="22"/>
              </w:rPr>
            </w:pPr>
            <w:bookmarkStart w:id="30" w:name="art71iii"/>
            <w:bookmarkEnd w:id="30"/>
            <w:r w:rsidRPr="0023427A">
              <w:rPr>
                <w:rFonts w:ascii="Arial" w:hAnsi="Arial" w:cs="Arial"/>
                <w:sz w:val="22"/>
                <w:szCs w:val="22"/>
              </w:rPr>
              <w:t>c) proceder à anulação da licitação, de ofício ou mediante provocação de terceiros, sempre que presente ilegalidade insanável;</w:t>
            </w:r>
          </w:p>
          <w:p w14:paraId="03FB0B06" w14:textId="77777777" w:rsidR="00ED789B" w:rsidRPr="0023427A" w:rsidRDefault="00ED789B" w:rsidP="00563F88">
            <w:pPr>
              <w:pStyle w:val="NormalWeb"/>
              <w:spacing w:before="0" w:beforeAutospacing="0"/>
              <w:ind w:firstLine="567"/>
              <w:jc w:val="both"/>
              <w:rPr>
                <w:rFonts w:ascii="Arial" w:hAnsi="Arial" w:cs="Arial"/>
                <w:sz w:val="22"/>
                <w:szCs w:val="22"/>
              </w:rPr>
            </w:pPr>
            <w:bookmarkStart w:id="31" w:name="art71iv"/>
            <w:bookmarkEnd w:id="31"/>
            <w:r w:rsidRPr="0023427A">
              <w:rPr>
                <w:rFonts w:ascii="Arial" w:hAnsi="Arial" w:cs="Arial"/>
                <w:sz w:val="22"/>
                <w:szCs w:val="22"/>
              </w:rPr>
              <w:t>d) adjudicar o objeto e homologar a licitação.</w:t>
            </w:r>
          </w:p>
          <w:p w14:paraId="514F1AE8" w14:textId="77777777" w:rsidR="00ED789B" w:rsidRPr="0023427A" w:rsidRDefault="00ED789B" w:rsidP="005174AC">
            <w:pPr>
              <w:jc w:val="both"/>
              <w:rPr>
                <w:rFonts w:ascii="Arial" w:hAnsi="Arial" w:cs="Arial"/>
                <w:sz w:val="22"/>
                <w:szCs w:val="22"/>
              </w:rPr>
            </w:pPr>
          </w:p>
          <w:p w14:paraId="7DEA06AF" w14:textId="554D5AC1" w:rsidR="00C069B0" w:rsidRPr="0023427A" w:rsidRDefault="00C069B0" w:rsidP="00C77E10">
            <w:pPr>
              <w:tabs>
                <w:tab w:val="left" w:pos="1134"/>
              </w:tabs>
              <w:jc w:val="both"/>
              <w:rPr>
                <w:rFonts w:ascii="Arial" w:hAnsi="Arial" w:cs="Arial"/>
                <w:b/>
                <w:sz w:val="22"/>
                <w:szCs w:val="22"/>
              </w:rPr>
            </w:pPr>
            <w:r w:rsidRPr="0023427A">
              <w:rPr>
                <w:rFonts w:ascii="Arial" w:hAnsi="Arial" w:cs="Arial"/>
                <w:b/>
                <w:sz w:val="22"/>
                <w:szCs w:val="22"/>
              </w:rPr>
              <w:t>1</w:t>
            </w:r>
            <w:r w:rsidR="00764E7A" w:rsidRPr="0023427A">
              <w:rPr>
                <w:rFonts w:ascii="Arial" w:hAnsi="Arial" w:cs="Arial"/>
                <w:b/>
                <w:sz w:val="22"/>
                <w:szCs w:val="22"/>
              </w:rPr>
              <w:t>5</w:t>
            </w:r>
            <w:r w:rsidRPr="0023427A">
              <w:rPr>
                <w:rFonts w:ascii="Arial" w:hAnsi="Arial" w:cs="Arial"/>
                <w:b/>
                <w:sz w:val="22"/>
                <w:szCs w:val="22"/>
              </w:rPr>
              <w:t>. DAS CONDIÇÕES DE CONTRATAÇÃO</w:t>
            </w:r>
          </w:p>
          <w:p w14:paraId="73172C26" w14:textId="6D3CDDD2" w:rsidR="00C77E10" w:rsidRPr="0023427A" w:rsidRDefault="00C77E10" w:rsidP="00C77E10">
            <w:pPr>
              <w:pStyle w:val="NormalWeb"/>
              <w:spacing w:before="0" w:beforeAutospacing="0"/>
              <w:jc w:val="both"/>
              <w:rPr>
                <w:rFonts w:ascii="Arial" w:hAnsi="Arial" w:cs="Arial"/>
                <w:sz w:val="22"/>
                <w:szCs w:val="22"/>
              </w:rPr>
            </w:pPr>
            <w:r w:rsidRPr="0023427A">
              <w:rPr>
                <w:rFonts w:ascii="Arial" w:hAnsi="Arial" w:cs="Arial"/>
                <w:sz w:val="22"/>
                <w:szCs w:val="22"/>
              </w:rPr>
              <w:t>1</w:t>
            </w:r>
            <w:r w:rsidR="00BE0DEB" w:rsidRPr="0023427A">
              <w:rPr>
                <w:rFonts w:ascii="Arial" w:hAnsi="Arial" w:cs="Arial"/>
                <w:sz w:val="22"/>
                <w:szCs w:val="22"/>
              </w:rPr>
              <w:t>5</w:t>
            </w:r>
            <w:r w:rsidRPr="0023427A">
              <w:rPr>
                <w:rFonts w:ascii="Arial" w:hAnsi="Arial" w:cs="Arial"/>
                <w:sz w:val="22"/>
                <w:szCs w:val="22"/>
              </w:rPr>
              <w:t xml:space="preserve">.1. O licitante vencedor será convocado para assinar o termo de contrato ou para aceitar ou retirar o instrumento equivalente, dentro do prazo de </w:t>
            </w:r>
            <w:r w:rsidR="00BE0DEB" w:rsidRPr="0023427A">
              <w:rPr>
                <w:rFonts w:ascii="Arial" w:hAnsi="Arial" w:cs="Arial"/>
                <w:sz w:val="22"/>
                <w:szCs w:val="22"/>
              </w:rPr>
              <w:t>05 (cinco)</w:t>
            </w:r>
            <w:r w:rsidRPr="0023427A">
              <w:rPr>
                <w:rFonts w:ascii="Arial" w:hAnsi="Arial" w:cs="Arial"/>
                <w:sz w:val="22"/>
                <w:szCs w:val="22"/>
              </w:rPr>
              <w:t xml:space="preserve"> dias úteis, sob pena de decair o direito à contratação, sem prejuízo das sanções previstas neste Edital.</w:t>
            </w:r>
          </w:p>
          <w:p w14:paraId="5B05992D" w14:textId="26D3E0F2" w:rsidR="00C77E10" w:rsidRPr="0023427A" w:rsidRDefault="00C77E10" w:rsidP="00C77E10">
            <w:pPr>
              <w:pStyle w:val="NormalWeb"/>
              <w:spacing w:before="0" w:beforeAutospacing="0"/>
              <w:jc w:val="both"/>
              <w:rPr>
                <w:rFonts w:ascii="Arial" w:hAnsi="Arial" w:cs="Arial"/>
                <w:sz w:val="22"/>
                <w:szCs w:val="22"/>
              </w:rPr>
            </w:pPr>
            <w:bookmarkStart w:id="32" w:name="art90§1"/>
            <w:bookmarkEnd w:id="32"/>
            <w:r w:rsidRPr="0023427A">
              <w:rPr>
                <w:rFonts w:ascii="Arial" w:hAnsi="Arial" w:cs="Arial"/>
                <w:sz w:val="22"/>
                <w:szCs w:val="22"/>
              </w:rPr>
              <w:t>1</w:t>
            </w:r>
            <w:r w:rsidR="00BE0DEB" w:rsidRPr="0023427A">
              <w:rPr>
                <w:rFonts w:ascii="Arial" w:hAnsi="Arial" w:cs="Arial"/>
                <w:sz w:val="22"/>
                <w:szCs w:val="22"/>
              </w:rPr>
              <w:t>5</w:t>
            </w:r>
            <w:r w:rsidRPr="0023427A">
              <w:rPr>
                <w:rFonts w:ascii="Arial" w:hAnsi="Arial" w:cs="Arial"/>
                <w:sz w:val="22"/>
                <w:szCs w:val="22"/>
              </w:rPr>
              <w:t>.2. O prazo de convocação poderá ser prorrogado 1 (uma) vez, por igual período, mediante solicitação da parte, durante seu transcurso, devidamente justificada, e desde que o motivo apresentado seja aceito pela Administração.</w:t>
            </w:r>
          </w:p>
          <w:p w14:paraId="00D2386E" w14:textId="4AD9F706" w:rsidR="00C77E10" w:rsidRPr="0023427A" w:rsidRDefault="00C77E10" w:rsidP="00C77E10">
            <w:pPr>
              <w:pStyle w:val="NormalWeb"/>
              <w:spacing w:before="0" w:beforeAutospacing="0"/>
              <w:jc w:val="both"/>
              <w:rPr>
                <w:rFonts w:ascii="Arial" w:hAnsi="Arial" w:cs="Arial"/>
                <w:sz w:val="22"/>
                <w:szCs w:val="22"/>
              </w:rPr>
            </w:pPr>
            <w:bookmarkStart w:id="33" w:name="art90§2"/>
            <w:bookmarkEnd w:id="33"/>
            <w:r w:rsidRPr="0023427A">
              <w:rPr>
                <w:rFonts w:ascii="Arial" w:hAnsi="Arial" w:cs="Arial"/>
                <w:sz w:val="22"/>
                <w:szCs w:val="22"/>
              </w:rPr>
              <w:t>1</w:t>
            </w:r>
            <w:r w:rsidR="00BE0DEB" w:rsidRPr="0023427A">
              <w:rPr>
                <w:rFonts w:ascii="Arial" w:hAnsi="Arial" w:cs="Arial"/>
                <w:sz w:val="22"/>
                <w:szCs w:val="22"/>
              </w:rPr>
              <w:t>5</w:t>
            </w:r>
            <w:r w:rsidRPr="0023427A">
              <w:rPr>
                <w:rFonts w:ascii="Arial" w:hAnsi="Arial" w:cs="Arial"/>
                <w:sz w:val="22"/>
                <w:szCs w:val="22"/>
              </w:rPr>
              <w:t>.3.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BCB88B7" w14:textId="735D9CBC" w:rsidR="00C77E10" w:rsidRPr="0023427A" w:rsidRDefault="00C77E10" w:rsidP="00C77E10">
            <w:pPr>
              <w:pStyle w:val="NormalWeb"/>
              <w:spacing w:before="0" w:beforeAutospacing="0"/>
              <w:jc w:val="both"/>
              <w:rPr>
                <w:rFonts w:ascii="Arial" w:hAnsi="Arial" w:cs="Arial"/>
                <w:sz w:val="22"/>
                <w:szCs w:val="22"/>
              </w:rPr>
            </w:pPr>
            <w:bookmarkStart w:id="34" w:name="art90§3"/>
            <w:bookmarkEnd w:id="34"/>
            <w:r w:rsidRPr="0023427A">
              <w:rPr>
                <w:rFonts w:ascii="Arial" w:hAnsi="Arial" w:cs="Arial"/>
                <w:sz w:val="22"/>
                <w:szCs w:val="22"/>
              </w:rPr>
              <w:t>1</w:t>
            </w:r>
            <w:r w:rsidR="00BE0DEB" w:rsidRPr="0023427A">
              <w:rPr>
                <w:rFonts w:ascii="Arial" w:hAnsi="Arial" w:cs="Arial"/>
                <w:sz w:val="22"/>
                <w:szCs w:val="22"/>
              </w:rPr>
              <w:t>5</w:t>
            </w:r>
            <w:r w:rsidRPr="0023427A">
              <w:rPr>
                <w:rFonts w:ascii="Arial" w:hAnsi="Arial" w:cs="Arial"/>
                <w:sz w:val="22"/>
                <w:szCs w:val="22"/>
              </w:rPr>
              <w:t>.4. Decorrido o prazo de validade da proposta indicado no item 4.</w:t>
            </w:r>
            <w:r w:rsidR="00BE0DEB" w:rsidRPr="0023427A">
              <w:rPr>
                <w:rFonts w:ascii="Arial" w:hAnsi="Arial" w:cs="Arial"/>
                <w:sz w:val="22"/>
                <w:szCs w:val="22"/>
              </w:rPr>
              <w:t>2.</w:t>
            </w:r>
            <w:r w:rsidRPr="0023427A">
              <w:rPr>
                <w:rFonts w:ascii="Arial" w:hAnsi="Arial" w:cs="Arial"/>
                <w:sz w:val="22"/>
                <w:szCs w:val="22"/>
              </w:rPr>
              <w:t xml:space="preserve"> deste Edital, sem convocação para a contratação, ficarão os licitantes liberados dos compromissos assumidos.</w:t>
            </w:r>
          </w:p>
          <w:p w14:paraId="6A488329" w14:textId="298DA0BB" w:rsidR="00C77E10" w:rsidRPr="0023427A" w:rsidRDefault="00C77E10" w:rsidP="00C77E10">
            <w:pPr>
              <w:pStyle w:val="NormalWeb"/>
              <w:spacing w:before="0" w:beforeAutospacing="0"/>
              <w:jc w:val="both"/>
              <w:rPr>
                <w:rFonts w:ascii="Arial" w:hAnsi="Arial" w:cs="Arial"/>
                <w:sz w:val="22"/>
                <w:szCs w:val="22"/>
              </w:rPr>
            </w:pPr>
            <w:bookmarkStart w:id="35" w:name="art90§4"/>
            <w:bookmarkEnd w:id="35"/>
            <w:r w:rsidRPr="0023427A">
              <w:rPr>
                <w:rFonts w:ascii="Arial" w:hAnsi="Arial" w:cs="Arial"/>
                <w:sz w:val="22"/>
                <w:szCs w:val="22"/>
              </w:rPr>
              <w:t>1</w:t>
            </w:r>
            <w:r w:rsidR="00BE0DEB" w:rsidRPr="0023427A">
              <w:rPr>
                <w:rFonts w:ascii="Arial" w:hAnsi="Arial" w:cs="Arial"/>
                <w:sz w:val="22"/>
                <w:szCs w:val="22"/>
              </w:rPr>
              <w:t>5</w:t>
            </w:r>
            <w:r w:rsidRPr="0023427A">
              <w:rPr>
                <w:rFonts w:ascii="Arial" w:hAnsi="Arial" w:cs="Arial"/>
                <w:sz w:val="22"/>
                <w:szCs w:val="22"/>
              </w:rPr>
              <w:t>.5. Na hipótese de nenhum dos licitantes aceitar a contratação, nos termos do 1</w:t>
            </w:r>
            <w:r w:rsidR="00BE0DEB" w:rsidRPr="0023427A">
              <w:rPr>
                <w:rFonts w:ascii="Arial" w:hAnsi="Arial" w:cs="Arial"/>
                <w:sz w:val="22"/>
                <w:szCs w:val="22"/>
              </w:rPr>
              <w:t>5</w:t>
            </w:r>
            <w:r w:rsidRPr="0023427A">
              <w:rPr>
                <w:rFonts w:ascii="Arial" w:hAnsi="Arial" w:cs="Arial"/>
                <w:sz w:val="22"/>
                <w:szCs w:val="22"/>
              </w:rPr>
              <w:t>.3 deste Edital, a Administração, observados o valor estimado e sua eventual atualização nos termos do edital, poderá:</w:t>
            </w:r>
          </w:p>
          <w:p w14:paraId="7ADCA773" w14:textId="77777777" w:rsidR="00C77E10" w:rsidRPr="0023427A" w:rsidRDefault="00C77E10" w:rsidP="00563F88">
            <w:pPr>
              <w:pStyle w:val="NormalWeb"/>
              <w:spacing w:before="0" w:beforeAutospacing="0"/>
              <w:ind w:firstLine="567"/>
              <w:jc w:val="both"/>
              <w:rPr>
                <w:rFonts w:ascii="Arial" w:hAnsi="Arial" w:cs="Arial"/>
                <w:sz w:val="22"/>
                <w:szCs w:val="22"/>
              </w:rPr>
            </w:pPr>
            <w:bookmarkStart w:id="36" w:name="art90§4i"/>
            <w:bookmarkEnd w:id="36"/>
            <w:r w:rsidRPr="0023427A">
              <w:rPr>
                <w:rFonts w:ascii="Arial" w:hAnsi="Arial" w:cs="Arial"/>
                <w:sz w:val="22"/>
                <w:szCs w:val="22"/>
              </w:rPr>
              <w:t>a) convocar os licitantes remanescentes para negociação, na ordem de classificação, com vistas à obtenção de preço melhor, mesmo que acima do preço do adjudicatário;</w:t>
            </w:r>
          </w:p>
          <w:p w14:paraId="7E10F058" w14:textId="77777777" w:rsidR="00C77E10" w:rsidRPr="0023427A" w:rsidRDefault="00C77E10" w:rsidP="00563F88">
            <w:pPr>
              <w:pStyle w:val="NormalWeb"/>
              <w:spacing w:before="0" w:beforeAutospacing="0"/>
              <w:ind w:firstLine="567"/>
              <w:jc w:val="both"/>
              <w:rPr>
                <w:rFonts w:ascii="Arial" w:hAnsi="Arial" w:cs="Arial"/>
                <w:sz w:val="22"/>
                <w:szCs w:val="22"/>
              </w:rPr>
            </w:pPr>
            <w:bookmarkStart w:id="37" w:name="art90§4ii"/>
            <w:bookmarkEnd w:id="37"/>
            <w:r w:rsidRPr="0023427A">
              <w:rPr>
                <w:rFonts w:ascii="Arial" w:hAnsi="Arial" w:cs="Arial"/>
                <w:sz w:val="22"/>
                <w:szCs w:val="22"/>
              </w:rPr>
              <w:t>b) adjudicar e celebrar o contrato nas condições ofertadas pelos licitantes remanescentes, atendida a ordem classificatória, quando frustrada a negociação de melhor condição.</w:t>
            </w:r>
          </w:p>
          <w:p w14:paraId="7EDCF683" w14:textId="5B666EEE" w:rsidR="00C069B0" w:rsidRPr="0023427A" w:rsidRDefault="00C77E10" w:rsidP="00572FE2">
            <w:pPr>
              <w:pStyle w:val="NormalWeb"/>
              <w:spacing w:before="0" w:beforeAutospacing="0"/>
              <w:jc w:val="both"/>
              <w:rPr>
                <w:rFonts w:ascii="Arial" w:hAnsi="Arial" w:cs="Arial"/>
                <w:sz w:val="22"/>
                <w:szCs w:val="22"/>
              </w:rPr>
            </w:pPr>
            <w:bookmarkStart w:id="38" w:name="art90§5"/>
            <w:bookmarkEnd w:id="38"/>
            <w:r w:rsidRPr="0023427A">
              <w:rPr>
                <w:rFonts w:ascii="Arial" w:hAnsi="Arial" w:cs="Arial"/>
                <w:sz w:val="22"/>
                <w:szCs w:val="22"/>
              </w:rPr>
              <w:t>1</w:t>
            </w:r>
            <w:r w:rsidR="00BE0DEB" w:rsidRPr="0023427A">
              <w:rPr>
                <w:rFonts w:ascii="Arial" w:hAnsi="Arial" w:cs="Arial"/>
                <w:sz w:val="22"/>
                <w:szCs w:val="22"/>
              </w:rPr>
              <w:t>5</w:t>
            </w:r>
            <w:r w:rsidRPr="0023427A">
              <w:rPr>
                <w:rFonts w:ascii="Arial" w:hAnsi="Arial" w:cs="Arial"/>
                <w:sz w:val="22"/>
                <w:szCs w:val="22"/>
              </w:rPr>
              <w:t xml:space="preserve">.6. A recusa injustificada do adjudicatário em assinar o contrato ou em aceitar ou retirar o instrumento equivalente no prazo estabelecido pela Administração caracterizará o descumprimento </w:t>
            </w:r>
            <w:r w:rsidRPr="0023427A">
              <w:rPr>
                <w:rFonts w:ascii="Arial" w:hAnsi="Arial" w:cs="Arial"/>
                <w:sz w:val="22"/>
                <w:szCs w:val="22"/>
              </w:rPr>
              <w:lastRenderedPageBreak/>
              <w:t>total da obrigação assumida e o sujeitará às penalidades legalmente estabelecidas, previstas neste edital, e à imediata perda da garantia de proposta em favor do órgão licitante.</w:t>
            </w:r>
          </w:p>
          <w:p w14:paraId="24A7C580" w14:textId="77777777" w:rsidR="00572FE2" w:rsidRPr="0023427A" w:rsidRDefault="00572FE2" w:rsidP="00572FE2">
            <w:pPr>
              <w:pStyle w:val="NormalWeb"/>
              <w:spacing w:before="0" w:beforeAutospacing="0"/>
              <w:jc w:val="both"/>
              <w:rPr>
                <w:rFonts w:ascii="Arial" w:hAnsi="Arial" w:cs="Arial"/>
                <w:sz w:val="22"/>
                <w:szCs w:val="22"/>
              </w:rPr>
            </w:pPr>
          </w:p>
          <w:p w14:paraId="150205D9" w14:textId="63B70867" w:rsidR="00787027" w:rsidRPr="0023427A" w:rsidRDefault="008812CD" w:rsidP="00787027">
            <w:pPr>
              <w:jc w:val="both"/>
              <w:rPr>
                <w:rFonts w:ascii="Arial" w:eastAsia="Arial" w:hAnsi="Arial" w:cs="Arial"/>
                <w:b/>
                <w:bCs/>
                <w:color w:val="000000"/>
                <w:sz w:val="22"/>
                <w:szCs w:val="22"/>
              </w:rPr>
            </w:pPr>
            <w:r w:rsidRPr="0023427A">
              <w:rPr>
                <w:rFonts w:ascii="Arial" w:hAnsi="Arial" w:cs="Arial"/>
                <w:b/>
                <w:sz w:val="22"/>
                <w:szCs w:val="22"/>
              </w:rPr>
              <w:t>1</w:t>
            </w:r>
            <w:r w:rsidR="006D5DEB" w:rsidRPr="0023427A">
              <w:rPr>
                <w:rFonts w:ascii="Arial" w:hAnsi="Arial" w:cs="Arial"/>
                <w:b/>
                <w:sz w:val="22"/>
                <w:szCs w:val="22"/>
              </w:rPr>
              <w:t>6</w:t>
            </w:r>
            <w:r w:rsidRPr="0023427A">
              <w:rPr>
                <w:rFonts w:ascii="Arial" w:hAnsi="Arial" w:cs="Arial"/>
                <w:b/>
                <w:sz w:val="22"/>
                <w:szCs w:val="22"/>
              </w:rPr>
              <w:t xml:space="preserve">. </w:t>
            </w:r>
            <w:r w:rsidR="00DC6D50" w:rsidRPr="0023427A">
              <w:rPr>
                <w:rFonts w:ascii="Arial" w:hAnsi="Arial" w:cs="Arial"/>
                <w:b/>
                <w:sz w:val="22"/>
                <w:szCs w:val="22"/>
              </w:rPr>
              <w:t xml:space="preserve">DA </w:t>
            </w:r>
            <w:r w:rsidR="00787027" w:rsidRPr="0023427A">
              <w:rPr>
                <w:rFonts w:ascii="Arial" w:eastAsia="Arial" w:hAnsi="Arial" w:cs="Arial"/>
                <w:b/>
                <w:bCs/>
                <w:color w:val="000000"/>
                <w:sz w:val="22"/>
                <w:szCs w:val="22"/>
              </w:rPr>
              <w:t xml:space="preserve">VIGÊNCIA DA ATA DE REGISTRO DE PREÇOS E/OU CONTRATO </w:t>
            </w:r>
          </w:p>
          <w:p w14:paraId="524C2163" w14:textId="0E5AA842" w:rsidR="00AB569E" w:rsidRPr="0023427A" w:rsidRDefault="00AB569E" w:rsidP="00AB569E">
            <w:pPr>
              <w:tabs>
                <w:tab w:val="left" w:pos="2268"/>
              </w:tabs>
              <w:jc w:val="both"/>
              <w:rPr>
                <w:rFonts w:ascii="Arial" w:hAnsi="Arial"/>
                <w:sz w:val="22"/>
                <w:szCs w:val="20"/>
                <w:lang w:eastAsia="ar-SA"/>
              </w:rPr>
            </w:pPr>
            <w:r w:rsidRPr="0023427A">
              <w:rPr>
                <w:rFonts w:ascii="Arial" w:hAnsi="Arial"/>
                <w:sz w:val="22"/>
                <w:szCs w:val="20"/>
                <w:lang w:eastAsia="ar-SA"/>
              </w:rPr>
              <w:t>16.1. O prazo de validade da Ata de Registro de Preços será de 12 (doze) meses, a partir da data de sua assinatura, podendo ser prorrogada por igual período desde que comprovado o preço vantajoso, conforme art. 84 da Lei nº 14.133/2021.</w:t>
            </w:r>
          </w:p>
          <w:p w14:paraId="3B07E968" w14:textId="62BAC67A" w:rsidR="006D5DEB" w:rsidRPr="0023427A" w:rsidRDefault="00AB569E" w:rsidP="00AB569E">
            <w:pPr>
              <w:jc w:val="both"/>
              <w:rPr>
                <w:rFonts w:ascii="Arial" w:hAnsi="Arial"/>
                <w:sz w:val="22"/>
                <w:szCs w:val="20"/>
                <w:lang w:eastAsia="ar-SA"/>
              </w:rPr>
            </w:pPr>
            <w:r w:rsidRPr="0023427A">
              <w:rPr>
                <w:rFonts w:ascii="Arial" w:hAnsi="Arial"/>
                <w:sz w:val="22"/>
                <w:szCs w:val="20"/>
                <w:lang w:eastAsia="ar-SA"/>
              </w:rPr>
              <w:t>16.2. Conforme art. 83, da Lei nº 14.133/2021, e art. 8º, do Decreto Municipal nº 5429/2023,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48E7CC9F" w14:textId="77777777" w:rsidR="0095434F" w:rsidRPr="0023427A" w:rsidRDefault="0095434F" w:rsidP="00AB569E">
            <w:pPr>
              <w:jc w:val="both"/>
              <w:rPr>
                <w:rFonts w:ascii="Arial" w:hAnsi="Arial"/>
                <w:sz w:val="22"/>
                <w:szCs w:val="20"/>
                <w:lang w:eastAsia="ar-SA"/>
              </w:rPr>
            </w:pPr>
          </w:p>
          <w:p w14:paraId="23D0983E" w14:textId="08945826" w:rsidR="00F81E20" w:rsidRPr="0023427A" w:rsidRDefault="006D5DEB" w:rsidP="00F81E20">
            <w:pPr>
              <w:tabs>
                <w:tab w:val="left" w:pos="1134"/>
              </w:tabs>
              <w:jc w:val="both"/>
              <w:rPr>
                <w:rFonts w:ascii="Arial" w:hAnsi="Arial" w:cs="Arial"/>
                <w:b/>
                <w:sz w:val="22"/>
                <w:szCs w:val="22"/>
              </w:rPr>
            </w:pPr>
            <w:r w:rsidRPr="0023427A">
              <w:rPr>
                <w:rFonts w:ascii="Arial" w:hAnsi="Arial" w:cs="Arial"/>
                <w:b/>
                <w:sz w:val="22"/>
                <w:szCs w:val="22"/>
              </w:rPr>
              <w:t>1</w:t>
            </w:r>
            <w:r w:rsidR="008B1938" w:rsidRPr="0023427A">
              <w:rPr>
                <w:rFonts w:ascii="Arial" w:hAnsi="Arial" w:cs="Arial"/>
                <w:b/>
                <w:sz w:val="22"/>
                <w:szCs w:val="22"/>
              </w:rPr>
              <w:t>7</w:t>
            </w:r>
            <w:r w:rsidRPr="0023427A">
              <w:rPr>
                <w:rFonts w:ascii="Arial" w:hAnsi="Arial" w:cs="Arial"/>
                <w:b/>
                <w:sz w:val="22"/>
                <w:szCs w:val="22"/>
              </w:rPr>
              <w:t xml:space="preserve">. </w:t>
            </w:r>
            <w:r w:rsidR="00F81E20" w:rsidRPr="0023427A">
              <w:rPr>
                <w:rFonts w:ascii="Arial" w:hAnsi="Arial" w:cs="Arial"/>
                <w:b/>
                <w:sz w:val="22"/>
                <w:szCs w:val="22"/>
              </w:rPr>
              <w:t>DAS HIPÓTESES DE CANCELAMENTO DA ATA</w:t>
            </w:r>
          </w:p>
          <w:p w14:paraId="146D3F98" w14:textId="77777777" w:rsidR="00F81E20" w:rsidRPr="0023427A" w:rsidRDefault="00F81E20" w:rsidP="00F81E20">
            <w:pPr>
              <w:tabs>
                <w:tab w:val="left" w:pos="1134"/>
              </w:tabs>
              <w:jc w:val="both"/>
              <w:rPr>
                <w:rFonts w:ascii="Arial" w:hAnsi="Arial" w:cs="Arial"/>
                <w:bCs/>
                <w:sz w:val="22"/>
                <w:szCs w:val="22"/>
              </w:rPr>
            </w:pPr>
            <w:r w:rsidRPr="0023427A">
              <w:rPr>
                <w:rFonts w:ascii="Arial" w:hAnsi="Arial" w:cs="Arial"/>
                <w:bCs/>
                <w:sz w:val="22"/>
                <w:szCs w:val="22"/>
              </w:rPr>
              <w:t>17.1. As hipóteses de cancelamento da ata estão dispostas no regulamento.</w:t>
            </w:r>
          </w:p>
          <w:p w14:paraId="3E2D5F1E" w14:textId="77777777" w:rsidR="00F81E20" w:rsidRPr="0023427A" w:rsidRDefault="00F81E20" w:rsidP="00F81E20">
            <w:pPr>
              <w:tabs>
                <w:tab w:val="left" w:pos="1134"/>
              </w:tabs>
              <w:jc w:val="both"/>
              <w:rPr>
                <w:rFonts w:ascii="Arial" w:hAnsi="Arial" w:cs="Arial"/>
                <w:bCs/>
                <w:sz w:val="22"/>
                <w:szCs w:val="22"/>
              </w:rPr>
            </w:pPr>
            <w:r w:rsidRPr="0023427A">
              <w:rPr>
                <w:rFonts w:ascii="Arial" w:hAnsi="Arial" w:cs="Arial"/>
                <w:bCs/>
                <w:sz w:val="22"/>
                <w:szCs w:val="22"/>
              </w:rPr>
              <w:t>17.2. No caso de cancelamento da ata, em que o fornecedor não tiver tido ingerência sobre a descontinuidade do produto no mercado, não será penalizado, contudo deverá ser feita a reclassificação da ata.</w:t>
            </w:r>
          </w:p>
          <w:p w14:paraId="615881DA" w14:textId="06F233A2" w:rsidR="005C0A20" w:rsidRPr="0023427A" w:rsidRDefault="00F81E20" w:rsidP="00F81E20">
            <w:pPr>
              <w:tabs>
                <w:tab w:val="left" w:pos="1134"/>
              </w:tabs>
              <w:jc w:val="both"/>
              <w:rPr>
                <w:rFonts w:ascii="Arial" w:hAnsi="Arial" w:cs="Arial"/>
                <w:bCs/>
                <w:sz w:val="22"/>
                <w:szCs w:val="22"/>
              </w:rPr>
            </w:pPr>
            <w:r w:rsidRPr="0023427A">
              <w:rPr>
                <w:rFonts w:ascii="Arial" w:hAnsi="Arial" w:cs="Arial"/>
                <w:bCs/>
                <w:sz w:val="22"/>
                <w:szCs w:val="22"/>
              </w:rPr>
              <w:t xml:space="preserve">17.3. Se, no decorrer da contratação, o fornecedor apresentar pedido de cancelamento dos preços registrados, deverá apresentar justificativas pela não continuidade do fornecimento, sem prejuízo de aplicação das sanções dispostas no item </w:t>
            </w:r>
            <w:r w:rsidR="006849A2" w:rsidRPr="0023427A">
              <w:rPr>
                <w:rFonts w:ascii="Arial" w:hAnsi="Arial" w:cs="Arial"/>
                <w:bCs/>
                <w:sz w:val="22"/>
                <w:szCs w:val="22"/>
              </w:rPr>
              <w:t>2</w:t>
            </w:r>
            <w:r w:rsidRPr="0023427A">
              <w:rPr>
                <w:rFonts w:ascii="Arial" w:hAnsi="Arial" w:cs="Arial"/>
                <w:bCs/>
                <w:sz w:val="22"/>
                <w:szCs w:val="22"/>
              </w:rPr>
              <w:t xml:space="preserve">3 deste edital. </w:t>
            </w:r>
          </w:p>
          <w:p w14:paraId="4EA313EE" w14:textId="77777777" w:rsidR="00F81E20" w:rsidRPr="0023427A" w:rsidRDefault="00F81E20" w:rsidP="00F81E20">
            <w:pPr>
              <w:tabs>
                <w:tab w:val="left" w:pos="1134"/>
              </w:tabs>
              <w:jc w:val="both"/>
              <w:rPr>
                <w:rFonts w:ascii="Arial" w:hAnsi="Arial" w:cs="Arial"/>
                <w:bCs/>
                <w:sz w:val="22"/>
                <w:szCs w:val="22"/>
              </w:rPr>
            </w:pPr>
          </w:p>
          <w:p w14:paraId="191B5190" w14:textId="3E0662AD" w:rsidR="008264DE" w:rsidRPr="0023427A" w:rsidRDefault="00556F90" w:rsidP="008264DE">
            <w:pPr>
              <w:tabs>
                <w:tab w:val="left" w:pos="1134"/>
              </w:tabs>
              <w:jc w:val="both"/>
              <w:rPr>
                <w:rFonts w:ascii="Arial" w:hAnsi="Arial" w:cs="Arial"/>
                <w:bCs/>
                <w:sz w:val="22"/>
                <w:szCs w:val="22"/>
              </w:rPr>
            </w:pPr>
            <w:r w:rsidRPr="0023427A">
              <w:rPr>
                <w:rFonts w:ascii="Arial" w:hAnsi="Arial" w:cs="Arial"/>
                <w:b/>
                <w:sz w:val="22"/>
                <w:szCs w:val="22"/>
              </w:rPr>
              <w:t>1</w:t>
            </w:r>
            <w:r w:rsidR="00CD11EA" w:rsidRPr="0023427A">
              <w:rPr>
                <w:rFonts w:ascii="Arial" w:hAnsi="Arial" w:cs="Arial"/>
                <w:b/>
                <w:sz w:val="22"/>
                <w:szCs w:val="22"/>
              </w:rPr>
              <w:t>8</w:t>
            </w:r>
            <w:r w:rsidRPr="0023427A">
              <w:rPr>
                <w:rFonts w:ascii="Arial" w:hAnsi="Arial" w:cs="Arial"/>
                <w:b/>
                <w:sz w:val="22"/>
                <w:szCs w:val="22"/>
              </w:rPr>
              <w:t xml:space="preserve">. </w:t>
            </w:r>
            <w:r w:rsidR="008264DE" w:rsidRPr="0023427A">
              <w:rPr>
                <w:rFonts w:ascii="Arial" w:hAnsi="Arial" w:cs="Arial"/>
                <w:b/>
                <w:sz w:val="22"/>
                <w:szCs w:val="22"/>
              </w:rPr>
              <w:t>DAS CONDIÇÕES PARA ALTERAÇÃO DOS PREÇOS REGISTRADOS</w:t>
            </w:r>
          </w:p>
          <w:p w14:paraId="4814C559" w14:textId="77777777"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18.1.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5FE3BE79" w14:textId="77777777"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18.2. Os preços registrados poderão ser reequilibrados, desde que haja o convencimento do fiscal com base na documentação apresentada pela contratada, sob pena de indeferimento do pedido.</w:t>
            </w:r>
          </w:p>
          <w:p w14:paraId="3F0F0B50" w14:textId="3B6962A0"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 xml:space="preserve">18.3. A resposta aos pedidos de revisão dos custos da ata, deverão ser feitas em até </w:t>
            </w:r>
            <w:r w:rsidR="00577683" w:rsidRPr="0023427A">
              <w:rPr>
                <w:rFonts w:ascii="Arial" w:hAnsi="Arial" w:cs="Arial"/>
                <w:bCs/>
                <w:sz w:val="22"/>
                <w:szCs w:val="22"/>
              </w:rPr>
              <w:t>10 (dez) d</w:t>
            </w:r>
            <w:r w:rsidRPr="0023427A">
              <w:rPr>
                <w:rFonts w:ascii="Arial" w:hAnsi="Arial" w:cs="Arial"/>
                <w:bCs/>
                <w:sz w:val="22"/>
                <w:szCs w:val="22"/>
              </w:rPr>
              <w:t>ias</w:t>
            </w:r>
            <w:r w:rsidR="00577683" w:rsidRPr="0023427A">
              <w:rPr>
                <w:rFonts w:ascii="Arial" w:hAnsi="Arial" w:cs="Arial"/>
                <w:bCs/>
                <w:sz w:val="22"/>
                <w:szCs w:val="22"/>
              </w:rPr>
              <w:t xml:space="preserve"> úteis</w:t>
            </w:r>
            <w:r w:rsidRPr="0023427A">
              <w:rPr>
                <w:rFonts w:ascii="Arial" w:hAnsi="Arial" w:cs="Arial"/>
                <w:bCs/>
                <w:sz w:val="22"/>
                <w:szCs w:val="22"/>
              </w:rPr>
              <w:t>.</w:t>
            </w:r>
          </w:p>
          <w:p w14:paraId="3F31D05B" w14:textId="77777777"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 xml:space="preserve">18.4.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 </w:t>
            </w:r>
          </w:p>
          <w:p w14:paraId="4ABC8B59" w14:textId="75131A28"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 xml:space="preserve">18.5. No caso de o preço revisado ficar maior que o do segundo colocado, será negada a revisão e reclassificada a ata de registro de preços.  </w:t>
            </w:r>
          </w:p>
          <w:p w14:paraId="2F460333" w14:textId="77777777" w:rsidR="003F2CBF" w:rsidRPr="0023427A" w:rsidRDefault="003F2CBF" w:rsidP="008264DE">
            <w:pPr>
              <w:tabs>
                <w:tab w:val="left" w:pos="1134"/>
              </w:tabs>
              <w:jc w:val="both"/>
              <w:rPr>
                <w:rFonts w:ascii="Arial" w:hAnsi="Arial" w:cs="Arial"/>
                <w:bCs/>
                <w:sz w:val="22"/>
                <w:szCs w:val="22"/>
              </w:rPr>
            </w:pPr>
          </w:p>
          <w:p w14:paraId="51713C4B" w14:textId="16045B85" w:rsidR="008264DE" w:rsidRPr="0023427A" w:rsidRDefault="008264DE" w:rsidP="008264DE">
            <w:pPr>
              <w:tabs>
                <w:tab w:val="left" w:pos="1134"/>
              </w:tabs>
              <w:jc w:val="both"/>
              <w:rPr>
                <w:rFonts w:ascii="Arial" w:hAnsi="Arial" w:cs="Arial"/>
                <w:b/>
                <w:sz w:val="22"/>
                <w:szCs w:val="22"/>
              </w:rPr>
            </w:pPr>
            <w:r w:rsidRPr="0023427A">
              <w:rPr>
                <w:rFonts w:ascii="Arial" w:hAnsi="Arial" w:cs="Arial"/>
                <w:b/>
                <w:sz w:val="22"/>
                <w:szCs w:val="22"/>
              </w:rPr>
              <w:t>19. FORMALIZAÇÃO DO CADASTRO RESERVA</w:t>
            </w:r>
          </w:p>
          <w:p w14:paraId="0022DA06" w14:textId="77777777"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19.1. Será incluído na ata, na forma de anexo, o registro:</w:t>
            </w:r>
          </w:p>
          <w:p w14:paraId="5412C450" w14:textId="77777777" w:rsidR="008264DE" w:rsidRPr="0023427A" w:rsidRDefault="008264DE" w:rsidP="008264DE">
            <w:pPr>
              <w:tabs>
                <w:tab w:val="left" w:pos="1134"/>
              </w:tabs>
              <w:ind w:firstLine="567"/>
              <w:jc w:val="both"/>
              <w:rPr>
                <w:rFonts w:ascii="Arial" w:hAnsi="Arial" w:cs="Arial"/>
                <w:bCs/>
                <w:sz w:val="22"/>
                <w:szCs w:val="22"/>
              </w:rPr>
            </w:pPr>
            <w:r w:rsidRPr="0023427A">
              <w:rPr>
                <w:rFonts w:ascii="Arial" w:hAnsi="Arial" w:cs="Arial"/>
                <w:bCs/>
                <w:sz w:val="22"/>
                <w:szCs w:val="22"/>
              </w:rPr>
              <w:t>a) dos licitantes ou dos fornecedores que aceitarem cotar os bens, as obras ou os serviços com preços iguais aos do adjudicatário, observada a classificação na licitação; e</w:t>
            </w:r>
          </w:p>
          <w:p w14:paraId="6F020A60" w14:textId="77777777" w:rsidR="008264DE" w:rsidRPr="0023427A" w:rsidRDefault="008264DE" w:rsidP="008264DE">
            <w:pPr>
              <w:tabs>
                <w:tab w:val="left" w:pos="1134"/>
              </w:tabs>
              <w:ind w:firstLine="567"/>
              <w:jc w:val="both"/>
              <w:rPr>
                <w:rFonts w:ascii="Arial" w:hAnsi="Arial" w:cs="Arial"/>
                <w:bCs/>
                <w:sz w:val="22"/>
                <w:szCs w:val="22"/>
              </w:rPr>
            </w:pPr>
            <w:r w:rsidRPr="0023427A">
              <w:rPr>
                <w:rFonts w:ascii="Arial" w:hAnsi="Arial" w:cs="Arial"/>
                <w:bCs/>
                <w:sz w:val="22"/>
                <w:szCs w:val="22"/>
              </w:rPr>
              <w:t>b) dos licitantes ou dos fornecedores que mantiverem sua proposta original.</w:t>
            </w:r>
          </w:p>
          <w:p w14:paraId="3C5500E2" w14:textId="4FB1AA45"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19.2. Será respeitada, nas contratações, a ordem de classificação dos licitantes ou fornecedores registrados na ata.</w:t>
            </w:r>
          </w:p>
          <w:p w14:paraId="240FA942" w14:textId="77777777"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19.3. O registro a que se refere o item 19.1 tem por objetivo a formação de cadastro de reserva, para o caso de impossibilidade de atendimento pelo signatário da ata.</w:t>
            </w:r>
          </w:p>
          <w:p w14:paraId="07DD0393" w14:textId="77777777"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19.4. Para fins da ordem de classificação, os licitantes ou fornecedores de que trata a alínea “a” do item 19.1 antecederão aqueles de que trata a alínea “b” do referido item.</w:t>
            </w:r>
          </w:p>
          <w:p w14:paraId="067E93B0" w14:textId="77777777" w:rsidR="003F2CBF" w:rsidRPr="0023427A" w:rsidRDefault="003F2CBF" w:rsidP="008264DE">
            <w:pPr>
              <w:tabs>
                <w:tab w:val="left" w:pos="1134"/>
              </w:tabs>
              <w:jc w:val="both"/>
              <w:rPr>
                <w:rFonts w:ascii="Arial" w:hAnsi="Arial" w:cs="Arial"/>
                <w:bCs/>
                <w:sz w:val="22"/>
                <w:szCs w:val="22"/>
              </w:rPr>
            </w:pPr>
          </w:p>
          <w:p w14:paraId="3365B391" w14:textId="4037BA88" w:rsidR="008264DE" w:rsidRPr="0023427A" w:rsidRDefault="008264DE" w:rsidP="008264DE">
            <w:pPr>
              <w:tabs>
                <w:tab w:val="left" w:pos="1134"/>
              </w:tabs>
              <w:jc w:val="both"/>
              <w:rPr>
                <w:rFonts w:ascii="Arial" w:hAnsi="Arial" w:cs="Arial"/>
                <w:b/>
                <w:sz w:val="22"/>
                <w:szCs w:val="22"/>
              </w:rPr>
            </w:pPr>
            <w:r w:rsidRPr="0023427A">
              <w:rPr>
                <w:rFonts w:ascii="Arial" w:hAnsi="Arial" w:cs="Arial"/>
                <w:b/>
                <w:sz w:val="22"/>
                <w:szCs w:val="22"/>
              </w:rPr>
              <w:t>20. DA CARONA</w:t>
            </w:r>
          </w:p>
          <w:p w14:paraId="5FA68D21" w14:textId="77777777"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20.1. Se outros órgãos ou entidades não participarem do procedimento, eles poderão aderir à ata de registro de preços na condição de não participantes, observados os seguintes requisitos:</w:t>
            </w:r>
          </w:p>
          <w:p w14:paraId="13810175" w14:textId="541EEEEE" w:rsidR="008264DE" w:rsidRPr="0023427A" w:rsidRDefault="008264DE" w:rsidP="008264DE">
            <w:pPr>
              <w:tabs>
                <w:tab w:val="left" w:pos="1134"/>
              </w:tabs>
              <w:ind w:firstLine="567"/>
              <w:jc w:val="both"/>
              <w:rPr>
                <w:rFonts w:ascii="Arial" w:hAnsi="Arial" w:cs="Arial"/>
                <w:bCs/>
                <w:sz w:val="22"/>
                <w:szCs w:val="22"/>
              </w:rPr>
            </w:pPr>
            <w:r w:rsidRPr="0023427A">
              <w:rPr>
                <w:rFonts w:ascii="Arial" w:hAnsi="Arial" w:cs="Arial"/>
                <w:bCs/>
                <w:sz w:val="22"/>
                <w:szCs w:val="22"/>
              </w:rPr>
              <w:t>a) apresentação de justificativa da vantagem da adesão, inclusive em situações de provável desabastecimento ou descontinuidade de serviço público;</w:t>
            </w:r>
          </w:p>
          <w:p w14:paraId="5721B082" w14:textId="22C533DB" w:rsidR="008264DE" w:rsidRPr="0023427A" w:rsidRDefault="008264DE" w:rsidP="008264DE">
            <w:pPr>
              <w:tabs>
                <w:tab w:val="left" w:pos="1134"/>
              </w:tabs>
              <w:ind w:firstLine="567"/>
              <w:jc w:val="both"/>
              <w:rPr>
                <w:rFonts w:ascii="Arial" w:hAnsi="Arial" w:cs="Arial"/>
                <w:bCs/>
                <w:sz w:val="22"/>
                <w:szCs w:val="22"/>
              </w:rPr>
            </w:pPr>
            <w:r w:rsidRPr="0023427A">
              <w:rPr>
                <w:rFonts w:ascii="Arial" w:hAnsi="Arial" w:cs="Arial"/>
                <w:bCs/>
                <w:sz w:val="22"/>
                <w:szCs w:val="22"/>
              </w:rPr>
              <w:t>b) demonstração de que os valores registrados estão compatíveis com os valores praticados pelo mercado na forma do art. 23 da Lei Federal n.º 14.133/2021;</w:t>
            </w:r>
          </w:p>
          <w:p w14:paraId="427D3E3F" w14:textId="2DA63D5F" w:rsidR="008264DE" w:rsidRPr="0023427A" w:rsidRDefault="008264DE" w:rsidP="008264DE">
            <w:pPr>
              <w:tabs>
                <w:tab w:val="left" w:pos="1134"/>
              </w:tabs>
              <w:ind w:firstLine="567"/>
              <w:jc w:val="both"/>
              <w:rPr>
                <w:rFonts w:ascii="Arial" w:hAnsi="Arial" w:cs="Arial"/>
                <w:bCs/>
                <w:sz w:val="22"/>
                <w:szCs w:val="22"/>
              </w:rPr>
            </w:pPr>
            <w:r w:rsidRPr="0023427A">
              <w:rPr>
                <w:rFonts w:ascii="Arial" w:hAnsi="Arial" w:cs="Arial"/>
                <w:bCs/>
                <w:sz w:val="22"/>
                <w:szCs w:val="22"/>
              </w:rPr>
              <w:lastRenderedPageBreak/>
              <w:t>c) prévias consulta e aceitação do órgão ou entidade gerenciadora e do fornecedor.</w:t>
            </w:r>
          </w:p>
          <w:p w14:paraId="59C9DA9D" w14:textId="77777777" w:rsidR="008264DE"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20.2. As aquisições ou as contratações adicionais a que se refere o item acima, não poderão exceder, por órgão ou entidade, a 50% (cinquenta por cento) dos quantitativos dos</w:t>
            </w:r>
            <w:r w:rsidRPr="0023427A">
              <w:rPr>
                <w:rFonts w:ascii="Arial" w:hAnsi="Arial" w:cs="Arial"/>
                <w:b/>
                <w:sz w:val="22"/>
                <w:szCs w:val="22"/>
              </w:rPr>
              <w:t xml:space="preserve"> </w:t>
            </w:r>
            <w:r w:rsidRPr="0023427A">
              <w:rPr>
                <w:rFonts w:ascii="Arial" w:hAnsi="Arial" w:cs="Arial"/>
                <w:bCs/>
                <w:sz w:val="22"/>
                <w:szCs w:val="22"/>
              </w:rPr>
              <w:t>itens do instrumento convocatório registrados na ata de registro de preços para o órgão gerenciador e para os órgãos participantes.</w:t>
            </w:r>
          </w:p>
          <w:p w14:paraId="6E96F022" w14:textId="60855B89" w:rsidR="00CB6629" w:rsidRPr="0023427A" w:rsidRDefault="008264DE" w:rsidP="008264DE">
            <w:pPr>
              <w:tabs>
                <w:tab w:val="left" w:pos="1134"/>
              </w:tabs>
              <w:jc w:val="both"/>
              <w:rPr>
                <w:rFonts w:ascii="Arial" w:hAnsi="Arial" w:cs="Arial"/>
                <w:bCs/>
                <w:sz w:val="22"/>
                <w:szCs w:val="22"/>
              </w:rPr>
            </w:pPr>
            <w:r w:rsidRPr="0023427A">
              <w:rPr>
                <w:rFonts w:ascii="Arial" w:hAnsi="Arial" w:cs="Arial"/>
                <w:bCs/>
                <w:sz w:val="22"/>
                <w:szCs w:val="22"/>
              </w:rPr>
              <w:t>20.3. O quantitativo decorrente das adesões à ata de registro de preços a que se refere o item 20.1. não poderá exceder, na totalidade, ao dobro do quantitativo de cada item registrado na ata de registro de preços para o órgão gerenciador e órgãos participantes, independentemente do número de órgãos não participantes que aderirem.</w:t>
            </w:r>
          </w:p>
          <w:p w14:paraId="0EEC670F" w14:textId="77777777" w:rsidR="00CB6629" w:rsidRPr="0023427A" w:rsidRDefault="00CB6629" w:rsidP="008264DE">
            <w:pPr>
              <w:tabs>
                <w:tab w:val="left" w:pos="1134"/>
              </w:tabs>
              <w:jc w:val="both"/>
              <w:rPr>
                <w:rFonts w:ascii="Arial" w:hAnsi="Arial" w:cs="Arial"/>
                <w:bCs/>
                <w:sz w:val="22"/>
                <w:szCs w:val="22"/>
              </w:rPr>
            </w:pPr>
          </w:p>
          <w:p w14:paraId="31BBBEEF" w14:textId="50D93BF3" w:rsidR="00556F90" w:rsidRPr="0023427A" w:rsidRDefault="008264DE" w:rsidP="007B40A9">
            <w:pPr>
              <w:tabs>
                <w:tab w:val="left" w:pos="1134"/>
              </w:tabs>
              <w:jc w:val="both"/>
              <w:rPr>
                <w:rFonts w:ascii="Arial" w:hAnsi="Arial" w:cs="Arial"/>
                <w:b/>
                <w:sz w:val="22"/>
                <w:szCs w:val="22"/>
              </w:rPr>
            </w:pPr>
            <w:r w:rsidRPr="0023427A">
              <w:rPr>
                <w:rFonts w:ascii="Arial" w:hAnsi="Arial" w:cs="Arial"/>
                <w:b/>
                <w:sz w:val="22"/>
                <w:szCs w:val="22"/>
              </w:rPr>
              <w:t xml:space="preserve">21. </w:t>
            </w:r>
            <w:r w:rsidR="007B40A9" w:rsidRPr="0023427A">
              <w:rPr>
                <w:rFonts w:ascii="Arial" w:hAnsi="Arial" w:cs="Arial"/>
                <w:b/>
                <w:sz w:val="22"/>
                <w:szCs w:val="22"/>
              </w:rPr>
              <w:t xml:space="preserve">DO </w:t>
            </w:r>
            <w:r w:rsidR="00556F90" w:rsidRPr="0023427A">
              <w:rPr>
                <w:rFonts w:ascii="Arial" w:hAnsi="Arial" w:cs="Arial"/>
                <w:b/>
                <w:sz w:val="22"/>
                <w:szCs w:val="22"/>
              </w:rPr>
              <w:t>RECEBIMENTO DO OBJETO</w:t>
            </w:r>
          </w:p>
          <w:p w14:paraId="3D6AB01F" w14:textId="4E7A66C4" w:rsidR="00483943" w:rsidRPr="0023427A" w:rsidRDefault="002C1232" w:rsidP="00483943">
            <w:pPr>
              <w:tabs>
                <w:tab w:val="left" w:pos="1134"/>
              </w:tabs>
              <w:jc w:val="both"/>
              <w:rPr>
                <w:rFonts w:ascii="Arial" w:hAnsi="Arial" w:cs="Arial"/>
                <w:bCs/>
                <w:sz w:val="22"/>
                <w:szCs w:val="22"/>
              </w:rPr>
            </w:pPr>
            <w:r w:rsidRPr="0023427A">
              <w:rPr>
                <w:rFonts w:ascii="Arial" w:hAnsi="Arial" w:cs="Arial"/>
                <w:bCs/>
                <w:sz w:val="22"/>
                <w:szCs w:val="22"/>
              </w:rPr>
              <w:t>21</w:t>
            </w:r>
            <w:r w:rsidR="00556F90" w:rsidRPr="0023427A">
              <w:rPr>
                <w:rFonts w:ascii="Arial" w:hAnsi="Arial" w:cs="Arial"/>
                <w:bCs/>
                <w:sz w:val="22"/>
                <w:szCs w:val="22"/>
              </w:rPr>
              <w:t>.</w:t>
            </w:r>
            <w:r w:rsidR="00FB0B93" w:rsidRPr="0023427A">
              <w:rPr>
                <w:rFonts w:ascii="Arial" w:hAnsi="Arial" w:cs="Arial"/>
                <w:bCs/>
                <w:sz w:val="22"/>
                <w:szCs w:val="22"/>
              </w:rPr>
              <w:t>1</w:t>
            </w:r>
            <w:r w:rsidR="00556F90" w:rsidRPr="0023427A">
              <w:rPr>
                <w:rFonts w:ascii="Arial" w:hAnsi="Arial" w:cs="Arial"/>
                <w:bCs/>
                <w:sz w:val="22"/>
                <w:szCs w:val="22"/>
              </w:rPr>
              <w:t>.</w:t>
            </w:r>
            <w:r w:rsidR="00483943" w:rsidRPr="0023427A">
              <w:rPr>
                <w:rFonts w:ascii="Arial" w:hAnsi="Arial" w:cs="Arial"/>
                <w:bCs/>
                <w:sz w:val="22"/>
                <w:szCs w:val="22"/>
              </w:rPr>
              <w:t xml:space="preserve"> O objeto licitado será recebido:</w:t>
            </w:r>
          </w:p>
          <w:p w14:paraId="40F36D01" w14:textId="33C4F24C" w:rsidR="00483943" w:rsidRPr="0023427A" w:rsidRDefault="00483943" w:rsidP="00483943">
            <w:pPr>
              <w:tabs>
                <w:tab w:val="left" w:pos="1134"/>
              </w:tabs>
              <w:ind w:firstLine="567"/>
              <w:jc w:val="both"/>
              <w:rPr>
                <w:rFonts w:ascii="Arial" w:hAnsi="Arial" w:cs="Arial"/>
                <w:bCs/>
                <w:sz w:val="22"/>
                <w:szCs w:val="22"/>
              </w:rPr>
            </w:pPr>
            <w:r w:rsidRPr="0023427A">
              <w:rPr>
                <w:rFonts w:ascii="Arial" w:hAnsi="Arial" w:cs="Arial"/>
                <w:bCs/>
                <w:sz w:val="22"/>
                <w:szCs w:val="22"/>
              </w:rPr>
              <w:t>21.1.1. Provisoriamente, pelo responsável por seu acompanhamento e fiscalização, com verificação da conformidade do material com as exigências contratuais, em até 10 (dez) dias após a entrega dos materiais.</w:t>
            </w:r>
          </w:p>
          <w:p w14:paraId="385C9234" w14:textId="3C75314D" w:rsidR="00483943" w:rsidRPr="0023427A" w:rsidRDefault="00483943" w:rsidP="00483943">
            <w:pPr>
              <w:tabs>
                <w:tab w:val="left" w:pos="1134"/>
              </w:tabs>
              <w:ind w:firstLine="567"/>
              <w:jc w:val="both"/>
              <w:rPr>
                <w:rFonts w:ascii="Arial" w:hAnsi="Arial" w:cs="Arial"/>
                <w:bCs/>
                <w:sz w:val="22"/>
                <w:szCs w:val="22"/>
              </w:rPr>
            </w:pPr>
            <w:r w:rsidRPr="0023427A">
              <w:rPr>
                <w:rFonts w:ascii="Arial" w:hAnsi="Arial" w:cs="Arial"/>
                <w:bCs/>
                <w:sz w:val="22"/>
                <w:szCs w:val="22"/>
              </w:rPr>
              <w:t>21.1.2. Definitivamente, por servidor ou comissão designado pela autoridade competente, mediante termo detalhado que comprove o atendimento das exigências contratuais, no prazo máximo de 30 (trinta) dias a contar do recebimento provisório.</w:t>
            </w:r>
          </w:p>
          <w:p w14:paraId="0A98A62D" w14:textId="6526134F" w:rsidR="00556F90" w:rsidRPr="007222E1" w:rsidRDefault="00483943" w:rsidP="00DE028D">
            <w:pPr>
              <w:tabs>
                <w:tab w:val="left" w:pos="1134"/>
              </w:tabs>
              <w:jc w:val="both"/>
              <w:rPr>
                <w:rFonts w:ascii="Arial" w:hAnsi="Arial" w:cs="Arial"/>
                <w:bCs/>
                <w:sz w:val="22"/>
                <w:szCs w:val="22"/>
              </w:rPr>
            </w:pPr>
            <w:r w:rsidRPr="0023427A">
              <w:rPr>
                <w:rFonts w:ascii="Arial" w:hAnsi="Arial" w:cs="Arial"/>
                <w:bCs/>
                <w:sz w:val="22"/>
                <w:szCs w:val="22"/>
              </w:rPr>
              <w:t>21.</w:t>
            </w:r>
            <w:r w:rsidRPr="007222E1">
              <w:rPr>
                <w:rFonts w:ascii="Arial" w:hAnsi="Arial" w:cs="Arial"/>
                <w:bCs/>
                <w:sz w:val="22"/>
                <w:szCs w:val="22"/>
              </w:rPr>
              <w:t xml:space="preserve">2. </w:t>
            </w:r>
            <w:r w:rsidR="009024A7" w:rsidRPr="007222E1">
              <w:rPr>
                <w:rFonts w:ascii="Arial" w:hAnsi="Arial" w:cs="Arial"/>
                <w:bCs/>
                <w:sz w:val="22"/>
                <w:szCs w:val="22"/>
              </w:rPr>
              <w:t>A licitante deverá disponibilizar, para a execução dos serviços, oficina localizada a uma distância inferior:</w:t>
            </w:r>
          </w:p>
          <w:p w14:paraId="602F0C3B" w14:textId="2041ECD5" w:rsidR="009024A7" w:rsidRPr="007222E1" w:rsidRDefault="009024A7" w:rsidP="00DE028D">
            <w:pPr>
              <w:tabs>
                <w:tab w:val="left" w:pos="1134"/>
              </w:tabs>
              <w:jc w:val="both"/>
              <w:rPr>
                <w:rFonts w:ascii="Arial" w:hAnsi="Arial" w:cs="Arial"/>
                <w:bCs/>
                <w:sz w:val="22"/>
                <w:szCs w:val="22"/>
              </w:rPr>
            </w:pPr>
            <w:r w:rsidRPr="007222E1">
              <w:rPr>
                <w:rFonts w:ascii="Arial" w:hAnsi="Arial" w:cs="Arial"/>
                <w:bCs/>
                <w:sz w:val="22"/>
                <w:szCs w:val="22"/>
              </w:rPr>
              <w:t xml:space="preserve">          21.2.1 Raio máximo de 30 (trinta) quilômetros da Prefeitura Municipal de Horizontina, informando o endereço e demais dados, onde a Administração Municipal se responsabiliza pelo deslocamento da frota até a sede da proponente e seu retorno.</w:t>
            </w:r>
          </w:p>
          <w:p w14:paraId="7B1DD315" w14:textId="18916519" w:rsidR="009024A7" w:rsidRPr="007222E1" w:rsidRDefault="009024A7" w:rsidP="00DE028D">
            <w:pPr>
              <w:tabs>
                <w:tab w:val="left" w:pos="1134"/>
              </w:tabs>
              <w:jc w:val="both"/>
              <w:rPr>
                <w:rFonts w:ascii="Arial" w:hAnsi="Arial" w:cs="Arial"/>
                <w:bCs/>
                <w:sz w:val="22"/>
                <w:szCs w:val="22"/>
              </w:rPr>
            </w:pPr>
            <w:r w:rsidRPr="007222E1">
              <w:rPr>
                <w:rFonts w:ascii="Arial" w:hAnsi="Arial" w:cs="Arial"/>
                <w:bCs/>
                <w:sz w:val="22"/>
                <w:szCs w:val="22"/>
              </w:rPr>
              <w:t xml:space="preserve">          21.2.2 No caso da localização da proponente vencedora de que trata o item anterior, ser superior ao estabelecido, o transporte do veículo/maquinário/equipamento para manutenção, será de responsabilidade da proponente vencedora.</w:t>
            </w:r>
          </w:p>
          <w:p w14:paraId="5AEDC53A" w14:textId="29F9B740" w:rsidR="00482C3A" w:rsidRPr="0023427A" w:rsidRDefault="006B2D8A" w:rsidP="007B40A9">
            <w:pPr>
              <w:tabs>
                <w:tab w:val="left" w:pos="1134"/>
              </w:tabs>
              <w:jc w:val="both"/>
              <w:rPr>
                <w:rFonts w:ascii="Arial" w:hAnsi="Arial" w:cs="Arial"/>
                <w:bCs/>
                <w:sz w:val="22"/>
                <w:szCs w:val="22"/>
              </w:rPr>
            </w:pPr>
            <w:r w:rsidRPr="007222E1">
              <w:rPr>
                <w:rFonts w:ascii="Arial" w:hAnsi="Arial" w:cs="Arial"/>
                <w:bCs/>
                <w:sz w:val="22"/>
                <w:szCs w:val="22"/>
              </w:rPr>
              <w:t>21.3</w:t>
            </w:r>
            <w:r w:rsidR="009024A7" w:rsidRPr="007222E1">
              <w:rPr>
                <w:rFonts w:ascii="Arial" w:hAnsi="Arial" w:cs="Arial"/>
                <w:bCs/>
                <w:sz w:val="22"/>
                <w:szCs w:val="22"/>
              </w:rPr>
              <w:t xml:space="preserve"> </w:t>
            </w:r>
            <w:r w:rsidR="00E61E6E" w:rsidRPr="007222E1">
              <w:rPr>
                <w:rFonts w:ascii="Arial" w:hAnsi="Arial" w:cs="Arial"/>
                <w:bCs/>
                <w:sz w:val="22"/>
                <w:szCs w:val="22"/>
              </w:rPr>
              <w:t>Verificada a desconformidade, a licitante vencedora deverá promover as correções necessárias no prazo máximo de 08 (oito) dias úteis,</w:t>
            </w:r>
            <w:r w:rsidR="00E61E6E" w:rsidRPr="0023427A">
              <w:rPr>
                <w:rFonts w:ascii="Arial" w:hAnsi="Arial" w:cs="Arial"/>
                <w:bCs/>
                <w:sz w:val="22"/>
                <w:szCs w:val="22"/>
              </w:rPr>
              <w:t xml:space="preserve"> sujeitando-se às penalidades previstas neste edital</w:t>
            </w:r>
            <w:r w:rsidR="00482C3A" w:rsidRPr="0023427A">
              <w:rPr>
                <w:rFonts w:ascii="Arial" w:hAnsi="Arial" w:cs="Arial"/>
                <w:bCs/>
                <w:sz w:val="22"/>
                <w:szCs w:val="22"/>
              </w:rPr>
              <w:t>.</w:t>
            </w:r>
          </w:p>
          <w:p w14:paraId="02AC84C2" w14:textId="71953C1A" w:rsidR="00E61E6E" w:rsidRPr="0023427A" w:rsidRDefault="00E61E6E" w:rsidP="007B40A9">
            <w:pPr>
              <w:tabs>
                <w:tab w:val="left" w:pos="1134"/>
              </w:tabs>
              <w:jc w:val="both"/>
              <w:rPr>
                <w:rFonts w:ascii="Arial" w:hAnsi="Arial" w:cs="Arial"/>
                <w:bCs/>
                <w:sz w:val="22"/>
                <w:szCs w:val="22"/>
              </w:rPr>
            </w:pPr>
            <w:r w:rsidRPr="0023427A">
              <w:rPr>
                <w:rFonts w:ascii="Arial" w:hAnsi="Arial" w:cs="Arial"/>
                <w:bCs/>
                <w:sz w:val="22"/>
                <w:szCs w:val="22"/>
              </w:rPr>
              <w:t>21.</w:t>
            </w:r>
            <w:r w:rsidR="009024A7" w:rsidRPr="0023427A">
              <w:rPr>
                <w:rFonts w:ascii="Arial" w:hAnsi="Arial" w:cs="Arial"/>
                <w:bCs/>
                <w:sz w:val="22"/>
                <w:szCs w:val="22"/>
              </w:rPr>
              <w:t>4</w:t>
            </w:r>
            <w:r w:rsidRPr="0023427A">
              <w:rPr>
                <w:rFonts w:ascii="Arial" w:hAnsi="Arial" w:cs="Arial"/>
                <w:bCs/>
                <w:sz w:val="22"/>
                <w:szCs w:val="22"/>
              </w:rPr>
              <w:t xml:space="preserve"> </w:t>
            </w:r>
            <w:r w:rsidR="009024A7" w:rsidRPr="0023427A">
              <w:rPr>
                <w:rFonts w:ascii="Arial" w:hAnsi="Arial" w:cs="Arial"/>
                <w:bCs/>
                <w:sz w:val="22"/>
                <w:szCs w:val="22"/>
              </w:rPr>
              <w:t>As peças e acessórios, deverão atender às exigências de qualidade, observadas os padrões e normas baixadas pelos órgãos competentes de controle de qualidade industrial – ABNT, INMETRO – atentando-se o proponente, principalmente para as prescrições do art. 39, inciso VIII da Lei nº 8.078/90 (Código de Defesa do Consumidor).</w:t>
            </w:r>
          </w:p>
          <w:p w14:paraId="705B27D3" w14:textId="5C33F200" w:rsidR="00556F90" w:rsidRPr="0023427A" w:rsidRDefault="002C1232" w:rsidP="007B40A9">
            <w:pPr>
              <w:tabs>
                <w:tab w:val="left" w:pos="1134"/>
              </w:tabs>
              <w:jc w:val="both"/>
              <w:rPr>
                <w:rFonts w:ascii="Arial" w:hAnsi="Arial" w:cs="Arial"/>
                <w:bCs/>
                <w:sz w:val="22"/>
                <w:szCs w:val="22"/>
              </w:rPr>
            </w:pPr>
            <w:r w:rsidRPr="0023427A">
              <w:rPr>
                <w:rFonts w:ascii="Arial" w:hAnsi="Arial" w:cs="Arial"/>
                <w:bCs/>
                <w:sz w:val="22"/>
                <w:szCs w:val="22"/>
              </w:rPr>
              <w:t>21</w:t>
            </w:r>
            <w:r w:rsidR="00556F90" w:rsidRPr="0023427A">
              <w:rPr>
                <w:rFonts w:ascii="Arial" w:hAnsi="Arial" w:cs="Arial"/>
                <w:bCs/>
                <w:sz w:val="22"/>
                <w:szCs w:val="22"/>
              </w:rPr>
              <w:t>.</w:t>
            </w:r>
            <w:r w:rsidR="009024A7" w:rsidRPr="0023427A">
              <w:rPr>
                <w:rFonts w:ascii="Arial" w:hAnsi="Arial" w:cs="Arial"/>
                <w:bCs/>
                <w:sz w:val="22"/>
                <w:szCs w:val="22"/>
              </w:rPr>
              <w:t>5</w:t>
            </w:r>
            <w:r w:rsidR="00556F90" w:rsidRPr="0023427A">
              <w:rPr>
                <w:rFonts w:ascii="Arial" w:hAnsi="Arial" w:cs="Arial"/>
                <w:bCs/>
                <w:sz w:val="22"/>
                <w:szCs w:val="22"/>
              </w:rPr>
              <w:t>. A nota fiscal/fatura deverá, obrigatoriamente, ser entregue junto com o seu objeto.</w:t>
            </w:r>
          </w:p>
          <w:p w14:paraId="1F34D153" w14:textId="77777777" w:rsidR="003F2CBF" w:rsidRPr="0023427A" w:rsidRDefault="003F2CBF" w:rsidP="007B40A9">
            <w:pPr>
              <w:tabs>
                <w:tab w:val="left" w:pos="1134"/>
              </w:tabs>
              <w:jc w:val="both"/>
              <w:rPr>
                <w:rFonts w:ascii="Arial" w:hAnsi="Arial" w:cs="Arial"/>
                <w:bCs/>
                <w:sz w:val="22"/>
                <w:szCs w:val="22"/>
              </w:rPr>
            </w:pPr>
          </w:p>
          <w:p w14:paraId="70A6E57A" w14:textId="77777777" w:rsidR="006640C0" w:rsidRPr="0023427A" w:rsidRDefault="006640C0" w:rsidP="006640C0">
            <w:pPr>
              <w:jc w:val="both"/>
              <w:rPr>
                <w:rFonts w:ascii="Arial" w:eastAsia="Arial" w:hAnsi="Arial" w:cs="Arial"/>
                <w:b/>
                <w:bCs/>
                <w:color w:val="000000"/>
                <w:sz w:val="22"/>
                <w:szCs w:val="22"/>
              </w:rPr>
            </w:pPr>
            <w:r w:rsidRPr="0023427A">
              <w:rPr>
                <w:rFonts w:ascii="Arial" w:eastAsia="Arial" w:hAnsi="Arial" w:cs="Arial"/>
                <w:b/>
                <w:bCs/>
                <w:color w:val="000000"/>
                <w:sz w:val="22"/>
                <w:szCs w:val="22"/>
              </w:rPr>
              <w:t>22. DA GARANTIA DO OBJETO</w:t>
            </w:r>
          </w:p>
          <w:p w14:paraId="4DBE7FF7" w14:textId="52C5FBF9" w:rsidR="006640C0" w:rsidRPr="0023427A" w:rsidRDefault="006640C0" w:rsidP="006640C0">
            <w:pPr>
              <w:jc w:val="both"/>
              <w:rPr>
                <w:rFonts w:ascii="Arial" w:hAnsi="Arial" w:cs="Arial"/>
                <w:color w:val="000000"/>
                <w:sz w:val="22"/>
                <w:szCs w:val="22"/>
              </w:rPr>
            </w:pPr>
            <w:r w:rsidRPr="0023427A">
              <w:rPr>
                <w:rFonts w:ascii="Arial" w:eastAsia="Arial" w:hAnsi="Arial" w:cs="Arial"/>
                <w:color w:val="000000"/>
                <w:sz w:val="22"/>
                <w:szCs w:val="22"/>
              </w:rPr>
              <w:t xml:space="preserve">22.1. </w:t>
            </w:r>
            <w:r w:rsidR="009024A7" w:rsidRPr="0023427A">
              <w:rPr>
                <w:rFonts w:ascii="Arial" w:hAnsi="Arial" w:cs="Arial"/>
                <w:color w:val="000000"/>
                <w:sz w:val="22"/>
                <w:szCs w:val="22"/>
              </w:rPr>
              <w:t>A garantia das peças, materiais, e acessórios serão de acordo com o estipulado pelo fabricante, não podendo ser inferior a 03 (três) meses, contados a partir do recebimento pelo Fiscal da Ata de Registro de Preços</w:t>
            </w:r>
            <w:r w:rsidRPr="0023427A">
              <w:rPr>
                <w:rFonts w:ascii="Arial" w:hAnsi="Arial" w:cs="Arial"/>
                <w:color w:val="000000"/>
                <w:sz w:val="22"/>
                <w:szCs w:val="22"/>
              </w:rPr>
              <w:t>.</w:t>
            </w:r>
          </w:p>
          <w:p w14:paraId="2040104F" w14:textId="7CF7A445" w:rsidR="006640C0" w:rsidRPr="0023427A" w:rsidRDefault="006640C0" w:rsidP="006640C0">
            <w:pPr>
              <w:jc w:val="both"/>
              <w:rPr>
                <w:rFonts w:ascii="Arial" w:hAnsi="Arial" w:cs="Arial"/>
                <w:sz w:val="22"/>
                <w:szCs w:val="22"/>
              </w:rPr>
            </w:pPr>
            <w:r w:rsidRPr="0023427A">
              <w:rPr>
                <w:rFonts w:ascii="Arial" w:hAnsi="Arial" w:cs="Arial"/>
                <w:color w:val="000000"/>
                <w:sz w:val="22"/>
                <w:szCs w:val="22"/>
              </w:rPr>
              <w:t xml:space="preserve">22.2 </w:t>
            </w:r>
            <w:r w:rsidR="009024A7" w:rsidRPr="0023427A">
              <w:rPr>
                <w:rFonts w:ascii="Arial" w:hAnsi="Arial" w:cs="Arial"/>
                <w:sz w:val="22"/>
                <w:szCs w:val="22"/>
              </w:rPr>
              <w:t>A garantia para os serviços de retífica de motores, caixas de câmbio e bombas injetoras será de no mínimo 5.000 km ou 06 (seis) meses, o que ocorrer primeiro</w:t>
            </w:r>
            <w:r w:rsidRPr="0023427A">
              <w:rPr>
                <w:rFonts w:ascii="Arial" w:hAnsi="Arial" w:cs="Arial"/>
                <w:sz w:val="22"/>
                <w:szCs w:val="22"/>
              </w:rPr>
              <w:t>.</w:t>
            </w:r>
          </w:p>
          <w:p w14:paraId="54BE578D" w14:textId="4365E221" w:rsidR="006640C0" w:rsidRPr="0023427A" w:rsidRDefault="006640C0" w:rsidP="006640C0">
            <w:pPr>
              <w:jc w:val="both"/>
              <w:rPr>
                <w:rFonts w:ascii="Arial" w:hAnsi="Arial" w:cs="Arial"/>
                <w:color w:val="000000"/>
                <w:sz w:val="22"/>
                <w:szCs w:val="22"/>
              </w:rPr>
            </w:pPr>
            <w:r w:rsidRPr="0023427A">
              <w:rPr>
                <w:rFonts w:ascii="Arial" w:hAnsi="Arial" w:cs="Arial"/>
                <w:color w:val="000000"/>
                <w:sz w:val="22"/>
                <w:szCs w:val="22"/>
              </w:rPr>
              <w:t>22.3. Na hipótese de a licitante oferecer garantia por tempo superior, prevalecerá está.</w:t>
            </w:r>
          </w:p>
          <w:p w14:paraId="2531A68C" w14:textId="77777777" w:rsidR="006640C0" w:rsidRPr="0023427A" w:rsidRDefault="006640C0" w:rsidP="006640C0">
            <w:pPr>
              <w:jc w:val="both"/>
              <w:rPr>
                <w:rFonts w:ascii="Arial" w:hAnsi="Arial" w:cs="Arial"/>
                <w:color w:val="000000"/>
                <w:sz w:val="22"/>
                <w:szCs w:val="22"/>
              </w:rPr>
            </w:pPr>
            <w:r w:rsidRPr="0023427A">
              <w:rPr>
                <w:rFonts w:ascii="Arial" w:hAnsi="Arial" w:cs="Arial"/>
                <w:color w:val="000000"/>
                <w:sz w:val="22"/>
                <w:szCs w:val="22"/>
              </w:rPr>
              <w:t>22.4. Toda e qualquer verificação de inadequação do serviço prestado, a empresa contratada deverá providenciar a reparação ou troca do mesmo no prazo máximo de 5 (cinco) dias, a contar da notificação, sem custos envolvendo carga, descarga, transporte e qualquer outra despesa não especificada neste edital.</w:t>
            </w:r>
          </w:p>
          <w:p w14:paraId="7CCF1907" w14:textId="77777777" w:rsidR="006640C0" w:rsidRPr="0023427A" w:rsidRDefault="006640C0" w:rsidP="006640C0">
            <w:pPr>
              <w:tabs>
                <w:tab w:val="left" w:pos="1134"/>
              </w:tabs>
              <w:jc w:val="both"/>
              <w:rPr>
                <w:rFonts w:ascii="Arial" w:hAnsi="Arial" w:cs="Arial"/>
                <w:bCs/>
                <w:sz w:val="22"/>
                <w:szCs w:val="22"/>
              </w:rPr>
            </w:pPr>
          </w:p>
          <w:p w14:paraId="30002F62" w14:textId="77777777" w:rsidR="006640C0" w:rsidRPr="0023427A" w:rsidRDefault="006640C0" w:rsidP="006640C0">
            <w:pPr>
              <w:tabs>
                <w:tab w:val="left" w:pos="1134"/>
              </w:tabs>
              <w:jc w:val="both"/>
              <w:rPr>
                <w:rFonts w:ascii="Arial" w:hAnsi="Arial" w:cs="Arial"/>
                <w:b/>
                <w:sz w:val="22"/>
                <w:szCs w:val="22"/>
              </w:rPr>
            </w:pPr>
            <w:r w:rsidRPr="0023427A">
              <w:rPr>
                <w:rFonts w:ascii="Arial" w:hAnsi="Arial" w:cs="Arial"/>
                <w:b/>
                <w:sz w:val="22"/>
                <w:szCs w:val="22"/>
              </w:rPr>
              <w:t>23. PRAZOS E CONDIÇÕES DE PAGAMENTO</w:t>
            </w:r>
          </w:p>
          <w:p w14:paraId="12269699" w14:textId="77777777"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23.1. O pagamento será efetuado contra empenho, após a entrega do objeto, e mediante apresentação da Nota Fiscal/Fatura.</w:t>
            </w:r>
          </w:p>
          <w:p w14:paraId="6D6C36CF" w14:textId="77777777"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23.2.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B7F8B1F" w14:textId="77777777"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23.3. O pagamento será efetuado no prazo de máximo de 20 (vinte) dias da entrega total do(s) produto(s), de forma parcelada conforme entrega.</w:t>
            </w:r>
          </w:p>
          <w:p w14:paraId="17092212" w14:textId="77777777"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lastRenderedPageBreak/>
              <w:t xml:space="preserve">23.4. Ocorrendo atraso no pagamento, os valores serão corrigidos monetariamente pelo índice IPCA do período, ou outro índice que vier a substituí-lo, e a Administração compensará a contratada com juros de 0,5% ao mês, pro rata. </w:t>
            </w:r>
          </w:p>
          <w:p w14:paraId="0106F7D2" w14:textId="77777777" w:rsidR="006640C0" w:rsidRPr="0023427A" w:rsidRDefault="006640C0" w:rsidP="006640C0">
            <w:pPr>
              <w:tabs>
                <w:tab w:val="left" w:pos="1134"/>
              </w:tabs>
              <w:jc w:val="both"/>
              <w:rPr>
                <w:rFonts w:ascii="Arial" w:hAnsi="Arial" w:cs="Arial"/>
                <w:bCs/>
                <w:sz w:val="22"/>
                <w:szCs w:val="22"/>
              </w:rPr>
            </w:pPr>
          </w:p>
          <w:p w14:paraId="6AECACAD" w14:textId="77777777" w:rsidR="006640C0" w:rsidRPr="0023427A" w:rsidRDefault="006640C0" w:rsidP="006640C0">
            <w:pPr>
              <w:tabs>
                <w:tab w:val="left" w:pos="1134"/>
              </w:tabs>
              <w:jc w:val="both"/>
              <w:rPr>
                <w:rFonts w:ascii="Arial" w:hAnsi="Arial" w:cs="Arial"/>
                <w:b/>
                <w:sz w:val="22"/>
                <w:szCs w:val="22"/>
              </w:rPr>
            </w:pPr>
            <w:r w:rsidRPr="0023427A">
              <w:rPr>
                <w:rFonts w:ascii="Arial" w:hAnsi="Arial" w:cs="Arial"/>
                <w:b/>
                <w:sz w:val="22"/>
                <w:szCs w:val="22"/>
              </w:rPr>
              <w:t>24. DAS SANÇÕES ADMINISTRATIVAS</w:t>
            </w:r>
          </w:p>
          <w:p w14:paraId="14A94D54" w14:textId="77777777"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24.1. O licitante ou o contratado será responsabilizado administrativamente pelas seguintes infrações:</w:t>
            </w:r>
          </w:p>
          <w:p w14:paraId="3E085952"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39" w:name="art155i"/>
            <w:bookmarkEnd w:id="39"/>
            <w:r w:rsidRPr="0023427A">
              <w:rPr>
                <w:rFonts w:ascii="Arial" w:hAnsi="Arial" w:cs="Arial"/>
                <w:bCs/>
                <w:sz w:val="22"/>
                <w:szCs w:val="22"/>
              </w:rPr>
              <w:t>a) Dar causa à inexecução parcial do contrato;</w:t>
            </w:r>
          </w:p>
          <w:p w14:paraId="61577568"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0" w:name="art155ii"/>
            <w:bookmarkEnd w:id="40"/>
            <w:r w:rsidRPr="0023427A">
              <w:rPr>
                <w:rFonts w:ascii="Arial" w:hAnsi="Arial" w:cs="Arial"/>
                <w:bCs/>
                <w:sz w:val="22"/>
                <w:szCs w:val="22"/>
              </w:rPr>
              <w:t>b) Dar causa à inexecução parcial do contrato que cause grave dano à Administração, ao funcionamento dos serviços públicos ou ao interesse coletivo;</w:t>
            </w:r>
          </w:p>
          <w:p w14:paraId="733FEFB8"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1" w:name="art155iii"/>
            <w:bookmarkEnd w:id="41"/>
            <w:r w:rsidRPr="0023427A">
              <w:rPr>
                <w:rFonts w:ascii="Arial" w:hAnsi="Arial" w:cs="Arial"/>
                <w:bCs/>
                <w:sz w:val="22"/>
                <w:szCs w:val="22"/>
              </w:rPr>
              <w:t>c) Dar causa à inexecução total do contrato;</w:t>
            </w:r>
          </w:p>
          <w:p w14:paraId="76DC56FC"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2" w:name="art155iv"/>
            <w:bookmarkEnd w:id="42"/>
            <w:r w:rsidRPr="0023427A">
              <w:rPr>
                <w:rFonts w:ascii="Arial" w:hAnsi="Arial" w:cs="Arial"/>
                <w:bCs/>
                <w:sz w:val="22"/>
                <w:szCs w:val="22"/>
              </w:rPr>
              <w:t>d) Deixar de entregar a documentação exigida para o certame;</w:t>
            </w:r>
          </w:p>
          <w:p w14:paraId="7E01E62C"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3" w:name="art155v"/>
            <w:bookmarkEnd w:id="43"/>
            <w:r w:rsidRPr="0023427A">
              <w:rPr>
                <w:rFonts w:ascii="Arial" w:hAnsi="Arial" w:cs="Arial"/>
                <w:bCs/>
                <w:sz w:val="22"/>
                <w:szCs w:val="22"/>
              </w:rPr>
              <w:t>e) Não manter a proposta, salvo em decorrência de fato superveniente devidamente justificado;</w:t>
            </w:r>
          </w:p>
          <w:p w14:paraId="29E82417"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4" w:name="art155vi"/>
            <w:bookmarkEnd w:id="44"/>
            <w:r w:rsidRPr="0023427A">
              <w:rPr>
                <w:rFonts w:ascii="Arial" w:hAnsi="Arial" w:cs="Arial"/>
                <w:bCs/>
                <w:sz w:val="22"/>
                <w:szCs w:val="22"/>
              </w:rPr>
              <w:t>f) Não celebrar o contrato ou não entregar a documentação exigida para a contratação, quando convocado dentro do prazo de validade de sua proposta;</w:t>
            </w:r>
          </w:p>
          <w:p w14:paraId="49BD54CE"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5" w:name="art155vii"/>
            <w:bookmarkEnd w:id="45"/>
            <w:r w:rsidRPr="0023427A">
              <w:rPr>
                <w:rFonts w:ascii="Arial" w:hAnsi="Arial" w:cs="Arial"/>
                <w:bCs/>
                <w:sz w:val="22"/>
                <w:szCs w:val="22"/>
              </w:rPr>
              <w:t>g) Ensejar o retardamento da execução ou da entrega do objeto da licitação sem motivo justificado;</w:t>
            </w:r>
          </w:p>
          <w:p w14:paraId="7F6B437D"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6" w:name="art155viii"/>
            <w:bookmarkEnd w:id="46"/>
            <w:r w:rsidRPr="0023427A">
              <w:rPr>
                <w:rFonts w:ascii="Arial" w:hAnsi="Arial" w:cs="Arial"/>
                <w:bCs/>
                <w:sz w:val="22"/>
                <w:szCs w:val="22"/>
              </w:rPr>
              <w:t>h) Apresentar declaração ou documentação falsa exigida para o certame ou prestar declaração falsa durante a licitação ou a execução do contrato;</w:t>
            </w:r>
          </w:p>
          <w:p w14:paraId="51091EC0"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7" w:name="art155ix"/>
            <w:bookmarkEnd w:id="47"/>
            <w:r w:rsidRPr="0023427A">
              <w:rPr>
                <w:rFonts w:ascii="Arial" w:hAnsi="Arial" w:cs="Arial"/>
                <w:bCs/>
                <w:sz w:val="22"/>
                <w:szCs w:val="22"/>
              </w:rPr>
              <w:t>i) Fraudar a licitação ou praticar ato fraudulento na execução do contrato;</w:t>
            </w:r>
          </w:p>
          <w:p w14:paraId="65ED8DD4"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8" w:name="art155x"/>
            <w:bookmarkEnd w:id="48"/>
            <w:r w:rsidRPr="0023427A">
              <w:rPr>
                <w:rFonts w:ascii="Arial" w:hAnsi="Arial" w:cs="Arial"/>
                <w:bCs/>
                <w:sz w:val="22"/>
                <w:szCs w:val="22"/>
              </w:rPr>
              <w:t>j) Comportar-se de modo inidôneo ou cometer fraude de qualquer natureza;</w:t>
            </w:r>
          </w:p>
          <w:p w14:paraId="6566F54D"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49" w:name="art155xi"/>
            <w:bookmarkEnd w:id="49"/>
            <w:r w:rsidRPr="0023427A">
              <w:rPr>
                <w:rFonts w:ascii="Arial" w:hAnsi="Arial" w:cs="Arial"/>
                <w:bCs/>
                <w:sz w:val="22"/>
                <w:szCs w:val="22"/>
              </w:rPr>
              <w:t>l) Praticar atos ilícitos com vistas a frustrar os objetivos da licitação;</w:t>
            </w:r>
          </w:p>
          <w:p w14:paraId="39DD6B68" w14:textId="77777777" w:rsidR="006640C0" w:rsidRPr="0023427A" w:rsidRDefault="006640C0" w:rsidP="006640C0">
            <w:pPr>
              <w:pStyle w:val="NormalWeb"/>
              <w:spacing w:before="0" w:beforeAutospacing="0"/>
              <w:ind w:firstLine="567"/>
              <w:jc w:val="both"/>
              <w:rPr>
                <w:rFonts w:ascii="Arial" w:hAnsi="Arial" w:cs="Arial"/>
                <w:bCs/>
                <w:sz w:val="22"/>
                <w:szCs w:val="22"/>
              </w:rPr>
            </w:pPr>
            <w:bookmarkStart w:id="50" w:name="art155xii"/>
            <w:bookmarkEnd w:id="50"/>
            <w:r w:rsidRPr="0023427A">
              <w:rPr>
                <w:rFonts w:ascii="Arial" w:hAnsi="Arial" w:cs="Arial"/>
                <w:bCs/>
                <w:sz w:val="22"/>
                <w:szCs w:val="22"/>
              </w:rPr>
              <w:t>m) Praticar ato lesivo previsto no </w:t>
            </w:r>
            <w:hyperlink r:id="rId16" w:anchor="art5" w:history="1">
              <w:r w:rsidRPr="0023427A">
                <w:rPr>
                  <w:rStyle w:val="Hyperlink"/>
                  <w:rFonts w:ascii="Arial" w:hAnsi="Arial" w:cs="Arial"/>
                  <w:bCs/>
                  <w:sz w:val="22"/>
                  <w:szCs w:val="22"/>
                </w:rPr>
                <w:t>art. 5º da Lei nº 12.846, de 1º de agosto de 2013.</w:t>
              </w:r>
            </w:hyperlink>
          </w:p>
          <w:p w14:paraId="7E6E45DA" w14:textId="77777777" w:rsidR="006640C0" w:rsidRPr="0023427A" w:rsidRDefault="006640C0" w:rsidP="006640C0">
            <w:pPr>
              <w:pStyle w:val="NormalWeb"/>
              <w:spacing w:before="0" w:beforeAutospacing="0"/>
              <w:jc w:val="both"/>
              <w:rPr>
                <w:rFonts w:ascii="Arial" w:hAnsi="Arial" w:cs="Arial"/>
                <w:sz w:val="22"/>
                <w:szCs w:val="22"/>
              </w:rPr>
            </w:pPr>
            <w:bookmarkStart w:id="51" w:name="art156"/>
            <w:bookmarkEnd w:id="51"/>
            <w:r w:rsidRPr="0023427A">
              <w:rPr>
                <w:rFonts w:ascii="Arial" w:hAnsi="Arial" w:cs="Arial"/>
                <w:sz w:val="22"/>
                <w:szCs w:val="22"/>
              </w:rPr>
              <w:t>24.2. Serão aplicadas ao responsável pelas infrações administrativas previstas no item 23.1. deste edital as seguintes sanções:</w:t>
            </w:r>
          </w:p>
          <w:p w14:paraId="677AAA90" w14:textId="77777777" w:rsidR="006640C0" w:rsidRPr="0023427A" w:rsidRDefault="006640C0" w:rsidP="006640C0">
            <w:pPr>
              <w:pStyle w:val="NormalWeb"/>
              <w:spacing w:before="0" w:beforeAutospacing="0"/>
              <w:ind w:firstLine="567"/>
              <w:jc w:val="both"/>
              <w:rPr>
                <w:rFonts w:ascii="Arial" w:hAnsi="Arial" w:cs="Arial"/>
                <w:sz w:val="22"/>
                <w:szCs w:val="22"/>
              </w:rPr>
            </w:pPr>
            <w:bookmarkStart w:id="52" w:name="art156i"/>
            <w:bookmarkEnd w:id="52"/>
            <w:r w:rsidRPr="0023427A">
              <w:rPr>
                <w:rFonts w:ascii="Arial" w:hAnsi="Arial" w:cs="Arial"/>
                <w:sz w:val="22"/>
                <w:szCs w:val="22"/>
              </w:rPr>
              <w:t>a) Advertência;</w:t>
            </w:r>
          </w:p>
          <w:p w14:paraId="67EE4594" w14:textId="77777777" w:rsidR="006640C0" w:rsidRPr="0023427A" w:rsidRDefault="006640C0" w:rsidP="006640C0">
            <w:pPr>
              <w:pStyle w:val="NormalWeb"/>
              <w:spacing w:before="0" w:beforeAutospacing="0"/>
              <w:ind w:firstLine="567"/>
              <w:jc w:val="both"/>
              <w:rPr>
                <w:rFonts w:ascii="Arial" w:hAnsi="Arial" w:cs="Arial"/>
                <w:sz w:val="22"/>
                <w:szCs w:val="22"/>
              </w:rPr>
            </w:pPr>
            <w:bookmarkStart w:id="53" w:name="art156ii"/>
            <w:bookmarkEnd w:id="53"/>
            <w:r w:rsidRPr="0023427A">
              <w:rPr>
                <w:rFonts w:ascii="Arial" w:hAnsi="Arial" w:cs="Arial"/>
                <w:sz w:val="22"/>
                <w:szCs w:val="22"/>
              </w:rPr>
              <w:t>b) Multa de no mínimo 0,5% (cinco décimos por cento) e máximo de 30% (trinta por cento) do valor do objeto licitado ou contratado;</w:t>
            </w:r>
          </w:p>
          <w:p w14:paraId="3AF034DA" w14:textId="77777777" w:rsidR="006640C0" w:rsidRPr="0023427A" w:rsidRDefault="006640C0" w:rsidP="006640C0">
            <w:pPr>
              <w:pStyle w:val="NormalWeb"/>
              <w:spacing w:before="0" w:beforeAutospacing="0"/>
              <w:ind w:firstLine="567"/>
              <w:jc w:val="both"/>
              <w:rPr>
                <w:rFonts w:ascii="Arial" w:hAnsi="Arial" w:cs="Arial"/>
                <w:sz w:val="22"/>
                <w:szCs w:val="22"/>
              </w:rPr>
            </w:pPr>
            <w:bookmarkStart w:id="54" w:name="art156iii"/>
            <w:bookmarkEnd w:id="54"/>
            <w:r w:rsidRPr="0023427A">
              <w:rPr>
                <w:rFonts w:ascii="Arial" w:hAnsi="Arial" w:cs="Arial"/>
                <w:sz w:val="22"/>
                <w:szCs w:val="22"/>
              </w:rPr>
              <w:t>c) Impedimento de licitar e contratar, no âmbito da Administração Pública direta e indireta do órgão licitante, pelo prazo máximo de 3 (três) anos.</w:t>
            </w:r>
          </w:p>
          <w:p w14:paraId="2C28733A" w14:textId="77777777" w:rsidR="006640C0" w:rsidRPr="0023427A" w:rsidRDefault="006640C0" w:rsidP="006640C0">
            <w:pPr>
              <w:pStyle w:val="NormalWeb"/>
              <w:spacing w:before="0" w:beforeAutospacing="0"/>
              <w:ind w:firstLine="567"/>
              <w:jc w:val="both"/>
              <w:rPr>
                <w:rFonts w:ascii="Arial" w:hAnsi="Arial" w:cs="Arial"/>
                <w:sz w:val="22"/>
                <w:szCs w:val="22"/>
              </w:rPr>
            </w:pPr>
            <w:bookmarkStart w:id="55" w:name="art156iv"/>
            <w:bookmarkEnd w:id="55"/>
            <w:r w:rsidRPr="0023427A">
              <w:rPr>
                <w:rFonts w:ascii="Arial" w:hAnsi="Arial" w:cs="Arial"/>
                <w:sz w:val="22"/>
                <w:szCs w:val="22"/>
              </w:rPr>
              <w:t>d) Declaração de inidoneidade para licitar ou contratar</w:t>
            </w:r>
            <w:bookmarkStart w:id="56" w:name="art156§1"/>
            <w:bookmarkStart w:id="57" w:name="art156§2"/>
            <w:bookmarkStart w:id="58" w:name="art156§5"/>
            <w:bookmarkEnd w:id="56"/>
            <w:bookmarkEnd w:id="57"/>
            <w:bookmarkEnd w:id="58"/>
            <w:r w:rsidRPr="0023427A">
              <w:rPr>
                <w:rFonts w:ascii="Arial" w:hAnsi="Arial" w:cs="Arial"/>
                <w:sz w:val="22"/>
                <w:szCs w:val="22"/>
              </w:rPr>
              <w:t xml:space="preserve"> no âmbito da Administração Pública direta e indireta de todos os entes federativos, pelo prazo mínimo de 3 (três) anos e máximo de 6 (seis) anos.</w:t>
            </w:r>
          </w:p>
          <w:p w14:paraId="26D93E5B" w14:textId="77777777" w:rsidR="006640C0" w:rsidRPr="0023427A" w:rsidRDefault="006640C0" w:rsidP="006640C0">
            <w:pPr>
              <w:pStyle w:val="NormalWeb"/>
              <w:spacing w:before="0" w:beforeAutospacing="0"/>
              <w:jc w:val="both"/>
              <w:rPr>
                <w:rFonts w:ascii="Arial" w:hAnsi="Arial" w:cs="Arial"/>
                <w:sz w:val="22"/>
                <w:szCs w:val="22"/>
              </w:rPr>
            </w:pPr>
            <w:bookmarkStart w:id="59" w:name="art156§6"/>
            <w:bookmarkStart w:id="60" w:name="art156§7"/>
            <w:bookmarkEnd w:id="59"/>
            <w:bookmarkEnd w:id="60"/>
            <w:r w:rsidRPr="0023427A">
              <w:rPr>
                <w:rFonts w:ascii="Arial" w:hAnsi="Arial" w:cs="Arial"/>
                <w:sz w:val="22"/>
                <w:szCs w:val="22"/>
              </w:rPr>
              <w:t>24.3 As sanções previstas nas alíneas “a”, “c” e “d” do item 24.2. do presente Edital poderão ser aplicadas cumulativamente com a prevista na alínea “b” do mesmo item.</w:t>
            </w:r>
          </w:p>
          <w:p w14:paraId="7739EB11" w14:textId="77777777" w:rsidR="006640C0" w:rsidRPr="0023427A" w:rsidRDefault="006640C0" w:rsidP="006640C0">
            <w:pPr>
              <w:pStyle w:val="NormalWeb"/>
              <w:spacing w:before="0" w:beforeAutospacing="0"/>
              <w:jc w:val="both"/>
              <w:rPr>
                <w:rFonts w:ascii="Arial" w:hAnsi="Arial" w:cs="Arial"/>
                <w:sz w:val="22"/>
                <w:szCs w:val="22"/>
              </w:rPr>
            </w:pPr>
            <w:bookmarkStart w:id="61" w:name="art156§8"/>
            <w:bookmarkEnd w:id="61"/>
            <w:r w:rsidRPr="0023427A">
              <w:rPr>
                <w:rFonts w:ascii="Arial" w:hAnsi="Arial" w:cs="Arial"/>
                <w:sz w:val="22"/>
                <w:szCs w:val="22"/>
              </w:rPr>
              <w:t xml:space="preserve">24.4. A aplicação de multa de mora não impedirá que a Administração a converta em compensatória e promova a extinção unilateral do contrato com a aplicação cumulada de outras sanções, conforme previsto no item 24.2. do presente Edital. </w:t>
            </w:r>
          </w:p>
          <w:p w14:paraId="03FBEC5B" w14:textId="77777777" w:rsidR="006640C0" w:rsidRPr="0023427A" w:rsidRDefault="006640C0" w:rsidP="006640C0">
            <w:pPr>
              <w:pStyle w:val="NormalWeb"/>
              <w:spacing w:before="0" w:beforeAutospacing="0"/>
              <w:jc w:val="both"/>
              <w:rPr>
                <w:rFonts w:ascii="Arial" w:hAnsi="Arial" w:cs="Arial"/>
                <w:sz w:val="22"/>
                <w:szCs w:val="22"/>
              </w:rPr>
            </w:pPr>
            <w:r w:rsidRPr="0023427A">
              <w:rPr>
                <w:rFonts w:ascii="Arial" w:hAnsi="Arial" w:cs="Arial"/>
                <w:sz w:val="22"/>
                <w:szCs w:val="22"/>
              </w:rPr>
              <w:t>24.5. Se a multa aplicada e as indenizações cabíveis forem superiores ao valor de pagamento eventualmente devido pela Administração ao contratado, além da perda desse valor, a diferença será descontada da garantia prestada ou será cobrada judicialmente.</w:t>
            </w:r>
          </w:p>
          <w:p w14:paraId="72A7183A" w14:textId="77777777" w:rsidR="006640C0" w:rsidRPr="0023427A" w:rsidRDefault="006640C0" w:rsidP="006640C0">
            <w:pPr>
              <w:pStyle w:val="NormalWeb"/>
              <w:spacing w:before="0" w:beforeAutospacing="0"/>
              <w:jc w:val="both"/>
              <w:rPr>
                <w:rFonts w:ascii="Arial" w:hAnsi="Arial" w:cs="Arial"/>
                <w:sz w:val="22"/>
                <w:szCs w:val="22"/>
              </w:rPr>
            </w:pPr>
            <w:bookmarkStart w:id="62" w:name="art156§9"/>
            <w:bookmarkEnd w:id="62"/>
            <w:r w:rsidRPr="0023427A">
              <w:rPr>
                <w:rFonts w:ascii="Arial" w:hAnsi="Arial" w:cs="Arial"/>
                <w:sz w:val="22"/>
                <w:szCs w:val="22"/>
              </w:rPr>
              <w:t>24.6. A aplicação das sanções previstas no item 24.2. deste Edital não exclui, em hipótese alguma, a obrigação de reparação integral do dano causado à Administração Pública.</w:t>
            </w:r>
          </w:p>
          <w:p w14:paraId="0F59599E" w14:textId="77777777" w:rsidR="006640C0" w:rsidRPr="0023427A" w:rsidRDefault="006640C0" w:rsidP="006640C0">
            <w:pPr>
              <w:pStyle w:val="NormalWeb"/>
              <w:spacing w:before="0" w:beforeAutospacing="0"/>
              <w:jc w:val="both"/>
              <w:rPr>
                <w:rFonts w:ascii="Arial" w:hAnsi="Arial" w:cs="Arial"/>
                <w:sz w:val="22"/>
                <w:szCs w:val="22"/>
              </w:rPr>
            </w:pPr>
            <w:bookmarkStart w:id="63" w:name="art157"/>
            <w:bookmarkEnd w:id="63"/>
            <w:r w:rsidRPr="0023427A">
              <w:rPr>
                <w:rFonts w:ascii="Arial" w:hAnsi="Arial" w:cs="Arial"/>
                <w:sz w:val="22"/>
                <w:szCs w:val="22"/>
              </w:rPr>
              <w:t>24.7. Na aplicação da sanção prevista no item 24.2., alínea “b”, do presente edital, será facultada a defesa do interessado no prazo de 15 (quinze) dias úteis, contado da data de sua intimação.</w:t>
            </w:r>
          </w:p>
          <w:p w14:paraId="71CFAF47" w14:textId="77777777" w:rsidR="006640C0" w:rsidRPr="0023427A" w:rsidRDefault="006640C0" w:rsidP="006640C0">
            <w:pPr>
              <w:pStyle w:val="NormalWeb"/>
              <w:spacing w:before="0" w:beforeAutospacing="0"/>
              <w:jc w:val="both"/>
              <w:rPr>
                <w:rFonts w:ascii="Arial" w:hAnsi="Arial" w:cs="Arial"/>
                <w:sz w:val="22"/>
                <w:szCs w:val="22"/>
              </w:rPr>
            </w:pPr>
            <w:bookmarkStart w:id="64" w:name="art158"/>
            <w:bookmarkEnd w:id="64"/>
            <w:r w:rsidRPr="0023427A">
              <w:rPr>
                <w:rFonts w:ascii="Arial" w:hAnsi="Arial" w:cs="Arial"/>
                <w:sz w:val="22"/>
                <w:szCs w:val="22"/>
              </w:rPr>
              <w:t>24.8. Para aplicação das sanções previstas nas alíneas “c” e “d” do item 24.2. do presente Edital o licitante ou o contratado será intimado para, no prazo de 15 (quinze) dias úteis, contado da data de intimação, apresentar defesa escrita e especificar as provas que pretenda produzir.</w:t>
            </w:r>
            <w:bookmarkStart w:id="65" w:name="art158§1"/>
            <w:bookmarkStart w:id="66" w:name="art158§2"/>
            <w:bookmarkEnd w:id="65"/>
            <w:bookmarkEnd w:id="66"/>
          </w:p>
          <w:p w14:paraId="47842F6D" w14:textId="77777777" w:rsidR="006640C0" w:rsidRPr="0023427A" w:rsidRDefault="006640C0" w:rsidP="006640C0">
            <w:pPr>
              <w:pStyle w:val="NormalWeb"/>
              <w:spacing w:before="0" w:beforeAutospacing="0"/>
              <w:jc w:val="both"/>
              <w:rPr>
                <w:rFonts w:ascii="Arial" w:hAnsi="Arial" w:cs="Arial"/>
                <w:sz w:val="22"/>
                <w:szCs w:val="22"/>
              </w:rPr>
            </w:pPr>
            <w:r w:rsidRPr="0023427A">
              <w:rPr>
                <w:rFonts w:ascii="Arial" w:hAnsi="Arial" w:cs="Arial"/>
                <w:sz w:val="22"/>
                <w:szCs w:val="22"/>
              </w:rPr>
              <w:t>24.9.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51C5385" w14:textId="77777777" w:rsidR="006640C0" w:rsidRPr="0023427A" w:rsidRDefault="006640C0" w:rsidP="006640C0">
            <w:pPr>
              <w:pStyle w:val="NormalWeb"/>
              <w:spacing w:before="0" w:beforeAutospacing="0"/>
              <w:jc w:val="both"/>
              <w:rPr>
                <w:rFonts w:ascii="Arial" w:hAnsi="Arial" w:cs="Arial"/>
                <w:sz w:val="22"/>
                <w:szCs w:val="22"/>
              </w:rPr>
            </w:pPr>
            <w:bookmarkStart w:id="67" w:name="art158§3"/>
            <w:bookmarkEnd w:id="67"/>
            <w:r w:rsidRPr="0023427A">
              <w:rPr>
                <w:rFonts w:ascii="Arial" w:hAnsi="Arial" w:cs="Arial"/>
                <w:sz w:val="22"/>
                <w:szCs w:val="22"/>
              </w:rPr>
              <w:t>24.10. Serão indeferidas pela comissão, mediante decisão fundamentada, provas ilícitas, impertinentes, desnecessárias, protelatórias ou intempestivas.</w:t>
            </w:r>
            <w:bookmarkStart w:id="68" w:name="art158§4"/>
            <w:bookmarkStart w:id="69" w:name="art160"/>
            <w:bookmarkEnd w:id="68"/>
            <w:bookmarkEnd w:id="69"/>
          </w:p>
          <w:p w14:paraId="1ABCF6E0" w14:textId="77777777" w:rsidR="006640C0" w:rsidRPr="0023427A" w:rsidRDefault="006640C0" w:rsidP="006640C0">
            <w:pPr>
              <w:pStyle w:val="NormalWeb"/>
              <w:spacing w:before="0" w:beforeAutospacing="0"/>
              <w:jc w:val="both"/>
              <w:rPr>
                <w:rFonts w:ascii="Arial" w:hAnsi="Arial" w:cs="Arial"/>
                <w:sz w:val="22"/>
                <w:szCs w:val="22"/>
              </w:rPr>
            </w:pPr>
            <w:r w:rsidRPr="0023427A">
              <w:rPr>
                <w:rFonts w:ascii="Arial" w:hAnsi="Arial" w:cs="Arial"/>
                <w:sz w:val="22"/>
                <w:szCs w:val="22"/>
              </w:rPr>
              <w:t xml:space="preserve">24.11. A personalidade jurídica poderá ser desconsiderada sempre que utilizada com abuso do direito para facilitar, encobrir ou dissimular a prática dos atos ilícitos previstos nesta Lei ou para </w:t>
            </w:r>
            <w:r w:rsidRPr="0023427A">
              <w:rPr>
                <w:rFonts w:ascii="Arial" w:hAnsi="Arial" w:cs="Arial"/>
                <w:sz w:val="22"/>
                <w:szCs w:val="22"/>
              </w:rPr>
              <w:lastRenderedPageBreak/>
              <w:t>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E57B5E2" w14:textId="77777777" w:rsidR="006640C0" w:rsidRPr="0023427A" w:rsidRDefault="006640C0" w:rsidP="006640C0">
            <w:pPr>
              <w:pStyle w:val="NormalWeb"/>
              <w:spacing w:before="0" w:beforeAutospacing="0"/>
              <w:jc w:val="both"/>
              <w:rPr>
                <w:rFonts w:ascii="Arial" w:hAnsi="Arial" w:cs="Arial"/>
                <w:sz w:val="22"/>
                <w:szCs w:val="22"/>
              </w:rPr>
            </w:pPr>
            <w:bookmarkStart w:id="70" w:name="art161"/>
            <w:bookmarkStart w:id="71" w:name="art162"/>
            <w:bookmarkStart w:id="72" w:name="art162p"/>
            <w:bookmarkStart w:id="73" w:name="art163"/>
            <w:bookmarkEnd w:id="70"/>
            <w:bookmarkEnd w:id="71"/>
            <w:bookmarkEnd w:id="72"/>
            <w:bookmarkEnd w:id="73"/>
            <w:r w:rsidRPr="0023427A">
              <w:rPr>
                <w:rFonts w:ascii="Arial" w:hAnsi="Arial" w:cs="Arial"/>
                <w:sz w:val="22"/>
                <w:szCs w:val="22"/>
              </w:rPr>
              <w:t>24.12. É admitida a reabilitação do licitante ou contratado perante a própria autoridade que aplicou a penalidade, exigidos, cumulativamente:</w:t>
            </w:r>
          </w:p>
          <w:p w14:paraId="65E97604" w14:textId="77777777" w:rsidR="006640C0" w:rsidRPr="0023427A" w:rsidRDefault="006640C0" w:rsidP="006640C0">
            <w:pPr>
              <w:pStyle w:val="NormalWeb"/>
              <w:spacing w:before="0" w:beforeAutospacing="0"/>
              <w:ind w:firstLine="567"/>
              <w:jc w:val="both"/>
              <w:rPr>
                <w:rFonts w:ascii="Arial" w:hAnsi="Arial" w:cs="Arial"/>
                <w:sz w:val="22"/>
                <w:szCs w:val="22"/>
              </w:rPr>
            </w:pPr>
            <w:bookmarkStart w:id="74" w:name="art163i"/>
            <w:bookmarkEnd w:id="74"/>
            <w:r w:rsidRPr="0023427A">
              <w:rPr>
                <w:rFonts w:ascii="Arial" w:hAnsi="Arial" w:cs="Arial"/>
                <w:sz w:val="22"/>
                <w:szCs w:val="22"/>
              </w:rPr>
              <w:t>a) reparação integral do dano causado à Administração Pública;</w:t>
            </w:r>
          </w:p>
          <w:p w14:paraId="48616C44" w14:textId="77777777" w:rsidR="006640C0" w:rsidRPr="0023427A" w:rsidRDefault="006640C0" w:rsidP="006640C0">
            <w:pPr>
              <w:pStyle w:val="NormalWeb"/>
              <w:spacing w:before="0" w:beforeAutospacing="0"/>
              <w:ind w:firstLine="567"/>
              <w:jc w:val="both"/>
              <w:rPr>
                <w:rFonts w:ascii="Arial" w:hAnsi="Arial" w:cs="Arial"/>
                <w:sz w:val="22"/>
                <w:szCs w:val="22"/>
              </w:rPr>
            </w:pPr>
            <w:bookmarkStart w:id="75" w:name="art163ii"/>
            <w:bookmarkEnd w:id="75"/>
            <w:r w:rsidRPr="0023427A">
              <w:rPr>
                <w:rFonts w:ascii="Arial" w:hAnsi="Arial" w:cs="Arial"/>
                <w:sz w:val="22"/>
                <w:szCs w:val="22"/>
              </w:rPr>
              <w:t>b) pagamento da multa;</w:t>
            </w:r>
          </w:p>
          <w:p w14:paraId="5C834D5C" w14:textId="77777777" w:rsidR="006640C0" w:rsidRPr="0023427A" w:rsidRDefault="006640C0" w:rsidP="006640C0">
            <w:pPr>
              <w:pStyle w:val="NormalWeb"/>
              <w:spacing w:before="0" w:beforeAutospacing="0"/>
              <w:ind w:firstLine="567"/>
              <w:jc w:val="both"/>
              <w:rPr>
                <w:rFonts w:ascii="Arial" w:hAnsi="Arial" w:cs="Arial"/>
                <w:sz w:val="22"/>
                <w:szCs w:val="22"/>
              </w:rPr>
            </w:pPr>
            <w:bookmarkStart w:id="76" w:name="art163iii"/>
            <w:bookmarkEnd w:id="76"/>
            <w:r w:rsidRPr="0023427A">
              <w:rPr>
                <w:rFonts w:ascii="Arial" w:hAnsi="Arial" w:cs="Arial"/>
                <w:sz w:val="22"/>
                <w:szCs w:val="22"/>
              </w:rPr>
              <w:t>c) transcurso do prazo mínimo de 1 (um) ano da aplicação da penalidade, no caso de impedimento de licitar e contratar, ou de 3 (três) anos da aplicação da penalidade, no caso de declaração de inidoneidade;</w:t>
            </w:r>
          </w:p>
          <w:p w14:paraId="343BA866" w14:textId="77777777" w:rsidR="006640C0" w:rsidRPr="0023427A" w:rsidRDefault="006640C0" w:rsidP="006640C0">
            <w:pPr>
              <w:pStyle w:val="NormalWeb"/>
              <w:spacing w:before="0" w:beforeAutospacing="0"/>
              <w:ind w:firstLine="567"/>
              <w:jc w:val="both"/>
              <w:rPr>
                <w:rFonts w:ascii="Arial" w:hAnsi="Arial" w:cs="Arial"/>
                <w:sz w:val="22"/>
                <w:szCs w:val="22"/>
              </w:rPr>
            </w:pPr>
            <w:bookmarkStart w:id="77" w:name="art163iv"/>
            <w:bookmarkEnd w:id="77"/>
            <w:r w:rsidRPr="0023427A">
              <w:rPr>
                <w:rFonts w:ascii="Arial" w:hAnsi="Arial" w:cs="Arial"/>
                <w:sz w:val="22"/>
                <w:szCs w:val="22"/>
              </w:rPr>
              <w:t>d) cumprimento das condições de reabilitação definidas no ato punitivo;</w:t>
            </w:r>
          </w:p>
          <w:p w14:paraId="6FB8330F" w14:textId="77777777" w:rsidR="006640C0" w:rsidRPr="0023427A" w:rsidRDefault="006640C0" w:rsidP="006640C0">
            <w:pPr>
              <w:pStyle w:val="NormalWeb"/>
              <w:spacing w:before="0" w:beforeAutospacing="0"/>
              <w:ind w:firstLine="567"/>
              <w:jc w:val="both"/>
              <w:rPr>
                <w:rFonts w:ascii="Arial" w:hAnsi="Arial" w:cs="Arial"/>
                <w:sz w:val="22"/>
                <w:szCs w:val="22"/>
              </w:rPr>
            </w:pPr>
            <w:bookmarkStart w:id="78" w:name="art163v"/>
            <w:bookmarkEnd w:id="78"/>
            <w:r w:rsidRPr="0023427A">
              <w:rPr>
                <w:rFonts w:ascii="Arial" w:hAnsi="Arial" w:cs="Arial"/>
                <w:sz w:val="22"/>
                <w:szCs w:val="22"/>
              </w:rPr>
              <w:t>e) análise jurídica prévia, com posicionamento conclusivo quanto ao cumprimento dos requisitos definidos neste artigo.</w:t>
            </w:r>
          </w:p>
          <w:p w14:paraId="088BB6C5" w14:textId="77777777" w:rsidR="006640C0" w:rsidRPr="0023427A" w:rsidRDefault="006640C0" w:rsidP="006640C0">
            <w:pPr>
              <w:tabs>
                <w:tab w:val="left" w:pos="1134"/>
              </w:tabs>
              <w:jc w:val="both"/>
              <w:rPr>
                <w:rFonts w:ascii="Arial" w:hAnsi="Arial" w:cs="Arial"/>
                <w:sz w:val="22"/>
                <w:szCs w:val="22"/>
              </w:rPr>
            </w:pPr>
            <w:bookmarkStart w:id="79" w:name="art163p"/>
            <w:bookmarkEnd w:id="79"/>
            <w:r w:rsidRPr="0023427A">
              <w:rPr>
                <w:rFonts w:ascii="Arial" w:hAnsi="Arial" w:cs="Arial"/>
                <w:sz w:val="22"/>
                <w:szCs w:val="22"/>
              </w:rPr>
              <w:t>24.13. A sanção pelas infrações previstas nas alíneas “h” e “m” do item 24.1. do presente Edital exigirá, como condição de reabilitação do licitante ou contratado, a implantação ou aperfeiçoamento de programa de integridade pelo responsável.</w:t>
            </w:r>
          </w:p>
          <w:p w14:paraId="72EF61D4" w14:textId="77777777" w:rsidR="006640C0" w:rsidRPr="0023427A" w:rsidRDefault="006640C0" w:rsidP="006640C0">
            <w:pPr>
              <w:tabs>
                <w:tab w:val="left" w:pos="1134"/>
              </w:tabs>
              <w:jc w:val="both"/>
              <w:rPr>
                <w:rFonts w:ascii="Arial" w:hAnsi="Arial" w:cs="Arial"/>
                <w:sz w:val="22"/>
                <w:szCs w:val="22"/>
              </w:rPr>
            </w:pPr>
          </w:p>
          <w:p w14:paraId="6489000B" w14:textId="77777777" w:rsidR="006640C0" w:rsidRPr="0023427A" w:rsidRDefault="006640C0" w:rsidP="006640C0">
            <w:pPr>
              <w:tabs>
                <w:tab w:val="left" w:pos="1134"/>
              </w:tabs>
              <w:jc w:val="both"/>
              <w:rPr>
                <w:rFonts w:ascii="Arial" w:hAnsi="Arial" w:cs="Arial"/>
                <w:b/>
                <w:sz w:val="22"/>
                <w:szCs w:val="22"/>
              </w:rPr>
            </w:pPr>
            <w:r w:rsidRPr="0023427A">
              <w:rPr>
                <w:rFonts w:ascii="Arial" w:hAnsi="Arial" w:cs="Arial"/>
                <w:b/>
                <w:sz w:val="22"/>
                <w:szCs w:val="22"/>
              </w:rPr>
              <w:t>25. DOS PEDIDOS DE ESCLARECIMENTOS E IMPUGNAÇÕES</w:t>
            </w:r>
          </w:p>
          <w:p w14:paraId="76D393EA" w14:textId="77777777" w:rsidR="006640C0" w:rsidRPr="0023427A" w:rsidRDefault="006640C0" w:rsidP="006640C0">
            <w:pPr>
              <w:jc w:val="both"/>
              <w:rPr>
                <w:rFonts w:ascii="Arial" w:hAnsi="Arial" w:cs="Arial"/>
                <w:sz w:val="22"/>
                <w:szCs w:val="22"/>
                <w:lang w:eastAsia="hi-IN"/>
              </w:rPr>
            </w:pPr>
            <w:r w:rsidRPr="0023427A">
              <w:rPr>
                <w:rFonts w:ascii="Arial" w:hAnsi="Arial" w:cs="Arial"/>
                <w:sz w:val="22"/>
                <w:szCs w:val="22"/>
              </w:rPr>
              <w:t xml:space="preserve">25.1. 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7" w:history="1">
              <w:r w:rsidRPr="0023427A">
                <w:rPr>
                  <w:rStyle w:val="Hyperlink"/>
                  <w:rFonts w:ascii="Arial" w:eastAsia="Arial" w:hAnsi="Arial" w:cs="Arial"/>
                  <w:sz w:val="22"/>
                  <w:szCs w:val="22"/>
                </w:rPr>
                <w:t>http://www.portaldecompraspublicas.com.br/</w:t>
              </w:r>
            </w:hyperlink>
            <w:r w:rsidRPr="0023427A">
              <w:rPr>
                <w:rStyle w:val="Hyperlink"/>
                <w:rFonts w:ascii="Arial" w:eastAsia="Arial" w:hAnsi="Arial" w:cs="Arial"/>
                <w:sz w:val="22"/>
                <w:szCs w:val="22"/>
              </w:rPr>
              <w:t>.</w:t>
            </w:r>
          </w:p>
          <w:p w14:paraId="2DDE63C2" w14:textId="77777777" w:rsidR="006640C0" w:rsidRPr="0023427A" w:rsidRDefault="006640C0" w:rsidP="006640C0">
            <w:pPr>
              <w:jc w:val="both"/>
              <w:rPr>
                <w:rFonts w:ascii="Arial" w:hAnsi="Arial" w:cs="Arial"/>
                <w:sz w:val="22"/>
                <w:szCs w:val="22"/>
              </w:rPr>
            </w:pPr>
            <w:r w:rsidRPr="0023427A">
              <w:rPr>
                <w:rFonts w:ascii="Arial" w:hAnsi="Arial" w:cs="Arial"/>
                <w:sz w:val="22"/>
                <w:szCs w:val="22"/>
              </w:rPr>
              <w:t xml:space="preserve">25.2.  As respostas aos pedidos de esclarecimentos e às impugnações serão divulgadas no seguinte sítio eletrônico da Administração </w:t>
            </w:r>
            <w:hyperlink r:id="rId18" w:history="1">
              <w:r w:rsidRPr="0023427A">
                <w:rPr>
                  <w:rStyle w:val="Hyperlink"/>
                  <w:rFonts w:ascii="Arial" w:hAnsi="Arial" w:cs="Arial"/>
                  <w:sz w:val="22"/>
                  <w:szCs w:val="22"/>
                </w:rPr>
                <w:t>https://horizontina.atende.net/</w:t>
              </w:r>
            </w:hyperlink>
            <w:r w:rsidRPr="0023427A">
              <w:rPr>
                <w:rFonts w:ascii="Arial" w:hAnsi="Arial" w:cs="Arial"/>
                <w:sz w:val="22"/>
                <w:szCs w:val="22"/>
              </w:rPr>
              <w:t>.</w:t>
            </w:r>
          </w:p>
          <w:p w14:paraId="47A5C4BF" w14:textId="77777777" w:rsidR="006640C0" w:rsidRPr="0023427A" w:rsidRDefault="006640C0" w:rsidP="006640C0">
            <w:pPr>
              <w:tabs>
                <w:tab w:val="left" w:pos="1134"/>
              </w:tabs>
              <w:jc w:val="both"/>
              <w:rPr>
                <w:rFonts w:ascii="Arial" w:hAnsi="Arial" w:cs="Arial"/>
                <w:b/>
                <w:sz w:val="22"/>
                <w:szCs w:val="22"/>
              </w:rPr>
            </w:pPr>
          </w:p>
          <w:p w14:paraId="77A3F624" w14:textId="2FEFEFE8" w:rsidR="007222E1" w:rsidRPr="007222E1" w:rsidRDefault="007222E1" w:rsidP="007222E1">
            <w:pPr>
              <w:tabs>
                <w:tab w:val="left" w:pos="1134"/>
              </w:tabs>
              <w:jc w:val="both"/>
              <w:rPr>
                <w:rFonts w:ascii="Arial" w:hAnsi="Arial" w:cs="Arial"/>
                <w:b/>
                <w:sz w:val="22"/>
                <w:szCs w:val="22"/>
              </w:rPr>
            </w:pPr>
            <w:r>
              <w:rPr>
                <w:rFonts w:ascii="Arial" w:hAnsi="Arial" w:cs="Arial"/>
                <w:b/>
                <w:sz w:val="22"/>
                <w:szCs w:val="22"/>
              </w:rPr>
              <w:t xml:space="preserve">26. </w:t>
            </w:r>
            <w:r w:rsidRPr="007222E1">
              <w:rPr>
                <w:rFonts w:ascii="Arial" w:hAnsi="Arial" w:cs="Arial"/>
                <w:b/>
                <w:sz w:val="22"/>
                <w:szCs w:val="22"/>
              </w:rPr>
              <w:t xml:space="preserve">DA GESTÃO E FISCALIZAÇÃO DA </w:t>
            </w:r>
            <w:r w:rsidR="00D80280">
              <w:rPr>
                <w:rFonts w:ascii="Arial" w:hAnsi="Arial" w:cs="Arial"/>
                <w:b/>
                <w:sz w:val="22"/>
                <w:szCs w:val="22"/>
              </w:rPr>
              <w:t>ATA</w:t>
            </w:r>
          </w:p>
          <w:p w14:paraId="305E0714" w14:textId="2F56360A" w:rsidR="007222E1" w:rsidRPr="00D80280" w:rsidRDefault="007222E1" w:rsidP="007222E1">
            <w:pPr>
              <w:tabs>
                <w:tab w:val="left" w:pos="1134"/>
              </w:tabs>
              <w:jc w:val="both"/>
              <w:rPr>
                <w:rFonts w:ascii="Arial" w:hAnsi="Arial" w:cs="Arial"/>
                <w:bCs/>
                <w:sz w:val="22"/>
                <w:szCs w:val="22"/>
                <w:u w:val="single"/>
              </w:rPr>
            </w:pPr>
            <w:r w:rsidRPr="00D80280">
              <w:rPr>
                <w:rFonts w:ascii="Arial" w:hAnsi="Arial" w:cs="Arial"/>
                <w:bCs/>
                <w:sz w:val="22"/>
                <w:szCs w:val="22"/>
                <w:u w:val="single"/>
              </w:rPr>
              <w:t>26.1 A fiscalização e gestão da Ata de Registro de Preços será realizada por meio do servidor</w:t>
            </w:r>
            <w:r w:rsidR="00D80280" w:rsidRPr="00D80280">
              <w:rPr>
                <w:rFonts w:ascii="Arial" w:hAnsi="Arial" w:cs="Arial"/>
                <w:bCs/>
                <w:sz w:val="22"/>
                <w:szCs w:val="22"/>
                <w:u w:val="single"/>
              </w:rPr>
              <w:t xml:space="preserve"> </w:t>
            </w:r>
            <w:r w:rsidRPr="00D80280">
              <w:rPr>
                <w:rFonts w:ascii="Arial" w:hAnsi="Arial" w:cs="Arial"/>
                <w:bCs/>
                <w:sz w:val="22"/>
                <w:szCs w:val="22"/>
                <w:u w:val="single"/>
              </w:rPr>
              <w:t>do Município: “designado”, o qual realizará a conferência do recebimento dos produtos.</w:t>
            </w:r>
          </w:p>
          <w:p w14:paraId="6B0A3502" w14:textId="07B3D250" w:rsidR="00D80280" w:rsidRPr="00D80280" w:rsidRDefault="007222E1" w:rsidP="00D80280">
            <w:pPr>
              <w:tabs>
                <w:tab w:val="left" w:pos="1134"/>
              </w:tabs>
              <w:ind w:firstLine="567"/>
              <w:jc w:val="both"/>
              <w:rPr>
                <w:rFonts w:ascii="Arial" w:hAnsi="Arial" w:cs="Arial"/>
                <w:bCs/>
                <w:sz w:val="22"/>
                <w:szCs w:val="22"/>
                <w:u w:val="single"/>
              </w:rPr>
            </w:pPr>
            <w:r w:rsidRPr="00D80280">
              <w:rPr>
                <w:rFonts w:ascii="Arial" w:hAnsi="Arial" w:cs="Arial"/>
                <w:bCs/>
                <w:sz w:val="22"/>
                <w:szCs w:val="22"/>
                <w:u w:val="single"/>
              </w:rPr>
              <w:t>26.1.1 Caberá a(os) fiscal(</w:t>
            </w:r>
            <w:proofErr w:type="spellStart"/>
            <w:r w:rsidRPr="00D80280">
              <w:rPr>
                <w:rFonts w:ascii="Arial" w:hAnsi="Arial" w:cs="Arial"/>
                <w:bCs/>
                <w:sz w:val="22"/>
                <w:szCs w:val="22"/>
                <w:u w:val="single"/>
              </w:rPr>
              <w:t>is</w:t>
            </w:r>
            <w:proofErr w:type="spellEnd"/>
            <w:r w:rsidRPr="00D80280">
              <w:rPr>
                <w:rFonts w:ascii="Arial" w:hAnsi="Arial" w:cs="Arial"/>
                <w:bCs/>
                <w:sz w:val="22"/>
                <w:szCs w:val="22"/>
                <w:u w:val="single"/>
              </w:rPr>
              <w:t>) da contratação, verificar se os itens, objeto da presente ATA DE</w:t>
            </w:r>
            <w:r w:rsidR="00D80280" w:rsidRPr="00D80280">
              <w:rPr>
                <w:rFonts w:ascii="Arial" w:hAnsi="Arial" w:cs="Arial"/>
                <w:bCs/>
                <w:sz w:val="22"/>
                <w:szCs w:val="22"/>
                <w:u w:val="single"/>
              </w:rPr>
              <w:t xml:space="preserve"> </w:t>
            </w:r>
            <w:r w:rsidRPr="00D80280">
              <w:rPr>
                <w:rFonts w:ascii="Arial" w:hAnsi="Arial" w:cs="Arial"/>
                <w:bCs/>
                <w:sz w:val="22"/>
                <w:szCs w:val="22"/>
                <w:u w:val="single"/>
              </w:rPr>
              <w:t>REGISTRO DE PREÇOS atendem a todas as especificações e demais requisitos exigidos, bem</w:t>
            </w:r>
            <w:r w:rsidR="00D80280" w:rsidRPr="00D80280">
              <w:rPr>
                <w:rFonts w:ascii="Arial" w:hAnsi="Arial" w:cs="Arial"/>
                <w:bCs/>
                <w:sz w:val="22"/>
                <w:szCs w:val="22"/>
                <w:u w:val="single"/>
              </w:rPr>
              <w:t xml:space="preserve"> </w:t>
            </w:r>
            <w:r w:rsidRPr="00D80280">
              <w:rPr>
                <w:rFonts w:ascii="Arial" w:hAnsi="Arial" w:cs="Arial"/>
                <w:bCs/>
                <w:sz w:val="22"/>
                <w:szCs w:val="22"/>
                <w:u w:val="single"/>
              </w:rPr>
              <w:t>como legitimar a liquidação dos pagamentos devidos ao contratado e participar de todos os atos</w:t>
            </w:r>
            <w:r w:rsidR="00D80280" w:rsidRPr="00D80280">
              <w:rPr>
                <w:rFonts w:ascii="Arial" w:hAnsi="Arial" w:cs="Arial"/>
                <w:bCs/>
                <w:sz w:val="22"/>
                <w:szCs w:val="22"/>
                <w:u w:val="single"/>
              </w:rPr>
              <w:t xml:space="preserve"> </w:t>
            </w:r>
            <w:r w:rsidRPr="00D80280">
              <w:rPr>
                <w:rFonts w:ascii="Arial" w:hAnsi="Arial" w:cs="Arial"/>
                <w:bCs/>
                <w:sz w:val="22"/>
                <w:szCs w:val="22"/>
                <w:u w:val="single"/>
              </w:rPr>
              <w:t>que se fizerem necessários para o adimplemento a que se referir o objeto licitado, orientando as</w:t>
            </w:r>
            <w:r w:rsidR="00D80280" w:rsidRPr="00D80280">
              <w:rPr>
                <w:rFonts w:ascii="Arial" w:hAnsi="Arial" w:cs="Arial"/>
                <w:bCs/>
                <w:sz w:val="22"/>
                <w:szCs w:val="22"/>
                <w:u w:val="single"/>
              </w:rPr>
              <w:t xml:space="preserve"> </w:t>
            </w:r>
            <w:r w:rsidRPr="00D80280">
              <w:rPr>
                <w:rFonts w:ascii="Arial" w:hAnsi="Arial" w:cs="Arial"/>
                <w:bCs/>
                <w:sz w:val="22"/>
                <w:szCs w:val="22"/>
                <w:u w:val="single"/>
              </w:rPr>
              <w:t>autoridades da necessidade de serem aplicadas sanções ou a rescisão contratual.</w:t>
            </w:r>
            <w:r w:rsidR="00D80280" w:rsidRPr="00D80280">
              <w:rPr>
                <w:rFonts w:ascii="Arial" w:hAnsi="Arial" w:cs="Arial"/>
                <w:bCs/>
                <w:sz w:val="22"/>
                <w:szCs w:val="22"/>
                <w:u w:val="single"/>
              </w:rPr>
              <w:t xml:space="preserve"> </w:t>
            </w:r>
          </w:p>
          <w:p w14:paraId="2D859A57" w14:textId="39D21672" w:rsidR="007222E1" w:rsidRPr="00D80280" w:rsidRDefault="007222E1" w:rsidP="00D80280">
            <w:pPr>
              <w:tabs>
                <w:tab w:val="left" w:pos="1134"/>
              </w:tabs>
              <w:ind w:firstLine="567"/>
              <w:jc w:val="both"/>
              <w:rPr>
                <w:rFonts w:ascii="Arial" w:hAnsi="Arial" w:cs="Arial"/>
                <w:bCs/>
                <w:sz w:val="22"/>
                <w:szCs w:val="22"/>
                <w:u w:val="single"/>
              </w:rPr>
            </w:pPr>
            <w:r w:rsidRPr="00D80280">
              <w:rPr>
                <w:rFonts w:ascii="Arial" w:hAnsi="Arial" w:cs="Arial"/>
                <w:bCs/>
                <w:sz w:val="22"/>
                <w:szCs w:val="22"/>
                <w:u w:val="single"/>
              </w:rPr>
              <w:t>26.1.2. O fiscal do contrato anotará todas as ocorrências relacionadas à execução do contrato,</w:t>
            </w:r>
            <w:r w:rsidR="00D80280" w:rsidRPr="00D80280">
              <w:rPr>
                <w:rFonts w:ascii="Arial" w:hAnsi="Arial" w:cs="Arial"/>
                <w:bCs/>
                <w:sz w:val="22"/>
                <w:szCs w:val="22"/>
                <w:u w:val="single"/>
              </w:rPr>
              <w:t xml:space="preserve"> </w:t>
            </w:r>
            <w:r w:rsidRPr="00D80280">
              <w:rPr>
                <w:rFonts w:ascii="Arial" w:hAnsi="Arial" w:cs="Arial"/>
                <w:bCs/>
                <w:sz w:val="22"/>
                <w:szCs w:val="22"/>
                <w:u w:val="single"/>
              </w:rPr>
              <w:t>com a descrição do que for necessário para a regularização das faltas ou dos defeitos</w:t>
            </w:r>
            <w:r w:rsidR="00D80280" w:rsidRPr="00D80280">
              <w:rPr>
                <w:rFonts w:ascii="Arial" w:hAnsi="Arial" w:cs="Arial"/>
                <w:bCs/>
                <w:sz w:val="22"/>
                <w:szCs w:val="22"/>
                <w:u w:val="single"/>
              </w:rPr>
              <w:t xml:space="preserve"> </w:t>
            </w:r>
            <w:r w:rsidRPr="00D80280">
              <w:rPr>
                <w:rFonts w:ascii="Arial" w:hAnsi="Arial" w:cs="Arial"/>
                <w:bCs/>
                <w:sz w:val="22"/>
                <w:szCs w:val="22"/>
                <w:u w:val="single"/>
              </w:rPr>
              <w:t>observados;</w:t>
            </w:r>
          </w:p>
          <w:p w14:paraId="0CEA007A" w14:textId="4AEB7093" w:rsidR="007222E1" w:rsidRPr="00D80280" w:rsidRDefault="007222E1" w:rsidP="00D80280">
            <w:pPr>
              <w:tabs>
                <w:tab w:val="left" w:pos="1134"/>
              </w:tabs>
              <w:ind w:firstLine="567"/>
              <w:jc w:val="both"/>
              <w:rPr>
                <w:rFonts w:ascii="Arial" w:hAnsi="Arial" w:cs="Arial"/>
                <w:bCs/>
                <w:sz w:val="22"/>
                <w:szCs w:val="22"/>
                <w:u w:val="single"/>
              </w:rPr>
            </w:pPr>
            <w:r w:rsidRPr="00D80280">
              <w:rPr>
                <w:rFonts w:ascii="Arial" w:hAnsi="Arial" w:cs="Arial"/>
                <w:bCs/>
                <w:sz w:val="22"/>
                <w:szCs w:val="22"/>
                <w:u w:val="single"/>
              </w:rPr>
              <w:t>26.1.3. Identificada qualquer inexatidão ou irregularidade, o fiscal do contrato informará ao gestor,</w:t>
            </w:r>
            <w:r w:rsidR="00D80280" w:rsidRPr="00D80280">
              <w:rPr>
                <w:rFonts w:ascii="Arial" w:hAnsi="Arial" w:cs="Arial"/>
                <w:bCs/>
                <w:sz w:val="22"/>
                <w:szCs w:val="22"/>
                <w:u w:val="single"/>
              </w:rPr>
              <w:t xml:space="preserve"> </w:t>
            </w:r>
            <w:r w:rsidRPr="00D80280">
              <w:rPr>
                <w:rFonts w:ascii="Arial" w:hAnsi="Arial" w:cs="Arial"/>
                <w:bCs/>
                <w:sz w:val="22"/>
                <w:szCs w:val="22"/>
                <w:u w:val="single"/>
              </w:rPr>
              <w:t>para que sejam adotadas as medidas necessárias e saneadoras, se for o caso.</w:t>
            </w:r>
          </w:p>
          <w:p w14:paraId="40C9CBA5" w14:textId="40776491" w:rsidR="007222E1" w:rsidRPr="00D80280" w:rsidRDefault="007222E1" w:rsidP="00D80280">
            <w:pPr>
              <w:tabs>
                <w:tab w:val="left" w:pos="1134"/>
              </w:tabs>
              <w:ind w:firstLine="567"/>
              <w:jc w:val="both"/>
              <w:rPr>
                <w:rFonts w:ascii="Arial" w:hAnsi="Arial" w:cs="Arial"/>
                <w:bCs/>
                <w:sz w:val="22"/>
                <w:szCs w:val="22"/>
                <w:u w:val="single"/>
              </w:rPr>
            </w:pPr>
            <w:r w:rsidRPr="00D80280">
              <w:rPr>
                <w:rFonts w:ascii="Arial" w:hAnsi="Arial" w:cs="Arial"/>
                <w:bCs/>
                <w:sz w:val="22"/>
                <w:szCs w:val="22"/>
                <w:u w:val="single"/>
              </w:rPr>
              <w:t>26.1.4. A fiscalização de que trata este item não exclui nem reduz a responsabilidade da</w:t>
            </w:r>
            <w:r w:rsidR="00D80280" w:rsidRPr="00D80280">
              <w:rPr>
                <w:rFonts w:ascii="Arial" w:hAnsi="Arial" w:cs="Arial"/>
                <w:bCs/>
                <w:sz w:val="22"/>
                <w:szCs w:val="22"/>
                <w:u w:val="single"/>
              </w:rPr>
              <w:t xml:space="preserve"> </w:t>
            </w:r>
            <w:r w:rsidRPr="00D80280">
              <w:rPr>
                <w:rFonts w:ascii="Arial" w:hAnsi="Arial" w:cs="Arial"/>
                <w:bCs/>
                <w:sz w:val="22"/>
                <w:szCs w:val="22"/>
                <w:u w:val="single"/>
              </w:rPr>
              <w:t>contratada, inclusive perante terceiros, por qualquer irregularidade, ainda que resultante de</w:t>
            </w:r>
            <w:r w:rsidR="00D80280" w:rsidRPr="00D80280">
              <w:rPr>
                <w:rFonts w:ascii="Arial" w:hAnsi="Arial" w:cs="Arial"/>
                <w:bCs/>
                <w:sz w:val="22"/>
                <w:szCs w:val="22"/>
                <w:u w:val="single"/>
              </w:rPr>
              <w:t xml:space="preserve"> </w:t>
            </w:r>
            <w:r w:rsidRPr="00D80280">
              <w:rPr>
                <w:rFonts w:ascii="Arial" w:hAnsi="Arial" w:cs="Arial"/>
                <w:bCs/>
                <w:sz w:val="22"/>
                <w:szCs w:val="22"/>
                <w:u w:val="single"/>
              </w:rPr>
              <w:t>imperfeições técnicas ou vícios redibitórios, e, na ocorrência desta, não implica em</w:t>
            </w:r>
            <w:r w:rsidR="00D80280" w:rsidRPr="00D80280">
              <w:rPr>
                <w:rFonts w:ascii="Arial" w:hAnsi="Arial" w:cs="Arial"/>
                <w:bCs/>
                <w:sz w:val="22"/>
                <w:szCs w:val="22"/>
                <w:u w:val="single"/>
              </w:rPr>
              <w:t xml:space="preserve"> </w:t>
            </w:r>
            <w:r w:rsidRPr="00D80280">
              <w:rPr>
                <w:rFonts w:ascii="Arial" w:hAnsi="Arial" w:cs="Arial"/>
                <w:bCs/>
                <w:sz w:val="22"/>
                <w:szCs w:val="22"/>
                <w:u w:val="single"/>
              </w:rPr>
              <w:t>corresponsabilidade da Administração ou de seus agentes e prepostos, de conformidade com o</w:t>
            </w:r>
            <w:r w:rsidR="00D80280" w:rsidRPr="00D80280">
              <w:rPr>
                <w:rFonts w:ascii="Arial" w:hAnsi="Arial" w:cs="Arial"/>
                <w:bCs/>
                <w:sz w:val="22"/>
                <w:szCs w:val="22"/>
                <w:u w:val="single"/>
              </w:rPr>
              <w:t xml:space="preserve"> </w:t>
            </w:r>
            <w:r w:rsidRPr="00D80280">
              <w:rPr>
                <w:rFonts w:ascii="Arial" w:hAnsi="Arial" w:cs="Arial"/>
                <w:bCs/>
                <w:sz w:val="22"/>
                <w:szCs w:val="22"/>
                <w:u w:val="single"/>
              </w:rPr>
              <w:t>art. 120 da Lei nº 14.133, de 2021.</w:t>
            </w:r>
          </w:p>
          <w:p w14:paraId="7A588651" w14:textId="77777777" w:rsidR="007222E1" w:rsidRPr="007222E1" w:rsidRDefault="007222E1" w:rsidP="007222E1">
            <w:pPr>
              <w:tabs>
                <w:tab w:val="left" w:pos="1134"/>
              </w:tabs>
              <w:jc w:val="both"/>
              <w:rPr>
                <w:rFonts w:ascii="Arial" w:hAnsi="Arial" w:cs="Arial"/>
                <w:b/>
                <w:sz w:val="22"/>
                <w:szCs w:val="22"/>
              </w:rPr>
            </w:pPr>
          </w:p>
          <w:p w14:paraId="3D79A0DD" w14:textId="16533EC4" w:rsidR="006640C0" w:rsidRPr="0023427A" w:rsidRDefault="006640C0" w:rsidP="006640C0">
            <w:pPr>
              <w:tabs>
                <w:tab w:val="left" w:pos="1134"/>
              </w:tabs>
              <w:jc w:val="both"/>
              <w:rPr>
                <w:rFonts w:ascii="Arial" w:hAnsi="Arial" w:cs="Arial"/>
                <w:b/>
                <w:sz w:val="22"/>
                <w:szCs w:val="22"/>
              </w:rPr>
            </w:pPr>
            <w:r w:rsidRPr="0023427A">
              <w:rPr>
                <w:rFonts w:ascii="Arial" w:hAnsi="Arial" w:cs="Arial"/>
                <w:b/>
                <w:sz w:val="22"/>
                <w:szCs w:val="22"/>
              </w:rPr>
              <w:t>2</w:t>
            </w:r>
            <w:r w:rsidR="007222E1">
              <w:rPr>
                <w:rFonts w:ascii="Arial" w:hAnsi="Arial" w:cs="Arial"/>
                <w:b/>
                <w:sz w:val="22"/>
                <w:szCs w:val="22"/>
              </w:rPr>
              <w:t>7</w:t>
            </w:r>
            <w:r w:rsidRPr="0023427A">
              <w:rPr>
                <w:rFonts w:ascii="Arial" w:hAnsi="Arial" w:cs="Arial"/>
                <w:b/>
                <w:sz w:val="22"/>
                <w:szCs w:val="22"/>
              </w:rPr>
              <w:t>. DAS DISPOSIÇÕES GERAIS</w:t>
            </w:r>
          </w:p>
          <w:p w14:paraId="7E1D1114" w14:textId="77F7C8F7"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.1.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3C252174" w14:textId="3DD1664D"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.2. Após a apresentação da proposta, não caberá desistência, salvo por motivo justo decorrente de fato superveniente e aceito pelo pregoeiro.</w:t>
            </w:r>
          </w:p>
          <w:p w14:paraId="77813C46" w14:textId="5F86A31E"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3. A Administração tem a prerrogativa de fiscalizar o cumprimento satisfatório do objeto da presente licitação, por meio de agente designado para tal função, conforme o disposto na Lei nº 14.133/2021.</w:t>
            </w:r>
          </w:p>
          <w:p w14:paraId="33F2412B" w14:textId="081FF100"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lastRenderedPageBreak/>
              <w:t>2</w:t>
            </w:r>
            <w:r w:rsidR="007222E1">
              <w:rPr>
                <w:rFonts w:ascii="Arial" w:hAnsi="Arial" w:cs="Arial"/>
                <w:bCs/>
                <w:sz w:val="22"/>
                <w:szCs w:val="22"/>
              </w:rPr>
              <w:t>7</w:t>
            </w:r>
            <w:r w:rsidRPr="0023427A">
              <w:rPr>
                <w:rFonts w:ascii="Arial" w:hAnsi="Arial" w:cs="Arial"/>
                <w:bCs/>
                <w:sz w:val="22"/>
                <w:szCs w:val="22"/>
              </w:rPr>
              <w:t>.4.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6FBACC49" w14:textId="14BA0C3B"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C3BF92A" w14:textId="3A34A165"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.6. A homologação do resultado desta licitação não implicará direito à contratação.</w:t>
            </w:r>
          </w:p>
          <w:p w14:paraId="53D2A8C8" w14:textId="46736424"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 xml:space="preserve">.7. As normas disciplinadoras da licitação serão sempre interpretadas em favor da ampliação da disputa entre os interessados, desde que não comprometam o interesse da Administração, o princípio da isonomia, a finalidade e a segurança da contratação. </w:t>
            </w:r>
          </w:p>
          <w:p w14:paraId="53A1E97B" w14:textId="4529DF42"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.8. Os licitantes assumem todos os custos de preparação e apresentação de suas propostas e a Administração não será, em nenhum caso, responsável por esses custos, independentemente da condução ou do resultado do processo licitatório.</w:t>
            </w:r>
          </w:p>
          <w:p w14:paraId="0586F1F3" w14:textId="686DA136"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.9. Na contagem dos prazos estabelecidos neste Edital e seus Anexos, excluir-se-á o dia do início e incluir-se-á o do vencimento, e só se iniciam e vencem os prazos em dias de expediente na Administração.</w:t>
            </w:r>
          </w:p>
          <w:p w14:paraId="24FC97B9" w14:textId="1DD4691F"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.10. O desatendimento de exigências formais não essenciais não importará o afastamento do licitante, desde que seja possível o aproveitamento do ato, observados os princípios da isonomia e do interesse público.</w:t>
            </w:r>
          </w:p>
          <w:p w14:paraId="095560A3" w14:textId="1AF66920" w:rsidR="006640C0" w:rsidRPr="0023427A" w:rsidRDefault="006640C0" w:rsidP="006640C0">
            <w:pPr>
              <w:tabs>
                <w:tab w:val="left" w:pos="1134"/>
              </w:tabs>
              <w:jc w:val="both"/>
              <w:rPr>
                <w:rFonts w:ascii="Arial" w:hAnsi="Arial" w:cs="Arial"/>
                <w:bCs/>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.11. Em caso de divergência entre disposições deste Edital e de seus anexos ou demais peças que compõem o processo, prevalecerá as deste Edital.</w:t>
            </w:r>
          </w:p>
          <w:p w14:paraId="2B690B2F" w14:textId="76C4D0CE" w:rsidR="006640C0" w:rsidRPr="0023427A" w:rsidRDefault="006640C0" w:rsidP="006640C0">
            <w:pPr>
              <w:tabs>
                <w:tab w:val="left" w:pos="1134"/>
              </w:tabs>
              <w:jc w:val="both"/>
              <w:rPr>
                <w:rFonts w:ascii="Arial" w:hAnsi="Arial" w:cs="Arial"/>
                <w:sz w:val="22"/>
                <w:szCs w:val="22"/>
              </w:rPr>
            </w:pPr>
            <w:r w:rsidRPr="0023427A">
              <w:rPr>
                <w:rFonts w:ascii="Arial" w:hAnsi="Arial" w:cs="Arial"/>
                <w:bCs/>
                <w:sz w:val="22"/>
                <w:szCs w:val="22"/>
              </w:rPr>
              <w:t>2</w:t>
            </w:r>
            <w:r w:rsidR="007222E1">
              <w:rPr>
                <w:rFonts w:ascii="Arial" w:hAnsi="Arial" w:cs="Arial"/>
                <w:bCs/>
                <w:sz w:val="22"/>
                <w:szCs w:val="22"/>
              </w:rPr>
              <w:t>7</w:t>
            </w:r>
            <w:r w:rsidRPr="0023427A">
              <w:rPr>
                <w:rFonts w:ascii="Arial" w:hAnsi="Arial" w:cs="Arial"/>
                <w:bCs/>
                <w:sz w:val="22"/>
                <w:szCs w:val="22"/>
              </w:rPr>
              <w:t xml:space="preserve">.12. </w:t>
            </w:r>
            <w:r w:rsidRPr="0023427A">
              <w:rPr>
                <w:rFonts w:ascii="Arial" w:hAnsi="Arial" w:cs="Arial"/>
                <w:sz w:val="22"/>
                <w:szCs w:val="22"/>
              </w:rPr>
              <w:t>Fica eleito o Foro da Comarca de Horizontina/RS para dirimir quaisquer litígios oriundos da licitação e do contrato dela decorrente, com expressa renúncia a outro qualquer, por mais privilegiado que seja.</w:t>
            </w:r>
          </w:p>
          <w:p w14:paraId="77DEC5DD" w14:textId="77777777" w:rsidR="006640C0" w:rsidRPr="0023427A" w:rsidRDefault="006640C0" w:rsidP="006640C0">
            <w:pPr>
              <w:tabs>
                <w:tab w:val="left" w:pos="1134"/>
              </w:tabs>
              <w:jc w:val="both"/>
              <w:rPr>
                <w:rFonts w:ascii="Arial" w:hAnsi="Arial" w:cs="Arial"/>
                <w:sz w:val="22"/>
                <w:szCs w:val="22"/>
              </w:rPr>
            </w:pPr>
          </w:p>
          <w:p w14:paraId="63636384" w14:textId="3991B701" w:rsidR="006640C0" w:rsidRPr="0023427A" w:rsidRDefault="006640C0" w:rsidP="006640C0">
            <w:pPr>
              <w:tabs>
                <w:tab w:val="left" w:pos="1134"/>
              </w:tabs>
              <w:jc w:val="both"/>
              <w:rPr>
                <w:rFonts w:ascii="Arial" w:hAnsi="Arial" w:cs="Arial"/>
                <w:b/>
                <w:bCs/>
                <w:sz w:val="22"/>
                <w:szCs w:val="22"/>
              </w:rPr>
            </w:pPr>
            <w:r w:rsidRPr="0023427A">
              <w:rPr>
                <w:rFonts w:ascii="Arial" w:hAnsi="Arial" w:cs="Arial"/>
                <w:b/>
                <w:bCs/>
                <w:sz w:val="22"/>
                <w:szCs w:val="22"/>
              </w:rPr>
              <w:t>2</w:t>
            </w:r>
            <w:r w:rsidR="007222E1">
              <w:rPr>
                <w:rFonts w:ascii="Arial" w:hAnsi="Arial" w:cs="Arial"/>
                <w:b/>
                <w:bCs/>
                <w:sz w:val="22"/>
                <w:szCs w:val="22"/>
              </w:rPr>
              <w:t>8</w:t>
            </w:r>
            <w:r w:rsidRPr="0023427A">
              <w:rPr>
                <w:rFonts w:ascii="Arial" w:hAnsi="Arial" w:cs="Arial"/>
                <w:b/>
                <w:bCs/>
                <w:sz w:val="22"/>
                <w:szCs w:val="22"/>
              </w:rPr>
              <w:t>. ANEXOS DO EDITAL</w:t>
            </w:r>
          </w:p>
          <w:p w14:paraId="76EDBDBB" w14:textId="2B40635C" w:rsidR="006640C0" w:rsidRPr="0023427A" w:rsidRDefault="006640C0" w:rsidP="006640C0">
            <w:pPr>
              <w:tabs>
                <w:tab w:val="left" w:pos="1134"/>
              </w:tabs>
              <w:jc w:val="both"/>
              <w:rPr>
                <w:rFonts w:ascii="Arial" w:hAnsi="Arial" w:cs="Arial"/>
                <w:sz w:val="22"/>
                <w:szCs w:val="22"/>
              </w:rPr>
            </w:pPr>
            <w:r w:rsidRPr="0023427A">
              <w:rPr>
                <w:rFonts w:ascii="Arial" w:hAnsi="Arial" w:cs="Arial"/>
                <w:sz w:val="22"/>
                <w:szCs w:val="22"/>
              </w:rPr>
              <w:t>2</w:t>
            </w:r>
            <w:r w:rsidR="007222E1">
              <w:rPr>
                <w:rFonts w:ascii="Arial" w:hAnsi="Arial" w:cs="Arial"/>
                <w:sz w:val="22"/>
                <w:szCs w:val="22"/>
              </w:rPr>
              <w:t>8</w:t>
            </w:r>
            <w:r w:rsidRPr="0023427A">
              <w:rPr>
                <w:rFonts w:ascii="Arial" w:hAnsi="Arial" w:cs="Arial"/>
                <w:sz w:val="22"/>
                <w:szCs w:val="22"/>
              </w:rPr>
              <w:t>.1. São partes integrantes, indissociáveis e atreladas ao conteúdo deste Edital os seguintes anexos, cujo teor vincula totalmente os interessados:</w:t>
            </w:r>
          </w:p>
          <w:p w14:paraId="199495AA" w14:textId="77777777" w:rsidR="006640C0" w:rsidRPr="0023427A" w:rsidRDefault="006640C0" w:rsidP="006640C0">
            <w:pPr>
              <w:tabs>
                <w:tab w:val="left" w:pos="1134"/>
              </w:tabs>
              <w:jc w:val="both"/>
              <w:rPr>
                <w:rFonts w:ascii="Arial" w:hAnsi="Arial" w:cs="Arial"/>
                <w:sz w:val="22"/>
                <w:szCs w:val="22"/>
              </w:rPr>
            </w:pPr>
            <w:r w:rsidRPr="0023427A">
              <w:rPr>
                <w:rFonts w:ascii="Arial" w:hAnsi="Arial" w:cs="Arial"/>
                <w:sz w:val="22"/>
                <w:szCs w:val="22"/>
              </w:rPr>
              <w:t>Anexo I - Minuta da Ata de Registro de Preço;</w:t>
            </w:r>
          </w:p>
          <w:p w14:paraId="743E4F6E" w14:textId="77777777" w:rsidR="006640C0" w:rsidRPr="0023427A" w:rsidRDefault="006640C0" w:rsidP="006640C0">
            <w:pPr>
              <w:tabs>
                <w:tab w:val="left" w:pos="1134"/>
              </w:tabs>
              <w:jc w:val="both"/>
              <w:rPr>
                <w:rFonts w:ascii="Arial" w:hAnsi="Arial" w:cs="Arial"/>
                <w:sz w:val="22"/>
                <w:szCs w:val="22"/>
              </w:rPr>
            </w:pPr>
            <w:r w:rsidRPr="0023427A">
              <w:rPr>
                <w:rFonts w:ascii="Arial" w:hAnsi="Arial" w:cs="Arial"/>
                <w:sz w:val="22"/>
                <w:szCs w:val="22"/>
              </w:rPr>
              <w:t>Anexo II - Declaração de Cumprimento dos Requisitos de Habilitação;</w:t>
            </w:r>
          </w:p>
          <w:p w14:paraId="157A2367" w14:textId="77777777" w:rsidR="006640C0" w:rsidRPr="0023427A" w:rsidRDefault="006640C0" w:rsidP="006640C0">
            <w:pPr>
              <w:tabs>
                <w:tab w:val="left" w:pos="1134"/>
              </w:tabs>
              <w:jc w:val="both"/>
              <w:rPr>
                <w:rFonts w:ascii="Arial" w:hAnsi="Arial" w:cs="Arial"/>
                <w:sz w:val="22"/>
                <w:szCs w:val="22"/>
              </w:rPr>
            </w:pPr>
            <w:r w:rsidRPr="0023427A">
              <w:rPr>
                <w:rFonts w:ascii="Arial" w:hAnsi="Arial" w:cs="Arial"/>
                <w:sz w:val="22"/>
                <w:szCs w:val="22"/>
              </w:rPr>
              <w:t xml:space="preserve">Anexo III - Declarações Obrigatórias; </w:t>
            </w:r>
          </w:p>
          <w:p w14:paraId="09ACE463" w14:textId="77777777" w:rsidR="006640C0" w:rsidRPr="0023427A" w:rsidRDefault="006640C0" w:rsidP="006640C0">
            <w:pPr>
              <w:tabs>
                <w:tab w:val="left" w:pos="1134"/>
              </w:tabs>
              <w:jc w:val="both"/>
              <w:rPr>
                <w:rFonts w:ascii="Arial" w:hAnsi="Arial" w:cs="Arial"/>
                <w:sz w:val="22"/>
                <w:szCs w:val="22"/>
              </w:rPr>
            </w:pPr>
            <w:r w:rsidRPr="0023427A">
              <w:rPr>
                <w:rFonts w:ascii="Arial" w:hAnsi="Arial" w:cs="Arial"/>
                <w:sz w:val="22"/>
                <w:szCs w:val="22"/>
              </w:rPr>
              <w:t>Anexo IV - Modelo de Proposta;</w:t>
            </w:r>
          </w:p>
          <w:p w14:paraId="48C265C2" w14:textId="77777777" w:rsidR="006640C0" w:rsidRPr="0023427A" w:rsidRDefault="006640C0" w:rsidP="006640C0">
            <w:pPr>
              <w:tabs>
                <w:tab w:val="left" w:pos="1134"/>
              </w:tabs>
              <w:jc w:val="both"/>
              <w:rPr>
                <w:sz w:val="20"/>
                <w:szCs w:val="20"/>
              </w:rPr>
            </w:pPr>
            <w:r w:rsidRPr="0023427A">
              <w:rPr>
                <w:rFonts w:ascii="Arial" w:hAnsi="Arial" w:cs="Arial"/>
                <w:sz w:val="22"/>
                <w:szCs w:val="22"/>
              </w:rPr>
              <w:t>Anexo V – Termo de Referência (Arquivo).</w:t>
            </w:r>
          </w:p>
          <w:p w14:paraId="49ECBB2F" w14:textId="77777777" w:rsidR="004B113C" w:rsidRPr="0023427A" w:rsidRDefault="004B113C" w:rsidP="004A091F">
            <w:pPr>
              <w:tabs>
                <w:tab w:val="left" w:pos="6361"/>
              </w:tabs>
              <w:jc w:val="right"/>
              <w:rPr>
                <w:rFonts w:ascii="Arial" w:eastAsia="Arial" w:hAnsi="Arial" w:cs="Arial"/>
                <w:color w:val="000000"/>
                <w:sz w:val="10"/>
                <w:szCs w:val="10"/>
              </w:rPr>
            </w:pPr>
          </w:p>
          <w:p w14:paraId="3A2E1038" w14:textId="48FF6AB5" w:rsidR="00D7237E" w:rsidRPr="0023427A" w:rsidRDefault="004B113C" w:rsidP="004B113C">
            <w:pPr>
              <w:tabs>
                <w:tab w:val="left" w:pos="6361"/>
              </w:tabs>
              <w:jc w:val="right"/>
              <w:rPr>
                <w:rFonts w:ascii="Arial" w:eastAsia="Arial" w:hAnsi="Arial" w:cs="Arial"/>
                <w:color w:val="000000"/>
                <w:sz w:val="22"/>
                <w:szCs w:val="22"/>
              </w:rPr>
            </w:pPr>
            <w:r w:rsidRPr="0023427A">
              <w:rPr>
                <w:rFonts w:ascii="Arial" w:eastAsia="Arial" w:hAnsi="Arial" w:cs="Arial"/>
                <w:color w:val="000000"/>
                <w:sz w:val="22"/>
                <w:szCs w:val="22"/>
              </w:rPr>
              <w:t xml:space="preserve"> </w:t>
            </w:r>
            <w:r w:rsidR="00717BF5" w:rsidRPr="0023427A">
              <w:rPr>
                <w:rFonts w:ascii="Arial" w:eastAsia="Arial" w:hAnsi="Arial" w:cs="Arial"/>
                <w:color w:val="000000"/>
                <w:sz w:val="22"/>
                <w:szCs w:val="22"/>
              </w:rPr>
              <w:t>Horizontina/RS</w:t>
            </w:r>
            <w:r w:rsidR="00D94F2B" w:rsidRPr="0023427A">
              <w:rPr>
                <w:rFonts w:ascii="Arial" w:eastAsia="Arial" w:hAnsi="Arial" w:cs="Arial"/>
                <w:color w:val="000000"/>
                <w:sz w:val="22"/>
                <w:szCs w:val="22"/>
              </w:rPr>
              <w:t xml:space="preserve">, </w:t>
            </w:r>
            <w:r w:rsidR="00607F90">
              <w:rPr>
                <w:rFonts w:ascii="Arial" w:eastAsia="Arial" w:hAnsi="Arial" w:cs="Arial"/>
                <w:color w:val="000000"/>
                <w:sz w:val="22"/>
                <w:szCs w:val="22"/>
              </w:rPr>
              <w:t>03 de julho</w:t>
            </w:r>
            <w:r w:rsidR="000E5921" w:rsidRPr="0023427A">
              <w:rPr>
                <w:rFonts w:ascii="Arial" w:eastAsia="Arial" w:hAnsi="Arial" w:cs="Arial"/>
                <w:color w:val="000000"/>
                <w:sz w:val="22"/>
                <w:szCs w:val="22"/>
              </w:rPr>
              <w:t xml:space="preserve"> </w:t>
            </w:r>
            <w:r w:rsidR="00717BF5" w:rsidRPr="0023427A">
              <w:rPr>
                <w:rFonts w:ascii="Arial" w:eastAsia="Arial" w:hAnsi="Arial" w:cs="Arial"/>
                <w:color w:val="000000"/>
                <w:sz w:val="22"/>
                <w:szCs w:val="22"/>
              </w:rPr>
              <w:t>de 202</w:t>
            </w:r>
            <w:r w:rsidR="008F5820" w:rsidRPr="0023427A">
              <w:rPr>
                <w:rFonts w:ascii="Arial" w:eastAsia="Arial" w:hAnsi="Arial" w:cs="Arial"/>
                <w:color w:val="000000"/>
                <w:sz w:val="22"/>
                <w:szCs w:val="22"/>
              </w:rPr>
              <w:t>4</w:t>
            </w:r>
            <w:r w:rsidR="00717BF5" w:rsidRPr="0023427A">
              <w:rPr>
                <w:rFonts w:ascii="Arial" w:eastAsia="Arial" w:hAnsi="Arial" w:cs="Arial"/>
                <w:color w:val="000000"/>
                <w:sz w:val="22"/>
                <w:szCs w:val="22"/>
              </w:rPr>
              <w:t>.</w:t>
            </w:r>
          </w:p>
          <w:p w14:paraId="6EAC7115" w14:textId="77777777" w:rsidR="00490457" w:rsidRPr="0023427A" w:rsidRDefault="00490457" w:rsidP="004B113C">
            <w:pPr>
              <w:tabs>
                <w:tab w:val="left" w:pos="6361"/>
              </w:tabs>
              <w:jc w:val="right"/>
              <w:rPr>
                <w:rFonts w:ascii="Arial" w:eastAsia="Arial" w:hAnsi="Arial" w:cs="Arial"/>
                <w:color w:val="000000"/>
                <w:sz w:val="22"/>
                <w:szCs w:val="22"/>
              </w:rPr>
            </w:pPr>
          </w:p>
          <w:p w14:paraId="57F57729" w14:textId="77777777" w:rsidR="00490457" w:rsidRPr="0023427A" w:rsidRDefault="00490457" w:rsidP="004B113C">
            <w:pPr>
              <w:tabs>
                <w:tab w:val="left" w:pos="6361"/>
              </w:tabs>
              <w:jc w:val="right"/>
              <w:rPr>
                <w:rFonts w:ascii="Arial" w:eastAsia="Arial" w:hAnsi="Arial" w:cs="Arial"/>
                <w:color w:val="000000"/>
                <w:sz w:val="22"/>
                <w:szCs w:val="22"/>
              </w:rPr>
            </w:pPr>
          </w:p>
          <w:p w14:paraId="572A3282" w14:textId="77777777" w:rsidR="00490457" w:rsidRPr="0023427A" w:rsidRDefault="00490457" w:rsidP="004B113C">
            <w:pPr>
              <w:tabs>
                <w:tab w:val="left" w:pos="6361"/>
              </w:tabs>
              <w:jc w:val="right"/>
              <w:rPr>
                <w:rFonts w:ascii="Arial" w:eastAsia="Arial" w:hAnsi="Arial" w:cs="Arial"/>
                <w:color w:val="000000"/>
                <w:sz w:val="22"/>
                <w:szCs w:val="22"/>
              </w:rPr>
            </w:pPr>
          </w:p>
          <w:p w14:paraId="279FBF0A" w14:textId="77777777" w:rsidR="00490457" w:rsidRPr="0023427A" w:rsidRDefault="00490457" w:rsidP="004B113C">
            <w:pPr>
              <w:tabs>
                <w:tab w:val="left" w:pos="6361"/>
              </w:tabs>
              <w:jc w:val="right"/>
              <w:rPr>
                <w:rFonts w:ascii="Arial" w:eastAsia="Arial" w:hAnsi="Arial" w:cs="Arial"/>
                <w:color w:val="000000"/>
                <w:sz w:val="22"/>
                <w:szCs w:val="22"/>
              </w:rPr>
            </w:pPr>
          </w:p>
          <w:p w14:paraId="1B0461C6" w14:textId="77777777" w:rsidR="00490457" w:rsidRPr="0023427A" w:rsidRDefault="00490457" w:rsidP="004B113C">
            <w:pPr>
              <w:tabs>
                <w:tab w:val="left" w:pos="6361"/>
              </w:tabs>
              <w:jc w:val="right"/>
              <w:rPr>
                <w:rFonts w:ascii="Arial" w:eastAsia="Arial" w:hAnsi="Arial" w:cs="Arial"/>
                <w:color w:val="000000"/>
                <w:sz w:val="22"/>
                <w:szCs w:val="22"/>
              </w:rPr>
            </w:pPr>
          </w:p>
          <w:p w14:paraId="09EBEDA4" w14:textId="77777777" w:rsidR="004B113C" w:rsidRPr="0023427A" w:rsidRDefault="004B113C" w:rsidP="004B113C">
            <w:pPr>
              <w:tabs>
                <w:tab w:val="left" w:pos="6361"/>
              </w:tabs>
              <w:jc w:val="right"/>
              <w:rPr>
                <w:rFonts w:ascii="Arial" w:eastAsia="Arial" w:hAnsi="Arial" w:cs="Arial"/>
                <w:color w:val="000000"/>
                <w:sz w:val="22"/>
                <w:szCs w:val="22"/>
              </w:rPr>
            </w:pPr>
          </w:p>
          <w:p w14:paraId="2B7C44EE" w14:textId="1B99E3A7" w:rsidR="004B113C" w:rsidRPr="0023427A" w:rsidRDefault="00717BF5" w:rsidP="004B113C">
            <w:pPr>
              <w:jc w:val="center"/>
            </w:pPr>
            <w:r w:rsidRPr="0023427A">
              <w:rPr>
                <w:rFonts w:ascii="Arial" w:eastAsia="Arial" w:hAnsi="Arial" w:cs="Arial"/>
                <w:color w:val="000000"/>
                <w:sz w:val="22"/>
                <w:szCs w:val="22"/>
              </w:rPr>
              <w:t>JONES JEHN DA CUNHA</w:t>
            </w:r>
          </w:p>
          <w:tbl>
            <w:tblPr>
              <w:tblStyle w:val="Tabelacomgrade"/>
              <w:tblpPr w:leftFromText="141" w:rightFromText="141" w:vertAnchor="text" w:horzAnchor="margin" w:tblpXSpec="right" w:tblpY="-264"/>
              <w:tblOverlap w:val="never"/>
              <w:tblW w:w="4531" w:type="dxa"/>
              <w:tblLook w:val="04A0" w:firstRow="1" w:lastRow="0" w:firstColumn="1" w:lastColumn="0" w:noHBand="0" w:noVBand="1"/>
            </w:tblPr>
            <w:tblGrid>
              <w:gridCol w:w="4531"/>
            </w:tblGrid>
            <w:tr w:rsidR="004B113C" w:rsidRPr="0023427A" w14:paraId="14B99A0D" w14:textId="77777777" w:rsidTr="00B4002B">
              <w:trPr>
                <w:trHeight w:val="1550"/>
              </w:trPr>
              <w:tc>
                <w:tcPr>
                  <w:tcW w:w="4531" w:type="dxa"/>
                </w:tcPr>
                <w:p w14:paraId="596D3A06" w14:textId="77777777" w:rsidR="004B113C" w:rsidRPr="0023427A" w:rsidRDefault="004B113C" w:rsidP="004B113C">
                  <w:pPr>
                    <w:pStyle w:val="Default"/>
                    <w:jc w:val="both"/>
                    <w:rPr>
                      <w:sz w:val="22"/>
                      <w:szCs w:val="22"/>
                      <w:lang w:val="pt-BR"/>
                    </w:rPr>
                  </w:pPr>
                  <w:r w:rsidRPr="0023427A">
                    <w:rPr>
                      <w:sz w:val="22"/>
                      <w:szCs w:val="22"/>
                      <w:lang w:val="pt-BR"/>
                    </w:rPr>
                    <w:t xml:space="preserve">A minuta deste Edital foi analisada e aprovada pela assessoria jurídica, exceto em relação ao objeto sobre o qual não possuímos conhecimento técnico para se manifestar. </w:t>
                  </w:r>
                </w:p>
                <w:p w14:paraId="4D0D8AFD" w14:textId="77777777" w:rsidR="004B113C" w:rsidRPr="0023427A" w:rsidRDefault="004B113C" w:rsidP="004B113C">
                  <w:pPr>
                    <w:pStyle w:val="Default"/>
                    <w:jc w:val="both"/>
                    <w:rPr>
                      <w:sz w:val="22"/>
                      <w:szCs w:val="22"/>
                      <w:lang w:val="pt-BR"/>
                    </w:rPr>
                  </w:pPr>
                </w:p>
                <w:p w14:paraId="4E57D0AB" w14:textId="77777777" w:rsidR="004B113C" w:rsidRPr="0023427A" w:rsidRDefault="004B113C" w:rsidP="004B113C">
                  <w:pPr>
                    <w:pStyle w:val="Default"/>
                    <w:jc w:val="both"/>
                    <w:rPr>
                      <w:sz w:val="22"/>
                      <w:szCs w:val="22"/>
                      <w:lang w:val="pt-BR"/>
                    </w:rPr>
                  </w:pPr>
                </w:p>
                <w:p w14:paraId="19ED1DD2" w14:textId="77777777" w:rsidR="004B113C" w:rsidRPr="0023427A" w:rsidRDefault="004B113C" w:rsidP="004B113C">
                  <w:pPr>
                    <w:pStyle w:val="Default"/>
                    <w:jc w:val="both"/>
                    <w:rPr>
                      <w:sz w:val="22"/>
                      <w:szCs w:val="22"/>
                      <w:lang w:val="pt-BR"/>
                    </w:rPr>
                  </w:pPr>
                </w:p>
                <w:p w14:paraId="389DB1C5" w14:textId="77777777" w:rsidR="004B113C" w:rsidRPr="0023427A" w:rsidRDefault="004B113C" w:rsidP="004B113C">
                  <w:pPr>
                    <w:pStyle w:val="Default"/>
                    <w:jc w:val="both"/>
                    <w:rPr>
                      <w:sz w:val="4"/>
                      <w:szCs w:val="4"/>
                      <w:lang w:val="pt-BR"/>
                    </w:rPr>
                  </w:pPr>
                </w:p>
              </w:tc>
            </w:tr>
          </w:tbl>
          <w:p w14:paraId="48DB5420" w14:textId="77777777" w:rsidR="00556164" w:rsidRPr="0023427A" w:rsidRDefault="00717BF5" w:rsidP="004B113C">
            <w:pPr>
              <w:jc w:val="center"/>
              <w:rPr>
                <w:rFonts w:ascii="Arial" w:eastAsia="Arial" w:hAnsi="Arial" w:cs="Arial"/>
                <w:color w:val="000000"/>
                <w:sz w:val="22"/>
                <w:szCs w:val="22"/>
              </w:rPr>
            </w:pPr>
            <w:r w:rsidRPr="0023427A">
              <w:rPr>
                <w:rFonts w:ascii="Arial" w:eastAsia="Arial" w:hAnsi="Arial" w:cs="Arial"/>
                <w:color w:val="000000"/>
                <w:sz w:val="22"/>
                <w:szCs w:val="22"/>
              </w:rPr>
              <w:t>Prefeito Municipal</w:t>
            </w:r>
          </w:p>
          <w:p w14:paraId="33A6A71D" w14:textId="77777777" w:rsidR="008C6856" w:rsidRPr="0023427A" w:rsidRDefault="008C6856" w:rsidP="008C6856"/>
        </w:tc>
      </w:tr>
      <w:tr w:rsidR="00556F90" w:rsidRPr="0023427A" w14:paraId="3E51F05D" w14:textId="77777777" w:rsidTr="0023427A">
        <w:tc>
          <w:tcPr>
            <w:tcW w:w="9645" w:type="dxa"/>
            <w:tcMar>
              <w:top w:w="0" w:type="dxa"/>
              <w:left w:w="0" w:type="dxa"/>
              <w:bottom w:w="0" w:type="dxa"/>
              <w:right w:w="0" w:type="dxa"/>
            </w:tcMar>
          </w:tcPr>
          <w:p w14:paraId="4D8D3C5F" w14:textId="77777777" w:rsidR="00556F90" w:rsidRPr="0023427A" w:rsidRDefault="00556F90" w:rsidP="004245DF">
            <w:pPr>
              <w:jc w:val="both"/>
              <w:rPr>
                <w:rFonts w:ascii="Arial" w:eastAsia="Arial" w:hAnsi="Arial" w:cs="Arial"/>
                <w:b/>
                <w:bCs/>
                <w:color w:val="000000"/>
                <w:sz w:val="22"/>
                <w:szCs w:val="22"/>
              </w:rPr>
            </w:pPr>
          </w:p>
        </w:tc>
      </w:tr>
    </w:tbl>
    <w:p w14:paraId="2AFF1F2C" w14:textId="77777777" w:rsidR="00556164" w:rsidRPr="0023427A" w:rsidRDefault="00556164">
      <w:pPr>
        <w:sectPr w:rsidR="00556164" w:rsidRPr="0023427A">
          <w:headerReference w:type="default" r:id="rId19"/>
          <w:footerReference w:type="default" r:id="rId20"/>
          <w:pgSz w:w="11905" w:h="16837"/>
          <w:pgMar w:top="360" w:right="1133" w:bottom="360" w:left="1133" w:header="360" w:footer="360" w:gutter="0"/>
          <w:cols w:space="708"/>
        </w:sectPr>
      </w:pPr>
    </w:p>
    <w:tbl>
      <w:tblPr>
        <w:tblOverlap w:val="never"/>
        <w:tblW w:w="9639" w:type="dxa"/>
        <w:tblCellMar>
          <w:left w:w="0" w:type="dxa"/>
          <w:right w:w="0" w:type="dxa"/>
        </w:tblCellMar>
        <w:tblLook w:val="01E0" w:firstRow="1" w:lastRow="1" w:firstColumn="1" w:lastColumn="1" w:noHBand="0" w:noVBand="0"/>
      </w:tblPr>
      <w:tblGrid>
        <w:gridCol w:w="9639"/>
      </w:tblGrid>
      <w:tr w:rsidR="00556164" w:rsidRPr="0023427A" w14:paraId="5CB05646" w14:textId="77777777" w:rsidTr="00D22FB8">
        <w:tc>
          <w:tcPr>
            <w:tcW w:w="9639" w:type="dxa"/>
            <w:tcMar>
              <w:top w:w="0" w:type="dxa"/>
              <w:left w:w="0" w:type="dxa"/>
              <w:bottom w:w="0" w:type="dxa"/>
              <w:right w:w="0" w:type="dxa"/>
            </w:tcMar>
          </w:tcPr>
          <w:p w14:paraId="1E707E77" w14:textId="5107142C" w:rsidR="00C65D52" w:rsidRPr="0023427A" w:rsidRDefault="00C65D52">
            <w:pPr>
              <w:jc w:val="center"/>
              <w:rPr>
                <w:sz w:val="4"/>
                <w:szCs w:val="4"/>
              </w:rPr>
            </w:pPr>
            <w:bookmarkStart w:id="80" w:name="__bookmark_8"/>
            <w:bookmarkEnd w:id="80"/>
          </w:p>
        </w:tc>
      </w:tr>
      <w:tr w:rsidR="00556164" w:rsidRPr="0023427A" w14:paraId="5E9C42CB" w14:textId="77777777" w:rsidTr="00D22FB8">
        <w:tc>
          <w:tcPr>
            <w:tcW w:w="9639" w:type="dxa"/>
            <w:tcMar>
              <w:top w:w="0" w:type="dxa"/>
              <w:left w:w="0" w:type="dxa"/>
              <w:bottom w:w="0" w:type="dxa"/>
              <w:right w:w="0" w:type="dxa"/>
            </w:tcMar>
          </w:tcPr>
          <w:tbl>
            <w:tblPr>
              <w:tblOverlap w:val="never"/>
              <w:tblW w:w="9639" w:type="dxa"/>
              <w:tblCellMar>
                <w:left w:w="0" w:type="dxa"/>
                <w:right w:w="0" w:type="dxa"/>
              </w:tblCellMar>
              <w:tblLook w:val="01E0" w:firstRow="1" w:lastRow="1" w:firstColumn="1" w:lastColumn="1" w:noHBand="0" w:noVBand="0"/>
            </w:tblPr>
            <w:tblGrid>
              <w:gridCol w:w="9639"/>
            </w:tblGrid>
            <w:tr w:rsidR="00303134" w:rsidRPr="0023427A" w14:paraId="32DE2CDA" w14:textId="77777777" w:rsidTr="00D22FB8">
              <w:tc>
                <w:tcPr>
                  <w:tcW w:w="9639" w:type="dxa"/>
                  <w:noWrap/>
                  <w:tcMar>
                    <w:top w:w="0" w:type="dxa"/>
                    <w:left w:w="0" w:type="dxa"/>
                    <w:bottom w:w="0" w:type="dxa"/>
                    <w:right w:w="0" w:type="dxa"/>
                  </w:tcMar>
                </w:tcPr>
                <w:p w14:paraId="695C78AA" w14:textId="55F4E24F" w:rsidR="00303134" w:rsidRPr="0023427A" w:rsidRDefault="00303134" w:rsidP="00894D3D">
                  <w:pPr>
                    <w:jc w:val="both"/>
                    <w:rPr>
                      <w:rFonts w:ascii="Arial" w:hAnsi="Arial" w:cs="Arial"/>
                      <w:sz w:val="22"/>
                      <w:szCs w:val="22"/>
                    </w:rPr>
                  </w:pPr>
                  <w:bookmarkStart w:id="81" w:name="__bookmark_9"/>
                  <w:bookmarkStart w:id="82" w:name="__bookmark_10"/>
                  <w:bookmarkStart w:id="83" w:name="__bookmark_11"/>
                  <w:bookmarkStart w:id="84" w:name="__bookmark_13"/>
                  <w:bookmarkStart w:id="85" w:name="__bookmark_14"/>
                  <w:bookmarkStart w:id="86" w:name="__bookmark_15"/>
                  <w:bookmarkEnd w:id="81"/>
                  <w:bookmarkEnd w:id="82"/>
                  <w:bookmarkEnd w:id="83"/>
                  <w:bookmarkEnd w:id="84"/>
                  <w:bookmarkEnd w:id="85"/>
                  <w:bookmarkEnd w:id="86"/>
                  <w:r w:rsidRPr="0023427A">
                    <w:rPr>
                      <w:rFonts w:ascii="Arial" w:eastAsia="Arial" w:hAnsi="Arial" w:cs="Arial"/>
                      <w:b/>
                      <w:bCs/>
                      <w:color w:val="000000"/>
                      <w:sz w:val="22"/>
                      <w:szCs w:val="22"/>
                    </w:rPr>
                    <w:t xml:space="preserve">ANEXO I                                                                                                                                </w:t>
                  </w:r>
                  <w:r w:rsidRPr="0023427A">
                    <w:rPr>
                      <w:rFonts w:ascii="Arial" w:eastAsia="Arial" w:hAnsi="Arial" w:cs="Arial"/>
                      <w:color w:val="000000"/>
                      <w:sz w:val="22"/>
                      <w:szCs w:val="22"/>
                    </w:rPr>
                    <w:t xml:space="preserve"> </w:t>
                  </w:r>
                </w:p>
                <w:p w14:paraId="1B8E0839" w14:textId="51CE91AA" w:rsidR="00303134" w:rsidRPr="0023427A" w:rsidRDefault="00303134" w:rsidP="00894D3D">
                  <w:pPr>
                    <w:jc w:val="center"/>
                    <w:rPr>
                      <w:rFonts w:ascii="Arial" w:hAnsi="Arial" w:cs="Arial"/>
                      <w:sz w:val="22"/>
                      <w:szCs w:val="22"/>
                    </w:rPr>
                  </w:pPr>
                </w:p>
              </w:tc>
            </w:tr>
          </w:tbl>
          <w:p w14:paraId="44A5A252" w14:textId="77777777" w:rsidR="00B85A10" w:rsidRPr="0023427A" w:rsidRDefault="00B85A10" w:rsidP="00B85A10">
            <w:pPr>
              <w:jc w:val="center"/>
            </w:pPr>
            <w:r w:rsidRPr="0023427A">
              <w:rPr>
                <w:rFonts w:ascii="Arial" w:eastAsia="Arial" w:hAnsi="Arial" w:cs="Arial"/>
                <w:color w:val="000000"/>
                <w:sz w:val="22"/>
                <w:szCs w:val="22"/>
              </w:rPr>
              <w:t>MUNICÍPIO DE HORIZONTINA</w:t>
            </w:r>
          </w:p>
          <w:p w14:paraId="53FCBD41" w14:textId="5C518376" w:rsidR="00B85A10" w:rsidRPr="0023427A" w:rsidRDefault="00B85A10" w:rsidP="00B85A10">
            <w:pPr>
              <w:tabs>
                <w:tab w:val="left" w:pos="2268"/>
              </w:tabs>
              <w:jc w:val="center"/>
              <w:rPr>
                <w:rFonts w:ascii="Arial" w:hAnsi="Arial"/>
                <w:sz w:val="22"/>
                <w:szCs w:val="20"/>
                <w:lang w:eastAsia="ar-SA"/>
              </w:rPr>
            </w:pPr>
            <w:r w:rsidRPr="0023427A">
              <w:rPr>
                <w:rFonts w:ascii="Arial" w:hAnsi="Arial"/>
                <w:sz w:val="22"/>
                <w:szCs w:val="20"/>
                <w:lang w:eastAsia="ar-SA"/>
              </w:rPr>
              <w:t xml:space="preserve">PREGÃO ELETRÔNICO Nº </w:t>
            </w:r>
            <w:r w:rsidR="00BE7BBB" w:rsidRPr="0023427A">
              <w:rPr>
                <w:rFonts w:ascii="Arial" w:hAnsi="Arial"/>
                <w:sz w:val="22"/>
                <w:szCs w:val="20"/>
                <w:lang w:eastAsia="ar-SA"/>
              </w:rPr>
              <w:t>40</w:t>
            </w:r>
            <w:r w:rsidRPr="0023427A">
              <w:rPr>
                <w:rFonts w:ascii="Arial" w:hAnsi="Arial"/>
                <w:sz w:val="22"/>
                <w:szCs w:val="20"/>
                <w:lang w:eastAsia="ar-SA"/>
              </w:rPr>
              <w:t>/2024</w:t>
            </w:r>
          </w:p>
          <w:p w14:paraId="35632DE2" w14:textId="15E27CB7" w:rsidR="001C2950" w:rsidRPr="0023427A" w:rsidRDefault="001C2950" w:rsidP="00B85A10">
            <w:pPr>
              <w:tabs>
                <w:tab w:val="left" w:pos="2268"/>
              </w:tabs>
              <w:spacing w:after="120"/>
              <w:jc w:val="center"/>
              <w:rPr>
                <w:rFonts w:ascii="Arial" w:hAnsi="Arial"/>
                <w:sz w:val="22"/>
                <w:szCs w:val="20"/>
                <w:lang w:eastAsia="ar-SA"/>
              </w:rPr>
            </w:pPr>
            <w:r w:rsidRPr="0023427A">
              <w:rPr>
                <w:rFonts w:ascii="Arial" w:hAnsi="Arial"/>
                <w:sz w:val="22"/>
                <w:szCs w:val="20"/>
                <w:lang w:eastAsia="ar-SA"/>
              </w:rPr>
              <w:t>ATA DE REGISTRO DE PREÇOS Nº ____/20</w:t>
            </w:r>
            <w:r w:rsidR="00DD77EC" w:rsidRPr="0023427A">
              <w:rPr>
                <w:rFonts w:ascii="Arial" w:hAnsi="Arial"/>
                <w:sz w:val="22"/>
                <w:szCs w:val="20"/>
                <w:lang w:eastAsia="ar-SA"/>
              </w:rPr>
              <w:t>24</w:t>
            </w:r>
          </w:p>
          <w:p w14:paraId="0EBEEBAD" w14:textId="77777777" w:rsidR="009E1D44" w:rsidRPr="0023427A" w:rsidRDefault="009E1D44" w:rsidP="00B85A10">
            <w:pPr>
              <w:tabs>
                <w:tab w:val="left" w:pos="2268"/>
              </w:tabs>
              <w:spacing w:after="120"/>
              <w:jc w:val="center"/>
              <w:rPr>
                <w:rFonts w:ascii="Arial" w:hAnsi="Arial"/>
                <w:b/>
                <w:sz w:val="22"/>
                <w:szCs w:val="20"/>
                <w:lang w:eastAsia="ar-SA"/>
              </w:rPr>
            </w:pPr>
          </w:p>
          <w:p w14:paraId="54F260DD" w14:textId="49798843" w:rsidR="009E1D44" w:rsidRPr="0023427A" w:rsidRDefault="009E1D44" w:rsidP="009E1D44">
            <w:pPr>
              <w:tabs>
                <w:tab w:val="left" w:pos="2268"/>
              </w:tabs>
              <w:spacing w:after="120"/>
              <w:rPr>
                <w:rFonts w:ascii="Arial" w:hAnsi="Arial"/>
                <w:b/>
                <w:sz w:val="22"/>
                <w:szCs w:val="20"/>
                <w:lang w:eastAsia="ar-SA"/>
              </w:rPr>
            </w:pPr>
            <w:r w:rsidRPr="0023427A">
              <w:rPr>
                <w:rFonts w:ascii="Arial" w:hAnsi="Arial"/>
                <w:b/>
                <w:sz w:val="22"/>
                <w:szCs w:val="20"/>
                <w:lang w:eastAsia="ar-SA"/>
              </w:rPr>
              <w:t>Preço válido até: ___/___/__</w:t>
            </w:r>
            <w:proofErr w:type="gramStart"/>
            <w:r w:rsidRPr="0023427A">
              <w:rPr>
                <w:rFonts w:ascii="Arial" w:hAnsi="Arial"/>
                <w:b/>
                <w:sz w:val="22"/>
                <w:szCs w:val="20"/>
                <w:lang w:eastAsia="ar-SA"/>
              </w:rPr>
              <w:t xml:space="preserve">_;   </w:t>
            </w:r>
            <w:proofErr w:type="gramEnd"/>
            <w:r w:rsidRPr="0023427A">
              <w:rPr>
                <w:rFonts w:ascii="Arial" w:hAnsi="Arial"/>
                <w:b/>
                <w:sz w:val="22"/>
                <w:szCs w:val="20"/>
                <w:lang w:eastAsia="ar-SA"/>
              </w:rPr>
              <w:t xml:space="preserve">                                      Data Base/homologação: ___/___/___</w:t>
            </w:r>
          </w:p>
          <w:p w14:paraId="0EB476EF" w14:textId="77777777" w:rsidR="009E1D44" w:rsidRPr="0023427A" w:rsidRDefault="009E1D44" w:rsidP="009E1D44">
            <w:pPr>
              <w:tabs>
                <w:tab w:val="left" w:pos="2268"/>
              </w:tabs>
              <w:rPr>
                <w:rFonts w:ascii="Arial" w:hAnsi="Arial"/>
                <w:b/>
                <w:sz w:val="22"/>
                <w:szCs w:val="20"/>
                <w:lang w:eastAsia="ar-SA"/>
              </w:rPr>
            </w:pPr>
          </w:p>
          <w:p w14:paraId="0FC3C965" w14:textId="5F2B07BE" w:rsidR="004E2148" w:rsidRPr="0023427A" w:rsidRDefault="004E2148" w:rsidP="004E2148">
            <w:pPr>
              <w:tabs>
                <w:tab w:val="left" w:pos="2268"/>
              </w:tabs>
              <w:jc w:val="both"/>
              <w:rPr>
                <w:rFonts w:ascii="Arial" w:hAnsi="Arial"/>
                <w:sz w:val="22"/>
                <w:lang w:eastAsia="ar-SA"/>
              </w:rPr>
            </w:pPr>
            <w:r w:rsidRPr="0023427A">
              <w:rPr>
                <w:rFonts w:ascii="Arial" w:hAnsi="Arial"/>
                <w:sz w:val="22"/>
                <w:lang w:eastAsia="ar-SA"/>
              </w:rPr>
              <w:t xml:space="preserve">O MUNICÍPIO </w:t>
            </w:r>
            <w:r w:rsidRPr="0023427A">
              <w:rPr>
                <w:rFonts w:ascii="Arial" w:eastAsia="Arial" w:hAnsi="Arial" w:cs="Arial"/>
                <w:color w:val="000000"/>
                <w:sz w:val="22"/>
                <w:szCs w:val="22"/>
              </w:rPr>
              <w:t>DE HORIZONTINA</w:t>
            </w:r>
            <w:r w:rsidRPr="0023427A">
              <w:rPr>
                <w:rFonts w:ascii="Arial" w:hAnsi="Arial"/>
                <w:sz w:val="22"/>
                <w:lang w:eastAsia="ar-SA"/>
              </w:rPr>
              <w:t xml:space="preserve">, pessoa jurídica de direito público interno, inscrita no CNPJ sob o nº 88.120.662/0001-46, com sede nesta cidade de Horizontina/RS, sito à Rua Balduíno Schneider, nº 375, Bairro Centro, representado pelo Prefeito JONES JEHN DA CUNHA, CPF n.º 008.972.810-63 e RG nº 1084687541 SJS/RS, doravante denominado CONTRATANTE, e as empresas _______________________________________________________, pelos seus representantes infra-assinados, doravante denominadas CONTRATADAS, nos termos do art. 82, da Lei nº 14.133/2021, de 1º de abril de 2021, em face da classificação das propostas apresentadas no </w:t>
            </w:r>
            <w:r w:rsidRPr="0023427A">
              <w:rPr>
                <w:rFonts w:ascii="Arial" w:hAnsi="Arial"/>
                <w:b/>
                <w:bCs/>
                <w:sz w:val="22"/>
                <w:lang w:eastAsia="ar-SA"/>
              </w:rPr>
              <w:t xml:space="preserve">Pregão Eletrônico nº </w:t>
            </w:r>
            <w:r w:rsidR="00BE7BBB" w:rsidRPr="0023427A">
              <w:rPr>
                <w:rFonts w:ascii="Arial" w:hAnsi="Arial"/>
                <w:b/>
                <w:bCs/>
                <w:sz w:val="22"/>
                <w:lang w:eastAsia="ar-SA"/>
              </w:rPr>
              <w:t>40</w:t>
            </w:r>
            <w:r w:rsidR="00E60783" w:rsidRPr="0023427A">
              <w:rPr>
                <w:rFonts w:ascii="Arial" w:hAnsi="Arial"/>
                <w:b/>
                <w:bCs/>
                <w:sz w:val="22"/>
                <w:lang w:eastAsia="ar-SA"/>
              </w:rPr>
              <w:t>/</w:t>
            </w:r>
            <w:r w:rsidRPr="0023427A">
              <w:rPr>
                <w:rFonts w:ascii="Arial" w:hAnsi="Arial"/>
                <w:b/>
                <w:bCs/>
                <w:sz w:val="22"/>
                <w:lang w:eastAsia="ar-SA"/>
              </w:rPr>
              <w:t>2024, para REGISTRO DE PREÇOS</w:t>
            </w:r>
            <w:r w:rsidRPr="0023427A">
              <w:rPr>
                <w:rFonts w:ascii="Arial" w:hAnsi="Arial"/>
                <w:sz w:val="22"/>
                <w:lang w:eastAsia="ar-SA"/>
              </w:rPr>
              <w:t>, por deliberação do Pregoeiro e Equipe de Apoio, homologada em __/__/2024, resolve REGISTRAR OS PREÇOS das empresas com preços mais vantajosos, por item, observadas as condições do edital que rege a concorrência, e nas condições da presente Ata de Registro de Preços, para o fornecimento futuro e eventual dos itens descritos na Cláusula Primeira:</w:t>
            </w:r>
          </w:p>
          <w:p w14:paraId="44E2DA03" w14:textId="77777777" w:rsidR="001C2950" w:rsidRPr="0023427A" w:rsidRDefault="001C2950" w:rsidP="00F36CDF">
            <w:pPr>
              <w:tabs>
                <w:tab w:val="left" w:pos="2268"/>
              </w:tabs>
              <w:jc w:val="both"/>
              <w:rPr>
                <w:rFonts w:ascii="Arial" w:hAnsi="Arial"/>
                <w:b/>
                <w:sz w:val="22"/>
                <w:szCs w:val="20"/>
                <w:lang w:eastAsia="ar-SA"/>
              </w:rPr>
            </w:pPr>
            <w:r w:rsidRPr="0023427A">
              <w:rPr>
                <w:rFonts w:ascii="Arial" w:hAnsi="Arial"/>
                <w:b/>
                <w:sz w:val="22"/>
                <w:szCs w:val="20"/>
                <w:lang w:eastAsia="ar-SA"/>
              </w:rPr>
              <w:t>1. OBJETO</w:t>
            </w:r>
          </w:p>
          <w:p w14:paraId="15DC4E94" w14:textId="77777777" w:rsidR="004E2148" w:rsidRPr="0023427A" w:rsidRDefault="004E2148" w:rsidP="004E2148">
            <w:pPr>
              <w:tabs>
                <w:tab w:val="left" w:pos="2268"/>
              </w:tabs>
              <w:jc w:val="both"/>
              <w:rPr>
                <w:rFonts w:ascii="Arial" w:hAnsi="Arial" w:cs="Arial"/>
                <w:sz w:val="22"/>
                <w:szCs w:val="22"/>
              </w:rPr>
            </w:pPr>
            <w:r w:rsidRPr="0023427A">
              <w:rPr>
                <w:rFonts w:ascii="Arial" w:hAnsi="Arial"/>
                <w:sz w:val="22"/>
                <w:lang w:eastAsia="ar-SA"/>
              </w:rPr>
              <w:t xml:space="preserve">1.1. A presente Ata de Registro de Preços tem por finalidade registrar os preços dos itens especificados no Termo de Referência do processo de contratação indicado no preâmbulo, passando a fazer parte integrante dessa Ata, </w:t>
            </w:r>
            <w:r w:rsidRPr="0023427A">
              <w:rPr>
                <w:rFonts w:ascii="Arial" w:hAnsi="Arial" w:cs="Arial"/>
                <w:sz w:val="22"/>
                <w:szCs w:val="22"/>
              </w:rPr>
              <w:t>conforme especificações abaixo:</w:t>
            </w:r>
          </w:p>
          <w:p w14:paraId="544619BD" w14:textId="2D7E30DF" w:rsidR="004E2148" w:rsidRPr="0023427A" w:rsidRDefault="004E2148" w:rsidP="004E2148">
            <w:pPr>
              <w:tabs>
                <w:tab w:val="left" w:pos="2268"/>
              </w:tabs>
              <w:jc w:val="both"/>
              <w:rPr>
                <w:rFonts w:ascii="Arial" w:hAnsi="Arial"/>
                <w:b/>
                <w:sz w:val="22"/>
                <w:lang w:eastAsia="ar-SA"/>
              </w:rPr>
            </w:pPr>
            <w:r w:rsidRPr="0023427A">
              <w:rPr>
                <w:rFonts w:ascii="Arial" w:hAnsi="Arial"/>
                <w:b/>
                <w:bCs/>
                <w:sz w:val="22"/>
                <w:lang w:eastAsia="ar-SA"/>
              </w:rPr>
              <w:t>Empresa:</w:t>
            </w:r>
            <w:r w:rsidRPr="0023427A">
              <w:rPr>
                <w:rFonts w:ascii="Arial" w:hAnsi="Arial"/>
                <w:sz w:val="22"/>
                <w:lang w:eastAsia="ar-SA"/>
              </w:rPr>
              <w:t xml:space="preserve"> </w:t>
            </w:r>
          </w:p>
          <w:p w14:paraId="295D8EB0" w14:textId="77777777" w:rsidR="004E2148" w:rsidRPr="0023427A" w:rsidRDefault="004E2148" w:rsidP="004E2148">
            <w:pPr>
              <w:tabs>
                <w:tab w:val="left" w:pos="2268"/>
              </w:tabs>
              <w:jc w:val="both"/>
              <w:rPr>
                <w:rFonts w:ascii="Arial" w:hAnsi="Arial"/>
                <w:b/>
                <w:sz w:val="22"/>
                <w:lang w:eastAsia="ar-SA"/>
              </w:rPr>
            </w:pPr>
          </w:p>
          <w:p w14:paraId="7DBEB627" w14:textId="205649E5" w:rsidR="001C2950" w:rsidRPr="0023427A" w:rsidRDefault="001C2950" w:rsidP="004E2148">
            <w:pPr>
              <w:tabs>
                <w:tab w:val="left" w:pos="2268"/>
              </w:tabs>
              <w:jc w:val="both"/>
              <w:rPr>
                <w:rFonts w:ascii="Arial" w:hAnsi="Arial"/>
                <w:b/>
                <w:sz w:val="22"/>
                <w:szCs w:val="20"/>
                <w:lang w:eastAsia="ar-SA"/>
              </w:rPr>
            </w:pPr>
            <w:r w:rsidRPr="0023427A">
              <w:rPr>
                <w:rFonts w:ascii="Arial" w:hAnsi="Arial"/>
                <w:b/>
                <w:sz w:val="22"/>
                <w:szCs w:val="20"/>
                <w:lang w:eastAsia="ar-SA"/>
              </w:rPr>
              <w:t>2. VALIDADE</w:t>
            </w:r>
          </w:p>
          <w:p w14:paraId="185EF5B3" w14:textId="2B77D8F4"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2.1</w:t>
            </w:r>
            <w:r w:rsidR="00BA6E1A" w:rsidRPr="0023427A">
              <w:rPr>
                <w:rFonts w:ascii="Arial" w:hAnsi="Arial"/>
                <w:sz w:val="22"/>
                <w:szCs w:val="20"/>
                <w:lang w:eastAsia="ar-SA"/>
              </w:rPr>
              <w:t>.</w:t>
            </w:r>
            <w:r w:rsidRPr="0023427A">
              <w:rPr>
                <w:rFonts w:ascii="Arial" w:hAnsi="Arial"/>
                <w:sz w:val="22"/>
                <w:szCs w:val="20"/>
                <w:lang w:eastAsia="ar-SA"/>
              </w:rPr>
              <w:t xml:space="preserve"> O prazo de validade da Ata de Registro de Preços será de 12 (doze) meses, a partir da data de sua assinatura, podendo ser prorrogada por igual período desde que comprovado o preço vantajoso, conforme art. 84 da Lei nº 14.133/2021.</w:t>
            </w:r>
          </w:p>
          <w:p w14:paraId="0E048D80" w14:textId="2FCADD9C" w:rsidR="001C2950" w:rsidRPr="0023427A" w:rsidRDefault="001C2950" w:rsidP="00F36CDF">
            <w:pPr>
              <w:tabs>
                <w:tab w:val="left" w:pos="0"/>
                <w:tab w:val="left" w:pos="2268"/>
              </w:tabs>
              <w:jc w:val="both"/>
              <w:rPr>
                <w:rFonts w:ascii="Arial" w:hAnsi="Arial"/>
                <w:sz w:val="22"/>
                <w:szCs w:val="20"/>
                <w:lang w:eastAsia="ar-SA"/>
              </w:rPr>
            </w:pPr>
            <w:r w:rsidRPr="0023427A">
              <w:rPr>
                <w:rFonts w:ascii="Arial" w:hAnsi="Arial"/>
                <w:sz w:val="22"/>
                <w:szCs w:val="20"/>
                <w:lang w:eastAsia="ar-SA"/>
              </w:rPr>
              <w:t>2.2</w:t>
            </w:r>
            <w:r w:rsidR="00BA6E1A" w:rsidRPr="0023427A">
              <w:rPr>
                <w:rFonts w:ascii="Arial" w:hAnsi="Arial"/>
                <w:sz w:val="22"/>
                <w:szCs w:val="20"/>
                <w:lang w:eastAsia="ar-SA"/>
              </w:rPr>
              <w:t>.</w:t>
            </w:r>
            <w:r w:rsidRPr="0023427A">
              <w:rPr>
                <w:rFonts w:ascii="Arial" w:hAnsi="Arial"/>
                <w:sz w:val="22"/>
                <w:szCs w:val="20"/>
                <w:lang w:eastAsia="ar-SA"/>
              </w:rPr>
              <w:t xml:space="preserve"> Conforme art. 83, da Lei nº 14.133/2021, e art. </w:t>
            </w:r>
            <w:r w:rsidR="00894D3D" w:rsidRPr="0023427A">
              <w:rPr>
                <w:rFonts w:ascii="Arial" w:hAnsi="Arial"/>
                <w:sz w:val="22"/>
                <w:szCs w:val="20"/>
                <w:lang w:eastAsia="ar-SA"/>
              </w:rPr>
              <w:t>8º</w:t>
            </w:r>
            <w:r w:rsidRPr="0023427A">
              <w:rPr>
                <w:rFonts w:ascii="Arial" w:hAnsi="Arial"/>
                <w:sz w:val="22"/>
                <w:szCs w:val="20"/>
                <w:lang w:eastAsia="ar-SA"/>
              </w:rPr>
              <w:t>, do Decreto Municipal nº </w:t>
            </w:r>
            <w:r w:rsidR="00894D3D" w:rsidRPr="0023427A">
              <w:rPr>
                <w:rFonts w:ascii="Arial" w:hAnsi="Arial"/>
                <w:sz w:val="22"/>
                <w:szCs w:val="20"/>
                <w:lang w:eastAsia="ar-SA"/>
              </w:rPr>
              <w:t>5429/2023</w:t>
            </w:r>
            <w:r w:rsidRPr="0023427A">
              <w:rPr>
                <w:rFonts w:ascii="Arial" w:hAnsi="Arial"/>
                <w:sz w:val="22"/>
                <w:szCs w:val="20"/>
                <w:lang w:eastAsia="ar-SA"/>
              </w:rPr>
              <w:t>,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43AD456A" w14:textId="77777777" w:rsidR="001C2950" w:rsidRPr="0023427A" w:rsidRDefault="001C2950" w:rsidP="00F36CDF">
            <w:pPr>
              <w:tabs>
                <w:tab w:val="left" w:pos="2268"/>
              </w:tabs>
              <w:jc w:val="both"/>
              <w:rPr>
                <w:rFonts w:ascii="Arial" w:hAnsi="Arial"/>
                <w:b/>
                <w:sz w:val="22"/>
                <w:szCs w:val="20"/>
                <w:lang w:eastAsia="ar-SA"/>
              </w:rPr>
            </w:pPr>
            <w:r w:rsidRPr="0023427A">
              <w:rPr>
                <w:rFonts w:ascii="Arial" w:hAnsi="Arial"/>
                <w:b/>
                <w:sz w:val="22"/>
                <w:szCs w:val="20"/>
                <w:lang w:eastAsia="ar-SA"/>
              </w:rPr>
              <w:t>3. CONTRATO</w:t>
            </w:r>
          </w:p>
          <w:p w14:paraId="694CB957" w14:textId="14A482C4"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3.1</w:t>
            </w:r>
            <w:r w:rsidR="00BA6E1A" w:rsidRPr="0023427A">
              <w:rPr>
                <w:rFonts w:ascii="Arial" w:hAnsi="Arial"/>
                <w:sz w:val="22"/>
                <w:szCs w:val="20"/>
                <w:lang w:eastAsia="ar-SA"/>
              </w:rPr>
              <w:t>.</w:t>
            </w:r>
            <w:r w:rsidRPr="0023427A">
              <w:rPr>
                <w:rFonts w:ascii="Arial" w:hAnsi="Arial"/>
                <w:sz w:val="22"/>
                <w:szCs w:val="20"/>
                <w:lang w:eastAsia="ar-SA"/>
              </w:rPr>
              <w:t xml:space="preserve"> Para a contratação dos itens registrados nessa Ata, poderá ser dispensada a celebração de contrato com o licitante registrado, se preenchidos os requisitos do art. 95, incisos I e II, e § 1º, da Lei Federal nº 14.133/2021.</w:t>
            </w:r>
          </w:p>
          <w:p w14:paraId="25B30BF3" w14:textId="77777777" w:rsidR="001C2950" w:rsidRPr="0023427A" w:rsidRDefault="001C2950" w:rsidP="00F36CDF">
            <w:pPr>
              <w:tabs>
                <w:tab w:val="left" w:pos="2268"/>
              </w:tabs>
              <w:jc w:val="both"/>
              <w:rPr>
                <w:rFonts w:ascii="Arial" w:hAnsi="Arial"/>
                <w:b/>
                <w:sz w:val="22"/>
                <w:szCs w:val="20"/>
                <w:lang w:eastAsia="ar-SA"/>
              </w:rPr>
            </w:pPr>
            <w:r w:rsidRPr="0023427A">
              <w:rPr>
                <w:rFonts w:ascii="Arial" w:hAnsi="Arial"/>
                <w:b/>
                <w:sz w:val="22"/>
                <w:szCs w:val="20"/>
                <w:lang w:eastAsia="ar-SA"/>
              </w:rPr>
              <w:t>4. PREÇOS</w:t>
            </w:r>
          </w:p>
          <w:p w14:paraId="3B017A3F" w14:textId="77777777" w:rsidR="00BB0E87" w:rsidRPr="0023427A" w:rsidRDefault="00BB0E87" w:rsidP="00BB0E87">
            <w:pPr>
              <w:jc w:val="both"/>
            </w:pPr>
            <w:r w:rsidRPr="0023427A">
              <w:rPr>
                <w:rFonts w:ascii="Arial" w:hAnsi="Arial"/>
                <w:sz w:val="22"/>
                <w:lang w:eastAsia="ar-SA"/>
              </w:rPr>
              <w:t xml:space="preserve">4.1. </w:t>
            </w:r>
            <w:r w:rsidRPr="0023427A">
              <w:rPr>
                <w:rFonts w:ascii="Arial" w:eastAsia="Arial" w:hAnsi="Arial" w:cs="Arial"/>
                <w:color w:val="000000"/>
                <w:sz w:val="22"/>
                <w:szCs w:val="22"/>
              </w:rPr>
              <w:t>Os preços registrados pelas empresas signatárias são aqueles constantes na Cláusula Primeira da presente Ata de Registro de Preços.</w:t>
            </w:r>
          </w:p>
          <w:p w14:paraId="42BBA079" w14:textId="77777777" w:rsidR="00BB0E87" w:rsidRPr="0023427A" w:rsidRDefault="00BB0E87" w:rsidP="00BB0E87">
            <w:pPr>
              <w:jc w:val="both"/>
            </w:pPr>
            <w:r w:rsidRPr="0023427A">
              <w:rPr>
                <w:rFonts w:ascii="Arial" w:eastAsia="Arial" w:hAnsi="Arial" w:cs="Arial"/>
                <w:color w:val="000000"/>
                <w:sz w:val="22"/>
                <w:szCs w:val="22"/>
              </w:rPr>
              <w:t>4.2. Os preços registrados serão considerados completos, incluindo despesas de frete, seguro, combustível e abrangem todos os tributos (impostos, taxas, emolumentos, contribuições fiscais e para fiscais), fornecimento de mão de obra especializada, leis sociais, administração, lucros, equipamentos e ferramental, transporte de matéria e de pessoal e qualquer outra despesa não especificada nesta ata.</w:t>
            </w:r>
            <w:r w:rsidRPr="0023427A">
              <w:rPr>
                <w:rFonts w:ascii="Arial" w:hAnsi="Arial"/>
                <w:sz w:val="22"/>
                <w:lang w:eastAsia="ar-SA"/>
              </w:rPr>
              <w:t xml:space="preserve">  </w:t>
            </w:r>
          </w:p>
          <w:p w14:paraId="6A4671FA" w14:textId="28E4EB65" w:rsidR="001C2950" w:rsidRPr="0023427A" w:rsidRDefault="001C2950" w:rsidP="00F36CDF">
            <w:pPr>
              <w:tabs>
                <w:tab w:val="left" w:pos="2268"/>
              </w:tabs>
              <w:jc w:val="both"/>
              <w:rPr>
                <w:rFonts w:ascii="Arial" w:hAnsi="Arial"/>
                <w:b/>
                <w:sz w:val="22"/>
                <w:szCs w:val="20"/>
                <w:lang w:eastAsia="ar-SA"/>
              </w:rPr>
            </w:pPr>
            <w:r w:rsidRPr="0023427A">
              <w:rPr>
                <w:rFonts w:ascii="Arial" w:hAnsi="Arial"/>
                <w:b/>
                <w:sz w:val="22"/>
                <w:szCs w:val="20"/>
                <w:lang w:eastAsia="ar-SA"/>
              </w:rPr>
              <w:t xml:space="preserve">5. </w:t>
            </w:r>
            <w:r w:rsidRPr="00D80280">
              <w:rPr>
                <w:rFonts w:ascii="Arial" w:hAnsi="Arial"/>
                <w:b/>
                <w:sz w:val="22"/>
                <w:szCs w:val="20"/>
                <w:lang w:eastAsia="ar-SA"/>
              </w:rPr>
              <w:t xml:space="preserve">CONDIÇÕES DE </w:t>
            </w:r>
            <w:r w:rsidR="00D80280" w:rsidRPr="00D80280">
              <w:rPr>
                <w:rFonts w:ascii="Arial" w:hAnsi="Arial"/>
                <w:b/>
                <w:sz w:val="22"/>
                <w:szCs w:val="20"/>
                <w:lang w:eastAsia="ar-SA"/>
              </w:rPr>
              <w:t xml:space="preserve">EXECUÇÃO E </w:t>
            </w:r>
            <w:r w:rsidRPr="00D80280">
              <w:rPr>
                <w:rFonts w:ascii="Arial" w:hAnsi="Arial"/>
                <w:b/>
                <w:sz w:val="22"/>
                <w:szCs w:val="20"/>
                <w:lang w:eastAsia="ar-SA"/>
              </w:rPr>
              <w:t>FORNECIMENTO</w:t>
            </w:r>
            <w:r w:rsidR="00D80280">
              <w:rPr>
                <w:rFonts w:ascii="Arial" w:hAnsi="Arial"/>
                <w:b/>
                <w:sz w:val="22"/>
                <w:szCs w:val="20"/>
                <w:lang w:eastAsia="ar-SA"/>
              </w:rPr>
              <w:t xml:space="preserve"> DOS SERVIÇOS</w:t>
            </w:r>
          </w:p>
          <w:p w14:paraId="2B8F65AE" w14:textId="59233875"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5.1</w:t>
            </w:r>
            <w:r w:rsidR="00D22FB8" w:rsidRPr="0023427A">
              <w:rPr>
                <w:rFonts w:ascii="Arial" w:hAnsi="Arial"/>
                <w:sz w:val="22"/>
                <w:szCs w:val="20"/>
                <w:lang w:eastAsia="ar-SA"/>
              </w:rPr>
              <w:t>.</w:t>
            </w:r>
            <w:r w:rsidRPr="0023427A">
              <w:rPr>
                <w:rFonts w:ascii="Arial" w:hAnsi="Arial"/>
                <w:sz w:val="22"/>
                <w:szCs w:val="20"/>
                <w:lang w:eastAsia="ar-SA"/>
              </w:rPr>
              <w:t xml:space="preserve"> </w:t>
            </w:r>
            <w:r w:rsidR="009024A7" w:rsidRPr="0023427A">
              <w:rPr>
                <w:rFonts w:ascii="Arial" w:hAnsi="Arial"/>
                <w:sz w:val="22"/>
                <w:szCs w:val="20"/>
                <w:lang w:eastAsia="ar-SA"/>
              </w:rPr>
              <w:t>A proponente vencedora deverá fornecer ao órgão requisitante, orçamento prévio para cada serviço, do tempo estimado de mão de obra necessária e relação das peças a serem substituídas, sendo que o pedido de orçamento prévio será encaminhado à prestadora de serviço pelo gestor da frota e/ ou fiscal da Ata de Registro de Preços do órgão requisitante</w:t>
            </w:r>
            <w:r w:rsidRPr="0023427A">
              <w:rPr>
                <w:rFonts w:ascii="Arial" w:hAnsi="Arial"/>
                <w:sz w:val="22"/>
                <w:szCs w:val="20"/>
                <w:lang w:eastAsia="ar-SA"/>
              </w:rPr>
              <w:t>.</w:t>
            </w:r>
          </w:p>
          <w:p w14:paraId="373C803B" w14:textId="7A029056"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5.2</w:t>
            </w:r>
            <w:r w:rsidR="00D31E84" w:rsidRPr="0023427A">
              <w:rPr>
                <w:rFonts w:ascii="Arial" w:hAnsi="Arial"/>
                <w:sz w:val="22"/>
                <w:szCs w:val="20"/>
                <w:lang w:eastAsia="ar-SA"/>
              </w:rPr>
              <w:t>.</w:t>
            </w:r>
            <w:r w:rsidRPr="0023427A">
              <w:rPr>
                <w:rFonts w:ascii="Arial" w:hAnsi="Arial"/>
                <w:sz w:val="22"/>
                <w:szCs w:val="20"/>
                <w:lang w:eastAsia="ar-SA"/>
              </w:rPr>
              <w:t xml:space="preserve"> </w:t>
            </w:r>
            <w:r w:rsidR="00DF32DF" w:rsidRPr="0023427A">
              <w:rPr>
                <w:rFonts w:ascii="Arial" w:hAnsi="Arial"/>
                <w:sz w:val="22"/>
                <w:szCs w:val="20"/>
                <w:lang w:eastAsia="ar-SA"/>
              </w:rPr>
              <w:t>O encaminhamento do orçamento ao gestor da frota para análise e autorização, deverá ser realizado em até 24 (vinte e quatro) horas a partir da entrega do veículo/máquina/equipamento</w:t>
            </w:r>
            <w:r w:rsidRPr="0023427A">
              <w:rPr>
                <w:rFonts w:ascii="Arial" w:hAnsi="Arial"/>
                <w:sz w:val="22"/>
                <w:szCs w:val="20"/>
                <w:lang w:eastAsia="ar-SA"/>
              </w:rPr>
              <w:t>.</w:t>
            </w:r>
          </w:p>
          <w:p w14:paraId="27101DDE" w14:textId="4FD249BB"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lastRenderedPageBreak/>
              <w:t xml:space="preserve">5.3 </w:t>
            </w:r>
            <w:r w:rsidR="00DF32DF" w:rsidRPr="0023427A">
              <w:rPr>
                <w:rFonts w:ascii="Arial" w:hAnsi="Arial"/>
                <w:sz w:val="22"/>
                <w:szCs w:val="20"/>
                <w:lang w:eastAsia="ar-SA"/>
              </w:rPr>
              <w:t>Caso os defeitos ou imperfeições do veículo não possam ser analisados dentro do prazo estipulado, a proponente vencedora deverá justificar ao gestor da frota o não atendimento do subitem acima</w:t>
            </w:r>
            <w:r w:rsidR="007A76A1" w:rsidRPr="0023427A">
              <w:rPr>
                <w:rFonts w:ascii="Arial" w:hAnsi="Arial"/>
                <w:sz w:val="22"/>
                <w:szCs w:val="20"/>
                <w:lang w:eastAsia="ar-SA"/>
              </w:rPr>
              <w:t>.</w:t>
            </w:r>
          </w:p>
          <w:p w14:paraId="30E0BA13" w14:textId="7F677D4D" w:rsidR="00E60783" w:rsidRPr="0023427A" w:rsidRDefault="00E60783" w:rsidP="00E60783">
            <w:pPr>
              <w:tabs>
                <w:tab w:val="left" w:pos="1134"/>
              </w:tabs>
              <w:jc w:val="both"/>
              <w:rPr>
                <w:rFonts w:ascii="Arial" w:hAnsi="Arial" w:cs="Arial"/>
                <w:bCs/>
                <w:sz w:val="22"/>
                <w:szCs w:val="22"/>
              </w:rPr>
            </w:pPr>
            <w:r w:rsidRPr="0023427A">
              <w:rPr>
                <w:rFonts w:ascii="Arial" w:hAnsi="Arial" w:cs="Arial"/>
                <w:bCs/>
                <w:sz w:val="22"/>
                <w:szCs w:val="22"/>
              </w:rPr>
              <w:t xml:space="preserve">5.4 </w:t>
            </w:r>
            <w:r w:rsidR="00DF32DF" w:rsidRPr="0023427A">
              <w:rPr>
                <w:rFonts w:ascii="Arial" w:hAnsi="Arial" w:cs="Arial"/>
                <w:bCs/>
                <w:sz w:val="22"/>
                <w:szCs w:val="22"/>
              </w:rPr>
              <w:t>O aceite do orçamento se dará após a verificação, pelo gestor da frota do órgão requisitante, da conformidade com as quantidades e especificações constantes do orçamento da proponente vencedora, de acordo com o registrado na Ata de Registro de Preços</w:t>
            </w:r>
            <w:r w:rsidRPr="0023427A">
              <w:rPr>
                <w:rFonts w:ascii="Arial" w:hAnsi="Arial" w:cs="Arial"/>
                <w:bCs/>
                <w:sz w:val="22"/>
                <w:szCs w:val="22"/>
              </w:rPr>
              <w:t>.</w:t>
            </w:r>
          </w:p>
          <w:p w14:paraId="4BC722B7" w14:textId="1836AC57" w:rsidR="00DF32DF" w:rsidRPr="0023427A" w:rsidRDefault="00DF32DF" w:rsidP="00E60783">
            <w:pPr>
              <w:tabs>
                <w:tab w:val="left" w:pos="1134"/>
              </w:tabs>
              <w:jc w:val="both"/>
              <w:rPr>
                <w:rFonts w:ascii="Arial" w:hAnsi="Arial" w:cs="Arial"/>
                <w:bCs/>
                <w:sz w:val="22"/>
                <w:szCs w:val="22"/>
              </w:rPr>
            </w:pPr>
            <w:r w:rsidRPr="0023427A">
              <w:rPr>
                <w:rFonts w:ascii="Arial" w:hAnsi="Arial" w:cs="Arial"/>
                <w:bCs/>
                <w:sz w:val="22"/>
                <w:szCs w:val="22"/>
              </w:rPr>
              <w:t>5.5 A prestação do serviço com ou sem o fornecimento de peças e o fornecimento de peças serão por demanda, com contratações formalizadas mediante Autorização de Fornecimento emitida pelo Departamento de Compras, durante a vigência da Ata de Registro de Preços.</w:t>
            </w:r>
          </w:p>
          <w:p w14:paraId="4A1213C7" w14:textId="138AA19F" w:rsidR="00DF32DF" w:rsidRPr="0023427A" w:rsidRDefault="00DF32DF" w:rsidP="00E60783">
            <w:pPr>
              <w:tabs>
                <w:tab w:val="left" w:pos="1134"/>
              </w:tabs>
              <w:jc w:val="both"/>
              <w:rPr>
                <w:rFonts w:ascii="Arial" w:hAnsi="Arial" w:cs="Arial"/>
                <w:bCs/>
                <w:sz w:val="22"/>
                <w:szCs w:val="22"/>
              </w:rPr>
            </w:pPr>
            <w:r w:rsidRPr="0023427A">
              <w:rPr>
                <w:rFonts w:ascii="Arial" w:hAnsi="Arial" w:cs="Arial"/>
                <w:bCs/>
                <w:sz w:val="22"/>
                <w:szCs w:val="22"/>
              </w:rPr>
              <w:t>5.6 A manutenção corretiva e preventiva deverá ser precedida de orçamento prévio fornecido pela empresa vencedora da licitação, encaminhado à Secretaria responsável pela Ata de Registro de Preços, que fará a análise destes, verificando os valores com o Sistema Informatizado específico para análise de preços de mercado, bem como a compatibilidade das peças orçadas para cada veículo.</w:t>
            </w:r>
          </w:p>
          <w:p w14:paraId="31D87851" w14:textId="1AEC0281" w:rsidR="00DF32DF" w:rsidRPr="0023427A" w:rsidRDefault="00DF32DF" w:rsidP="00E60783">
            <w:pPr>
              <w:tabs>
                <w:tab w:val="left" w:pos="1134"/>
              </w:tabs>
              <w:jc w:val="both"/>
              <w:rPr>
                <w:rFonts w:ascii="Arial" w:hAnsi="Arial" w:cs="Arial"/>
                <w:bCs/>
                <w:sz w:val="22"/>
                <w:szCs w:val="22"/>
              </w:rPr>
            </w:pPr>
            <w:r w:rsidRPr="0023427A">
              <w:rPr>
                <w:rFonts w:ascii="Arial" w:hAnsi="Arial" w:cs="Arial"/>
                <w:bCs/>
                <w:sz w:val="22"/>
                <w:szCs w:val="22"/>
              </w:rPr>
              <w:t xml:space="preserve">5.7 O orçamento apresentado, passará pela aferição dos preços bem como da aplicação do desconto fixados neste instrumento sobre os Preço Sugerido pelas Montadoras, disponível nas concessionárias autorizadas e que também pode ser comprovado através dos Sistemas de Orçamentação Eletrônica </w:t>
            </w:r>
            <w:proofErr w:type="spellStart"/>
            <w:r w:rsidRPr="0023427A">
              <w:rPr>
                <w:rFonts w:ascii="Arial" w:hAnsi="Arial" w:cs="Arial"/>
                <w:bCs/>
                <w:sz w:val="22"/>
                <w:szCs w:val="22"/>
              </w:rPr>
              <w:t>Audatex</w:t>
            </w:r>
            <w:proofErr w:type="spellEnd"/>
            <w:r w:rsidRPr="0023427A">
              <w:rPr>
                <w:rFonts w:ascii="Arial" w:hAnsi="Arial" w:cs="Arial"/>
                <w:bCs/>
                <w:sz w:val="22"/>
                <w:szCs w:val="22"/>
              </w:rPr>
              <w:t xml:space="preserve">, </w:t>
            </w:r>
            <w:proofErr w:type="spellStart"/>
            <w:r w:rsidRPr="0023427A">
              <w:rPr>
                <w:rFonts w:ascii="Arial" w:hAnsi="Arial" w:cs="Arial"/>
                <w:bCs/>
                <w:sz w:val="22"/>
                <w:szCs w:val="22"/>
              </w:rPr>
              <w:t>Cilia</w:t>
            </w:r>
            <w:proofErr w:type="spellEnd"/>
            <w:r w:rsidRPr="0023427A">
              <w:rPr>
                <w:rFonts w:ascii="Arial" w:hAnsi="Arial" w:cs="Arial"/>
                <w:bCs/>
                <w:sz w:val="22"/>
                <w:szCs w:val="22"/>
              </w:rPr>
              <w:t>, Órion ou similar, aplicando o percentual de desconto sobre o preço unitário das peças.</w:t>
            </w:r>
          </w:p>
          <w:p w14:paraId="15443A53" w14:textId="7B5ECE13" w:rsidR="00DF32DF" w:rsidRPr="0023427A" w:rsidRDefault="00DF32DF" w:rsidP="00E60783">
            <w:pPr>
              <w:tabs>
                <w:tab w:val="left" w:pos="1134"/>
              </w:tabs>
              <w:jc w:val="both"/>
              <w:rPr>
                <w:rFonts w:ascii="Arial" w:hAnsi="Arial" w:cs="Arial"/>
                <w:bCs/>
                <w:sz w:val="22"/>
                <w:szCs w:val="22"/>
              </w:rPr>
            </w:pPr>
            <w:r w:rsidRPr="0023427A">
              <w:rPr>
                <w:rFonts w:ascii="Arial" w:hAnsi="Arial" w:cs="Arial"/>
                <w:bCs/>
                <w:sz w:val="22"/>
                <w:szCs w:val="22"/>
              </w:rPr>
              <w:t xml:space="preserve">5.8 A verificação dos orçamentos referentes a tempo de serviço de mão de obra para manutenção dos veículos poderá ser comparada com o Catálogo </w:t>
            </w:r>
            <w:proofErr w:type="spellStart"/>
            <w:r w:rsidRPr="0023427A">
              <w:rPr>
                <w:rFonts w:ascii="Arial" w:hAnsi="Arial" w:cs="Arial"/>
                <w:bCs/>
                <w:sz w:val="22"/>
                <w:szCs w:val="22"/>
              </w:rPr>
              <w:t>Tempário</w:t>
            </w:r>
            <w:proofErr w:type="spellEnd"/>
            <w:r w:rsidRPr="0023427A">
              <w:rPr>
                <w:rFonts w:ascii="Arial" w:hAnsi="Arial" w:cs="Arial"/>
                <w:bCs/>
                <w:sz w:val="22"/>
                <w:szCs w:val="22"/>
              </w:rPr>
              <w:t xml:space="preserve"> (Catálogo de Tempo de Serviço) que é uma coletânea para tempos para a execução de serviços que servirá como parâmetro para aprovação dos orçamentos.</w:t>
            </w:r>
          </w:p>
          <w:p w14:paraId="418B6DD4" w14:textId="77777777" w:rsidR="00DF32DF" w:rsidRPr="0023427A" w:rsidRDefault="00DF32DF" w:rsidP="00E60783">
            <w:pPr>
              <w:tabs>
                <w:tab w:val="left" w:pos="1134"/>
              </w:tabs>
              <w:jc w:val="both"/>
              <w:rPr>
                <w:rFonts w:ascii="Arial" w:hAnsi="Arial" w:cs="Arial"/>
                <w:bCs/>
                <w:sz w:val="22"/>
                <w:szCs w:val="22"/>
              </w:rPr>
            </w:pPr>
            <w:r w:rsidRPr="0023427A">
              <w:rPr>
                <w:rFonts w:ascii="Arial" w:hAnsi="Arial" w:cs="Arial"/>
                <w:bCs/>
                <w:sz w:val="22"/>
                <w:szCs w:val="22"/>
              </w:rPr>
              <w:t>5.9</w:t>
            </w:r>
            <w:r w:rsidRPr="0023427A">
              <w:t xml:space="preserve"> </w:t>
            </w:r>
            <w:r w:rsidRPr="0023427A">
              <w:rPr>
                <w:rFonts w:ascii="Arial" w:hAnsi="Arial" w:cs="Arial"/>
                <w:bCs/>
                <w:sz w:val="22"/>
                <w:szCs w:val="22"/>
              </w:rPr>
              <w:t>As peças (defeituosas ou inservíveis) que eventualmente forem substituídas pela proponente vencedora na execução dos serviços, poderão ser solicitadas pelo gestor da frota, quando este às requerer.</w:t>
            </w:r>
          </w:p>
          <w:p w14:paraId="592C4BF8" w14:textId="3192DB65" w:rsidR="00DF32DF" w:rsidRPr="0023427A" w:rsidRDefault="00DF32DF" w:rsidP="00DF32DF">
            <w:pPr>
              <w:jc w:val="both"/>
              <w:rPr>
                <w:rFonts w:ascii="Arial" w:hAnsi="Arial" w:cs="Arial"/>
                <w:sz w:val="22"/>
                <w:szCs w:val="22"/>
              </w:rPr>
            </w:pPr>
            <w:r w:rsidRPr="0023427A">
              <w:rPr>
                <w:rFonts w:ascii="Arial" w:hAnsi="Arial" w:cs="Arial"/>
                <w:bCs/>
                <w:sz w:val="22"/>
                <w:szCs w:val="22"/>
              </w:rPr>
              <w:t xml:space="preserve">5.10 </w:t>
            </w:r>
            <w:r w:rsidRPr="0023427A">
              <w:rPr>
                <w:rFonts w:ascii="Arial" w:hAnsi="Arial" w:cs="Arial"/>
                <w:sz w:val="22"/>
                <w:szCs w:val="22"/>
              </w:rPr>
              <w:t>Na realização dos serviços, com ou sem o fornecimento de peças, objeto deste instrumento, serão obedecidos os seguintes prazos e procedimentos:</w:t>
            </w:r>
          </w:p>
          <w:tbl>
            <w:tblPr>
              <w:tblStyle w:val="Tabelacomgrade"/>
              <w:tblW w:w="9486" w:type="dxa"/>
              <w:tblLayout w:type="fixed"/>
              <w:tblLook w:val="04A0" w:firstRow="1" w:lastRow="0" w:firstColumn="1" w:lastColumn="0" w:noHBand="0" w:noVBand="1"/>
            </w:tblPr>
            <w:tblGrid>
              <w:gridCol w:w="2372"/>
              <w:gridCol w:w="2371"/>
              <w:gridCol w:w="2372"/>
              <w:gridCol w:w="2371"/>
            </w:tblGrid>
            <w:tr w:rsidR="00DF32DF" w:rsidRPr="0023427A" w14:paraId="0DDC4B2D" w14:textId="77777777" w:rsidTr="00DF32DF">
              <w:tc>
                <w:tcPr>
                  <w:tcW w:w="2372" w:type="dxa"/>
                  <w:vMerge w:val="restart"/>
                </w:tcPr>
                <w:p w14:paraId="136B4B67" w14:textId="77777777" w:rsidR="00DF32DF" w:rsidRPr="0023427A" w:rsidRDefault="00DF32DF" w:rsidP="00DF32DF">
                  <w:pPr>
                    <w:jc w:val="both"/>
                    <w:rPr>
                      <w:rFonts w:ascii="Arial" w:hAnsi="Arial" w:cs="Arial"/>
                      <w:sz w:val="20"/>
                      <w:szCs w:val="20"/>
                      <w:lang w:val="pt-BR"/>
                    </w:rPr>
                  </w:pPr>
                  <w:r w:rsidRPr="0023427A">
                    <w:rPr>
                      <w:rFonts w:ascii="Arial" w:hAnsi="Arial" w:cs="Arial"/>
                      <w:sz w:val="20"/>
                      <w:szCs w:val="20"/>
                      <w:lang w:val="pt-BR"/>
                    </w:rPr>
                    <w:t>ORÇAMENTO</w:t>
                  </w:r>
                </w:p>
              </w:tc>
              <w:tc>
                <w:tcPr>
                  <w:tcW w:w="7114" w:type="dxa"/>
                  <w:gridSpan w:val="3"/>
                </w:tcPr>
                <w:p w14:paraId="16386DE3" w14:textId="77777777" w:rsidR="00DF32DF" w:rsidRPr="0023427A" w:rsidRDefault="00DF32DF" w:rsidP="00DF32DF">
                  <w:pPr>
                    <w:jc w:val="center"/>
                    <w:rPr>
                      <w:rFonts w:ascii="Arial" w:hAnsi="Arial" w:cs="Arial"/>
                      <w:sz w:val="20"/>
                      <w:szCs w:val="20"/>
                      <w:lang w:val="pt-BR"/>
                    </w:rPr>
                  </w:pPr>
                  <w:r w:rsidRPr="0023427A">
                    <w:rPr>
                      <w:rFonts w:ascii="Arial" w:hAnsi="Arial" w:cs="Arial"/>
                      <w:sz w:val="20"/>
                      <w:szCs w:val="20"/>
                      <w:lang w:val="pt-BR"/>
                    </w:rPr>
                    <w:t>EXECUÇÃO</w:t>
                  </w:r>
                </w:p>
              </w:tc>
            </w:tr>
            <w:tr w:rsidR="00DF32DF" w:rsidRPr="0023427A" w14:paraId="6BCFC052" w14:textId="77777777" w:rsidTr="00DF32DF">
              <w:tc>
                <w:tcPr>
                  <w:tcW w:w="2372" w:type="dxa"/>
                  <w:vMerge/>
                </w:tcPr>
                <w:p w14:paraId="573CA92E" w14:textId="77777777" w:rsidR="00DF32DF" w:rsidRPr="0023427A" w:rsidRDefault="00DF32DF" w:rsidP="00DF32DF">
                  <w:pPr>
                    <w:jc w:val="both"/>
                    <w:rPr>
                      <w:rFonts w:ascii="Arial" w:hAnsi="Arial" w:cs="Arial"/>
                      <w:sz w:val="20"/>
                      <w:szCs w:val="20"/>
                      <w:lang w:val="pt-BR"/>
                    </w:rPr>
                  </w:pPr>
                </w:p>
              </w:tc>
              <w:tc>
                <w:tcPr>
                  <w:tcW w:w="2371" w:type="dxa"/>
                </w:tcPr>
                <w:p w14:paraId="4D332D84" w14:textId="77777777" w:rsidR="00DF32DF" w:rsidRPr="0023427A" w:rsidRDefault="00DF32DF" w:rsidP="00DF32DF">
                  <w:pPr>
                    <w:jc w:val="both"/>
                    <w:rPr>
                      <w:rFonts w:ascii="Arial" w:hAnsi="Arial" w:cs="Arial"/>
                      <w:sz w:val="20"/>
                      <w:szCs w:val="20"/>
                      <w:lang w:val="pt-BR"/>
                    </w:rPr>
                  </w:pPr>
                  <w:r w:rsidRPr="0023427A">
                    <w:rPr>
                      <w:rFonts w:ascii="Arial" w:hAnsi="Arial" w:cs="Arial"/>
                      <w:sz w:val="20"/>
                      <w:szCs w:val="20"/>
                      <w:lang w:val="pt-BR"/>
                    </w:rPr>
                    <w:t>PEQUENA MONTA</w:t>
                  </w:r>
                </w:p>
              </w:tc>
              <w:tc>
                <w:tcPr>
                  <w:tcW w:w="2372" w:type="dxa"/>
                </w:tcPr>
                <w:p w14:paraId="3F65F8B2" w14:textId="77777777" w:rsidR="00DF32DF" w:rsidRPr="0023427A" w:rsidRDefault="00DF32DF" w:rsidP="00DF32DF">
                  <w:pPr>
                    <w:jc w:val="both"/>
                    <w:rPr>
                      <w:rFonts w:ascii="Arial" w:hAnsi="Arial" w:cs="Arial"/>
                      <w:sz w:val="20"/>
                      <w:szCs w:val="20"/>
                      <w:lang w:val="pt-BR"/>
                    </w:rPr>
                  </w:pPr>
                  <w:r w:rsidRPr="0023427A">
                    <w:rPr>
                      <w:rFonts w:ascii="Arial" w:hAnsi="Arial" w:cs="Arial"/>
                      <w:sz w:val="20"/>
                      <w:szCs w:val="20"/>
                      <w:lang w:val="pt-BR"/>
                    </w:rPr>
                    <w:t>MÉDIA MONTA</w:t>
                  </w:r>
                </w:p>
              </w:tc>
              <w:tc>
                <w:tcPr>
                  <w:tcW w:w="2371" w:type="dxa"/>
                </w:tcPr>
                <w:p w14:paraId="4602930A" w14:textId="77777777" w:rsidR="00DF32DF" w:rsidRPr="0023427A" w:rsidRDefault="00DF32DF" w:rsidP="00DF32DF">
                  <w:pPr>
                    <w:jc w:val="both"/>
                    <w:rPr>
                      <w:rFonts w:ascii="Arial" w:hAnsi="Arial" w:cs="Arial"/>
                      <w:sz w:val="20"/>
                      <w:szCs w:val="20"/>
                      <w:lang w:val="pt-BR"/>
                    </w:rPr>
                  </w:pPr>
                  <w:r w:rsidRPr="0023427A">
                    <w:rPr>
                      <w:rFonts w:ascii="Arial" w:hAnsi="Arial" w:cs="Arial"/>
                      <w:sz w:val="20"/>
                      <w:szCs w:val="20"/>
                      <w:lang w:val="pt-BR"/>
                    </w:rPr>
                    <w:t>GRANDE MONTA</w:t>
                  </w:r>
                </w:p>
              </w:tc>
            </w:tr>
            <w:tr w:rsidR="00DF32DF" w:rsidRPr="0023427A" w14:paraId="38813AF4" w14:textId="77777777" w:rsidTr="00DF32DF">
              <w:tc>
                <w:tcPr>
                  <w:tcW w:w="2372" w:type="dxa"/>
                </w:tcPr>
                <w:p w14:paraId="1C11F3E4" w14:textId="77777777" w:rsidR="00DF32DF" w:rsidRPr="0023427A" w:rsidRDefault="00DF32DF" w:rsidP="00DF32DF">
                  <w:pPr>
                    <w:jc w:val="both"/>
                    <w:rPr>
                      <w:rFonts w:ascii="Arial" w:hAnsi="Arial" w:cs="Arial"/>
                      <w:sz w:val="20"/>
                      <w:szCs w:val="20"/>
                      <w:lang w:val="pt-BR"/>
                    </w:rPr>
                  </w:pPr>
                  <w:r w:rsidRPr="0023427A">
                    <w:rPr>
                      <w:rFonts w:ascii="Arial" w:hAnsi="Arial" w:cs="Arial"/>
                      <w:sz w:val="20"/>
                      <w:szCs w:val="20"/>
                      <w:lang w:val="pt-BR"/>
                    </w:rPr>
                    <w:t>01 (um) dia útil</w:t>
                  </w:r>
                </w:p>
              </w:tc>
              <w:tc>
                <w:tcPr>
                  <w:tcW w:w="2371" w:type="dxa"/>
                </w:tcPr>
                <w:p w14:paraId="77C62D18" w14:textId="77777777" w:rsidR="00DF32DF" w:rsidRPr="0023427A" w:rsidRDefault="00DF32DF" w:rsidP="00DF32DF">
                  <w:pPr>
                    <w:jc w:val="both"/>
                    <w:rPr>
                      <w:rFonts w:ascii="Arial" w:hAnsi="Arial" w:cs="Arial"/>
                      <w:sz w:val="20"/>
                      <w:szCs w:val="20"/>
                      <w:lang w:val="pt-BR"/>
                    </w:rPr>
                  </w:pPr>
                  <w:r w:rsidRPr="0023427A">
                    <w:rPr>
                      <w:rFonts w:ascii="Arial" w:hAnsi="Arial" w:cs="Arial"/>
                      <w:sz w:val="20"/>
                      <w:szCs w:val="20"/>
                      <w:lang w:val="pt-BR"/>
                    </w:rPr>
                    <w:t xml:space="preserve"> 04 (quatro) dias úteis</w:t>
                  </w:r>
                </w:p>
              </w:tc>
              <w:tc>
                <w:tcPr>
                  <w:tcW w:w="2372" w:type="dxa"/>
                </w:tcPr>
                <w:p w14:paraId="08BCE590" w14:textId="77777777" w:rsidR="00DF32DF" w:rsidRPr="0023427A" w:rsidRDefault="00DF32DF" w:rsidP="00DF32DF">
                  <w:pPr>
                    <w:jc w:val="both"/>
                    <w:rPr>
                      <w:rFonts w:ascii="Arial" w:hAnsi="Arial" w:cs="Arial"/>
                      <w:sz w:val="20"/>
                      <w:szCs w:val="20"/>
                      <w:lang w:val="pt-BR"/>
                    </w:rPr>
                  </w:pPr>
                  <w:r w:rsidRPr="0023427A">
                    <w:rPr>
                      <w:rFonts w:ascii="Arial" w:hAnsi="Arial" w:cs="Arial"/>
                      <w:sz w:val="20"/>
                      <w:szCs w:val="20"/>
                      <w:lang w:val="pt-BR"/>
                    </w:rPr>
                    <w:t>07 (sete) dias úteis</w:t>
                  </w:r>
                </w:p>
              </w:tc>
              <w:tc>
                <w:tcPr>
                  <w:tcW w:w="2371" w:type="dxa"/>
                </w:tcPr>
                <w:p w14:paraId="51BF71E5" w14:textId="77777777" w:rsidR="00DF32DF" w:rsidRPr="0023427A" w:rsidRDefault="00DF32DF" w:rsidP="00DF32DF">
                  <w:pPr>
                    <w:jc w:val="both"/>
                    <w:rPr>
                      <w:rFonts w:ascii="Arial" w:hAnsi="Arial" w:cs="Arial"/>
                      <w:sz w:val="20"/>
                      <w:szCs w:val="20"/>
                      <w:lang w:val="pt-BR"/>
                    </w:rPr>
                  </w:pPr>
                  <w:r w:rsidRPr="0023427A">
                    <w:rPr>
                      <w:rFonts w:ascii="Arial" w:hAnsi="Arial" w:cs="Arial"/>
                      <w:sz w:val="20"/>
                      <w:szCs w:val="20"/>
                      <w:lang w:val="pt-BR"/>
                    </w:rPr>
                    <w:t>12 (doze) dias úteis</w:t>
                  </w:r>
                </w:p>
              </w:tc>
            </w:tr>
          </w:tbl>
          <w:p w14:paraId="5AD14082" w14:textId="5EBC9D34" w:rsidR="00DF32DF" w:rsidRPr="0023427A" w:rsidRDefault="00DF32DF" w:rsidP="00F36CDF">
            <w:pPr>
              <w:tabs>
                <w:tab w:val="left" w:pos="2268"/>
              </w:tabs>
              <w:jc w:val="both"/>
              <w:rPr>
                <w:rFonts w:ascii="Arial" w:hAnsi="Arial" w:cs="Arial"/>
                <w:sz w:val="22"/>
                <w:szCs w:val="22"/>
              </w:rPr>
            </w:pPr>
            <w:r w:rsidRPr="0023427A">
              <w:rPr>
                <w:rFonts w:ascii="Arial" w:hAnsi="Arial" w:cs="Arial"/>
                <w:sz w:val="22"/>
                <w:szCs w:val="22"/>
                <w:lang w:eastAsia="ar-SA"/>
              </w:rPr>
              <w:t xml:space="preserve">          5.10.1 </w:t>
            </w:r>
            <w:r w:rsidRPr="0023427A">
              <w:rPr>
                <w:rFonts w:ascii="Arial" w:hAnsi="Arial" w:cs="Arial"/>
                <w:sz w:val="22"/>
                <w:szCs w:val="22"/>
              </w:rPr>
              <w:t>Para realização dos serviços, com ou sem o fornecimento de peças, objeto deste instrumento, para veículos da Saúde e Educação os prazos serão reduzidos pela metade.</w:t>
            </w:r>
          </w:p>
          <w:p w14:paraId="1683E2F0" w14:textId="710BBA06" w:rsidR="00DF32DF" w:rsidRPr="0023427A" w:rsidRDefault="00DF32DF" w:rsidP="00F36CDF">
            <w:pPr>
              <w:tabs>
                <w:tab w:val="left" w:pos="2268"/>
              </w:tabs>
              <w:jc w:val="both"/>
              <w:rPr>
                <w:rFonts w:ascii="Arial" w:hAnsi="Arial" w:cs="Arial"/>
                <w:sz w:val="22"/>
                <w:szCs w:val="22"/>
                <w:lang w:eastAsia="ar-SA"/>
              </w:rPr>
            </w:pPr>
            <w:r w:rsidRPr="0023427A">
              <w:rPr>
                <w:rFonts w:ascii="Arial" w:hAnsi="Arial" w:cs="Arial"/>
                <w:sz w:val="22"/>
                <w:szCs w:val="22"/>
                <w:lang w:eastAsia="ar-SA"/>
              </w:rPr>
              <w:t xml:space="preserve">         5.10.2 </w:t>
            </w:r>
            <w:r w:rsidRPr="0023427A">
              <w:rPr>
                <w:rFonts w:ascii="Arial" w:hAnsi="Arial" w:cs="Arial"/>
                <w:sz w:val="22"/>
                <w:szCs w:val="22"/>
              </w:rPr>
              <w:t>Caso a proponente vencedora não tenha condições de fazê-los nos prazos supracitados, deverá apresentar as justificativas ao Fiscal da Ata de Registro de Preços ou Departamento de Compras, informando por escrito um novo prazo, que em nenhuma hipótese poderá ser superior à 10 (dez) dias úteis.</w:t>
            </w:r>
          </w:p>
          <w:p w14:paraId="30569D99" w14:textId="6D05B275"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5.</w:t>
            </w:r>
            <w:r w:rsidR="00DF32DF" w:rsidRPr="0023427A">
              <w:rPr>
                <w:rFonts w:ascii="Arial" w:hAnsi="Arial"/>
                <w:sz w:val="22"/>
                <w:szCs w:val="20"/>
                <w:lang w:eastAsia="ar-SA"/>
              </w:rPr>
              <w:t>11</w:t>
            </w:r>
            <w:r w:rsidRPr="0023427A">
              <w:rPr>
                <w:rFonts w:ascii="Arial" w:hAnsi="Arial"/>
                <w:sz w:val="22"/>
                <w:szCs w:val="20"/>
                <w:lang w:eastAsia="ar-SA"/>
              </w:rPr>
              <w:t xml:space="preserve"> Dentro do prazo de vigência da ata, a empresa 1ª colocada está obrigada ao fornecimento do(s) produto(s), desde que obedecidas às condições da ordem de compra e cláusulas do processo de contratação, que precedeu a formalização dessa Ata.</w:t>
            </w:r>
          </w:p>
          <w:p w14:paraId="05E8C928" w14:textId="198F3F9C" w:rsidR="001C2950" w:rsidRPr="0023427A" w:rsidRDefault="001C2950" w:rsidP="00F36CDF">
            <w:pPr>
              <w:tabs>
                <w:tab w:val="left" w:pos="2268"/>
              </w:tabs>
              <w:jc w:val="both"/>
              <w:rPr>
                <w:rFonts w:ascii="Arial" w:hAnsi="Arial"/>
                <w:color w:val="FF0000"/>
                <w:sz w:val="22"/>
                <w:szCs w:val="20"/>
                <w:lang w:eastAsia="ar-SA"/>
              </w:rPr>
            </w:pPr>
            <w:r w:rsidRPr="0023427A">
              <w:rPr>
                <w:rFonts w:ascii="Arial" w:hAnsi="Arial"/>
                <w:sz w:val="22"/>
                <w:szCs w:val="20"/>
                <w:lang w:eastAsia="ar-SA"/>
              </w:rPr>
              <w:t>5.</w:t>
            </w:r>
            <w:r w:rsidR="00DF32DF" w:rsidRPr="0023427A">
              <w:rPr>
                <w:rFonts w:ascii="Arial" w:hAnsi="Arial"/>
                <w:sz w:val="22"/>
                <w:szCs w:val="20"/>
                <w:lang w:eastAsia="ar-SA"/>
              </w:rPr>
              <w:t>12</w:t>
            </w:r>
            <w:r w:rsidRPr="0023427A">
              <w:rPr>
                <w:rFonts w:ascii="Arial" w:hAnsi="Arial"/>
                <w:sz w:val="22"/>
                <w:szCs w:val="20"/>
                <w:lang w:eastAsia="ar-SA"/>
              </w:rPr>
              <w:t xml:space="preserve"> Os itens entregues em desacordo com as especificações do edital ou do termo de referência, no caso de contratação direta, ou ainda em desacordo ao contrato, caso celebrado, deverão ser rejeitados pela Administração, em observância ao art. 140, § 1º, da Lei nº 14.133/2021, e retirados nos seguintes prazos:</w:t>
            </w:r>
          </w:p>
          <w:p w14:paraId="4E79BD73"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a) imediatamente, se a rejeição ocorrer no ato da entrega; e</w:t>
            </w:r>
          </w:p>
          <w:p w14:paraId="2F65CE47" w14:textId="517B65D5"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 xml:space="preserve">b) em até </w:t>
            </w:r>
            <w:r w:rsidR="00CA759C" w:rsidRPr="0023427A">
              <w:rPr>
                <w:rFonts w:ascii="Arial" w:hAnsi="Arial"/>
                <w:sz w:val="22"/>
                <w:szCs w:val="20"/>
                <w:lang w:eastAsia="ar-SA"/>
              </w:rPr>
              <w:t>24 (vinte e quatro) horas</w:t>
            </w:r>
            <w:r w:rsidRPr="0023427A">
              <w:rPr>
                <w:rFonts w:ascii="Arial" w:hAnsi="Arial"/>
                <w:sz w:val="22"/>
                <w:szCs w:val="20"/>
                <w:lang w:eastAsia="ar-SA"/>
              </w:rPr>
              <w:t xml:space="preserve"> após a contratada ter sido devidamente notificada, caso a constatação de irregularidade seja posterior à entrega.</w:t>
            </w:r>
          </w:p>
          <w:p w14:paraId="6FA74A0A" w14:textId="77777777"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5.6 A recusa da contratada em atender à substituição do item levará à instauração de processo administrativo especial para eventual aplicação das sanções previstas pela inexecução.</w:t>
            </w:r>
          </w:p>
          <w:p w14:paraId="759CDF36" w14:textId="77777777" w:rsidR="001C2950" w:rsidRPr="0023427A" w:rsidRDefault="001C2950" w:rsidP="00F36CDF">
            <w:pPr>
              <w:tabs>
                <w:tab w:val="left" w:pos="2268"/>
              </w:tabs>
              <w:jc w:val="both"/>
              <w:rPr>
                <w:rFonts w:ascii="Arial" w:hAnsi="Arial"/>
                <w:b/>
                <w:sz w:val="22"/>
                <w:szCs w:val="20"/>
                <w:lang w:eastAsia="ar-SA"/>
              </w:rPr>
            </w:pPr>
            <w:r w:rsidRPr="0023427A">
              <w:rPr>
                <w:rFonts w:ascii="Arial" w:hAnsi="Arial"/>
                <w:b/>
                <w:sz w:val="22"/>
                <w:szCs w:val="20"/>
                <w:lang w:eastAsia="ar-SA"/>
              </w:rPr>
              <w:t>6. CANCELAMENTO DO REGISTRO DE LICITANTE E DO PREÇO REGISTRADO</w:t>
            </w:r>
          </w:p>
          <w:p w14:paraId="1E2C13A1" w14:textId="1D7DB0BC"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6.1</w:t>
            </w:r>
            <w:r w:rsidR="00D31E84" w:rsidRPr="0023427A">
              <w:rPr>
                <w:rFonts w:ascii="Arial" w:hAnsi="Arial"/>
                <w:sz w:val="22"/>
                <w:szCs w:val="20"/>
                <w:lang w:eastAsia="ar-SA"/>
              </w:rPr>
              <w:t>.</w:t>
            </w:r>
            <w:r w:rsidRPr="0023427A">
              <w:rPr>
                <w:rFonts w:ascii="Arial" w:hAnsi="Arial"/>
                <w:sz w:val="22"/>
                <w:szCs w:val="20"/>
                <w:lang w:eastAsia="ar-SA"/>
              </w:rPr>
              <w:t xml:space="preserve"> O licitante que teve seu preço registrado poderá ter seu </w:t>
            </w:r>
            <w:r w:rsidRPr="0023427A">
              <w:rPr>
                <w:rFonts w:ascii="Arial" w:hAnsi="Arial"/>
                <w:b/>
                <w:bCs/>
                <w:sz w:val="22"/>
                <w:szCs w:val="20"/>
                <w:lang w:eastAsia="ar-SA"/>
              </w:rPr>
              <w:t>registro cancelado</w:t>
            </w:r>
            <w:r w:rsidRPr="0023427A">
              <w:rPr>
                <w:rFonts w:ascii="Arial" w:hAnsi="Arial"/>
                <w:sz w:val="22"/>
                <w:szCs w:val="20"/>
                <w:lang w:eastAsia="ar-SA"/>
              </w:rPr>
              <w:t xml:space="preserve"> da presente Ata, </w:t>
            </w:r>
            <w:r w:rsidRPr="0023427A">
              <w:rPr>
                <w:rFonts w:ascii="Arial" w:hAnsi="Arial"/>
                <w:b/>
                <w:bCs/>
                <w:sz w:val="22"/>
                <w:szCs w:val="20"/>
                <w:u w:val="single"/>
                <w:lang w:eastAsia="ar-SA"/>
              </w:rPr>
              <w:t>com consequente aplicação das penalidades</w:t>
            </w:r>
            <w:r w:rsidRPr="0023427A">
              <w:rPr>
                <w:rFonts w:ascii="Arial" w:hAnsi="Arial"/>
                <w:sz w:val="22"/>
                <w:szCs w:val="20"/>
                <w:lang w:eastAsia="ar-SA"/>
              </w:rPr>
              <w:t xml:space="preserve"> previstas no edital, no termo de referência, se no caso de contratação direta, ou no contrato, assegurado o contraditório e a ampla defesa, nas seguintes hipóteses:</w:t>
            </w:r>
          </w:p>
          <w:p w14:paraId="1BF9C874"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a) quando o fornecedor descumprir as condições da ata de registro de preços sem motivo justificado;</w:t>
            </w:r>
          </w:p>
          <w:p w14:paraId="588BD01F"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lastRenderedPageBreak/>
              <w:t xml:space="preserve">b) quando o fornecedor não retirar a nota de empenho, ou instrumento equivalente, no prazo estabelecido pela Administração, sem justificativa razoável; </w:t>
            </w:r>
          </w:p>
          <w:p w14:paraId="06BC2821"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c) quando o fornecedor não aceitar manter seu preço registrado, na hipótese de não comprovação da existência de fato superveniente que inviabilize o preço registrado; ou</w:t>
            </w:r>
          </w:p>
          <w:p w14:paraId="7B5C3EEB"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d) quando o fornecedor sofrer a sanção prevista nos incisos III ou IV do caput do art. 156 da Lei Federal nº 14.133/2021.</w:t>
            </w:r>
          </w:p>
          <w:p w14:paraId="1CE6C1C6" w14:textId="0C045114"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6.2</w:t>
            </w:r>
            <w:r w:rsidR="00027B82" w:rsidRPr="0023427A">
              <w:rPr>
                <w:rFonts w:ascii="Arial" w:hAnsi="Arial"/>
                <w:sz w:val="22"/>
                <w:szCs w:val="20"/>
                <w:lang w:eastAsia="ar-SA"/>
              </w:rPr>
              <w:t>.</w:t>
            </w:r>
            <w:r w:rsidRPr="0023427A">
              <w:rPr>
                <w:rFonts w:ascii="Arial" w:hAnsi="Arial"/>
                <w:sz w:val="22"/>
                <w:szCs w:val="20"/>
                <w:lang w:eastAsia="ar-SA"/>
              </w:rPr>
              <w:t xml:space="preserve"> O licitante que teve seu preço registrado poderá ter seu </w:t>
            </w:r>
            <w:r w:rsidRPr="0023427A">
              <w:rPr>
                <w:rFonts w:ascii="Arial" w:hAnsi="Arial"/>
                <w:b/>
                <w:bCs/>
                <w:sz w:val="22"/>
                <w:szCs w:val="20"/>
                <w:lang w:eastAsia="ar-SA"/>
              </w:rPr>
              <w:t>registro cancelado</w:t>
            </w:r>
            <w:r w:rsidRPr="0023427A">
              <w:rPr>
                <w:rFonts w:ascii="Arial" w:hAnsi="Arial"/>
                <w:sz w:val="22"/>
                <w:szCs w:val="20"/>
                <w:lang w:eastAsia="ar-SA"/>
              </w:rPr>
              <w:t xml:space="preserve"> da presente Ata, </w:t>
            </w:r>
            <w:r w:rsidRPr="0023427A">
              <w:rPr>
                <w:rFonts w:ascii="Arial" w:hAnsi="Arial"/>
                <w:b/>
                <w:bCs/>
                <w:sz w:val="22"/>
                <w:szCs w:val="20"/>
                <w:u w:val="single"/>
                <w:lang w:eastAsia="ar-SA"/>
              </w:rPr>
              <w:t>sem aplicação das penalidades</w:t>
            </w:r>
            <w:r w:rsidRPr="0023427A">
              <w:rPr>
                <w:rFonts w:ascii="Arial" w:hAnsi="Arial"/>
                <w:sz w:val="22"/>
                <w:szCs w:val="20"/>
                <w:lang w:eastAsia="ar-SA"/>
              </w:rPr>
              <w:t xml:space="preserve"> previstas no edital, no termo de referência, se no caso de contratação direta, ou no contrato, assegurado o contraditório e a ampla defesa, nas seguintes hipóteses:</w:t>
            </w:r>
          </w:p>
          <w:p w14:paraId="5BA47AE8"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a)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p>
          <w:p w14:paraId="500BF60A"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 xml:space="preserve">b) falecimento do registrado. </w:t>
            </w:r>
          </w:p>
          <w:p w14:paraId="75EABCB7" w14:textId="1CA7248A"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6.3</w:t>
            </w:r>
            <w:r w:rsidR="00027B82" w:rsidRPr="0023427A">
              <w:rPr>
                <w:rFonts w:ascii="Arial" w:hAnsi="Arial"/>
                <w:sz w:val="22"/>
                <w:szCs w:val="20"/>
                <w:lang w:eastAsia="ar-SA"/>
              </w:rPr>
              <w:t>.</w:t>
            </w:r>
            <w:r w:rsidRPr="0023427A">
              <w:rPr>
                <w:rFonts w:ascii="Arial" w:hAnsi="Arial"/>
                <w:sz w:val="22"/>
                <w:szCs w:val="20"/>
                <w:lang w:eastAsia="ar-SA"/>
              </w:rPr>
              <w:t xml:space="preserve"> O cancelamento do registro nas hipóteses previstas no item 6.1 será formalizado por despacho da Administração, garantidos os princípios do contraditório e da ampla defesa.</w:t>
            </w:r>
          </w:p>
          <w:p w14:paraId="4956A593" w14:textId="5331856B"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6.4</w:t>
            </w:r>
            <w:r w:rsidR="00027B82" w:rsidRPr="0023427A">
              <w:rPr>
                <w:rFonts w:ascii="Arial" w:hAnsi="Arial"/>
                <w:sz w:val="22"/>
                <w:szCs w:val="20"/>
                <w:lang w:eastAsia="ar-SA"/>
              </w:rPr>
              <w:t>.</w:t>
            </w:r>
            <w:r w:rsidRPr="0023427A">
              <w:rPr>
                <w:rFonts w:ascii="Arial" w:hAnsi="Arial"/>
                <w:sz w:val="22"/>
                <w:szCs w:val="20"/>
                <w:lang w:eastAsia="ar-SA"/>
              </w:rPr>
              <w:t xml:space="preserve"> Na hipótese de cancelamento do registro de fornecedor, a Administração poderá convocar os demais licitantes registrados em ata, em ordem de classificação.</w:t>
            </w:r>
          </w:p>
          <w:p w14:paraId="1C1AE43A" w14:textId="2DD8380F"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6.5</w:t>
            </w:r>
            <w:r w:rsidR="00027B82" w:rsidRPr="0023427A">
              <w:rPr>
                <w:rFonts w:ascii="Arial" w:hAnsi="Arial"/>
                <w:sz w:val="22"/>
                <w:szCs w:val="20"/>
                <w:lang w:eastAsia="ar-SA"/>
              </w:rPr>
              <w:t>.</w:t>
            </w:r>
            <w:r w:rsidRPr="0023427A">
              <w:rPr>
                <w:rFonts w:ascii="Arial" w:hAnsi="Arial"/>
                <w:sz w:val="22"/>
                <w:szCs w:val="20"/>
                <w:lang w:eastAsia="ar-SA"/>
              </w:rPr>
              <w:t xml:space="preserve"> O licitante que teve seu preço registrado poderá ter o </w:t>
            </w:r>
            <w:r w:rsidRPr="0023427A">
              <w:rPr>
                <w:rFonts w:ascii="Arial" w:hAnsi="Arial"/>
                <w:b/>
                <w:bCs/>
                <w:sz w:val="22"/>
                <w:szCs w:val="20"/>
                <w:lang w:eastAsia="ar-SA"/>
              </w:rPr>
              <w:t>cancelamento dos preços</w:t>
            </w:r>
            <w:r w:rsidRPr="0023427A">
              <w:rPr>
                <w:rFonts w:ascii="Arial" w:hAnsi="Arial"/>
                <w:sz w:val="22"/>
                <w:szCs w:val="20"/>
                <w:lang w:eastAsia="ar-SA"/>
              </w:rPr>
              <w:t xml:space="preserve"> registrados da presente Ata, </w:t>
            </w:r>
            <w:r w:rsidRPr="0023427A">
              <w:rPr>
                <w:rFonts w:ascii="Arial" w:hAnsi="Arial"/>
                <w:b/>
                <w:bCs/>
                <w:sz w:val="22"/>
                <w:szCs w:val="20"/>
                <w:u w:val="single"/>
                <w:lang w:eastAsia="ar-SA"/>
              </w:rPr>
              <w:t>sem a consequente aplicação das penalidades</w:t>
            </w:r>
            <w:r w:rsidRPr="0023427A">
              <w:rPr>
                <w:rFonts w:ascii="Arial" w:hAnsi="Arial"/>
                <w:sz w:val="22"/>
                <w:szCs w:val="20"/>
                <w:lang w:eastAsia="ar-SA"/>
              </w:rPr>
              <w:t xml:space="preserve"> previstas no edital, no termo de referência, se no caso de contratação direta, ou no contrato, assegurado o contraditório e a ampla defesa, nas seguintes hipóteses:</w:t>
            </w:r>
          </w:p>
          <w:p w14:paraId="4EB24728"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 xml:space="preserve">a) quando por razão de interesse público; </w:t>
            </w:r>
          </w:p>
          <w:p w14:paraId="2860AB50"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 xml:space="preserve">b) quando a pedido do fornecedor, decorrente de caso fortuito ou força maior; </w:t>
            </w:r>
          </w:p>
          <w:p w14:paraId="1F98F77A" w14:textId="77777777" w:rsidR="001C2950" w:rsidRPr="0023427A" w:rsidRDefault="001C2950" w:rsidP="00F36CDF">
            <w:pPr>
              <w:tabs>
                <w:tab w:val="left" w:pos="2268"/>
              </w:tabs>
              <w:ind w:firstLine="567"/>
              <w:jc w:val="both"/>
              <w:rPr>
                <w:rFonts w:ascii="Arial" w:hAnsi="Arial"/>
                <w:sz w:val="22"/>
                <w:szCs w:val="20"/>
                <w:lang w:eastAsia="ar-SA"/>
              </w:rPr>
            </w:pPr>
            <w:r w:rsidRPr="0023427A">
              <w:rPr>
                <w:rFonts w:ascii="Arial" w:hAnsi="Arial"/>
                <w:sz w:val="22"/>
                <w:szCs w:val="20"/>
                <w:lang w:eastAsia="ar-SA"/>
              </w:rPr>
              <w:t>c) quando o preço registrado se tornar superior ao preço praticado no mercado, por motivo superveniente, a Administração convocará o fornecedor para negociar a redução do preço registrado e não houver êxito nas negociações.</w:t>
            </w:r>
          </w:p>
          <w:p w14:paraId="4A5ACDE0" w14:textId="5AEB5749" w:rsidR="001C2950" w:rsidRPr="0023427A" w:rsidRDefault="001C2950" w:rsidP="00F36CDF">
            <w:pPr>
              <w:tabs>
                <w:tab w:val="left" w:pos="2268"/>
              </w:tabs>
              <w:jc w:val="both"/>
              <w:rPr>
                <w:rFonts w:ascii="Arial" w:hAnsi="Arial"/>
                <w:sz w:val="22"/>
                <w:szCs w:val="20"/>
                <w:lang w:eastAsia="ar-SA"/>
              </w:rPr>
            </w:pPr>
            <w:r w:rsidRPr="0023427A">
              <w:rPr>
                <w:rFonts w:ascii="Arial" w:hAnsi="Arial"/>
                <w:sz w:val="22"/>
                <w:szCs w:val="20"/>
                <w:lang w:eastAsia="ar-SA"/>
              </w:rPr>
              <w:t>6.6</w:t>
            </w:r>
            <w:r w:rsidR="00027B82" w:rsidRPr="0023427A">
              <w:rPr>
                <w:rFonts w:ascii="Arial" w:hAnsi="Arial"/>
                <w:sz w:val="22"/>
                <w:szCs w:val="20"/>
                <w:lang w:eastAsia="ar-SA"/>
              </w:rPr>
              <w:t>.</w:t>
            </w:r>
            <w:r w:rsidRPr="0023427A">
              <w:rPr>
                <w:rFonts w:ascii="Arial" w:hAnsi="Arial"/>
                <w:sz w:val="22"/>
                <w:szCs w:val="20"/>
                <w:lang w:eastAsia="ar-SA"/>
              </w:rPr>
              <w:t xml:space="preserve"> No caso de se tornar desconhecido o endereço do fornecedor, as comunicações necessárias serão feitas por publicação no diário oficial, considerando-se, assim, para todos os efeitos, cancelado, o licitante, da ata de registro de preços.</w:t>
            </w:r>
          </w:p>
          <w:p w14:paraId="3AEE155F" w14:textId="77777777" w:rsidR="001C2950" w:rsidRPr="0023427A" w:rsidRDefault="001C2950" w:rsidP="00F36CDF">
            <w:pPr>
              <w:tabs>
                <w:tab w:val="left" w:pos="2268"/>
              </w:tabs>
              <w:jc w:val="both"/>
              <w:rPr>
                <w:rFonts w:ascii="Arial" w:hAnsi="Arial"/>
                <w:b/>
                <w:sz w:val="22"/>
                <w:szCs w:val="20"/>
                <w:lang w:eastAsia="ar-SA"/>
              </w:rPr>
            </w:pPr>
            <w:r w:rsidRPr="0023427A">
              <w:rPr>
                <w:rFonts w:ascii="Arial" w:hAnsi="Arial"/>
                <w:b/>
                <w:sz w:val="22"/>
                <w:szCs w:val="20"/>
                <w:lang w:eastAsia="ar-SA"/>
              </w:rPr>
              <w:t>7. PENALIDADES</w:t>
            </w:r>
          </w:p>
          <w:p w14:paraId="5AB6AC09" w14:textId="1180826F" w:rsidR="001C2950" w:rsidRPr="0023427A" w:rsidRDefault="001C2950" w:rsidP="00F36CDF">
            <w:pPr>
              <w:tabs>
                <w:tab w:val="left" w:pos="1418"/>
                <w:tab w:val="left" w:pos="1985"/>
                <w:tab w:val="left" w:pos="2268"/>
                <w:tab w:val="left" w:pos="4253"/>
              </w:tabs>
              <w:jc w:val="both"/>
              <w:rPr>
                <w:rFonts w:ascii="Arial" w:hAnsi="Arial"/>
                <w:sz w:val="22"/>
                <w:szCs w:val="20"/>
                <w:lang w:eastAsia="ar-SA"/>
              </w:rPr>
            </w:pPr>
            <w:r w:rsidRPr="0023427A">
              <w:rPr>
                <w:rFonts w:ascii="Arial" w:hAnsi="Arial"/>
                <w:sz w:val="22"/>
                <w:szCs w:val="20"/>
                <w:lang w:eastAsia="ar-SA"/>
              </w:rPr>
              <w:t>7.1</w:t>
            </w:r>
            <w:r w:rsidR="00027B82" w:rsidRPr="0023427A">
              <w:rPr>
                <w:rFonts w:ascii="Arial" w:hAnsi="Arial"/>
                <w:sz w:val="22"/>
                <w:szCs w:val="20"/>
                <w:lang w:eastAsia="ar-SA"/>
              </w:rPr>
              <w:t>.</w:t>
            </w:r>
            <w:r w:rsidRPr="0023427A">
              <w:rPr>
                <w:rFonts w:ascii="Arial" w:hAnsi="Arial"/>
                <w:sz w:val="22"/>
                <w:szCs w:val="20"/>
                <w:lang w:eastAsia="ar-SA"/>
              </w:rPr>
              <w:t xml:space="preserve"> Os itens que vierem a ser contratados deverão ser entregues/executados conforme o prazo estabelecido no edital ou termo de referência, no caso de contratação direta, a contar da data da assinatura da Ordem de Compra, sob pena de:</w:t>
            </w:r>
          </w:p>
          <w:p w14:paraId="2CF2BCE6" w14:textId="0A0AE9BA" w:rsidR="001C2950" w:rsidRPr="0023427A" w:rsidRDefault="001C2950" w:rsidP="006E6BCA">
            <w:pPr>
              <w:tabs>
                <w:tab w:val="left" w:pos="0"/>
                <w:tab w:val="left" w:pos="1418"/>
                <w:tab w:val="left" w:pos="2268"/>
                <w:tab w:val="left" w:pos="2448"/>
                <w:tab w:val="left" w:pos="3168"/>
                <w:tab w:val="left" w:pos="3888"/>
                <w:tab w:val="left" w:pos="4608"/>
                <w:tab w:val="left" w:pos="5328"/>
                <w:tab w:val="left" w:pos="6048"/>
                <w:tab w:val="left" w:pos="6768"/>
              </w:tabs>
              <w:ind w:firstLine="567"/>
              <w:jc w:val="both"/>
              <w:rPr>
                <w:rFonts w:ascii="Arial" w:hAnsi="Arial"/>
                <w:sz w:val="22"/>
                <w:szCs w:val="20"/>
                <w:lang w:eastAsia="ar-SA"/>
              </w:rPr>
            </w:pPr>
            <w:r w:rsidRPr="0023427A">
              <w:rPr>
                <w:rFonts w:ascii="Arial" w:hAnsi="Arial"/>
                <w:sz w:val="22"/>
                <w:szCs w:val="20"/>
                <w:lang w:eastAsia="ar-SA"/>
              </w:rPr>
              <w:t xml:space="preserve">a) multa de 0,5% (meio por cento) por dia de atraso, limitado este a </w:t>
            </w:r>
            <w:r w:rsidR="00943C3B" w:rsidRPr="0023427A">
              <w:rPr>
                <w:rFonts w:ascii="Arial" w:hAnsi="Arial"/>
                <w:sz w:val="22"/>
                <w:szCs w:val="20"/>
                <w:lang w:eastAsia="ar-SA"/>
              </w:rPr>
              <w:t>10</w:t>
            </w:r>
            <w:r w:rsidRPr="0023427A">
              <w:rPr>
                <w:rFonts w:ascii="Arial" w:hAnsi="Arial"/>
                <w:sz w:val="22"/>
                <w:szCs w:val="20"/>
                <w:lang w:eastAsia="ar-SA"/>
              </w:rPr>
              <w:t xml:space="preserve"> (</w:t>
            </w:r>
            <w:r w:rsidR="00943C3B" w:rsidRPr="0023427A">
              <w:rPr>
                <w:rFonts w:ascii="Arial" w:hAnsi="Arial"/>
                <w:sz w:val="22"/>
                <w:szCs w:val="20"/>
                <w:lang w:eastAsia="ar-SA"/>
              </w:rPr>
              <w:t>dez</w:t>
            </w:r>
            <w:r w:rsidRPr="0023427A">
              <w:rPr>
                <w:rFonts w:ascii="Arial" w:hAnsi="Arial"/>
                <w:sz w:val="22"/>
                <w:szCs w:val="20"/>
                <w:lang w:eastAsia="ar-SA"/>
              </w:rPr>
              <w:t>) dias, após o qual será considerado inexecução contratual;</w:t>
            </w:r>
          </w:p>
          <w:p w14:paraId="77457F0B" w14:textId="77777777" w:rsidR="001C2950" w:rsidRPr="0023427A" w:rsidRDefault="001C2950" w:rsidP="006E6BCA">
            <w:pPr>
              <w:tabs>
                <w:tab w:val="left" w:pos="288"/>
                <w:tab w:val="left" w:pos="1008"/>
                <w:tab w:val="left" w:pos="1418"/>
                <w:tab w:val="left" w:pos="1728"/>
                <w:tab w:val="left" w:pos="2268"/>
                <w:tab w:val="left" w:pos="2448"/>
                <w:tab w:val="left" w:pos="3168"/>
                <w:tab w:val="left" w:pos="3888"/>
                <w:tab w:val="left" w:pos="4608"/>
                <w:tab w:val="left" w:pos="5328"/>
                <w:tab w:val="left" w:pos="6048"/>
                <w:tab w:val="left" w:pos="6768"/>
              </w:tabs>
              <w:ind w:firstLine="567"/>
              <w:jc w:val="both"/>
              <w:rPr>
                <w:rFonts w:ascii="Arial" w:hAnsi="Arial"/>
                <w:sz w:val="22"/>
                <w:szCs w:val="20"/>
                <w:lang w:eastAsia="ar-SA"/>
              </w:rPr>
            </w:pPr>
            <w:r w:rsidRPr="0023427A">
              <w:rPr>
                <w:rFonts w:ascii="Arial" w:hAnsi="Arial"/>
                <w:sz w:val="22"/>
                <w:szCs w:val="20"/>
                <w:lang w:eastAsia="ar-SA"/>
              </w:rPr>
              <w:t>b) multa de 8% (oito por cento) no caso de inexecução parcial do contrato, cumulada com a pena de suspensão do direito de licitar e o impedimento de contratar com a Administração pelo prazo de 01 (um ano);</w:t>
            </w:r>
          </w:p>
          <w:p w14:paraId="4027D1BE" w14:textId="77777777" w:rsidR="001C2950" w:rsidRPr="0023427A" w:rsidRDefault="001C2950" w:rsidP="006E6BCA">
            <w:pPr>
              <w:tabs>
                <w:tab w:val="left" w:pos="288"/>
                <w:tab w:val="left" w:pos="1418"/>
                <w:tab w:val="left" w:pos="1728"/>
                <w:tab w:val="left" w:pos="2268"/>
                <w:tab w:val="left" w:pos="2448"/>
                <w:tab w:val="left" w:pos="3168"/>
                <w:tab w:val="left" w:pos="3888"/>
                <w:tab w:val="left" w:pos="4608"/>
                <w:tab w:val="left" w:pos="5328"/>
                <w:tab w:val="left" w:pos="6048"/>
                <w:tab w:val="left" w:pos="6768"/>
              </w:tabs>
              <w:ind w:firstLine="567"/>
              <w:jc w:val="both"/>
              <w:rPr>
                <w:rFonts w:ascii="Arial" w:hAnsi="Arial"/>
                <w:sz w:val="22"/>
                <w:szCs w:val="20"/>
                <w:lang w:eastAsia="ar-SA"/>
              </w:rPr>
            </w:pPr>
            <w:r w:rsidRPr="0023427A">
              <w:rPr>
                <w:rFonts w:ascii="Arial" w:hAnsi="Arial"/>
                <w:sz w:val="22"/>
                <w:szCs w:val="20"/>
                <w:lang w:eastAsia="ar-SA"/>
              </w:rPr>
              <w:t>c) multa de 10% (dez por cento) no caso de inexecução total do contrato, cumulada com a pena de suspensão do direito de licitar e o impedimento de contratar com a Administração pelo prazo de 02 (dois anos).</w:t>
            </w:r>
          </w:p>
          <w:p w14:paraId="52A62C88" w14:textId="0A1899EB" w:rsidR="001C2950" w:rsidRPr="0023427A" w:rsidRDefault="001C2950" w:rsidP="00F36CDF">
            <w:pPr>
              <w:tabs>
                <w:tab w:val="left" w:pos="288"/>
                <w:tab w:val="left" w:pos="1008"/>
                <w:tab w:val="left" w:pos="1728"/>
                <w:tab w:val="left" w:pos="2268"/>
                <w:tab w:val="left" w:pos="2448"/>
                <w:tab w:val="left" w:pos="3168"/>
                <w:tab w:val="left" w:pos="3888"/>
                <w:tab w:val="left" w:pos="4608"/>
                <w:tab w:val="left" w:pos="5328"/>
                <w:tab w:val="left" w:pos="6048"/>
                <w:tab w:val="left" w:pos="6768"/>
              </w:tabs>
              <w:jc w:val="both"/>
              <w:rPr>
                <w:rFonts w:ascii="Arial" w:hAnsi="Arial"/>
                <w:sz w:val="22"/>
                <w:szCs w:val="20"/>
                <w:lang w:eastAsia="ar-SA"/>
              </w:rPr>
            </w:pPr>
            <w:r w:rsidRPr="0023427A">
              <w:rPr>
                <w:rFonts w:ascii="Arial" w:hAnsi="Arial"/>
                <w:sz w:val="22"/>
                <w:szCs w:val="20"/>
                <w:lang w:eastAsia="ar-SA"/>
              </w:rPr>
              <w:t>7.2</w:t>
            </w:r>
            <w:r w:rsidR="00027B82" w:rsidRPr="0023427A">
              <w:rPr>
                <w:rFonts w:ascii="Arial" w:hAnsi="Arial"/>
                <w:sz w:val="22"/>
                <w:szCs w:val="20"/>
                <w:lang w:eastAsia="ar-SA"/>
              </w:rPr>
              <w:t>.</w:t>
            </w:r>
            <w:r w:rsidRPr="0023427A">
              <w:rPr>
                <w:rFonts w:ascii="Arial" w:hAnsi="Arial"/>
                <w:sz w:val="22"/>
                <w:szCs w:val="20"/>
                <w:lang w:eastAsia="ar-SA"/>
              </w:rPr>
              <w:t xml:space="preserve"> As multas serão calculadas sobre o valor total do contrato, se houver. Caso não formalizado, serão calculadas sobre o valor da nota de empenho.</w:t>
            </w:r>
          </w:p>
          <w:p w14:paraId="4B6F229A" w14:textId="77777777" w:rsidR="001C2950" w:rsidRPr="0023427A" w:rsidRDefault="001C2950" w:rsidP="004210C2">
            <w:pPr>
              <w:tabs>
                <w:tab w:val="left" w:pos="2268"/>
              </w:tabs>
              <w:jc w:val="both"/>
              <w:rPr>
                <w:rFonts w:ascii="Arial" w:hAnsi="Arial"/>
                <w:b/>
                <w:sz w:val="22"/>
                <w:szCs w:val="20"/>
                <w:lang w:eastAsia="ar-SA"/>
              </w:rPr>
            </w:pPr>
            <w:r w:rsidRPr="0023427A">
              <w:rPr>
                <w:rFonts w:ascii="Arial" w:hAnsi="Arial"/>
                <w:b/>
                <w:sz w:val="22"/>
                <w:szCs w:val="20"/>
                <w:lang w:eastAsia="ar-SA"/>
              </w:rPr>
              <w:t>8. FISCALIZAÇÃO</w:t>
            </w:r>
          </w:p>
          <w:p w14:paraId="018F4E9B" w14:textId="6CD58BAF" w:rsidR="001C2950" w:rsidRPr="0023427A" w:rsidRDefault="001C2950" w:rsidP="004210C2">
            <w:pPr>
              <w:tabs>
                <w:tab w:val="left" w:pos="2268"/>
              </w:tabs>
              <w:jc w:val="both"/>
              <w:rPr>
                <w:rFonts w:ascii="Arial" w:hAnsi="Arial"/>
                <w:sz w:val="22"/>
                <w:szCs w:val="20"/>
                <w:lang w:eastAsia="ar-SA"/>
              </w:rPr>
            </w:pPr>
            <w:r w:rsidRPr="0023427A">
              <w:rPr>
                <w:rFonts w:ascii="Arial" w:hAnsi="Arial"/>
                <w:sz w:val="22"/>
                <w:szCs w:val="20"/>
                <w:lang w:eastAsia="ar-SA"/>
              </w:rPr>
              <w:t>8.1</w:t>
            </w:r>
            <w:r w:rsidR="00027B82" w:rsidRPr="0023427A">
              <w:rPr>
                <w:rFonts w:ascii="Arial" w:hAnsi="Arial"/>
                <w:sz w:val="22"/>
                <w:szCs w:val="20"/>
                <w:lang w:eastAsia="ar-SA"/>
              </w:rPr>
              <w:t>.</w:t>
            </w:r>
            <w:r w:rsidRPr="0023427A">
              <w:rPr>
                <w:rFonts w:ascii="Arial" w:hAnsi="Arial"/>
                <w:sz w:val="22"/>
                <w:szCs w:val="20"/>
                <w:lang w:eastAsia="ar-SA"/>
              </w:rPr>
              <w:t xml:space="preserve"> Cabe ao </w:t>
            </w:r>
            <w:r w:rsidR="006E3499" w:rsidRPr="0023427A">
              <w:rPr>
                <w:rFonts w:ascii="Arial" w:hAnsi="Arial"/>
                <w:sz w:val="22"/>
                <w:szCs w:val="20"/>
                <w:lang w:eastAsia="ar-SA"/>
              </w:rPr>
              <w:t>Órgão Participante</w:t>
            </w:r>
            <w:r w:rsidRPr="0023427A">
              <w:rPr>
                <w:rFonts w:ascii="Arial" w:hAnsi="Arial"/>
                <w:sz w:val="22"/>
                <w:szCs w:val="20"/>
                <w:lang w:eastAsia="ar-SA"/>
              </w:rPr>
              <w:t xml:space="preserve"> proceder à fiscalização rotineira dos itens recebido, quanto à quantidade, qualidade, compatibilidade com as características ofertadas na proposta e demais especificações que se fizerem necessárias, conforme previsto no art. 117, da Lei Federal nº 14.133/2021.</w:t>
            </w:r>
          </w:p>
          <w:p w14:paraId="71C74FEC" w14:textId="575CA512" w:rsidR="001C2950" w:rsidRPr="0023427A" w:rsidRDefault="001C2950" w:rsidP="004210C2">
            <w:pPr>
              <w:tabs>
                <w:tab w:val="left" w:pos="2268"/>
              </w:tabs>
              <w:jc w:val="both"/>
              <w:rPr>
                <w:rFonts w:ascii="Arial" w:hAnsi="Arial"/>
                <w:sz w:val="22"/>
                <w:szCs w:val="20"/>
                <w:lang w:eastAsia="ar-SA"/>
              </w:rPr>
            </w:pPr>
            <w:r w:rsidRPr="0023427A">
              <w:rPr>
                <w:rFonts w:ascii="Arial" w:hAnsi="Arial"/>
                <w:sz w:val="22"/>
                <w:szCs w:val="20"/>
                <w:lang w:eastAsia="ar-SA"/>
              </w:rPr>
              <w:t>8.2</w:t>
            </w:r>
            <w:r w:rsidR="00027B82" w:rsidRPr="0023427A">
              <w:rPr>
                <w:rFonts w:ascii="Arial" w:hAnsi="Arial"/>
                <w:sz w:val="22"/>
                <w:szCs w:val="20"/>
                <w:lang w:eastAsia="ar-SA"/>
              </w:rPr>
              <w:t>.</w:t>
            </w:r>
            <w:r w:rsidRPr="0023427A">
              <w:rPr>
                <w:rFonts w:ascii="Arial" w:hAnsi="Arial"/>
                <w:sz w:val="22"/>
                <w:szCs w:val="20"/>
                <w:lang w:eastAsia="ar-SA"/>
              </w:rPr>
              <w:t xml:space="preserve">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0651F2BF" w14:textId="3A3106B1" w:rsidR="001C2950" w:rsidRPr="0023427A" w:rsidRDefault="001C2950" w:rsidP="004210C2">
            <w:pPr>
              <w:tabs>
                <w:tab w:val="left" w:pos="2268"/>
              </w:tabs>
              <w:jc w:val="both"/>
              <w:rPr>
                <w:rFonts w:ascii="Arial" w:hAnsi="Arial"/>
                <w:sz w:val="22"/>
                <w:szCs w:val="20"/>
                <w:lang w:eastAsia="ar-SA"/>
              </w:rPr>
            </w:pPr>
            <w:r w:rsidRPr="0023427A">
              <w:rPr>
                <w:rFonts w:ascii="Arial" w:hAnsi="Arial"/>
                <w:sz w:val="22"/>
                <w:szCs w:val="20"/>
                <w:lang w:eastAsia="ar-SA"/>
              </w:rPr>
              <w:t>8.3</w:t>
            </w:r>
            <w:r w:rsidR="009F075D" w:rsidRPr="0023427A">
              <w:rPr>
                <w:rFonts w:ascii="Arial" w:hAnsi="Arial"/>
                <w:sz w:val="22"/>
                <w:szCs w:val="20"/>
                <w:lang w:eastAsia="ar-SA"/>
              </w:rPr>
              <w:t>.</w:t>
            </w:r>
            <w:r w:rsidRPr="0023427A">
              <w:rPr>
                <w:rFonts w:ascii="Arial" w:hAnsi="Arial"/>
                <w:sz w:val="22"/>
                <w:szCs w:val="20"/>
                <w:lang w:eastAsia="ar-SA"/>
              </w:rPr>
              <w:t xml:space="preserve"> As irregularidades constatadas deverão ser comunicadas ao Secretário da pasta, no prazo máximo de</w:t>
            </w:r>
            <w:r w:rsidR="004210C2" w:rsidRPr="0023427A">
              <w:rPr>
                <w:rFonts w:ascii="Arial" w:hAnsi="Arial"/>
                <w:sz w:val="22"/>
                <w:szCs w:val="20"/>
                <w:lang w:eastAsia="ar-SA"/>
              </w:rPr>
              <w:t xml:space="preserve"> 48 (quarenta e oito) horas</w:t>
            </w:r>
            <w:r w:rsidRPr="0023427A">
              <w:rPr>
                <w:rFonts w:ascii="Arial" w:hAnsi="Arial"/>
                <w:sz w:val="22"/>
                <w:szCs w:val="20"/>
                <w:lang w:eastAsia="ar-SA"/>
              </w:rPr>
              <w:t xml:space="preserve">, sem prejuízo de o próprio fiscal notificar o registrado para </w:t>
            </w:r>
            <w:r w:rsidRPr="0023427A">
              <w:rPr>
                <w:rFonts w:ascii="Arial" w:hAnsi="Arial"/>
                <w:sz w:val="22"/>
                <w:szCs w:val="20"/>
                <w:lang w:eastAsia="ar-SA"/>
              </w:rPr>
              <w:lastRenderedPageBreak/>
              <w:t>adotar as providências necessárias para correção ou, quando for o caso, recomendar ao Secretário a instauração de processo para a aplicação das penalidades cabíveis.</w:t>
            </w:r>
          </w:p>
          <w:p w14:paraId="10DA3885" w14:textId="05DA7ABD" w:rsidR="001C2950" w:rsidRPr="0023427A" w:rsidRDefault="001C2950" w:rsidP="004210C2">
            <w:pPr>
              <w:tabs>
                <w:tab w:val="left" w:pos="2268"/>
              </w:tabs>
              <w:jc w:val="both"/>
              <w:rPr>
                <w:rFonts w:ascii="Arial" w:hAnsi="Arial"/>
                <w:color w:val="FF0000"/>
                <w:sz w:val="22"/>
                <w:szCs w:val="20"/>
                <w:lang w:eastAsia="ar-SA"/>
              </w:rPr>
            </w:pPr>
            <w:r w:rsidRPr="0023427A">
              <w:rPr>
                <w:rFonts w:ascii="Arial" w:hAnsi="Arial"/>
                <w:sz w:val="22"/>
                <w:szCs w:val="20"/>
                <w:lang w:eastAsia="ar-SA"/>
              </w:rPr>
              <w:t>8.4</w:t>
            </w:r>
            <w:r w:rsidR="009F075D" w:rsidRPr="0023427A">
              <w:rPr>
                <w:rFonts w:ascii="Arial" w:hAnsi="Arial"/>
                <w:sz w:val="22"/>
                <w:szCs w:val="20"/>
                <w:lang w:eastAsia="ar-SA"/>
              </w:rPr>
              <w:t>.</w:t>
            </w:r>
            <w:r w:rsidRPr="0023427A">
              <w:rPr>
                <w:rFonts w:ascii="Arial" w:hAnsi="Arial"/>
                <w:sz w:val="22"/>
                <w:szCs w:val="20"/>
                <w:lang w:eastAsia="ar-SA"/>
              </w:rPr>
              <w:t xml:space="preserve"> O </w:t>
            </w:r>
            <w:r w:rsidR="00027B82" w:rsidRPr="0023427A">
              <w:rPr>
                <w:rFonts w:ascii="Arial" w:hAnsi="Arial"/>
                <w:sz w:val="22"/>
                <w:szCs w:val="20"/>
                <w:lang w:eastAsia="ar-SA"/>
              </w:rPr>
              <w:t>Órgão Gerenciador</w:t>
            </w:r>
            <w:r w:rsidRPr="0023427A">
              <w:rPr>
                <w:rFonts w:ascii="Arial" w:hAnsi="Arial"/>
                <w:sz w:val="22"/>
                <w:szCs w:val="20"/>
                <w:lang w:eastAsia="ar-SA"/>
              </w:rPr>
              <w:t xml:space="preserve"> promoverá ampla pesquisa no mercado em periodic</w:t>
            </w:r>
            <w:r w:rsidR="00027B82" w:rsidRPr="0023427A">
              <w:rPr>
                <w:rFonts w:ascii="Arial" w:hAnsi="Arial"/>
                <w:sz w:val="22"/>
                <w:szCs w:val="20"/>
                <w:lang w:eastAsia="ar-SA"/>
              </w:rPr>
              <w:t>amente,</w:t>
            </w:r>
            <w:r w:rsidRPr="0023427A">
              <w:rPr>
                <w:rFonts w:ascii="Arial" w:hAnsi="Arial"/>
                <w:sz w:val="22"/>
                <w:szCs w:val="20"/>
                <w:lang w:eastAsia="ar-SA"/>
              </w:rPr>
              <w:t xml:space="preserve"> de forma a comprovar que os preços registrados permanecem compatíveis com os nele praticados, condição indispensável para a solicitação da aquisição, em observância ao previsto no art. 82, § 5º, IV da Lei nº 14.133/2021.</w:t>
            </w:r>
          </w:p>
          <w:p w14:paraId="6E0C81BB" w14:textId="77777777" w:rsidR="001C2950" w:rsidRPr="0023427A" w:rsidRDefault="001C2950" w:rsidP="004210C2">
            <w:pPr>
              <w:tabs>
                <w:tab w:val="left" w:pos="2268"/>
              </w:tabs>
              <w:jc w:val="both"/>
              <w:rPr>
                <w:rFonts w:ascii="Arial" w:hAnsi="Arial"/>
                <w:b/>
                <w:sz w:val="22"/>
                <w:szCs w:val="20"/>
                <w:lang w:eastAsia="ar-SA"/>
              </w:rPr>
            </w:pPr>
            <w:r w:rsidRPr="0023427A">
              <w:rPr>
                <w:rFonts w:ascii="Arial" w:hAnsi="Arial"/>
                <w:b/>
                <w:sz w:val="22"/>
                <w:szCs w:val="20"/>
                <w:lang w:eastAsia="ar-SA"/>
              </w:rPr>
              <w:t>9. CASOS FORTUITOS OU DE FORÇA MAIOR</w:t>
            </w:r>
          </w:p>
          <w:p w14:paraId="70D9E827" w14:textId="29A34E3F" w:rsidR="001C2950" w:rsidRPr="0023427A" w:rsidRDefault="001C2950" w:rsidP="004210C2">
            <w:pPr>
              <w:tabs>
                <w:tab w:val="left" w:pos="2268"/>
              </w:tabs>
              <w:jc w:val="both"/>
              <w:rPr>
                <w:rFonts w:ascii="Arial" w:hAnsi="Arial"/>
                <w:b/>
                <w:sz w:val="22"/>
                <w:szCs w:val="20"/>
                <w:lang w:eastAsia="ar-SA"/>
              </w:rPr>
            </w:pPr>
            <w:r w:rsidRPr="0023427A">
              <w:rPr>
                <w:rFonts w:ascii="Arial" w:hAnsi="Arial"/>
                <w:sz w:val="22"/>
                <w:szCs w:val="20"/>
                <w:lang w:eastAsia="ar-SA"/>
              </w:rPr>
              <w:t>9.1</w:t>
            </w:r>
            <w:r w:rsidR="009F075D" w:rsidRPr="0023427A">
              <w:rPr>
                <w:rFonts w:ascii="Arial" w:hAnsi="Arial"/>
                <w:sz w:val="22"/>
                <w:szCs w:val="20"/>
                <w:lang w:eastAsia="ar-SA"/>
              </w:rPr>
              <w:t>.</w:t>
            </w:r>
            <w:r w:rsidRPr="0023427A">
              <w:rPr>
                <w:rFonts w:ascii="Arial" w:hAnsi="Arial"/>
                <w:sz w:val="22"/>
                <w:szCs w:val="20"/>
                <w:lang w:eastAsia="ar-SA"/>
              </w:rPr>
              <w:t xml:space="preserve"> Serão considerados casos fortuitos ou de força maior, para efeito de cancelamento da Ata de Registro de Preços ou de não aplicação de sanções, os inadimplementos decorrentes das situações a seguir:</w:t>
            </w:r>
          </w:p>
          <w:p w14:paraId="72AC1EDE" w14:textId="77777777" w:rsidR="001C2950" w:rsidRPr="0023427A" w:rsidRDefault="001C2950" w:rsidP="006E6BCA">
            <w:pPr>
              <w:tabs>
                <w:tab w:val="left" w:pos="2268"/>
              </w:tabs>
              <w:ind w:firstLine="567"/>
              <w:jc w:val="both"/>
              <w:rPr>
                <w:rFonts w:ascii="Arial" w:hAnsi="Arial"/>
                <w:sz w:val="22"/>
                <w:szCs w:val="20"/>
                <w:lang w:eastAsia="ar-SA"/>
              </w:rPr>
            </w:pPr>
            <w:r w:rsidRPr="0023427A">
              <w:rPr>
                <w:rFonts w:ascii="Arial" w:hAnsi="Arial"/>
                <w:sz w:val="22"/>
                <w:szCs w:val="20"/>
                <w:lang w:eastAsia="ar-SA"/>
              </w:rPr>
              <w:t>a) greve geral;</w:t>
            </w:r>
          </w:p>
          <w:p w14:paraId="502930D8" w14:textId="77777777" w:rsidR="001C2950" w:rsidRPr="0023427A" w:rsidRDefault="001C2950" w:rsidP="006E6BCA">
            <w:pPr>
              <w:tabs>
                <w:tab w:val="left" w:pos="2268"/>
              </w:tabs>
              <w:ind w:firstLine="567"/>
              <w:jc w:val="both"/>
              <w:rPr>
                <w:rFonts w:ascii="Arial" w:hAnsi="Arial"/>
                <w:sz w:val="22"/>
                <w:szCs w:val="20"/>
                <w:lang w:eastAsia="ar-SA"/>
              </w:rPr>
            </w:pPr>
            <w:r w:rsidRPr="0023427A">
              <w:rPr>
                <w:rFonts w:ascii="Arial" w:hAnsi="Arial"/>
                <w:sz w:val="22"/>
                <w:szCs w:val="20"/>
                <w:lang w:eastAsia="ar-SA"/>
              </w:rPr>
              <w:t>b) calamidade pública;</w:t>
            </w:r>
          </w:p>
          <w:p w14:paraId="5743B498" w14:textId="77777777" w:rsidR="001C2950" w:rsidRPr="0023427A" w:rsidRDefault="001C2950" w:rsidP="006E6BCA">
            <w:pPr>
              <w:tabs>
                <w:tab w:val="left" w:pos="2268"/>
              </w:tabs>
              <w:ind w:firstLine="567"/>
              <w:jc w:val="both"/>
              <w:rPr>
                <w:rFonts w:ascii="Arial" w:hAnsi="Arial"/>
                <w:sz w:val="22"/>
                <w:szCs w:val="20"/>
                <w:lang w:eastAsia="ar-SA"/>
              </w:rPr>
            </w:pPr>
            <w:r w:rsidRPr="0023427A">
              <w:rPr>
                <w:rFonts w:ascii="Arial" w:hAnsi="Arial"/>
                <w:sz w:val="22"/>
                <w:szCs w:val="20"/>
                <w:lang w:eastAsia="ar-SA"/>
              </w:rPr>
              <w:t>c) interrupção dos meios de transporte;</w:t>
            </w:r>
          </w:p>
          <w:p w14:paraId="5B741B29" w14:textId="77777777" w:rsidR="001C2950" w:rsidRPr="0023427A" w:rsidRDefault="001C2950" w:rsidP="006E6BCA">
            <w:pPr>
              <w:tabs>
                <w:tab w:val="left" w:pos="2268"/>
              </w:tabs>
              <w:ind w:firstLine="567"/>
              <w:jc w:val="both"/>
              <w:rPr>
                <w:rFonts w:ascii="Arial" w:hAnsi="Arial"/>
                <w:sz w:val="22"/>
                <w:szCs w:val="20"/>
                <w:lang w:eastAsia="ar-SA"/>
              </w:rPr>
            </w:pPr>
            <w:r w:rsidRPr="0023427A">
              <w:rPr>
                <w:rFonts w:ascii="Arial" w:hAnsi="Arial"/>
                <w:sz w:val="22"/>
                <w:szCs w:val="20"/>
                <w:lang w:eastAsia="ar-SA"/>
              </w:rPr>
              <w:t>d) condições meteorológicas excepcionalmente prejudiciais; e</w:t>
            </w:r>
          </w:p>
          <w:p w14:paraId="1042DBF9" w14:textId="33F4FDCA" w:rsidR="001C2950" w:rsidRPr="0023427A" w:rsidRDefault="001C2950" w:rsidP="006E6BCA">
            <w:pPr>
              <w:tabs>
                <w:tab w:val="left" w:pos="2268"/>
              </w:tabs>
              <w:ind w:firstLine="567"/>
              <w:jc w:val="both"/>
              <w:rPr>
                <w:rFonts w:ascii="Arial" w:hAnsi="Arial"/>
                <w:sz w:val="22"/>
                <w:szCs w:val="20"/>
                <w:lang w:eastAsia="ar-SA"/>
              </w:rPr>
            </w:pPr>
            <w:r w:rsidRPr="0023427A">
              <w:rPr>
                <w:rFonts w:ascii="Arial" w:hAnsi="Arial"/>
                <w:sz w:val="22"/>
                <w:szCs w:val="20"/>
                <w:lang w:eastAsia="ar-SA"/>
              </w:rPr>
              <w:t>e) outros casos que se enquadrem no parágrafo único do art. 393, do Código Civil Brasileiro (Lei nº 10.406/2002).</w:t>
            </w:r>
          </w:p>
          <w:p w14:paraId="6FFD9E65" w14:textId="58B8F198" w:rsidR="001C2950" w:rsidRPr="0023427A" w:rsidRDefault="001C2950" w:rsidP="006E6BCA">
            <w:pPr>
              <w:tabs>
                <w:tab w:val="left" w:pos="2268"/>
              </w:tabs>
              <w:jc w:val="both"/>
              <w:rPr>
                <w:rFonts w:ascii="Arial" w:hAnsi="Arial"/>
                <w:sz w:val="22"/>
                <w:szCs w:val="20"/>
                <w:lang w:eastAsia="ar-SA"/>
              </w:rPr>
            </w:pPr>
            <w:r w:rsidRPr="0023427A">
              <w:rPr>
                <w:rFonts w:ascii="Arial" w:hAnsi="Arial"/>
                <w:sz w:val="22"/>
                <w:szCs w:val="20"/>
                <w:lang w:eastAsia="ar-SA"/>
              </w:rPr>
              <w:t>9.2</w:t>
            </w:r>
            <w:r w:rsidR="009F075D" w:rsidRPr="0023427A">
              <w:rPr>
                <w:rFonts w:ascii="Arial" w:hAnsi="Arial"/>
                <w:sz w:val="22"/>
                <w:szCs w:val="20"/>
                <w:lang w:eastAsia="ar-SA"/>
              </w:rPr>
              <w:t>.</w:t>
            </w:r>
            <w:r w:rsidRPr="0023427A">
              <w:rPr>
                <w:rFonts w:ascii="Arial" w:hAnsi="Arial"/>
                <w:sz w:val="22"/>
                <w:szCs w:val="20"/>
                <w:lang w:eastAsia="ar-SA"/>
              </w:rPr>
              <w:t xml:space="preserve"> Os casos acima enumerados devem ser satisfatoriamente justificados pelo fornecedor.</w:t>
            </w:r>
          </w:p>
          <w:p w14:paraId="6FB278B5" w14:textId="4A192B6F" w:rsidR="001C2950" w:rsidRPr="0023427A" w:rsidRDefault="001C2950" w:rsidP="006E6BCA">
            <w:pPr>
              <w:tabs>
                <w:tab w:val="left" w:pos="2268"/>
              </w:tabs>
              <w:jc w:val="both"/>
              <w:rPr>
                <w:rFonts w:ascii="Arial" w:hAnsi="Arial"/>
                <w:sz w:val="22"/>
                <w:szCs w:val="20"/>
                <w:lang w:eastAsia="ar-SA"/>
              </w:rPr>
            </w:pPr>
            <w:r w:rsidRPr="0023427A">
              <w:rPr>
                <w:rFonts w:ascii="Arial" w:hAnsi="Arial"/>
                <w:sz w:val="22"/>
                <w:szCs w:val="20"/>
                <w:lang w:eastAsia="ar-SA"/>
              </w:rPr>
              <w:t>9.3</w:t>
            </w:r>
            <w:r w:rsidR="009F075D" w:rsidRPr="0023427A">
              <w:rPr>
                <w:rFonts w:ascii="Arial" w:hAnsi="Arial"/>
                <w:sz w:val="22"/>
                <w:szCs w:val="20"/>
                <w:lang w:eastAsia="ar-SA"/>
              </w:rPr>
              <w:t>.</w:t>
            </w:r>
            <w:r w:rsidRPr="0023427A">
              <w:rPr>
                <w:rFonts w:ascii="Arial" w:hAnsi="Arial"/>
                <w:sz w:val="22"/>
                <w:szCs w:val="20"/>
                <w:lang w:eastAsia="ar-SA"/>
              </w:rPr>
              <w:t xml:space="preserve">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6887A13C" w14:textId="7FAF9DA4" w:rsidR="001C2950" w:rsidRPr="0023427A" w:rsidRDefault="001C2950" w:rsidP="006E6BCA">
            <w:pPr>
              <w:tabs>
                <w:tab w:val="left" w:pos="2268"/>
              </w:tabs>
              <w:jc w:val="both"/>
              <w:rPr>
                <w:rFonts w:ascii="Arial" w:hAnsi="Arial" w:cs="Arial"/>
                <w:b/>
                <w:bCs/>
                <w:sz w:val="22"/>
                <w:szCs w:val="22"/>
                <w:lang w:eastAsia="ar-SA"/>
              </w:rPr>
            </w:pPr>
            <w:r w:rsidRPr="0023427A">
              <w:rPr>
                <w:rFonts w:ascii="Arial" w:hAnsi="Arial" w:cs="Arial"/>
                <w:b/>
                <w:bCs/>
                <w:sz w:val="22"/>
                <w:szCs w:val="22"/>
                <w:lang w:eastAsia="ar-SA"/>
              </w:rPr>
              <w:t>10. DA CARONA</w:t>
            </w:r>
          </w:p>
          <w:p w14:paraId="36416E0A" w14:textId="77777777" w:rsidR="001C2950" w:rsidRPr="0023427A" w:rsidRDefault="001C2950" w:rsidP="00894D3D">
            <w:pPr>
              <w:jc w:val="both"/>
              <w:rPr>
                <w:color w:val="000000"/>
                <w:sz w:val="22"/>
                <w:szCs w:val="22"/>
              </w:rPr>
            </w:pPr>
            <w:r w:rsidRPr="0023427A">
              <w:rPr>
                <w:rFonts w:ascii="Arial" w:hAnsi="Arial" w:cs="Arial"/>
                <w:color w:val="000000"/>
                <w:sz w:val="22"/>
                <w:szCs w:val="22"/>
              </w:rPr>
              <w:t>10.1</w:t>
            </w:r>
            <w:r w:rsidRPr="0023427A">
              <w:rPr>
                <w:rFonts w:ascii="Arial" w:hAnsi="Arial" w:cs="Arial"/>
                <w:b/>
                <w:bCs/>
                <w:color w:val="000000"/>
                <w:sz w:val="22"/>
                <w:szCs w:val="22"/>
              </w:rPr>
              <w:t>.</w:t>
            </w:r>
            <w:r w:rsidRPr="0023427A">
              <w:rPr>
                <w:rFonts w:ascii="Arial" w:hAnsi="Arial" w:cs="Arial"/>
                <w:color w:val="000000"/>
                <w:sz w:val="22"/>
                <w:szCs w:val="22"/>
              </w:rPr>
              <w:t xml:space="preserve"> Se outros órgãos ou entidades não participarem do procedimento, eles poderão aderir à presente ata de registro de preços na condição de não participantes, observados os seguintes requisitos:</w:t>
            </w:r>
          </w:p>
          <w:p w14:paraId="0727370D" w14:textId="1DF53C93" w:rsidR="001C2950" w:rsidRPr="0023427A" w:rsidRDefault="001C2950" w:rsidP="006E6BCA">
            <w:pPr>
              <w:ind w:firstLine="567"/>
              <w:jc w:val="both"/>
              <w:rPr>
                <w:color w:val="000000"/>
                <w:sz w:val="22"/>
                <w:szCs w:val="22"/>
              </w:rPr>
            </w:pPr>
            <w:bookmarkStart w:id="87" w:name="art86§2i"/>
            <w:bookmarkEnd w:id="87"/>
            <w:r w:rsidRPr="0023427A">
              <w:rPr>
                <w:rFonts w:ascii="Arial" w:hAnsi="Arial" w:cs="Arial"/>
                <w:color w:val="000000"/>
                <w:sz w:val="22"/>
                <w:szCs w:val="22"/>
              </w:rPr>
              <w:t>a) apresentação de justificativa da vantagem da adesão, inclusive em situações de provável desabastecimento ou descontinuidade de serviço público;</w:t>
            </w:r>
          </w:p>
          <w:p w14:paraId="067790CB" w14:textId="764B8B61" w:rsidR="001C2950" w:rsidRPr="0023427A" w:rsidRDefault="001C2950" w:rsidP="006E6BCA">
            <w:pPr>
              <w:ind w:firstLine="567"/>
              <w:jc w:val="both"/>
              <w:rPr>
                <w:sz w:val="22"/>
                <w:szCs w:val="22"/>
              </w:rPr>
            </w:pPr>
            <w:bookmarkStart w:id="88" w:name="art86§2ii"/>
            <w:bookmarkEnd w:id="88"/>
            <w:r w:rsidRPr="0023427A">
              <w:rPr>
                <w:rFonts w:ascii="Arial" w:hAnsi="Arial" w:cs="Arial"/>
                <w:color w:val="000000"/>
                <w:sz w:val="22"/>
                <w:szCs w:val="22"/>
              </w:rPr>
              <w:t xml:space="preserve">b) demonstração de que os valores registrados estão compatíveis com os valores praticados pelo </w:t>
            </w:r>
            <w:r w:rsidRPr="0023427A">
              <w:rPr>
                <w:rFonts w:ascii="Arial" w:hAnsi="Arial" w:cs="Arial"/>
                <w:sz w:val="22"/>
                <w:szCs w:val="22"/>
              </w:rPr>
              <w:t>mercado na forma do art. 23 da Lei Federal n.º 14.133/2021;</w:t>
            </w:r>
          </w:p>
          <w:p w14:paraId="33FA6F86" w14:textId="6660C900" w:rsidR="001C2950" w:rsidRPr="0023427A" w:rsidRDefault="001C2950" w:rsidP="006E6BCA">
            <w:pPr>
              <w:ind w:firstLine="567"/>
              <w:jc w:val="both"/>
              <w:rPr>
                <w:color w:val="000000"/>
                <w:sz w:val="22"/>
                <w:szCs w:val="22"/>
              </w:rPr>
            </w:pPr>
            <w:bookmarkStart w:id="89" w:name="art86§2iii"/>
            <w:bookmarkEnd w:id="89"/>
            <w:r w:rsidRPr="0023427A">
              <w:rPr>
                <w:rFonts w:ascii="Arial" w:hAnsi="Arial" w:cs="Arial"/>
                <w:color w:val="000000"/>
                <w:sz w:val="22"/>
                <w:szCs w:val="22"/>
              </w:rPr>
              <w:t>c) prévias consulta e aceitação do órgão ou entidade gerenciadora e do fornecedor.</w:t>
            </w:r>
          </w:p>
          <w:p w14:paraId="29952EDD" w14:textId="77777777" w:rsidR="001C2950" w:rsidRPr="0023427A" w:rsidRDefault="001C2950" w:rsidP="00894D3D">
            <w:pPr>
              <w:jc w:val="both"/>
              <w:rPr>
                <w:color w:val="000000"/>
                <w:sz w:val="22"/>
                <w:szCs w:val="22"/>
              </w:rPr>
            </w:pPr>
            <w:bookmarkStart w:id="90" w:name="art86§4"/>
            <w:bookmarkEnd w:id="90"/>
            <w:r w:rsidRPr="0023427A">
              <w:rPr>
                <w:rFonts w:ascii="Arial" w:hAnsi="Arial" w:cs="Arial"/>
                <w:color w:val="000000"/>
                <w:sz w:val="22"/>
                <w:szCs w:val="22"/>
              </w:rPr>
              <w:t>10.2. As aquisições ou as contratações adicionais a que se refere o item acima, não poderão exceder, por órgão ou entidade, a 50% (cinquenta por cento) dos quantitativos dos itens do instrumento convocatório registrados na ata de registro de preços para o órgão gerenciador e para os órgãos participantes.</w:t>
            </w:r>
          </w:p>
          <w:p w14:paraId="5B339D30" w14:textId="77777777" w:rsidR="001C2950" w:rsidRPr="0023427A" w:rsidRDefault="001C2950" w:rsidP="00894D3D">
            <w:pPr>
              <w:jc w:val="both"/>
              <w:rPr>
                <w:rFonts w:ascii="Arial" w:hAnsi="Arial" w:cs="Arial"/>
                <w:color w:val="000000"/>
                <w:sz w:val="22"/>
                <w:szCs w:val="22"/>
              </w:rPr>
            </w:pPr>
            <w:bookmarkStart w:id="91" w:name="art86§5"/>
            <w:bookmarkEnd w:id="91"/>
            <w:r w:rsidRPr="0023427A">
              <w:rPr>
                <w:rFonts w:ascii="Arial" w:hAnsi="Arial" w:cs="Arial"/>
                <w:color w:val="000000"/>
                <w:sz w:val="22"/>
                <w:szCs w:val="22"/>
              </w:rPr>
              <w:t>10.3</w:t>
            </w:r>
            <w:r w:rsidRPr="0023427A">
              <w:rPr>
                <w:rFonts w:ascii="Arial" w:hAnsi="Arial" w:cs="Arial"/>
                <w:b/>
                <w:bCs/>
                <w:color w:val="000000"/>
                <w:sz w:val="22"/>
                <w:szCs w:val="22"/>
              </w:rPr>
              <w:t>.</w:t>
            </w:r>
            <w:r w:rsidRPr="0023427A">
              <w:rPr>
                <w:rFonts w:ascii="Arial" w:hAnsi="Arial" w:cs="Arial"/>
                <w:color w:val="000000"/>
                <w:sz w:val="22"/>
                <w:szCs w:val="22"/>
              </w:rPr>
              <w:t xml:space="preserve"> O quantitativo decorrente das adesões à ata de registro de preços a que se refere o</w:t>
            </w:r>
            <w:r w:rsidRPr="0023427A">
              <w:rPr>
                <w:rFonts w:ascii="Arial" w:hAnsi="Arial" w:cs="Arial"/>
                <w:b/>
                <w:bCs/>
                <w:color w:val="000000"/>
                <w:sz w:val="22"/>
                <w:szCs w:val="22"/>
              </w:rPr>
              <w:t xml:space="preserve"> </w:t>
            </w:r>
            <w:r w:rsidRPr="0023427A">
              <w:rPr>
                <w:rFonts w:ascii="Arial" w:hAnsi="Arial" w:cs="Arial"/>
                <w:color w:val="000000"/>
                <w:sz w:val="22"/>
                <w:szCs w:val="22"/>
              </w:rPr>
              <w:t>item 10.1. não poderá exceder, na totalidade, ao dobro do quantitativo de cada item registrado na ata de registro de preços para o órgão gerenciador e órgãos participantes, independentemente do número de órgãos não participantes que aderirem.</w:t>
            </w:r>
          </w:p>
          <w:p w14:paraId="598D4265" w14:textId="77777777" w:rsidR="00BB0E87" w:rsidRPr="0023427A" w:rsidRDefault="00BB0E87" w:rsidP="00BB0E87">
            <w:pPr>
              <w:jc w:val="both"/>
            </w:pPr>
            <w:r w:rsidRPr="0023427A">
              <w:rPr>
                <w:rFonts w:ascii="Arial" w:eastAsia="Arial" w:hAnsi="Arial" w:cs="Arial"/>
                <w:b/>
                <w:bCs/>
                <w:color w:val="000000"/>
                <w:sz w:val="22"/>
                <w:szCs w:val="22"/>
              </w:rPr>
              <w:t>11. DA VINCULAÇÃO AO EDITAL</w:t>
            </w:r>
          </w:p>
          <w:p w14:paraId="43E594E1" w14:textId="323DB71B" w:rsidR="00BB0E87" w:rsidRPr="0023427A" w:rsidRDefault="00BB0E87" w:rsidP="00894D3D">
            <w:pPr>
              <w:jc w:val="both"/>
              <w:rPr>
                <w:rFonts w:ascii="Arial" w:hAnsi="Arial" w:cs="Arial"/>
                <w:color w:val="000000"/>
                <w:sz w:val="22"/>
                <w:szCs w:val="22"/>
              </w:rPr>
            </w:pPr>
            <w:r w:rsidRPr="0023427A">
              <w:rPr>
                <w:rFonts w:ascii="Arial" w:eastAsia="Arial" w:hAnsi="Arial" w:cs="Arial"/>
                <w:color w:val="000000"/>
                <w:sz w:val="22"/>
                <w:szCs w:val="22"/>
              </w:rPr>
              <w:t xml:space="preserve">A presente Ata de Registro de Preços vincula-se ao Edital de Pregão Eletrônico nº </w:t>
            </w:r>
            <w:r w:rsidR="00DE0042" w:rsidRPr="0023427A">
              <w:rPr>
                <w:rFonts w:ascii="Arial" w:eastAsia="Arial" w:hAnsi="Arial" w:cs="Arial"/>
                <w:color w:val="000000"/>
                <w:sz w:val="22"/>
                <w:szCs w:val="22"/>
              </w:rPr>
              <w:t>40</w:t>
            </w:r>
            <w:r w:rsidRPr="0023427A">
              <w:rPr>
                <w:rFonts w:ascii="Arial" w:eastAsia="Arial" w:hAnsi="Arial" w:cs="Arial"/>
                <w:color w:val="000000"/>
                <w:sz w:val="22"/>
                <w:szCs w:val="22"/>
              </w:rPr>
              <w:t>/2024, à proposta da empresa registrada, e reger-se-á pelas Leis Federais n.º 14.133/2021 e Leis Complementares nº 123/2006 e nº 147/2014, bem como suas respectivas alterações e ao Decreto Municipal nº 5.429/2023.</w:t>
            </w:r>
          </w:p>
          <w:p w14:paraId="03C76F8B" w14:textId="77777777" w:rsidR="00BB0E87" w:rsidRPr="0023427A" w:rsidRDefault="00BB0E87" w:rsidP="00BB0E87">
            <w:pPr>
              <w:tabs>
                <w:tab w:val="left" w:pos="2268"/>
              </w:tabs>
              <w:jc w:val="both"/>
              <w:rPr>
                <w:rFonts w:ascii="Arial" w:hAnsi="Arial"/>
                <w:b/>
                <w:sz w:val="22"/>
                <w:szCs w:val="22"/>
                <w:lang w:eastAsia="ar-SA"/>
              </w:rPr>
            </w:pPr>
            <w:r w:rsidRPr="0023427A">
              <w:rPr>
                <w:rFonts w:ascii="Arial" w:hAnsi="Arial"/>
                <w:b/>
                <w:sz w:val="22"/>
                <w:szCs w:val="22"/>
                <w:lang w:eastAsia="ar-SA"/>
              </w:rPr>
              <w:t>12. FORO</w:t>
            </w:r>
          </w:p>
          <w:p w14:paraId="150ECFA9" w14:textId="77777777" w:rsidR="00BB0E87" w:rsidRPr="0023427A" w:rsidRDefault="00BB0E87" w:rsidP="00BB0E87">
            <w:pPr>
              <w:tabs>
                <w:tab w:val="left" w:pos="2268"/>
              </w:tabs>
              <w:jc w:val="both"/>
              <w:rPr>
                <w:rFonts w:ascii="Arial" w:hAnsi="Arial"/>
                <w:sz w:val="22"/>
                <w:szCs w:val="22"/>
                <w:lang w:eastAsia="ar-SA"/>
              </w:rPr>
            </w:pPr>
            <w:r w:rsidRPr="0023427A">
              <w:rPr>
                <w:rFonts w:ascii="Arial" w:hAnsi="Arial"/>
                <w:sz w:val="22"/>
                <w:szCs w:val="22"/>
                <w:lang w:eastAsia="ar-SA"/>
              </w:rPr>
              <w:t>12.1 Para a resolução de possíveis divergências entre as partes, oriundas da presente Ata, fica eleito o Foro da Comarca de Horizontina/RS.</w:t>
            </w:r>
          </w:p>
          <w:p w14:paraId="744147A7" w14:textId="77777777" w:rsidR="00BB0E87" w:rsidRPr="0023427A" w:rsidRDefault="00BB0E87" w:rsidP="00BB0E87">
            <w:pPr>
              <w:tabs>
                <w:tab w:val="left" w:pos="2268"/>
              </w:tabs>
              <w:jc w:val="both"/>
              <w:rPr>
                <w:rFonts w:ascii="Arial" w:hAnsi="Arial"/>
                <w:b/>
                <w:sz w:val="22"/>
                <w:szCs w:val="22"/>
                <w:lang w:eastAsia="ar-SA"/>
              </w:rPr>
            </w:pPr>
            <w:r w:rsidRPr="0023427A">
              <w:rPr>
                <w:rFonts w:ascii="Arial" w:hAnsi="Arial"/>
                <w:b/>
                <w:sz w:val="22"/>
                <w:szCs w:val="22"/>
                <w:lang w:eastAsia="ar-SA"/>
              </w:rPr>
              <w:t>13. CÓPIAS</w:t>
            </w:r>
          </w:p>
          <w:p w14:paraId="0766D9E4" w14:textId="77777777" w:rsidR="00BB0E87" w:rsidRPr="0023427A" w:rsidRDefault="00BB0E87" w:rsidP="00BB0E87">
            <w:pPr>
              <w:tabs>
                <w:tab w:val="left" w:pos="2268"/>
              </w:tabs>
              <w:jc w:val="both"/>
              <w:rPr>
                <w:rFonts w:ascii="Arial" w:hAnsi="Arial"/>
                <w:sz w:val="22"/>
                <w:szCs w:val="22"/>
                <w:lang w:eastAsia="ar-SA"/>
              </w:rPr>
            </w:pPr>
            <w:r w:rsidRPr="0023427A">
              <w:rPr>
                <w:rFonts w:ascii="Arial" w:hAnsi="Arial"/>
                <w:sz w:val="22"/>
                <w:szCs w:val="22"/>
                <w:lang w:eastAsia="ar-SA"/>
              </w:rPr>
              <w:t>13.1. Da presente Ata são extraídas as seguintes cópias:</w:t>
            </w:r>
          </w:p>
          <w:p w14:paraId="0FC1BC00" w14:textId="77777777" w:rsidR="00BB0E87" w:rsidRPr="0023427A" w:rsidRDefault="00BB0E87" w:rsidP="00BB0E87">
            <w:pPr>
              <w:tabs>
                <w:tab w:val="left" w:pos="2268"/>
              </w:tabs>
              <w:jc w:val="both"/>
              <w:rPr>
                <w:rFonts w:ascii="Arial" w:hAnsi="Arial"/>
                <w:sz w:val="22"/>
                <w:szCs w:val="22"/>
                <w:lang w:eastAsia="ar-SA"/>
              </w:rPr>
            </w:pPr>
            <w:r w:rsidRPr="0023427A">
              <w:rPr>
                <w:rFonts w:ascii="Arial" w:hAnsi="Arial"/>
                <w:sz w:val="22"/>
                <w:szCs w:val="22"/>
                <w:lang w:eastAsia="ar-SA"/>
              </w:rPr>
              <w:t>a) uma para o Órgão Gerenciador;</w:t>
            </w:r>
          </w:p>
          <w:p w14:paraId="1655FA02" w14:textId="77777777" w:rsidR="00BB0E87" w:rsidRPr="0023427A" w:rsidRDefault="00BB0E87" w:rsidP="00BB0E87">
            <w:pPr>
              <w:tabs>
                <w:tab w:val="left" w:pos="2268"/>
              </w:tabs>
              <w:jc w:val="both"/>
              <w:rPr>
                <w:rFonts w:ascii="Arial" w:hAnsi="Arial"/>
                <w:sz w:val="22"/>
                <w:szCs w:val="22"/>
                <w:lang w:eastAsia="ar-SA"/>
              </w:rPr>
            </w:pPr>
            <w:r w:rsidRPr="0023427A">
              <w:rPr>
                <w:rFonts w:ascii="Arial" w:hAnsi="Arial"/>
                <w:sz w:val="22"/>
                <w:szCs w:val="22"/>
                <w:lang w:eastAsia="ar-SA"/>
              </w:rPr>
              <w:t>b) uma para a empresa registrada;</w:t>
            </w:r>
          </w:p>
          <w:p w14:paraId="7B64E66E" w14:textId="77777777" w:rsidR="00BB0E87" w:rsidRPr="0023427A" w:rsidRDefault="00BB0E87" w:rsidP="00BB0E87">
            <w:pPr>
              <w:tabs>
                <w:tab w:val="left" w:pos="2268"/>
              </w:tabs>
              <w:jc w:val="both"/>
              <w:rPr>
                <w:rFonts w:ascii="Arial" w:hAnsi="Arial"/>
                <w:sz w:val="22"/>
                <w:szCs w:val="22"/>
                <w:lang w:eastAsia="ar-SA"/>
              </w:rPr>
            </w:pPr>
            <w:r w:rsidRPr="0023427A">
              <w:rPr>
                <w:rFonts w:ascii="Arial" w:hAnsi="Arial"/>
                <w:sz w:val="22"/>
                <w:szCs w:val="22"/>
                <w:lang w:eastAsia="ar-SA"/>
              </w:rPr>
              <w:t>c) uma para publicação no PNCP; e</w:t>
            </w:r>
          </w:p>
          <w:p w14:paraId="68E903A4" w14:textId="77777777" w:rsidR="00BB0E87" w:rsidRPr="0023427A" w:rsidRDefault="00BB0E87" w:rsidP="00BB0E87">
            <w:pPr>
              <w:tabs>
                <w:tab w:val="left" w:pos="2268"/>
              </w:tabs>
              <w:jc w:val="both"/>
              <w:rPr>
                <w:rFonts w:ascii="Arial" w:hAnsi="Arial"/>
                <w:sz w:val="22"/>
                <w:lang w:eastAsia="ar-SA"/>
              </w:rPr>
            </w:pPr>
            <w:r w:rsidRPr="0023427A">
              <w:rPr>
                <w:rFonts w:ascii="Arial" w:hAnsi="Arial"/>
                <w:sz w:val="22"/>
                <w:szCs w:val="22"/>
                <w:lang w:eastAsia="ar-SA"/>
              </w:rPr>
              <w:t>E, por assim acordarem, declaram as partes aceitarem todas as disposições estabelecidas</w:t>
            </w:r>
            <w:r w:rsidRPr="0023427A">
              <w:rPr>
                <w:rFonts w:ascii="Arial" w:hAnsi="Arial"/>
                <w:sz w:val="22"/>
                <w:lang w:eastAsia="ar-SA"/>
              </w:rPr>
              <w:t xml:space="preserve"> na presente Ata que, lida e achada conforme, vai assinada pela Administração Municipal, representada pelo OG, </w:t>
            </w:r>
            <w:proofErr w:type="gramStart"/>
            <w:r w:rsidRPr="0023427A">
              <w:rPr>
                <w:rFonts w:ascii="Arial" w:hAnsi="Arial"/>
                <w:sz w:val="22"/>
                <w:lang w:eastAsia="ar-SA"/>
              </w:rPr>
              <w:t>abaixo assinado, e pelo</w:t>
            </w:r>
            <w:proofErr w:type="gramEnd"/>
            <w:r w:rsidRPr="0023427A">
              <w:rPr>
                <w:rFonts w:ascii="Arial" w:hAnsi="Arial"/>
                <w:sz w:val="22"/>
                <w:lang w:eastAsia="ar-SA"/>
              </w:rPr>
              <w:t>(s) representantes da(s) EMPRESA(S) REGISTRADA(S).</w:t>
            </w:r>
          </w:p>
          <w:p w14:paraId="4E50772B" w14:textId="243E441A" w:rsidR="001C2950" w:rsidRPr="0023427A" w:rsidRDefault="001C2950" w:rsidP="006E6BCA">
            <w:pPr>
              <w:tabs>
                <w:tab w:val="left" w:pos="2268"/>
              </w:tabs>
              <w:jc w:val="both"/>
              <w:rPr>
                <w:rFonts w:ascii="Arial" w:hAnsi="Arial"/>
                <w:sz w:val="22"/>
                <w:szCs w:val="20"/>
                <w:lang w:eastAsia="ar-SA"/>
              </w:rPr>
            </w:pPr>
          </w:p>
          <w:p w14:paraId="7FF8887B" w14:textId="77777777" w:rsidR="001C2950" w:rsidRPr="0023427A" w:rsidRDefault="001C2950" w:rsidP="00894D3D">
            <w:pPr>
              <w:tabs>
                <w:tab w:val="left" w:pos="2268"/>
              </w:tabs>
              <w:spacing w:before="120" w:after="120"/>
              <w:jc w:val="both"/>
              <w:rPr>
                <w:rFonts w:ascii="Arial" w:hAnsi="Arial"/>
                <w:sz w:val="22"/>
                <w:szCs w:val="20"/>
                <w:lang w:eastAsia="ar-SA"/>
              </w:rPr>
            </w:pPr>
            <w:r w:rsidRPr="0023427A">
              <w:rPr>
                <w:rFonts w:ascii="Arial" w:hAnsi="Arial"/>
                <w:sz w:val="22"/>
                <w:szCs w:val="20"/>
                <w:lang w:eastAsia="ar-SA"/>
              </w:rPr>
              <w:tab/>
            </w:r>
            <w:r w:rsidRPr="0023427A">
              <w:rPr>
                <w:rFonts w:ascii="Arial" w:hAnsi="Arial"/>
                <w:sz w:val="22"/>
                <w:szCs w:val="20"/>
                <w:lang w:eastAsia="ar-SA"/>
              </w:rPr>
              <w:tab/>
            </w:r>
            <w:r w:rsidRPr="0023427A">
              <w:rPr>
                <w:rFonts w:ascii="Arial" w:hAnsi="Arial"/>
                <w:sz w:val="22"/>
                <w:szCs w:val="20"/>
                <w:lang w:eastAsia="ar-SA"/>
              </w:rPr>
              <w:tab/>
            </w:r>
          </w:p>
          <w:p w14:paraId="7C98CB0B" w14:textId="6FC8A2CA" w:rsidR="001C2950" w:rsidRPr="0023427A" w:rsidRDefault="001C2950" w:rsidP="00894D3D">
            <w:pPr>
              <w:tabs>
                <w:tab w:val="left" w:pos="2268"/>
              </w:tabs>
              <w:spacing w:before="120" w:after="120"/>
              <w:jc w:val="both"/>
              <w:rPr>
                <w:rFonts w:ascii="Arial" w:hAnsi="Arial"/>
                <w:sz w:val="22"/>
                <w:szCs w:val="20"/>
                <w:lang w:eastAsia="ar-SA"/>
              </w:rPr>
            </w:pPr>
            <w:r w:rsidRPr="0023427A">
              <w:rPr>
                <w:rFonts w:ascii="Arial" w:hAnsi="Arial"/>
                <w:sz w:val="22"/>
                <w:szCs w:val="20"/>
                <w:lang w:eastAsia="ar-SA"/>
              </w:rPr>
              <w:lastRenderedPageBreak/>
              <w:tab/>
            </w:r>
            <w:r w:rsidRPr="0023427A">
              <w:rPr>
                <w:rFonts w:ascii="Arial" w:hAnsi="Arial"/>
                <w:sz w:val="22"/>
                <w:szCs w:val="20"/>
                <w:lang w:eastAsia="ar-SA"/>
              </w:rPr>
              <w:tab/>
            </w:r>
            <w:r w:rsidRPr="0023427A">
              <w:rPr>
                <w:rFonts w:ascii="Arial" w:hAnsi="Arial"/>
                <w:sz w:val="22"/>
                <w:szCs w:val="20"/>
                <w:lang w:eastAsia="ar-SA"/>
              </w:rPr>
              <w:tab/>
            </w:r>
            <w:r w:rsidRPr="0023427A">
              <w:rPr>
                <w:rFonts w:ascii="Arial" w:hAnsi="Arial"/>
                <w:sz w:val="22"/>
                <w:szCs w:val="20"/>
                <w:lang w:eastAsia="ar-SA"/>
              </w:rPr>
              <w:tab/>
            </w:r>
            <w:r w:rsidR="003836F9" w:rsidRPr="0023427A">
              <w:rPr>
                <w:rFonts w:ascii="Arial" w:hAnsi="Arial"/>
                <w:sz w:val="22"/>
                <w:szCs w:val="20"/>
                <w:lang w:eastAsia="ar-SA"/>
              </w:rPr>
              <w:t>Horizontina</w:t>
            </w:r>
            <w:r w:rsidRPr="0023427A">
              <w:rPr>
                <w:rFonts w:ascii="Arial" w:hAnsi="Arial"/>
                <w:sz w:val="22"/>
                <w:szCs w:val="20"/>
                <w:lang w:eastAsia="ar-SA"/>
              </w:rPr>
              <w:t xml:space="preserve">, ____ de ____________ </w:t>
            </w:r>
            <w:proofErr w:type="spellStart"/>
            <w:r w:rsidRPr="0023427A">
              <w:rPr>
                <w:rFonts w:ascii="Arial" w:hAnsi="Arial"/>
                <w:sz w:val="22"/>
                <w:szCs w:val="20"/>
                <w:lang w:eastAsia="ar-SA"/>
              </w:rPr>
              <w:t>de</w:t>
            </w:r>
            <w:proofErr w:type="spellEnd"/>
            <w:r w:rsidRPr="0023427A">
              <w:rPr>
                <w:rFonts w:ascii="Arial" w:hAnsi="Arial"/>
                <w:sz w:val="22"/>
                <w:szCs w:val="20"/>
                <w:lang w:eastAsia="ar-SA"/>
              </w:rPr>
              <w:t xml:space="preserve"> 20</w:t>
            </w:r>
            <w:r w:rsidR="003836F9" w:rsidRPr="0023427A">
              <w:rPr>
                <w:rFonts w:ascii="Arial" w:hAnsi="Arial"/>
                <w:sz w:val="22"/>
                <w:szCs w:val="20"/>
                <w:lang w:eastAsia="ar-SA"/>
              </w:rPr>
              <w:t>24</w:t>
            </w:r>
            <w:r w:rsidRPr="0023427A">
              <w:rPr>
                <w:rFonts w:ascii="Arial" w:hAnsi="Arial"/>
                <w:sz w:val="22"/>
                <w:szCs w:val="20"/>
                <w:lang w:eastAsia="ar-SA"/>
              </w:rPr>
              <w:t>.</w:t>
            </w:r>
          </w:p>
          <w:p w14:paraId="2746271A" w14:textId="77777777" w:rsidR="0003785C" w:rsidRPr="0023427A" w:rsidRDefault="0003785C" w:rsidP="00894D3D">
            <w:pPr>
              <w:tabs>
                <w:tab w:val="left" w:pos="2268"/>
              </w:tabs>
              <w:spacing w:before="120" w:after="120"/>
              <w:jc w:val="both"/>
              <w:rPr>
                <w:rFonts w:ascii="Arial" w:hAnsi="Arial"/>
                <w:sz w:val="22"/>
                <w:szCs w:val="20"/>
                <w:lang w:eastAsia="ar-SA"/>
              </w:rPr>
            </w:pPr>
          </w:p>
          <w:tbl>
            <w:tblPr>
              <w:tblOverlap w:val="never"/>
              <w:tblW w:w="9639" w:type="dxa"/>
              <w:jc w:val="center"/>
              <w:tblLook w:val="01E0" w:firstRow="1" w:lastRow="1" w:firstColumn="1" w:lastColumn="1" w:noHBand="0" w:noVBand="0"/>
            </w:tblPr>
            <w:tblGrid>
              <w:gridCol w:w="3969"/>
              <w:gridCol w:w="1700"/>
              <w:gridCol w:w="3970"/>
            </w:tblGrid>
            <w:tr w:rsidR="003836F9" w:rsidRPr="0023427A" w14:paraId="29F6F46D" w14:textId="77777777" w:rsidTr="00352AF0">
              <w:trPr>
                <w:trHeight w:hRule="exact" w:val="680"/>
                <w:jc w:val="center"/>
              </w:trPr>
              <w:tc>
                <w:tcPr>
                  <w:tcW w:w="3969" w:type="dxa"/>
                  <w:tcMar>
                    <w:top w:w="0" w:type="dxa"/>
                    <w:left w:w="0" w:type="dxa"/>
                    <w:bottom w:w="0" w:type="dxa"/>
                    <w:right w:w="0" w:type="dxa"/>
                  </w:tcMar>
                </w:tcPr>
                <w:p w14:paraId="02899EF0" w14:textId="77777777" w:rsidR="003836F9" w:rsidRPr="0023427A" w:rsidRDefault="003836F9" w:rsidP="003836F9">
                  <w:pPr>
                    <w:spacing w:line="1" w:lineRule="auto"/>
                  </w:pPr>
                </w:p>
              </w:tc>
              <w:tc>
                <w:tcPr>
                  <w:tcW w:w="1700" w:type="dxa"/>
                  <w:tcMar>
                    <w:top w:w="0" w:type="dxa"/>
                    <w:left w:w="0" w:type="dxa"/>
                    <w:bottom w:w="0" w:type="dxa"/>
                    <w:right w:w="0" w:type="dxa"/>
                  </w:tcMar>
                </w:tcPr>
                <w:p w14:paraId="74A300DA" w14:textId="77777777" w:rsidR="003836F9" w:rsidRPr="0023427A" w:rsidRDefault="003836F9" w:rsidP="003836F9">
                  <w:pPr>
                    <w:spacing w:line="1" w:lineRule="auto"/>
                  </w:pPr>
                </w:p>
              </w:tc>
              <w:tc>
                <w:tcPr>
                  <w:tcW w:w="3970" w:type="dxa"/>
                  <w:tcMar>
                    <w:top w:w="0" w:type="dxa"/>
                    <w:left w:w="0" w:type="dxa"/>
                    <w:bottom w:w="0" w:type="dxa"/>
                    <w:right w:w="0" w:type="dxa"/>
                  </w:tcMar>
                </w:tcPr>
                <w:p w14:paraId="2C6496B9" w14:textId="77777777" w:rsidR="003836F9" w:rsidRPr="0023427A" w:rsidRDefault="003836F9" w:rsidP="003836F9">
                  <w:pPr>
                    <w:spacing w:line="1" w:lineRule="auto"/>
                  </w:pPr>
                </w:p>
              </w:tc>
            </w:tr>
            <w:tr w:rsidR="003836F9" w:rsidRPr="0023427A" w14:paraId="2E63C58B" w14:textId="77777777" w:rsidTr="00352AF0">
              <w:trPr>
                <w:jc w:val="center"/>
              </w:trPr>
              <w:tc>
                <w:tcPr>
                  <w:tcW w:w="3969" w:type="dxa"/>
                  <w:tcBorders>
                    <w:top w:val="single" w:sz="6" w:space="0" w:color="000000"/>
                  </w:tcBorders>
                  <w:tcMar>
                    <w:top w:w="0" w:type="dxa"/>
                    <w:left w:w="0" w:type="dxa"/>
                    <w:bottom w:w="0" w:type="dxa"/>
                    <w:right w:w="0" w:type="dxa"/>
                  </w:tcMar>
                </w:tcPr>
                <w:p w14:paraId="020BBC70" w14:textId="77777777" w:rsidR="003836F9" w:rsidRPr="0023427A" w:rsidRDefault="003836F9" w:rsidP="003836F9">
                  <w:pPr>
                    <w:jc w:val="center"/>
                    <w:rPr>
                      <w:rFonts w:ascii="Arial" w:eastAsia="Arial" w:hAnsi="Arial" w:cs="Arial"/>
                      <w:color w:val="000000"/>
                    </w:rPr>
                  </w:pPr>
                  <w:r w:rsidRPr="0023427A">
                    <w:rPr>
                      <w:rFonts w:ascii="Arial" w:eastAsia="Arial" w:hAnsi="Arial" w:cs="Arial"/>
                      <w:color w:val="000000"/>
                    </w:rPr>
                    <w:t>Prefeito Municipal</w:t>
                  </w:r>
                </w:p>
              </w:tc>
              <w:tc>
                <w:tcPr>
                  <w:tcW w:w="1700" w:type="dxa"/>
                  <w:tcMar>
                    <w:top w:w="0" w:type="dxa"/>
                    <w:left w:w="0" w:type="dxa"/>
                    <w:bottom w:w="0" w:type="dxa"/>
                    <w:right w:w="0" w:type="dxa"/>
                  </w:tcMar>
                </w:tcPr>
                <w:p w14:paraId="1748C911" w14:textId="77777777" w:rsidR="003836F9" w:rsidRPr="0023427A" w:rsidRDefault="003836F9" w:rsidP="003836F9">
                  <w:pPr>
                    <w:spacing w:line="1" w:lineRule="auto"/>
                  </w:pPr>
                </w:p>
              </w:tc>
              <w:tc>
                <w:tcPr>
                  <w:tcW w:w="3970" w:type="dxa"/>
                  <w:tcBorders>
                    <w:top w:val="single" w:sz="6" w:space="0" w:color="000000"/>
                  </w:tcBorders>
                  <w:tcMar>
                    <w:top w:w="0" w:type="dxa"/>
                    <w:left w:w="0" w:type="dxa"/>
                    <w:bottom w:w="0" w:type="dxa"/>
                    <w:right w:w="0" w:type="dxa"/>
                  </w:tcMar>
                </w:tcPr>
                <w:p w14:paraId="219B5B6A" w14:textId="77777777" w:rsidR="003836F9" w:rsidRPr="0023427A" w:rsidRDefault="003836F9" w:rsidP="003836F9">
                  <w:pPr>
                    <w:jc w:val="center"/>
                    <w:rPr>
                      <w:rFonts w:ascii="Arial" w:eastAsia="Arial" w:hAnsi="Arial" w:cs="Arial"/>
                      <w:color w:val="000000"/>
                    </w:rPr>
                  </w:pPr>
                  <w:r w:rsidRPr="0023427A">
                    <w:rPr>
                      <w:rFonts w:ascii="Arial" w:eastAsia="Arial" w:hAnsi="Arial" w:cs="Arial"/>
                      <w:color w:val="000000"/>
                    </w:rPr>
                    <w:t>Representante da Empresa</w:t>
                  </w:r>
                </w:p>
                <w:p w14:paraId="5E564361" w14:textId="77777777" w:rsidR="0003785C" w:rsidRPr="0023427A" w:rsidRDefault="0003785C" w:rsidP="003836F9">
                  <w:pPr>
                    <w:jc w:val="center"/>
                    <w:rPr>
                      <w:rFonts w:ascii="Arial" w:eastAsia="Arial" w:hAnsi="Arial" w:cs="Arial"/>
                      <w:color w:val="000000"/>
                    </w:rPr>
                  </w:pPr>
                </w:p>
              </w:tc>
            </w:tr>
            <w:tr w:rsidR="003836F9" w:rsidRPr="0023427A" w14:paraId="423DFC7C" w14:textId="77777777" w:rsidTr="00352AF0">
              <w:trPr>
                <w:trHeight w:hRule="exact" w:val="680"/>
                <w:jc w:val="center"/>
              </w:trPr>
              <w:tc>
                <w:tcPr>
                  <w:tcW w:w="3969" w:type="dxa"/>
                  <w:tcMar>
                    <w:top w:w="0" w:type="dxa"/>
                    <w:left w:w="0" w:type="dxa"/>
                    <w:bottom w:w="0" w:type="dxa"/>
                    <w:right w:w="0" w:type="dxa"/>
                  </w:tcMar>
                </w:tcPr>
                <w:p w14:paraId="449E2F27" w14:textId="77777777" w:rsidR="003836F9" w:rsidRPr="0023427A" w:rsidRDefault="003836F9" w:rsidP="003836F9">
                  <w:pPr>
                    <w:spacing w:line="1" w:lineRule="auto"/>
                  </w:pPr>
                </w:p>
              </w:tc>
              <w:tc>
                <w:tcPr>
                  <w:tcW w:w="1700" w:type="dxa"/>
                  <w:tcMar>
                    <w:top w:w="0" w:type="dxa"/>
                    <w:left w:w="0" w:type="dxa"/>
                    <w:bottom w:w="0" w:type="dxa"/>
                    <w:right w:w="0" w:type="dxa"/>
                  </w:tcMar>
                </w:tcPr>
                <w:p w14:paraId="0383B3DA" w14:textId="77777777" w:rsidR="003836F9" w:rsidRPr="0023427A" w:rsidRDefault="003836F9" w:rsidP="003836F9">
                  <w:pPr>
                    <w:spacing w:line="1" w:lineRule="auto"/>
                  </w:pPr>
                </w:p>
              </w:tc>
              <w:tc>
                <w:tcPr>
                  <w:tcW w:w="3970" w:type="dxa"/>
                  <w:tcMar>
                    <w:top w:w="0" w:type="dxa"/>
                    <w:left w:w="0" w:type="dxa"/>
                    <w:bottom w:w="0" w:type="dxa"/>
                    <w:right w:w="0" w:type="dxa"/>
                  </w:tcMar>
                </w:tcPr>
                <w:p w14:paraId="6E976D03" w14:textId="77777777" w:rsidR="003836F9" w:rsidRPr="0023427A" w:rsidRDefault="003836F9" w:rsidP="003836F9">
                  <w:pPr>
                    <w:spacing w:line="1" w:lineRule="auto"/>
                  </w:pPr>
                </w:p>
              </w:tc>
            </w:tr>
            <w:tr w:rsidR="003836F9" w:rsidRPr="0023427A" w14:paraId="6C3D0211" w14:textId="77777777" w:rsidTr="00352AF0">
              <w:trPr>
                <w:jc w:val="center"/>
              </w:trPr>
              <w:tc>
                <w:tcPr>
                  <w:tcW w:w="3969" w:type="dxa"/>
                  <w:tcBorders>
                    <w:top w:val="single" w:sz="6" w:space="0" w:color="000000"/>
                  </w:tcBorders>
                  <w:tcMar>
                    <w:top w:w="0" w:type="dxa"/>
                    <w:left w:w="0" w:type="dxa"/>
                    <w:bottom w:w="0" w:type="dxa"/>
                    <w:right w:w="0" w:type="dxa"/>
                  </w:tcMar>
                </w:tcPr>
                <w:p w14:paraId="5F0BE634" w14:textId="77777777" w:rsidR="003836F9" w:rsidRPr="0023427A" w:rsidRDefault="003836F9" w:rsidP="003836F9">
                  <w:pPr>
                    <w:jc w:val="center"/>
                    <w:rPr>
                      <w:rFonts w:ascii="Arial" w:eastAsia="Arial" w:hAnsi="Arial" w:cs="Arial"/>
                      <w:color w:val="000000"/>
                    </w:rPr>
                  </w:pPr>
                  <w:r w:rsidRPr="0023427A">
                    <w:rPr>
                      <w:rFonts w:ascii="Arial" w:eastAsia="Arial" w:hAnsi="Arial" w:cs="Arial"/>
                      <w:color w:val="000000"/>
                    </w:rPr>
                    <w:t>Testemunha</w:t>
                  </w:r>
                </w:p>
              </w:tc>
              <w:tc>
                <w:tcPr>
                  <w:tcW w:w="1700" w:type="dxa"/>
                  <w:tcMar>
                    <w:top w:w="0" w:type="dxa"/>
                    <w:left w:w="0" w:type="dxa"/>
                    <w:bottom w:w="0" w:type="dxa"/>
                    <w:right w:w="0" w:type="dxa"/>
                  </w:tcMar>
                </w:tcPr>
                <w:p w14:paraId="668B4BD4" w14:textId="77777777" w:rsidR="003836F9" w:rsidRPr="0023427A" w:rsidRDefault="003836F9" w:rsidP="003836F9">
                  <w:pPr>
                    <w:spacing w:line="1" w:lineRule="auto"/>
                  </w:pPr>
                </w:p>
              </w:tc>
              <w:tc>
                <w:tcPr>
                  <w:tcW w:w="3970" w:type="dxa"/>
                  <w:tcBorders>
                    <w:top w:val="single" w:sz="6" w:space="0" w:color="000000"/>
                  </w:tcBorders>
                  <w:tcMar>
                    <w:top w:w="0" w:type="dxa"/>
                    <w:left w:w="0" w:type="dxa"/>
                    <w:bottom w:w="0" w:type="dxa"/>
                    <w:right w:w="0" w:type="dxa"/>
                  </w:tcMar>
                </w:tcPr>
                <w:p w14:paraId="08E8F649" w14:textId="77777777" w:rsidR="003836F9" w:rsidRPr="0023427A" w:rsidRDefault="003836F9" w:rsidP="003836F9">
                  <w:pPr>
                    <w:jc w:val="center"/>
                    <w:rPr>
                      <w:rFonts w:ascii="Arial" w:eastAsia="Arial" w:hAnsi="Arial" w:cs="Arial"/>
                      <w:color w:val="000000"/>
                    </w:rPr>
                  </w:pPr>
                  <w:r w:rsidRPr="0023427A">
                    <w:rPr>
                      <w:rFonts w:ascii="Arial" w:eastAsia="Arial" w:hAnsi="Arial" w:cs="Arial"/>
                      <w:color w:val="000000"/>
                    </w:rPr>
                    <w:t>Testemunha</w:t>
                  </w:r>
                </w:p>
              </w:tc>
            </w:tr>
          </w:tbl>
          <w:p w14:paraId="0CB268A6" w14:textId="3FF058C0" w:rsidR="001C2950" w:rsidRPr="0023427A" w:rsidRDefault="001C2950" w:rsidP="00894D3D">
            <w:pPr>
              <w:tabs>
                <w:tab w:val="left" w:pos="2268"/>
              </w:tabs>
              <w:spacing w:before="120"/>
              <w:jc w:val="both"/>
              <w:rPr>
                <w:rFonts w:ascii="Arial" w:hAnsi="Arial"/>
                <w:sz w:val="22"/>
                <w:szCs w:val="22"/>
                <w:lang w:eastAsia="ar-SA"/>
              </w:rPr>
            </w:pPr>
            <w:r w:rsidRPr="0023427A">
              <w:rPr>
                <w:rFonts w:ascii="Arial" w:hAnsi="Arial"/>
                <w:sz w:val="22"/>
                <w:szCs w:val="22"/>
                <w:lang w:eastAsia="ar-SA"/>
              </w:rPr>
              <w:t xml:space="preserve">                           </w:t>
            </w:r>
          </w:p>
          <w:p w14:paraId="51F06F60" w14:textId="77777777" w:rsidR="001C2950" w:rsidRPr="0023427A" w:rsidRDefault="001C2950" w:rsidP="00894D3D">
            <w:pPr>
              <w:tabs>
                <w:tab w:val="left" w:pos="2268"/>
              </w:tabs>
              <w:jc w:val="both"/>
              <w:rPr>
                <w:rFonts w:ascii="Arial" w:hAnsi="Arial"/>
                <w:sz w:val="22"/>
                <w:szCs w:val="22"/>
                <w:lang w:eastAsia="ar-SA"/>
              </w:rPr>
            </w:pPr>
          </w:p>
          <w:p w14:paraId="106B7F3D" w14:textId="77777777" w:rsidR="00303134" w:rsidRPr="0023427A" w:rsidRDefault="00303134" w:rsidP="00400885">
            <w:pPr>
              <w:jc w:val="both"/>
              <w:rPr>
                <w:rFonts w:ascii="Arial" w:hAnsi="Arial" w:cs="Arial"/>
                <w:sz w:val="22"/>
                <w:szCs w:val="22"/>
              </w:rPr>
            </w:pPr>
          </w:p>
          <w:tbl>
            <w:tblPr>
              <w:tblOverlap w:val="never"/>
              <w:tblW w:w="9639" w:type="dxa"/>
              <w:tblLook w:val="01E0" w:firstRow="1" w:lastRow="1" w:firstColumn="1" w:lastColumn="1" w:noHBand="0" w:noVBand="0"/>
            </w:tblPr>
            <w:tblGrid>
              <w:gridCol w:w="3971"/>
              <w:gridCol w:w="5668"/>
            </w:tblGrid>
            <w:tr w:rsidR="00303134" w:rsidRPr="0023427A" w14:paraId="1C5943E9" w14:textId="77777777" w:rsidTr="00D22FB8">
              <w:trPr>
                <w:trHeight w:hRule="exact" w:val="283"/>
              </w:trPr>
              <w:tc>
                <w:tcPr>
                  <w:tcW w:w="3968" w:type="dxa"/>
                  <w:noWrap/>
                  <w:tcMar>
                    <w:top w:w="0" w:type="dxa"/>
                    <w:left w:w="0" w:type="dxa"/>
                    <w:bottom w:w="0" w:type="dxa"/>
                    <w:right w:w="0" w:type="dxa"/>
                  </w:tcMar>
                </w:tcPr>
                <w:p w14:paraId="06FD0B0D" w14:textId="77777777" w:rsidR="00303134" w:rsidRPr="0023427A" w:rsidRDefault="00303134" w:rsidP="00400885">
                  <w:pPr>
                    <w:spacing w:line="1" w:lineRule="auto"/>
                    <w:jc w:val="both"/>
                    <w:rPr>
                      <w:rFonts w:ascii="Arial" w:hAnsi="Arial" w:cs="Arial"/>
                      <w:sz w:val="22"/>
                      <w:szCs w:val="22"/>
                    </w:rPr>
                  </w:pPr>
                </w:p>
              </w:tc>
              <w:tc>
                <w:tcPr>
                  <w:tcW w:w="5671" w:type="dxa"/>
                  <w:noWrap/>
                  <w:tcMar>
                    <w:top w:w="0" w:type="dxa"/>
                    <w:left w:w="0" w:type="dxa"/>
                    <w:bottom w:w="0" w:type="dxa"/>
                    <w:right w:w="0" w:type="dxa"/>
                  </w:tcMar>
                </w:tcPr>
                <w:p w14:paraId="349D9491" w14:textId="77777777" w:rsidR="00303134" w:rsidRPr="0023427A" w:rsidRDefault="00303134" w:rsidP="00400885">
                  <w:pPr>
                    <w:spacing w:line="1" w:lineRule="auto"/>
                    <w:jc w:val="both"/>
                    <w:rPr>
                      <w:rFonts w:ascii="Arial" w:hAnsi="Arial" w:cs="Arial"/>
                      <w:sz w:val="22"/>
                      <w:szCs w:val="22"/>
                    </w:rPr>
                  </w:pPr>
                </w:p>
              </w:tc>
            </w:tr>
            <w:tr w:rsidR="00303134" w:rsidRPr="0023427A" w14:paraId="20F1F7F0" w14:textId="77777777" w:rsidTr="00D22FB8">
              <w:tc>
                <w:tcPr>
                  <w:tcW w:w="3968" w:type="dxa"/>
                  <w:noWrap/>
                  <w:tcMar>
                    <w:top w:w="0" w:type="dxa"/>
                    <w:left w:w="0" w:type="dxa"/>
                    <w:bottom w:w="0" w:type="dxa"/>
                    <w:right w:w="0" w:type="dxa"/>
                  </w:tcMar>
                </w:tcPr>
                <w:p w14:paraId="278F1531" w14:textId="77777777" w:rsidR="00303134" w:rsidRPr="0023427A" w:rsidRDefault="00303134" w:rsidP="00400885">
                  <w:pPr>
                    <w:spacing w:line="1" w:lineRule="auto"/>
                    <w:jc w:val="both"/>
                    <w:rPr>
                      <w:rFonts w:ascii="Arial" w:hAnsi="Arial" w:cs="Arial"/>
                      <w:sz w:val="22"/>
                      <w:szCs w:val="22"/>
                    </w:rPr>
                  </w:pPr>
                </w:p>
              </w:tc>
              <w:tc>
                <w:tcPr>
                  <w:tcW w:w="5671" w:type="dxa"/>
                  <w:noWrap/>
                  <w:tcMar>
                    <w:top w:w="0" w:type="dxa"/>
                    <w:left w:w="0" w:type="dxa"/>
                    <w:bottom w:w="0" w:type="dxa"/>
                    <w:right w:w="0" w:type="dxa"/>
                  </w:tcMar>
                </w:tcPr>
                <w:p w14:paraId="4B9B53FD" w14:textId="77777777" w:rsidR="00303134" w:rsidRPr="0023427A" w:rsidRDefault="00303134" w:rsidP="00400885">
                  <w:pPr>
                    <w:spacing w:line="1" w:lineRule="auto"/>
                    <w:jc w:val="both"/>
                    <w:rPr>
                      <w:rFonts w:ascii="Arial" w:hAnsi="Arial" w:cs="Arial"/>
                      <w:sz w:val="22"/>
                      <w:szCs w:val="22"/>
                    </w:rPr>
                  </w:pPr>
                </w:p>
              </w:tc>
            </w:tr>
            <w:tr w:rsidR="00303134" w:rsidRPr="0023427A" w14:paraId="3B03F51D" w14:textId="77777777" w:rsidTr="00D22FB8">
              <w:trPr>
                <w:trHeight w:hRule="exact" w:val="283"/>
              </w:trPr>
              <w:tc>
                <w:tcPr>
                  <w:tcW w:w="3968" w:type="dxa"/>
                  <w:noWrap/>
                  <w:tcMar>
                    <w:top w:w="0" w:type="dxa"/>
                    <w:left w:w="0" w:type="dxa"/>
                    <w:bottom w:w="0" w:type="dxa"/>
                    <w:right w:w="0" w:type="dxa"/>
                  </w:tcMar>
                </w:tcPr>
                <w:p w14:paraId="7DC182A8" w14:textId="77777777" w:rsidR="00303134" w:rsidRPr="0023427A" w:rsidRDefault="00303134" w:rsidP="00400885">
                  <w:pPr>
                    <w:spacing w:line="1" w:lineRule="auto"/>
                    <w:jc w:val="both"/>
                    <w:rPr>
                      <w:rFonts w:ascii="Arial" w:hAnsi="Arial" w:cs="Arial"/>
                      <w:sz w:val="22"/>
                      <w:szCs w:val="22"/>
                      <w:highlight w:val="yellow"/>
                    </w:rPr>
                  </w:pPr>
                </w:p>
              </w:tc>
              <w:tc>
                <w:tcPr>
                  <w:tcW w:w="5671" w:type="dxa"/>
                  <w:noWrap/>
                  <w:tcMar>
                    <w:top w:w="0" w:type="dxa"/>
                    <w:left w:w="0" w:type="dxa"/>
                    <w:bottom w:w="0" w:type="dxa"/>
                    <w:right w:w="0" w:type="dxa"/>
                  </w:tcMar>
                </w:tcPr>
                <w:p w14:paraId="03BE6A62" w14:textId="77777777" w:rsidR="00303134" w:rsidRPr="0023427A" w:rsidRDefault="00303134" w:rsidP="00400885">
                  <w:pPr>
                    <w:spacing w:line="1" w:lineRule="auto"/>
                    <w:jc w:val="both"/>
                    <w:rPr>
                      <w:rFonts w:ascii="Arial" w:hAnsi="Arial" w:cs="Arial"/>
                      <w:sz w:val="22"/>
                      <w:szCs w:val="22"/>
                      <w:highlight w:val="yellow"/>
                    </w:rPr>
                  </w:pPr>
                </w:p>
              </w:tc>
            </w:tr>
            <w:tr w:rsidR="00AE08A7" w:rsidRPr="0023427A" w14:paraId="3E80E49A" w14:textId="77777777" w:rsidTr="00D22FB8">
              <w:trPr>
                <w:trHeight w:hRule="exact" w:val="283"/>
              </w:trPr>
              <w:tc>
                <w:tcPr>
                  <w:tcW w:w="3968" w:type="dxa"/>
                  <w:noWrap/>
                  <w:tcMar>
                    <w:top w:w="0" w:type="dxa"/>
                    <w:left w:w="0" w:type="dxa"/>
                    <w:bottom w:w="0" w:type="dxa"/>
                    <w:right w:w="0" w:type="dxa"/>
                  </w:tcMar>
                </w:tcPr>
                <w:p w14:paraId="41D501A5" w14:textId="77777777" w:rsidR="00AE08A7" w:rsidRPr="0023427A" w:rsidRDefault="00AE08A7" w:rsidP="00400885">
                  <w:pPr>
                    <w:spacing w:line="1" w:lineRule="auto"/>
                    <w:jc w:val="both"/>
                    <w:rPr>
                      <w:rFonts w:ascii="Arial" w:hAnsi="Arial" w:cs="Arial"/>
                      <w:sz w:val="22"/>
                      <w:szCs w:val="22"/>
                      <w:highlight w:val="yellow"/>
                    </w:rPr>
                  </w:pPr>
                </w:p>
              </w:tc>
              <w:tc>
                <w:tcPr>
                  <w:tcW w:w="5671" w:type="dxa"/>
                  <w:noWrap/>
                  <w:tcMar>
                    <w:top w:w="0" w:type="dxa"/>
                    <w:left w:w="0" w:type="dxa"/>
                    <w:bottom w:w="0" w:type="dxa"/>
                    <w:right w:w="0" w:type="dxa"/>
                  </w:tcMar>
                </w:tcPr>
                <w:p w14:paraId="23ACFD5F" w14:textId="77777777" w:rsidR="00AE08A7" w:rsidRPr="0023427A" w:rsidRDefault="00AE08A7" w:rsidP="00400885">
                  <w:pPr>
                    <w:spacing w:line="1" w:lineRule="auto"/>
                    <w:jc w:val="both"/>
                    <w:rPr>
                      <w:rFonts w:ascii="Arial" w:hAnsi="Arial" w:cs="Arial"/>
                      <w:sz w:val="22"/>
                      <w:szCs w:val="22"/>
                      <w:highlight w:val="yellow"/>
                    </w:rPr>
                  </w:pPr>
                </w:p>
              </w:tc>
            </w:tr>
            <w:tr w:rsidR="00AE08A7" w:rsidRPr="0023427A" w14:paraId="04EABDA6" w14:textId="77777777" w:rsidTr="00D22FB8">
              <w:trPr>
                <w:trHeight w:hRule="exact" w:val="283"/>
              </w:trPr>
              <w:tc>
                <w:tcPr>
                  <w:tcW w:w="3968" w:type="dxa"/>
                  <w:noWrap/>
                  <w:tcMar>
                    <w:top w:w="0" w:type="dxa"/>
                    <w:left w:w="0" w:type="dxa"/>
                    <w:bottom w:w="0" w:type="dxa"/>
                    <w:right w:w="0" w:type="dxa"/>
                  </w:tcMar>
                </w:tcPr>
                <w:p w14:paraId="7AAC97D4" w14:textId="77777777" w:rsidR="00AE08A7" w:rsidRPr="0023427A" w:rsidRDefault="00AE08A7" w:rsidP="00400885">
                  <w:pPr>
                    <w:spacing w:line="1" w:lineRule="auto"/>
                    <w:jc w:val="both"/>
                    <w:rPr>
                      <w:rFonts w:ascii="Arial" w:hAnsi="Arial" w:cs="Arial"/>
                      <w:sz w:val="22"/>
                      <w:szCs w:val="22"/>
                      <w:highlight w:val="yellow"/>
                    </w:rPr>
                  </w:pPr>
                </w:p>
              </w:tc>
              <w:tc>
                <w:tcPr>
                  <w:tcW w:w="5671" w:type="dxa"/>
                  <w:noWrap/>
                  <w:tcMar>
                    <w:top w:w="0" w:type="dxa"/>
                    <w:left w:w="0" w:type="dxa"/>
                    <w:bottom w:w="0" w:type="dxa"/>
                    <w:right w:w="0" w:type="dxa"/>
                  </w:tcMar>
                </w:tcPr>
                <w:p w14:paraId="4A499BCC" w14:textId="77777777" w:rsidR="00AE08A7" w:rsidRPr="0023427A" w:rsidRDefault="00AE08A7" w:rsidP="00400885">
                  <w:pPr>
                    <w:spacing w:line="1" w:lineRule="auto"/>
                    <w:jc w:val="both"/>
                    <w:rPr>
                      <w:rFonts w:ascii="Arial" w:hAnsi="Arial" w:cs="Arial"/>
                      <w:sz w:val="22"/>
                      <w:szCs w:val="22"/>
                      <w:highlight w:val="yellow"/>
                    </w:rPr>
                  </w:pPr>
                </w:p>
              </w:tc>
            </w:tr>
            <w:tr w:rsidR="00303134" w:rsidRPr="0023427A" w14:paraId="2D850DF2" w14:textId="77777777" w:rsidTr="00D22FB8">
              <w:tblPrEx>
                <w:tblCellMar>
                  <w:left w:w="0" w:type="dxa"/>
                  <w:right w:w="0" w:type="dxa"/>
                </w:tblCellMar>
              </w:tblPrEx>
              <w:tc>
                <w:tcPr>
                  <w:tcW w:w="9639" w:type="dxa"/>
                  <w:gridSpan w:val="2"/>
                  <w:noWrap/>
                  <w:tcMar>
                    <w:top w:w="0" w:type="dxa"/>
                    <w:left w:w="0" w:type="dxa"/>
                    <w:bottom w:w="0" w:type="dxa"/>
                    <w:right w:w="0" w:type="dxa"/>
                  </w:tcMar>
                </w:tcPr>
                <w:p w14:paraId="4A976831" w14:textId="240D2D15" w:rsidR="00303134" w:rsidRPr="0023427A" w:rsidRDefault="00303134" w:rsidP="00433A42">
                  <w:pPr>
                    <w:pStyle w:val="Corpodetexto"/>
                    <w:tabs>
                      <w:tab w:val="left" w:pos="8760"/>
                    </w:tabs>
                    <w:jc w:val="both"/>
                    <w:rPr>
                      <w:rFonts w:ascii="Arial" w:hAnsi="Arial" w:cs="Arial"/>
                      <w:sz w:val="22"/>
                      <w:szCs w:val="22"/>
                      <w:highlight w:val="yellow"/>
                      <w:lang w:val="pt-BR"/>
                    </w:rPr>
                  </w:pPr>
                  <w:bookmarkStart w:id="92" w:name="__bookmark_16"/>
                  <w:bookmarkEnd w:id="92"/>
                </w:p>
              </w:tc>
            </w:tr>
            <w:tr w:rsidR="00303134" w:rsidRPr="0023427A" w14:paraId="7D4A69FA" w14:textId="77777777" w:rsidTr="00D22FB8">
              <w:tc>
                <w:tcPr>
                  <w:tcW w:w="9639" w:type="dxa"/>
                  <w:gridSpan w:val="2"/>
                  <w:noWrap/>
                  <w:tcMar>
                    <w:top w:w="0" w:type="dxa"/>
                    <w:left w:w="0" w:type="dxa"/>
                    <w:bottom w:w="0" w:type="dxa"/>
                    <w:right w:w="0" w:type="dxa"/>
                  </w:tcMar>
                </w:tcPr>
                <w:p w14:paraId="3B9925C2" w14:textId="77777777" w:rsidR="00303134" w:rsidRPr="0023427A" w:rsidRDefault="00303134" w:rsidP="00400885">
                  <w:pPr>
                    <w:spacing w:line="1" w:lineRule="auto"/>
                    <w:jc w:val="both"/>
                    <w:rPr>
                      <w:rFonts w:ascii="Arial" w:hAnsi="Arial" w:cs="Arial"/>
                      <w:sz w:val="22"/>
                      <w:szCs w:val="22"/>
                      <w:highlight w:val="yellow"/>
                    </w:rPr>
                  </w:pPr>
                </w:p>
              </w:tc>
            </w:tr>
            <w:tr w:rsidR="00303134" w:rsidRPr="0023427A" w14:paraId="0C0BE095" w14:textId="77777777" w:rsidTr="00D22FB8">
              <w:tblPrEx>
                <w:tblCellMar>
                  <w:left w:w="0" w:type="dxa"/>
                  <w:right w:w="0" w:type="dxa"/>
                </w:tblCellMar>
              </w:tblPrEx>
              <w:tc>
                <w:tcPr>
                  <w:tcW w:w="9639" w:type="dxa"/>
                  <w:gridSpan w:val="2"/>
                  <w:noWrap/>
                  <w:tcMar>
                    <w:top w:w="0" w:type="dxa"/>
                    <w:left w:w="0" w:type="dxa"/>
                    <w:bottom w:w="0" w:type="dxa"/>
                    <w:right w:w="0" w:type="dxa"/>
                  </w:tcMar>
                </w:tcPr>
                <w:p w14:paraId="3DD413E4" w14:textId="71847306" w:rsidR="00303134" w:rsidRPr="0023427A" w:rsidRDefault="00303134" w:rsidP="00400885">
                  <w:pPr>
                    <w:jc w:val="both"/>
                    <w:rPr>
                      <w:rFonts w:ascii="Arial" w:hAnsi="Arial" w:cs="Arial"/>
                      <w:sz w:val="22"/>
                      <w:szCs w:val="22"/>
                      <w:highlight w:val="yellow"/>
                    </w:rPr>
                  </w:pPr>
                </w:p>
              </w:tc>
            </w:tr>
          </w:tbl>
          <w:p w14:paraId="3EB363EF" w14:textId="77777777" w:rsidR="00303134" w:rsidRPr="0023427A" w:rsidRDefault="00303134" w:rsidP="00400885">
            <w:pPr>
              <w:jc w:val="both"/>
              <w:rPr>
                <w:rFonts w:ascii="Arial" w:hAnsi="Arial" w:cs="Arial"/>
                <w:sz w:val="22"/>
                <w:szCs w:val="22"/>
                <w:highlight w:val="yellow"/>
              </w:rPr>
            </w:pPr>
          </w:p>
          <w:p w14:paraId="0C817CC5" w14:textId="258C8E0E" w:rsidR="00556164" w:rsidRPr="0023427A" w:rsidRDefault="00556164" w:rsidP="00400885">
            <w:pPr>
              <w:jc w:val="both"/>
              <w:rPr>
                <w:rFonts w:ascii="Arial" w:eastAsia="Arial" w:hAnsi="Arial" w:cs="Arial"/>
                <w:color w:val="000000"/>
                <w:sz w:val="22"/>
                <w:szCs w:val="22"/>
              </w:rPr>
            </w:pPr>
          </w:p>
        </w:tc>
      </w:tr>
      <w:tr w:rsidR="00556164" w:rsidRPr="0023427A" w14:paraId="605CA277" w14:textId="77777777" w:rsidTr="00D22FB8">
        <w:tblPrEx>
          <w:tblCellMar>
            <w:left w:w="108" w:type="dxa"/>
            <w:right w:w="108" w:type="dxa"/>
          </w:tblCellMar>
        </w:tblPrEx>
        <w:tc>
          <w:tcPr>
            <w:tcW w:w="9639" w:type="dxa"/>
            <w:tcMar>
              <w:top w:w="0" w:type="dxa"/>
              <w:left w:w="0" w:type="dxa"/>
              <w:bottom w:w="0" w:type="dxa"/>
              <w:right w:w="0" w:type="dxa"/>
            </w:tcMar>
          </w:tcPr>
          <w:p w14:paraId="7AB72D95" w14:textId="77777777" w:rsidR="00556164" w:rsidRPr="0023427A" w:rsidRDefault="00556164">
            <w:pPr>
              <w:spacing w:line="1" w:lineRule="auto"/>
            </w:pPr>
          </w:p>
        </w:tc>
      </w:tr>
      <w:tr w:rsidR="00556164" w:rsidRPr="0023427A" w14:paraId="1824FDBA" w14:textId="77777777" w:rsidTr="00D22FB8">
        <w:tc>
          <w:tcPr>
            <w:tcW w:w="9639" w:type="dxa"/>
            <w:tcMar>
              <w:top w:w="0" w:type="dxa"/>
              <w:left w:w="0" w:type="dxa"/>
              <w:bottom w:w="0" w:type="dxa"/>
              <w:right w:w="0" w:type="dxa"/>
            </w:tcMar>
          </w:tcPr>
          <w:p w14:paraId="7DA0AD4A" w14:textId="1C327BBD" w:rsidR="00556164" w:rsidRPr="0023427A" w:rsidRDefault="00556164">
            <w:pPr>
              <w:jc w:val="right"/>
            </w:pPr>
            <w:bookmarkStart w:id="93" w:name="__bookmark_12"/>
            <w:bookmarkEnd w:id="93"/>
          </w:p>
        </w:tc>
      </w:tr>
    </w:tbl>
    <w:p w14:paraId="5E267633" w14:textId="77777777" w:rsidR="00556164" w:rsidRPr="0023427A" w:rsidRDefault="00556164"/>
    <w:tbl>
      <w:tblPr>
        <w:tblOverlap w:val="never"/>
        <w:tblW w:w="9639" w:type="dxa"/>
        <w:tblLayout w:type="fixed"/>
        <w:tblLook w:val="01E0" w:firstRow="1" w:lastRow="1" w:firstColumn="1" w:lastColumn="1" w:noHBand="0" w:noVBand="0"/>
      </w:tblPr>
      <w:tblGrid>
        <w:gridCol w:w="3213"/>
        <w:gridCol w:w="3213"/>
        <w:gridCol w:w="3213"/>
      </w:tblGrid>
      <w:tr w:rsidR="00433A42" w:rsidRPr="0023427A" w14:paraId="559902EA" w14:textId="77777777" w:rsidTr="003D369B">
        <w:tc>
          <w:tcPr>
            <w:tcW w:w="3213" w:type="dxa"/>
            <w:tcMar>
              <w:top w:w="0" w:type="dxa"/>
              <w:left w:w="0" w:type="dxa"/>
              <w:bottom w:w="0" w:type="dxa"/>
              <w:right w:w="0" w:type="dxa"/>
            </w:tcMar>
          </w:tcPr>
          <w:p w14:paraId="0A3E6F67" w14:textId="7E2D2E68" w:rsidR="00433A42" w:rsidRPr="0023427A" w:rsidRDefault="00433A42" w:rsidP="00433A42">
            <w:pPr>
              <w:jc w:val="center"/>
              <w:rPr>
                <w:rFonts w:ascii="Arial" w:eastAsia="Arial" w:hAnsi="Arial" w:cs="Arial"/>
                <w:color w:val="000000"/>
                <w:sz w:val="22"/>
                <w:szCs w:val="22"/>
              </w:rPr>
            </w:pPr>
          </w:p>
        </w:tc>
        <w:tc>
          <w:tcPr>
            <w:tcW w:w="3213" w:type="dxa"/>
            <w:tcMar>
              <w:top w:w="0" w:type="dxa"/>
              <w:left w:w="0" w:type="dxa"/>
              <w:bottom w:w="0" w:type="dxa"/>
              <w:right w:w="0" w:type="dxa"/>
            </w:tcMar>
          </w:tcPr>
          <w:p w14:paraId="18447C7D" w14:textId="77777777" w:rsidR="00433A42" w:rsidRPr="0023427A" w:rsidRDefault="00433A42" w:rsidP="00433A42">
            <w:pPr>
              <w:spacing w:line="1" w:lineRule="auto"/>
              <w:jc w:val="center"/>
              <w:rPr>
                <w:rFonts w:ascii="Arial" w:hAnsi="Arial" w:cs="Arial"/>
                <w:sz w:val="22"/>
                <w:szCs w:val="22"/>
              </w:rPr>
            </w:pPr>
          </w:p>
        </w:tc>
        <w:tc>
          <w:tcPr>
            <w:tcW w:w="3213" w:type="dxa"/>
            <w:tcMar>
              <w:top w:w="0" w:type="dxa"/>
              <w:left w:w="0" w:type="dxa"/>
              <w:bottom w:w="0" w:type="dxa"/>
              <w:right w:w="0" w:type="dxa"/>
            </w:tcMar>
          </w:tcPr>
          <w:p w14:paraId="45AE950E" w14:textId="2DD5CD2E" w:rsidR="00433A42" w:rsidRPr="0023427A" w:rsidRDefault="00433A42" w:rsidP="00433A42">
            <w:pPr>
              <w:jc w:val="center"/>
              <w:rPr>
                <w:rFonts w:ascii="Arial" w:eastAsia="Arial" w:hAnsi="Arial" w:cs="Arial"/>
                <w:color w:val="000000"/>
                <w:sz w:val="22"/>
                <w:szCs w:val="22"/>
              </w:rPr>
            </w:pPr>
          </w:p>
        </w:tc>
      </w:tr>
      <w:tr w:rsidR="00433A42" w:rsidRPr="0023427A" w14:paraId="7AB12753" w14:textId="77777777" w:rsidTr="003D369B">
        <w:tc>
          <w:tcPr>
            <w:tcW w:w="3213" w:type="dxa"/>
            <w:tcMar>
              <w:top w:w="0" w:type="dxa"/>
              <w:left w:w="0" w:type="dxa"/>
              <w:bottom w:w="0" w:type="dxa"/>
              <w:right w:w="0" w:type="dxa"/>
            </w:tcMar>
          </w:tcPr>
          <w:p w14:paraId="6A11BA20" w14:textId="77777777" w:rsidR="00433A42" w:rsidRPr="0023427A" w:rsidRDefault="00433A42" w:rsidP="00433A42">
            <w:pPr>
              <w:spacing w:line="1" w:lineRule="auto"/>
              <w:jc w:val="center"/>
              <w:rPr>
                <w:rFonts w:ascii="Arial" w:hAnsi="Arial" w:cs="Arial"/>
                <w:sz w:val="22"/>
                <w:szCs w:val="22"/>
              </w:rPr>
            </w:pPr>
          </w:p>
        </w:tc>
        <w:tc>
          <w:tcPr>
            <w:tcW w:w="3213" w:type="dxa"/>
            <w:tcMar>
              <w:top w:w="0" w:type="dxa"/>
              <w:left w:w="0" w:type="dxa"/>
              <w:bottom w:w="0" w:type="dxa"/>
              <w:right w:w="0" w:type="dxa"/>
            </w:tcMar>
          </w:tcPr>
          <w:p w14:paraId="64D2F56C" w14:textId="77777777" w:rsidR="00433A42" w:rsidRPr="0023427A" w:rsidRDefault="00433A42" w:rsidP="00433A42">
            <w:pPr>
              <w:jc w:val="center"/>
              <w:rPr>
                <w:rFonts w:ascii="Arial" w:eastAsia="Arial" w:hAnsi="Arial" w:cs="Arial"/>
                <w:color w:val="000000"/>
                <w:sz w:val="22"/>
                <w:szCs w:val="22"/>
              </w:rPr>
            </w:pPr>
          </w:p>
        </w:tc>
        <w:tc>
          <w:tcPr>
            <w:tcW w:w="3213" w:type="dxa"/>
            <w:tcMar>
              <w:top w:w="0" w:type="dxa"/>
              <w:left w:w="0" w:type="dxa"/>
              <w:bottom w:w="0" w:type="dxa"/>
              <w:right w:w="0" w:type="dxa"/>
            </w:tcMar>
          </w:tcPr>
          <w:p w14:paraId="0C1E1FA8" w14:textId="77777777" w:rsidR="00433A42" w:rsidRPr="0023427A" w:rsidRDefault="00433A42" w:rsidP="00433A42">
            <w:pPr>
              <w:spacing w:line="1" w:lineRule="auto"/>
              <w:jc w:val="center"/>
              <w:rPr>
                <w:rFonts w:ascii="Arial" w:hAnsi="Arial" w:cs="Arial"/>
                <w:sz w:val="22"/>
                <w:szCs w:val="22"/>
              </w:rPr>
            </w:pPr>
          </w:p>
        </w:tc>
      </w:tr>
      <w:tr w:rsidR="00433A42" w:rsidRPr="0023427A" w14:paraId="31CFCB7D" w14:textId="77777777" w:rsidTr="003D369B">
        <w:tc>
          <w:tcPr>
            <w:tcW w:w="3213" w:type="dxa"/>
            <w:tcMar>
              <w:top w:w="0" w:type="dxa"/>
              <w:left w:w="0" w:type="dxa"/>
              <w:bottom w:w="0" w:type="dxa"/>
              <w:right w:w="0" w:type="dxa"/>
            </w:tcMar>
          </w:tcPr>
          <w:p w14:paraId="793E9D4D" w14:textId="265A3DAD" w:rsidR="00433A42" w:rsidRPr="0023427A" w:rsidRDefault="00433A42" w:rsidP="00433A42">
            <w:pPr>
              <w:jc w:val="center"/>
              <w:rPr>
                <w:rFonts w:ascii="Arial" w:eastAsia="Arial" w:hAnsi="Arial" w:cs="Arial"/>
                <w:color w:val="000000"/>
                <w:sz w:val="22"/>
                <w:szCs w:val="22"/>
              </w:rPr>
            </w:pPr>
          </w:p>
        </w:tc>
        <w:tc>
          <w:tcPr>
            <w:tcW w:w="3213" w:type="dxa"/>
            <w:tcMar>
              <w:top w:w="0" w:type="dxa"/>
              <w:left w:w="0" w:type="dxa"/>
              <w:bottom w:w="0" w:type="dxa"/>
              <w:right w:w="0" w:type="dxa"/>
            </w:tcMar>
          </w:tcPr>
          <w:p w14:paraId="72258071" w14:textId="77777777" w:rsidR="00433A42" w:rsidRPr="0023427A" w:rsidRDefault="00433A42" w:rsidP="00433A42">
            <w:pPr>
              <w:spacing w:line="1" w:lineRule="auto"/>
              <w:jc w:val="center"/>
              <w:rPr>
                <w:rFonts w:ascii="Arial" w:hAnsi="Arial" w:cs="Arial"/>
                <w:sz w:val="22"/>
                <w:szCs w:val="22"/>
              </w:rPr>
            </w:pPr>
          </w:p>
        </w:tc>
        <w:tc>
          <w:tcPr>
            <w:tcW w:w="3213" w:type="dxa"/>
            <w:tcMar>
              <w:top w:w="0" w:type="dxa"/>
              <w:left w:w="0" w:type="dxa"/>
              <w:bottom w:w="0" w:type="dxa"/>
              <w:right w:w="0" w:type="dxa"/>
            </w:tcMar>
          </w:tcPr>
          <w:p w14:paraId="23BD576E" w14:textId="77777777" w:rsidR="00433A42" w:rsidRPr="0023427A" w:rsidRDefault="00433A42" w:rsidP="00433A42">
            <w:pPr>
              <w:spacing w:line="1" w:lineRule="auto"/>
              <w:jc w:val="center"/>
              <w:rPr>
                <w:rFonts w:ascii="Arial" w:hAnsi="Arial" w:cs="Arial"/>
                <w:sz w:val="22"/>
                <w:szCs w:val="22"/>
              </w:rPr>
            </w:pPr>
          </w:p>
        </w:tc>
      </w:tr>
      <w:tr w:rsidR="00433A42" w:rsidRPr="0023427A" w14:paraId="48376B4D" w14:textId="77777777" w:rsidTr="003D369B">
        <w:tc>
          <w:tcPr>
            <w:tcW w:w="3213" w:type="dxa"/>
            <w:tcMar>
              <w:top w:w="0" w:type="dxa"/>
              <w:left w:w="0" w:type="dxa"/>
              <w:bottom w:w="0" w:type="dxa"/>
              <w:right w:w="0" w:type="dxa"/>
            </w:tcMar>
          </w:tcPr>
          <w:p w14:paraId="0BBE3A8D" w14:textId="734E409D" w:rsidR="00433A42" w:rsidRPr="0023427A" w:rsidRDefault="00433A42" w:rsidP="00433A42">
            <w:pPr>
              <w:jc w:val="center"/>
              <w:rPr>
                <w:rFonts w:ascii="Arial" w:eastAsia="Arial" w:hAnsi="Arial" w:cs="Arial"/>
                <w:color w:val="000000"/>
                <w:sz w:val="22"/>
                <w:szCs w:val="22"/>
              </w:rPr>
            </w:pPr>
          </w:p>
        </w:tc>
        <w:tc>
          <w:tcPr>
            <w:tcW w:w="3213" w:type="dxa"/>
            <w:tcMar>
              <w:top w:w="0" w:type="dxa"/>
              <w:left w:w="0" w:type="dxa"/>
              <w:bottom w:w="0" w:type="dxa"/>
              <w:right w:w="0" w:type="dxa"/>
            </w:tcMar>
          </w:tcPr>
          <w:p w14:paraId="1BD8F948" w14:textId="77777777" w:rsidR="00433A42" w:rsidRPr="0023427A" w:rsidRDefault="00433A42" w:rsidP="00433A42">
            <w:pPr>
              <w:spacing w:line="1" w:lineRule="auto"/>
              <w:jc w:val="center"/>
              <w:rPr>
                <w:rFonts w:ascii="Arial" w:hAnsi="Arial" w:cs="Arial"/>
                <w:sz w:val="22"/>
                <w:szCs w:val="22"/>
              </w:rPr>
            </w:pPr>
          </w:p>
        </w:tc>
        <w:tc>
          <w:tcPr>
            <w:tcW w:w="3213" w:type="dxa"/>
            <w:tcMar>
              <w:top w:w="0" w:type="dxa"/>
              <w:left w:w="0" w:type="dxa"/>
              <w:bottom w:w="0" w:type="dxa"/>
              <w:right w:w="0" w:type="dxa"/>
            </w:tcMar>
          </w:tcPr>
          <w:p w14:paraId="6DE012A0" w14:textId="6EFCCCEB" w:rsidR="00433A42" w:rsidRPr="0023427A" w:rsidRDefault="00433A42" w:rsidP="00433A42">
            <w:pPr>
              <w:jc w:val="center"/>
              <w:rPr>
                <w:rFonts w:ascii="Arial" w:eastAsia="Arial" w:hAnsi="Arial" w:cs="Arial"/>
                <w:color w:val="000000"/>
                <w:sz w:val="22"/>
                <w:szCs w:val="22"/>
              </w:rPr>
            </w:pPr>
          </w:p>
        </w:tc>
      </w:tr>
    </w:tbl>
    <w:p w14:paraId="48339AB0" w14:textId="77777777" w:rsidR="00556164" w:rsidRPr="0023427A" w:rsidRDefault="00556164">
      <w:pPr>
        <w:sectPr w:rsidR="00556164" w:rsidRPr="0023427A">
          <w:headerReference w:type="default" r:id="rId21"/>
          <w:footerReference w:type="default" r:id="rId22"/>
          <w:pgSz w:w="11905" w:h="16837"/>
          <w:pgMar w:top="360" w:right="1133" w:bottom="360" w:left="1133" w:header="360" w:footer="360" w:gutter="0"/>
          <w:cols w:space="708"/>
        </w:sectPr>
      </w:pPr>
    </w:p>
    <w:tbl>
      <w:tblPr>
        <w:tblOverlap w:val="never"/>
        <w:tblW w:w="9653" w:type="dxa"/>
        <w:tblLook w:val="01E0" w:firstRow="1" w:lastRow="1" w:firstColumn="1" w:lastColumn="1" w:noHBand="0" w:noVBand="0"/>
      </w:tblPr>
      <w:tblGrid>
        <w:gridCol w:w="9639"/>
        <w:gridCol w:w="14"/>
      </w:tblGrid>
      <w:tr w:rsidR="00556164" w:rsidRPr="0023427A" w14:paraId="278B5E1C" w14:textId="77777777" w:rsidTr="00303134">
        <w:tc>
          <w:tcPr>
            <w:tcW w:w="9653" w:type="dxa"/>
            <w:gridSpan w:val="2"/>
            <w:tcMar>
              <w:top w:w="0" w:type="dxa"/>
              <w:left w:w="0" w:type="dxa"/>
              <w:bottom w:w="0" w:type="dxa"/>
              <w:right w:w="0" w:type="dxa"/>
            </w:tcMar>
          </w:tcPr>
          <w:p w14:paraId="0C760ADC" w14:textId="77777777" w:rsidR="00556164" w:rsidRPr="0023427A" w:rsidRDefault="00556164">
            <w:pPr>
              <w:spacing w:line="1" w:lineRule="auto"/>
              <w:rPr>
                <w:rFonts w:ascii="Arial" w:hAnsi="Arial" w:cs="Arial"/>
                <w:sz w:val="22"/>
                <w:szCs w:val="22"/>
              </w:rPr>
            </w:pPr>
          </w:p>
        </w:tc>
      </w:tr>
      <w:tr w:rsidR="00556164" w:rsidRPr="0023427A" w14:paraId="4ABD8B3F" w14:textId="77777777" w:rsidTr="00303134">
        <w:tblPrEx>
          <w:tblCellMar>
            <w:left w:w="0" w:type="dxa"/>
            <w:right w:w="0" w:type="dxa"/>
          </w:tblCellMar>
        </w:tblPrEx>
        <w:trPr>
          <w:gridAfter w:val="1"/>
          <w:wAfter w:w="14" w:type="dxa"/>
        </w:trPr>
        <w:tc>
          <w:tcPr>
            <w:tcW w:w="9639" w:type="dxa"/>
            <w:tcMar>
              <w:top w:w="0" w:type="dxa"/>
              <w:left w:w="0" w:type="dxa"/>
              <w:bottom w:w="0" w:type="dxa"/>
              <w:right w:w="0" w:type="dxa"/>
            </w:tcMar>
          </w:tcPr>
          <w:p w14:paraId="638E15A4" w14:textId="0C06D18E" w:rsidR="00556164" w:rsidRPr="0023427A" w:rsidRDefault="00717BF5" w:rsidP="0091446A">
            <w:pPr>
              <w:jc w:val="both"/>
            </w:pPr>
            <w:bookmarkStart w:id="94" w:name="__bookmark_17"/>
            <w:bookmarkEnd w:id="94"/>
            <w:r w:rsidRPr="0023427A">
              <w:rPr>
                <w:rFonts w:ascii="Arial" w:eastAsia="Arial" w:hAnsi="Arial" w:cs="Arial"/>
                <w:b/>
                <w:bCs/>
                <w:color w:val="000000"/>
                <w:sz w:val="22"/>
                <w:szCs w:val="22"/>
              </w:rPr>
              <w:t>ANEXO I</w:t>
            </w:r>
            <w:r w:rsidR="00DB134C" w:rsidRPr="0023427A">
              <w:rPr>
                <w:rFonts w:ascii="Arial" w:eastAsia="Arial" w:hAnsi="Arial" w:cs="Arial"/>
                <w:b/>
                <w:bCs/>
                <w:color w:val="000000"/>
                <w:sz w:val="22"/>
                <w:szCs w:val="22"/>
              </w:rPr>
              <w:t>I</w:t>
            </w:r>
            <w:r w:rsidR="0091446A" w:rsidRPr="0023427A">
              <w:rPr>
                <w:rFonts w:ascii="Arial" w:eastAsia="Arial" w:hAnsi="Arial" w:cs="Arial"/>
                <w:b/>
                <w:bCs/>
                <w:color w:val="000000"/>
                <w:sz w:val="22"/>
                <w:szCs w:val="22"/>
              </w:rPr>
              <w:t xml:space="preserve">                                                                                                       </w:t>
            </w:r>
            <w:r w:rsidR="009953B5" w:rsidRPr="0023427A">
              <w:rPr>
                <w:rFonts w:ascii="Arial" w:eastAsia="Arial" w:hAnsi="Arial" w:cs="Arial"/>
                <w:b/>
                <w:bCs/>
                <w:color w:val="000000"/>
                <w:sz w:val="22"/>
                <w:szCs w:val="22"/>
              </w:rPr>
              <w:t xml:space="preserve">   </w:t>
            </w:r>
            <w:r w:rsidR="0091446A" w:rsidRPr="0023427A">
              <w:rPr>
                <w:rFonts w:ascii="Arial" w:eastAsia="Arial" w:hAnsi="Arial" w:cs="Arial"/>
                <w:b/>
                <w:bCs/>
                <w:color w:val="000000"/>
                <w:sz w:val="22"/>
                <w:szCs w:val="22"/>
              </w:rPr>
              <w:t xml:space="preserve">               </w:t>
            </w:r>
            <w:proofErr w:type="gramStart"/>
            <w:r w:rsidR="0091446A" w:rsidRPr="0023427A">
              <w:rPr>
                <w:rFonts w:ascii="Arial" w:eastAsia="Arial" w:hAnsi="Arial" w:cs="Arial"/>
                <w:b/>
                <w:bCs/>
                <w:color w:val="000000"/>
                <w:sz w:val="22"/>
                <w:szCs w:val="22"/>
              </w:rPr>
              <w:t xml:space="preserve">   </w:t>
            </w:r>
            <w:r w:rsidRPr="0023427A">
              <w:rPr>
                <w:rFonts w:ascii="Arial" w:eastAsia="Arial" w:hAnsi="Arial" w:cs="Arial"/>
                <w:color w:val="000000"/>
                <w:sz w:val="22"/>
                <w:szCs w:val="22"/>
              </w:rPr>
              <w:t>(</w:t>
            </w:r>
            <w:proofErr w:type="gramEnd"/>
            <w:r w:rsidRPr="0023427A">
              <w:rPr>
                <w:rFonts w:ascii="Arial" w:eastAsia="Arial" w:hAnsi="Arial" w:cs="Arial"/>
                <w:color w:val="000000"/>
                <w:sz w:val="22"/>
                <w:szCs w:val="22"/>
              </w:rPr>
              <w:t>modelo)</w:t>
            </w:r>
          </w:p>
          <w:p w14:paraId="5CE11456" w14:textId="77777777" w:rsidR="00556164" w:rsidRPr="0023427A" w:rsidRDefault="00556164">
            <w:pPr>
              <w:jc w:val="both"/>
            </w:pPr>
          </w:p>
          <w:p w14:paraId="41D60654" w14:textId="77777777" w:rsidR="00556164" w:rsidRPr="0023427A" w:rsidRDefault="00556164">
            <w:pPr>
              <w:jc w:val="both"/>
            </w:pPr>
          </w:p>
        </w:tc>
      </w:tr>
    </w:tbl>
    <w:p w14:paraId="6493DBB5" w14:textId="77777777" w:rsidR="00556164" w:rsidRPr="0023427A" w:rsidRDefault="00556164"/>
    <w:tbl>
      <w:tblPr>
        <w:tblOverlap w:val="never"/>
        <w:tblW w:w="9639" w:type="dxa"/>
        <w:tblLayout w:type="fixed"/>
        <w:tblLook w:val="01E0" w:firstRow="1" w:lastRow="1" w:firstColumn="1" w:lastColumn="1" w:noHBand="0" w:noVBand="0"/>
      </w:tblPr>
      <w:tblGrid>
        <w:gridCol w:w="1530"/>
        <w:gridCol w:w="2327"/>
        <w:gridCol w:w="1077"/>
        <w:gridCol w:w="1984"/>
        <w:gridCol w:w="737"/>
        <w:gridCol w:w="1984"/>
      </w:tblGrid>
      <w:tr w:rsidR="00556164" w:rsidRPr="0023427A" w14:paraId="3B07FCF3" w14:textId="77777777">
        <w:trPr>
          <w:trHeight w:hRule="exact" w:val="283"/>
        </w:trPr>
        <w:tc>
          <w:tcPr>
            <w:tcW w:w="1530" w:type="dxa"/>
            <w:tcMar>
              <w:top w:w="0" w:type="dxa"/>
              <w:left w:w="0" w:type="dxa"/>
              <w:bottom w:w="0" w:type="dxa"/>
              <w:right w:w="0" w:type="dxa"/>
            </w:tcMar>
          </w:tcPr>
          <w:p w14:paraId="17609735" w14:textId="77777777" w:rsidR="00556164" w:rsidRPr="0023427A" w:rsidRDefault="00556164">
            <w:pPr>
              <w:spacing w:line="1" w:lineRule="auto"/>
            </w:pPr>
          </w:p>
        </w:tc>
        <w:tc>
          <w:tcPr>
            <w:tcW w:w="2327" w:type="dxa"/>
            <w:tcMar>
              <w:top w:w="0" w:type="dxa"/>
              <w:left w:w="0" w:type="dxa"/>
              <w:bottom w:w="0" w:type="dxa"/>
              <w:right w:w="0" w:type="dxa"/>
            </w:tcMar>
          </w:tcPr>
          <w:p w14:paraId="6F9587AB" w14:textId="77777777" w:rsidR="00556164" w:rsidRPr="0023427A" w:rsidRDefault="00556164">
            <w:pPr>
              <w:spacing w:line="1" w:lineRule="auto"/>
            </w:pPr>
          </w:p>
        </w:tc>
        <w:tc>
          <w:tcPr>
            <w:tcW w:w="1077" w:type="dxa"/>
            <w:tcMar>
              <w:top w:w="0" w:type="dxa"/>
              <w:left w:w="0" w:type="dxa"/>
              <w:bottom w:w="0" w:type="dxa"/>
              <w:right w:w="0" w:type="dxa"/>
            </w:tcMar>
          </w:tcPr>
          <w:p w14:paraId="5682ACE5" w14:textId="77777777" w:rsidR="00556164" w:rsidRPr="0023427A" w:rsidRDefault="00556164">
            <w:pPr>
              <w:spacing w:line="1" w:lineRule="auto"/>
            </w:pPr>
          </w:p>
        </w:tc>
        <w:tc>
          <w:tcPr>
            <w:tcW w:w="1984" w:type="dxa"/>
            <w:tcMar>
              <w:top w:w="0" w:type="dxa"/>
              <w:left w:w="0" w:type="dxa"/>
              <w:bottom w:w="0" w:type="dxa"/>
              <w:right w:w="0" w:type="dxa"/>
            </w:tcMar>
          </w:tcPr>
          <w:p w14:paraId="6E2FBE1B" w14:textId="77777777" w:rsidR="00556164" w:rsidRPr="0023427A" w:rsidRDefault="00556164">
            <w:pPr>
              <w:spacing w:line="1" w:lineRule="auto"/>
            </w:pPr>
          </w:p>
        </w:tc>
        <w:tc>
          <w:tcPr>
            <w:tcW w:w="737" w:type="dxa"/>
            <w:tcMar>
              <w:top w:w="0" w:type="dxa"/>
              <w:left w:w="0" w:type="dxa"/>
              <w:bottom w:w="0" w:type="dxa"/>
              <w:right w:w="0" w:type="dxa"/>
            </w:tcMar>
          </w:tcPr>
          <w:p w14:paraId="389D07BF" w14:textId="77777777" w:rsidR="00556164" w:rsidRPr="0023427A" w:rsidRDefault="00556164">
            <w:pPr>
              <w:spacing w:line="1" w:lineRule="auto"/>
            </w:pPr>
          </w:p>
        </w:tc>
        <w:tc>
          <w:tcPr>
            <w:tcW w:w="1984" w:type="dxa"/>
            <w:tcMar>
              <w:top w:w="0" w:type="dxa"/>
              <w:left w:w="0" w:type="dxa"/>
              <w:bottom w:w="0" w:type="dxa"/>
              <w:right w:w="0" w:type="dxa"/>
            </w:tcMar>
          </w:tcPr>
          <w:p w14:paraId="7B3F00A0" w14:textId="77777777" w:rsidR="00556164" w:rsidRPr="0023427A" w:rsidRDefault="00556164">
            <w:pPr>
              <w:spacing w:line="1" w:lineRule="auto"/>
            </w:pPr>
          </w:p>
        </w:tc>
      </w:tr>
      <w:tr w:rsidR="00556164" w:rsidRPr="0023427A" w14:paraId="7F25C6E9" w14:textId="77777777">
        <w:tc>
          <w:tcPr>
            <w:tcW w:w="1530" w:type="dxa"/>
            <w:tcMar>
              <w:top w:w="0" w:type="dxa"/>
              <w:left w:w="0" w:type="dxa"/>
              <w:bottom w:w="0" w:type="dxa"/>
              <w:right w:w="0" w:type="dxa"/>
            </w:tcMar>
          </w:tcPr>
          <w:p w14:paraId="3C7FD5D0"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EMPRESA:</w:t>
            </w:r>
          </w:p>
        </w:tc>
        <w:tc>
          <w:tcPr>
            <w:tcW w:w="2327" w:type="dxa"/>
            <w:tcMar>
              <w:top w:w="0" w:type="dxa"/>
              <w:left w:w="0" w:type="dxa"/>
              <w:bottom w:w="0" w:type="dxa"/>
              <w:right w:w="0" w:type="dxa"/>
            </w:tcMar>
          </w:tcPr>
          <w:p w14:paraId="0F3A56BF" w14:textId="77777777" w:rsidR="00556164" w:rsidRPr="0023427A" w:rsidRDefault="00556164">
            <w:pPr>
              <w:spacing w:line="1" w:lineRule="auto"/>
            </w:pPr>
          </w:p>
        </w:tc>
        <w:tc>
          <w:tcPr>
            <w:tcW w:w="1077" w:type="dxa"/>
            <w:tcMar>
              <w:top w:w="0" w:type="dxa"/>
              <w:left w:w="0" w:type="dxa"/>
              <w:bottom w:w="0" w:type="dxa"/>
              <w:right w:w="0" w:type="dxa"/>
            </w:tcMar>
          </w:tcPr>
          <w:p w14:paraId="4C1E8A1E" w14:textId="77777777" w:rsidR="00556164" w:rsidRPr="0023427A" w:rsidRDefault="00556164">
            <w:pPr>
              <w:spacing w:line="1" w:lineRule="auto"/>
            </w:pPr>
          </w:p>
        </w:tc>
        <w:tc>
          <w:tcPr>
            <w:tcW w:w="1984" w:type="dxa"/>
            <w:tcMar>
              <w:top w:w="0" w:type="dxa"/>
              <w:left w:w="0" w:type="dxa"/>
              <w:bottom w:w="0" w:type="dxa"/>
              <w:right w:w="0" w:type="dxa"/>
            </w:tcMar>
          </w:tcPr>
          <w:p w14:paraId="4AA58B99" w14:textId="77777777" w:rsidR="00556164" w:rsidRPr="0023427A" w:rsidRDefault="00556164">
            <w:pPr>
              <w:spacing w:line="1" w:lineRule="auto"/>
            </w:pPr>
          </w:p>
        </w:tc>
        <w:tc>
          <w:tcPr>
            <w:tcW w:w="737" w:type="dxa"/>
            <w:tcMar>
              <w:top w:w="0" w:type="dxa"/>
              <w:left w:w="0" w:type="dxa"/>
              <w:bottom w:w="0" w:type="dxa"/>
              <w:right w:w="0" w:type="dxa"/>
            </w:tcMar>
          </w:tcPr>
          <w:p w14:paraId="4BE9393C" w14:textId="77777777" w:rsidR="00556164" w:rsidRPr="0023427A" w:rsidRDefault="00556164">
            <w:pPr>
              <w:spacing w:line="1" w:lineRule="auto"/>
            </w:pPr>
          </w:p>
        </w:tc>
        <w:tc>
          <w:tcPr>
            <w:tcW w:w="1984" w:type="dxa"/>
            <w:tcMar>
              <w:top w:w="0" w:type="dxa"/>
              <w:left w:w="0" w:type="dxa"/>
              <w:bottom w:w="0" w:type="dxa"/>
              <w:right w:w="0" w:type="dxa"/>
            </w:tcMar>
          </w:tcPr>
          <w:p w14:paraId="4D4585AB" w14:textId="77777777" w:rsidR="00556164" w:rsidRPr="0023427A" w:rsidRDefault="00556164">
            <w:pPr>
              <w:spacing w:line="1" w:lineRule="auto"/>
            </w:pPr>
          </w:p>
        </w:tc>
      </w:tr>
      <w:tr w:rsidR="00556164" w:rsidRPr="0023427A" w14:paraId="26AA8D9C" w14:textId="77777777">
        <w:tc>
          <w:tcPr>
            <w:tcW w:w="1530" w:type="dxa"/>
            <w:tcMar>
              <w:top w:w="0" w:type="dxa"/>
              <w:left w:w="0" w:type="dxa"/>
              <w:bottom w:w="0" w:type="dxa"/>
              <w:right w:w="0" w:type="dxa"/>
            </w:tcMar>
          </w:tcPr>
          <w:p w14:paraId="674CD805"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CNPJ N°:</w:t>
            </w:r>
          </w:p>
        </w:tc>
        <w:tc>
          <w:tcPr>
            <w:tcW w:w="2327" w:type="dxa"/>
            <w:tcMar>
              <w:top w:w="0" w:type="dxa"/>
              <w:left w:w="0" w:type="dxa"/>
              <w:bottom w:w="0" w:type="dxa"/>
              <w:right w:w="0" w:type="dxa"/>
            </w:tcMar>
          </w:tcPr>
          <w:p w14:paraId="0A082FEE" w14:textId="77777777" w:rsidR="00556164" w:rsidRPr="0023427A" w:rsidRDefault="00556164">
            <w:pPr>
              <w:spacing w:line="1" w:lineRule="auto"/>
            </w:pPr>
          </w:p>
        </w:tc>
        <w:tc>
          <w:tcPr>
            <w:tcW w:w="5782" w:type="dxa"/>
            <w:gridSpan w:val="4"/>
            <w:tcMar>
              <w:top w:w="0" w:type="dxa"/>
              <w:left w:w="0" w:type="dxa"/>
              <w:bottom w:w="0" w:type="dxa"/>
              <w:right w:w="0" w:type="dxa"/>
            </w:tcMar>
          </w:tcPr>
          <w:p w14:paraId="77237774"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INSCRIÇÃO ESTADUAL N°:</w:t>
            </w:r>
          </w:p>
        </w:tc>
      </w:tr>
      <w:tr w:rsidR="00556164" w:rsidRPr="0023427A" w14:paraId="3543032C" w14:textId="77777777">
        <w:tc>
          <w:tcPr>
            <w:tcW w:w="1530" w:type="dxa"/>
            <w:tcMar>
              <w:top w:w="0" w:type="dxa"/>
              <w:left w:w="0" w:type="dxa"/>
              <w:bottom w:w="0" w:type="dxa"/>
              <w:right w:w="0" w:type="dxa"/>
            </w:tcMar>
          </w:tcPr>
          <w:p w14:paraId="780765DF"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ENDEREÇO:</w:t>
            </w:r>
          </w:p>
        </w:tc>
        <w:tc>
          <w:tcPr>
            <w:tcW w:w="2327" w:type="dxa"/>
            <w:tcMar>
              <w:top w:w="0" w:type="dxa"/>
              <w:left w:w="0" w:type="dxa"/>
              <w:bottom w:w="0" w:type="dxa"/>
              <w:right w:w="0" w:type="dxa"/>
            </w:tcMar>
          </w:tcPr>
          <w:p w14:paraId="4EDC11CC" w14:textId="77777777" w:rsidR="00556164" w:rsidRPr="0023427A" w:rsidRDefault="00556164">
            <w:pPr>
              <w:spacing w:line="1" w:lineRule="auto"/>
            </w:pPr>
          </w:p>
        </w:tc>
        <w:tc>
          <w:tcPr>
            <w:tcW w:w="1077" w:type="dxa"/>
            <w:tcMar>
              <w:top w:w="0" w:type="dxa"/>
              <w:left w:w="0" w:type="dxa"/>
              <w:bottom w:w="0" w:type="dxa"/>
              <w:right w:w="0" w:type="dxa"/>
            </w:tcMar>
          </w:tcPr>
          <w:p w14:paraId="6BA3ADA0"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CIDADE:</w:t>
            </w:r>
          </w:p>
        </w:tc>
        <w:tc>
          <w:tcPr>
            <w:tcW w:w="1984" w:type="dxa"/>
            <w:tcMar>
              <w:top w:w="0" w:type="dxa"/>
              <w:left w:w="0" w:type="dxa"/>
              <w:bottom w:w="0" w:type="dxa"/>
              <w:right w:w="0" w:type="dxa"/>
            </w:tcMar>
          </w:tcPr>
          <w:p w14:paraId="0148D042" w14:textId="77777777" w:rsidR="00556164" w:rsidRPr="0023427A" w:rsidRDefault="00556164">
            <w:pPr>
              <w:spacing w:line="1" w:lineRule="auto"/>
            </w:pPr>
          </w:p>
        </w:tc>
        <w:tc>
          <w:tcPr>
            <w:tcW w:w="737" w:type="dxa"/>
            <w:tcMar>
              <w:top w:w="0" w:type="dxa"/>
              <w:left w:w="0" w:type="dxa"/>
              <w:bottom w:w="0" w:type="dxa"/>
              <w:right w:w="0" w:type="dxa"/>
            </w:tcMar>
          </w:tcPr>
          <w:p w14:paraId="616A34A3"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CEP:</w:t>
            </w:r>
          </w:p>
        </w:tc>
        <w:tc>
          <w:tcPr>
            <w:tcW w:w="1984" w:type="dxa"/>
            <w:tcMar>
              <w:top w:w="0" w:type="dxa"/>
              <w:left w:w="0" w:type="dxa"/>
              <w:bottom w:w="0" w:type="dxa"/>
              <w:right w:w="0" w:type="dxa"/>
            </w:tcMar>
          </w:tcPr>
          <w:p w14:paraId="4272480D" w14:textId="77777777" w:rsidR="00556164" w:rsidRPr="0023427A" w:rsidRDefault="00556164">
            <w:pPr>
              <w:spacing w:line="1" w:lineRule="auto"/>
            </w:pPr>
          </w:p>
        </w:tc>
      </w:tr>
      <w:tr w:rsidR="00556164" w:rsidRPr="0023427A" w14:paraId="66DA4518" w14:textId="77777777">
        <w:tc>
          <w:tcPr>
            <w:tcW w:w="1530" w:type="dxa"/>
            <w:tcMar>
              <w:top w:w="0" w:type="dxa"/>
              <w:left w:w="0" w:type="dxa"/>
              <w:bottom w:w="0" w:type="dxa"/>
              <w:right w:w="0" w:type="dxa"/>
            </w:tcMar>
          </w:tcPr>
          <w:p w14:paraId="66DD90C4"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TELEFONE:</w:t>
            </w:r>
          </w:p>
        </w:tc>
        <w:tc>
          <w:tcPr>
            <w:tcW w:w="2327" w:type="dxa"/>
            <w:tcMar>
              <w:top w:w="0" w:type="dxa"/>
              <w:left w:w="0" w:type="dxa"/>
              <w:bottom w:w="0" w:type="dxa"/>
              <w:right w:w="0" w:type="dxa"/>
            </w:tcMar>
          </w:tcPr>
          <w:p w14:paraId="5D078A9D" w14:textId="77777777" w:rsidR="00556164" w:rsidRPr="0023427A" w:rsidRDefault="00556164">
            <w:pPr>
              <w:spacing w:line="1" w:lineRule="auto"/>
            </w:pPr>
          </w:p>
        </w:tc>
        <w:tc>
          <w:tcPr>
            <w:tcW w:w="1077" w:type="dxa"/>
            <w:tcMar>
              <w:top w:w="0" w:type="dxa"/>
              <w:left w:w="0" w:type="dxa"/>
              <w:bottom w:w="0" w:type="dxa"/>
              <w:right w:w="0" w:type="dxa"/>
            </w:tcMar>
          </w:tcPr>
          <w:p w14:paraId="055D99F5"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E-MAIL:</w:t>
            </w:r>
          </w:p>
        </w:tc>
        <w:tc>
          <w:tcPr>
            <w:tcW w:w="1984" w:type="dxa"/>
            <w:tcMar>
              <w:top w:w="0" w:type="dxa"/>
              <w:left w:w="0" w:type="dxa"/>
              <w:bottom w:w="0" w:type="dxa"/>
              <w:right w:w="0" w:type="dxa"/>
            </w:tcMar>
          </w:tcPr>
          <w:p w14:paraId="72E7F536" w14:textId="77777777" w:rsidR="00556164" w:rsidRPr="0023427A" w:rsidRDefault="00556164">
            <w:pPr>
              <w:spacing w:line="1" w:lineRule="auto"/>
            </w:pPr>
          </w:p>
        </w:tc>
        <w:tc>
          <w:tcPr>
            <w:tcW w:w="737" w:type="dxa"/>
            <w:tcMar>
              <w:top w:w="0" w:type="dxa"/>
              <w:left w:w="0" w:type="dxa"/>
              <w:bottom w:w="0" w:type="dxa"/>
              <w:right w:w="0" w:type="dxa"/>
            </w:tcMar>
          </w:tcPr>
          <w:p w14:paraId="47B71513" w14:textId="77777777" w:rsidR="00556164" w:rsidRPr="0023427A" w:rsidRDefault="00556164">
            <w:pPr>
              <w:spacing w:line="1" w:lineRule="auto"/>
            </w:pPr>
          </w:p>
        </w:tc>
        <w:tc>
          <w:tcPr>
            <w:tcW w:w="1984" w:type="dxa"/>
            <w:tcMar>
              <w:top w:w="0" w:type="dxa"/>
              <w:left w:w="0" w:type="dxa"/>
              <w:bottom w:w="0" w:type="dxa"/>
              <w:right w:w="0" w:type="dxa"/>
            </w:tcMar>
          </w:tcPr>
          <w:p w14:paraId="55B04880" w14:textId="77777777" w:rsidR="00556164" w:rsidRPr="0023427A" w:rsidRDefault="00556164">
            <w:pPr>
              <w:spacing w:line="1" w:lineRule="auto"/>
            </w:pPr>
          </w:p>
        </w:tc>
      </w:tr>
      <w:tr w:rsidR="00556164" w:rsidRPr="0023427A" w14:paraId="7139F91C" w14:textId="77777777">
        <w:trPr>
          <w:trHeight w:hRule="exact" w:val="283"/>
        </w:trPr>
        <w:tc>
          <w:tcPr>
            <w:tcW w:w="1530" w:type="dxa"/>
            <w:tcMar>
              <w:top w:w="0" w:type="dxa"/>
              <w:left w:w="0" w:type="dxa"/>
              <w:bottom w:w="0" w:type="dxa"/>
              <w:right w:w="0" w:type="dxa"/>
            </w:tcMar>
          </w:tcPr>
          <w:p w14:paraId="5E998774" w14:textId="77777777" w:rsidR="00556164" w:rsidRPr="0023427A" w:rsidRDefault="00556164">
            <w:pPr>
              <w:spacing w:line="1" w:lineRule="auto"/>
            </w:pPr>
          </w:p>
        </w:tc>
        <w:tc>
          <w:tcPr>
            <w:tcW w:w="2327" w:type="dxa"/>
            <w:tcMar>
              <w:top w:w="0" w:type="dxa"/>
              <w:left w:w="0" w:type="dxa"/>
              <w:bottom w:w="0" w:type="dxa"/>
              <w:right w:w="0" w:type="dxa"/>
            </w:tcMar>
          </w:tcPr>
          <w:p w14:paraId="42EE4FE5" w14:textId="77777777" w:rsidR="00556164" w:rsidRPr="0023427A" w:rsidRDefault="00556164">
            <w:pPr>
              <w:spacing w:line="1" w:lineRule="auto"/>
            </w:pPr>
          </w:p>
        </w:tc>
        <w:tc>
          <w:tcPr>
            <w:tcW w:w="1077" w:type="dxa"/>
            <w:tcMar>
              <w:top w:w="0" w:type="dxa"/>
              <w:left w:w="0" w:type="dxa"/>
              <w:bottom w:w="0" w:type="dxa"/>
              <w:right w:w="0" w:type="dxa"/>
            </w:tcMar>
          </w:tcPr>
          <w:p w14:paraId="4B7BED77" w14:textId="77777777" w:rsidR="00556164" w:rsidRPr="0023427A" w:rsidRDefault="00556164">
            <w:pPr>
              <w:spacing w:line="1" w:lineRule="auto"/>
            </w:pPr>
          </w:p>
        </w:tc>
        <w:tc>
          <w:tcPr>
            <w:tcW w:w="1984" w:type="dxa"/>
            <w:tcMar>
              <w:top w:w="0" w:type="dxa"/>
              <w:left w:w="0" w:type="dxa"/>
              <w:bottom w:w="0" w:type="dxa"/>
              <w:right w:w="0" w:type="dxa"/>
            </w:tcMar>
          </w:tcPr>
          <w:p w14:paraId="6C51CFEF" w14:textId="77777777" w:rsidR="00556164" w:rsidRPr="0023427A" w:rsidRDefault="00556164">
            <w:pPr>
              <w:spacing w:line="1" w:lineRule="auto"/>
            </w:pPr>
          </w:p>
        </w:tc>
        <w:tc>
          <w:tcPr>
            <w:tcW w:w="737" w:type="dxa"/>
            <w:tcMar>
              <w:top w:w="0" w:type="dxa"/>
              <w:left w:w="0" w:type="dxa"/>
              <w:bottom w:w="0" w:type="dxa"/>
              <w:right w:w="0" w:type="dxa"/>
            </w:tcMar>
          </w:tcPr>
          <w:p w14:paraId="19A2FEA2" w14:textId="77777777" w:rsidR="00556164" w:rsidRPr="0023427A" w:rsidRDefault="00556164">
            <w:pPr>
              <w:spacing w:line="1" w:lineRule="auto"/>
            </w:pPr>
          </w:p>
        </w:tc>
        <w:tc>
          <w:tcPr>
            <w:tcW w:w="1984" w:type="dxa"/>
            <w:tcMar>
              <w:top w:w="0" w:type="dxa"/>
              <w:left w:w="0" w:type="dxa"/>
              <w:bottom w:w="0" w:type="dxa"/>
              <w:right w:w="0" w:type="dxa"/>
            </w:tcMar>
          </w:tcPr>
          <w:p w14:paraId="1D0F5B9B" w14:textId="77777777" w:rsidR="00556164" w:rsidRPr="0023427A" w:rsidRDefault="00556164">
            <w:pPr>
              <w:spacing w:line="1" w:lineRule="auto"/>
            </w:pPr>
          </w:p>
        </w:tc>
      </w:tr>
    </w:tbl>
    <w:p w14:paraId="5816A307" w14:textId="77777777" w:rsidR="00556164" w:rsidRPr="0023427A" w:rsidRDefault="00556164"/>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rsidRPr="0023427A" w14:paraId="1D564BCA" w14:textId="77777777">
        <w:tc>
          <w:tcPr>
            <w:tcW w:w="9639" w:type="dxa"/>
            <w:tcMar>
              <w:top w:w="0" w:type="dxa"/>
              <w:left w:w="0" w:type="dxa"/>
              <w:bottom w:w="0" w:type="dxa"/>
              <w:right w:w="0" w:type="dxa"/>
            </w:tcMar>
          </w:tcPr>
          <w:p w14:paraId="7779271F" w14:textId="77777777" w:rsidR="00556164" w:rsidRPr="0023427A" w:rsidRDefault="00717BF5">
            <w:pPr>
              <w:jc w:val="center"/>
            </w:pPr>
            <w:bookmarkStart w:id="95" w:name="__bookmark_18"/>
            <w:bookmarkEnd w:id="95"/>
            <w:r w:rsidRPr="0023427A">
              <w:rPr>
                <w:rFonts w:ascii="Arial" w:eastAsia="Arial" w:hAnsi="Arial" w:cs="Arial"/>
                <w:b/>
                <w:bCs/>
                <w:color w:val="000000"/>
                <w:sz w:val="22"/>
                <w:szCs w:val="22"/>
              </w:rPr>
              <w:t>DECLARAÇÃO DE CUMPRIMENTO DOS REQUISITOS DE HABILITAÇÃO</w:t>
            </w:r>
          </w:p>
          <w:p w14:paraId="7DDEB975" w14:textId="77777777" w:rsidR="00556164" w:rsidRPr="0023427A" w:rsidRDefault="00556164">
            <w:pPr>
              <w:jc w:val="both"/>
            </w:pPr>
          </w:p>
          <w:p w14:paraId="647DBE9A" w14:textId="77777777" w:rsidR="00556164" w:rsidRPr="0023427A" w:rsidRDefault="00556164">
            <w:pPr>
              <w:jc w:val="both"/>
            </w:pPr>
          </w:p>
          <w:p w14:paraId="470618F3" w14:textId="77777777" w:rsidR="00556164" w:rsidRPr="0023427A" w:rsidRDefault="00556164">
            <w:pPr>
              <w:jc w:val="both"/>
            </w:pPr>
          </w:p>
          <w:p w14:paraId="4FF7F78C" w14:textId="7E8CB388" w:rsidR="00556164" w:rsidRPr="0023427A" w:rsidRDefault="00717BF5">
            <w:pPr>
              <w:ind w:firstLine="840"/>
              <w:jc w:val="both"/>
            </w:pPr>
            <w:r w:rsidRPr="0023427A">
              <w:rPr>
                <w:rFonts w:ascii="Arial" w:eastAsia="Arial" w:hAnsi="Arial" w:cs="Arial"/>
                <w:color w:val="000000"/>
                <w:sz w:val="22"/>
                <w:szCs w:val="22"/>
              </w:rPr>
              <w:t xml:space="preserve">Declaro, sob as penas da lei, para fins de participar de processo de licitação, do Pregão Eletrônico n.º </w:t>
            </w:r>
            <w:r w:rsidR="00BE7BBB" w:rsidRPr="0023427A">
              <w:rPr>
                <w:rFonts w:ascii="Arial" w:eastAsia="Arial" w:hAnsi="Arial" w:cs="Arial"/>
                <w:color w:val="000000"/>
                <w:sz w:val="22"/>
                <w:szCs w:val="22"/>
              </w:rPr>
              <w:t>40</w:t>
            </w:r>
            <w:r w:rsidRPr="0023427A">
              <w:rPr>
                <w:rFonts w:ascii="Arial" w:eastAsia="Arial" w:hAnsi="Arial" w:cs="Arial"/>
                <w:color w:val="000000"/>
                <w:sz w:val="22"/>
                <w:szCs w:val="22"/>
              </w:rPr>
              <w:t>/202</w:t>
            </w:r>
            <w:r w:rsidR="00DB134C" w:rsidRPr="0023427A">
              <w:rPr>
                <w:rFonts w:ascii="Arial" w:eastAsia="Arial" w:hAnsi="Arial" w:cs="Arial"/>
                <w:color w:val="000000"/>
                <w:sz w:val="22"/>
                <w:szCs w:val="22"/>
              </w:rPr>
              <w:t>4</w:t>
            </w:r>
            <w:r w:rsidRPr="0023427A">
              <w:rPr>
                <w:rFonts w:ascii="Arial" w:eastAsia="Arial" w:hAnsi="Arial" w:cs="Arial"/>
                <w:color w:val="000000"/>
                <w:sz w:val="22"/>
                <w:szCs w:val="22"/>
              </w:rPr>
              <w:t xml:space="preserve">, que a empresa ____________________________________, CNPJ __________________, com endereço à Rua _______________________, Cidade, Estado, cumpre plenamente com os requisitos de habilitação, conforme </w:t>
            </w:r>
            <w:r w:rsidR="00C87E61" w:rsidRPr="0023427A">
              <w:rPr>
                <w:rFonts w:ascii="Arial" w:eastAsia="Arial" w:hAnsi="Arial" w:cs="Arial"/>
                <w:color w:val="000000"/>
                <w:sz w:val="22"/>
                <w:szCs w:val="22"/>
              </w:rPr>
              <w:t>com a Lei 14.133/2021</w:t>
            </w:r>
            <w:r w:rsidRPr="0023427A">
              <w:rPr>
                <w:rFonts w:ascii="Arial" w:eastAsia="Arial" w:hAnsi="Arial" w:cs="Arial"/>
                <w:color w:val="000000"/>
                <w:sz w:val="22"/>
                <w:szCs w:val="22"/>
              </w:rPr>
              <w:t>.</w:t>
            </w:r>
          </w:p>
          <w:p w14:paraId="76E08475" w14:textId="77777777" w:rsidR="00556164" w:rsidRPr="0023427A" w:rsidRDefault="00556164">
            <w:pPr>
              <w:jc w:val="both"/>
            </w:pPr>
          </w:p>
          <w:p w14:paraId="1E466B1A" w14:textId="77777777" w:rsidR="00556164" w:rsidRPr="0023427A" w:rsidRDefault="00556164">
            <w:pPr>
              <w:jc w:val="both"/>
            </w:pPr>
          </w:p>
          <w:p w14:paraId="0E877BD2" w14:textId="77777777" w:rsidR="00556164" w:rsidRPr="0023427A" w:rsidRDefault="00717BF5">
            <w:pPr>
              <w:jc w:val="right"/>
            </w:pPr>
            <w:r w:rsidRPr="0023427A">
              <w:rPr>
                <w:rFonts w:ascii="Arial" w:eastAsia="Arial" w:hAnsi="Arial" w:cs="Arial"/>
                <w:color w:val="000000"/>
                <w:sz w:val="22"/>
                <w:szCs w:val="22"/>
              </w:rPr>
              <w:t>Local e data</w:t>
            </w:r>
          </w:p>
          <w:p w14:paraId="7EA5E3AE" w14:textId="77777777" w:rsidR="00556164" w:rsidRPr="0023427A" w:rsidRDefault="00556164">
            <w:pPr>
              <w:jc w:val="both"/>
            </w:pPr>
          </w:p>
          <w:p w14:paraId="3D1C737C" w14:textId="77777777" w:rsidR="00556164" w:rsidRPr="0023427A" w:rsidRDefault="00556164">
            <w:pPr>
              <w:jc w:val="both"/>
            </w:pPr>
          </w:p>
          <w:p w14:paraId="07873DD5" w14:textId="77777777" w:rsidR="00556164" w:rsidRPr="0023427A" w:rsidRDefault="00556164">
            <w:pPr>
              <w:jc w:val="both"/>
            </w:pPr>
          </w:p>
          <w:p w14:paraId="6A5BC96D" w14:textId="77777777" w:rsidR="00556164" w:rsidRPr="0023427A" w:rsidRDefault="00556164">
            <w:pPr>
              <w:jc w:val="both"/>
            </w:pPr>
          </w:p>
          <w:p w14:paraId="5E4B4B83" w14:textId="77777777" w:rsidR="00556164" w:rsidRPr="0023427A" w:rsidRDefault="00717BF5">
            <w:pPr>
              <w:jc w:val="center"/>
            </w:pPr>
            <w:r w:rsidRPr="0023427A">
              <w:rPr>
                <w:rFonts w:ascii="Arial" w:eastAsia="Arial" w:hAnsi="Arial" w:cs="Arial"/>
                <w:color w:val="000000"/>
                <w:sz w:val="22"/>
                <w:szCs w:val="22"/>
              </w:rPr>
              <w:t>---------------------------------------------------------------</w:t>
            </w:r>
          </w:p>
          <w:p w14:paraId="099CD688" w14:textId="77777777" w:rsidR="00556164" w:rsidRPr="0023427A" w:rsidRDefault="00717BF5">
            <w:pPr>
              <w:jc w:val="center"/>
            </w:pPr>
            <w:r w:rsidRPr="0023427A">
              <w:rPr>
                <w:rFonts w:ascii="Arial" w:eastAsia="Arial" w:hAnsi="Arial" w:cs="Arial"/>
                <w:color w:val="000000"/>
                <w:sz w:val="22"/>
                <w:szCs w:val="22"/>
              </w:rPr>
              <w:t>Assinatura do representante legal da empresa</w:t>
            </w:r>
          </w:p>
          <w:p w14:paraId="60DECF22" w14:textId="77777777" w:rsidR="00556164" w:rsidRPr="0023427A" w:rsidRDefault="00717BF5">
            <w:pPr>
              <w:jc w:val="center"/>
            </w:pPr>
            <w:r w:rsidRPr="0023427A">
              <w:rPr>
                <w:rFonts w:ascii="Arial" w:eastAsia="Arial" w:hAnsi="Arial" w:cs="Arial"/>
                <w:color w:val="000000"/>
                <w:sz w:val="22"/>
                <w:szCs w:val="22"/>
              </w:rPr>
              <w:t>Nome completo:</w:t>
            </w:r>
          </w:p>
          <w:p w14:paraId="5EBD403D" w14:textId="77777777" w:rsidR="00556164" w:rsidRPr="0023427A" w:rsidRDefault="00717BF5">
            <w:pPr>
              <w:jc w:val="center"/>
            </w:pPr>
            <w:r w:rsidRPr="0023427A">
              <w:rPr>
                <w:rFonts w:ascii="Arial" w:eastAsia="Arial" w:hAnsi="Arial" w:cs="Arial"/>
                <w:color w:val="000000"/>
                <w:sz w:val="22"/>
                <w:szCs w:val="22"/>
              </w:rPr>
              <w:t>Cargo ou função:</w:t>
            </w:r>
          </w:p>
        </w:tc>
      </w:tr>
    </w:tbl>
    <w:p w14:paraId="12A63FE1" w14:textId="77777777" w:rsidR="00556164" w:rsidRPr="0023427A" w:rsidRDefault="00556164"/>
    <w:tbl>
      <w:tblPr>
        <w:tblOverlap w:val="never"/>
        <w:tblW w:w="9639" w:type="dxa"/>
        <w:tblLayout w:type="fixed"/>
        <w:tblLook w:val="01E0" w:firstRow="1" w:lastRow="1" w:firstColumn="1" w:lastColumn="1" w:noHBand="0" w:noVBand="0"/>
      </w:tblPr>
      <w:tblGrid>
        <w:gridCol w:w="1530"/>
        <w:gridCol w:w="2441"/>
        <w:gridCol w:w="1020"/>
        <w:gridCol w:w="1984"/>
        <w:gridCol w:w="680"/>
        <w:gridCol w:w="1984"/>
      </w:tblGrid>
      <w:tr w:rsidR="00556164" w:rsidRPr="0023427A" w14:paraId="365CED3A" w14:textId="77777777">
        <w:trPr>
          <w:trHeight w:hRule="exact" w:val="283"/>
        </w:trPr>
        <w:tc>
          <w:tcPr>
            <w:tcW w:w="1530" w:type="dxa"/>
            <w:tcMar>
              <w:top w:w="0" w:type="dxa"/>
              <w:left w:w="0" w:type="dxa"/>
              <w:bottom w:w="0" w:type="dxa"/>
              <w:right w:w="0" w:type="dxa"/>
            </w:tcMar>
          </w:tcPr>
          <w:p w14:paraId="0EED56C2" w14:textId="77777777" w:rsidR="00556164" w:rsidRPr="0023427A" w:rsidRDefault="00556164">
            <w:pPr>
              <w:spacing w:line="1" w:lineRule="auto"/>
            </w:pPr>
          </w:p>
        </w:tc>
        <w:tc>
          <w:tcPr>
            <w:tcW w:w="2441" w:type="dxa"/>
            <w:tcMar>
              <w:top w:w="0" w:type="dxa"/>
              <w:left w:w="0" w:type="dxa"/>
              <w:bottom w:w="0" w:type="dxa"/>
              <w:right w:w="0" w:type="dxa"/>
            </w:tcMar>
          </w:tcPr>
          <w:p w14:paraId="422616E9" w14:textId="77777777" w:rsidR="00556164" w:rsidRPr="0023427A" w:rsidRDefault="00556164">
            <w:pPr>
              <w:spacing w:line="1" w:lineRule="auto"/>
            </w:pPr>
          </w:p>
        </w:tc>
        <w:tc>
          <w:tcPr>
            <w:tcW w:w="1020" w:type="dxa"/>
            <w:tcMar>
              <w:top w:w="0" w:type="dxa"/>
              <w:left w:w="0" w:type="dxa"/>
              <w:bottom w:w="0" w:type="dxa"/>
              <w:right w:w="0" w:type="dxa"/>
            </w:tcMar>
          </w:tcPr>
          <w:p w14:paraId="4A49B898" w14:textId="77777777" w:rsidR="00556164" w:rsidRPr="0023427A" w:rsidRDefault="00556164">
            <w:pPr>
              <w:spacing w:line="1" w:lineRule="auto"/>
            </w:pPr>
          </w:p>
        </w:tc>
        <w:tc>
          <w:tcPr>
            <w:tcW w:w="1984" w:type="dxa"/>
            <w:tcMar>
              <w:top w:w="0" w:type="dxa"/>
              <w:left w:w="0" w:type="dxa"/>
              <w:bottom w:w="0" w:type="dxa"/>
              <w:right w:w="0" w:type="dxa"/>
            </w:tcMar>
          </w:tcPr>
          <w:p w14:paraId="093B71CB" w14:textId="77777777" w:rsidR="00556164" w:rsidRPr="0023427A" w:rsidRDefault="00556164">
            <w:pPr>
              <w:spacing w:line="1" w:lineRule="auto"/>
            </w:pPr>
          </w:p>
        </w:tc>
        <w:tc>
          <w:tcPr>
            <w:tcW w:w="680" w:type="dxa"/>
            <w:tcMar>
              <w:top w:w="0" w:type="dxa"/>
              <w:left w:w="0" w:type="dxa"/>
              <w:bottom w:w="0" w:type="dxa"/>
              <w:right w:w="0" w:type="dxa"/>
            </w:tcMar>
          </w:tcPr>
          <w:p w14:paraId="488932AA" w14:textId="77777777" w:rsidR="00556164" w:rsidRPr="0023427A" w:rsidRDefault="00556164">
            <w:pPr>
              <w:spacing w:line="1" w:lineRule="auto"/>
            </w:pPr>
          </w:p>
        </w:tc>
        <w:tc>
          <w:tcPr>
            <w:tcW w:w="1984" w:type="dxa"/>
            <w:tcMar>
              <w:top w:w="0" w:type="dxa"/>
              <w:left w:w="0" w:type="dxa"/>
              <w:bottom w:w="0" w:type="dxa"/>
              <w:right w:w="0" w:type="dxa"/>
            </w:tcMar>
          </w:tcPr>
          <w:p w14:paraId="52698D42" w14:textId="77777777" w:rsidR="00556164" w:rsidRPr="0023427A" w:rsidRDefault="00556164">
            <w:pPr>
              <w:spacing w:line="1" w:lineRule="auto"/>
            </w:pPr>
          </w:p>
        </w:tc>
      </w:tr>
      <w:tr w:rsidR="00556164" w:rsidRPr="0023427A" w14:paraId="3EC4B1F8" w14:textId="77777777">
        <w:trPr>
          <w:trHeight w:val="253"/>
        </w:trPr>
        <w:tc>
          <w:tcPr>
            <w:tcW w:w="9639" w:type="dxa"/>
            <w:gridSpan w:val="6"/>
            <w:tcMar>
              <w:top w:w="0" w:type="dxa"/>
              <w:left w:w="0" w:type="dxa"/>
              <w:bottom w:w="0" w:type="dxa"/>
              <w:right w:w="0" w:type="dxa"/>
            </w:tcMar>
          </w:tcPr>
          <w:p w14:paraId="26059227" w14:textId="77777777" w:rsidR="00556164" w:rsidRPr="0023427A" w:rsidRDefault="00717BF5">
            <w:pPr>
              <w:rPr>
                <w:rFonts w:ascii="Arial" w:eastAsia="Arial" w:hAnsi="Arial" w:cs="Arial"/>
                <w:b/>
                <w:bCs/>
                <w:color w:val="000000"/>
                <w:sz w:val="22"/>
                <w:szCs w:val="22"/>
              </w:rPr>
            </w:pPr>
            <w:r w:rsidRPr="0023427A">
              <w:rPr>
                <w:rFonts w:ascii="Arial" w:eastAsia="Arial" w:hAnsi="Arial" w:cs="Arial"/>
                <w:b/>
                <w:bCs/>
                <w:color w:val="000000"/>
                <w:sz w:val="22"/>
                <w:szCs w:val="22"/>
              </w:rPr>
              <w:t>Dados do Representante Legal</w:t>
            </w:r>
          </w:p>
        </w:tc>
      </w:tr>
      <w:tr w:rsidR="00556164" w:rsidRPr="0023427A" w14:paraId="457C5448" w14:textId="77777777">
        <w:tc>
          <w:tcPr>
            <w:tcW w:w="1530" w:type="dxa"/>
            <w:tcMar>
              <w:top w:w="0" w:type="dxa"/>
              <w:left w:w="0" w:type="dxa"/>
              <w:bottom w:w="0" w:type="dxa"/>
              <w:right w:w="0" w:type="dxa"/>
            </w:tcMar>
          </w:tcPr>
          <w:p w14:paraId="1AEC3BBB"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NOME:</w:t>
            </w:r>
          </w:p>
        </w:tc>
        <w:tc>
          <w:tcPr>
            <w:tcW w:w="2441" w:type="dxa"/>
            <w:tcMar>
              <w:top w:w="0" w:type="dxa"/>
              <w:left w:w="0" w:type="dxa"/>
              <w:bottom w:w="0" w:type="dxa"/>
              <w:right w:w="0" w:type="dxa"/>
            </w:tcMar>
          </w:tcPr>
          <w:p w14:paraId="73BC3718" w14:textId="77777777" w:rsidR="00556164" w:rsidRPr="0023427A" w:rsidRDefault="00556164">
            <w:pPr>
              <w:spacing w:line="1" w:lineRule="auto"/>
            </w:pPr>
          </w:p>
        </w:tc>
        <w:tc>
          <w:tcPr>
            <w:tcW w:w="1020" w:type="dxa"/>
            <w:tcMar>
              <w:top w:w="0" w:type="dxa"/>
              <w:left w:w="0" w:type="dxa"/>
              <w:bottom w:w="0" w:type="dxa"/>
              <w:right w:w="0" w:type="dxa"/>
            </w:tcMar>
          </w:tcPr>
          <w:p w14:paraId="169A7C79" w14:textId="77777777" w:rsidR="00556164" w:rsidRPr="0023427A" w:rsidRDefault="00556164">
            <w:pPr>
              <w:spacing w:line="1" w:lineRule="auto"/>
            </w:pPr>
          </w:p>
        </w:tc>
        <w:tc>
          <w:tcPr>
            <w:tcW w:w="1984" w:type="dxa"/>
            <w:tcMar>
              <w:top w:w="0" w:type="dxa"/>
              <w:left w:w="0" w:type="dxa"/>
              <w:bottom w:w="0" w:type="dxa"/>
              <w:right w:w="0" w:type="dxa"/>
            </w:tcMar>
          </w:tcPr>
          <w:p w14:paraId="3FA5DF09" w14:textId="77777777" w:rsidR="00556164" w:rsidRPr="0023427A" w:rsidRDefault="00556164">
            <w:pPr>
              <w:spacing w:line="1" w:lineRule="auto"/>
            </w:pPr>
          </w:p>
        </w:tc>
        <w:tc>
          <w:tcPr>
            <w:tcW w:w="680" w:type="dxa"/>
            <w:tcMar>
              <w:top w:w="0" w:type="dxa"/>
              <w:left w:w="0" w:type="dxa"/>
              <w:bottom w:w="0" w:type="dxa"/>
              <w:right w:w="0" w:type="dxa"/>
            </w:tcMar>
          </w:tcPr>
          <w:p w14:paraId="596A3522" w14:textId="77777777" w:rsidR="00556164" w:rsidRPr="0023427A" w:rsidRDefault="00556164">
            <w:pPr>
              <w:spacing w:line="1" w:lineRule="auto"/>
            </w:pPr>
          </w:p>
        </w:tc>
        <w:tc>
          <w:tcPr>
            <w:tcW w:w="1984" w:type="dxa"/>
            <w:tcMar>
              <w:top w:w="0" w:type="dxa"/>
              <w:left w:w="0" w:type="dxa"/>
              <w:bottom w:w="0" w:type="dxa"/>
              <w:right w:w="0" w:type="dxa"/>
            </w:tcMar>
          </w:tcPr>
          <w:p w14:paraId="5A854386" w14:textId="77777777" w:rsidR="00556164" w:rsidRPr="0023427A" w:rsidRDefault="00556164">
            <w:pPr>
              <w:spacing w:line="1" w:lineRule="auto"/>
            </w:pPr>
          </w:p>
        </w:tc>
      </w:tr>
      <w:tr w:rsidR="00556164" w:rsidRPr="0023427A" w14:paraId="3C724E5F" w14:textId="77777777">
        <w:tc>
          <w:tcPr>
            <w:tcW w:w="1530" w:type="dxa"/>
            <w:tcMar>
              <w:top w:w="0" w:type="dxa"/>
              <w:left w:w="0" w:type="dxa"/>
              <w:bottom w:w="0" w:type="dxa"/>
              <w:right w:w="0" w:type="dxa"/>
            </w:tcMar>
          </w:tcPr>
          <w:p w14:paraId="4DBA1783"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ENDEREÇO:</w:t>
            </w:r>
          </w:p>
        </w:tc>
        <w:tc>
          <w:tcPr>
            <w:tcW w:w="2441" w:type="dxa"/>
            <w:tcMar>
              <w:top w:w="0" w:type="dxa"/>
              <w:left w:w="0" w:type="dxa"/>
              <w:bottom w:w="0" w:type="dxa"/>
              <w:right w:w="0" w:type="dxa"/>
            </w:tcMar>
          </w:tcPr>
          <w:p w14:paraId="7724CFC2" w14:textId="77777777" w:rsidR="00556164" w:rsidRPr="0023427A" w:rsidRDefault="00556164">
            <w:pPr>
              <w:spacing w:line="1" w:lineRule="auto"/>
            </w:pPr>
          </w:p>
        </w:tc>
        <w:tc>
          <w:tcPr>
            <w:tcW w:w="1020" w:type="dxa"/>
            <w:tcMar>
              <w:top w:w="0" w:type="dxa"/>
              <w:left w:w="0" w:type="dxa"/>
              <w:bottom w:w="0" w:type="dxa"/>
              <w:right w:w="0" w:type="dxa"/>
            </w:tcMar>
          </w:tcPr>
          <w:p w14:paraId="5A433724"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CIDADE:</w:t>
            </w:r>
          </w:p>
        </w:tc>
        <w:tc>
          <w:tcPr>
            <w:tcW w:w="1984" w:type="dxa"/>
            <w:tcMar>
              <w:top w:w="0" w:type="dxa"/>
              <w:left w:w="0" w:type="dxa"/>
              <w:bottom w:w="0" w:type="dxa"/>
              <w:right w:w="0" w:type="dxa"/>
            </w:tcMar>
          </w:tcPr>
          <w:p w14:paraId="5FA74F0C" w14:textId="77777777" w:rsidR="00556164" w:rsidRPr="0023427A" w:rsidRDefault="00556164">
            <w:pPr>
              <w:spacing w:line="1" w:lineRule="auto"/>
            </w:pPr>
          </w:p>
        </w:tc>
        <w:tc>
          <w:tcPr>
            <w:tcW w:w="680" w:type="dxa"/>
            <w:tcMar>
              <w:top w:w="0" w:type="dxa"/>
              <w:left w:w="0" w:type="dxa"/>
              <w:bottom w:w="0" w:type="dxa"/>
              <w:right w:w="0" w:type="dxa"/>
            </w:tcMar>
          </w:tcPr>
          <w:p w14:paraId="30905993"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CEP:</w:t>
            </w:r>
          </w:p>
        </w:tc>
        <w:tc>
          <w:tcPr>
            <w:tcW w:w="1984" w:type="dxa"/>
            <w:tcMar>
              <w:top w:w="0" w:type="dxa"/>
              <w:left w:w="0" w:type="dxa"/>
              <w:bottom w:w="0" w:type="dxa"/>
              <w:right w:w="0" w:type="dxa"/>
            </w:tcMar>
          </w:tcPr>
          <w:p w14:paraId="2CC92A8E" w14:textId="77777777" w:rsidR="00556164" w:rsidRPr="0023427A" w:rsidRDefault="00556164">
            <w:pPr>
              <w:spacing w:line="1" w:lineRule="auto"/>
            </w:pPr>
          </w:p>
        </w:tc>
      </w:tr>
      <w:tr w:rsidR="00556164" w:rsidRPr="0023427A" w14:paraId="21BD2564" w14:textId="77777777">
        <w:tc>
          <w:tcPr>
            <w:tcW w:w="1530" w:type="dxa"/>
            <w:tcMar>
              <w:top w:w="0" w:type="dxa"/>
              <w:left w:w="0" w:type="dxa"/>
              <w:bottom w:w="0" w:type="dxa"/>
              <w:right w:w="0" w:type="dxa"/>
            </w:tcMar>
          </w:tcPr>
          <w:p w14:paraId="0835629D"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RG:</w:t>
            </w:r>
          </w:p>
        </w:tc>
        <w:tc>
          <w:tcPr>
            <w:tcW w:w="2441" w:type="dxa"/>
            <w:tcMar>
              <w:top w:w="0" w:type="dxa"/>
              <w:left w:w="0" w:type="dxa"/>
              <w:bottom w:w="0" w:type="dxa"/>
              <w:right w:w="0" w:type="dxa"/>
            </w:tcMar>
          </w:tcPr>
          <w:p w14:paraId="0314DB2F" w14:textId="77777777" w:rsidR="00556164" w:rsidRPr="0023427A" w:rsidRDefault="00556164">
            <w:pPr>
              <w:spacing w:line="1" w:lineRule="auto"/>
            </w:pPr>
          </w:p>
        </w:tc>
        <w:tc>
          <w:tcPr>
            <w:tcW w:w="1020" w:type="dxa"/>
            <w:tcMar>
              <w:top w:w="0" w:type="dxa"/>
              <w:left w:w="0" w:type="dxa"/>
              <w:bottom w:w="0" w:type="dxa"/>
              <w:right w:w="0" w:type="dxa"/>
            </w:tcMar>
          </w:tcPr>
          <w:p w14:paraId="52294BC0"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CPF:</w:t>
            </w:r>
          </w:p>
        </w:tc>
        <w:tc>
          <w:tcPr>
            <w:tcW w:w="1984" w:type="dxa"/>
            <w:tcMar>
              <w:top w:w="0" w:type="dxa"/>
              <w:left w:w="0" w:type="dxa"/>
              <w:bottom w:w="0" w:type="dxa"/>
              <w:right w:w="0" w:type="dxa"/>
            </w:tcMar>
          </w:tcPr>
          <w:p w14:paraId="154BEF01" w14:textId="77777777" w:rsidR="00556164" w:rsidRPr="0023427A" w:rsidRDefault="00556164">
            <w:pPr>
              <w:spacing w:line="1" w:lineRule="auto"/>
            </w:pPr>
          </w:p>
        </w:tc>
        <w:tc>
          <w:tcPr>
            <w:tcW w:w="680" w:type="dxa"/>
            <w:tcMar>
              <w:top w:w="0" w:type="dxa"/>
              <w:left w:w="0" w:type="dxa"/>
              <w:bottom w:w="0" w:type="dxa"/>
              <w:right w:w="0" w:type="dxa"/>
            </w:tcMar>
          </w:tcPr>
          <w:p w14:paraId="1D1CB336" w14:textId="77777777" w:rsidR="00556164" w:rsidRPr="0023427A" w:rsidRDefault="00556164">
            <w:pPr>
              <w:spacing w:line="1" w:lineRule="auto"/>
            </w:pPr>
          </w:p>
        </w:tc>
        <w:tc>
          <w:tcPr>
            <w:tcW w:w="1984" w:type="dxa"/>
            <w:tcMar>
              <w:top w:w="0" w:type="dxa"/>
              <w:left w:w="0" w:type="dxa"/>
              <w:bottom w:w="0" w:type="dxa"/>
              <w:right w:w="0" w:type="dxa"/>
            </w:tcMar>
          </w:tcPr>
          <w:p w14:paraId="7113DAC8" w14:textId="77777777" w:rsidR="00556164" w:rsidRPr="0023427A" w:rsidRDefault="00556164">
            <w:pPr>
              <w:spacing w:line="1" w:lineRule="auto"/>
            </w:pPr>
          </w:p>
        </w:tc>
      </w:tr>
      <w:tr w:rsidR="00556164" w:rsidRPr="0023427A" w14:paraId="44A1751D" w14:textId="77777777">
        <w:tc>
          <w:tcPr>
            <w:tcW w:w="1530" w:type="dxa"/>
            <w:tcMar>
              <w:top w:w="0" w:type="dxa"/>
              <w:left w:w="0" w:type="dxa"/>
              <w:bottom w:w="0" w:type="dxa"/>
              <w:right w:w="0" w:type="dxa"/>
            </w:tcMar>
          </w:tcPr>
          <w:p w14:paraId="7050352F"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TELEFONE:</w:t>
            </w:r>
          </w:p>
        </w:tc>
        <w:tc>
          <w:tcPr>
            <w:tcW w:w="2441" w:type="dxa"/>
            <w:tcMar>
              <w:top w:w="0" w:type="dxa"/>
              <w:left w:w="0" w:type="dxa"/>
              <w:bottom w:w="0" w:type="dxa"/>
              <w:right w:w="0" w:type="dxa"/>
            </w:tcMar>
          </w:tcPr>
          <w:p w14:paraId="50152D55" w14:textId="77777777" w:rsidR="00556164" w:rsidRPr="0023427A" w:rsidRDefault="00556164">
            <w:pPr>
              <w:spacing w:line="1" w:lineRule="auto"/>
            </w:pPr>
          </w:p>
        </w:tc>
        <w:tc>
          <w:tcPr>
            <w:tcW w:w="1020" w:type="dxa"/>
            <w:tcMar>
              <w:top w:w="0" w:type="dxa"/>
              <w:left w:w="0" w:type="dxa"/>
              <w:bottom w:w="0" w:type="dxa"/>
              <w:right w:w="0" w:type="dxa"/>
            </w:tcMar>
          </w:tcPr>
          <w:p w14:paraId="5778E706" w14:textId="77777777" w:rsidR="00556164" w:rsidRPr="0023427A" w:rsidRDefault="00717BF5">
            <w:pPr>
              <w:rPr>
                <w:rFonts w:ascii="Arial" w:eastAsia="Arial" w:hAnsi="Arial" w:cs="Arial"/>
                <w:color w:val="000000"/>
                <w:sz w:val="22"/>
                <w:szCs w:val="22"/>
              </w:rPr>
            </w:pPr>
            <w:r w:rsidRPr="0023427A">
              <w:rPr>
                <w:rFonts w:ascii="Arial" w:eastAsia="Arial" w:hAnsi="Arial" w:cs="Arial"/>
                <w:color w:val="000000"/>
                <w:sz w:val="22"/>
                <w:szCs w:val="22"/>
              </w:rPr>
              <w:t>E-MAIL:</w:t>
            </w:r>
          </w:p>
        </w:tc>
        <w:tc>
          <w:tcPr>
            <w:tcW w:w="1984" w:type="dxa"/>
            <w:tcMar>
              <w:top w:w="0" w:type="dxa"/>
              <w:left w:w="0" w:type="dxa"/>
              <w:bottom w:w="0" w:type="dxa"/>
              <w:right w:w="0" w:type="dxa"/>
            </w:tcMar>
          </w:tcPr>
          <w:p w14:paraId="5443C684" w14:textId="77777777" w:rsidR="00556164" w:rsidRPr="0023427A" w:rsidRDefault="00556164">
            <w:pPr>
              <w:spacing w:line="1" w:lineRule="auto"/>
            </w:pPr>
          </w:p>
        </w:tc>
        <w:tc>
          <w:tcPr>
            <w:tcW w:w="680" w:type="dxa"/>
            <w:tcMar>
              <w:top w:w="0" w:type="dxa"/>
              <w:left w:w="0" w:type="dxa"/>
              <w:bottom w:w="0" w:type="dxa"/>
              <w:right w:w="0" w:type="dxa"/>
            </w:tcMar>
          </w:tcPr>
          <w:p w14:paraId="4723A107" w14:textId="77777777" w:rsidR="00556164" w:rsidRPr="0023427A" w:rsidRDefault="00556164">
            <w:pPr>
              <w:spacing w:line="1" w:lineRule="auto"/>
            </w:pPr>
          </w:p>
        </w:tc>
        <w:tc>
          <w:tcPr>
            <w:tcW w:w="1984" w:type="dxa"/>
            <w:tcMar>
              <w:top w:w="0" w:type="dxa"/>
              <w:left w:w="0" w:type="dxa"/>
              <w:bottom w:w="0" w:type="dxa"/>
              <w:right w:w="0" w:type="dxa"/>
            </w:tcMar>
          </w:tcPr>
          <w:p w14:paraId="3CE552AC" w14:textId="77777777" w:rsidR="00556164" w:rsidRPr="0023427A" w:rsidRDefault="00556164">
            <w:pPr>
              <w:spacing w:line="1" w:lineRule="auto"/>
            </w:pPr>
          </w:p>
        </w:tc>
      </w:tr>
      <w:tr w:rsidR="00556164" w:rsidRPr="0023427A" w14:paraId="70EAB729" w14:textId="77777777">
        <w:trPr>
          <w:trHeight w:hRule="exact" w:val="283"/>
        </w:trPr>
        <w:tc>
          <w:tcPr>
            <w:tcW w:w="1530" w:type="dxa"/>
            <w:tcMar>
              <w:top w:w="0" w:type="dxa"/>
              <w:left w:w="0" w:type="dxa"/>
              <w:bottom w:w="0" w:type="dxa"/>
              <w:right w:w="0" w:type="dxa"/>
            </w:tcMar>
          </w:tcPr>
          <w:p w14:paraId="0116B135" w14:textId="77777777" w:rsidR="00556164" w:rsidRPr="0023427A" w:rsidRDefault="00556164">
            <w:pPr>
              <w:spacing w:line="1" w:lineRule="auto"/>
            </w:pPr>
          </w:p>
        </w:tc>
        <w:tc>
          <w:tcPr>
            <w:tcW w:w="2441" w:type="dxa"/>
            <w:tcMar>
              <w:top w:w="0" w:type="dxa"/>
              <w:left w:w="0" w:type="dxa"/>
              <w:bottom w:w="0" w:type="dxa"/>
              <w:right w:w="0" w:type="dxa"/>
            </w:tcMar>
          </w:tcPr>
          <w:p w14:paraId="5E98DF4C" w14:textId="77777777" w:rsidR="00556164" w:rsidRPr="0023427A" w:rsidRDefault="00556164">
            <w:pPr>
              <w:spacing w:line="1" w:lineRule="auto"/>
            </w:pPr>
          </w:p>
        </w:tc>
        <w:tc>
          <w:tcPr>
            <w:tcW w:w="1020" w:type="dxa"/>
            <w:tcMar>
              <w:top w:w="0" w:type="dxa"/>
              <w:left w:w="0" w:type="dxa"/>
              <w:bottom w:w="0" w:type="dxa"/>
              <w:right w:w="0" w:type="dxa"/>
            </w:tcMar>
          </w:tcPr>
          <w:p w14:paraId="29BB446C" w14:textId="77777777" w:rsidR="00556164" w:rsidRPr="0023427A" w:rsidRDefault="00556164">
            <w:pPr>
              <w:spacing w:line="1" w:lineRule="auto"/>
            </w:pPr>
          </w:p>
        </w:tc>
        <w:tc>
          <w:tcPr>
            <w:tcW w:w="1984" w:type="dxa"/>
            <w:tcMar>
              <w:top w:w="0" w:type="dxa"/>
              <w:left w:w="0" w:type="dxa"/>
              <w:bottom w:w="0" w:type="dxa"/>
              <w:right w:w="0" w:type="dxa"/>
            </w:tcMar>
          </w:tcPr>
          <w:p w14:paraId="103CB210" w14:textId="77777777" w:rsidR="00556164" w:rsidRPr="0023427A" w:rsidRDefault="00556164">
            <w:pPr>
              <w:spacing w:line="1" w:lineRule="auto"/>
            </w:pPr>
          </w:p>
        </w:tc>
        <w:tc>
          <w:tcPr>
            <w:tcW w:w="680" w:type="dxa"/>
            <w:tcMar>
              <w:top w:w="0" w:type="dxa"/>
              <w:left w:w="0" w:type="dxa"/>
              <w:bottom w:w="0" w:type="dxa"/>
              <w:right w:w="0" w:type="dxa"/>
            </w:tcMar>
          </w:tcPr>
          <w:p w14:paraId="0387C697" w14:textId="77777777" w:rsidR="00556164" w:rsidRPr="0023427A" w:rsidRDefault="00556164">
            <w:pPr>
              <w:spacing w:line="1" w:lineRule="auto"/>
            </w:pPr>
          </w:p>
        </w:tc>
        <w:tc>
          <w:tcPr>
            <w:tcW w:w="1984" w:type="dxa"/>
            <w:tcMar>
              <w:top w:w="0" w:type="dxa"/>
              <w:left w:w="0" w:type="dxa"/>
              <w:bottom w:w="0" w:type="dxa"/>
              <w:right w:w="0" w:type="dxa"/>
            </w:tcMar>
          </w:tcPr>
          <w:p w14:paraId="0ADA39DE" w14:textId="77777777" w:rsidR="00556164" w:rsidRPr="0023427A" w:rsidRDefault="00556164">
            <w:pPr>
              <w:spacing w:line="1" w:lineRule="auto"/>
            </w:pPr>
          </w:p>
        </w:tc>
      </w:tr>
    </w:tbl>
    <w:p w14:paraId="7781A4F7" w14:textId="77777777" w:rsidR="00556164" w:rsidRPr="0023427A" w:rsidRDefault="00556164">
      <w:pPr>
        <w:sectPr w:rsidR="00556164" w:rsidRPr="0023427A" w:rsidSect="003B2CC2">
          <w:headerReference w:type="default" r:id="rId23"/>
          <w:footerReference w:type="default" r:id="rId24"/>
          <w:pgSz w:w="11905" w:h="16837"/>
          <w:pgMar w:top="357" w:right="1134" w:bottom="357" w:left="1134" w:header="357" w:footer="357" w:gutter="0"/>
          <w:cols w:space="708"/>
        </w:sectPr>
      </w:pPr>
    </w:p>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rsidRPr="0023427A" w14:paraId="489626FF" w14:textId="77777777">
        <w:tc>
          <w:tcPr>
            <w:tcW w:w="9639" w:type="dxa"/>
            <w:tcMar>
              <w:top w:w="0" w:type="dxa"/>
              <w:left w:w="0" w:type="dxa"/>
              <w:bottom w:w="0" w:type="dxa"/>
              <w:right w:w="0" w:type="dxa"/>
            </w:tcMar>
          </w:tcPr>
          <w:tbl>
            <w:tblPr>
              <w:tblOverlap w:val="never"/>
              <w:tblW w:w="9639" w:type="dxa"/>
              <w:tblLayout w:type="fixed"/>
              <w:tblLook w:val="01E0" w:firstRow="1" w:lastRow="1" w:firstColumn="1" w:lastColumn="1" w:noHBand="0" w:noVBand="0"/>
            </w:tblPr>
            <w:tblGrid>
              <w:gridCol w:w="4819"/>
              <w:gridCol w:w="4820"/>
            </w:tblGrid>
            <w:tr w:rsidR="006033B2" w:rsidRPr="0023427A" w14:paraId="5468CE46" w14:textId="77777777" w:rsidTr="00352AF0">
              <w:tc>
                <w:tcPr>
                  <w:tcW w:w="4819" w:type="dxa"/>
                  <w:tcMar>
                    <w:top w:w="0" w:type="dxa"/>
                    <w:left w:w="0" w:type="dxa"/>
                    <w:bottom w:w="0" w:type="dxa"/>
                    <w:right w:w="0" w:type="dxa"/>
                  </w:tcMar>
                </w:tcPr>
                <w:p w14:paraId="22D4221E" w14:textId="77777777" w:rsidR="006033B2" w:rsidRPr="0023427A" w:rsidRDefault="006033B2" w:rsidP="006033B2">
                  <w:pPr>
                    <w:rPr>
                      <w:rFonts w:ascii="Arial" w:eastAsia="Arial" w:hAnsi="Arial" w:cs="Arial"/>
                      <w:b/>
                      <w:bCs/>
                      <w:color w:val="000000"/>
                      <w:sz w:val="22"/>
                      <w:szCs w:val="22"/>
                    </w:rPr>
                  </w:pPr>
                  <w:bookmarkStart w:id="96" w:name="__bookmark_19"/>
                  <w:bookmarkEnd w:id="96"/>
                  <w:r w:rsidRPr="0023427A">
                    <w:rPr>
                      <w:rFonts w:ascii="Arial" w:eastAsia="Arial" w:hAnsi="Arial" w:cs="Arial"/>
                      <w:b/>
                      <w:bCs/>
                      <w:color w:val="000000"/>
                      <w:sz w:val="22"/>
                      <w:szCs w:val="22"/>
                    </w:rPr>
                    <w:lastRenderedPageBreak/>
                    <w:t>ANEXO III</w:t>
                  </w:r>
                </w:p>
              </w:tc>
              <w:tc>
                <w:tcPr>
                  <w:tcW w:w="4820" w:type="dxa"/>
                  <w:tcMar>
                    <w:top w:w="0" w:type="dxa"/>
                    <w:left w:w="0" w:type="dxa"/>
                    <w:bottom w:w="0" w:type="dxa"/>
                    <w:right w:w="0" w:type="dxa"/>
                  </w:tcMar>
                </w:tcPr>
                <w:p w14:paraId="3F2DA03B" w14:textId="77777777" w:rsidR="006033B2" w:rsidRPr="0023427A" w:rsidRDefault="006033B2" w:rsidP="006033B2">
                  <w:pPr>
                    <w:jc w:val="right"/>
                    <w:rPr>
                      <w:rFonts w:ascii="Arial" w:eastAsia="Arial" w:hAnsi="Arial" w:cs="Arial"/>
                      <w:color w:val="000000"/>
                      <w:sz w:val="22"/>
                      <w:szCs w:val="22"/>
                    </w:rPr>
                  </w:pPr>
                  <w:r w:rsidRPr="0023427A">
                    <w:rPr>
                      <w:rFonts w:ascii="Arial" w:eastAsia="Arial" w:hAnsi="Arial" w:cs="Arial"/>
                      <w:color w:val="000000"/>
                      <w:sz w:val="22"/>
                      <w:szCs w:val="22"/>
                    </w:rPr>
                    <w:t>(modelo)</w:t>
                  </w:r>
                </w:p>
              </w:tc>
            </w:tr>
          </w:tbl>
          <w:p w14:paraId="53BE4146" w14:textId="77777777" w:rsidR="006033B2" w:rsidRPr="0023427A" w:rsidRDefault="006033B2" w:rsidP="006033B2"/>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6033B2" w:rsidRPr="0023427A" w14:paraId="3930D507" w14:textId="77777777" w:rsidTr="00352AF0">
              <w:tc>
                <w:tcPr>
                  <w:tcW w:w="9639" w:type="dxa"/>
                  <w:tcMar>
                    <w:top w:w="0" w:type="dxa"/>
                    <w:left w:w="0" w:type="dxa"/>
                    <w:bottom w:w="0" w:type="dxa"/>
                    <w:right w:w="0" w:type="dxa"/>
                  </w:tcMar>
                </w:tcPr>
                <w:p w14:paraId="44DAFF35" w14:textId="77777777" w:rsidR="006033B2" w:rsidRPr="0023427A" w:rsidRDefault="006033B2" w:rsidP="006033B2">
                  <w:pPr>
                    <w:jc w:val="center"/>
                    <w:rPr>
                      <w:rFonts w:ascii="Arial" w:eastAsia="Arial" w:hAnsi="Arial" w:cs="Arial"/>
                      <w:b/>
                      <w:bCs/>
                      <w:color w:val="000000"/>
                      <w:sz w:val="22"/>
                      <w:szCs w:val="22"/>
                    </w:rPr>
                  </w:pPr>
                </w:p>
                <w:p w14:paraId="207D79DC" w14:textId="77777777" w:rsidR="006033B2" w:rsidRPr="0023427A" w:rsidRDefault="006033B2" w:rsidP="006033B2">
                  <w:pPr>
                    <w:jc w:val="center"/>
                  </w:pPr>
                  <w:r w:rsidRPr="0023427A">
                    <w:rPr>
                      <w:rFonts w:ascii="Arial" w:eastAsia="Arial" w:hAnsi="Arial" w:cs="Arial"/>
                      <w:b/>
                      <w:bCs/>
                      <w:color w:val="000000"/>
                      <w:sz w:val="22"/>
                      <w:szCs w:val="22"/>
                    </w:rPr>
                    <w:t>DECLARAÇÕES OBRIGATÓRIAS</w:t>
                  </w:r>
                </w:p>
                <w:p w14:paraId="08B8AC17" w14:textId="77777777" w:rsidR="006033B2" w:rsidRPr="0023427A" w:rsidRDefault="006033B2" w:rsidP="006033B2">
                  <w:pPr>
                    <w:jc w:val="both"/>
                  </w:pPr>
                </w:p>
                <w:p w14:paraId="2FAEA68E" w14:textId="77777777" w:rsidR="006033B2" w:rsidRPr="0023427A" w:rsidRDefault="006033B2" w:rsidP="006033B2">
                  <w:pPr>
                    <w:jc w:val="both"/>
                  </w:pPr>
                </w:p>
                <w:p w14:paraId="5A3851E7" w14:textId="77777777" w:rsidR="006033B2" w:rsidRPr="0023427A" w:rsidRDefault="006033B2" w:rsidP="006033B2">
                  <w:pPr>
                    <w:ind w:firstLine="1120"/>
                    <w:jc w:val="both"/>
                  </w:pPr>
                  <w:r w:rsidRPr="0023427A">
                    <w:rPr>
                      <w:rFonts w:ascii="Arial" w:eastAsia="Arial" w:hAnsi="Arial" w:cs="Arial"/>
                      <w:color w:val="000000"/>
                      <w:sz w:val="22"/>
                      <w:szCs w:val="22"/>
                    </w:rPr>
                    <w:t xml:space="preserve">A empresa ......................................................................................................., CNPJ sob n.º ................../.....-.., sediada na ..............................................................., por intermédio de seu representante legal </w:t>
                  </w:r>
                  <w:proofErr w:type="spellStart"/>
                  <w:r w:rsidRPr="0023427A">
                    <w:rPr>
                      <w:rFonts w:ascii="Arial" w:eastAsia="Arial" w:hAnsi="Arial" w:cs="Arial"/>
                      <w:color w:val="000000"/>
                      <w:sz w:val="22"/>
                      <w:szCs w:val="22"/>
                    </w:rPr>
                    <w:t>Sr</w:t>
                  </w:r>
                  <w:proofErr w:type="spellEnd"/>
                  <w:r w:rsidRPr="0023427A">
                    <w:rPr>
                      <w:rFonts w:ascii="Arial" w:eastAsia="Arial" w:hAnsi="Arial" w:cs="Arial"/>
                      <w:color w:val="000000"/>
                      <w:sz w:val="22"/>
                      <w:szCs w:val="22"/>
                    </w:rPr>
                    <w:t xml:space="preserve"> (a) ......................................................, portador (a) da Carteira de Identidade n.º ................................... e do CPF n.º ..........</w:t>
                  </w:r>
                  <w:proofErr w:type="gramStart"/>
                  <w:r w:rsidRPr="0023427A">
                    <w:rPr>
                      <w:rFonts w:ascii="Arial" w:eastAsia="Arial" w:hAnsi="Arial" w:cs="Arial"/>
                      <w:color w:val="000000"/>
                      <w:sz w:val="22"/>
                      <w:szCs w:val="22"/>
                    </w:rPr>
                    <w:t>-..</w:t>
                  </w:r>
                  <w:proofErr w:type="gramEnd"/>
                  <w:r w:rsidRPr="0023427A">
                    <w:rPr>
                      <w:rFonts w:ascii="Arial" w:eastAsia="Arial" w:hAnsi="Arial" w:cs="Arial"/>
                      <w:color w:val="000000"/>
                      <w:sz w:val="22"/>
                      <w:szCs w:val="22"/>
                    </w:rPr>
                    <w:t>, DECLARA, perante a Lei, que até a presente data:</w:t>
                  </w:r>
                </w:p>
                <w:p w14:paraId="3DAAED39" w14:textId="77777777" w:rsidR="006033B2" w:rsidRPr="0023427A" w:rsidRDefault="006033B2" w:rsidP="006033B2">
                  <w:pPr>
                    <w:jc w:val="both"/>
                  </w:pPr>
                </w:p>
                <w:p w14:paraId="615B8988" w14:textId="7777777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1) Declaração de atendimento à norma do inciso XXXIII, do art. 7º, da Constituição Federal, com redação dada pela emenda constitucional nº 20/98, que proíbe trabalho noturno, perigoso ou insalubre aos menores de 18 (dezoito) anos e de que qualquer trabalho a menores de 16 (dezesseis) anos, salvo na condição de aprendiz a partir de 14 (quatorze) anos.</w:t>
                  </w:r>
                </w:p>
                <w:p w14:paraId="0FB820D8" w14:textId="3947F0E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 xml:space="preserve">2) Declaração subscrita pelo representante legal da proponente de que ela não incorre em qualquer das condições impeditivas, especificando: Que não foi declarada inidônea por ato do Poder </w:t>
                  </w:r>
                  <w:r w:rsidR="00FE568D" w:rsidRPr="0023427A">
                    <w:rPr>
                      <w:rFonts w:ascii="Arial" w:eastAsia="Arial" w:hAnsi="Arial" w:cs="Arial"/>
                      <w:color w:val="000000"/>
                      <w:sz w:val="22"/>
                      <w:szCs w:val="22"/>
                    </w:rPr>
                    <w:t>Público; Que</w:t>
                  </w:r>
                  <w:r w:rsidRPr="0023427A">
                    <w:rPr>
                      <w:rFonts w:ascii="Arial" w:eastAsia="Arial" w:hAnsi="Arial" w:cs="Arial"/>
                      <w:color w:val="000000"/>
                      <w:sz w:val="22"/>
                      <w:szCs w:val="22"/>
                    </w:rPr>
                    <w:t xml:space="preserve"> não está suspenso de contratar com a Administração Pública; Que não incorre em nenhuma condição impeditiva de contratação com a Administração Pública.</w:t>
                  </w:r>
                </w:p>
                <w:p w14:paraId="25D0AA4E" w14:textId="7777777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3) Declaração de conhecimento do instrumento convocatório: ter recebido todos os documentos e</w:t>
                  </w:r>
                </w:p>
                <w:p w14:paraId="51222FC7" w14:textId="7777777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informações, conhecer e acatar as condições para o cumprimento das obrigações objeto da Licitação, aceitando todos os termos do presente Edital;</w:t>
                  </w:r>
                </w:p>
                <w:p w14:paraId="278FBD09" w14:textId="7777777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4) Declaração expressa de que o proponente tem pleno conhecimento do objeto licitado e anuência das exigências constantes do Edital e seus anexos</w:t>
                  </w:r>
                </w:p>
                <w:p w14:paraId="5053D0A5" w14:textId="7777777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5) Declaração de inexistência de impedimento para participação: Que não está impedida de transacionar com a Administração Pública; Que não foi apenada com rescisão de contrato, que por deficiência dos produtos entregues, quer por motivo igualmente grave, no transcorrer dos últimos (5) cinco anos.</w:t>
                  </w:r>
                </w:p>
                <w:p w14:paraId="3A7823A2" w14:textId="7777777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6) Declaração de elaboração independente de proposta: que a proposta apresentada foi elaborada de maneira independente, que não tentou influir na decisão de qualquer outro potencial participante desta licitação, e que com estes ou com outras pessoas não discutiu nem recebeu informações;</w:t>
                  </w:r>
                </w:p>
                <w:p w14:paraId="2DFBC197" w14:textId="7777777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7) Declaração de vínculo empregatício: Que não possui vínculo empregatício com órgão ou entidade</w:t>
                  </w:r>
                </w:p>
                <w:p w14:paraId="2E3E7920" w14:textId="7777777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pública da administração direta e indireta e que não possui em seu quadro societário servidor da ativa, ou empregado de empresa pública, ou de sociedade de economia mista.</w:t>
                  </w:r>
                </w:p>
                <w:p w14:paraId="2DB98E1A" w14:textId="77777777" w:rsidR="006033B2" w:rsidRPr="0023427A" w:rsidRDefault="006033B2" w:rsidP="006033B2">
                  <w:pPr>
                    <w:jc w:val="both"/>
                    <w:rPr>
                      <w:rFonts w:ascii="Arial" w:eastAsia="Arial" w:hAnsi="Arial" w:cs="Arial"/>
                      <w:color w:val="000000"/>
                      <w:sz w:val="22"/>
                      <w:szCs w:val="22"/>
                    </w:rPr>
                  </w:pPr>
                  <w:r w:rsidRPr="0023427A">
                    <w:rPr>
                      <w:rFonts w:ascii="Arial" w:eastAsia="Arial" w:hAnsi="Arial" w:cs="Arial"/>
                      <w:color w:val="000000"/>
                      <w:sz w:val="22"/>
                      <w:szCs w:val="22"/>
                    </w:rPr>
                    <w:t>8) DECLARAÇÃO DE ASSINATURA POR CERTIFICAÇÃO DIGITAL:</w:t>
                  </w:r>
                </w:p>
                <w:p w14:paraId="428D4E3E" w14:textId="77777777" w:rsidR="006033B2" w:rsidRPr="0023427A" w:rsidRDefault="006033B2" w:rsidP="006033B2">
                  <w:pPr>
                    <w:ind w:firstLine="567"/>
                    <w:jc w:val="both"/>
                    <w:rPr>
                      <w:rFonts w:ascii="Arial" w:eastAsia="Arial" w:hAnsi="Arial" w:cs="Arial"/>
                      <w:color w:val="000000"/>
                      <w:sz w:val="22"/>
                      <w:szCs w:val="22"/>
                    </w:rPr>
                  </w:pPr>
                  <w:r w:rsidRPr="0023427A">
                    <w:rPr>
                      <w:rFonts w:ascii="Arial" w:eastAsia="Arial" w:hAnsi="Arial" w:cs="Arial"/>
                      <w:color w:val="000000"/>
                      <w:sz w:val="22"/>
                      <w:szCs w:val="22"/>
                    </w:rPr>
                    <w:t>8.1) Declaramos estar cientes que, o representante legal indicado neste documento, será o signatário do “Contrato” e/ou “Ata de Registros de Preços”, o qual deverá assinar o documento eletrônico em formato “PDF”, por certificação digital.</w:t>
                  </w:r>
                  <w:r w:rsidRPr="0023427A">
                    <w:rPr>
                      <w:rFonts w:ascii="Arial" w:eastAsia="Arial" w:hAnsi="Arial" w:cs="Arial"/>
                      <w:color w:val="000000"/>
                      <w:sz w:val="22"/>
                      <w:szCs w:val="22"/>
                    </w:rPr>
                    <w:cr/>
                  </w:r>
                </w:p>
                <w:p w14:paraId="41FF6F59" w14:textId="77777777" w:rsidR="006033B2" w:rsidRPr="0023427A" w:rsidRDefault="006033B2" w:rsidP="006033B2">
                  <w:pPr>
                    <w:jc w:val="right"/>
                    <w:rPr>
                      <w:rFonts w:ascii="Arial" w:eastAsia="Arial" w:hAnsi="Arial" w:cs="Arial"/>
                      <w:color w:val="000000"/>
                      <w:sz w:val="22"/>
                      <w:szCs w:val="22"/>
                    </w:rPr>
                  </w:pPr>
                  <w:r w:rsidRPr="0023427A">
                    <w:rPr>
                      <w:rFonts w:ascii="Arial" w:eastAsia="Arial" w:hAnsi="Arial" w:cs="Arial"/>
                      <w:color w:val="000000"/>
                      <w:sz w:val="22"/>
                      <w:szCs w:val="22"/>
                    </w:rPr>
                    <w:t>Por ser verdade, firmamos o presente.</w:t>
                  </w:r>
                </w:p>
                <w:p w14:paraId="7F5F8677" w14:textId="77777777" w:rsidR="006033B2" w:rsidRPr="0023427A" w:rsidRDefault="006033B2" w:rsidP="006033B2">
                  <w:pPr>
                    <w:jc w:val="right"/>
                  </w:pPr>
                </w:p>
                <w:p w14:paraId="0EB67AF8" w14:textId="77777777" w:rsidR="006033B2" w:rsidRPr="0023427A" w:rsidRDefault="006033B2" w:rsidP="006033B2">
                  <w:pPr>
                    <w:jc w:val="right"/>
                  </w:pPr>
                  <w:r w:rsidRPr="0023427A">
                    <w:rPr>
                      <w:rFonts w:ascii="Arial" w:eastAsia="Arial" w:hAnsi="Arial" w:cs="Arial"/>
                      <w:color w:val="000000"/>
                      <w:sz w:val="22"/>
                      <w:szCs w:val="22"/>
                    </w:rPr>
                    <w:t>Local e data</w:t>
                  </w:r>
                </w:p>
                <w:p w14:paraId="099839C3" w14:textId="77777777" w:rsidR="006033B2" w:rsidRPr="0023427A" w:rsidRDefault="006033B2" w:rsidP="006033B2">
                  <w:pPr>
                    <w:jc w:val="both"/>
                  </w:pPr>
                </w:p>
                <w:p w14:paraId="2FECB420" w14:textId="77777777" w:rsidR="006033B2" w:rsidRPr="0023427A" w:rsidRDefault="006033B2" w:rsidP="00192BB2">
                  <w:pPr>
                    <w:jc w:val="center"/>
                  </w:pPr>
                  <w:r w:rsidRPr="0023427A">
                    <w:rPr>
                      <w:rFonts w:ascii="Arial" w:eastAsia="Arial" w:hAnsi="Arial" w:cs="Arial"/>
                      <w:color w:val="000000"/>
                      <w:sz w:val="22"/>
                      <w:szCs w:val="22"/>
                    </w:rPr>
                    <w:t>.....................................................................................</w:t>
                  </w:r>
                </w:p>
                <w:p w14:paraId="26C6F1A4" w14:textId="77777777" w:rsidR="006033B2" w:rsidRPr="0023427A" w:rsidRDefault="006033B2" w:rsidP="00192BB2">
                  <w:pPr>
                    <w:jc w:val="center"/>
                  </w:pPr>
                  <w:r w:rsidRPr="0023427A">
                    <w:rPr>
                      <w:rFonts w:ascii="Arial" w:eastAsia="Arial" w:hAnsi="Arial" w:cs="Arial"/>
                      <w:color w:val="000000"/>
                      <w:sz w:val="22"/>
                      <w:szCs w:val="22"/>
                    </w:rPr>
                    <w:t>(nome, cargo, carimbo e assinatura do (a) representante legal da proponente, de preferência em papel timbrado da empresa e/ou devidamente identificado)</w:t>
                  </w:r>
                </w:p>
              </w:tc>
            </w:tr>
          </w:tbl>
          <w:p w14:paraId="3AC74764" w14:textId="77777777" w:rsidR="00C87E61" w:rsidRPr="0023427A" w:rsidRDefault="00C87E61" w:rsidP="00C87E61">
            <w:pPr>
              <w:jc w:val="center"/>
              <w:rPr>
                <w:rFonts w:ascii="Arial" w:hAnsi="Arial" w:cs="Arial"/>
                <w:sz w:val="22"/>
                <w:szCs w:val="22"/>
              </w:rPr>
            </w:pPr>
          </w:p>
          <w:p w14:paraId="58D71594" w14:textId="77777777" w:rsidR="00C87E61" w:rsidRPr="0023427A" w:rsidRDefault="00C87E61" w:rsidP="00C87E61">
            <w:pPr>
              <w:jc w:val="center"/>
              <w:rPr>
                <w:rFonts w:ascii="Arial" w:hAnsi="Arial" w:cs="Arial"/>
                <w:sz w:val="22"/>
                <w:szCs w:val="22"/>
              </w:rPr>
            </w:pPr>
          </w:p>
          <w:p w14:paraId="63E2CA77" w14:textId="77777777" w:rsidR="00C87E61" w:rsidRPr="0023427A" w:rsidRDefault="00C87E61" w:rsidP="00C87E61">
            <w:pPr>
              <w:jc w:val="center"/>
              <w:rPr>
                <w:rFonts w:ascii="Arial" w:hAnsi="Arial" w:cs="Arial"/>
                <w:sz w:val="22"/>
                <w:szCs w:val="22"/>
              </w:rPr>
            </w:pPr>
          </w:p>
          <w:p w14:paraId="3357DF80" w14:textId="77777777" w:rsidR="00556164" w:rsidRPr="0023427A" w:rsidRDefault="00556164">
            <w:pPr>
              <w:jc w:val="center"/>
            </w:pPr>
          </w:p>
          <w:p w14:paraId="4D25F383" w14:textId="77777777" w:rsidR="00556164" w:rsidRPr="0023427A" w:rsidRDefault="00556164">
            <w:pPr>
              <w:jc w:val="center"/>
            </w:pPr>
          </w:p>
          <w:p w14:paraId="722D229F" w14:textId="36916512" w:rsidR="00556164" w:rsidRPr="0023427A" w:rsidRDefault="00556164">
            <w:pPr>
              <w:jc w:val="both"/>
            </w:pPr>
          </w:p>
        </w:tc>
      </w:tr>
    </w:tbl>
    <w:p w14:paraId="4362DA94" w14:textId="77777777" w:rsidR="00556164" w:rsidRPr="0023427A" w:rsidRDefault="00556164">
      <w:pPr>
        <w:sectPr w:rsidR="00556164" w:rsidRPr="0023427A" w:rsidSect="003B2CC2">
          <w:headerReference w:type="default" r:id="rId25"/>
          <w:footerReference w:type="default" r:id="rId26"/>
          <w:pgSz w:w="11905" w:h="16837"/>
          <w:pgMar w:top="357" w:right="1134" w:bottom="357" w:left="1134" w:header="357" w:footer="357" w:gutter="0"/>
          <w:cols w:space="708"/>
        </w:sectPr>
      </w:pPr>
    </w:p>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rsidRPr="0023427A" w14:paraId="6677AF4E" w14:textId="77777777" w:rsidTr="004E3420">
        <w:trPr>
          <w:trHeight w:val="2136"/>
        </w:trPr>
        <w:tc>
          <w:tcPr>
            <w:tcW w:w="9639" w:type="dxa"/>
            <w:tcMar>
              <w:top w:w="0" w:type="dxa"/>
              <w:left w:w="0" w:type="dxa"/>
              <w:bottom w:w="0" w:type="dxa"/>
              <w:right w:w="0" w:type="dxa"/>
            </w:tcMar>
          </w:tcPr>
          <w:p w14:paraId="3AE787D9" w14:textId="7F90E28C" w:rsidR="00556164" w:rsidRPr="0023427A" w:rsidRDefault="00BA4612" w:rsidP="006B2D8A">
            <w:pPr>
              <w:jc w:val="both"/>
              <w:rPr>
                <w:sz w:val="22"/>
                <w:szCs w:val="22"/>
              </w:rPr>
            </w:pPr>
            <w:bookmarkStart w:id="97" w:name="__bookmark_20"/>
            <w:bookmarkStart w:id="98" w:name="__bookmark_21"/>
            <w:bookmarkStart w:id="99" w:name="__bookmark_22"/>
            <w:bookmarkStart w:id="100" w:name="__bookmark_23"/>
            <w:bookmarkStart w:id="101" w:name="__bookmark_24"/>
            <w:bookmarkEnd w:id="97"/>
            <w:bookmarkEnd w:id="98"/>
            <w:bookmarkEnd w:id="99"/>
            <w:bookmarkEnd w:id="100"/>
            <w:bookmarkEnd w:id="101"/>
            <w:r w:rsidRPr="0023427A">
              <w:rPr>
                <w:rFonts w:ascii="Arial" w:eastAsia="Arial" w:hAnsi="Arial" w:cs="Arial"/>
                <w:b/>
                <w:bCs/>
                <w:color w:val="000000"/>
                <w:sz w:val="22"/>
                <w:szCs w:val="22"/>
              </w:rPr>
              <w:lastRenderedPageBreak/>
              <w:t xml:space="preserve">ANEXO </w:t>
            </w:r>
            <w:r w:rsidR="006557E9" w:rsidRPr="0023427A">
              <w:rPr>
                <w:rFonts w:ascii="Arial" w:eastAsia="Arial" w:hAnsi="Arial" w:cs="Arial"/>
                <w:b/>
                <w:bCs/>
                <w:color w:val="000000"/>
                <w:sz w:val="22"/>
                <w:szCs w:val="22"/>
              </w:rPr>
              <w:t>I</w:t>
            </w:r>
            <w:r w:rsidRPr="0023427A">
              <w:rPr>
                <w:rFonts w:ascii="Arial" w:eastAsia="Arial" w:hAnsi="Arial" w:cs="Arial"/>
                <w:b/>
                <w:bCs/>
                <w:color w:val="000000"/>
                <w:sz w:val="22"/>
                <w:szCs w:val="22"/>
              </w:rPr>
              <w:t>V</w:t>
            </w:r>
            <w:r w:rsidR="00DB134C" w:rsidRPr="0023427A">
              <w:rPr>
                <w:rFonts w:ascii="Arial" w:eastAsia="Arial" w:hAnsi="Arial" w:cs="Arial"/>
                <w:b/>
                <w:bCs/>
                <w:color w:val="000000"/>
                <w:sz w:val="22"/>
                <w:szCs w:val="22"/>
              </w:rPr>
              <w:t xml:space="preserve">     </w:t>
            </w:r>
            <w:r w:rsidR="0091446A" w:rsidRPr="0023427A">
              <w:rPr>
                <w:rFonts w:ascii="Arial" w:eastAsia="Arial" w:hAnsi="Arial" w:cs="Arial"/>
                <w:b/>
                <w:bCs/>
                <w:color w:val="000000"/>
                <w:sz w:val="22"/>
                <w:szCs w:val="22"/>
              </w:rPr>
              <w:t xml:space="preserve">  </w:t>
            </w:r>
            <w:r w:rsidR="006557E9" w:rsidRPr="0023427A">
              <w:rPr>
                <w:rFonts w:ascii="Arial" w:eastAsia="Arial" w:hAnsi="Arial" w:cs="Arial"/>
                <w:b/>
                <w:bCs/>
                <w:color w:val="000000"/>
                <w:sz w:val="22"/>
                <w:szCs w:val="22"/>
              </w:rPr>
              <w:t xml:space="preserve">                                                                                                                    </w:t>
            </w:r>
            <w:proofErr w:type="gramStart"/>
            <w:r w:rsidR="006557E9" w:rsidRPr="0023427A">
              <w:rPr>
                <w:rFonts w:ascii="Arial" w:eastAsia="Arial" w:hAnsi="Arial" w:cs="Arial"/>
                <w:b/>
                <w:bCs/>
                <w:color w:val="000000"/>
                <w:sz w:val="22"/>
                <w:szCs w:val="22"/>
              </w:rPr>
              <w:t xml:space="preserve">   </w:t>
            </w:r>
            <w:r w:rsidR="006557E9" w:rsidRPr="0023427A">
              <w:rPr>
                <w:rFonts w:ascii="Arial" w:eastAsia="Arial" w:hAnsi="Arial" w:cs="Arial"/>
                <w:color w:val="000000"/>
                <w:sz w:val="22"/>
                <w:szCs w:val="22"/>
              </w:rPr>
              <w:t>(</w:t>
            </w:r>
            <w:proofErr w:type="gramEnd"/>
            <w:r w:rsidR="006557E9" w:rsidRPr="0023427A">
              <w:rPr>
                <w:rFonts w:ascii="Arial" w:eastAsia="Arial" w:hAnsi="Arial" w:cs="Arial"/>
                <w:color w:val="000000"/>
                <w:sz w:val="22"/>
                <w:szCs w:val="22"/>
              </w:rPr>
              <w:t>modelo)</w:t>
            </w:r>
            <w:r w:rsidR="0091446A" w:rsidRPr="0023427A">
              <w:rPr>
                <w:rFonts w:ascii="Arial" w:eastAsia="Arial" w:hAnsi="Arial" w:cs="Arial"/>
                <w:b/>
                <w:bCs/>
                <w:color w:val="000000"/>
                <w:sz w:val="22"/>
                <w:szCs w:val="22"/>
              </w:rPr>
              <w:t xml:space="preserve">                                  </w:t>
            </w:r>
            <w:r w:rsidR="009953B5" w:rsidRPr="0023427A">
              <w:rPr>
                <w:rFonts w:ascii="Arial" w:eastAsia="Arial" w:hAnsi="Arial" w:cs="Arial"/>
                <w:b/>
                <w:bCs/>
                <w:color w:val="000000"/>
                <w:sz w:val="22"/>
                <w:szCs w:val="22"/>
              </w:rPr>
              <w:t xml:space="preserve">    </w:t>
            </w:r>
            <w:r w:rsidR="0091446A" w:rsidRPr="0023427A">
              <w:rPr>
                <w:rFonts w:ascii="Arial" w:eastAsia="Arial" w:hAnsi="Arial" w:cs="Arial"/>
                <w:b/>
                <w:bCs/>
                <w:color w:val="000000"/>
                <w:sz w:val="22"/>
                <w:szCs w:val="22"/>
              </w:rPr>
              <w:t xml:space="preserve">                                               </w:t>
            </w:r>
            <w:r w:rsidR="002F3053" w:rsidRPr="0023427A">
              <w:rPr>
                <w:rFonts w:ascii="Arial" w:eastAsia="Arial" w:hAnsi="Arial" w:cs="Arial"/>
                <w:b/>
                <w:bCs/>
                <w:color w:val="000000"/>
                <w:sz w:val="22"/>
                <w:szCs w:val="22"/>
              </w:rPr>
              <w:t xml:space="preserve"> </w:t>
            </w:r>
            <w:r w:rsidR="0091446A" w:rsidRPr="0023427A">
              <w:rPr>
                <w:rFonts w:ascii="Arial" w:eastAsia="Arial" w:hAnsi="Arial" w:cs="Arial"/>
                <w:b/>
                <w:bCs/>
                <w:color w:val="000000"/>
                <w:sz w:val="22"/>
                <w:szCs w:val="22"/>
              </w:rPr>
              <w:t xml:space="preserve">                           </w:t>
            </w:r>
            <w:r w:rsidR="00DC3720" w:rsidRPr="0023427A">
              <w:rPr>
                <w:rFonts w:ascii="Arial" w:eastAsia="Arial" w:hAnsi="Arial" w:cs="Arial"/>
                <w:b/>
                <w:bCs/>
                <w:color w:val="000000"/>
                <w:sz w:val="22"/>
                <w:szCs w:val="22"/>
              </w:rPr>
              <w:t xml:space="preserve"> </w:t>
            </w:r>
            <w:r w:rsidR="0091446A" w:rsidRPr="0023427A">
              <w:rPr>
                <w:rFonts w:ascii="Arial" w:eastAsia="Arial" w:hAnsi="Arial" w:cs="Arial"/>
                <w:b/>
                <w:bCs/>
                <w:color w:val="000000"/>
                <w:sz w:val="22"/>
                <w:szCs w:val="22"/>
              </w:rPr>
              <w:t xml:space="preserve"> </w:t>
            </w:r>
          </w:p>
          <w:p w14:paraId="1D86968A" w14:textId="77777777" w:rsidR="00EE5D6B" w:rsidRPr="0023427A" w:rsidRDefault="00EE5D6B" w:rsidP="006B2D8A">
            <w:pPr>
              <w:jc w:val="center"/>
              <w:rPr>
                <w:rFonts w:ascii="Arial" w:eastAsia="Arial" w:hAnsi="Arial" w:cs="Arial"/>
                <w:b/>
                <w:bCs/>
                <w:color w:val="000000"/>
                <w:sz w:val="22"/>
                <w:szCs w:val="22"/>
              </w:rPr>
            </w:pPr>
          </w:p>
          <w:p w14:paraId="1630C7E8" w14:textId="09CD498E" w:rsidR="00556164" w:rsidRPr="0023427A" w:rsidRDefault="00717BF5" w:rsidP="006B2D8A">
            <w:pPr>
              <w:jc w:val="center"/>
              <w:rPr>
                <w:rFonts w:ascii="Arial" w:eastAsia="Arial" w:hAnsi="Arial" w:cs="Arial"/>
                <w:b/>
                <w:bCs/>
                <w:color w:val="000000"/>
                <w:sz w:val="22"/>
                <w:szCs w:val="22"/>
              </w:rPr>
            </w:pPr>
            <w:r w:rsidRPr="0023427A">
              <w:rPr>
                <w:rFonts w:ascii="Arial" w:eastAsia="Arial" w:hAnsi="Arial" w:cs="Arial"/>
                <w:b/>
                <w:bCs/>
                <w:color w:val="000000"/>
                <w:sz w:val="22"/>
                <w:szCs w:val="22"/>
              </w:rPr>
              <w:t xml:space="preserve">PROPOSTA – PREGÃO ELETRÔNICO N.º </w:t>
            </w:r>
            <w:r w:rsidR="00BE7BBB" w:rsidRPr="0023427A">
              <w:rPr>
                <w:rFonts w:ascii="Arial" w:eastAsia="Arial" w:hAnsi="Arial" w:cs="Arial"/>
                <w:b/>
                <w:bCs/>
                <w:color w:val="000000"/>
                <w:sz w:val="22"/>
                <w:szCs w:val="22"/>
              </w:rPr>
              <w:t>40</w:t>
            </w:r>
            <w:r w:rsidRPr="0023427A">
              <w:rPr>
                <w:rFonts w:ascii="Arial" w:eastAsia="Arial" w:hAnsi="Arial" w:cs="Arial"/>
                <w:b/>
                <w:bCs/>
                <w:color w:val="000000"/>
                <w:sz w:val="22"/>
                <w:szCs w:val="22"/>
              </w:rPr>
              <w:t>/202</w:t>
            </w:r>
            <w:r w:rsidR="00DB134C" w:rsidRPr="0023427A">
              <w:rPr>
                <w:rFonts w:ascii="Arial" w:eastAsia="Arial" w:hAnsi="Arial" w:cs="Arial"/>
                <w:b/>
                <w:bCs/>
                <w:color w:val="000000"/>
                <w:sz w:val="22"/>
                <w:szCs w:val="22"/>
              </w:rPr>
              <w:t>4</w:t>
            </w:r>
          </w:p>
          <w:p w14:paraId="3FF43099" w14:textId="77777777" w:rsidR="006557E9" w:rsidRPr="0023427A" w:rsidRDefault="006557E9" w:rsidP="006B2D8A">
            <w:pPr>
              <w:jc w:val="both"/>
              <w:rPr>
                <w:sz w:val="22"/>
                <w:szCs w:val="22"/>
              </w:rPr>
            </w:pPr>
          </w:p>
          <w:p w14:paraId="72CA35CC" w14:textId="77777777" w:rsidR="00556164" w:rsidRPr="0023427A" w:rsidRDefault="00717BF5" w:rsidP="006B2D8A">
            <w:pPr>
              <w:spacing w:line="276" w:lineRule="auto"/>
              <w:jc w:val="both"/>
              <w:rPr>
                <w:sz w:val="22"/>
                <w:szCs w:val="22"/>
              </w:rPr>
            </w:pPr>
            <w:r w:rsidRPr="0023427A">
              <w:rPr>
                <w:rFonts w:ascii="Arial" w:eastAsia="Arial" w:hAnsi="Arial" w:cs="Arial"/>
                <w:color w:val="000000"/>
                <w:sz w:val="22"/>
                <w:szCs w:val="22"/>
              </w:rPr>
              <w:t>RAZÃO SOCIAL: _______________________________________________________________</w:t>
            </w:r>
          </w:p>
          <w:p w14:paraId="527EBF15" w14:textId="355072F0" w:rsidR="00556164" w:rsidRPr="0023427A" w:rsidRDefault="00717BF5" w:rsidP="006B2D8A">
            <w:pPr>
              <w:spacing w:line="276" w:lineRule="auto"/>
              <w:jc w:val="both"/>
              <w:rPr>
                <w:sz w:val="22"/>
                <w:szCs w:val="22"/>
              </w:rPr>
            </w:pPr>
            <w:r w:rsidRPr="0023427A">
              <w:rPr>
                <w:rFonts w:ascii="Arial" w:eastAsia="Arial" w:hAnsi="Arial" w:cs="Arial"/>
                <w:color w:val="000000"/>
                <w:sz w:val="22"/>
                <w:szCs w:val="22"/>
              </w:rPr>
              <w:t>ENDEREÇO: __________________________________________________________________</w:t>
            </w:r>
          </w:p>
          <w:p w14:paraId="637558BA" w14:textId="77777777" w:rsidR="00556164" w:rsidRPr="0023427A" w:rsidRDefault="00717BF5" w:rsidP="006B2D8A">
            <w:pPr>
              <w:spacing w:line="276" w:lineRule="auto"/>
              <w:jc w:val="both"/>
              <w:rPr>
                <w:sz w:val="22"/>
                <w:szCs w:val="22"/>
              </w:rPr>
            </w:pPr>
            <w:r w:rsidRPr="0023427A">
              <w:rPr>
                <w:rFonts w:ascii="Arial" w:eastAsia="Arial" w:hAnsi="Arial" w:cs="Arial"/>
                <w:color w:val="000000"/>
                <w:sz w:val="22"/>
                <w:szCs w:val="22"/>
              </w:rPr>
              <w:t>CNPJ: ________________________________________________________________________</w:t>
            </w:r>
          </w:p>
          <w:p w14:paraId="6693681B" w14:textId="035D4FCD" w:rsidR="00556164" w:rsidRPr="0023427A" w:rsidRDefault="00717BF5" w:rsidP="006B2D8A">
            <w:pPr>
              <w:spacing w:line="276" w:lineRule="auto"/>
              <w:jc w:val="both"/>
              <w:rPr>
                <w:rFonts w:ascii="Arial" w:eastAsia="Arial" w:hAnsi="Arial" w:cs="Arial"/>
                <w:color w:val="000000"/>
                <w:sz w:val="20"/>
                <w:szCs w:val="20"/>
              </w:rPr>
            </w:pPr>
            <w:r w:rsidRPr="0023427A">
              <w:rPr>
                <w:rFonts w:ascii="Arial" w:eastAsia="Arial" w:hAnsi="Arial" w:cs="Arial"/>
                <w:color w:val="000000"/>
                <w:sz w:val="22"/>
                <w:szCs w:val="22"/>
              </w:rPr>
              <w:t>E-MAIL: _________________________________ TELEFONE: ___________________________</w:t>
            </w:r>
          </w:p>
          <w:p w14:paraId="27D9B814" w14:textId="73DDF284" w:rsidR="004E3420" w:rsidRPr="0023427A" w:rsidRDefault="004E3420" w:rsidP="006B2D8A">
            <w:pPr>
              <w:jc w:val="both"/>
              <w:rPr>
                <w:sz w:val="19"/>
                <w:szCs w:val="19"/>
              </w:rPr>
            </w:pPr>
          </w:p>
        </w:tc>
      </w:tr>
      <w:tr w:rsidR="004E3420" w:rsidRPr="0023427A" w14:paraId="7BF9168A" w14:textId="77777777" w:rsidTr="004E3420">
        <w:trPr>
          <w:trHeight w:val="70"/>
        </w:trPr>
        <w:tc>
          <w:tcPr>
            <w:tcW w:w="9639" w:type="dxa"/>
            <w:tcMar>
              <w:top w:w="0" w:type="dxa"/>
              <w:left w:w="0" w:type="dxa"/>
              <w:bottom w:w="0" w:type="dxa"/>
              <w:right w:w="0" w:type="dxa"/>
            </w:tcMar>
          </w:tcPr>
          <w:p w14:paraId="3373C92A" w14:textId="77777777" w:rsidR="004E3420" w:rsidRPr="0023427A" w:rsidRDefault="004E3420" w:rsidP="006B2D8A">
            <w:pPr>
              <w:jc w:val="both"/>
              <w:rPr>
                <w:rFonts w:ascii="Arial" w:eastAsia="Arial" w:hAnsi="Arial" w:cs="Arial"/>
                <w:b/>
                <w:bCs/>
                <w:color w:val="000000"/>
                <w:sz w:val="22"/>
                <w:szCs w:val="22"/>
              </w:rPr>
            </w:pPr>
          </w:p>
        </w:tc>
      </w:tr>
      <w:tr w:rsidR="00556164" w:rsidRPr="0023427A" w14:paraId="0A1991E3" w14:textId="77777777" w:rsidTr="00F97EB4">
        <w:tblPrEx>
          <w:tblCellMar>
            <w:left w:w="108" w:type="dxa"/>
            <w:right w:w="108" w:type="dxa"/>
          </w:tblCellMar>
        </w:tblPrEx>
        <w:tc>
          <w:tcPr>
            <w:tcW w:w="9639" w:type="dxa"/>
            <w:tcMar>
              <w:top w:w="0" w:type="dxa"/>
              <w:left w:w="0" w:type="dxa"/>
              <w:bottom w:w="0" w:type="dxa"/>
              <w:right w:w="0" w:type="dxa"/>
            </w:tcMar>
          </w:tcPr>
          <w:p w14:paraId="46FA4443" w14:textId="77777777" w:rsidR="00556164" w:rsidRPr="0023427A" w:rsidRDefault="00556164">
            <w:pPr>
              <w:spacing w:line="1" w:lineRule="auto"/>
              <w:rPr>
                <w:rFonts w:ascii="Arial" w:hAnsi="Arial" w:cs="Arial"/>
                <w:sz w:val="22"/>
                <w:szCs w:val="22"/>
              </w:rPr>
            </w:pPr>
          </w:p>
        </w:tc>
      </w:tr>
      <w:tr w:rsidR="00556164" w:rsidRPr="0023427A" w14:paraId="6B788502" w14:textId="77777777" w:rsidTr="004E3420">
        <w:trPr>
          <w:trHeight w:val="11350"/>
        </w:trPr>
        <w:tc>
          <w:tcPr>
            <w:tcW w:w="9639" w:type="dxa"/>
            <w:tcMar>
              <w:top w:w="0" w:type="dxa"/>
              <w:left w:w="0" w:type="dxa"/>
              <w:bottom w:w="0" w:type="dxa"/>
              <w:right w:w="0" w:type="dxa"/>
            </w:tcMar>
          </w:tcPr>
          <w:tbl>
            <w:tblPr>
              <w:tblpPr w:leftFromText="141" w:rightFromText="141" w:vertAnchor="text" w:horzAnchor="margin" w:tblpY="-96"/>
              <w:tblOverlap w:val="never"/>
              <w:tblW w:w="9599" w:type="dxa"/>
              <w:tblLayout w:type="fixed"/>
              <w:tblLook w:val="01E0" w:firstRow="1" w:lastRow="1" w:firstColumn="1" w:lastColumn="1" w:noHBand="0" w:noVBand="0"/>
            </w:tblPr>
            <w:tblGrid>
              <w:gridCol w:w="9599"/>
            </w:tblGrid>
            <w:tr w:rsidR="004E3420" w:rsidRPr="0023427A" w14:paraId="5050FB12" w14:textId="77777777" w:rsidTr="004E3420">
              <w:tc>
                <w:tcPr>
                  <w:tcW w:w="9599" w:type="dxa"/>
                  <w:tcMar>
                    <w:top w:w="0" w:type="dxa"/>
                    <w:left w:w="0" w:type="dxa"/>
                    <w:bottom w:w="0" w:type="dxa"/>
                    <w:right w:w="0" w:type="dxa"/>
                  </w:tcMar>
                </w:tcPr>
                <w:p w14:paraId="58E124E3" w14:textId="77777777" w:rsidR="004E3420" w:rsidRPr="0023427A" w:rsidRDefault="004E3420" w:rsidP="00BE7BBB">
                  <w:pPr>
                    <w:spacing w:line="1" w:lineRule="auto"/>
                    <w:jc w:val="both"/>
                  </w:pPr>
                </w:p>
              </w:tc>
            </w:tr>
          </w:tbl>
          <w:tbl>
            <w:tblPr>
              <w:tblOverlap w:val="never"/>
              <w:tblW w:w="9502" w:type="dxa"/>
              <w:tblInd w:w="20" w:type="dxa"/>
              <w:tblLayout w:type="fixed"/>
              <w:tblLook w:val="01E0" w:firstRow="1" w:lastRow="1" w:firstColumn="1" w:lastColumn="1" w:noHBand="0" w:noVBand="0"/>
            </w:tblPr>
            <w:tblGrid>
              <w:gridCol w:w="620"/>
              <w:gridCol w:w="7857"/>
              <w:gridCol w:w="1025"/>
            </w:tblGrid>
            <w:tr w:rsidR="00BE7BBB" w:rsidRPr="0023427A" w14:paraId="047790B7" w14:textId="77777777" w:rsidTr="00BE7BBB">
              <w:trPr>
                <w:tblHeader/>
              </w:trPr>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EEEF54" w14:textId="77777777" w:rsidR="00BE7BBB" w:rsidRPr="0023427A" w:rsidRDefault="00BE7BBB" w:rsidP="00BE7BBB">
                  <w:pPr>
                    <w:jc w:val="both"/>
                    <w:rPr>
                      <w:rFonts w:ascii="Arial" w:eastAsia="Arial" w:hAnsi="Arial" w:cs="Arial"/>
                      <w:b/>
                      <w:bCs/>
                      <w:color w:val="000000"/>
                      <w:sz w:val="18"/>
                      <w:szCs w:val="18"/>
                    </w:rPr>
                  </w:pPr>
                  <w:r w:rsidRPr="0023427A">
                    <w:rPr>
                      <w:rFonts w:ascii="Arial" w:eastAsia="Arial" w:hAnsi="Arial" w:cs="Arial"/>
                      <w:b/>
                      <w:bCs/>
                      <w:color w:val="000000"/>
                      <w:sz w:val="18"/>
                      <w:szCs w:val="18"/>
                    </w:rPr>
                    <w:t>Item</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606286" w14:textId="77777777" w:rsidR="00BE7BBB" w:rsidRPr="0023427A" w:rsidRDefault="00BE7BBB" w:rsidP="00BE7BBB">
                  <w:pPr>
                    <w:jc w:val="both"/>
                    <w:rPr>
                      <w:rFonts w:ascii="Arial" w:eastAsia="Arial" w:hAnsi="Arial" w:cs="Arial"/>
                      <w:b/>
                      <w:bCs/>
                      <w:color w:val="000000"/>
                      <w:sz w:val="18"/>
                      <w:szCs w:val="18"/>
                    </w:rPr>
                  </w:pPr>
                  <w:r w:rsidRPr="0023427A">
                    <w:rPr>
                      <w:rFonts w:ascii="Arial" w:eastAsia="Arial" w:hAnsi="Arial" w:cs="Arial"/>
                      <w:b/>
                      <w:bCs/>
                      <w:color w:val="000000"/>
                      <w:sz w:val="18"/>
                      <w:szCs w:val="18"/>
                    </w:rPr>
                    <w:t>Descrição</w:t>
                  </w:r>
                </w:p>
              </w:tc>
              <w:tc>
                <w:tcPr>
                  <w:tcW w:w="10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B09602" w14:textId="5E1A6F24"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Valor Percentual</w:t>
                  </w:r>
                </w:p>
              </w:tc>
            </w:tr>
            <w:tr w:rsidR="00BE7BBB" w:rsidRPr="0023427A" w14:paraId="16AC890A" w14:textId="77777777" w:rsidTr="00BE7BBB">
              <w:trPr>
                <w:trHeight w:val="230"/>
              </w:trPr>
              <w:tc>
                <w:tcPr>
                  <w:tcW w:w="9502"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F7629E" w14:textId="77777777" w:rsidR="00BE7BBB" w:rsidRPr="0023427A" w:rsidRDefault="00BE7BBB" w:rsidP="00BE7BBB">
                  <w:pPr>
                    <w:jc w:val="both"/>
                    <w:rPr>
                      <w:vanish/>
                    </w:rPr>
                  </w:pPr>
                  <w:r w:rsidRPr="0023427A">
                    <w:fldChar w:fldCharType="begin"/>
                  </w:r>
                  <w:r w:rsidRPr="0023427A">
                    <w:instrText xml:space="preserve"> TC "1.0" \f C \l "1"</w:instrText>
                  </w:r>
                  <w:r w:rsidRPr="0023427A">
                    <w:fldChar w:fldCharType="end"/>
                  </w:r>
                </w:p>
                <w:tbl>
                  <w:tblPr>
                    <w:tblOverlap w:val="never"/>
                    <w:tblW w:w="9542" w:type="dxa"/>
                    <w:tblLayout w:type="fixed"/>
                    <w:tblCellMar>
                      <w:left w:w="0" w:type="dxa"/>
                      <w:right w:w="0" w:type="dxa"/>
                    </w:tblCellMar>
                    <w:tblLook w:val="01E0" w:firstRow="1" w:lastRow="1" w:firstColumn="1" w:lastColumn="1" w:noHBand="0" w:noVBand="0"/>
                  </w:tblPr>
                  <w:tblGrid>
                    <w:gridCol w:w="9542"/>
                  </w:tblGrid>
                  <w:tr w:rsidR="00BE7BBB" w:rsidRPr="0023427A" w14:paraId="6A98B4B2" w14:textId="77777777" w:rsidTr="007C0635">
                    <w:tc>
                      <w:tcPr>
                        <w:tcW w:w="9542" w:type="dxa"/>
                        <w:tcMar>
                          <w:top w:w="0" w:type="dxa"/>
                          <w:left w:w="0" w:type="dxa"/>
                          <w:bottom w:w="0" w:type="dxa"/>
                          <w:right w:w="0" w:type="dxa"/>
                        </w:tcMar>
                      </w:tcPr>
                      <w:p w14:paraId="228F32B3" w14:textId="77777777" w:rsidR="00BE7BBB" w:rsidRPr="0023427A" w:rsidRDefault="00BE7BBB" w:rsidP="00BE7BBB">
                        <w:pPr>
                          <w:jc w:val="both"/>
                        </w:pPr>
                        <w:r w:rsidRPr="0023427A">
                          <w:rPr>
                            <w:rFonts w:ascii="Arial" w:eastAsia="Arial" w:hAnsi="Arial" w:cs="Arial"/>
                            <w:b/>
                            <w:bCs/>
                            <w:color w:val="000000"/>
                            <w:sz w:val="18"/>
                            <w:szCs w:val="18"/>
                          </w:rPr>
                          <w:t>Lote 1: LINHA VEÍCULO LEVES - MECÂNICA</w:t>
                        </w:r>
                      </w:p>
                    </w:tc>
                  </w:tr>
                </w:tbl>
                <w:p w14:paraId="7F590F4A" w14:textId="77777777" w:rsidR="00BE7BBB" w:rsidRPr="0023427A" w:rsidRDefault="00BE7BBB" w:rsidP="00BE7BBB">
                  <w:pPr>
                    <w:spacing w:line="1" w:lineRule="auto"/>
                    <w:jc w:val="both"/>
                  </w:pPr>
                </w:p>
              </w:tc>
            </w:tr>
            <w:tr w:rsidR="00BE7BBB" w:rsidRPr="0023427A" w14:paraId="13006DC6"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12018C"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1</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D24B8C" w14:textId="3DCCF6F6"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LEVES (HATCH, SEDAN, SUV) - </w:t>
                  </w:r>
                  <w:r w:rsidR="0091435A" w:rsidRPr="0023427A">
                    <w:rPr>
                      <w:rFonts w:ascii="Arial" w:eastAsia="Arial" w:hAnsi="Arial" w:cs="Arial"/>
                      <w:color w:val="000000"/>
                      <w:sz w:val="18"/>
                      <w:szCs w:val="18"/>
                    </w:rPr>
                    <w:t>prestação de serviços de manutenção preventiva e corretiva em veículos leves, integrantes 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componentes e acessórios, bem como todo e qualquer serviço de reparo para pleno funcionamento do veículo, com fornecimento de peças e acessórios originais. exceto serviço elétrico.</w:t>
                  </w:r>
                </w:p>
              </w:tc>
              <w:tc>
                <w:tcPr>
                  <w:tcW w:w="1025" w:type="dxa"/>
                  <w:vMerge w:val="restart"/>
                  <w:tcBorders>
                    <w:top w:val="single" w:sz="6" w:space="0" w:color="000000"/>
                    <w:left w:val="single" w:sz="6" w:space="0" w:color="000000"/>
                    <w:right w:val="single" w:sz="6" w:space="0" w:color="000000"/>
                  </w:tcBorders>
                  <w:tcMar>
                    <w:top w:w="0" w:type="dxa"/>
                    <w:left w:w="0" w:type="dxa"/>
                    <w:bottom w:w="0" w:type="dxa"/>
                    <w:right w:w="0" w:type="dxa"/>
                  </w:tcMar>
                </w:tcPr>
                <w:p w14:paraId="2BA92515" w14:textId="77777777" w:rsidR="00BE7BBB" w:rsidRPr="0023427A" w:rsidRDefault="00BE7BBB" w:rsidP="00BE7BBB">
                  <w:pPr>
                    <w:spacing w:line="1" w:lineRule="auto"/>
                    <w:jc w:val="both"/>
                  </w:pPr>
                </w:p>
              </w:tc>
            </w:tr>
            <w:tr w:rsidR="00BE7BBB" w:rsidRPr="0023427A" w14:paraId="6D521F61"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8001ED"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2</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D68F07" w14:textId="4AD0283F"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LEVES (HATCH, SEDAN, SUV) </w:t>
                  </w:r>
                  <w:proofErr w:type="gramStart"/>
                  <w:r w:rsidRPr="0023427A">
                    <w:rPr>
                      <w:rFonts w:ascii="Arial" w:eastAsia="Arial" w:hAnsi="Arial" w:cs="Arial"/>
                      <w:color w:val="000000"/>
                      <w:sz w:val="18"/>
                      <w:szCs w:val="18"/>
                    </w:rPr>
                    <w:t xml:space="preserve">-  </w:t>
                  </w:r>
                  <w:r w:rsidR="0091435A" w:rsidRPr="0023427A">
                    <w:rPr>
                      <w:rFonts w:ascii="Arial" w:eastAsia="Arial" w:hAnsi="Arial" w:cs="Arial"/>
                      <w:color w:val="000000"/>
                      <w:sz w:val="18"/>
                      <w:szCs w:val="18"/>
                    </w:rPr>
                    <w:t>fornecimento</w:t>
                  </w:r>
                  <w:proofErr w:type="gramEnd"/>
                  <w:r w:rsidR="0091435A" w:rsidRPr="0023427A">
                    <w:rPr>
                      <w:rFonts w:ascii="Arial" w:eastAsia="Arial" w:hAnsi="Arial" w:cs="Arial"/>
                      <w:color w:val="000000"/>
                      <w:sz w:val="18"/>
                      <w:szCs w:val="18"/>
                    </w:rPr>
                    <w:t xml:space="preserve"> de peças e acessórios mecânicos para manutenção preventiva e corretiva de veículos leves, de diversas marcas, pertencentes à frota do município.</w:t>
                  </w:r>
                </w:p>
              </w:tc>
              <w:tc>
                <w:tcPr>
                  <w:tcW w:w="1025" w:type="dxa"/>
                  <w:vMerge/>
                  <w:tcBorders>
                    <w:left w:val="single" w:sz="6" w:space="0" w:color="000000"/>
                    <w:bottom w:val="single" w:sz="6" w:space="0" w:color="000000"/>
                    <w:right w:val="single" w:sz="6" w:space="0" w:color="000000"/>
                  </w:tcBorders>
                  <w:tcMar>
                    <w:top w:w="0" w:type="dxa"/>
                    <w:left w:w="0" w:type="dxa"/>
                    <w:bottom w:w="0" w:type="dxa"/>
                    <w:right w:w="0" w:type="dxa"/>
                  </w:tcMar>
                </w:tcPr>
                <w:p w14:paraId="6939E6A4" w14:textId="77777777" w:rsidR="00BE7BBB" w:rsidRPr="0023427A" w:rsidRDefault="00BE7BBB" w:rsidP="00BE7BBB">
                  <w:pPr>
                    <w:spacing w:line="1" w:lineRule="auto"/>
                    <w:jc w:val="both"/>
                  </w:pPr>
                </w:p>
              </w:tc>
            </w:tr>
            <w:tr w:rsidR="00BE7BBB" w:rsidRPr="0023427A" w14:paraId="1E66D6DC" w14:textId="77777777" w:rsidTr="00BE7BBB">
              <w:trPr>
                <w:trHeight w:val="230"/>
              </w:trPr>
              <w:tc>
                <w:tcPr>
                  <w:tcW w:w="9502"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8ACB78" w14:textId="77777777" w:rsidR="00BE7BBB" w:rsidRPr="0023427A" w:rsidRDefault="00BE7BBB" w:rsidP="00BE7BBB">
                  <w:pPr>
                    <w:jc w:val="both"/>
                    <w:rPr>
                      <w:vanish/>
                    </w:rPr>
                  </w:pPr>
                  <w:r w:rsidRPr="0023427A">
                    <w:fldChar w:fldCharType="begin"/>
                  </w:r>
                  <w:r w:rsidRPr="0023427A">
                    <w:instrText xml:space="preserve"> TC "2.0" \f C \l "1"</w:instrText>
                  </w:r>
                  <w:r w:rsidRPr="0023427A">
                    <w:fldChar w:fldCharType="end"/>
                  </w:r>
                </w:p>
                <w:tbl>
                  <w:tblPr>
                    <w:tblOverlap w:val="never"/>
                    <w:tblW w:w="9542" w:type="dxa"/>
                    <w:tblLayout w:type="fixed"/>
                    <w:tblCellMar>
                      <w:left w:w="0" w:type="dxa"/>
                      <w:right w:w="0" w:type="dxa"/>
                    </w:tblCellMar>
                    <w:tblLook w:val="01E0" w:firstRow="1" w:lastRow="1" w:firstColumn="1" w:lastColumn="1" w:noHBand="0" w:noVBand="0"/>
                  </w:tblPr>
                  <w:tblGrid>
                    <w:gridCol w:w="9542"/>
                  </w:tblGrid>
                  <w:tr w:rsidR="00BE7BBB" w:rsidRPr="0023427A" w14:paraId="717FDDC2" w14:textId="77777777" w:rsidTr="007C0635">
                    <w:tc>
                      <w:tcPr>
                        <w:tcW w:w="9542" w:type="dxa"/>
                        <w:tcMar>
                          <w:top w:w="0" w:type="dxa"/>
                          <w:left w:w="0" w:type="dxa"/>
                          <w:bottom w:w="0" w:type="dxa"/>
                          <w:right w:w="0" w:type="dxa"/>
                        </w:tcMar>
                      </w:tcPr>
                      <w:p w14:paraId="21AC7E8E" w14:textId="77777777" w:rsidR="00BE7BBB" w:rsidRPr="0023427A" w:rsidRDefault="00BE7BBB" w:rsidP="00BE7BBB">
                        <w:pPr>
                          <w:jc w:val="both"/>
                        </w:pPr>
                        <w:r w:rsidRPr="0023427A">
                          <w:rPr>
                            <w:rFonts w:ascii="Arial" w:eastAsia="Arial" w:hAnsi="Arial" w:cs="Arial"/>
                            <w:b/>
                            <w:bCs/>
                            <w:color w:val="000000"/>
                            <w:sz w:val="18"/>
                            <w:szCs w:val="18"/>
                          </w:rPr>
                          <w:t>Lote 2: LINHA VEÍCULOS MÉDIOS - MECÂNICA</w:t>
                        </w:r>
                      </w:p>
                    </w:tc>
                  </w:tr>
                </w:tbl>
                <w:p w14:paraId="516B59F4" w14:textId="77777777" w:rsidR="00BE7BBB" w:rsidRPr="0023427A" w:rsidRDefault="00BE7BBB" w:rsidP="00BE7BBB">
                  <w:pPr>
                    <w:spacing w:line="1" w:lineRule="auto"/>
                    <w:jc w:val="both"/>
                  </w:pPr>
                </w:p>
              </w:tc>
            </w:tr>
            <w:tr w:rsidR="00BE7BBB" w:rsidRPr="0023427A" w14:paraId="12279A3F"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4D7B01"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1</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74C156" w14:textId="5E738CCF"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MÉDIOS (VANS E CAMINHONETES) - </w:t>
                  </w:r>
                  <w:r w:rsidR="0091435A" w:rsidRPr="0023427A">
                    <w:rPr>
                      <w:rFonts w:ascii="Arial" w:eastAsia="Arial" w:hAnsi="Arial" w:cs="Arial"/>
                      <w:color w:val="000000"/>
                      <w:sz w:val="18"/>
                      <w:szCs w:val="18"/>
                    </w:rPr>
                    <w:t>prestação de serviços de manutenção preventiva e corretiva em veículos médios, integrantes 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componentes e acessórios, bem como todo e qualquer serviço de reparo para pleno funcionamento do veículo, com fornecimento de peças e acessórios originais. exceto serviço elétrico.</w:t>
                  </w:r>
                </w:p>
              </w:tc>
              <w:tc>
                <w:tcPr>
                  <w:tcW w:w="1025" w:type="dxa"/>
                  <w:vMerge w:val="restart"/>
                  <w:tcBorders>
                    <w:top w:val="single" w:sz="6" w:space="0" w:color="000000"/>
                    <w:left w:val="single" w:sz="6" w:space="0" w:color="000000"/>
                    <w:right w:val="single" w:sz="6" w:space="0" w:color="000000"/>
                  </w:tcBorders>
                  <w:tcMar>
                    <w:top w:w="0" w:type="dxa"/>
                    <w:left w:w="0" w:type="dxa"/>
                    <w:bottom w:w="0" w:type="dxa"/>
                    <w:right w:w="0" w:type="dxa"/>
                  </w:tcMar>
                </w:tcPr>
                <w:p w14:paraId="4F29D044" w14:textId="77777777" w:rsidR="00BE7BBB" w:rsidRPr="0023427A" w:rsidRDefault="00BE7BBB" w:rsidP="00BE7BBB">
                  <w:pPr>
                    <w:spacing w:line="1" w:lineRule="auto"/>
                    <w:jc w:val="both"/>
                  </w:pPr>
                </w:p>
              </w:tc>
            </w:tr>
            <w:tr w:rsidR="00BE7BBB" w:rsidRPr="0023427A" w14:paraId="663409B3"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518B0"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2</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A0DB73" w14:textId="068337A5"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MÉDIOS (VANS E CAMINHONETES) - </w:t>
                  </w:r>
                  <w:r w:rsidR="0091435A" w:rsidRPr="0023427A">
                    <w:rPr>
                      <w:rFonts w:ascii="Arial" w:eastAsia="Arial" w:hAnsi="Arial" w:cs="Arial"/>
                      <w:color w:val="000000"/>
                      <w:sz w:val="18"/>
                      <w:szCs w:val="18"/>
                    </w:rPr>
                    <w:t>fornecimento de peças e acessórios mecânicos para manutenção preventiva e corretiva de veículos médios de diversas marcas, pertencentes à frota do município.</w:t>
                  </w:r>
                </w:p>
              </w:tc>
              <w:tc>
                <w:tcPr>
                  <w:tcW w:w="1025" w:type="dxa"/>
                  <w:vMerge/>
                  <w:tcBorders>
                    <w:left w:val="single" w:sz="6" w:space="0" w:color="000000"/>
                    <w:bottom w:val="single" w:sz="6" w:space="0" w:color="000000"/>
                    <w:right w:val="single" w:sz="6" w:space="0" w:color="000000"/>
                  </w:tcBorders>
                  <w:tcMar>
                    <w:top w:w="0" w:type="dxa"/>
                    <w:left w:w="0" w:type="dxa"/>
                    <w:bottom w:w="0" w:type="dxa"/>
                    <w:right w:w="0" w:type="dxa"/>
                  </w:tcMar>
                </w:tcPr>
                <w:p w14:paraId="790F9780" w14:textId="77777777" w:rsidR="00BE7BBB" w:rsidRPr="0023427A" w:rsidRDefault="00BE7BBB" w:rsidP="00BE7BBB">
                  <w:pPr>
                    <w:spacing w:line="1" w:lineRule="auto"/>
                    <w:jc w:val="both"/>
                  </w:pPr>
                </w:p>
              </w:tc>
            </w:tr>
            <w:tr w:rsidR="00BE7BBB" w:rsidRPr="0023427A" w14:paraId="622ECBCB" w14:textId="77777777" w:rsidTr="00BE7BBB">
              <w:trPr>
                <w:trHeight w:val="230"/>
              </w:trPr>
              <w:tc>
                <w:tcPr>
                  <w:tcW w:w="9502"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651022" w14:textId="77777777" w:rsidR="00BE7BBB" w:rsidRPr="0023427A" w:rsidRDefault="00BE7BBB" w:rsidP="00BE7BBB">
                  <w:pPr>
                    <w:jc w:val="both"/>
                    <w:rPr>
                      <w:vanish/>
                    </w:rPr>
                  </w:pPr>
                  <w:r w:rsidRPr="0023427A">
                    <w:fldChar w:fldCharType="begin"/>
                  </w:r>
                  <w:r w:rsidRPr="0023427A">
                    <w:instrText xml:space="preserve"> TC "3.0" \f C \l "1"</w:instrText>
                  </w:r>
                  <w:r w:rsidRPr="0023427A">
                    <w:fldChar w:fldCharType="end"/>
                  </w:r>
                </w:p>
                <w:tbl>
                  <w:tblPr>
                    <w:tblOverlap w:val="never"/>
                    <w:tblW w:w="9542" w:type="dxa"/>
                    <w:tblLayout w:type="fixed"/>
                    <w:tblCellMar>
                      <w:left w:w="0" w:type="dxa"/>
                      <w:right w:w="0" w:type="dxa"/>
                    </w:tblCellMar>
                    <w:tblLook w:val="01E0" w:firstRow="1" w:lastRow="1" w:firstColumn="1" w:lastColumn="1" w:noHBand="0" w:noVBand="0"/>
                  </w:tblPr>
                  <w:tblGrid>
                    <w:gridCol w:w="9542"/>
                  </w:tblGrid>
                  <w:tr w:rsidR="00BE7BBB" w:rsidRPr="0023427A" w14:paraId="5A687628" w14:textId="77777777" w:rsidTr="007C0635">
                    <w:tc>
                      <w:tcPr>
                        <w:tcW w:w="9542" w:type="dxa"/>
                        <w:tcMar>
                          <w:top w:w="0" w:type="dxa"/>
                          <w:left w:w="0" w:type="dxa"/>
                          <w:bottom w:w="0" w:type="dxa"/>
                          <w:right w:w="0" w:type="dxa"/>
                        </w:tcMar>
                      </w:tcPr>
                      <w:p w14:paraId="4128EF13" w14:textId="77777777" w:rsidR="00BE7BBB" w:rsidRPr="0023427A" w:rsidRDefault="00BE7BBB" w:rsidP="00BE7BBB">
                        <w:pPr>
                          <w:jc w:val="both"/>
                        </w:pPr>
                        <w:r w:rsidRPr="0023427A">
                          <w:rPr>
                            <w:rFonts w:ascii="Arial" w:eastAsia="Arial" w:hAnsi="Arial" w:cs="Arial"/>
                            <w:b/>
                            <w:bCs/>
                            <w:color w:val="000000"/>
                            <w:sz w:val="18"/>
                            <w:szCs w:val="18"/>
                          </w:rPr>
                          <w:t>Lote 3: LINHA VEÍCULOS PESADOS - MECÂNICA - (ÔNIBUS E MICRO-ÔNIBUS)</w:t>
                        </w:r>
                      </w:p>
                    </w:tc>
                  </w:tr>
                </w:tbl>
                <w:p w14:paraId="7489B698" w14:textId="77777777" w:rsidR="00BE7BBB" w:rsidRPr="0023427A" w:rsidRDefault="00BE7BBB" w:rsidP="00BE7BBB">
                  <w:pPr>
                    <w:spacing w:line="1" w:lineRule="auto"/>
                    <w:jc w:val="both"/>
                  </w:pPr>
                </w:p>
              </w:tc>
            </w:tr>
            <w:tr w:rsidR="00BE7BBB" w:rsidRPr="0023427A" w14:paraId="52D8A7E0"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4D1E36"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1</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8CD3F0" w14:textId="73AE9A89"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PESADOS (ÔNIBUS E MICRO-ÔNIBUS) - </w:t>
                  </w:r>
                  <w:r w:rsidR="0091435A" w:rsidRPr="0023427A">
                    <w:rPr>
                      <w:rFonts w:ascii="Arial" w:eastAsia="Arial" w:hAnsi="Arial" w:cs="Arial"/>
                      <w:color w:val="000000"/>
                      <w:sz w:val="18"/>
                      <w:szCs w:val="18"/>
                    </w:rPr>
                    <w:t>prestação de serviços de manutenção preventiva e corretiva em veículos pesados (ônibus e micro-ônibus), integrantes 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componentes e acessórios, bem como todo e qualquer serviço de reparo para pleno funcionamento do veículo, com fornecimento de peças e acessórios originais. exceto serviço elétrico.</w:t>
                  </w:r>
                </w:p>
              </w:tc>
              <w:tc>
                <w:tcPr>
                  <w:tcW w:w="1025" w:type="dxa"/>
                  <w:vMerge w:val="restart"/>
                  <w:tcBorders>
                    <w:top w:val="single" w:sz="6" w:space="0" w:color="000000"/>
                    <w:left w:val="single" w:sz="6" w:space="0" w:color="000000"/>
                    <w:right w:val="single" w:sz="6" w:space="0" w:color="000000"/>
                  </w:tcBorders>
                  <w:tcMar>
                    <w:top w:w="0" w:type="dxa"/>
                    <w:left w:w="0" w:type="dxa"/>
                    <w:bottom w:w="0" w:type="dxa"/>
                    <w:right w:w="0" w:type="dxa"/>
                  </w:tcMar>
                </w:tcPr>
                <w:p w14:paraId="12AB5B42" w14:textId="77777777" w:rsidR="00BE7BBB" w:rsidRPr="0023427A" w:rsidRDefault="00BE7BBB" w:rsidP="00BE7BBB">
                  <w:pPr>
                    <w:spacing w:line="1" w:lineRule="auto"/>
                    <w:jc w:val="both"/>
                  </w:pPr>
                </w:p>
              </w:tc>
            </w:tr>
            <w:tr w:rsidR="00BE7BBB" w:rsidRPr="0023427A" w14:paraId="4602278F"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AD2ADB"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2</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51FA0F" w14:textId="0EDDCC74"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PESADOS (ÔNIBUS E MICRO-ÔNIBUS) - </w:t>
                  </w:r>
                  <w:r w:rsidR="0091435A" w:rsidRPr="0023427A">
                    <w:rPr>
                      <w:rFonts w:ascii="Arial" w:eastAsia="Arial" w:hAnsi="Arial" w:cs="Arial"/>
                      <w:color w:val="000000"/>
                      <w:sz w:val="18"/>
                      <w:szCs w:val="18"/>
                    </w:rPr>
                    <w:t>fornecimento de peças e acessórios mecânicos para manutenção preventiva e corretiva elétrica em veículos pesados de diversas marcas, pertencentes à frota do município.</w:t>
                  </w:r>
                </w:p>
              </w:tc>
              <w:tc>
                <w:tcPr>
                  <w:tcW w:w="1025" w:type="dxa"/>
                  <w:vMerge/>
                  <w:tcBorders>
                    <w:left w:val="single" w:sz="6" w:space="0" w:color="000000"/>
                    <w:bottom w:val="single" w:sz="6" w:space="0" w:color="000000"/>
                    <w:right w:val="single" w:sz="6" w:space="0" w:color="000000"/>
                  </w:tcBorders>
                  <w:tcMar>
                    <w:top w:w="0" w:type="dxa"/>
                    <w:left w:w="0" w:type="dxa"/>
                    <w:bottom w:w="0" w:type="dxa"/>
                    <w:right w:w="0" w:type="dxa"/>
                  </w:tcMar>
                </w:tcPr>
                <w:p w14:paraId="35F2FDDF" w14:textId="77777777" w:rsidR="00BE7BBB" w:rsidRPr="0023427A" w:rsidRDefault="00BE7BBB" w:rsidP="00BE7BBB">
                  <w:pPr>
                    <w:spacing w:line="1" w:lineRule="auto"/>
                    <w:jc w:val="both"/>
                  </w:pPr>
                </w:p>
              </w:tc>
            </w:tr>
            <w:tr w:rsidR="00BE7BBB" w:rsidRPr="0023427A" w14:paraId="09AA8BB0" w14:textId="77777777" w:rsidTr="00BE7BBB">
              <w:trPr>
                <w:trHeight w:val="230"/>
              </w:trPr>
              <w:tc>
                <w:tcPr>
                  <w:tcW w:w="9502"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B460BB" w14:textId="77777777" w:rsidR="00BE7BBB" w:rsidRPr="0023427A" w:rsidRDefault="00BE7BBB" w:rsidP="00BE7BBB">
                  <w:pPr>
                    <w:jc w:val="both"/>
                    <w:rPr>
                      <w:vanish/>
                    </w:rPr>
                  </w:pPr>
                  <w:r w:rsidRPr="0023427A">
                    <w:fldChar w:fldCharType="begin"/>
                  </w:r>
                  <w:r w:rsidRPr="0023427A">
                    <w:instrText xml:space="preserve"> TC "4.0" \f C \l "1"</w:instrText>
                  </w:r>
                  <w:r w:rsidRPr="0023427A">
                    <w:fldChar w:fldCharType="end"/>
                  </w:r>
                </w:p>
                <w:tbl>
                  <w:tblPr>
                    <w:tblOverlap w:val="never"/>
                    <w:tblW w:w="9542" w:type="dxa"/>
                    <w:tblLayout w:type="fixed"/>
                    <w:tblCellMar>
                      <w:left w:w="0" w:type="dxa"/>
                      <w:right w:w="0" w:type="dxa"/>
                    </w:tblCellMar>
                    <w:tblLook w:val="01E0" w:firstRow="1" w:lastRow="1" w:firstColumn="1" w:lastColumn="1" w:noHBand="0" w:noVBand="0"/>
                  </w:tblPr>
                  <w:tblGrid>
                    <w:gridCol w:w="9542"/>
                  </w:tblGrid>
                  <w:tr w:rsidR="00BE7BBB" w:rsidRPr="0023427A" w14:paraId="55AE1FD3" w14:textId="77777777" w:rsidTr="007C0635">
                    <w:tc>
                      <w:tcPr>
                        <w:tcW w:w="9542" w:type="dxa"/>
                        <w:tcMar>
                          <w:top w:w="0" w:type="dxa"/>
                          <w:left w:w="0" w:type="dxa"/>
                          <w:bottom w:w="0" w:type="dxa"/>
                          <w:right w:w="0" w:type="dxa"/>
                        </w:tcMar>
                      </w:tcPr>
                      <w:p w14:paraId="31EFC039" w14:textId="77777777" w:rsidR="00BE7BBB" w:rsidRPr="0023427A" w:rsidRDefault="00BE7BBB" w:rsidP="00BE7BBB">
                        <w:pPr>
                          <w:jc w:val="both"/>
                        </w:pPr>
                        <w:r w:rsidRPr="0023427A">
                          <w:rPr>
                            <w:rFonts w:ascii="Arial" w:eastAsia="Arial" w:hAnsi="Arial" w:cs="Arial"/>
                            <w:b/>
                            <w:bCs/>
                            <w:color w:val="000000"/>
                            <w:sz w:val="18"/>
                            <w:szCs w:val="18"/>
                          </w:rPr>
                          <w:t>Lote 4: LINHA VEÍCULOS PESADOS - MECÂNICA - (CAMINHÕES)</w:t>
                        </w:r>
                      </w:p>
                    </w:tc>
                  </w:tr>
                </w:tbl>
                <w:p w14:paraId="1407C8AF" w14:textId="77777777" w:rsidR="00BE7BBB" w:rsidRPr="0023427A" w:rsidRDefault="00BE7BBB" w:rsidP="00BE7BBB">
                  <w:pPr>
                    <w:spacing w:line="1" w:lineRule="auto"/>
                    <w:jc w:val="both"/>
                  </w:pPr>
                </w:p>
              </w:tc>
            </w:tr>
            <w:tr w:rsidR="00BE7BBB" w:rsidRPr="0023427A" w14:paraId="4A271043"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BD958F"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1</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1F78BF" w14:textId="0076419D"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VEÍCULOS PESADOS (</w:t>
                  </w:r>
                  <w:proofErr w:type="gramStart"/>
                  <w:r w:rsidRPr="0023427A">
                    <w:rPr>
                      <w:rFonts w:ascii="Arial" w:eastAsia="Arial" w:hAnsi="Arial" w:cs="Arial"/>
                      <w:color w:val="000000"/>
                      <w:sz w:val="18"/>
                      <w:szCs w:val="18"/>
                    </w:rPr>
                    <w:t>CAMINHÕES )</w:t>
                  </w:r>
                  <w:proofErr w:type="gramEnd"/>
                  <w:r w:rsidRPr="0023427A">
                    <w:rPr>
                      <w:rFonts w:ascii="Arial" w:eastAsia="Arial" w:hAnsi="Arial" w:cs="Arial"/>
                      <w:color w:val="000000"/>
                      <w:sz w:val="18"/>
                      <w:szCs w:val="18"/>
                    </w:rPr>
                    <w:t xml:space="preserve"> - </w:t>
                  </w:r>
                  <w:r w:rsidR="0091435A" w:rsidRPr="0023427A">
                    <w:rPr>
                      <w:rFonts w:ascii="Arial" w:eastAsia="Arial" w:hAnsi="Arial" w:cs="Arial"/>
                      <w:color w:val="000000"/>
                      <w:sz w:val="18"/>
                      <w:szCs w:val="18"/>
                    </w:rPr>
                    <w:t>prestação de serviços de manutenção preventiva e corretiva em veículos pesados, integrantes 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componentes e acessórios, bem como todo e qualquer serviço de reparo para pleno funcionamento do veículo, com fornecimento de peças e acessórios originais. exceto serviço elétrico.</w:t>
                  </w:r>
                </w:p>
              </w:tc>
              <w:tc>
                <w:tcPr>
                  <w:tcW w:w="1025" w:type="dxa"/>
                  <w:vMerge w:val="restart"/>
                  <w:tcBorders>
                    <w:top w:val="single" w:sz="6" w:space="0" w:color="000000"/>
                    <w:left w:val="single" w:sz="6" w:space="0" w:color="000000"/>
                    <w:right w:val="single" w:sz="6" w:space="0" w:color="000000"/>
                  </w:tcBorders>
                  <w:tcMar>
                    <w:top w:w="0" w:type="dxa"/>
                    <w:left w:w="0" w:type="dxa"/>
                    <w:bottom w:w="0" w:type="dxa"/>
                    <w:right w:w="0" w:type="dxa"/>
                  </w:tcMar>
                </w:tcPr>
                <w:p w14:paraId="24682383" w14:textId="77777777" w:rsidR="00BE7BBB" w:rsidRPr="0023427A" w:rsidRDefault="00BE7BBB" w:rsidP="00BE7BBB">
                  <w:pPr>
                    <w:spacing w:line="1" w:lineRule="auto"/>
                    <w:jc w:val="both"/>
                  </w:pPr>
                </w:p>
              </w:tc>
            </w:tr>
            <w:tr w:rsidR="00BE7BBB" w:rsidRPr="0023427A" w14:paraId="75DF1C3D"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A7B29B"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2</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7BBD19" w14:textId="40633235"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PESADOS (CAMINHÕES) - </w:t>
                  </w:r>
                  <w:r w:rsidR="0091435A" w:rsidRPr="0023427A">
                    <w:rPr>
                      <w:rFonts w:ascii="Arial" w:eastAsia="Arial" w:hAnsi="Arial" w:cs="Arial"/>
                      <w:color w:val="000000"/>
                      <w:sz w:val="18"/>
                      <w:szCs w:val="18"/>
                    </w:rPr>
                    <w:t>fornecimento de peças e acessórios mecânicos para manutenção preventiva e corretiva elétrica em veículos pesados de diversas marcas, pertencentes à frota do município.</w:t>
                  </w:r>
                </w:p>
              </w:tc>
              <w:tc>
                <w:tcPr>
                  <w:tcW w:w="1025" w:type="dxa"/>
                  <w:vMerge/>
                  <w:tcBorders>
                    <w:left w:val="single" w:sz="6" w:space="0" w:color="000000"/>
                    <w:bottom w:val="single" w:sz="6" w:space="0" w:color="000000"/>
                    <w:right w:val="single" w:sz="6" w:space="0" w:color="000000"/>
                  </w:tcBorders>
                  <w:tcMar>
                    <w:top w:w="0" w:type="dxa"/>
                    <w:left w:w="0" w:type="dxa"/>
                    <w:bottom w:w="0" w:type="dxa"/>
                    <w:right w:w="0" w:type="dxa"/>
                  </w:tcMar>
                </w:tcPr>
                <w:p w14:paraId="41124B4A" w14:textId="77777777" w:rsidR="00BE7BBB" w:rsidRPr="0023427A" w:rsidRDefault="00BE7BBB" w:rsidP="00BE7BBB">
                  <w:pPr>
                    <w:spacing w:line="1" w:lineRule="auto"/>
                    <w:jc w:val="both"/>
                  </w:pPr>
                </w:p>
              </w:tc>
            </w:tr>
            <w:tr w:rsidR="00BE7BBB" w:rsidRPr="0023427A" w14:paraId="4B81AC01" w14:textId="77777777" w:rsidTr="00BE7BBB">
              <w:trPr>
                <w:trHeight w:val="230"/>
              </w:trPr>
              <w:tc>
                <w:tcPr>
                  <w:tcW w:w="9502"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4B3F82" w14:textId="77777777" w:rsidR="00BE7BBB" w:rsidRPr="0023427A" w:rsidRDefault="00BE7BBB" w:rsidP="00BE7BBB">
                  <w:pPr>
                    <w:jc w:val="both"/>
                    <w:rPr>
                      <w:vanish/>
                    </w:rPr>
                  </w:pPr>
                  <w:r w:rsidRPr="0023427A">
                    <w:fldChar w:fldCharType="begin"/>
                  </w:r>
                  <w:r w:rsidRPr="0023427A">
                    <w:instrText xml:space="preserve"> TC "5.0" \f C \l "1"</w:instrText>
                  </w:r>
                  <w:r w:rsidRPr="0023427A">
                    <w:fldChar w:fldCharType="end"/>
                  </w:r>
                </w:p>
                <w:tbl>
                  <w:tblPr>
                    <w:tblOverlap w:val="never"/>
                    <w:tblW w:w="9542" w:type="dxa"/>
                    <w:tblLayout w:type="fixed"/>
                    <w:tblCellMar>
                      <w:left w:w="0" w:type="dxa"/>
                      <w:right w:w="0" w:type="dxa"/>
                    </w:tblCellMar>
                    <w:tblLook w:val="01E0" w:firstRow="1" w:lastRow="1" w:firstColumn="1" w:lastColumn="1" w:noHBand="0" w:noVBand="0"/>
                  </w:tblPr>
                  <w:tblGrid>
                    <w:gridCol w:w="9542"/>
                  </w:tblGrid>
                  <w:tr w:rsidR="00BE7BBB" w:rsidRPr="0023427A" w14:paraId="28D0FD3D" w14:textId="77777777" w:rsidTr="007C0635">
                    <w:tc>
                      <w:tcPr>
                        <w:tcW w:w="9542" w:type="dxa"/>
                        <w:tcMar>
                          <w:top w:w="0" w:type="dxa"/>
                          <w:left w:w="0" w:type="dxa"/>
                          <w:bottom w:w="0" w:type="dxa"/>
                          <w:right w:w="0" w:type="dxa"/>
                        </w:tcMar>
                      </w:tcPr>
                      <w:p w14:paraId="60D00EB4" w14:textId="77777777" w:rsidR="00BE7BBB" w:rsidRPr="0023427A" w:rsidRDefault="00BE7BBB" w:rsidP="00BE7BBB">
                        <w:pPr>
                          <w:jc w:val="both"/>
                        </w:pPr>
                        <w:r w:rsidRPr="0023427A">
                          <w:rPr>
                            <w:rFonts w:ascii="Arial" w:eastAsia="Arial" w:hAnsi="Arial" w:cs="Arial"/>
                            <w:b/>
                            <w:bCs/>
                            <w:color w:val="000000"/>
                            <w:sz w:val="18"/>
                            <w:szCs w:val="18"/>
                          </w:rPr>
                          <w:t>Lote 5: LINHA VEÍCULOS EXTRA PESADA - MECÂNICA - (MÁQUINAS E EQUIPAMENTOS)</w:t>
                        </w:r>
                      </w:p>
                    </w:tc>
                  </w:tr>
                </w:tbl>
                <w:p w14:paraId="748FCB93" w14:textId="77777777" w:rsidR="00BE7BBB" w:rsidRPr="0023427A" w:rsidRDefault="00BE7BBB" w:rsidP="00BE7BBB">
                  <w:pPr>
                    <w:spacing w:line="1" w:lineRule="auto"/>
                    <w:jc w:val="both"/>
                  </w:pPr>
                </w:p>
              </w:tc>
            </w:tr>
            <w:tr w:rsidR="00BE7BBB" w:rsidRPr="0023427A" w14:paraId="7405283F"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B087E4"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1</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5A1463" w14:textId="19AB6A66"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EXTRA PESADOS (MÁQUINAS E </w:t>
                  </w:r>
                  <w:proofErr w:type="gramStart"/>
                  <w:r w:rsidRPr="0023427A">
                    <w:rPr>
                      <w:rFonts w:ascii="Arial" w:eastAsia="Arial" w:hAnsi="Arial" w:cs="Arial"/>
                      <w:color w:val="000000"/>
                      <w:sz w:val="18"/>
                      <w:szCs w:val="18"/>
                    </w:rPr>
                    <w:t>EQUIPAMENTOS )</w:t>
                  </w:r>
                  <w:proofErr w:type="gramEnd"/>
                  <w:r w:rsidRPr="0023427A">
                    <w:rPr>
                      <w:rFonts w:ascii="Arial" w:eastAsia="Arial" w:hAnsi="Arial" w:cs="Arial"/>
                      <w:color w:val="000000"/>
                      <w:sz w:val="18"/>
                      <w:szCs w:val="18"/>
                    </w:rPr>
                    <w:t xml:space="preserve"> - </w:t>
                  </w:r>
                  <w:r w:rsidR="0091435A" w:rsidRPr="0023427A">
                    <w:rPr>
                      <w:rFonts w:ascii="Arial" w:eastAsia="Arial" w:hAnsi="Arial" w:cs="Arial"/>
                      <w:color w:val="000000"/>
                      <w:sz w:val="18"/>
                      <w:szCs w:val="18"/>
                    </w:rPr>
                    <w:t xml:space="preserve">manutenção preventiva e corretiva em veículos extra pesados, integrantes da frota do município, compreendendo os serviços de montagem, reparo, substituição: suspensão, transmissão, direção (mecânica/hidráulica), sistema de freios em geral, motor, alimentação, escapamento, sistema de arrefecimento, embreagem, direção, troca de óleos, lubrificantes e filtros. substituição e instalação de peças, </w:t>
                  </w:r>
                  <w:r w:rsidR="0091435A" w:rsidRPr="0023427A">
                    <w:rPr>
                      <w:rFonts w:ascii="Arial" w:eastAsia="Arial" w:hAnsi="Arial" w:cs="Arial"/>
                      <w:color w:val="000000"/>
                      <w:sz w:val="18"/>
                      <w:szCs w:val="18"/>
                    </w:rPr>
                    <w:lastRenderedPageBreak/>
                    <w:t>componentes e acessórios, bem como todo e qualquer serviço de reparo para pleno funcionamento do veículo, com fornecimento de peças e acessórios originais. exceto serviço elétrico.</w:t>
                  </w:r>
                </w:p>
              </w:tc>
              <w:tc>
                <w:tcPr>
                  <w:tcW w:w="1025" w:type="dxa"/>
                  <w:vMerge w:val="restart"/>
                  <w:tcBorders>
                    <w:top w:val="single" w:sz="6" w:space="0" w:color="000000"/>
                    <w:left w:val="single" w:sz="6" w:space="0" w:color="000000"/>
                    <w:right w:val="single" w:sz="6" w:space="0" w:color="000000"/>
                  </w:tcBorders>
                  <w:tcMar>
                    <w:top w:w="0" w:type="dxa"/>
                    <w:left w:w="0" w:type="dxa"/>
                    <w:bottom w:w="0" w:type="dxa"/>
                    <w:right w:w="0" w:type="dxa"/>
                  </w:tcMar>
                </w:tcPr>
                <w:p w14:paraId="15CCFCA6" w14:textId="77777777" w:rsidR="00BE7BBB" w:rsidRPr="0023427A" w:rsidRDefault="00BE7BBB" w:rsidP="00BE7BBB">
                  <w:pPr>
                    <w:spacing w:line="1" w:lineRule="auto"/>
                    <w:jc w:val="both"/>
                  </w:pPr>
                </w:p>
              </w:tc>
            </w:tr>
            <w:tr w:rsidR="00BE7BBB" w:rsidRPr="0023427A" w14:paraId="60923391"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E5DEB8"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2</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9DE6A1" w14:textId="1DD54219"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EXTRA PESADOS (MÁQUINAS E EQUIPAMENTOS) </w:t>
                  </w:r>
                  <w:r w:rsidR="0091435A" w:rsidRPr="0023427A">
                    <w:rPr>
                      <w:rFonts w:ascii="Arial" w:eastAsia="Arial" w:hAnsi="Arial" w:cs="Arial"/>
                      <w:color w:val="000000"/>
                      <w:sz w:val="18"/>
                      <w:szCs w:val="18"/>
                    </w:rPr>
                    <w:t>- fornecimento de peças e acessórios mecânicos para manutenção preventiva e corretiva elétrica em veículos extra pesados de diversas marcas, pertencentes à frota do município.</w:t>
                  </w:r>
                </w:p>
              </w:tc>
              <w:tc>
                <w:tcPr>
                  <w:tcW w:w="1025" w:type="dxa"/>
                  <w:vMerge/>
                  <w:tcBorders>
                    <w:left w:val="single" w:sz="6" w:space="0" w:color="000000"/>
                    <w:bottom w:val="single" w:sz="6" w:space="0" w:color="000000"/>
                    <w:right w:val="single" w:sz="6" w:space="0" w:color="000000"/>
                  </w:tcBorders>
                  <w:tcMar>
                    <w:top w:w="0" w:type="dxa"/>
                    <w:left w:w="0" w:type="dxa"/>
                    <w:bottom w:w="0" w:type="dxa"/>
                    <w:right w:w="0" w:type="dxa"/>
                  </w:tcMar>
                </w:tcPr>
                <w:p w14:paraId="21A5614B" w14:textId="77777777" w:rsidR="00BE7BBB" w:rsidRPr="0023427A" w:rsidRDefault="00BE7BBB" w:rsidP="00BE7BBB">
                  <w:pPr>
                    <w:spacing w:line="1" w:lineRule="auto"/>
                    <w:jc w:val="both"/>
                  </w:pPr>
                </w:p>
              </w:tc>
            </w:tr>
            <w:tr w:rsidR="00BE7BBB" w:rsidRPr="0023427A" w14:paraId="71F58303" w14:textId="77777777" w:rsidTr="00BE7BBB">
              <w:trPr>
                <w:trHeight w:val="230"/>
              </w:trPr>
              <w:tc>
                <w:tcPr>
                  <w:tcW w:w="9502"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D1254B" w14:textId="77777777" w:rsidR="00BE7BBB" w:rsidRPr="0023427A" w:rsidRDefault="00BE7BBB" w:rsidP="00BE7BBB">
                  <w:pPr>
                    <w:jc w:val="both"/>
                    <w:rPr>
                      <w:vanish/>
                    </w:rPr>
                  </w:pPr>
                  <w:r w:rsidRPr="0023427A">
                    <w:fldChar w:fldCharType="begin"/>
                  </w:r>
                  <w:r w:rsidRPr="0023427A">
                    <w:instrText xml:space="preserve"> TC "6.0" \f C \l "1"</w:instrText>
                  </w:r>
                  <w:r w:rsidRPr="0023427A">
                    <w:fldChar w:fldCharType="end"/>
                  </w:r>
                </w:p>
                <w:tbl>
                  <w:tblPr>
                    <w:tblOverlap w:val="never"/>
                    <w:tblW w:w="9542" w:type="dxa"/>
                    <w:tblLayout w:type="fixed"/>
                    <w:tblCellMar>
                      <w:left w:w="0" w:type="dxa"/>
                      <w:right w:w="0" w:type="dxa"/>
                    </w:tblCellMar>
                    <w:tblLook w:val="01E0" w:firstRow="1" w:lastRow="1" w:firstColumn="1" w:lastColumn="1" w:noHBand="0" w:noVBand="0"/>
                  </w:tblPr>
                  <w:tblGrid>
                    <w:gridCol w:w="9542"/>
                  </w:tblGrid>
                  <w:tr w:rsidR="00BE7BBB" w:rsidRPr="0023427A" w14:paraId="68B3264F" w14:textId="77777777" w:rsidTr="007C0635">
                    <w:tc>
                      <w:tcPr>
                        <w:tcW w:w="9542" w:type="dxa"/>
                        <w:tcMar>
                          <w:top w:w="0" w:type="dxa"/>
                          <w:left w:w="0" w:type="dxa"/>
                          <w:bottom w:w="0" w:type="dxa"/>
                          <w:right w:w="0" w:type="dxa"/>
                        </w:tcMar>
                      </w:tcPr>
                      <w:p w14:paraId="699087B5" w14:textId="77777777" w:rsidR="00BE7BBB" w:rsidRPr="0023427A" w:rsidRDefault="00BE7BBB" w:rsidP="00BE7BBB">
                        <w:pPr>
                          <w:jc w:val="both"/>
                        </w:pPr>
                        <w:r w:rsidRPr="0023427A">
                          <w:rPr>
                            <w:rFonts w:ascii="Arial" w:eastAsia="Arial" w:hAnsi="Arial" w:cs="Arial"/>
                            <w:b/>
                            <w:bCs/>
                            <w:color w:val="000000"/>
                            <w:sz w:val="18"/>
                            <w:szCs w:val="18"/>
                          </w:rPr>
                          <w:t>Lote 6: LINHA VEÍCULOS LEVES, MÉDIOS, PESADOS E EXTRAPESADOS - ELÉTRICA</w:t>
                        </w:r>
                      </w:p>
                    </w:tc>
                  </w:tr>
                </w:tbl>
                <w:p w14:paraId="3BD192B2" w14:textId="77777777" w:rsidR="00BE7BBB" w:rsidRPr="0023427A" w:rsidRDefault="00BE7BBB" w:rsidP="00BE7BBB">
                  <w:pPr>
                    <w:spacing w:line="1" w:lineRule="auto"/>
                    <w:jc w:val="both"/>
                  </w:pPr>
                </w:p>
              </w:tc>
            </w:tr>
            <w:tr w:rsidR="00BE7BBB" w:rsidRPr="0023427A" w14:paraId="130B7440"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B00DD0"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1</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0ECAFD" w14:textId="02782302"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LEVES, MÉDIOS, PESADOS E EXTRAPESADOS - </w:t>
                  </w:r>
                  <w:r w:rsidR="0091435A" w:rsidRPr="0023427A">
                    <w:rPr>
                      <w:rFonts w:ascii="Arial" w:eastAsia="Arial" w:hAnsi="Arial" w:cs="Arial"/>
                      <w:color w:val="000000"/>
                      <w:sz w:val="18"/>
                      <w:szCs w:val="18"/>
                    </w:rPr>
                    <w:t>prestação de serviço de manutenção preventiva e corretiva elétrica em veículos de diversas marcas, pertencentes à frota da prefeitura, com fornecimento de peças e acessórios originais.</w:t>
                  </w:r>
                </w:p>
              </w:tc>
              <w:tc>
                <w:tcPr>
                  <w:tcW w:w="1025" w:type="dxa"/>
                  <w:vMerge w:val="restart"/>
                  <w:tcBorders>
                    <w:top w:val="single" w:sz="6" w:space="0" w:color="000000"/>
                    <w:left w:val="single" w:sz="6" w:space="0" w:color="000000"/>
                    <w:right w:val="single" w:sz="6" w:space="0" w:color="000000"/>
                  </w:tcBorders>
                  <w:tcMar>
                    <w:top w:w="0" w:type="dxa"/>
                    <w:left w:w="0" w:type="dxa"/>
                    <w:bottom w:w="0" w:type="dxa"/>
                    <w:right w:w="0" w:type="dxa"/>
                  </w:tcMar>
                </w:tcPr>
                <w:p w14:paraId="3D8E3170" w14:textId="77777777" w:rsidR="00BE7BBB" w:rsidRPr="0023427A" w:rsidRDefault="00BE7BBB" w:rsidP="00BE7BBB">
                  <w:pPr>
                    <w:spacing w:line="1" w:lineRule="auto"/>
                    <w:jc w:val="both"/>
                  </w:pPr>
                </w:p>
              </w:tc>
            </w:tr>
            <w:tr w:rsidR="00BE7BBB" w:rsidRPr="0023427A" w14:paraId="447EAD29"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777791"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2</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32D7FC" w14:textId="2E24171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LEVES, MÉDIOS, PESADOS E EXTRAPESADOS - </w:t>
                  </w:r>
                  <w:r w:rsidR="0091435A" w:rsidRPr="0023427A">
                    <w:rPr>
                      <w:rFonts w:ascii="Arial" w:eastAsia="Arial" w:hAnsi="Arial" w:cs="Arial"/>
                      <w:color w:val="000000"/>
                      <w:sz w:val="18"/>
                      <w:szCs w:val="18"/>
                    </w:rPr>
                    <w:t>fornecimento de peças e acessórios elétricos para manutenção preventiva e corretiva elétrica de veículos de diversas marcas, pertencentes à frota do município.</w:t>
                  </w:r>
                </w:p>
              </w:tc>
              <w:tc>
                <w:tcPr>
                  <w:tcW w:w="1025" w:type="dxa"/>
                  <w:vMerge/>
                  <w:tcBorders>
                    <w:left w:val="single" w:sz="6" w:space="0" w:color="000000"/>
                    <w:bottom w:val="single" w:sz="6" w:space="0" w:color="000000"/>
                    <w:right w:val="single" w:sz="6" w:space="0" w:color="000000"/>
                  </w:tcBorders>
                  <w:tcMar>
                    <w:top w:w="0" w:type="dxa"/>
                    <w:left w:w="0" w:type="dxa"/>
                    <w:bottom w:w="0" w:type="dxa"/>
                    <w:right w:w="0" w:type="dxa"/>
                  </w:tcMar>
                </w:tcPr>
                <w:p w14:paraId="34949E03" w14:textId="77777777" w:rsidR="00BE7BBB" w:rsidRPr="0023427A" w:rsidRDefault="00BE7BBB" w:rsidP="00BE7BBB">
                  <w:pPr>
                    <w:spacing w:line="1" w:lineRule="auto"/>
                    <w:jc w:val="both"/>
                  </w:pPr>
                </w:p>
              </w:tc>
            </w:tr>
            <w:tr w:rsidR="00BE7BBB" w:rsidRPr="0023427A" w14:paraId="1710438C" w14:textId="77777777" w:rsidTr="00BE7BBB">
              <w:trPr>
                <w:trHeight w:val="230"/>
              </w:trPr>
              <w:tc>
                <w:tcPr>
                  <w:tcW w:w="9502"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C5D017" w14:textId="77777777" w:rsidR="00BE7BBB" w:rsidRPr="0023427A" w:rsidRDefault="00BE7BBB" w:rsidP="00BE7BBB">
                  <w:pPr>
                    <w:jc w:val="both"/>
                    <w:rPr>
                      <w:vanish/>
                    </w:rPr>
                  </w:pPr>
                  <w:r w:rsidRPr="0023427A">
                    <w:fldChar w:fldCharType="begin"/>
                  </w:r>
                  <w:r w:rsidRPr="0023427A">
                    <w:instrText xml:space="preserve"> TC "7.0" \f C \l "1"</w:instrText>
                  </w:r>
                  <w:r w:rsidRPr="0023427A">
                    <w:fldChar w:fldCharType="end"/>
                  </w:r>
                </w:p>
                <w:tbl>
                  <w:tblPr>
                    <w:tblOverlap w:val="never"/>
                    <w:tblW w:w="9542" w:type="dxa"/>
                    <w:tblLayout w:type="fixed"/>
                    <w:tblCellMar>
                      <w:left w:w="0" w:type="dxa"/>
                      <w:right w:w="0" w:type="dxa"/>
                    </w:tblCellMar>
                    <w:tblLook w:val="01E0" w:firstRow="1" w:lastRow="1" w:firstColumn="1" w:lastColumn="1" w:noHBand="0" w:noVBand="0"/>
                  </w:tblPr>
                  <w:tblGrid>
                    <w:gridCol w:w="9542"/>
                  </w:tblGrid>
                  <w:tr w:rsidR="00BE7BBB" w:rsidRPr="0023427A" w14:paraId="4CA68AA3" w14:textId="77777777" w:rsidTr="007C0635">
                    <w:tc>
                      <w:tcPr>
                        <w:tcW w:w="9542" w:type="dxa"/>
                        <w:tcMar>
                          <w:top w:w="0" w:type="dxa"/>
                          <w:left w:w="0" w:type="dxa"/>
                          <w:bottom w:w="0" w:type="dxa"/>
                          <w:right w:w="0" w:type="dxa"/>
                        </w:tcMar>
                      </w:tcPr>
                      <w:p w14:paraId="21CCE62A" w14:textId="77777777" w:rsidR="00BE7BBB" w:rsidRPr="0023427A" w:rsidRDefault="00BE7BBB" w:rsidP="00BE7BBB">
                        <w:pPr>
                          <w:jc w:val="both"/>
                        </w:pPr>
                        <w:r w:rsidRPr="0023427A">
                          <w:rPr>
                            <w:rFonts w:ascii="Arial" w:eastAsia="Arial" w:hAnsi="Arial" w:cs="Arial"/>
                            <w:b/>
                            <w:bCs/>
                            <w:color w:val="000000"/>
                            <w:sz w:val="18"/>
                            <w:szCs w:val="18"/>
                          </w:rPr>
                          <w:t>Lote 7: LINHA VEÍCULOS LEVES, MÉDIOS, PESADOS E EXTRAPESADOS - TAPEÇARIA/ESTOFARIA</w:t>
                        </w:r>
                      </w:p>
                    </w:tc>
                  </w:tr>
                </w:tbl>
                <w:p w14:paraId="2C215D97" w14:textId="77777777" w:rsidR="00BE7BBB" w:rsidRPr="0023427A" w:rsidRDefault="00BE7BBB" w:rsidP="00BE7BBB">
                  <w:pPr>
                    <w:spacing w:line="1" w:lineRule="auto"/>
                    <w:jc w:val="both"/>
                  </w:pPr>
                </w:p>
              </w:tc>
            </w:tr>
            <w:tr w:rsidR="00BE7BBB" w:rsidRPr="0023427A" w14:paraId="71D68247"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FC1598"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1</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D549DA" w14:textId="42174B25"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LEVES, MÉDIOS, PESADOS E EXTRAPESADOS - </w:t>
                  </w:r>
                  <w:r w:rsidR="0091435A" w:rsidRPr="0023427A">
                    <w:rPr>
                      <w:rFonts w:ascii="Arial" w:eastAsia="Arial" w:hAnsi="Arial" w:cs="Arial"/>
                      <w:color w:val="000000"/>
                      <w:sz w:val="18"/>
                      <w:szCs w:val="18"/>
                    </w:rPr>
                    <w:t>prestação de serviço de manutenção preventiva e corretiva de tapeçaria/estofaria em veículos de diversas marcas, pertencentes à frota da prefeitura, com fornecimento de peças e acessórios originais.</w:t>
                  </w:r>
                </w:p>
              </w:tc>
              <w:tc>
                <w:tcPr>
                  <w:tcW w:w="1025" w:type="dxa"/>
                  <w:vMerge w:val="restart"/>
                  <w:tcBorders>
                    <w:top w:val="single" w:sz="6" w:space="0" w:color="000000"/>
                    <w:left w:val="single" w:sz="6" w:space="0" w:color="000000"/>
                    <w:right w:val="single" w:sz="6" w:space="0" w:color="000000"/>
                  </w:tcBorders>
                  <w:tcMar>
                    <w:top w:w="0" w:type="dxa"/>
                    <w:left w:w="0" w:type="dxa"/>
                    <w:bottom w:w="0" w:type="dxa"/>
                    <w:right w:w="0" w:type="dxa"/>
                  </w:tcMar>
                </w:tcPr>
                <w:p w14:paraId="1B7EFDAC" w14:textId="77777777" w:rsidR="00BE7BBB" w:rsidRPr="0023427A" w:rsidRDefault="00BE7BBB" w:rsidP="00BE7BBB">
                  <w:pPr>
                    <w:spacing w:line="1" w:lineRule="auto"/>
                    <w:jc w:val="both"/>
                  </w:pPr>
                </w:p>
              </w:tc>
            </w:tr>
            <w:tr w:rsidR="00BE7BBB" w:rsidRPr="0023427A" w14:paraId="0E8BBBC7"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50D2FB"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2</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BAC452" w14:textId="2AE3D8E9"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LEVES, MÉDIOS, PESADOS E EXTRAPESADOS - </w:t>
                  </w:r>
                  <w:r w:rsidR="0091435A" w:rsidRPr="0023427A">
                    <w:rPr>
                      <w:rFonts w:ascii="Arial" w:eastAsia="Arial" w:hAnsi="Arial" w:cs="Arial"/>
                      <w:color w:val="000000"/>
                      <w:sz w:val="18"/>
                      <w:szCs w:val="18"/>
                    </w:rPr>
                    <w:t xml:space="preserve">fornecimento de peças e </w:t>
                  </w:r>
                  <w:proofErr w:type="gramStart"/>
                  <w:r w:rsidR="0091435A" w:rsidRPr="0023427A">
                    <w:rPr>
                      <w:rFonts w:ascii="Arial" w:eastAsia="Arial" w:hAnsi="Arial" w:cs="Arial"/>
                      <w:color w:val="000000"/>
                      <w:sz w:val="18"/>
                      <w:szCs w:val="18"/>
                    </w:rPr>
                    <w:t>acessórios  de</w:t>
                  </w:r>
                  <w:proofErr w:type="gramEnd"/>
                  <w:r w:rsidR="0091435A" w:rsidRPr="0023427A">
                    <w:rPr>
                      <w:rFonts w:ascii="Arial" w:eastAsia="Arial" w:hAnsi="Arial" w:cs="Arial"/>
                      <w:color w:val="000000"/>
                      <w:sz w:val="18"/>
                      <w:szCs w:val="18"/>
                    </w:rPr>
                    <w:t xml:space="preserve"> tapeçaria/estofaria para veículos de diversas marcas, pertencentes à frota do município.</w:t>
                  </w:r>
                </w:p>
              </w:tc>
              <w:tc>
                <w:tcPr>
                  <w:tcW w:w="1025" w:type="dxa"/>
                  <w:vMerge/>
                  <w:tcBorders>
                    <w:left w:val="single" w:sz="6" w:space="0" w:color="000000"/>
                    <w:bottom w:val="single" w:sz="6" w:space="0" w:color="000000"/>
                    <w:right w:val="single" w:sz="6" w:space="0" w:color="000000"/>
                  </w:tcBorders>
                  <w:tcMar>
                    <w:top w:w="0" w:type="dxa"/>
                    <w:left w:w="0" w:type="dxa"/>
                    <w:bottom w:w="0" w:type="dxa"/>
                    <w:right w:w="0" w:type="dxa"/>
                  </w:tcMar>
                </w:tcPr>
                <w:p w14:paraId="080A4F2A" w14:textId="77777777" w:rsidR="00BE7BBB" w:rsidRPr="0023427A" w:rsidRDefault="00BE7BBB" w:rsidP="00BE7BBB">
                  <w:pPr>
                    <w:spacing w:line="1" w:lineRule="auto"/>
                    <w:jc w:val="both"/>
                  </w:pPr>
                </w:p>
              </w:tc>
            </w:tr>
            <w:tr w:rsidR="00BE7BBB" w:rsidRPr="0023427A" w14:paraId="5A849583" w14:textId="77777777" w:rsidTr="00BE7BBB">
              <w:trPr>
                <w:trHeight w:val="230"/>
              </w:trPr>
              <w:tc>
                <w:tcPr>
                  <w:tcW w:w="9502"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AF79A4" w14:textId="77777777" w:rsidR="00BE7BBB" w:rsidRPr="0023427A" w:rsidRDefault="00BE7BBB" w:rsidP="00BE7BBB">
                  <w:pPr>
                    <w:jc w:val="both"/>
                    <w:rPr>
                      <w:vanish/>
                    </w:rPr>
                  </w:pPr>
                  <w:r w:rsidRPr="0023427A">
                    <w:fldChar w:fldCharType="begin"/>
                  </w:r>
                  <w:r w:rsidRPr="0023427A">
                    <w:instrText xml:space="preserve"> TC "8.0" \f C \l "1"</w:instrText>
                  </w:r>
                  <w:r w:rsidRPr="0023427A">
                    <w:fldChar w:fldCharType="end"/>
                  </w:r>
                </w:p>
                <w:tbl>
                  <w:tblPr>
                    <w:tblOverlap w:val="never"/>
                    <w:tblW w:w="9542" w:type="dxa"/>
                    <w:tblLayout w:type="fixed"/>
                    <w:tblCellMar>
                      <w:left w:w="0" w:type="dxa"/>
                      <w:right w:w="0" w:type="dxa"/>
                    </w:tblCellMar>
                    <w:tblLook w:val="01E0" w:firstRow="1" w:lastRow="1" w:firstColumn="1" w:lastColumn="1" w:noHBand="0" w:noVBand="0"/>
                  </w:tblPr>
                  <w:tblGrid>
                    <w:gridCol w:w="9542"/>
                  </w:tblGrid>
                  <w:tr w:rsidR="00BE7BBB" w:rsidRPr="0023427A" w14:paraId="49A88F71" w14:textId="77777777" w:rsidTr="007C0635">
                    <w:tc>
                      <w:tcPr>
                        <w:tcW w:w="9542" w:type="dxa"/>
                        <w:tcMar>
                          <w:top w:w="0" w:type="dxa"/>
                          <w:left w:w="0" w:type="dxa"/>
                          <w:bottom w:w="0" w:type="dxa"/>
                          <w:right w:w="0" w:type="dxa"/>
                        </w:tcMar>
                      </w:tcPr>
                      <w:p w14:paraId="63DA52D5" w14:textId="77777777" w:rsidR="00BE7BBB" w:rsidRPr="0023427A" w:rsidRDefault="00BE7BBB" w:rsidP="00BE7BBB">
                        <w:pPr>
                          <w:jc w:val="both"/>
                        </w:pPr>
                        <w:r w:rsidRPr="0023427A">
                          <w:rPr>
                            <w:rFonts w:ascii="Arial" w:eastAsia="Arial" w:hAnsi="Arial" w:cs="Arial"/>
                            <w:b/>
                            <w:bCs/>
                            <w:color w:val="000000"/>
                            <w:sz w:val="18"/>
                            <w:szCs w:val="18"/>
                          </w:rPr>
                          <w:t>Lote 8: LINHA VEÍCULOS LEVES, MÉDIOS, PESADOS E EXTRAPESADOS - FUNILARIA E PINTURA</w:t>
                        </w:r>
                      </w:p>
                    </w:tc>
                  </w:tr>
                </w:tbl>
                <w:p w14:paraId="6293C8A0" w14:textId="77777777" w:rsidR="00BE7BBB" w:rsidRPr="0023427A" w:rsidRDefault="00BE7BBB" w:rsidP="00BE7BBB">
                  <w:pPr>
                    <w:spacing w:line="1" w:lineRule="auto"/>
                    <w:jc w:val="both"/>
                  </w:pPr>
                </w:p>
              </w:tc>
            </w:tr>
            <w:tr w:rsidR="00BE7BBB" w:rsidRPr="0023427A" w14:paraId="4AFCC541"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68B84E"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1</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734985" w14:textId="63258D12"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LEVES, MÉDIOS, PESADOS E EXTRAPESADOS - </w:t>
                  </w:r>
                  <w:r w:rsidR="0091435A" w:rsidRPr="0023427A">
                    <w:rPr>
                      <w:rFonts w:ascii="Arial" w:eastAsia="Arial" w:hAnsi="Arial" w:cs="Arial"/>
                      <w:color w:val="000000"/>
                      <w:sz w:val="18"/>
                      <w:szCs w:val="18"/>
                    </w:rPr>
                    <w:t xml:space="preserve">prestação de serviço de manutenção preventiva e corretiva de serviços de funilaria e pintura (recuperação e pintura de lataria, polimento de </w:t>
                  </w:r>
                  <w:proofErr w:type="gramStart"/>
                  <w:r w:rsidR="0091435A" w:rsidRPr="0023427A">
                    <w:rPr>
                      <w:rFonts w:ascii="Arial" w:eastAsia="Arial" w:hAnsi="Arial" w:cs="Arial"/>
                      <w:color w:val="000000"/>
                      <w:sz w:val="18"/>
                      <w:szCs w:val="18"/>
                    </w:rPr>
                    <w:t>pinturas)  em</w:t>
                  </w:r>
                  <w:proofErr w:type="gramEnd"/>
                  <w:r w:rsidR="0091435A" w:rsidRPr="0023427A">
                    <w:rPr>
                      <w:rFonts w:ascii="Arial" w:eastAsia="Arial" w:hAnsi="Arial" w:cs="Arial"/>
                      <w:color w:val="000000"/>
                      <w:sz w:val="18"/>
                      <w:szCs w:val="18"/>
                    </w:rPr>
                    <w:t xml:space="preserve"> veículos de diversas marcas, pertencentes à frota da prefeitura, com fornecimento de peças e acessórios originais.</w:t>
                  </w:r>
                </w:p>
              </w:tc>
              <w:tc>
                <w:tcPr>
                  <w:tcW w:w="1025" w:type="dxa"/>
                  <w:vMerge w:val="restart"/>
                  <w:tcBorders>
                    <w:top w:val="single" w:sz="6" w:space="0" w:color="000000"/>
                    <w:left w:val="single" w:sz="6" w:space="0" w:color="000000"/>
                    <w:right w:val="single" w:sz="6" w:space="0" w:color="000000"/>
                  </w:tcBorders>
                  <w:tcMar>
                    <w:top w:w="0" w:type="dxa"/>
                    <w:left w:w="0" w:type="dxa"/>
                    <w:bottom w:w="0" w:type="dxa"/>
                    <w:right w:w="0" w:type="dxa"/>
                  </w:tcMar>
                </w:tcPr>
                <w:p w14:paraId="40D87491" w14:textId="77777777" w:rsidR="00BE7BBB" w:rsidRPr="0023427A" w:rsidRDefault="00BE7BBB" w:rsidP="00BE7BBB">
                  <w:pPr>
                    <w:spacing w:line="1" w:lineRule="auto"/>
                    <w:jc w:val="both"/>
                  </w:pPr>
                </w:p>
              </w:tc>
            </w:tr>
            <w:tr w:rsidR="00BE7BBB" w:rsidRPr="0023427A" w14:paraId="20331332"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281BA3"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2</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B931ED" w14:textId="6AD3A1C8"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VEÍCULOS LEVES, MÉDIOS, PESADOS E EXTRAPESADOS </w:t>
                  </w:r>
                  <w:r w:rsidR="0091435A" w:rsidRPr="0023427A">
                    <w:rPr>
                      <w:rFonts w:ascii="Arial" w:eastAsia="Arial" w:hAnsi="Arial" w:cs="Arial"/>
                      <w:color w:val="000000"/>
                      <w:sz w:val="18"/>
                      <w:szCs w:val="18"/>
                    </w:rPr>
                    <w:t xml:space="preserve">- fornecimento de peças e </w:t>
                  </w:r>
                  <w:proofErr w:type="gramStart"/>
                  <w:r w:rsidR="0091435A" w:rsidRPr="0023427A">
                    <w:rPr>
                      <w:rFonts w:ascii="Arial" w:eastAsia="Arial" w:hAnsi="Arial" w:cs="Arial"/>
                      <w:color w:val="000000"/>
                      <w:sz w:val="18"/>
                      <w:szCs w:val="18"/>
                    </w:rPr>
                    <w:t>acessórios  para</w:t>
                  </w:r>
                  <w:proofErr w:type="gramEnd"/>
                  <w:r w:rsidR="0091435A" w:rsidRPr="0023427A">
                    <w:rPr>
                      <w:rFonts w:ascii="Arial" w:eastAsia="Arial" w:hAnsi="Arial" w:cs="Arial"/>
                      <w:color w:val="000000"/>
                      <w:sz w:val="18"/>
                      <w:szCs w:val="18"/>
                    </w:rPr>
                    <w:t xml:space="preserve"> funilaria e pintura de veículos de diversas marcas, pertencentes à frota do município.</w:t>
                  </w:r>
                </w:p>
              </w:tc>
              <w:tc>
                <w:tcPr>
                  <w:tcW w:w="1025" w:type="dxa"/>
                  <w:vMerge/>
                  <w:tcBorders>
                    <w:left w:val="single" w:sz="6" w:space="0" w:color="000000"/>
                    <w:bottom w:val="single" w:sz="6" w:space="0" w:color="000000"/>
                    <w:right w:val="single" w:sz="6" w:space="0" w:color="000000"/>
                  </w:tcBorders>
                  <w:tcMar>
                    <w:top w:w="0" w:type="dxa"/>
                    <w:left w:w="0" w:type="dxa"/>
                    <w:bottom w:w="0" w:type="dxa"/>
                    <w:right w:w="0" w:type="dxa"/>
                  </w:tcMar>
                </w:tcPr>
                <w:p w14:paraId="32BD38A6" w14:textId="77777777" w:rsidR="00BE7BBB" w:rsidRPr="0023427A" w:rsidRDefault="00BE7BBB" w:rsidP="00BE7BBB">
                  <w:pPr>
                    <w:spacing w:line="1" w:lineRule="auto"/>
                    <w:jc w:val="both"/>
                  </w:pPr>
                </w:p>
              </w:tc>
            </w:tr>
            <w:tr w:rsidR="00BE7BBB" w:rsidRPr="0023427A" w14:paraId="5DB495F2" w14:textId="77777777" w:rsidTr="00BE7BBB">
              <w:trPr>
                <w:trHeight w:val="230"/>
              </w:trPr>
              <w:tc>
                <w:tcPr>
                  <w:tcW w:w="9502"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74254D" w14:textId="77777777" w:rsidR="00BE7BBB" w:rsidRPr="0023427A" w:rsidRDefault="00BE7BBB" w:rsidP="00BE7BBB">
                  <w:pPr>
                    <w:jc w:val="both"/>
                    <w:rPr>
                      <w:vanish/>
                    </w:rPr>
                  </w:pPr>
                  <w:r w:rsidRPr="0023427A">
                    <w:fldChar w:fldCharType="begin"/>
                  </w:r>
                  <w:r w:rsidRPr="0023427A">
                    <w:instrText xml:space="preserve"> TC "9.0" \f C \l "1"</w:instrText>
                  </w:r>
                  <w:r w:rsidRPr="0023427A">
                    <w:fldChar w:fldCharType="end"/>
                  </w:r>
                </w:p>
                <w:tbl>
                  <w:tblPr>
                    <w:tblOverlap w:val="never"/>
                    <w:tblW w:w="9542" w:type="dxa"/>
                    <w:tblLayout w:type="fixed"/>
                    <w:tblCellMar>
                      <w:left w:w="0" w:type="dxa"/>
                      <w:right w:w="0" w:type="dxa"/>
                    </w:tblCellMar>
                    <w:tblLook w:val="01E0" w:firstRow="1" w:lastRow="1" w:firstColumn="1" w:lastColumn="1" w:noHBand="0" w:noVBand="0"/>
                  </w:tblPr>
                  <w:tblGrid>
                    <w:gridCol w:w="9542"/>
                  </w:tblGrid>
                  <w:tr w:rsidR="00BE7BBB" w:rsidRPr="0023427A" w14:paraId="3C04E129" w14:textId="77777777" w:rsidTr="007C0635">
                    <w:tc>
                      <w:tcPr>
                        <w:tcW w:w="9542" w:type="dxa"/>
                        <w:tcMar>
                          <w:top w:w="0" w:type="dxa"/>
                          <w:left w:w="0" w:type="dxa"/>
                          <w:bottom w:w="0" w:type="dxa"/>
                          <w:right w:w="0" w:type="dxa"/>
                        </w:tcMar>
                      </w:tcPr>
                      <w:p w14:paraId="1CC7E765" w14:textId="77777777" w:rsidR="00BE7BBB" w:rsidRPr="0023427A" w:rsidRDefault="00BE7BBB" w:rsidP="00BE7BBB">
                        <w:pPr>
                          <w:jc w:val="both"/>
                        </w:pPr>
                        <w:r w:rsidRPr="0023427A">
                          <w:rPr>
                            <w:rFonts w:ascii="Arial" w:eastAsia="Arial" w:hAnsi="Arial" w:cs="Arial"/>
                            <w:b/>
                            <w:bCs/>
                            <w:color w:val="000000"/>
                            <w:sz w:val="18"/>
                            <w:szCs w:val="18"/>
                          </w:rPr>
                          <w:t>Lote 9: FERRAMENTAS - MECÂNICA E ELÉTRICA</w:t>
                        </w:r>
                      </w:p>
                    </w:tc>
                  </w:tr>
                </w:tbl>
                <w:p w14:paraId="223EC913" w14:textId="77777777" w:rsidR="00BE7BBB" w:rsidRPr="0023427A" w:rsidRDefault="00BE7BBB" w:rsidP="00BE7BBB">
                  <w:pPr>
                    <w:spacing w:line="1" w:lineRule="auto"/>
                    <w:jc w:val="both"/>
                  </w:pPr>
                </w:p>
              </w:tc>
            </w:tr>
            <w:tr w:rsidR="00BE7BBB" w:rsidRPr="0023427A" w14:paraId="50361723"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E96005"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1</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158A5D" w14:textId="6EA4BDD9"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FERRAMENTAS - </w:t>
                  </w:r>
                  <w:r w:rsidR="0091435A" w:rsidRPr="0023427A">
                    <w:rPr>
                      <w:rFonts w:ascii="Arial" w:eastAsia="Arial" w:hAnsi="Arial" w:cs="Arial"/>
                      <w:color w:val="000000"/>
                      <w:sz w:val="18"/>
                      <w:szCs w:val="18"/>
                    </w:rPr>
                    <w:t>serviços mecânicos em geral em cortador de grama, moto serra, roçadeiras e sopradores. prestação de serviços de manutenção preventiva e corretiva mecânica e elétrica de ferramentas de diversas marcas, pertencentes ao município, com fornecimento de peças e acessórios originais.</w:t>
                  </w:r>
                </w:p>
              </w:tc>
              <w:tc>
                <w:tcPr>
                  <w:tcW w:w="1025" w:type="dxa"/>
                  <w:vMerge w:val="restart"/>
                  <w:tcBorders>
                    <w:top w:val="single" w:sz="6" w:space="0" w:color="000000"/>
                    <w:left w:val="single" w:sz="6" w:space="0" w:color="000000"/>
                    <w:right w:val="single" w:sz="6" w:space="0" w:color="000000"/>
                  </w:tcBorders>
                  <w:tcMar>
                    <w:top w:w="0" w:type="dxa"/>
                    <w:left w:w="0" w:type="dxa"/>
                    <w:bottom w:w="0" w:type="dxa"/>
                    <w:right w:w="0" w:type="dxa"/>
                  </w:tcMar>
                </w:tcPr>
                <w:p w14:paraId="6469F703" w14:textId="77777777" w:rsidR="00BE7BBB" w:rsidRPr="0023427A" w:rsidRDefault="00BE7BBB" w:rsidP="00BE7BBB">
                  <w:pPr>
                    <w:spacing w:line="1" w:lineRule="auto"/>
                    <w:jc w:val="both"/>
                  </w:pPr>
                </w:p>
              </w:tc>
            </w:tr>
            <w:tr w:rsidR="00BE7BBB" w:rsidRPr="0023427A" w14:paraId="5FEC51E8" w14:textId="77777777" w:rsidTr="00BE7BBB">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228CE1" w14:textId="77777777"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2</w:t>
                  </w:r>
                </w:p>
              </w:tc>
              <w:tc>
                <w:tcPr>
                  <w:tcW w:w="785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83748C" w14:textId="6A464E24" w:rsidR="00BE7BBB" w:rsidRPr="0023427A" w:rsidRDefault="00BE7BBB" w:rsidP="00BE7BBB">
                  <w:pPr>
                    <w:jc w:val="both"/>
                    <w:rPr>
                      <w:rFonts w:ascii="Arial" w:eastAsia="Arial" w:hAnsi="Arial" w:cs="Arial"/>
                      <w:color w:val="000000"/>
                      <w:sz w:val="18"/>
                      <w:szCs w:val="18"/>
                    </w:rPr>
                  </w:pPr>
                  <w:r w:rsidRPr="0023427A">
                    <w:rPr>
                      <w:rFonts w:ascii="Arial" w:eastAsia="Arial" w:hAnsi="Arial" w:cs="Arial"/>
                      <w:color w:val="000000"/>
                      <w:sz w:val="18"/>
                      <w:szCs w:val="18"/>
                    </w:rPr>
                    <w:t xml:space="preserve">FERRAMENTAS - </w:t>
                  </w:r>
                  <w:r w:rsidR="0091435A" w:rsidRPr="0023427A">
                    <w:rPr>
                      <w:rFonts w:ascii="Arial" w:eastAsia="Arial" w:hAnsi="Arial" w:cs="Arial"/>
                      <w:color w:val="000000"/>
                      <w:sz w:val="18"/>
                      <w:szCs w:val="18"/>
                    </w:rPr>
                    <w:t>fornecimento de peças e acessórios para manutenção preventiva e corretiva em ferramentas de diversas marcas, pertencentes ao município.</w:t>
                  </w:r>
                </w:p>
              </w:tc>
              <w:tc>
                <w:tcPr>
                  <w:tcW w:w="1025" w:type="dxa"/>
                  <w:vMerge/>
                  <w:tcBorders>
                    <w:left w:val="single" w:sz="6" w:space="0" w:color="000000"/>
                    <w:bottom w:val="single" w:sz="6" w:space="0" w:color="000000"/>
                    <w:right w:val="single" w:sz="6" w:space="0" w:color="000000"/>
                  </w:tcBorders>
                  <w:tcMar>
                    <w:top w:w="0" w:type="dxa"/>
                    <w:left w:w="0" w:type="dxa"/>
                    <w:bottom w:w="0" w:type="dxa"/>
                    <w:right w:w="0" w:type="dxa"/>
                  </w:tcMar>
                </w:tcPr>
                <w:p w14:paraId="6C1AEC68" w14:textId="77777777" w:rsidR="00BE7BBB" w:rsidRPr="0023427A" w:rsidRDefault="00BE7BBB" w:rsidP="00BE7BBB">
                  <w:pPr>
                    <w:spacing w:line="1" w:lineRule="auto"/>
                    <w:jc w:val="both"/>
                  </w:pPr>
                </w:p>
              </w:tc>
            </w:tr>
          </w:tbl>
          <w:p w14:paraId="5DD5AD84" w14:textId="77777777" w:rsidR="005B68D3" w:rsidRPr="0023427A" w:rsidRDefault="005B68D3" w:rsidP="00BE7BBB">
            <w:pPr>
              <w:tabs>
                <w:tab w:val="left" w:pos="2025"/>
              </w:tabs>
              <w:jc w:val="both"/>
              <w:rPr>
                <w:rFonts w:ascii="Arial" w:eastAsia="Arial" w:hAnsi="Arial" w:cs="Arial"/>
                <w:color w:val="000000"/>
                <w:sz w:val="22"/>
                <w:szCs w:val="22"/>
              </w:rPr>
            </w:pPr>
          </w:p>
          <w:p w14:paraId="193A9591" w14:textId="0ED5439E" w:rsidR="00556164" w:rsidRPr="0023427A" w:rsidRDefault="00717BF5" w:rsidP="00BE7BBB">
            <w:pPr>
              <w:tabs>
                <w:tab w:val="left" w:pos="2025"/>
              </w:tabs>
              <w:jc w:val="both"/>
            </w:pPr>
            <w:r w:rsidRPr="0023427A">
              <w:rPr>
                <w:rFonts w:ascii="Arial" w:eastAsia="Arial" w:hAnsi="Arial" w:cs="Arial"/>
                <w:color w:val="000000"/>
                <w:sz w:val="22"/>
                <w:szCs w:val="22"/>
              </w:rPr>
              <w:t>Local, data</w:t>
            </w:r>
          </w:p>
          <w:p w14:paraId="769F1F3B" w14:textId="77777777" w:rsidR="005A2B2D" w:rsidRPr="0023427A" w:rsidRDefault="005A2B2D" w:rsidP="00BE7BBB">
            <w:pPr>
              <w:jc w:val="both"/>
              <w:rPr>
                <w:rFonts w:ascii="Arial" w:eastAsia="Arial" w:hAnsi="Arial" w:cs="Arial"/>
                <w:color w:val="000000"/>
                <w:sz w:val="22"/>
                <w:szCs w:val="22"/>
              </w:rPr>
            </w:pPr>
          </w:p>
          <w:p w14:paraId="7788A03B" w14:textId="517E085A" w:rsidR="00556164" w:rsidRPr="0023427A" w:rsidRDefault="00717BF5" w:rsidP="00BE7BBB">
            <w:pPr>
              <w:jc w:val="both"/>
            </w:pPr>
            <w:r w:rsidRPr="0023427A">
              <w:rPr>
                <w:rFonts w:ascii="Arial" w:eastAsia="Arial" w:hAnsi="Arial" w:cs="Arial"/>
                <w:color w:val="000000"/>
                <w:sz w:val="22"/>
                <w:szCs w:val="22"/>
              </w:rPr>
              <w:t>– Validade da Proposta: 60 dias.</w:t>
            </w:r>
          </w:p>
          <w:p w14:paraId="4F77FF5A" w14:textId="5F04C067" w:rsidR="00556164" w:rsidRPr="0023427A" w:rsidRDefault="00717BF5" w:rsidP="00BE7BBB">
            <w:pPr>
              <w:jc w:val="both"/>
              <w:rPr>
                <w:rFonts w:ascii="Arial" w:eastAsia="Arial" w:hAnsi="Arial" w:cs="Arial"/>
                <w:color w:val="000000"/>
                <w:sz w:val="22"/>
                <w:szCs w:val="22"/>
              </w:rPr>
            </w:pPr>
            <w:r w:rsidRPr="0023427A">
              <w:rPr>
                <w:rFonts w:ascii="Arial" w:eastAsia="Arial" w:hAnsi="Arial" w:cs="Arial"/>
                <w:color w:val="000000"/>
                <w:sz w:val="22"/>
                <w:szCs w:val="22"/>
              </w:rPr>
              <w:t>– Os valores apresentados englobam todos os custos operacionais de atividade, incluindo despesas de frete, seguro, combustível, custos que abrangem todos os tributos (impostos, taxas, emolumentos, contribuições fiscais e para fiscais), fornecimento de mão de obra especializada, leis sociais, administração, lucros, equipamentos e ferramental, transporte de matéria e de pessoal e qualquer outra despesa não especificada neste edital.</w:t>
            </w:r>
          </w:p>
          <w:p w14:paraId="64A7B7E9" w14:textId="77777777" w:rsidR="00A3235F" w:rsidRPr="0023427A" w:rsidRDefault="00A3235F" w:rsidP="00BE7BBB">
            <w:pPr>
              <w:jc w:val="both"/>
              <w:rPr>
                <w:rFonts w:ascii="Arial" w:eastAsia="Arial" w:hAnsi="Arial" w:cs="Arial"/>
                <w:color w:val="000000"/>
                <w:sz w:val="22"/>
                <w:szCs w:val="22"/>
              </w:rPr>
            </w:pPr>
          </w:p>
          <w:p w14:paraId="0C968274" w14:textId="77777777" w:rsidR="00556164" w:rsidRPr="0023427A" w:rsidRDefault="00717BF5" w:rsidP="00DE0042">
            <w:pPr>
              <w:jc w:val="center"/>
            </w:pPr>
            <w:r w:rsidRPr="0023427A">
              <w:rPr>
                <w:rFonts w:ascii="Arial" w:eastAsia="Arial" w:hAnsi="Arial" w:cs="Arial"/>
                <w:color w:val="000000"/>
                <w:sz w:val="22"/>
                <w:szCs w:val="22"/>
              </w:rPr>
              <w:t>.....................................................................</w:t>
            </w:r>
          </w:p>
          <w:p w14:paraId="05175730" w14:textId="03B65503" w:rsidR="00556164" w:rsidRPr="0023427A" w:rsidRDefault="00717BF5" w:rsidP="00DE0042">
            <w:pPr>
              <w:jc w:val="center"/>
            </w:pPr>
            <w:r w:rsidRPr="0023427A">
              <w:rPr>
                <w:rFonts w:ascii="Arial" w:eastAsia="Arial" w:hAnsi="Arial" w:cs="Arial"/>
                <w:color w:val="000000"/>
                <w:sz w:val="22"/>
                <w:szCs w:val="22"/>
              </w:rPr>
              <w:t xml:space="preserve">(Nome </w:t>
            </w:r>
            <w:r w:rsidR="003B53F7" w:rsidRPr="0023427A">
              <w:rPr>
                <w:rFonts w:ascii="Arial" w:eastAsia="Arial" w:hAnsi="Arial" w:cs="Arial"/>
                <w:color w:val="000000"/>
                <w:sz w:val="22"/>
                <w:szCs w:val="22"/>
              </w:rPr>
              <w:t>Completo e</w:t>
            </w:r>
            <w:r w:rsidRPr="0023427A">
              <w:rPr>
                <w:rFonts w:ascii="Arial" w:eastAsia="Arial" w:hAnsi="Arial" w:cs="Arial"/>
                <w:color w:val="000000"/>
                <w:sz w:val="22"/>
                <w:szCs w:val="22"/>
              </w:rPr>
              <w:t xml:space="preserve"> assinatura do Representante legal)</w:t>
            </w:r>
          </w:p>
        </w:tc>
      </w:tr>
    </w:tbl>
    <w:p w14:paraId="60ED5D30" w14:textId="6A562D8A" w:rsidR="001D594C" w:rsidRPr="0023427A" w:rsidRDefault="001D594C"/>
    <w:sectPr w:rsidR="001D594C" w:rsidRPr="0023427A" w:rsidSect="003B2CC2">
      <w:headerReference w:type="default" r:id="rId27"/>
      <w:footerReference w:type="default" r:id="rId28"/>
      <w:pgSz w:w="11905" w:h="16837"/>
      <w:pgMar w:top="357" w:right="1134" w:bottom="357" w:left="1134" w:header="357"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69331F" w14:textId="77777777" w:rsidR="00A73455" w:rsidRDefault="00A73455" w:rsidP="00556164">
      <w:r>
        <w:separator/>
      </w:r>
    </w:p>
  </w:endnote>
  <w:endnote w:type="continuationSeparator" w:id="0">
    <w:p w14:paraId="7B35BFC1" w14:textId="77777777" w:rsidR="00A73455" w:rsidRDefault="00A73455" w:rsidP="00556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65DAD715" w14:textId="77777777">
      <w:trPr>
        <w:trHeight w:val="432"/>
      </w:trPr>
      <w:tc>
        <w:tcPr>
          <w:tcW w:w="9854" w:type="dxa"/>
        </w:tcPr>
        <w:p w14:paraId="37131CD7"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1</w:t>
          </w:r>
          <w:r>
            <w:rPr>
              <w:rFonts w:ascii="Arial" w:eastAsia="Arial" w:hAnsi="Arial" w:cs="Arial"/>
            </w:rPr>
            <w:fldChar w:fldCharType="end"/>
          </w:r>
        </w:p>
        <w:p w14:paraId="73462A8A" w14:textId="77777777" w:rsidR="00A73455" w:rsidRDefault="00A73455">
          <w:pPr>
            <w:spacing w:line="1" w:lineRule="auto"/>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1B823FD2" w14:textId="77777777">
      <w:trPr>
        <w:trHeight w:val="432"/>
      </w:trPr>
      <w:tc>
        <w:tcPr>
          <w:tcW w:w="9854" w:type="dxa"/>
        </w:tcPr>
        <w:p w14:paraId="015F09D7"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26</w:t>
          </w:r>
          <w:r>
            <w:rPr>
              <w:rFonts w:ascii="Arial" w:eastAsia="Arial" w:hAnsi="Arial" w:cs="Arial"/>
            </w:rPr>
            <w:fldChar w:fldCharType="end"/>
          </w:r>
        </w:p>
        <w:p w14:paraId="36093D52" w14:textId="77777777" w:rsidR="00A73455" w:rsidRDefault="00A73455">
          <w:pPr>
            <w:spacing w:line="1" w:lineRule="auto"/>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66DCF5F7" w14:textId="77777777" w:rsidTr="0046572A">
      <w:trPr>
        <w:trHeight w:val="432"/>
      </w:trPr>
      <w:tc>
        <w:tcPr>
          <w:tcW w:w="9854" w:type="dxa"/>
        </w:tcPr>
        <w:p w14:paraId="57CC4E5D" w14:textId="77777777" w:rsidR="00A73455" w:rsidRDefault="00A73455" w:rsidP="003B2CC2">
          <w:pPr>
            <w:tabs>
              <w:tab w:val="left" w:pos="4542"/>
            </w:tabs>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4A1B71">
            <w:rPr>
              <w:rFonts w:ascii="Arial" w:eastAsia="Arial" w:hAnsi="Arial" w:cs="Arial"/>
              <w:noProof/>
              <w:color w:val="000000"/>
              <w:sz w:val="20"/>
              <w:szCs w:val="20"/>
            </w:rPr>
            <w:t>37</w:t>
          </w:r>
          <w:r>
            <w:rPr>
              <w:rFonts w:ascii="Arial" w:eastAsia="Arial" w:hAnsi="Arial" w:cs="Arial"/>
            </w:rPr>
            <w:fldChar w:fldCharType="end"/>
          </w:r>
        </w:p>
        <w:p w14:paraId="53E72E02" w14:textId="77777777" w:rsidR="00A73455" w:rsidRDefault="00A73455">
          <w:pPr>
            <w:spacing w:line="1" w:lineRule="auto"/>
          </w:pP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690BD44A" w14:textId="77777777">
      <w:trPr>
        <w:trHeight w:val="432"/>
      </w:trPr>
      <w:tc>
        <w:tcPr>
          <w:tcW w:w="9854" w:type="dxa"/>
        </w:tcPr>
        <w:p w14:paraId="7EB90790"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4A1B71">
            <w:rPr>
              <w:rFonts w:ascii="Arial" w:eastAsia="Arial" w:hAnsi="Arial" w:cs="Arial"/>
              <w:noProof/>
              <w:color w:val="000000"/>
              <w:sz w:val="20"/>
              <w:szCs w:val="20"/>
            </w:rPr>
            <w:t>38</w:t>
          </w:r>
          <w:r>
            <w:rPr>
              <w:rFonts w:ascii="Arial" w:eastAsia="Arial" w:hAnsi="Arial" w:cs="Arial"/>
            </w:rPr>
            <w:fldChar w:fldCharType="end"/>
          </w:r>
        </w:p>
        <w:p w14:paraId="1B6411CE" w14:textId="77777777" w:rsidR="00A73455" w:rsidRDefault="00A73455">
          <w:pPr>
            <w:spacing w:line="1" w:lineRule="auto"/>
          </w:pP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3FDF5099" w14:textId="77777777">
      <w:trPr>
        <w:trHeight w:val="432"/>
      </w:trPr>
      <w:tc>
        <w:tcPr>
          <w:tcW w:w="9854" w:type="dxa"/>
        </w:tcPr>
        <w:p w14:paraId="3B4F0E71"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50</w:t>
          </w:r>
          <w:r>
            <w:rPr>
              <w:rFonts w:ascii="Arial" w:eastAsia="Arial" w:hAnsi="Arial" w:cs="Arial"/>
            </w:rPr>
            <w:fldChar w:fldCharType="end"/>
          </w:r>
        </w:p>
        <w:p w14:paraId="62E9D6B9" w14:textId="77777777" w:rsidR="00A73455" w:rsidRDefault="00A73455">
          <w:pPr>
            <w:spacing w:line="1" w:lineRule="auto"/>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ADE50" w14:textId="77777777" w:rsidR="00A73455" w:rsidRDefault="00A73455" w:rsidP="00556164">
      <w:r>
        <w:separator/>
      </w:r>
    </w:p>
  </w:footnote>
  <w:footnote w:type="continuationSeparator" w:id="0">
    <w:p w14:paraId="5AB1EBC2" w14:textId="77777777" w:rsidR="00A73455" w:rsidRDefault="00A73455" w:rsidP="00556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5AEE47B6" w14:textId="77777777" w:rsidTr="00717BF5">
      <w:trPr>
        <w:trHeight w:val="1276"/>
      </w:trPr>
      <w:tc>
        <w:tcPr>
          <w:tcW w:w="9854" w:type="dxa"/>
        </w:tcPr>
        <w:p w14:paraId="1F3E206A"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69CD64BF" w14:textId="77777777">
            <w:tc>
              <w:tcPr>
                <w:tcW w:w="1814" w:type="dxa"/>
                <w:tcMar>
                  <w:top w:w="0" w:type="dxa"/>
                  <w:left w:w="0" w:type="dxa"/>
                  <w:bottom w:w="0" w:type="dxa"/>
                  <w:right w:w="0" w:type="dxa"/>
                </w:tcMar>
              </w:tcPr>
              <w:p w14:paraId="2D6E51C9" w14:textId="77777777" w:rsidR="00A73455" w:rsidRDefault="00A73455">
                <w:pPr>
                  <w:spacing w:line="1" w:lineRule="auto"/>
                </w:pPr>
              </w:p>
            </w:tc>
            <w:tc>
              <w:tcPr>
                <w:tcW w:w="6011" w:type="dxa"/>
                <w:tcMar>
                  <w:top w:w="0" w:type="dxa"/>
                  <w:left w:w="0" w:type="dxa"/>
                  <w:bottom w:w="0" w:type="dxa"/>
                  <w:right w:w="0" w:type="dxa"/>
                </w:tcMar>
              </w:tcPr>
              <w:p w14:paraId="7C44463C" w14:textId="77777777" w:rsidR="00A73455" w:rsidRPr="00B355C3" w:rsidRDefault="00A73455">
                <w:pPr>
                  <w:jc w:val="center"/>
                  <w:rPr>
                    <w:rFonts w:ascii="Arial" w:eastAsia="Arial" w:hAnsi="Arial" w:cs="Arial"/>
                    <w:color w:val="000000"/>
                    <w:sz w:val="16"/>
                    <w:szCs w:val="16"/>
                  </w:rPr>
                </w:pPr>
                <w:r w:rsidRPr="00B355C3">
                  <w:rPr>
                    <w:rFonts w:ascii="Arial" w:eastAsia="Arial" w:hAnsi="Arial" w:cs="Arial"/>
                    <w:color w:val="000000"/>
                    <w:sz w:val="16"/>
                    <w:szCs w:val="16"/>
                  </w:rPr>
                  <w:t>MUNICÍPIO DE HORIZONTINA</w:t>
                </w:r>
              </w:p>
            </w:tc>
            <w:tc>
              <w:tcPr>
                <w:tcW w:w="1814" w:type="dxa"/>
                <w:tcMar>
                  <w:top w:w="0" w:type="dxa"/>
                  <w:left w:w="0" w:type="dxa"/>
                  <w:bottom w:w="0" w:type="dxa"/>
                  <w:right w:w="0" w:type="dxa"/>
                </w:tcMar>
              </w:tcPr>
              <w:p w14:paraId="6247712B" w14:textId="77777777" w:rsidR="00A73455" w:rsidRDefault="00A73455">
                <w:pPr>
                  <w:spacing w:line="1" w:lineRule="auto"/>
                </w:pPr>
              </w:p>
            </w:tc>
          </w:tr>
          <w:tr w:rsidR="00A73455" w14:paraId="2F59A51A" w14:textId="77777777">
            <w:tc>
              <w:tcPr>
                <w:tcW w:w="1814" w:type="dxa"/>
                <w:tcMar>
                  <w:top w:w="0" w:type="dxa"/>
                  <w:left w:w="0" w:type="dxa"/>
                  <w:bottom w:w="0" w:type="dxa"/>
                  <w:right w:w="0" w:type="dxa"/>
                </w:tcMar>
              </w:tcPr>
              <w:p w14:paraId="079EE355"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B355C3" w14:paraId="62718728" w14:textId="77777777">
                  <w:trPr>
                    <w:jc w:val="center"/>
                  </w:trPr>
                  <w:tc>
                    <w:tcPr>
                      <w:tcW w:w="6011" w:type="dxa"/>
                      <w:tcMar>
                        <w:top w:w="0" w:type="dxa"/>
                        <w:left w:w="0" w:type="dxa"/>
                        <w:bottom w:w="0" w:type="dxa"/>
                        <w:right w:w="0" w:type="dxa"/>
                      </w:tcMar>
                    </w:tcPr>
                    <w:p w14:paraId="7583F597" w14:textId="77777777" w:rsidR="00A73455" w:rsidRPr="00B355C3" w:rsidRDefault="00A73455">
                      <w:pPr>
                        <w:jc w:val="center"/>
                        <w:rPr>
                          <w:sz w:val="16"/>
                          <w:szCs w:val="16"/>
                        </w:rPr>
                      </w:pPr>
                      <w:r w:rsidRPr="00B355C3">
                        <w:rPr>
                          <w:rFonts w:ascii="Arial" w:eastAsia="Arial" w:hAnsi="Arial" w:cs="Arial"/>
                          <w:color w:val="000000"/>
                          <w:sz w:val="16"/>
                          <w:szCs w:val="16"/>
                        </w:rPr>
                        <w:t>Rua BALDUÍNO SCHNEIDER, 375</w:t>
                      </w:r>
                    </w:p>
                  </w:tc>
                </w:tr>
              </w:tbl>
              <w:p w14:paraId="385AF98D"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15245EE8" w14:textId="77777777" w:rsidR="00A73455" w:rsidRDefault="00A73455">
                <w:pPr>
                  <w:spacing w:line="1" w:lineRule="auto"/>
                </w:pPr>
              </w:p>
            </w:tc>
          </w:tr>
          <w:tr w:rsidR="00A73455" w14:paraId="477C9F54" w14:textId="77777777">
            <w:tc>
              <w:tcPr>
                <w:tcW w:w="1814" w:type="dxa"/>
                <w:tcMar>
                  <w:top w:w="0" w:type="dxa"/>
                  <w:left w:w="0" w:type="dxa"/>
                  <w:bottom w:w="0" w:type="dxa"/>
                  <w:right w:w="0" w:type="dxa"/>
                </w:tcMar>
              </w:tcPr>
              <w:p w14:paraId="1D1FA07A"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B355C3" w14:paraId="28499443" w14:textId="77777777">
                  <w:trPr>
                    <w:jc w:val="center"/>
                  </w:trPr>
                  <w:tc>
                    <w:tcPr>
                      <w:tcW w:w="6011" w:type="dxa"/>
                      <w:tcMar>
                        <w:top w:w="0" w:type="dxa"/>
                        <w:left w:w="0" w:type="dxa"/>
                        <w:bottom w:w="0" w:type="dxa"/>
                        <w:right w:w="0" w:type="dxa"/>
                      </w:tcMar>
                    </w:tcPr>
                    <w:p w14:paraId="5F2A33EF" w14:textId="77777777" w:rsidR="00A73455" w:rsidRDefault="00A73455">
                      <w:pPr>
                        <w:jc w:val="center"/>
                        <w:rPr>
                          <w:rFonts w:ascii="Arial" w:eastAsia="Arial" w:hAnsi="Arial" w:cs="Arial"/>
                          <w:color w:val="000000"/>
                          <w:sz w:val="16"/>
                          <w:szCs w:val="16"/>
                        </w:rPr>
                      </w:pPr>
                      <w:r w:rsidRPr="00B355C3">
                        <w:rPr>
                          <w:rFonts w:ascii="Arial" w:eastAsia="Arial" w:hAnsi="Arial" w:cs="Arial"/>
                          <w:color w:val="000000"/>
                          <w:sz w:val="16"/>
                          <w:szCs w:val="16"/>
                        </w:rPr>
                        <w:t>CNPJ: 87.612.834/0001-36</w:t>
                      </w:r>
                    </w:p>
                    <w:p w14:paraId="225792BE" w14:textId="4FA8F4DB" w:rsidR="00B355C3" w:rsidRDefault="00B355C3">
                      <w:pPr>
                        <w:jc w:val="center"/>
                        <w:rPr>
                          <w:rFonts w:ascii="Arial" w:eastAsia="Arial" w:hAnsi="Arial" w:cs="Arial"/>
                          <w:color w:val="000000"/>
                          <w:sz w:val="16"/>
                          <w:szCs w:val="16"/>
                        </w:rPr>
                      </w:pPr>
                      <w:r w:rsidRPr="00B355C3">
                        <w:rPr>
                          <w:rFonts w:ascii="Arial" w:eastAsia="Arial" w:hAnsi="Arial" w:cs="Arial"/>
                          <w:color w:val="000000"/>
                          <w:sz w:val="16"/>
                          <w:szCs w:val="16"/>
                        </w:rPr>
                        <w:t>Fone/ Fax: (55) 3537-7500</w:t>
                      </w:r>
                    </w:p>
                    <w:p w14:paraId="615C2D7A" w14:textId="1ECFB115" w:rsidR="00B355C3" w:rsidRPr="00B355C3" w:rsidRDefault="00B355C3" w:rsidP="00B355C3">
                      <w:pPr>
                        <w:jc w:val="center"/>
                        <w:rPr>
                          <w:rFonts w:ascii="Arial" w:eastAsia="Arial" w:hAnsi="Arial" w:cs="Arial"/>
                          <w:color w:val="000000"/>
                          <w:sz w:val="16"/>
                          <w:szCs w:val="16"/>
                        </w:rPr>
                      </w:pPr>
                      <w:r w:rsidRPr="00B355C3">
                        <w:rPr>
                          <w:rFonts w:ascii="Arial" w:eastAsia="Arial" w:hAnsi="Arial" w:cs="Arial"/>
                          <w:color w:val="000000"/>
                          <w:sz w:val="16"/>
                          <w:szCs w:val="16"/>
                        </w:rPr>
                        <w:t>Email:licita@horizontina.rs.gov.br</w:t>
                      </w:r>
                    </w:p>
                  </w:tc>
                </w:tr>
              </w:tbl>
              <w:p w14:paraId="29C99A3E"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362F1670" w14:textId="77777777" w:rsidR="00A73455" w:rsidRDefault="00A73455">
                <w:pPr>
                  <w:spacing w:line="1" w:lineRule="auto"/>
                </w:pPr>
              </w:p>
            </w:tc>
          </w:tr>
          <w:tr w:rsidR="00A73455" w14:paraId="6B055E27" w14:textId="77777777" w:rsidTr="00B355C3">
            <w:trPr>
              <w:trHeight w:val="80"/>
            </w:trPr>
            <w:tc>
              <w:tcPr>
                <w:tcW w:w="1814" w:type="dxa"/>
                <w:tcMar>
                  <w:top w:w="0" w:type="dxa"/>
                  <w:left w:w="0" w:type="dxa"/>
                  <w:bottom w:w="0" w:type="dxa"/>
                  <w:right w:w="0" w:type="dxa"/>
                </w:tcMar>
              </w:tcPr>
              <w:p w14:paraId="12F92EC9"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tblLayout w:type="fixed"/>
                  <w:tblLook w:val="01E0" w:firstRow="1" w:lastRow="1" w:firstColumn="1" w:lastColumn="1" w:noHBand="0" w:noVBand="0"/>
                </w:tblPr>
                <w:tblGrid>
                  <w:gridCol w:w="3005"/>
                  <w:gridCol w:w="3006"/>
                </w:tblGrid>
                <w:tr w:rsidR="00A73455" w:rsidRPr="00B355C3" w14:paraId="2D01246F" w14:textId="77777777">
                  <w:tc>
                    <w:tcPr>
                      <w:tcW w:w="3005" w:type="dxa"/>
                      <w:tcMar>
                        <w:top w:w="0" w:type="dxa"/>
                        <w:left w:w="0" w:type="dxa"/>
                        <w:bottom w:w="0" w:type="dxa"/>
                        <w:right w:w="0" w:type="dxa"/>
                      </w:tcMar>
                    </w:tcPr>
                    <w:p w14:paraId="33FC3803" w14:textId="77777777" w:rsidR="00A73455" w:rsidRPr="00B355C3" w:rsidRDefault="00A73455">
                      <w:pPr>
                        <w:spacing w:line="1" w:lineRule="auto"/>
                        <w:rPr>
                          <w:sz w:val="16"/>
                          <w:szCs w:val="16"/>
                        </w:rPr>
                      </w:pPr>
                    </w:p>
                  </w:tc>
                  <w:tc>
                    <w:tcPr>
                      <w:tcW w:w="3006" w:type="dxa"/>
                      <w:tcMar>
                        <w:top w:w="0" w:type="dxa"/>
                        <w:left w:w="0" w:type="dxa"/>
                        <w:bottom w:w="0" w:type="dxa"/>
                        <w:right w:w="0" w:type="dxa"/>
                      </w:tcMar>
                    </w:tcPr>
                    <w:p w14:paraId="5E3832C9" w14:textId="77777777" w:rsidR="00A73455" w:rsidRPr="00B355C3" w:rsidRDefault="00A73455">
                      <w:pPr>
                        <w:spacing w:line="1" w:lineRule="auto"/>
                        <w:rPr>
                          <w:sz w:val="16"/>
                          <w:szCs w:val="16"/>
                        </w:rPr>
                      </w:pPr>
                    </w:p>
                  </w:tc>
                </w:tr>
              </w:tbl>
              <w:p w14:paraId="1FDF80E1"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5C600750" w14:textId="77777777" w:rsidR="00A73455" w:rsidRDefault="00A73455">
                <w:pPr>
                  <w:spacing w:line="1" w:lineRule="auto"/>
                </w:pPr>
              </w:p>
            </w:tc>
          </w:tr>
        </w:tbl>
        <w:p w14:paraId="47F9F30E" w14:textId="77777777" w:rsidR="00A73455" w:rsidRDefault="00A73455">
          <w:pPr>
            <w:spacing w:line="1" w:lineRule="auto"/>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21066F61" w14:textId="77777777" w:rsidTr="004642E6">
      <w:trPr>
        <w:trHeight w:val="1276"/>
      </w:trPr>
      <w:tc>
        <w:tcPr>
          <w:tcW w:w="9854" w:type="dxa"/>
        </w:tcPr>
        <w:p w14:paraId="45A918FC"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70A40968" w14:textId="77777777">
            <w:tc>
              <w:tcPr>
                <w:tcW w:w="1814" w:type="dxa"/>
                <w:tcMar>
                  <w:top w:w="0" w:type="dxa"/>
                  <w:left w:w="0" w:type="dxa"/>
                  <w:bottom w:w="0" w:type="dxa"/>
                  <w:right w:w="0" w:type="dxa"/>
                </w:tcMar>
              </w:tcPr>
              <w:p w14:paraId="03305CBC" w14:textId="77777777" w:rsidR="00A73455" w:rsidRDefault="00A73455">
                <w:pPr>
                  <w:spacing w:line="1" w:lineRule="auto"/>
                </w:pPr>
              </w:p>
            </w:tc>
            <w:tc>
              <w:tcPr>
                <w:tcW w:w="6011" w:type="dxa"/>
                <w:tcMar>
                  <w:top w:w="0" w:type="dxa"/>
                  <w:left w:w="0" w:type="dxa"/>
                  <w:bottom w:w="0" w:type="dxa"/>
                  <w:right w:w="0" w:type="dxa"/>
                </w:tcMar>
              </w:tcPr>
              <w:p w14:paraId="2AEAFD9E" w14:textId="77777777" w:rsidR="00AD4281" w:rsidRDefault="00AD4281" w:rsidP="00AD4281">
                <w:pPr>
                  <w:jc w:val="center"/>
                </w:pPr>
                <w:r>
                  <w:rPr>
                    <w:rFonts w:ascii="Arial" w:eastAsia="Arial" w:hAnsi="Arial" w:cs="Arial"/>
                    <w:color w:val="000000"/>
                    <w:sz w:val="16"/>
                    <w:szCs w:val="16"/>
                  </w:rPr>
                  <w:t xml:space="preserve">MUNICÍPIO DE HORIZONTINA </w:t>
                </w:r>
              </w:p>
              <w:p w14:paraId="14105976" w14:textId="77777777" w:rsidR="00AD4281" w:rsidRDefault="00AD4281" w:rsidP="00AD4281">
                <w:pPr>
                  <w:jc w:val="center"/>
                </w:pPr>
                <w:r>
                  <w:rPr>
                    <w:rFonts w:ascii="Arial" w:eastAsia="Arial" w:hAnsi="Arial" w:cs="Arial"/>
                    <w:color w:val="000000"/>
                    <w:sz w:val="16"/>
                    <w:szCs w:val="16"/>
                  </w:rPr>
                  <w:t xml:space="preserve">Rua BALDUÍNO SCHNEIDER, 375 </w:t>
                </w:r>
              </w:p>
              <w:p w14:paraId="5244CD25" w14:textId="77777777" w:rsidR="00AD4281" w:rsidRDefault="00AD4281" w:rsidP="00AD4281">
                <w:pPr>
                  <w:jc w:val="center"/>
                </w:pPr>
                <w:r>
                  <w:rPr>
                    <w:rFonts w:ascii="Arial" w:eastAsia="Arial" w:hAnsi="Arial" w:cs="Arial"/>
                    <w:color w:val="000000"/>
                    <w:sz w:val="16"/>
                    <w:szCs w:val="16"/>
                  </w:rPr>
                  <w:t xml:space="preserve">CNPJ: 87.612.834/0001-36 </w:t>
                </w:r>
              </w:p>
              <w:p w14:paraId="347EF702" w14:textId="77777777" w:rsidR="00AD4281" w:rsidRDefault="00AD4281" w:rsidP="00AD4281">
                <w:pPr>
                  <w:jc w:val="center"/>
                </w:pPr>
                <w:r>
                  <w:rPr>
                    <w:rFonts w:ascii="Arial" w:eastAsia="Arial" w:hAnsi="Arial" w:cs="Arial"/>
                    <w:color w:val="000000"/>
                    <w:sz w:val="16"/>
                    <w:szCs w:val="16"/>
                  </w:rPr>
                  <w:t xml:space="preserve">Fone/ Fax: (55) 3537-7500 </w:t>
                </w:r>
              </w:p>
              <w:p w14:paraId="71623BF6" w14:textId="05D6D728" w:rsidR="00A73455" w:rsidRDefault="00AD4281" w:rsidP="00AD4281">
                <w:pPr>
                  <w:jc w:val="center"/>
                  <w:rPr>
                    <w:rFonts w:ascii="Arial" w:eastAsia="Arial" w:hAnsi="Arial" w:cs="Arial"/>
                    <w:b/>
                    <w:bCs/>
                    <w:color w:val="000000"/>
                    <w:sz w:val="20"/>
                    <w:szCs w:val="20"/>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60A337E4" w14:textId="77777777" w:rsidR="00A73455" w:rsidRDefault="00A73455">
                <w:pPr>
                  <w:spacing w:line="1" w:lineRule="auto"/>
                </w:pPr>
              </w:p>
            </w:tc>
          </w:tr>
          <w:tr w:rsidR="00A73455" w14:paraId="607F57CE" w14:textId="77777777">
            <w:tc>
              <w:tcPr>
                <w:tcW w:w="1814" w:type="dxa"/>
                <w:tcMar>
                  <w:top w:w="0" w:type="dxa"/>
                  <w:left w:w="0" w:type="dxa"/>
                  <w:bottom w:w="0" w:type="dxa"/>
                  <w:right w:w="0" w:type="dxa"/>
                </w:tcMar>
              </w:tcPr>
              <w:p w14:paraId="6009C3FB" w14:textId="77777777" w:rsidR="00A73455" w:rsidRDefault="00A73455">
                <w:pPr>
                  <w:spacing w:line="1" w:lineRule="auto"/>
                </w:pPr>
              </w:p>
            </w:tc>
            <w:tc>
              <w:tcPr>
                <w:tcW w:w="6011" w:type="dxa"/>
                <w:tcMar>
                  <w:top w:w="0" w:type="dxa"/>
                  <w:left w:w="0" w:type="dxa"/>
                  <w:bottom w:w="0" w:type="dxa"/>
                  <w:right w:w="0" w:type="dxa"/>
                </w:tcMar>
              </w:tcPr>
              <w:p w14:paraId="42A3346C" w14:textId="77777777" w:rsidR="00A73455" w:rsidRDefault="00A73455">
                <w:pPr>
                  <w:spacing w:line="1" w:lineRule="auto"/>
                </w:pPr>
              </w:p>
            </w:tc>
            <w:tc>
              <w:tcPr>
                <w:tcW w:w="1814" w:type="dxa"/>
                <w:tcMar>
                  <w:top w:w="0" w:type="dxa"/>
                  <w:left w:w="0" w:type="dxa"/>
                  <w:bottom w:w="0" w:type="dxa"/>
                  <w:right w:w="0" w:type="dxa"/>
                </w:tcMar>
              </w:tcPr>
              <w:p w14:paraId="0A1EF3E5" w14:textId="77777777" w:rsidR="00A73455" w:rsidRDefault="00A73455">
                <w:pPr>
                  <w:spacing w:line="1" w:lineRule="auto"/>
                </w:pPr>
              </w:p>
            </w:tc>
          </w:tr>
          <w:tr w:rsidR="00A73455" w14:paraId="7CB4F4F7" w14:textId="77777777">
            <w:tc>
              <w:tcPr>
                <w:tcW w:w="1814" w:type="dxa"/>
                <w:tcMar>
                  <w:top w:w="0" w:type="dxa"/>
                  <w:left w:w="0" w:type="dxa"/>
                  <w:bottom w:w="0" w:type="dxa"/>
                  <w:right w:w="0" w:type="dxa"/>
                </w:tcMar>
              </w:tcPr>
              <w:p w14:paraId="10585BD8" w14:textId="77777777" w:rsidR="00A73455" w:rsidRDefault="00A73455">
                <w:pPr>
                  <w:spacing w:line="1" w:lineRule="auto"/>
                </w:pPr>
              </w:p>
            </w:tc>
            <w:tc>
              <w:tcPr>
                <w:tcW w:w="6011" w:type="dxa"/>
                <w:tcMar>
                  <w:top w:w="0" w:type="dxa"/>
                  <w:left w:w="0" w:type="dxa"/>
                  <w:bottom w:w="0" w:type="dxa"/>
                  <w:right w:w="0" w:type="dxa"/>
                </w:tcMar>
              </w:tcPr>
              <w:p w14:paraId="245B2C15" w14:textId="77777777" w:rsidR="00A73455" w:rsidRDefault="00A73455">
                <w:pPr>
                  <w:spacing w:line="1" w:lineRule="auto"/>
                </w:pPr>
              </w:p>
            </w:tc>
            <w:tc>
              <w:tcPr>
                <w:tcW w:w="1814" w:type="dxa"/>
                <w:tcMar>
                  <w:top w:w="0" w:type="dxa"/>
                  <w:left w:w="0" w:type="dxa"/>
                  <w:bottom w:w="0" w:type="dxa"/>
                  <w:right w:w="0" w:type="dxa"/>
                </w:tcMar>
              </w:tcPr>
              <w:p w14:paraId="58B6ED28" w14:textId="77777777" w:rsidR="00A73455" w:rsidRDefault="00A73455">
                <w:pPr>
                  <w:spacing w:line="1" w:lineRule="auto"/>
                </w:pPr>
              </w:p>
            </w:tc>
          </w:tr>
          <w:tr w:rsidR="00A73455" w14:paraId="12199693" w14:textId="77777777">
            <w:tc>
              <w:tcPr>
                <w:tcW w:w="1814" w:type="dxa"/>
                <w:tcMar>
                  <w:top w:w="0" w:type="dxa"/>
                  <w:left w:w="0" w:type="dxa"/>
                  <w:bottom w:w="0" w:type="dxa"/>
                  <w:right w:w="0" w:type="dxa"/>
                </w:tcMar>
              </w:tcPr>
              <w:p w14:paraId="452694FA" w14:textId="77777777" w:rsidR="00A73455" w:rsidRDefault="00A73455">
                <w:pPr>
                  <w:spacing w:line="1" w:lineRule="auto"/>
                </w:pPr>
              </w:p>
            </w:tc>
            <w:tc>
              <w:tcPr>
                <w:tcW w:w="6011" w:type="dxa"/>
                <w:tcMar>
                  <w:top w:w="0" w:type="dxa"/>
                  <w:left w:w="0" w:type="dxa"/>
                  <w:bottom w:w="0" w:type="dxa"/>
                  <w:right w:w="0" w:type="dxa"/>
                </w:tcMar>
              </w:tcPr>
              <w:p w14:paraId="5D891860" w14:textId="77777777" w:rsidR="00A73455" w:rsidRDefault="00A73455">
                <w:pPr>
                  <w:spacing w:line="1" w:lineRule="auto"/>
                </w:pPr>
              </w:p>
            </w:tc>
            <w:tc>
              <w:tcPr>
                <w:tcW w:w="1814" w:type="dxa"/>
                <w:tcMar>
                  <w:top w:w="0" w:type="dxa"/>
                  <w:left w:w="0" w:type="dxa"/>
                  <w:bottom w:w="0" w:type="dxa"/>
                  <w:right w:w="0" w:type="dxa"/>
                </w:tcMar>
              </w:tcPr>
              <w:p w14:paraId="6F790DF6" w14:textId="77777777" w:rsidR="00A73455" w:rsidRDefault="00A73455">
                <w:pPr>
                  <w:spacing w:line="1" w:lineRule="auto"/>
                </w:pPr>
              </w:p>
            </w:tc>
          </w:tr>
        </w:tbl>
        <w:p w14:paraId="7AB230C8" w14:textId="77777777" w:rsidR="00A73455" w:rsidRDefault="00A73455">
          <w:pPr>
            <w:spacing w:line="1" w:lineRule="auto"/>
          </w:pP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351C6F59" w14:textId="77777777" w:rsidTr="003B2CC2">
      <w:trPr>
        <w:trHeight w:val="1275"/>
      </w:trPr>
      <w:tc>
        <w:tcPr>
          <w:tcW w:w="9854" w:type="dxa"/>
        </w:tcPr>
        <w:p w14:paraId="28281589"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4A6752" w14:paraId="2B62B8C2" w14:textId="77777777" w:rsidTr="004A6752">
            <w:trPr>
              <w:trHeight w:val="985"/>
            </w:trPr>
            <w:tc>
              <w:tcPr>
                <w:tcW w:w="1814" w:type="dxa"/>
                <w:tcMar>
                  <w:top w:w="0" w:type="dxa"/>
                  <w:left w:w="0" w:type="dxa"/>
                  <w:bottom w:w="0" w:type="dxa"/>
                  <w:right w:w="0" w:type="dxa"/>
                </w:tcMar>
              </w:tcPr>
              <w:p w14:paraId="24CEE517" w14:textId="77777777" w:rsidR="004A6752" w:rsidRDefault="004A6752" w:rsidP="004A6752">
                <w:pPr>
                  <w:spacing w:line="1" w:lineRule="auto"/>
                </w:pPr>
              </w:p>
            </w:tc>
            <w:tc>
              <w:tcPr>
                <w:tcW w:w="6011" w:type="dxa"/>
                <w:tcMar>
                  <w:top w:w="0" w:type="dxa"/>
                  <w:left w:w="0" w:type="dxa"/>
                  <w:bottom w:w="0" w:type="dxa"/>
                  <w:right w:w="0" w:type="dxa"/>
                </w:tcMar>
              </w:tcPr>
              <w:p w14:paraId="49754C29" w14:textId="77777777" w:rsidR="004A6752" w:rsidRDefault="004A6752" w:rsidP="004A6752">
                <w:pPr>
                  <w:jc w:val="center"/>
                </w:pPr>
                <w:r>
                  <w:rPr>
                    <w:rFonts w:ascii="Arial" w:eastAsia="Arial" w:hAnsi="Arial" w:cs="Arial"/>
                    <w:color w:val="000000"/>
                    <w:sz w:val="16"/>
                    <w:szCs w:val="16"/>
                  </w:rPr>
                  <w:t xml:space="preserve">MUNICÍPIO DE HORIZONTINA </w:t>
                </w:r>
              </w:p>
              <w:p w14:paraId="33F79172" w14:textId="77777777" w:rsidR="004A6752" w:rsidRDefault="004A6752" w:rsidP="004A6752">
                <w:pPr>
                  <w:jc w:val="center"/>
                </w:pPr>
                <w:r>
                  <w:rPr>
                    <w:rFonts w:ascii="Arial" w:eastAsia="Arial" w:hAnsi="Arial" w:cs="Arial"/>
                    <w:color w:val="000000"/>
                    <w:sz w:val="16"/>
                    <w:szCs w:val="16"/>
                  </w:rPr>
                  <w:t xml:space="preserve">Rua BALDUÍNO SCHNEIDER, 375 </w:t>
                </w:r>
              </w:p>
              <w:p w14:paraId="3B938001" w14:textId="77777777" w:rsidR="004A6752" w:rsidRDefault="004A6752" w:rsidP="004A6752">
                <w:pPr>
                  <w:jc w:val="center"/>
                </w:pPr>
                <w:r>
                  <w:rPr>
                    <w:rFonts w:ascii="Arial" w:eastAsia="Arial" w:hAnsi="Arial" w:cs="Arial"/>
                    <w:color w:val="000000"/>
                    <w:sz w:val="16"/>
                    <w:szCs w:val="16"/>
                  </w:rPr>
                  <w:t xml:space="preserve">CNPJ: 87.612.834/0001-36 </w:t>
                </w:r>
              </w:p>
              <w:p w14:paraId="24A28C0B" w14:textId="77777777" w:rsidR="004A6752" w:rsidRDefault="004A6752" w:rsidP="004A6752">
                <w:pPr>
                  <w:jc w:val="center"/>
                </w:pPr>
                <w:r>
                  <w:rPr>
                    <w:rFonts w:ascii="Arial" w:eastAsia="Arial" w:hAnsi="Arial" w:cs="Arial"/>
                    <w:color w:val="000000"/>
                    <w:sz w:val="16"/>
                    <w:szCs w:val="16"/>
                  </w:rPr>
                  <w:t xml:space="preserve">Fone/ Fax: (55) 3537-7500 </w:t>
                </w:r>
              </w:p>
              <w:p w14:paraId="30375F4D" w14:textId="0AE34822" w:rsidR="004A6752" w:rsidRDefault="004A6752" w:rsidP="004A6752">
                <w:pPr>
                  <w:jc w:val="center"/>
                  <w:rPr>
                    <w:rFonts w:ascii="Arial" w:eastAsia="Arial" w:hAnsi="Arial" w:cs="Arial"/>
                    <w:b/>
                    <w:bCs/>
                    <w:color w:val="000000"/>
                    <w:sz w:val="20"/>
                    <w:szCs w:val="20"/>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574FCC70" w14:textId="77777777" w:rsidR="004A6752" w:rsidRDefault="004A6752" w:rsidP="004A6752">
                <w:pPr>
                  <w:spacing w:line="1" w:lineRule="auto"/>
                </w:pPr>
              </w:p>
            </w:tc>
          </w:tr>
          <w:tr w:rsidR="004A6752" w14:paraId="1C70F16E" w14:textId="77777777">
            <w:tc>
              <w:tcPr>
                <w:tcW w:w="1814" w:type="dxa"/>
                <w:tcMar>
                  <w:top w:w="0" w:type="dxa"/>
                  <w:left w:w="0" w:type="dxa"/>
                  <w:bottom w:w="0" w:type="dxa"/>
                  <w:right w:w="0" w:type="dxa"/>
                </w:tcMar>
              </w:tcPr>
              <w:p w14:paraId="0556BCAD" w14:textId="77777777" w:rsidR="004A6752" w:rsidRDefault="004A6752" w:rsidP="004A6752">
                <w:pPr>
                  <w:spacing w:line="1" w:lineRule="auto"/>
                </w:pPr>
              </w:p>
            </w:tc>
            <w:tc>
              <w:tcPr>
                <w:tcW w:w="6011" w:type="dxa"/>
                <w:tcMar>
                  <w:top w:w="0" w:type="dxa"/>
                  <w:left w:w="0" w:type="dxa"/>
                  <w:bottom w:w="0" w:type="dxa"/>
                  <w:right w:w="0" w:type="dxa"/>
                </w:tcMar>
              </w:tcPr>
              <w:p w14:paraId="04996494" w14:textId="19A846CE" w:rsidR="004A6752" w:rsidRDefault="004A6752" w:rsidP="004A6752">
                <w:pPr>
                  <w:spacing w:line="1" w:lineRule="auto"/>
                </w:pPr>
                <w:r w:rsidRPr="004722B4">
                  <w:rPr>
                    <w:rFonts w:ascii="Arial" w:eastAsia="Arial" w:hAnsi="Arial" w:cs="Arial"/>
                    <w:color w:val="000000"/>
                    <w:sz w:val="16"/>
                    <w:szCs w:val="16"/>
                  </w:rPr>
                  <w:t xml:space="preserve">Rua BALDUÍNO SCHNEIDER, 375 </w:t>
                </w:r>
              </w:p>
            </w:tc>
            <w:tc>
              <w:tcPr>
                <w:tcW w:w="1814" w:type="dxa"/>
                <w:tcMar>
                  <w:top w:w="0" w:type="dxa"/>
                  <w:left w:w="0" w:type="dxa"/>
                  <w:bottom w:w="0" w:type="dxa"/>
                  <w:right w:w="0" w:type="dxa"/>
                </w:tcMar>
              </w:tcPr>
              <w:p w14:paraId="0BB43C10" w14:textId="77777777" w:rsidR="004A6752" w:rsidRDefault="004A6752" w:rsidP="004A6752">
                <w:pPr>
                  <w:spacing w:line="1" w:lineRule="auto"/>
                </w:pPr>
              </w:p>
            </w:tc>
          </w:tr>
          <w:tr w:rsidR="004A6752" w14:paraId="27B9257F" w14:textId="77777777">
            <w:tc>
              <w:tcPr>
                <w:tcW w:w="1814" w:type="dxa"/>
                <w:tcMar>
                  <w:top w:w="0" w:type="dxa"/>
                  <w:left w:w="0" w:type="dxa"/>
                  <w:bottom w:w="0" w:type="dxa"/>
                  <w:right w:w="0" w:type="dxa"/>
                </w:tcMar>
              </w:tcPr>
              <w:p w14:paraId="33EAC49B" w14:textId="77777777" w:rsidR="004A6752" w:rsidRDefault="004A6752" w:rsidP="004A6752">
                <w:pPr>
                  <w:spacing w:line="1" w:lineRule="auto"/>
                </w:pPr>
              </w:p>
            </w:tc>
            <w:tc>
              <w:tcPr>
                <w:tcW w:w="6011" w:type="dxa"/>
                <w:tcMar>
                  <w:top w:w="0" w:type="dxa"/>
                  <w:left w:w="0" w:type="dxa"/>
                  <w:bottom w:w="0" w:type="dxa"/>
                  <w:right w:w="0" w:type="dxa"/>
                </w:tcMar>
              </w:tcPr>
              <w:p w14:paraId="34C88FE4" w14:textId="67B113F1" w:rsidR="004A6752" w:rsidRDefault="004A6752" w:rsidP="004A6752">
                <w:pPr>
                  <w:spacing w:line="1" w:lineRule="auto"/>
                </w:pPr>
                <w:r w:rsidRPr="004722B4">
                  <w:rPr>
                    <w:rFonts w:ascii="Arial" w:eastAsia="Arial" w:hAnsi="Arial" w:cs="Arial"/>
                    <w:color w:val="000000"/>
                    <w:sz w:val="16"/>
                    <w:szCs w:val="16"/>
                  </w:rPr>
                  <w:t xml:space="preserve">CNPJ: 87.612.834/0001-36 </w:t>
                </w:r>
              </w:p>
            </w:tc>
            <w:tc>
              <w:tcPr>
                <w:tcW w:w="1814" w:type="dxa"/>
                <w:tcMar>
                  <w:top w:w="0" w:type="dxa"/>
                  <w:left w:w="0" w:type="dxa"/>
                  <w:bottom w:w="0" w:type="dxa"/>
                  <w:right w:w="0" w:type="dxa"/>
                </w:tcMar>
              </w:tcPr>
              <w:p w14:paraId="0D44E95C" w14:textId="77777777" w:rsidR="004A6752" w:rsidRDefault="004A6752" w:rsidP="004A6752">
                <w:pPr>
                  <w:spacing w:line="1" w:lineRule="auto"/>
                </w:pPr>
              </w:p>
            </w:tc>
          </w:tr>
        </w:tbl>
        <w:p w14:paraId="5BBB2237" w14:textId="77777777" w:rsidR="00A73455" w:rsidRDefault="00A73455">
          <w:pPr>
            <w:spacing w:line="1" w:lineRule="auto"/>
          </w:pPr>
        </w:p>
      </w:tc>
    </w:tr>
  </w:tbl>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572FB0BA" w14:textId="77777777" w:rsidTr="0091446A">
      <w:trPr>
        <w:trHeight w:val="1275"/>
      </w:trPr>
      <w:tc>
        <w:tcPr>
          <w:tcW w:w="9854" w:type="dxa"/>
        </w:tcPr>
        <w:p w14:paraId="148200A9"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3D6E36" w14:paraId="6AA0B35A" w14:textId="77777777" w:rsidTr="003D6E36">
            <w:tc>
              <w:tcPr>
                <w:tcW w:w="1814" w:type="dxa"/>
                <w:tcMar>
                  <w:top w:w="0" w:type="dxa"/>
                  <w:left w:w="0" w:type="dxa"/>
                  <w:bottom w:w="0" w:type="dxa"/>
                  <w:right w:w="0" w:type="dxa"/>
                </w:tcMar>
              </w:tcPr>
              <w:p w14:paraId="5961013B" w14:textId="77777777" w:rsidR="003D6E36" w:rsidRDefault="003D6E36" w:rsidP="003D6E36">
                <w:pPr>
                  <w:spacing w:line="1" w:lineRule="auto"/>
                </w:pPr>
              </w:p>
            </w:tc>
            <w:tc>
              <w:tcPr>
                <w:tcW w:w="6011" w:type="dxa"/>
              </w:tcPr>
              <w:p w14:paraId="3205013C" w14:textId="77777777" w:rsidR="003D6E36" w:rsidRDefault="003D6E36" w:rsidP="003D6E36">
                <w:pPr>
                  <w:jc w:val="center"/>
                </w:pPr>
                <w:r>
                  <w:rPr>
                    <w:rFonts w:ascii="Arial" w:eastAsia="Arial" w:hAnsi="Arial" w:cs="Arial"/>
                    <w:color w:val="000000"/>
                    <w:sz w:val="16"/>
                    <w:szCs w:val="16"/>
                  </w:rPr>
                  <w:t xml:space="preserve">MUNICÍPIO DE HORIZONTINA </w:t>
                </w:r>
              </w:p>
              <w:p w14:paraId="050D3550" w14:textId="77777777" w:rsidR="003D6E36" w:rsidRDefault="003D6E36" w:rsidP="003D6E36">
                <w:pPr>
                  <w:jc w:val="center"/>
                </w:pPr>
                <w:r>
                  <w:rPr>
                    <w:rFonts w:ascii="Arial" w:eastAsia="Arial" w:hAnsi="Arial" w:cs="Arial"/>
                    <w:color w:val="000000"/>
                    <w:sz w:val="16"/>
                    <w:szCs w:val="16"/>
                  </w:rPr>
                  <w:t xml:space="preserve">Rua BALDUÍNO SCHNEIDER, 375 </w:t>
                </w:r>
              </w:p>
              <w:p w14:paraId="66C301B9" w14:textId="77777777" w:rsidR="003D6E36" w:rsidRDefault="003D6E36" w:rsidP="003D6E36">
                <w:pPr>
                  <w:jc w:val="center"/>
                </w:pPr>
                <w:r>
                  <w:rPr>
                    <w:rFonts w:ascii="Arial" w:eastAsia="Arial" w:hAnsi="Arial" w:cs="Arial"/>
                    <w:color w:val="000000"/>
                    <w:sz w:val="16"/>
                    <w:szCs w:val="16"/>
                  </w:rPr>
                  <w:t xml:space="preserve">CNPJ: 87.612.834/0001-36 </w:t>
                </w:r>
              </w:p>
              <w:p w14:paraId="6225F0DE" w14:textId="77777777" w:rsidR="003D6E36" w:rsidRDefault="003D6E36" w:rsidP="003D6E36">
                <w:pPr>
                  <w:jc w:val="center"/>
                </w:pPr>
                <w:r>
                  <w:rPr>
                    <w:rFonts w:ascii="Arial" w:eastAsia="Arial" w:hAnsi="Arial" w:cs="Arial"/>
                    <w:color w:val="000000"/>
                    <w:sz w:val="16"/>
                    <w:szCs w:val="16"/>
                  </w:rPr>
                  <w:t xml:space="preserve">Fone/ Fax: (55) 3537-7500 </w:t>
                </w:r>
              </w:p>
              <w:p w14:paraId="20F4E7AE" w14:textId="64966C9B" w:rsidR="003D6E36" w:rsidRPr="004D188D" w:rsidRDefault="003D6E36" w:rsidP="003D6E36">
                <w:pPr>
                  <w:jc w:val="center"/>
                  <w:rPr>
                    <w:rFonts w:ascii="Arial" w:eastAsia="Arial" w:hAnsi="Arial" w:cs="Arial"/>
                    <w:color w:val="000000"/>
                    <w:sz w:val="16"/>
                    <w:szCs w:val="16"/>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1038B5BC" w14:textId="77777777" w:rsidR="003D6E36" w:rsidRDefault="003D6E36" w:rsidP="003D6E36">
                <w:pPr>
                  <w:spacing w:line="1" w:lineRule="auto"/>
                </w:pPr>
              </w:p>
            </w:tc>
          </w:tr>
        </w:tbl>
        <w:p w14:paraId="03791538" w14:textId="77777777" w:rsidR="00A73455" w:rsidRDefault="00A73455">
          <w:pPr>
            <w:spacing w:line="1" w:lineRule="auto"/>
          </w:pPr>
        </w:p>
      </w:tc>
    </w:tr>
  </w:tbl>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27F654C8" w14:textId="77777777" w:rsidTr="0091446A">
      <w:trPr>
        <w:trHeight w:val="1275"/>
      </w:trPr>
      <w:tc>
        <w:tcPr>
          <w:tcW w:w="9854" w:type="dxa"/>
        </w:tcPr>
        <w:p w14:paraId="43007550"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74A1F738" w14:textId="77777777">
            <w:tc>
              <w:tcPr>
                <w:tcW w:w="1814" w:type="dxa"/>
                <w:tcMar>
                  <w:top w:w="0" w:type="dxa"/>
                  <w:left w:w="0" w:type="dxa"/>
                  <w:bottom w:w="0" w:type="dxa"/>
                  <w:right w:w="0" w:type="dxa"/>
                </w:tcMar>
              </w:tcPr>
              <w:p w14:paraId="03A14AA5" w14:textId="77777777" w:rsidR="00A73455" w:rsidRDefault="00A73455">
                <w:pPr>
                  <w:spacing w:line="1" w:lineRule="auto"/>
                </w:pPr>
              </w:p>
            </w:tc>
            <w:tc>
              <w:tcPr>
                <w:tcW w:w="6011" w:type="dxa"/>
                <w:tcMar>
                  <w:top w:w="0" w:type="dxa"/>
                  <w:left w:w="0" w:type="dxa"/>
                  <w:bottom w:w="0" w:type="dxa"/>
                  <w:right w:w="0" w:type="dxa"/>
                </w:tcMar>
              </w:tcPr>
              <w:p w14:paraId="5DB9417B" w14:textId="77777777" w:rsidR="00A73455" w:rsidRPr="008A28F3" w:rsidRDefault="00A73455">
                <w:pPr>
                  <w:jc w:val="center"/>
                  <w:rPr>
                    <w:rFonts w:ascii="Arial" w:eastAsia="Arial" w:hAnsi="Arial" w:cs="Arial"/>
                    <w:color w:val="000000"/>
                    <w:sz w:val="16"/>
                    <w:szCs w:val="16"/>
                  </w:rPr>
                </w:pPr>
                <w:r w:rsidRPr="008A28F3">
                  <w:rPr>
                    <w:rFonts w:ascii="Arial" w:eastAsia="Arial" w:hAnsi="Arial" w:cs="Arial"/>
                    <w:color w:val="000000"/>
                    <w:sz w:val="16"/>
                    <w:szCs w:val="16"/>
                  </w:rPr>
                  <w:t>MUNICÍPIO DE HORIZONTINA</w:t>
                </w:r>
              </w:p>
            </w:tc>
            <w:tc>
              <w:tcPr>
                <w:tcW w:w="1814" w:type="dxa"/>
                <w:tcMar>
                  <w:top w:w="0" w:type="dxa"/>
                  <w:left w:w="0" w:type="dxa"/>
                  <w:bottom w:w="0" w:type="dxa"/>
                  <w:right w:w="0" w:type="dxa"/>
                </w:tcMar>
              </w:tcPr>
              <w:p w14:paraId="2711E599" w14:textId="77777777" w:rsidR="00A73455" w:rsidRDefault="00A73455">
                <w:pPr>
                  <w:spacing w:line="1" w:lineRule="auto"/>
                </w:pPr>
              </w:p>
            </w:tc>
          </w:tr>
          <w:tr w:rsidR="00A73455" w14:paraId="258DB710" w14:textId="77777777">
            <w:tc>
              <w:tcPr>
                <w:tcW w:w="1814" w:type="dxa"/>
                <w:tcMar>
                  <w:top w:w="0" w:type="dxa"/>
                  <w:left w:w="0" w:type="dxa"/>
                  <w:bottom w:w="0" w:type="dxa"/>
                  <w:right w:w="0" w:type="dxa"/>
                </w:tcMar>
              </w:tcPr>
              <w:p w14:paraId="04961AFB"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DB5F98" w14:paraId="43B03235" w14:textId="77777777">
                  <w:trPr>
                    <w:jc w:val="center"/>
                  </w:trPr>
                  <w:tc>
                    <w:tcPr>
                      <w:tcW w:w="6011" w:type="dxa"/>
                      <w:tcMar>
                        <w:top w:w="0" w:type="dxa"/>
                        <w:left w:w="0" w:type="dxa"/>
                        <w:bottom w:w="0" w:type="dxa"/>
                        <w:right w:w="0" w:type="dxa"/>
                      </w:tcMar>
                    </w:tcPr>
                    <w:p w14:paraId="0D95B793" w14:textId="77777777" w:rsidR="00A73455" w:rsidRPr="00DB5F98" w:rsidRDefault="00A73455">
                      <w:pPr>
                        <w:jc w:val="center"/>
                        <w:rPr>
                          <w:sz w:val="16"/>
                          <w:szCs w:val="16"/>
                        </w:rPr>
                      </w:pPr>
                      <w:r w:rsidRPr="00DB5F98">
                        <w:rPr>
                          <w:rFonts w:ascii="Arial" w:eastAsia="Arial" w:hAnsi="Arial" w:cs="Arial"/>
                          <w:color w:val="000000"/>
                          <w:sz w:val="16"/>
                          <w:szCs w:val="16"/>
                        </w:rPr>
                        <w:t>Rua BALDUÍNO SCHNEIDER, 375</w:t>
                      </w:r>
                    </w:p>
                  </w:tc>
                </w:tr>
              </w:tbl>
              <w:p w14:paraId="5982F0BF"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0F5AB2E5" w14:textId="77777777" w:rsidR="00A73455" w:rsidRDefault="00A73455">
                <w:pPr>
                  <w:spacing w:line="1" w:lineRule="auto"/>
                </w:pPr>
              </w:p>
            </w:tc>
          </w:tr>
          <w:tr w:rsidR="00A73455" w14:paraId="507F183E" w14:textId="77777777">
            <w:tc>
              <w:tcPr>
                <w:tcW w:w="1814" w:type="dxa"/>
                <w:tcMar>
                  <w:top w:w="0" w:type="dxa"/>
                  <w:left w:w="0" w:type="dxa"/>
                  <w:bottom w:w="0" w:type="dxa"/>
                  <w:right w:w="0" w:type="dxa"/>
                </w:tcMar>
              </w:tcPr>
              <w:p w14:paraId="48B4994F"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DB5F98" w14:paraId="2EBB53A7" w14:textId="77777777">
                  <w:trPr>
                    <w:jc w:val="center"/>
                  </w:trPr>
                  <w:tc>
                    <w:tcPr>
                      <w:tcW w:w="6011" w:type="dxa"/>
                      <w:tcMar>
                        <w:top w:w="0" w:type="dxa"/>
                        <w:left w:w="0" w:type="dxa"/>
                        <w:bottom w:w="0" w:type="dxa"/>
                        <w:right w:w="0" w:type="dxa"/>
                      </w:tcMar>
                    </w:tcPr>
                    <w:p w14:paraId="4707BFB2" w14:textId="77777777" w:rsidR="00A73455" w:rsidRDefault="00A73455">
                      <w:pPr>
                        <w:jc w:val="center"/>
                        <w:rPr>
                          <w:rFonts w:ascii="Arial" w:eastAsia="Arial" w:hAnsi="Arial" w:cs="Arial"/>
                          <w:color w:val="000000"/>
                          <w:sz w:val="16"/>
                          <w:szCs w:val="16"/>
                        </w:rPr>
                      </w:pPr>
                      <w:r w:rsidRPr="00DB5F98">
                        <w:rPr>
                          <w:rFonts w:ascii="Arial" w:eastAsia="Arial" w:hAnsi="Arial" w:cs="Arial"/>
                          <w:color w:val="000000"/>
                          <w:sz w:val="16"/>
                          <w:szCs w:val="16"/>
                        </w:rPr>
                        <w:t>CNPJ: 87.612.834/0001-36</w:t>
                      </w:r>
                    </w:p>
                    <w:p w14:paraId="1A058E5B" w14:textId="77777777" w:rsidR="00DB5F98" w:rsidRDefault="008A28F3">
                      <w:pPr>
                        <w:jc w:val="center"/>
                        <w:rPr>
                          <w:rFonts w:ascii="Arial" w:eastAsia="Arial" w:hAnsi="Arial" w:cs="Arial"/>
                          <w:color w:val="000000"/>
                          <w:sz w:val="16"/>
                          <w:szCs w:val="16"/>
                        </w:rPr>
                      </w:pPr>
                      <w:r w:rsidRPr="00DB5F98">
                        <w:rPr>
                          <w:rFonts w:ascii="Arial" w:eastAsia="Arial" w:hAnsi="Arial" w:cs="Arial"/>
                          <w:color w:val="000000"/>
                          <w:sz w:val="16"/>
                          <w:szCs w:val="16"/>
                        </w:rPr>
                        <w:t>Fone/ Fax: (55) 3537-7500</w:t>
                      </w:r>
                    </w:p>
                    <w:p w14:paraId="536A43E4" w14:textId="297748D3" w:rsidR="008A28F3" w:rsidRPr="00DB5F98" w:rsidRDefault="008A28F3">
                      <w:pPr>
                        <w:jc w:val="center"/>
                        <w:rPr>
                          <w:sz w:val="16"/>
                          <w:szCs w:val="16"/>
                        </w:rPr>
                      </w:pPr>
                      <w:r w:rsidRPr="00DB5F98">
                        <w:rPr>
                          <w:rFonts w:ascii="Arial" w:eastAsia="Arial" w:hAnsi="Arial" w:cs="Arial"/>
                          <w:color w:val="000000"/>
                          <w:sz w:val="16"/>
                          <w:szCs w:val="16"/>
                        </w:rPr>
                        <w:t>Email:licita@horizontina.rs.gov.br</w:t>
                      </w:r>
                    </w:p>
                  </w:tc>
                </w:tr>
              </w:tbl>
              <w:p w14:paraId="6384EEA1"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7DC382D5" w14:textId="77777777" w:rsidR="00A73455" w:rsidRDefault="00A73455">
                <w:pPr>
                  <w:spacing w:line="1" w:lineRule="auto"/>
                </w:pPr>
              </w:p>
            </w:tc>
          </w:tr>
          <w:tr w:rsidR="00A73455" w14:paraId="340A4F6B" w14:textId="77777777">
            <w:tc>
              <w:tcPr>
                <w:tcW w:w="1814" w:type="dxa"/>
                <w:tcMar>
                  <w:top w:w="0" w:type="dxa"/>
                  <w:left w:w="0" w:type="dxa"/>
                  <w:bottom w:w="0" w:type="dxa"/>
                  <w:right w:w="0" w:type="dxa"/>
                </w:tcMar>
              </w:tcPr>
              <w:p w14:paraId="36D1EDE6"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tblLayout w:type="fixed"/>
                  <w:tblLook w:val="01E0" w:firstRow="1" w:lastRow="1" w:firstColumn="1" w:lastColumn="1" w:noHBand="0" w:noVBand="0"/>
                </w:tblPr>
                <w:tblGrid>
                  <w:gridCol w:w="3005"/>
                  <w:gridCol w:w="3006"/>
                </w:tblGrid>
                <w:tr w:rsidR="00A73455" w:rsidRPr="00DB5F98" w14:paraId="4BFC040A" w14:textId="77777777">
                  <w:tc>
                    <w:tcPr>
                      <w:tcW w:w="3005" w:type="dxa"/>
                      <w:tcMar>
                        <w:top w:w="0" w:type="dxa"/>
                        <w:left w:w="0" w:type="dxa"/>
                        <w:bottom w:w="0" w:type="dxa"/>
                        <w:right w:w="0" w:type="dxa"/>
                      </w:tcMar>
                    </w:tcPr>
                    <w:p w14:paraId="5CD780DD" w14:textId="77777777" w:rsidR="00A73455" w:rsidRPr="00DB5F98" w:rsidRDefault="00A73455">
                      <w:pPr>
                        <w:spacing w:line="1" w:lineRule="auto"/>
                        <w:rPr>
                          <w:sz w:val="16"/>
                          <w:szCs w:val="16"/>
                        </w:rPr>
                      </w:pPr>
                    </w:p>
                  </w:tc>
                  <w:tc>
                    <w:tcPr>
                      <w:tcW w:w="3006" w:type="dxa"/>
                      <w:tcMar>
                        <w:top w:w="0" w:type="dxa"/>
                        <w:left w:w="0" w:type="dxa"/>
                        <w:bottom w:w="0" w:type="dxa"/>
                        <w:right w:w="0" w:type="dxa"/>
                      </w:tcMar>
                    </w:tcPr>
                    <w:p w14:paraId="22A5C179" w14:textId="77777777" w:rsidR="00A73455" w:rsidRPr="00DB5F98" w:rsidRDefault="00A73455">
                      <w:pPr>
                        <w:spacing w:line="1" w:lineRule="auto"/>
                        <w:rPr>
                          <w:sz w:val="16"/>
                          <w:szCs w:val="16"/>
                        </w:rPr>
                      </w:pPr>
                    </w:p>
                  </w:tc>
                </w:tr>
              </w:tbl>
              <w:p w14:paraId="1E33DF9B"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47160D55" w14:textId="77777777" w:rsidR="00A73455" w:rsidRDefault="00A73455">
                <w:pPr>
                  <w:spacing w:line="1" w:lineRule="auto"/>
                </w:pPr>
              </w:p>
            </w:tc>
          </w:tr>
        </w:tbl>
        <w:p w14:paraId="0A959809" w14:textId="77777777" w:rsidR="00A73455" w:rsidRDefault="00A73455">
          <w:pPr>
            <w:spacing w:line="1" w:lineRule="auto"/>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pt-B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pt-B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pt-B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6BC0E47"/>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594A81"/>
    <w:multiLevelType w:val="hybridMultilevel"/>
    <w:tmpl w:val="66EA80A0"/>
    <w:lvl w:ilvl="0" w:tplc="199001E2">
      <w:start w:val="1"/>
      <w:numFmt w:val="lowerLetter"/>
      <w:lvlText w:val="%1)"/>
      <w:lvlJc w:val="left"/>
      <w:pPr>
        <w:ind w:left="970" w:hanging="348"/>
      </w:pPr>
      <w:rPr>
        <w:rFonts w:hint="default"/>
        <w:b w:val="0"/>
        <w:w w:val="100"/>
        <w:sz w:val="22"/>
        <w:szCs w:val="22"/>
        <w:lang w:val="pt-PT" w:eastAsia="pt-PT" w:bidi="pt-PT"/>
      </w:rPr>
    </w:lvl>
    <w:lvl w:ilvl="1" w:tplc="CA108690">
      <w:numFmt w:val="bullet"/>
      <w:lvlText w:val="•"/>
      <w:lvlJc w:val="left"/>
      <w:pPr>
        <w:ind w:left="1858" w:hanging="348"/>
      </w:pPr>
      <w:rPr>
        <w:rFonts w:hint="default"/>
        <w:lang w:val="pt-PT" w:eastAsia="pt-PT" w:bidi="pt-PT"/>
      </w:rPr>
    </w:lvl>
    <w:lvl w:ilvl="2" w:tplc="E1BA3AFA">
      <w:numFmt w:val="bullet"/>
      <w:lvlText w:val="•"/>
      <w:lvlJc w:val="left"/>
      <w:pPr>
        <w:ind w:left="2737" w:hanging="348"/>
      </w:pPr>
      <w:rPr>
        <w:rFonts w:hint="default"/>
        <w:lang w:val="pt-PT" w:eastAsia="pt-PT" w:bidi="pt-PT"/>
      </w:rPr>
    </w:lvl>
    <w:lvl w:ilvl="3" w:tplc="09B0FB14">
      <w:numFmt w:val="bullet"/>
      <w:lvlText w:val="•"/>
      <w:lvlJc w:val="left"/>
      <w:pPr>
        <w:ind w:left="3615" w:hanging="348"/>
      </w:pPr>
      <w:rPr>
        <w:rFonts w:hint="default"/>
        <w:lang w:val="pt-PT" w:eastAsia="pt-PT" w:bidi="pt-PT"/>
      </w:rPr>
    </w:lvl>
    <w:lvl w:ilvl="4" w:tplc="F3941AD4">
      <w:numFmt w:val="bullet"/>
      <w:lvlText w:val="•"/>
      <w:lvlJc w:val="left"/>
      <w:pPr>
        <w:ind w:left="4494" w:hanging="348"/>
      </w:pPr>
      <w:rPr>
        <w:rFonts w:hint="default"/>
        <w:lang w:val="pt-PT" w:eastAsia="pt-PT" w:bidi="pt-PT"/>
      </w:rPr>
    </w:lvl>
    <w:lvl w:ilvl="5" w:tplc="89D644B4">
      <w:numFmt w:val="bullet"/>
      <w:lvlText w:val="•"/>
      <w:lvlJc w:val="left"/>
      <w:pPr>
        <w:ind w:left="5373" w:hanging="348"/>
      </w:pPr>
      <w:rPr>
        <w:rFonts w:hint="default"/>
        <w:lang w:val="pt-PT" w:eastAsia="pt-PT" w:bidi="pt-PT"/>
      </w:rPr>
    </w:lvl>
    <w:lvl w:ilvl="6" w:tplc="37AE8F4C">
      <w:numFmt w:val="bullet"/>
      <w:lvlText w:val="•"/>
      <w:lvlJc w:val="left"/>
      <w:pPr>
        <w:ind w:left="6251" w:hanging="348"/>
      </w:pPr>
      <w:rPr>
        <w:rFonts w:hint="default"/>
        <w:lang w:val="pt-PT" w:eastAsia="pt-PT" w:bidi="pt-PT"/>
      </w:rPr>
    </w:lvl>
    <w:lvl w:ilvl="7" w:tplc="CDF48618">
      <w:numFmt w:val="bullet"/>
      <w:lvlText w:val="•"/>
      <w:lvlJc w:val="left"/>
      <w:pPr>
        <w:ind w:left="7130" w:hanging="348"/>
      </w:pPr>
      <w:rPr>
        <w:rFonts w:hint="default"/>
        <w:lang w:val="pt-PT" w:eastAsia="pt-PT" w:bidi="pt-PT"/>
      </w:rPr>
    </w:lvl>
    <w:lvl w:ilvl="8" w:tplc="DC3213AE">
      <w:numFmt w:val="bullet"/>
      <w:lvlText w:val="•"/>
      <w:lvlJc w:val="left"/>
      <w:pPr>
        <w:ind w:left="8009" w:hanging="348"/>
      </w:pPr>
      <w:rPr>
        <w:rFonts w:hint="default"/>
        <w:lang w:val="pt-PT" w:eastAsia="pt-PT" w:bidi="pt-PT"/>
      </w:rPr>
    </w:lvl>
  </w:abstractNum>
  <w:abstractNum w:abstractNumId="5" w15:restartNumberingAfterBreak="0">
    <w:nsid w:val="0A1274B5"/>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522213"/>
    <w:multiLevelType w:val="hybridMultilevel"/>
    <w:tmpl w:val="F1841460"/>
    <w:lvl w:ilvl="0" w:tplc="04160005">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21D58AE"/>
    <w:multiLevelType w:val="hybridMultilevel"/>
    <w:tmpl w:val="DD047B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F04B1A"/>
    <w:multiLevelType w:val="multilevel"/>
    <w:tmpl w:val="E18C55C2"/>
    <w:lvl w:ilvl="0">
      <w:start w:val="5"/>
      <w:numFmt w:val="decimal"/>
      <w:lvlText w:val="%1"/>
      <w:lvlJc w:val="left"/>
      <w:pPr>
        <w:ind w:left="622" w:hanging="360"/>
      </w:pPr>
      <w:rPr>
        <w:rFonts w:hint="default"/>
        <w:lang w:val="pt-PT" w:eastAsia="pt-PT" w:bidi="pt-PT"/>
      </w:rPr>
    </w:lvl>
    <w:lvl w:ilvl="1">
      <w:start w:val="1"/>
      <w:numFmt w:val="decimal"/>
      <w:lvlText w:val="%1.%2."/>
      <w:lvlJc w:val="left"/>
      <w:pPr>
        <w:ind w:left="622" w:hanging="360"/>
      </w:pPr>
      <w:rPr>
        <w:rFonts w:ascii="Calibri" w:eastAsia="Calibri" w:hAnsi="Calibri" w:cs="Calibri" w:hint="default"/>
        <w:b/>
        <w:bCs/>
        <w:spacing w:val="-2"/>
        <w:w w:val="100"/>
        <w:sz w:val="22"/>
        <w:szCs w:val="22"/>
        <w:lang w:val="pt-PT" w:eastAsia="pt-PT" w:bidi="pt-PT"/>
      </w:rPr>
    </w:lvl>
    <w:lvl w:ilvl="2">
      <w:start w:val="1"/>
      <w:numFmt w:val="lowerLetter"/>
      <w:lvlText w:val="%3)"/>
      <w:lvlJc w:val="left"/>
      <w:pPr>
        <w:ind w:left="982" w:hanging="348"/>
      </w:pPr>
      <w:rPr>
        <w:rFonts w:hint="default"/>
        <w:b w:val="0"/>
        <w:spacing w:val="-1"/>
        <w:w w:val="100"/>
        <w:lang w:val="pt-PT" w:eastAsia="pt-PT" w:bidi="pt-PT"/>
      </w:rPr>
    </w:lvl>
    <w:lvl w:ilvl="3">
      <w:numFmt w:val="bullet"/>
      <w:lvlText w:val=""/>
      <w:lvlJc w:val="left"/>
      <w:pPr>
        <w:ind w:left="1342" w:hanging="348"/>
      </w:pPr>
      <w:rPr>
        <w:rFonts w:ascii="Symbol" w:eastAsia="Symbol" w:hAnsi="Symbol" w:cs="Symbol" w:hint="default"/>
        <w:b w:val="0"/>
        <w:bCs w:val="0"/>
        <w:w w:val="100"/>
        <w:sz w:val="22"/>
        <w:szCs w:val="22"/>
        <w:lang w:val="pt-PT" w:eastAsia="pt-PT" w:bidi="pt-PT"/>
      </w:rPr>
    </w:lvl>
    <w:lvl w:ilvl="4">
      <w:numFmt w:val="bullet"/>
      <w:lvlText w:val="•"/>
      <w:lvlJc w:val="left"/>
      <w:pPr>
        <w:ind w:left="3446" w:hanging="348"/>
      </w:pPr>
      <w:rPr>
        <w:rFonts w:hint="default"/>
        <w:lang w:val="pt-PT" w:eastAsia="pt-PT" w:bidi="pt-PT"/>
      </w:rPr>
    </w:lvl>
    <w:lvl w:ilvl="5">
      <w:numFmt w:val="bullet"/>
      <w:lvlText w:val="•"/>
      <w:lvlJc w:val="left"/>
      <w:pPr>
        <w:ind w:left="4499" w:hanging="348"/>
      </w:pPr>
      <w:rPr>
        <w:rFonts w:hint="default"/>
        <w:lang w:val="pt-PT" w:eastAsia="pt-PT" w:bidi="pt-PT"/>
      </w:rPr>
    </w:lvl>
    <w:lvl w:ilvl="6">
      <w:numFmt w:val="bullet"/>
      <w:lvlText w:val="•"/>
      <w:lvlJc w:val="left"/>
      <w:pPr>
        <w:ind w:left="5553" w:hanging="348"/>
      </w:pPr>
      <w:rPr>
        <w:rFonts w:hint="default"/>
        <w:lang w:val="pt-PT" w:eastAsia="pt-PT" w:bidi="pt-PT"/>
      </w:rPr>
    </w:lvl>
    <w:lvl w:ilvl="7">
      <w:numFmt w:val="bullet"/>
      <w:lvlText w:val="•"/>
      <w:lvlJc w:val="left"/>
      <w:pPr>
        <w:ind w:left="6606" w:hanging="348"/>
      </w:pPr>
      <w:rPr>
        <w:rFonts w:hint="default"/>
        <w:lang w:val="pt-PT" w:eastAsia="pt-PT" w:bidi="pt-PT"/>
      </w:rPr>
    </w:lvl>
    <w:lvl w:ilvl="8">
      <w:numFmt w:val="bullet"/>
      <w:lvlText w:val="•"/>
      <w:lvlJc w:val="left"/>
      <w:pPr>
        <w:ind w:left="7659" w:hanging="348"/>
      </w:pPr>
      <w:rPr>
        <w:rFonts w:hint="default"/>
        <w:lang w:val="pt-PT" w:eastAsia="pt-PT" w:bidi="pt-PT"/>
      </w:rPr>
    </w:lvl>
  </w:abstractNum>
  <w:abstractNum w:abstractNumId="9" w15:restartNumberingAfterBreak="0">
    <w:nsid w:val="2FED5831"/>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99F3DA6"/>
    <w:multiLevelType w:val="hybridMultilevel"/>
    <w:tmpl w:val="764C9F0E"/>
    <w:lvl w:ilvl="0" w:tplc="696CE8EE">
      <w:start w:val="3"/>
      <w:numFmt w:val="bullet"/>
      <w:lvlText w:val=""/>
      <w:lvlJc w:val="left"/>
      <w:pPr>
        <w:ind w:left="1353" w:hanging="360"/>
      </w:pPr>
      <w:rPr>
        <w:rFonts w:ascii="Symbol" w:eastAsia="Arial" w:hAnsi="Symbol" w:cs="Arial"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11" w15:restartNumberingAfterBreak="0">
    <w:nsid w:val="3E8B15E3"/>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0BE6D6E"/>
    <w:multiLevelType w:val="multilevel"/>
    <w:tmpl w:val="FE0E000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25736B8"/>
    <w:multiLevelType w:val="hybridMultilevel"/>
    <w:tmpl w:val="ED3804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710420"/>
    <w:multiLevelType w:val="hybridMultilevel"/>
    <w:tmpl w:val="BC70A544"/>
    <w:lvl w:ilvl="0" w:tplc="04160017">
      <w:start w:val="1"/>
      <w:numFmt w:val="lowerLetter"/>
      <w:lvlText w:val="%1)"/>
      <w:lvlJc w:val="left"/>
      <w:pPr>
        <w:ind w:left="2448" w:hanging="360"/>
      </w:p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15" w15:restartNumberingAfterBreak="0">
    <w:nsid w:val="4D865019"/>
    <w:multiLevelType w:val="hybridMultilevel"/>
    <w:tmpl w:val="12AEE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63916A5"/>
    <w:multiLevelType w:val="multilevel"/>
    <w:tmpl w:val="F328EBB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5B9A69C6"/>
    <w:multiLevelType w:val="multilevel"/>
    <w:tmpl w:val="186C3E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60D92BB8"/>
    <w:multiLevelType w:val="hybridMultilevel"/>
    <w:tmpl w:val="D2E667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0E4EFE"/>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7B547E2"/>
    <w:multiLevelType w:val="multilevel"/>
    <w:tmpl w:val="F3C8C178"/>
    <w:lvl w:ilvl="0">
      <w:start w:val="1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CDB69EE"/>
    <w:multiLevelType w:val="multilevel"/>
    <w:tmpl w:val="3DBCA79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9A57217"/>
    <w:multiLevelType w:val="hybridMultilevel"/>
    <w:tmpl w:val="663C81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56255689">
    <w:abstractNumId w:val="10"/>
  </w:num>
  <w:num w:numId="2" w16cid:durableId="1270550976">
    <w:abstractNumId w:val="12"/>
  </w:num>
  <w:num w:numId="3" w16cid:durableId="438378678">
    <w:abstractNumId w:val="15"/>
  </w:num>
  <w:num w:numId="4" w16cid:durableId="1332636315">
    <w:abstractNumId w:val="0"/>
  </w:num>
  <w:num w:numId="5" w16cid:durableId="69695047">
    <w:abstractNumId w:val="1"/>
  </w:num>
  <w:num w:numId="6" w16cid:durableId="1173764945">
    <w:abstractNumId w:val="2"/>
  </w:num>
  <w:num w:numId="7" w16cid:durableId="1423598744">
    <w:abstractNumId w:val="4"/>
  </w:num>
  <w:num w:numId="8" w16cid:durableId="1778405682">
    <w:abstractNumId w:val="8"/>
  </w:num>
  <w:num w:numId="9" w16cid:durableId="215243075">
    <w:abstractNumId w:val="21"/>
  </w:num>
  <w:num w:numId="10" w16cid:durableId="968630217">
    <w:abstractNumId w:val="22"/>
  </w:num>
  <w:num w:numId="11" w16cid:durableId="693111854">
    <w:abstractNumId w:val="14"/>
  </w:num>
  <w:num w:numId="12" w16cid:durableId="1962416563">
    <w:abstractNumId w:val="3"/>
  </w:num>
  <w:num w:numId="13" w16cid:durableId="1273128222">
    <w:abstractNumId w:val="13"/>
  </w:num>
  <w:num w:numId="14" w16cid:durableId="2022584199">
    <w:abstractNumId w:val="6"/>
  </w:num>
  <w:num w:numId="15" w16cid:durableId="10180705">
    <w:abstractNumId w:val="19"/>
  </w:num>
  <w:num w:numId="16" w16cid:durableId="932278280">
    <w:abstractNumId w:val="11"/>
  </w:num>
  <w:num w:numId="17" w16cid:durableId="849805337">
    <w:abstractNumId w:val="9"/>
  </w:num>
  <w:num w:numId="18" w16cid:durableId="467473102">
    <w:abstractNumId w:val="5"/>
  </w:num>
  <w:num w:numId="19" w16cid:durableId="659968672">
    <w:abstractNumId w:val="7"/>
  </w:num>
  <w:num w:numId="20" w16cid:durableId="1980958094">
    <w:abstractNumId w:val="18"/>
  </w:num>
  <w:num w:numId="21" w16cid:durableId="826820567">
    <w:abstractNumId w:val="17"/>
  </w:num>
  <w:num w:numId="22" w16cid:durableId="571742477">
    <w:abstractNumId w:val="16"/>
  </w:num>
  <w:num w:numId="23" w16cid:durableId="1234268392">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defaultTabStop w:val="720"/>
  <w:hyphenationZone w:val="425"/>
  <w:noPunctuationKerning/>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64"/>
    <w:rsid w:val="00005AD0"/>
    <w:rsid w:val="000073BD"/>
    <w:rsid w:val="000142DC"/>
    <w:rsid w:val="00020693"/>
    <w:rsid w:val="000229B9"/>
    <w:rsid w:val="00022B13"/>
    <w:rsid w:val="00023BEC"/>
    <w:rsid w:val="00024FBF"/>
    <w:rsid w:val="00027B82"/>
    <w:rsid w:val="00030D68"/>
    <w:rsid w:val="00032DE8"/>
    <w:rsid w:val="00033590"/>
    <w:rsid w:val="0003396C"/>
    <w:rsid w:val="00036DD9"/>
    <w:rsid w:val="00037212"/>
    <w:rsid w:val="0003785C"/>
    <w:rsid w:val="000428FF"/>
    <w:rsid w:val="00042CBA"/>
    <w:rsid w:val="000459DE"/>
    <w:rsid w:val="00046362"/>
    <w:rsid w:val="00053A6E"/>
    <w:rsid w:val="0005585B"/>
    <w:rsid w:val="0006080E"/>
    <w:rsid w:val="00061963"/>
    <w:rsid w:val="000637A6"/>
    <w:rsid w:val="000639A5"/>
    <w:rsid w:val="00067058"/>
    <w:rsid w:val="00071D08"/>
    <w:rsid w:val="000728DD"/>
    <w:rsid w:val="00073600"/>
    <w:rsid w:val="00073D9F"/>
    <w:rsid w:val="000754A3"/>
    <w:rsid w:val="00081DDF"/>
    <w:rsid w:val="00081EF2"/>
    <w:rsid w:val="00083C24"/>
    <w:rsid w:val="00091A1D"/>
    <w:rsid w:val="00092893"/>
    <w:rsid w:val="000A32D3"/>
    <w:rsid w:val="000A3392"/>
    <w:rsid w:val="000A35BD"/>
    <w:rsid w:val="000A46AD"/>
    <w:rsid w:val="000B3250"/>
    <w:rsid w:val="000B57E2"/>
    <w:rsid w:val="000B6143"/>
    <w:rsid w:val="000B6F4A"/>
    <w:rsid w:val="000B7593"/>
    <w:rsid w:val="000B7972"/>
    <w:rsid w:val="000C195E"/>
    <w:rsid w:val="000C33D3"/>
    <w:rsid w:val="000C7792"/>
    <w:rsid w:val="000D00B6"/>
    <w:rsid w:val="000D01B9"/>
    <w:rsid w:val="000D0FAA"/>
    <w:rsid w:val="000D1D0D"/>
    <w:rsid w:val="000D2524"/>
    <w:rsid w:val="000D4267"/>
    <w:rsid w:val="000E182C"/>
    <w:rsid w:val="000E2894"/>
    <w:rsid w:val="000E5921"/>
    <w:rsid w:val="000E6E5E"/>
    <w:rsid w:val="000E7EE4"/>
    <w:rsid w:val="000F2311"/>
    <w:rsid w:val="000F3848"/>
    <w:rsid w:val="000F67F4"/>
    <w:rsid w:val="001003CD"/>
    <w:rsid w:val="001021BA"/>
    <w:rsid w:val="00103B9B"/>
    <w:rsid w:val="0010511D"/>
    <w:rsid w:val="0010619F"/>
    <w:rsid w:val="00112ED7"/>
    <w:rsid w:val="001162F9"/>
    <w:rsid w:val="001163C2"/>
    <w:rsid w:val="00120B60"/>
    <w:rsid w:val="00122925"/>
    <w:rsid w:val="00123A7A"/>
    <w:rsid w:val="00123F89"/>
    <w:rsid w:val="00124D3F"/>
    <w:rsid w:val="00132407"/>
    <w:rsid w:val="00137A7A"/>
    <w:rsid w:val="00142A63"/>
    <w:rsid w:val="001442B0"/>
    <w:rsid w:val="001522EA"/>
    <w:rsid w:val="00152A43"/>
    <w:rsid w:val="001545A6"/>
    <w:rsid w:val="001568A8"/>
    <w:rsid w:val="0015731C"/>
    <w:rsid w:val="0016097E"/>
    <w:rsid w:val="00161B48"/>
    <w:rsid w:val="00163D88"/>
    <w:rsid w:val="00164086"/>
    <w:rsid w:val="00167E23"/>
    <w:rsid w:val="00172643"/>
    <w:rsid w:val="001727D5"/>
    <w:rsid w:val="001738CA"/>
    <w:rsid w:val="001755A2"/>
    <w:rsid w:val="00180B42"/>
    <w:rsid w:val="00183B10"/>
    <w:rsid w:val="00185CA1"/>
    <w:rsid w:val="00190B87"/>
    <w:rsid w:val="00192BB2"/>
    <w:rsid w:val="00193A9F"/>
    <w:rsid w:val="0019791E"/>
    <w:rsid w:val="001A14F1"/>
    <w:rsid w:val="001A201A"/>
    <w:rsid w:val="001A2F1F"/>
    <w:rsid w:val="001A5C03"/>
    <w:rsid w:val="001A68E1"/>
    <w:rsid w:val="001A7457"/>
    <w:rsid w:val="001B13FF"/>
    <w:rsid w:val="001B649A"/>
    <w:rsid w:val="001B77A3"/>
    <w:rsid w:val="001C2950"/>
    <w:rsid w:val="001C3A2F"/>
    <w:rsid w:val="001C426E"/>
    <w:rsid w:val="001C4F21"/>
    <w:rsid w:val="001C5B82"/>
    <w:rsid w:val="001C69F0"/>
    <w:rsid w:val="001D0149"/>
    <w:rsid w:val="001D3C18"/>
    <w:rsid w:val="001D594C"/>
    <w:rsid w:val="001D6911"/>
    <w:rsid w:val="001D73A5"/>
    <w:rsid w:val="001D7503"/>
    <w:rsid w:val="001E7D64"/>
    <w:rsid w:val="001F1BB6"/>
    <w:rsid w:val="001F72B0"/>
    <w:rsid w:val="00200988"/>
    <w:rsid w:val="002012B6"/>
    <w:rsid w:val="002017FB"/>
    <w:rsid w:val="00206F51"/>
    <w:rsid w:val="00210F9F"/>
    <w:rsid w:val="00211583"/>
    <w:rsid w:val="00211F5C"/>
    <w:rsid w:val="00212061"/>
    <w:rsid w:val="00212A86"/>
    <w:rsid w:val="002144D9"/>
    <w:rsid w:val="0021648A"/>
    <w:rsid w:val="00216BC4"/>
    <w:rsid w:val="0023174A"/>
    <w:rsid w:val="002331F7"/>
    <w:rsid w:val="002337BC"/>
    <w:rsid w:val="0023427A"/>
    <w:rsid w:val="002351F0"/>
    <w:rsid w:val="002354E7"/>
    <w:rsid w:val="0024119D"/>
    <w:rsid w:val="00245439"/>
    <w:rsid w:val="00245EAF"/>
    <w:rsid w:val="002475B2"/>
    <w:rsid w:val="00247F98"/>
    <w:rsid w:val="002615A0"/>
    <w:rsid w:val="0026216A"/>
    <w:rsid w:val="00263FAA"/>
    <w:rsid w:val="00271306"/>
    <w:rsid w:val="00274746"/>
    <w:rsid w:val="0027544E"/>
    <w:rsid w:val="00281592"/>
    <w:rsid w:val="002835AD"/>
    <w:rsid w:val="00283D62"/>
    <w:rsid w:val="002907DA"/>
    <w:rsid w:val="00294333"/>
    <w:rsid w:val="00295593"/>
    <w:rsid w:val="00295C2F"/>
    <w:rsid w:val="002B2DD9"/>
    <w:rsid w:val="002B323F"/>
    <w:rsid w:val="002B357A"/>
    <w:rsid w:val="002B3B56"/>
    <w:rsid w:val="002B3ECA"/>
    <w:rsid w:val="002C1232"/>
    <w:rsid w:val="002C580C"/>
    <w:rsid w:val="002C623E"/>
    <w:rsid w:val="002D6D32"/>
    <w:rsid w:val="002E1272"/>
    <w:rsid w:val="002E17DF"/>
    <w:rsid w:val="002E2585"/>
    <w:rsid w:val="002E4DC0"/>
    <w:rsid w:val="002E6008"/>
    <w:rsid w:val="002E69EE"/>
    <w:rsid w:val="002E6D04"/>
    <w:rsid w:val="002F02ED"/>
    <w:rsid w:val="002F19AF"/>
    <w:rsid w:val="002F1DD2"/>
    <w:rsid w:val="002F3053"/>
    <w:rsid w:val="002F4E30"/>
    <w:rsid w:val="002F6F7D"/>
    <w:rsid w:val="00303134"/>
    <w:rsid w:val="0030319A"/>
    <w:rsid w:val="0030461E"/>
    <w:rsid w:val="00304D79"/>
    <w:rsid w:val="00305E3E"/>
    <w:rsid w:val="003074D6"/>
    <w:rsid w:val="00315027"/>
    <w:rsid w:val="00317E10"/>
    <w:rsid w:val="0032008F"/>
    <w:rsid w:val="00320399"/>
    <w:rsid w:val="0032408D"/>
    <w:rsid w:val="0032410D"/>
    <w:rsid w:val="003248EC"/>
    <w:rsid w:val="00325018"/>
    <w:rsid w:val="00326E36"/>
    <w:rsid w:val="00331085"/>
    <w:rsid w:val="003328AE"/>
    <w:rsid w:val="00332F31"/>
    <w:rsid w:val="003348AF"/>
    <w:rsid w:val="003361D2"/>
    <w:rsid w:val="00336D07"/>
    <w:rsid w:val="0034035C"/>
    <w:rsid w:val="0034283A"/>
    <w:rsid w:val="00345224"/>
    <w:rsid w:val="003555F2"/>
    <w:rsid w:val="003608E4"/>
    <w:rsid w:val="00361CE3"/>
    <w:rsid w:val="00363982"/>
    <w:rsid w:val="00367451"/>
    <w:rsid w:val="00371A22"/>
    <w:rsid w:val="00372A56"/>
    <w:rsid w:val="00381057"/>
    <w:rsid w:val="003836F9"/>
    <w:rsid w:val="00383F26"/>
    <w:rsid w:val="00385004"/>
    <w:rsid w:val="00385B4E"/>
    <w:rsid w:val="00387ACE"/>
    <w:rsid w:val="00390E95"/>
    <w:rsid w:val="00394CA3"/>
    <w:rsid w:val="003A36B1"/>
    <w:rsid w:val="003A38CF"/>
    <w:rsid w:val="003A3DFE"/>
    <w:rsid w:val="003A5C02"/>
    <w:rsid w:val="003A5E8C"/>
    <w:rsid w:val="003B2595"/>
    <w:rsid w:val="003B2CC2"/>
    <w:rsid w:val="003B38BC"/>
    <w:rsid w:val="003B39EB"/>
    <w:rsid w:val="003B4175"/>
    <w:rsid w:val="003B52EA"/>
    <w:rsid w:val="003B53F7"/>
    <w:rsid w:val="003C1FF9"/>
    <w:rsid w:val="003C4102"/>
    <w:rsid w:val="003C7330"/>
    <w:rsid w:val="003D0FA7"/>
    <w:rsid w:val="003D16DB"/>
    <w:rsid w:val="003D1839"/>
    <w:rsid w:val="003D3A18"/>
    <w:rsid w:val="003D58FF"/>
    <w:rsid w:val="003D6E36"/>
    <w:rsid w:val="003D7ACB"/>
    <w:rsid w:val="003D7D3E"/>
    <w:rsid w:val="003E0A64"/>
    <w:rsid w:val="003E0AB1"/>
    <w:rsid w:val="003E2494"/>
    <w:rsid w:val="003E36C4"/>
    <w:rsid w:val="003E3D33"/>
    <w:rsid w:val="003E4654"/>
    <w:rsid w:val="003F237E"/>
    <w:rsid w:val="003F2CBF"/>
    <w:rsid w:val="003F4446"/>
    <w:rsid w:val="003F5899"/>
    <w:rsid w:val="003F60D9"/>
    <w:rsid w:val="00400885"/>
    <w:rsid w:val="00401F4C"/>
    <w:rsid w:val="004021AC"/>
    <w:rsid w:val="00407B01"/>
    <w:rsid w:val="004100E0"/>
    <w:rsid w:val="004110B3"/>
    <w:rsid w:val="00411B1A"/>
    <w:rsid w:val="0041660E"/>
    <w:rsid w:val="004169A8"/>
    <w:rsid w:val="004210C2"/>
    <w:rsid w:val="00423319"/>
    <w:rsid w:val="004239E9"/>
    <w:rsid w:val="004245DF"/>
    <w:rsid w:val="00426F97"/>
    <w:rsid w:val="004278FA"/>
    <w:rsid w:val="00432CFC"/>
    <w:rsid w:val="00433A42"/>
    <w:rsid w:val="004426BF"/>
    <w:rsid w:val="00442F34"/>
    <w:rsid w:val="00444CF6"/>
    <w:rsid w:val="004459B0"/>
    <w:rsid w:val="00445D70"/>
    <w:rsid w:val="0044638C"/>
    <w:rsid w:val="0044781D"/>
    <w:rsid w:val="00447910"/>
    <w:rsid w:val="004501A0"/>
    <w:rsid w:val="00450CF1"/>
    <w:rsid w:val="00456CED"/>
    <w:rsid w:val="0046131F"/>
    <w:rsid w:val="004642E6"/>
    <w:rsid w:val="0046436C"/>
    <w:rsid w:val="00464537"/>
    <w:rsid w:val="0046572A"/>
    <w:rsid w:val="0046685B"/>
    <w:rsid w:val="00470926"/>
    <w:rsid w:val="00470A6D"/>
    <w:rsid w:val="00474398"/>
    <w:rsid w:val="00474DCB"/>
    <w:rsid w:val="004759AC"/>
    <w:rsid w:val="00481693"/>
    <w:rsid w:val="00481E05"/>
    <w:rsid w:val="004828FF"/>
    <w:rsid w:val="00482C3A"/>
    <w:rsid w:val="00483943"/>
    <w:rsid w:val="00485F76"/>
    <w:rsid w:val="00486DFF"/>
    <w:rsid w:val="00487452"/>
    <w:rsid w:val="00490457"/>
    <w:rsid w:val="004966FF"/>
    <w:rsid w:val="00497511"/>
    <w:rsid w:val="004A091F"/>
    <w:rsid w:val="004A1B71"/>
    <w:rsid w:val="004A2B69"/>
    <w:rsid w:val="004A6752"/>
    <w:rsid w:val="004B113C"/>
    <w:rsid w:val="004C3E0B"/>
    <w:rsid w:val="004C42F0"/>
    <w:rsid w:val="004C4BE8"/>
    <w:rsid w:val="004D2A23"/>
    <w:rsid w:val="004D5BF3"/>
    <w:rsid w:val="004D6DB9"/>
    <w:rsid w:val="004E2148"/>
    <w:rsid w:val="004E3420"/>
    <w:rsid w:val="004E4B7B"/>
    <w:rsid w:val="004F19D4"/>
    <w:rsid w:val="004F36A5"/>
    <w:rsid w:val="004F37CB"/>
    <w:rsid w:val="004F77D6"/>
    <w:rsid w:val="005024D6"/>
    <w:rsid w:val="00502BDF"/>
    <w:rsid w:val="0050376F"/>
    <w:rsid w:val="00505F9B"/>
    <w:rsid w:val="00506A16"/>
    <w:rsid w:val="00507A7D"/>
    <w:rsid w:val="005174AC"/>
    <w:rsid w:val="00530EE9"/>
    <w:rsid w:val="00531DDE"/>
    <w:rsid w:val="00533086"/>
    <w:rsid w:val="0053791F"/>
    <w:rsid w:val="0054285D"/>
    <w:rsid w:val="0054527B"/>
    <w:rsid w:val="00545C80"/>
    <w:rsid w:val="00550F4E"/>
    <w:rsid w:val="005548FD"/>
    <w:rsid w:val="00556164"/>
    <w:rsid w:val="00556F90"/>
    <w:rsid w:val="00563B2B"/>
    <w:rsid w:val="00563F88"/>
    <w:rsid w:val="00567066"/>
    <w:rsid w:val="00571CC6"/>
    <w:rsid w:val="00572FE2"/>
    <w:rsid w:val="00575B4C"/>
    <w:rsid w:val="0057762B"/>
    <w:rsid w:val="00577683"/>
    <w:rsid w:val="00583FD3"/>
    <w:rsid w:val="00585B26"/>
    <w:rsid w:val="00586269"/>
    <w:rsid w:val="00587A82"/>
    <w:rsid w:val="0059342B"/>
    <w:rsid w:val="005A06CA"/>
    <w:rsid w:val="005A2B2D"/>
    <w:rsid w:val="005A2C45"/>
    <w:rsid w:val="005A48A8"/>
    <w:rsid w:val="005A694F"/>
    <w:rsid w:val="005A7977"/>
    <w:rsid w:val="005A7BCE"/>
    <w:rsid w:val="005B59D9"/>
    <w:rsid w:val="005B68D3"/>
    <w:rsid w:val="005B7245"/>
    <w:rsid w:val="005B78EF"/>
    <w:rsid w:val="005B7CD3"/>
    <w:rsid w:val="005C0904"/>
    <w:rsid w:val="005C0A20"/>
    <w:rsid w:val="005D3225"/>
    <w:rsid w:val="005D3F3A"/>
    <w:rsid w:val="005D4EC4"/>
    <w:rsid w:val="005D6DE8"/>
    <w:rsid w:val="005E4B66"/>
    <w:rsid w:val="005F1808"/>
    <w:rsid w:val="005F26CF"/>
    <w:rsid w:val="00600488"/>
    <w:rsid w:val="00600609"/>
    <w:rsid w:val="006012FE"/>
    <w:rsid w:val="006033B2"/>
    <w:rsid w:val="00605CBB"/>
    <w:rsid w:val="00605F2D"/>
    <w:rsid w:val="00606EF8"/>
    <w:rsid w:val="00607F90"/>
    <w:rsid w:val="006172E8"/>
    <w:rsid w:val="00617456"/>
    <w:rsid w:val="0062055D"/>
    <w:rsid w:val="006215A0"/>
    <w:rsid w:val="00627997"/>
    <w:rsid w:val="00627EDE"/>
    <w:rsid w:val="00631596"/>
    <w:rsid w:val="00633C4B"/>
    <w:rsid w:val="00634953"/>
    <w:rsid w:val="00634D95"/>
    <w:rsid w:val="00637CB4"/>
    <w:rsid w:val="00641FAC"/>
    <w:rsid w:val="00641FCE"/>
    <w:rsid w:val="006445BD"/>
    <w:rsid w:val="00647AE7"/>
    <w:rsid w:val="00647BCE"/>
    <w:rsid w:val="00647C4B"/>
    <w:rsid w:val="00651819"/>
    <w:rsid w:val="00652E90"/>
    <w:rsid w:val="0065396A"/>
    <w:rsid w:val="006557E9"/>
    <w:rsid w:val="006640C0"/>
    <w:rsid w:val="00674635"/>
    <w:rsid w:val="006849A2"/>
    <w:rsid w:val="006878FC"/>
    <w:rsid w:val="00690777"/>
    <w:rsid w:val="0069099A"/>
    <w:rsid w:val="006920B9"/>
    <w:rsid w:val="006A0D33"/>
    <w:rsid w:val="006A2BAE"/>
    <w:rsid w:val="006A351C"/>
    <w:rsid w:val="006A3663"/>
    <w:rsid w:val="006A5B8A"/>
    <w:rsid w:val="006A62DB"/>
    <w:rsid w:val="006A6D60"/>
    <w:rsid w:val="006A72E2"/>
    <w:rsid w:val="006B2D8A"/>
    <w:rsid w:val="006B4660"/>
    <w:rsid w:val="006B5105"/>
    <w:rsid w:val="006B643D"/>
    <w:rsid w:val="006B7A9F"/>
    <w:rsid w:val="006C5E7F"/>
    <w:rsid w:val="006C65D8"/>
    <w:rsid w:val="006C76DB"/>
    <w:rsid w:val="006D31B2"/>
    <w:rsid w:val="006D3BC6"/>
    <w:rsid w:val="006D43E0"/>
    <w:rsid w:val="006D5DEB"/>
    <w:rsid w:val="006D77F8"/>
    <w:rsid w:val="006E157B"/>
    <w:rsid w:val="006E255E"/>
    <w:rsid w:val="006E291E"/>
    <w:rsid w:val="006E337C"/>
    <w:rsid w:val="006E3499"/>
    <w:rsid w:val="006E3C72"/>
    <w:rsid w:val="006E60A9"/>
    <w:rsid w:val="006E6BCA"/>
    <w:rsid w:val="006F00FE"/>
    <w:rsid w:val="006F09FE"/>
    <w:rsid w:val="006F25CC"/>
    <w:rsid w:val="006F7F7B"/>
    <w:rsid w:val="00702988"/>
    <w:rsid w:val="00703398"/>
    <w:rsid w:val="00704E03"/>
    <w:rsid w:val="00711E60"/>
    <w:rsid w:val="00717491"/>
    <w:rsid w:val="00717BF5"/>
    <w:rsid w:val="0072226E"/>
    <w:rsid w:val="007222B2"/>
    <w:rsid w:val="007222E1"/>
    <w:rsid w:val="00722E75"/>
    <w:rsid w:val="007230AC"/>
    <w:rsid w:val="0072678B"/>
    <w:rsid w:val="00727D14"/>
    <w:rsid w:val="007349E7"/>
    <w:rsid w:val="007375BE"/>
    <w:rsid w:val="00740A6F"/>
    <w:rsid w:val="00741C45"/>
    <w:rsid w:val="00742127"/>
    <w:rsid w:val="00742A5D"/>
    <w:rsid w:val="007510AD"/>
    <w:rsid w:val="00751C17"/>
    <w:rsid w:val="007523C2"/>
    <w:rsid w:val="00752D9F"/>
    <w:rsid w:val="0075410E"/>
    <w:rsid w:val="00755F57"/>
    <w:rsid w:val="00756F0C"/>
    <w:rsid w:val="00760D19"/>
    <w:rsid w:val="00761CC8"/>
    <w:rsid w:val="007637C8"/>
    <w:rsid w:val="0076384C"/>
    <w:rsid w:val="00763F3E"/>
    <w:rsid w:val="00764E7A"/>
    <w:rsid w:val="00766571"/>
    <w:rsid w:val="00773BCD"/>
    <w:rsid w:val="00773CB3"/>
    <w:rsid w:val="007801FF"/>
    <w:rsid w:val="007804C5"/>
    <w:rsid w:val="007829C2"/>
    <w:rsid w:val="00782D5A"/>
    <w:rsid w:val="00787027"/>
    <w:rsid w:val="00790802"/>
    <w:rsid w:val="00791C94"/>
    <w:rsid w:val="00792330"/>
    <w:rsid w:val="00793BA5"/>
    <w:rsid w:val="00797096"/>
    <w:rsid w:val="007A0033"/>
    <w:rsid w:val="007A36F1"/>
    <w:rsid w:val="007A3AE7"/>
    <w:rsid w:val="007A4E10"/>
    <w:rsid w:val="007A57C6"/>
    <w:rsid w:val="007A76A1"/>
    <w:rsid w:val="007B03A7"/>
    <w:rsid w:val="007B2E43"/>
    <w:rsid w:val="007B40A9"/>
    <w:rsid w:val="007B50BA"/>
    <w:rsid w:val="007B53A3"/>
    <w:rsid w:val="007B7210"/>
    <w:rsid w:val="007C0E3A"/>
    <w:rsid w:val="007C7467"/>
    <w:rsid w:val="007D1E5C"/>
    <w:rsid w:val="007D3CB8"/>
    <w:rsid w:val="007D4B22"/>
    <w:rsid w:val="007D748C"/>
    <w:rsid w:val="007D7A4B"/>
    <w:rsid w:val="007E02DC"/>
    <w:rsid w:val="007E6F01"/>
    <w:rsid w:val="007E77E7"/>
    <w:rsid w:val="007F375D"/>
    <w:rsid w:val="007F6146"/>
    <w:rsid w:val="007F70AB"/>
    <w:rsid w:val="007F79A3"/>
    <w:rsid w:val="00800E51"/>
    <w:rsid w:val="0080111B"/>
    <w:rsid w:val="00801F1C"/>
    <w:rsid w:val="008029DE"/>
    <w:rsid w:val="008065CF"/>
    <w:rsid w:val="008067F7"/>
    <w:rsid w:val="008116BB"/>
    <w:rsid w:val="00811C87"/>
    <w:rsid w:val="00813F9D"/>
    <w:rsid w:val="00814054"/>
    <w:rsid w:val="00814854"/>
    <w:rsid w:val="008160AB"/>
    <w:rsid w:val="00817736"/>
    <w:rsid w:val="00823952"/>
    <w:rsid w:val="00824CCE"/>
    <w:rsid w:val="00826143"/>
    <w:rsid w:val="008264DE"/>
    <w:rsid w:val="00834609"/>
    <w:rsid w:val="00834C96"/>
    <w:rsid w:val="00836001"/>
    <w:rsid w:val="008369A3"/>
    <w:rsid w:val="008406D1"/>
    <w:rsid w:val="00845560"/>
    <w:rsid w:val="00845B7C"/>
    <w:rsid w:val="008467EE"/>
    <w:rsid w:val="008502B9"/>
    <w:rsid w:val="00852866"/>
    <w:rsid w:val="00852FFD"/>
    <w:rsid w:val="008543CF"/>
    <w:rsid w:val="00870B2E"/>
    <w:rsid w:val="00871B39"/>
    <w:rsid w:val="00872036"/>
    <w:rsid w:val="00872C56"/>
    <w:rsid w:val="00873C8F"/>
    <w:rsid w:val="00873DE8"/>
    <w:rsid w:val="00874E0A"/>
    <w:rsid w:val="00876910"/>
    <w:rsid w:val="008811C8"/>
    <w:rsid w:val="008812CD"/>
    <w:rsid w:val="00883E71"/>
    <w:rsid w:val="00884A1C"/>
    <w:rsid w:val="00894D3D"/>
    <w:rsid w:val="008962F9"/>
    <w:rsid w:val="008A28F3"/>
    <w:rsid w:val="008A4226"/>
    <w:rsid w:val="008A59FA"/>
    <w:rsid w:val="008A68F5"/>
    <w:rsid w:val="008A6B77"/>
    <w:rsid w:val="008B1938"/>
    <w:rsid w:val="008B1AD1"/>
    <w:rsid w:val="008B239E"/>
    <w:rsid w:val="008B27FC"/>
    <w:rsid w:val="008B6458"/>
    <w:rsid w:val="008C4A8F"/>
    <w:rsid w:val="008C6856"/>
    <w:rsid w:val="008C6D86"/>
    <w:rsid w:val="008D0A27"/>
    <w:rsid w:val="008D40E9"/>
    <w:rsid w:val="008D4A52"/>
    <w:rsid w:val="008E3A03"/>
    <w:rsid w:val="008E5C08"/>
    <w:rsid w:val="008E68B6"/>
    <w:rsid w:val="008E711D"/>
    <w:rsid w:val="008F5820"/>
    <w:rsid w:val="008F6689"/>
    <w:rsid w:val="009024A7"/>
    <w:rsid w:val="00907844"/>
    <w:rsid w:val="0091435A"/>
    <w:rsid w:val="0091446A"/>
    <w:rsid w:val="009146F8"/>
    <w:rsid w:val="009172B9"/>
    <w:rsid w:val="00925272"/>
    <w:rsid w:val="00926753"/>
    <w:rsid w:val="009318CE"/>
    <w:rsid w:val="0093472A"/>
    <w:rsid w:val="009360E3"/>
    <w:rsid w:val="00937F6D"/>
    <w:rsid w:val="0094222A"/>
    <w:rsid w:val="00943081"/>
    <w:rsid w:val="00943A23"/>
    <w:rsid w:val="00943C3B"/>
    <w:rsid w:val="00947143"/>
    <w:rsid w:val="00947F4A"/>
    <w:rsid w:val="00950868"/>
    <w:rsid w:val="0095178B"/>
    <w:rsid w:val="00953BC8"/>
    <w:rsid w:val="0095434F"/>
    <w:rsid w:val="009545B4"/>
    <w:rsid w:val="00954614"/>
    <w:rsid w:val="00954F5F"/>
    <w:rsid w:val="00956AB8"/>
    <w:rsid w:val="00960C3E"/>
    <w:rsid w:val="00961ED7"/>
    <w:rsid w:val="00962EF1"/>
    <w:rsid w:val="00963611"/>
    <w:rsid w:val="00964284"/>
    <w:rsid w:val="0097005E"/>
    <w:rsid w:val="009724DC"/>
    <w:rsid w:val="009730B7"/>
    <w:rsid w:val="0097353E"/>
    <w:rsid w:val="0097393F"/>
    <w:rsid w:val="0097441C"/>
    <w:rsid w:val="00977FCF"/>
    <w:rsid w:val="00984428"/>
    <w:rsid w:val="00984A61"/>
    <w:rsid w:val="009875CC"/>
    <w:rsid w:val="00987BB2"/>
    <w:rsid w:val="00991756"/>
    <w:rsid w:val="00991EA0"/>
    <w:rsid w:val="00993C84"/>
    <w:rsid w:val="00994A41"/>
    <w:rsid w:val="009952CD"/>
    <w:rsid w:val="009953B5"/>
    <w:rsid w:val="009977BF"/>
    <w:rsid w:val="0099794F"/>
    <w:rsid w:val="00997F29"/>
    <w:rsid w:val="009A03F8"/>
    <w:rsid w:val="009A230F"/>
    <w:rsid w:val="009A3118"/>
    <w:rsid w:val="009A32D2"/>
    <w:rsid w:val="009A3BA4"/>
    <w:rsid w:val="009B14AA"/>
    <w:rsid w:val="009B474D"/>
    <w:rsid w:val="009C660C"/>
    <w:rsid w:val="009D002B"/>
    <w:rsid w:val="009D1C2D"/>
    <w:rsid w:val="009D2B1A"/>
    <w:rsid w:val="009D2CF1"/>
    <w:rsid w:val="009D3670"/>
    <w:rsid w:val="009D4B89"/>
    <w:rsid w:val="009D5046"/>
    <w:rsid w:val="009D6896"/>
    <w:rsid w:val="009D7D70"/>
    <w:rsid w:val="009E1D44"/>
    <w:rsid w:val="009E4AB7"/>
    <w:rsid w:val="009E5D58"/>
    <w:rsid w:val="009E6864"/>
    <w:rsid w:val="009F075D"/>
    <w:rsid w:val="009F348C"/>
    <w:rsid w:val="009F3537"/>
    <w:rsid w:val="009F3C2A"/>
    <w:rsid w:val="009F4A04"/>
    <w:rsid w:val="009F4BFA"/>
    <w:rsid w:val="00A00407"/>
    <w:rsid w:val="00A00CF7"/>
    <w:rsid w:val="00A01615"/>
    <w:rsid w:val="00A029CB"/>
    <w:rsid w:val="00A033CB"/>
    <w:rsid w:val="00A042A7"/>
    <w:rsid w:val="00A04566"/>
    <w:rsid w:val="00A1375E"/>
    <w:rsid w:val="00A14D4C"/>
    <w:rsid w:val="00A208AC"/>
    <w:rsid w:val="00A20EF7"/>
    <w:rsid w:val="00A244DE"/>
    <w:rsid w:val="00A24560"/>
    <w:rsid w:val="00A25683"/>
    <w:rsid w:val="00A2611F"/>
    <w:rsid w:val="00A3132E"/>
    <w:rsid w:val="00A3235F"/>
    <w:rsid w:val="00A360C4"/>
    <w:rsid w:val="00A3688D"/>
    <w:rsid w:val="00A36A66"/>
    <w:rsid w:val="00A37CFF"/>
    <w:rsid w:val="00A4166B"/>
    <w:rsid w:val="00A42717"/>
    <w:rsid w:val="00A42DBE"/>
    <w:rsid w:val="00A452D6"/>
    <w:rsid w:val="00A4563D"/>
    <w:rsid w:val="00A50527"/>
    <w:rsid w:val="00A54A51"/>
    <w:rsid w:val="00A55DDF"/>
    <w:rsid w:val="00A57305"/>
    <w:rsid w:val="00A576DB"/>
    <w:rsid w:val="00A63AEF"/>
    <w:rsid w:val="00A71EF5"/>
    <w:rsid w:val="00A72AE3"/>
    <w:rsid w:val="00A73455"/>
    <w:rsid w:val="00A76548"/>
    <w:rsid w:val="00A77220"/>
    <w:rsid w:val="00A827CF"/>
    <w:rsid w:val="00A82A0F"/>
    <w:rsid w:val="00A84A6C"/>
    <w:rsid w:val="00A84D15"/>
    <w:rsid w:val="00A87FD4"/>
    <w:rsid w:val="00A90F2A"/>
    <w:rsid w:val="00A91764"/>
    <w:rsid w:val="00A92B89"/>
    <w:rsid w:val="00A92C32"/>
    <w:rsid w:val="00A933B8"/>
    <w:rsid w:val="00A962BA"/>
    <w:rsid w:val="00AA0079"/>
    <w:rsid w:val="00AA4D6F"/>
    <w:rsid w:val="00AA6C31"/>
    <w:rsid w:val="00AA786E"/>
    <w:rsid w:val="00AB2090"/>
    <w:rsid w:val="00AB41A6"/>
    <w:rsid w:val="00AB556C"/>
    <w:rsid w:val="00AB569E"/>
    <w:rsid w:val="00AB65D2"/>
    <w:rsid w:val="00AC2C70"/>
    <w:rsid w:val="00AC54B0"/>
    <w:rsid w:val="00AC5C79"/>
    <w:rsid w:val="00AC6F65"/>
    <w:rsid w:val="00AD1D02"/>
    <w:rsid w:val="00AD4281"/>
    <w:rsid w:val="00AD6A1E"/>
    <w:rsid w:val="00AE03DA"/>
    <w:rsid w:val="00AE08A7"/>
    <w:rsid w:val="00AE2DFB"/>
    <w:rsid w:val="00AE7792"/>
    <w:rsid w:val="00AF1511"/>
    <w:rsid w:val="00AF2BF5"/>
    <w:rsid w:val="00AF365A"/>
    <w:rsid w:val="00AF3D71"/>
    <w:rsid w:val="00AF4BDC"/>
    <w:rsid w:val="00B007D8"/>
    <w:rsid w:val="00B01693"/>
    <w:rsid w:val="00B050AE"/>
    <w:rsid w:val="00B06471"/>
    <w:rsid w:val="00B130DC"/>
    <w:rsid w:val="00B14810"/>
    <w:rsid w:val="00B15626"/>
    <w:rsid w:val="00B1659A"/>
    <w:rsid w:val="00B202AE"/>
    <w:rsid w:val="00B24F7B"/>
    <w:rsid w:val="00B271FF"/>
    <w:rsid w:val="00B27F7B"/>
    <w:rsid w:val="00B346AE"/>
    <w:rsid w:val="00B355C3"/>
    <w:rsid w:val="00B35FFC"/>
    <w:rsid w:val="00B37E57"/>
    <w:rsid w:val="00B51C9B"/>
    <w:rsid w:val="00B51DA1"/>
    <w:rsid w:val="00B5535F"/>
    <w:rsid w:val="00B55EB4"/>
    <w:rsid w:val="00B562B5"/>
    <w:rsid w:val="00B60BB5"/>
    <w:rsid w:val="00B65FF9"/>
    <w:rsid w:val="00B67D25"/>
    <w:rsid w:val="00B751E5"/>
    <w:rsid w:val="00B7559B"/>
    <w:rsid w:val="00B83D16"/>
    <w:rsid w:val="00B856E7"/>
    <w:rsid w:val="00B85A10"/>
    <w:rsid w:val="00B86D7E"/>
    <w:rsid w:val="00B92346"/>
    <w:rsid w:val="00BA0F36"/>
    <w:rsid w:val="00BA4612"/>
    <w:rsid w:val="00BA4F81"/>
    <w:rsid w:val="00BA55E8"/>
    <w:rsid w:val="00BA6E1A"/>
    <w:rsid w:val="00BB0E87"/>
    <w:rsid w:val="00BB225E"/>
    <w:rsid w:val="00BB3C3C"/>
    <w:rsid w:val="00BC18D9"/>
    <w:rsid w:val="00BC2295"/>
    <w:rsid w:val="00BC380C"/>
    <w:rsid w:val="00BC3B9B"/>
    <w:rsid w:val="00BC6C9B"/>
    <w:rsid w:val="00BC6DA6"/>
    <w:rsid w:val="00BC6E9C"/>
    <w:rsid w:val="00BC704C"/>
    <w:rsid w:val="00BD052E"/>
    <w:rsid w:val="00BD757B"/>
    <w:rsid w:val="00BD7883"/>
    <w:rsid w:val="00BE0113"/>
    <w:rsid w:val="00BE0D4E"/>
    <w:rsid w:val="00BE0DEB"/>
    <w:rsid w:val="00BE27F8"/>
    <w:rsid w:val="00BE287D"/>
    <w:rsid w:val="00BE507E"/>
    <w:rsid w:val="00BE7A87"/>
    <w:rsid w:val="00BE7BBB"/>
    <w:rsid w:val="00BF09E3"/>
    <w:rsid w:val="00C05F9F"/>
    <w:rsid w:val="00C0620A"/>
    <w:rsid w:val="00C069B0"/>
    <w:rsid w:val="00C102D7"/>
    <w:rsid w:val="00C11F7E"/>
    <w:rsid w:val="00C125F5"/>
    <w:rsid w:val="00C13774"/>
    <w:rsid w:val="00C147D6"/>
    <w:rsid w:val="00C14B20"/>
    <w:rsid w:val="00C16CCC"/>
    <w:rsid w:val="00C26B81"/>
    <w:rsid w:val="00C30DF2"/>
    <w:rsid w:val="00C33316"/>
    <w:rsid w:val="00C36D59"/>
    <w:rsid w:val="00C41DCD"/>
    <w:rsid w:val="00C450F8"/>
    <w:rsid w:val="00C47728"/>
    <w:rsid w:val="00C50C9A"/>
    <w:rsid w:val="00C53832"/>
    <w:rsid w:val="00C561BC"/>
    <w:rsid w:val="00C56AA5"/>
    <w:rsid w:val="00C57D0B"/>
    <w:rsid w:val="00C60153"/>
    <w:rsid w:val="00C62540"/>
    <w:rsid w:val="00C62743"/>
    <w:rsid w:val="00C65D52"/>
    <w:rsid w:val="00C67E7A"/>
    <w:rsid w:val="00C70E09"/>
    <w:rsid w:val="00C7193A"/>
    <w:rsid w:val="00C721D7"/>
    <w:rsid w:val="00C73168"/>
    <w:rsid w:val="00C75652"/>
    <w:rsid w:val="00C77E10"/>
    <w:rsid w:val="00C80701"/>
    <w:rsid w:val="00C84835"/>
    <w:rsid w:val="00C86D3D"/>
    <w:rsid w:val="00C87E61"/>
    <w:rsid w:val="00C92504"/>
    <w:rsid w:val="00C95737"/>
    <w:rsid w:val="00C9591A"/>
    <w:rsid w:val="00C96D9B"/>
    <w:rsid w:val="00CA2981"/>
    <w:rsid w:val="00CA54AC"/>
    <w:rsid w:val="00CA72DB"/>
    <w:rsid w:val="00CA759C"/>
    <w:rsid w:val="00CA7F4E"/>
    <w:rsid w:val="00CB0B1A"/>
    <w:rsid w:val="00CB11DA"/>
    <w:rsid w:val="00CB16D2"/>
    <w:rsid w:val="00CB4B51"/>
    <w:rsid w:val="00CB6629"/>
    <w:rsid w:val="00CB6689"/>
    <w:rsid w:val="00CC43E6"/>
    <w:rsid w:val="00CC4CE1"/>
    <w:rsid w:val="00CC6A1F"/>
    <w:rsid w:val="00CD082F"/>
    <w:rsid w:val="00CD11EA"/>
    <w:rsid w:val="00CD71EF"/>
    <w:rsid w:val="00CF0610"/>
    <w:rsid w:val="00CF2CDC"/>
    <w:rsid w:val="00CF40CC"/>
    <w:rsid w:val="00D025D7"/>
    <w:rsid w:val="00D11F23"/>
    <w:rsid w:val="00D121A3"/>
    <w:rsid w:val="00D17A7A"/>
    <w:rsid w:val="00D20ED6"/>
    <w:rsid w:val="00D22FB8"/>
    <w:rsid w:val="00D232D8"/>
    <w:rsid w:val="00D244A4"/>
    <w:rsid w:val="00D25EA6"/>
    <w:rsid w:val="00D31E84"/>
    <w:rsid w:val="00D35DD1"/>
    <w:rsid w:val="00D43CE0"/>
    <w:rsid w:val="00D457F1"/>
    <w:rsid w:val="00D50FC2"/>
    <w:rsid w:val="00D5255B"/>
    <w:rsid w:val="00D53EA6"/>
    <w:rsid w:val="00D60FF2"/>
    <w:rsid w:val="00D67B73"/>
    <w:rsid w:val="00D71D83"/>
    <w:rsid w:val="00D7237E"/>
    <w:rsid w:val="00D73B2E"/>
    <w:rsid w:val="00D768AE"/>
    <w:rsid w:val="00D80280"/>
    <w:rsid w:val="00D810EC"/>
    <w:rsid w:val="00D820AD"/>
    <w:rsid w:val="00D84843"/>
    <w:rsid w:val="00D85B8F"/>
    <w:rsid w:val="00D94F2B"/>
    <w:rsid w:val="00DB134C"/>
    <w:rsid w:val="00DB5F98"/>
    <w:rsid w:val="00DB69FB"/>
    <w:rsid w:val="00DC01DE"/>
    <w:rsid w:val="00DC0353"/>
    <w:rsid w:val="00DC3720"/>
    <w:rsid w:val="00DC44B8"/>
    <w:rsid w:val="00DC5AFF"/>
    <w:rsid w:val="00DC6D50"/>
    <w:rsid w:val="00DD0C59"/>
    <w:rsid w:val="00DD0F9E"/>
    <w:rsid w:val="00DD2F04"/>
    <w:rsid w:val="00DD3D8E"/>
    <w:rsid w:val="00DD4FC5"/>
    <w:rsid w:val="00DD67C8"/>
    <w:rsid w:val="00DD77EC"/>
    <w:rsid w:val="00DE0042"/>
    <w:rsid w:val="00DE028D"/>
    <w:rsid w:val="00DE09C4"/>
    <w:rsid w:val="00DE12EE"/>
    <w:rsid w:val="00DE6E30"/>
    <w:rsid w:val="00DF29F8"/>
    <w:rsid w:val="00DF32DF"/>
    <w:rsid w:val="00DF440B"/>
    <w:rsid w:val="00DF7F9C"/>
    <w:rsid w:val="00E024BD"/>
    <w:rsid w:val="00E13CB5"/>
    <w:rsid w:val="00E14688"/>
    <w:rsid w:val="00E14D6E"/>
    <w:rsid w:val="00E17391"/>
    <w:rsid w:val="00E17E7E"/>
    <w:rsid w:val="00E26F71"/>
    <w:rsid w:val="00E332F5"/>
    <w:rsid w:val="00E35BBA"/>
    <w:rsid w:val="00E35C4C"/>
    <w:rsid w:val="00E35CC9"/>
    <w:rsid w:val="00E37568"/>
    <w:rsid w:val="00E41556"/>
    <w:rsid w:val="00E44FD7"/>
    <w:rsid w:val="00E45299"/>
    <w:rsid w:val="00E53A0D"/>
    <w:rsid w:val="00E53E94"/>
    <w:rsid w:val="00E562F4"/>
    <w:rsid w:val="00E60783"/>
    <w:rsid w:val="00E61A3A"/>
    <w:rsid w:val="00E61AF7"/>
    <w:rsid w:val="00E61E6E"/>
    <w:rsid w:val="00E63784"/>
    <w:rsid w:val="00E64722"/>
    <w:rsid w:val="00E65D68"/>
    <w:rsid w:val="00E65DEA"/>
    <w:rsid w:val="00E662E0"/>
    <w:rsid w:val="00E70458"/>
    <w:rsid w:val="00E71419"/>
    <w:rsid w:val="00E7253F"/>
    <w:rsid w:val="00E72C93"/>
    <w:rsid w:val="00E8123A"/>
    <w:rsid w:val="00E956AE"/>
    <w:rsid w:val="00EA1204"/>
    <w:rsid w:val="00EA30C0"/>
    <w:rsid w:val="00EA500E"/>
    <w:rsid w:val="00EB299D"/>
    <w:rsid w:val="00EB3BD8"/>
    <w:rsid w:val="00EB4CEC"/>
    <w:rsid w:val="00EB7E15"/>
    <w:rsid w:val="00EC0BFB"/>
    <w:rsid w:val="00EC2F19"/>
    <w:rsid w:val="00EC5AD0"/>
    <w:rsid w:val="00EC6E4A"/>
    <w:rsid w:val="00ED0CDA"/>
    <w:rsid w:val="00ED2B92"/>
    <w:rsid w:val="00ED2E14"/>
    <w:rsid w:val="00ED5D45"/>
    <w:rsid w:val="00ED789B"/>
    <w:rsid w:val="00EE33A3"/>
    <w:rsid w:val="00EE46E9"/>
    <w:rsid w:val="00EE5D6B"/>
    <w:rsid w:val="00EE6C3F"/>
    <w:rsid w:val="00EF2FDE"/>
    <w:rsid w:val="00EF68D5"/>
    <w:rsid w:val="00EF71C9"/>
    <w:rsid w:val="00F01A18"/>
    <w:rsid w:val="00F01FD1"/>
    <w:rsid w:val="00F031B1"/>
    <w:rsid w:val="00F07E75"/>
    <w:rsid w:val="00F11F1C"/>
    <w:rsid w:val="00F1269C"/>
    <w:rsid w:val="00F160E8"/>
    <w:rsid w:val="00F17F76"/>
    <w:rsid w:val="00F24872"/>
    <w:rsid w:val="00F26D1E"/>
    <w:rsid w:val="00F26D30"/>
    <w:rsid w:val="00F320E6"/>
    <w:rsid w:val="00F35837"/>
    <w:rsid w:val="00F35AC4"/>
    <w:rsid w:val="00F35B7E"/>
    <w:rsid w:val="00F36CDF"/>
    <w:rsid w:val="00F42DCA"/>
    <w:rsid w:val="00F433E2"/>
    <w:rsid w:val="00F43FC2"/>
    <w:rsid w:val="00F4425E"/>
    <w:rsid w:val="00F5099F"/>
    <w:rsid w:val="00F608CF"/>
    <w:rsid w:val="00F62C84"/>
    <w:rsid w:val="00F64C87"/>
    <w:rsid w:val="00F65C41"/>
    <w:rsid w:val="00F666B1"/>
    <w:rsid w:val="00F7070E"/>
    <w:rsid w:val="00F71A8F"/>
    <w:rsid w:val="00F75B90"/>
    <w:rsid w:val="00F75E1E"/>
    <w:rsid w:val="00F76ACD"/>
    <w:rsid w:val="00F77E12"/>
    <w:rsid w:val="00F806F2"/>
    <w:rsid w:val="00F81026"/>
    <w:rsid w:val="00F812D2"/>
    <w:rsid w:val="00F81E20"/>
    <w:rsid w:val="00F82667"/>
    <w:rsid w:val="00F82B60"/>
    <w:rsid w:val="00F8580F"/>
    <w:rsid w:val="00F86CC1"/>
    <w:rsid w:val="00F91746"/>
    <w:rsid w:val="00F9322F"/>
    <w:rsid w:val="00F933A6"/>
    <w:rsid w:val="00F93B00"/>
    <w:rsid w:val="00F9713E"/>
    <w:rsid w:val="00F97EB4"/>
    <w:rsid w:val="00FA329E"/>
    <w:rsid w:val="00FA5AED"/>
    <w:rsid w:val="00FA7EF4"/>
    <w:rsid w:val="00FB06FB"/>
    <w:rsid w:val="00FB0B93"/>
    <w:rsid w:val="00FB22CB"/>
    <w:rsid w:val="00FC263D"/>
    <w:rsid w:val="00FC5AD3"/>
    <w:rsid w:val="00FD2465"/>
    <w:rsid w:val="00FD3EEA"/>
    <w:rsid w:val="00FD5600"/>
    <w:rsid w:val="00FD61E3"/>
    <w:rsid w:val="00FE09B1"/>
    <w:rsid w:val="00FE09D3"/>
    <w:rsid w:val="00FE368E"/>
    <w:rsid w:val="00FE48D4"/>
    <w:rsid w:val="00FE568D"/>
    <w:rsid w:val="00FE6DFB"/>
    <w:rsid w:val="00FF06DE"/>
    <w:rsid w:val="00FF7709"/>
    <w:rsid w:val="00FF77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8417"/>
    <o:shapelayout v:ext="edit">
      <o:idmap v:ext="edit" data="1"/>
    </o:shapelayout>
  </w:shapeDefaults>
  <w:decimalSymbol w:val=","/>
  <w:listSeparator w:val=";"/>
  <w14:docId w14:val="3EFF213A"/>
  <w15:docId w15:val="{92998301-F25C-4C05-9E16-AD26D944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783"/>
    <w:rPr>
      <w:sz w:val="24"/>
      <w:szCs w:val="24"/>
    </w:rPr>
  </w:style>
  <w:style w:type="paragraph" w:styleId="Ttulo1">
    <w:name w:val="heading 1"/>
    <w:basedOn w:val="Normal"/>
    <w:link w:val="Ttulo1Char"/>
    <w:uiPriority w:val="1"/>
    <w:qFormat/>
    <w:rsid w:val="00245EAF"/>
    <w:pPr>
      <w:spacing w:before="52" w:after="160" w:line="259" w:lineRule="auto"/>
      <w:ind w:left="262"/>
      <w:outlineLvl w:val="0"/>
    </w:pPr>
    <w:rPr>
      <w:rFonts w:asciiTheme="minorHAnsi" w:eastAsiaTheme="minorHAnsi" w:hAnsiTheme="minorHAnsi" w:cstheme="minorBidi"/>
      <w:b/>
      <w:bCs/>
      <w:lang w:eastAsia="en-US"/>
    </w:rPr>
  </w:style>
  <w:style w:type="paragraph" w:styleId="Ttulo2">
    <w:name w:val="heading 2"/>
    <w:basedOn w:val="Normal"/>
    <w:link w:val="Ttulo2Char"/>
    <w:uiPriority w:val="1"/>
    <w:qFormat/>
    <w:rsid w:val="00245EAF"/>
    <w:pPr>
      <w:spacing w:before="1" w:after="160" w:line="259" w:lineRule="auto"/>
      <w:ind w:left="970" w:hanging="348"/>
      <w:outlineLvl w:val="1"/>
    </w:pPr>
    <w:rPr>
      <w:rFonts w:asciiTheme="minorHAnsi" w:eastAsiaTheme="minorHAnsi" w:hAnsiTheme="minorHAnsi" w:cstheme="minorBidi"/>
      <w:b/>
      <w:bCs/>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mrio4">
    <w:name w:val="toc 4"/>
    <w:autoRedefine/>
    <w:semiHidden/>
    <w:rsid w:val="009B3C8F"/>
  </w:style>
  <w:style w:type="character" w:styleId="Hyperlink">
    <w:name w:val="Hyperlink"/>
    <w:rsid w:val="00556164"/>
    <w:rPr>
      <w:color w:val="0000FF"/>
      <w:u w:val="single"/>
    </w:rPr>
  </w:style>
  <w:style w:type="paragraph" w:styleId="Cabealho">
    <w:name w:val="header"/>
    <w:basedOn w:val="Normal"/>
    <w:link w:val="CabealhoChar"/>
    <w:uiPriority w:val="99"/>
    <w:unhideWhenUsed/>
    <w:rsid w:val="00717BF5"/>
    <w:pPr>
      <w:tabs>
        <w:tab w:val="center" w:pos="4252"/>
        <w:tab w:val="right" w:pos="8504"/>
      </w:tabs>
    </w:pPr>
  </w:style>
  <w:style w:type="character" w:customStyle="1" w:styleId="CabealhoChar">
    <w:name w:val="Cabeçalho Char"/>
    <w:basedOn w:val="Fontepargpadro"/>
    <w:link w:val="Cabealho"/>
    <w:uiPriority w:val="99"/>
    <w:rsid w:val="00717BF5"/>
    <w:rPr>
      <w:sz w:val="24"/>
      <w:szCs w:val="24"/>
    </w:rPr>
  </w:style>
  <w:style w:type="paragraph" w:styleId="Rodap">
    <w:name w:val="footer"/>
    <w:basedOn w:val="Normal"/>
    <w:link w:val="RodapChar"/>
    <w:uiPriority w:val="99"/>
    <w:unhideWhenUsed/>
    <w:rsid w:val="00717BF5"/>
    <w:pPr>
      <w:tabs>
        <w:tab w:val="center" w:pos="4252"/>
        <w:tab w:val="right" w:pos="8504"/>
      </w:tabs>
    </w:pPr>
  </w:style>
  <w:style w:type="character" w:customStyle="1" w:styleId="RodapChar">
    <w:name w:val="Rodapé Char"/>
    <w:basedOn w:val="Fontepargpadro"/>
    <w:link w:val="Rodap"/>
    <w:uiPriority w:val="99"/>
    <w:rsid w:val="00717BF5"/>
    <w:rPr>
      <w:sz w:val="24"/>
      <w:szCs w:val="24"/>
    </w:rPr>
  </w:style>
  <w:style w:type="paragraph" w:styleId="NormalWeb">
    <w:name w:val="Normal (Web)"/>
    <w:basedOn w:val="Normal"/>
    <w:uiPriority w:val="99"/>
    <w:unhideWhenUsed/>
    <w:rsid w:val="00717BF5"/>
    <w:pPr>
      <w:spacing w:before="100" w:beforeAutospacing="1"/>
    </w:pPr>
  </w:style>
  <w:style w:type="paragraph" w:styleId="PargrafodaLista">
    <w:name w:val="List Paragraph"/>
    <w:basedOn w:val="Normal"/>
    <w:qFormat/>
    <w:rsid w:val="005A7BCE"/>
    <w:pPr>
      <w:ind w:left="720"/>
      <w:contextualSpacing/>
    </w:pPr>
  </w:style>
  <w:style w:type="character" w:styleId="MenoPendente">
    <w:name w:val="Unresolved Mention"/>
    <w:basedOn w:val="Fontepargpadro"/>
    <w:uiPriority w:val="99"/>
    <w:semiHidden/>
    <w:unhideWhenUsed/>
    <w:rsid w:val="0032408D"/>
    <w:rPr>
      <w:color w:val="605E5C"/>
      <w:shd w:val="clear" w:color="auto" w:fill="E1DFDD"/>
    </w:rPr>
  </w:style>
  <w:style w:type="character" w:styleId="HiperlinkVisitado">
    <w:name w:val="FollowedHyperlink"/>
    <w:basedOn w:val="Fontepargpadro"/>
    <w:uiPriority w:val="99"/>
    <w:semiHidden/>
    <w:unhideWhenUsed/>
    <w:rsid w:val="0032408D"/>
    <w:rPr>
      <w:color w:val="800080" w:themeColor="followedHyperlink"/>
      <w:u w:val="single"/>
    </w:rPr>
  </w:style>
  <w:style w:type="paragraph" w:customStyle="1" w:styleId="msonormal0">
    <w:name w:val="msonormal"/>
    <w:basedOn w:val="Normal"/>
    <w:rsid w:val="006B643D"/>
    <w:pPr>
      <w:spacing w:before="100" w:beforeAutospacing="1" w:after="100" w:afterAutospacing="1"/>
    </w:pPr>
  </w:style>
  <w:style w:type="table" w:customStyle="1" w:styleId="TableNormal">
    <w:name w:val="Table Normal"/>
    <w:uiPriority w:val="2"/>
    <w:semiHidden/>
    <w:unhideWhenUsed/>
    <w:qFormat/>
    <w:rsid w:val="00E647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64722"/>
    <w:pPr>
      <w:widowControl w:val="0"/>
      <w:autoSpaceDE w:val="0"/>
      <w:autoSpaceDN w:val="0"/>
    </w:pPr>
    <w:rPr>
      <w:lang w:val="pt-PT" w:eastAsia="pt-PT" w:bidi="pt-PT"/>
    </w:rPr>
  </w:style>
  <w:style w:type="character" w:customStyle="1" w:styleId="CorpodetextoChar">
    <w:name w:val="Corpo de texto Char"/>
    <w:basedOn w:val="Fontepargpadro"/>
    <w:link w:val="Corpodetexto"/>
    <w:uiPriority w:val="1"/>
    <w:rsid w:val="00E64722"/>
    <w:rPr>
      <w:sz w:val="24"/>
      <w:szCs w:val="24"/>
      <w:lang w:val="pt-PT" w:eastAsia="pt-PT" w:bidi="pt-PT"/>
    </w:rPr>
  </w:style>
  <w:style w:type="paragraph" w:customStyle="1" w:styleId="TableParagraph">
    <w:name w:val="Table Paragraph"/>
    <w:basedOn w:val="Normal"/>
    <w:uiPriority w:val="1"/>
    <w:qFormat/>
    <w:rsid w:val="00E64722"/>
    <w:pPr>
      <w:widowControl w:val="0"/>
      <w:autoSpaceDE w:val="0"/>
      <w:autoSpaceDN w:val="0"/>
    </w:pPr>
    <w:rPr>
      <w:sz w:val="22"/>
      <w:szCs w:val="22"/>
      <w:lang w:val="pt-PT" w:eastAsia="pt-PT" w:bidi="pt-PT"/>
    </w:rPr>
  </w:style>
  <w:style w:type="table" w:styleId="Tabelacomgrade">
    <w:name w:val="Table Grid"/>
    <w:basedOn w:val="Tabelanormal"/>
    <w:uiPriority w:val="39"/>
    <w:rsid w:val="00E6472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qFormat/>
    <w:rsid w:val="00F01FD1"/>
    <w:pPr>
      <w:suppressLineNumbers/>
      <w:suppressAutoHyphens/>
      <w:spacing w:before="120" w:after="120"/>
    </w:pPr>
    <w:rPr>
      <w:rFonts w:ascii="Liberation Serif" w:eastAsia="NSimSun" w:hAnsi="Liberation Serif" w:cs="Arial"/>
      <w:i/>
      <w:iCs/>
      <w:kern w:val="2"/>
      <w:lang w:eastAsia="zh-CN" w:bidi="hi-IN"/>
    </w:rPr>
  </w:style>
  <w:style w:type="character" w:customStyle="1" w:styleId="Ttulo1Char">
    <w:name w:val="Título 1 Char"/>
    <w:basedOn w:val="Fontepargpadro"/>
    <w:link w:val="Ttulo1"/>
    <w:uiPriority w:val="1"/>
    <w:rsid w:val="00245EAF"/>
    <w:rPr>
      <w:rFonts w:asciiTheme="minorHAnsi" w:eastAsiaTheme="minorHAnsi" w:hAnsiTheme="minorHAnsi" w:cstheme="minorBidi"/>
      <w:b/>
      <w:bCs/>
      <w:sz w:val="24"/>
      <w:szCs w:val="24"/>
      <w:lang w:eastAsia="en-US"/>
    </w:rPr>
  </w:style>
  <w:style w:type="character" w:customStyle="1" w:styleId="Ttulo2Char">
    <w:name w:val="Título 2 Char"/>
    <w:basedOn w:val="Fontepargpadro"/>
    <w:link w:val="Ttulo2"/>
    <w:uiPriority w:val="1"/>
    <w:rsid w:val="00245EAF"/>
    <w:rPr>
      <w:rFonts w:asciiTheme="minorHAnsi" w:eastAsiaTheme="minorHAnsi" w:hAnsiTheme="minorHAnsi" w:cstheme="minorBidi"/>
      <w:b/>
      <w:bCs/>
      <w:sz w:val="22"/>
      <w:szCs w:val="22"/>
      <w:lang w:eastAsia="en-US"/>
    </w:rPr>
  </w:style>
  <w:style w:type="paragraph" w:styleId="Textodebalo">
    <w:name w:val="Balloon Text"/>
    <w:basedOn w:val="Normal"/>
    <w:link w:val="TextodebaloChar"/>
    <w:uiPriority w:val="99"/>
    <w:semiHidden/>
    <w:unhideWhenUsed/>
    <w:rsid w:val="00245EAF"/>
    <w:pPr>
      <w:spacing w:after="160" w:line="259"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45EAF"/>
    <w:rPr>
      <w:rFonts w:ascii="Tahoma" w:eastAsiaTheme="minorHAnsi" w:hAnsi="Tahoma" w:cs="Tahoma"/>
      <w:sz w:val="16"/>
      <w:szCs w:val="16"/>
      <w:lang w:eastAsia="en-US"/>
    </w:rPr>
  </w:style>
  <w:style w:type="table" w:styleId="GradeClara">
    <w:name w:val="Light Grid"/>
    <w:basedOn w:val="Tabelanormal"/>
    <w:uiPriority w:val="62"/>
    <w:rsid w:val="00245EAF"/>
    <w:pPr>
      <w:widowControl w:val="0"/>
      <w:autoSpaceDE w:val="0"/>
      <w:autoSpaceDN w:val="0"/>
    </w:pPr>
    <w:rPr>
      <w:rFonts w:asciiTheme="minorHAnsi" w:eastAsiaTheme="minorHAnsi"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Nmerodepgina">
    <w:name w:val="page number"/>
    <w:basedOn w:val="Fontepargpadro"/>
    <w:rsid w:val="00245EAF"/>
  </w:style>
  <w:style w:type="paragraph" w:styleId="SemEspaamento">
    <w:name w:val="No Spacing"/>
    <w:uiPriority w:val="1"/>
    <w:qFormat/>
    <w:rsid w:val="00245EAF"/>
    <w:pPr>
      <w:widowControl w:val="0"/>
      <w:autoSpaceDE w:val="0"/>
      <w:autoSpaceDN w:val="0"/>
    </w:pPr>
    <w:rPr>
      <w:rFonts w:ascii="Calibri" w:eastAsia="Calibri" w:hAnsi="Calibri" w:cs="Calibri"/>
      <w:sz w:val="22"/>
      <w:szCs w:val="22"/>
      <w:lang w:val="pt-PT" w:eastAsia="pt-PT" w:bidi="pt-PT"/>
    </w:rPr>
  </w:style>
  <w:style w:type="paragraph" w:styleId="Recuodecorpodetexto">
    <w:name w:val="Body Text Indent"/>
    <w:basedOn w:val="Normal"/>
    <w:link w:val="RecuodecorpodetextoChar"/>
    <w:uiPriority w:val="99"/>
    <w:semiHidden/>
    <w:unhideWhenUsed/>
    <w:rsid w:val="002907DA"/>
    <w:pPr>
      <w:spacing w:after="120"/>
      <w:ind w:left="283"/>
    </w:pPr>
  </w:style>
  <w:style w:type="character" w:customStyle="1" w:styleId="RecuodecorpodetextoChar">
    <w:name w:val="Recuo de corpo de texto Char"/>
    <w:basedOn w:val="Fontepargpadro"/>
    <w:link w:val="Recuodecorpodetexto"/>
    <w:uiPriority w:val="99"/>
    <w:semiHidden/>
    <w:rsid w:val="002907DA"/>
    <w:rPr>
      <w:sz w:val="24"/>
      <w:szCs w:val="24"/>
    </w:rPr>
  </w:style>
  <w:style w:type="paragraph" w:customStyle="1" w:styleId="Standard">
    <w:name w:val="Standard"/>
    <w:rsid w:val="008B1AD1"/>
    <w:pPr>
      <w:suppressAutoHyphens/>
      <w:autoSpaceDN w:val="0"/>
      <w:textAlignment w:val="baseline"/>
    </w:pPr>
    <w:rPr>
      <w:kern w:val="3"/>
      <w:sz w:val="24"/>
      <w:szCs w:val="24"/>
      <w:lang w:eastAsia="zh-CN"/>
    </w:rPr>
  </w:style>
  <w:style w:type="character" w:styleId="Forte">
    <w:name w:val="Strong"/>
    <w:basedOn w:val="Fontepargpadro"/>
    <w:uiPriority w:val="22"/>
    <w:qFormat/>
    <w:rsid w:val="00AA4D6F"/>
    <w:rPr>
      <w:b/>
      <w:bCs/>
    </w:rPr>
  </w:style>
  <w:style w:type="character" w:styleId="Refdenotaderodap">
    <w:name w:val="footnote reference"/>
    <w:uiPriority w:val="99"/>
    <w:rsid w:val="00873DE8"/>
    <w:rPr>
      <w:vertAlign w:val="superscript"/>
    </w:rPr>
  </w:style>
  <w:style w:type="paragraph" w:styleId="Textodenotaderodap">
    <w:name w:val="footnote text"/>
    <w:basedOn w:val="Normal"/>
    <w:link w:val="TextodenotaderodapChar"/>
    <w:rsid w:val="00873DE8"/>
    <w:rPr>
      <w:sz w:val="20"/>
      <w:szCs w:val="20"/>
    </w:rPr>
  </w:style>
  <w:style w:type="character" w:customStyle="1" w:styleId="TextodenotaderodapChar">
    <w:name w:val="Texto de nota de rodapé Char"/>
    <w:basedOn w:val="Fontepargpadro"/>
    <w:link w:val="Textodenotaderodap"/>
    <w:qFormat/>
    <w:rsid w:val="00873DE8"/>
  </w:style>
  <w:style w:type="paragraph" w:customStyle="1" w:styleId="Default">
    <w:name w:val="Default"/>
    <w:rsid w:val="00873DE8"/>
    <w:pPr>
      <w:autoSpaceDE w:val="0"/>
      <w:autoSpaceDN w:val="0"/>
      <w:adjustRightInd w:val="0"/>
    </w:pPr>
    <w:rPr>
      <w:rFonts w:ascii="Arial" w:eastAsia="Calibri" w:hAnsi="Arial" w:cs="Arial"/>
      <w:color w:val="000000"/>
      <w:sz w:val="24"/>
      <w:szCs w:val="24"/>
      <w:lang w:eastAsia="en-US"/>
    </w:rPr>
  </w:style>
  <w:style w:type="character" w:customStyle="1" w:styleId="WW8Num3z0">
    <w:name w:val="WW8Num3z0"/>
    <w:rsid w:val="007F79A3"/>
    <w:rPr>
      <w:b/>
    </w:rPr>
  </w:style>
  <w:style w:type="character" w:customStyle="1" w:styleId="Caracteresdenotaderodap">
    <w:name w:val="Caracteres de nota de rodapé"/>
    <w:qFormat/>
    <w:rsid w:val="008812CD"/>
    <w:rPr>
      <w:vertAlign w:val="superscript"/>
    </w:rPr>
  </w:style>
  <w:style w:type="character" w:customStyle="1" w:styleId="ncoradanotaderodap">
    <w:name w:val="Âncora da nota de rodapé"/>
    <w:rsid w:val="00962EF1"/>
    <w:rPr>
      <w:vertAlign w:val="superscript"/>
    </w:rPr>
  </w:style>
  <w:style w:type="paragraph" w:customStyle="1" w:styleId="Textbody">
    <w:name w:val="Text body"/>
    <w:basedOn w:val="Normal"/>
    <w:rsid w:val="00383F26"/>
    <w:pPr>
      <w:suppressAutoHyphens/>
      <w:autoSpaceDN w:val="0"/>
      <w:textAlignment w:val="baseline"/>
    </w:pPr>
    <w:rPr>
      <w:rFonts w:ascii="Liberation Serif" w:eastAsia="SimSun" w:hAnsi="Liberation Serif" w:cs="Lucida Sans"/>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002468">
      <w:bodyDiv w:val="1"/>
      <w:marLeft w:val="0"/>
      <w:marRight w:val="0"/>
      <w:marTop w:val="0"/>
      <w:marBottom w:val="0"/>
      <w:divBdr>
        <w:top w:val="none" w:sz="0" w:space="0" w:color="auto"/>
        <w:left w:val="none" w:sz="0" w:space="0" w:color="auto"/>
        <w:bottom w:val="none" w:sz="0" w:space="0" w:color="auto"/>
        <w:right w:val="none" w:sz="0" w:space="0" w:color="auto"/>
      </w:divBdr>
    </w:div>
    <w:div w:id="404229565">
      <w:bodyDiv w:val="1"/>
      <w:marLeft w:val="0"/>
      <w:marRight w:val="0"/>
      <w:marTop w:val="0"/>
      <w:marBottom w:val="0"/>
      <w:divBdr>
        <w:top w:val="none" w:sz="0" w:space="0" w:color="auto"/>
        <w:left w:val="none" w:sz="0" w:space="0" w:color="auto"/>
        <w:bottom w:val="none" w:sz="0" w:space="0" w:color="auto"/>
        <w:right w:val="none" w:sz="0" w:space="0" w:color="auto"/>
      </w:divBdr>
    </w:div>
    <w:div w:id="523712312">
      <w:bodyDiv w:val="1"/>
      <w:marLeft w:val="0"/>
      <w:marRight w:val="0"/>
      <w:marTop w:val="0"/>
      <w:marBottom w:val="0"/>
      <w:divBdr>
        <w:top w:val="none" w:sz="0" w:space="0" w:color="auto"/>
        <w:left w:val="none" w:sz="0" w:space="0" w:color="auto"/>
        <w:bottom w:val="none" w:sz="0" w:space="0" w:color="auto"/>
        <w:right w:val="none" w:sz="0" w:space="0" w:color="auto"/>
      </w:divBdr>
    </w:div>
    <w:div w:id="566377624">
      <w:bodyDiv w:val="1"/>
      <w:marLeft w:val="0"/>
      <w:marRight w:val="0"/>
      <w:marTop w:val="0"/>
      <w:marBottom w:val="0"/>
      <w:divBdr>
        <w:top w:val="none" w:sz="0" w:space="0" w:color="auto"/>
        <w:left w:val="none" w:sz="0" w:space="0" w:color="auto"/>
        <w:bottom w:val="none" w:sz="0" w:space="0" w:color="auto"/>
        <w:right w:val="none" w:sz="0" w:space="0" w:color="auto"/>
      </w:divBdr>
    </w:div>
    <w:div w:id="623315209">
      <w:bodyDiv w:val="1"/>
      <w:marLeft w:val="0"/>
      <w:marRight w:val="0"/>
      <w:marTop w:val="0"/>
      <w:marBottom w:val="0"/>
      <w:divBdr>
        <w:top w:val="none" w:sz="0" w:space="0" w:color="auto"/>
        <w:left w:val="none" w:sz="0" w:space="0" w:color="auto"/>
        <w:bottom w:val="none" w:sz="0" w:space="0" w:color="auto"/>
        <w:right w:val="none" w:sz="0" w:space="0" w:color="auto"/>
      </w:divBdr>
    </w:div>
    <w:div w:id="664623728">
      <w:bodyDiv w:val="1"/>
      <w:marLeft w:val="0"/>
      <w:marRight w:val="0"/>
      <w:marTop w:val="0"/>
      <w:marBottom w:val="0"/>
      <w:divBdr>
        <w:top w:val="none" w:sz="0" w:space="0" w:color="auto"/>
        <w:left w:val="none" w:sz="0" w:space="0" w:color="auto"/>
        <w:bottom w:val="none" w:sz="0" w:space="0" w:color="auto"/>
        <w:right w:val="none" w:sz="0" w:space="0" w:color="auto"/>
      </w:divBdr>
    </w:div>
    <w:div w:id="725647174">
      <w:bodyDiv w:val="1"/>
      <w:marLeft w:val="0"/>
      <w:marRight w:val="0"/>
      <w:marTop w:val="0"/>
      <w:marBottom w:val="0"/>
      <w:divBdr>
        <w:top w:val="none" w:sz="0" w:space="0" w:color="auto"/>
        <w:left w:val="none" w:sz="0" w:space="0" w:color="auto"/>
        <w:bottom w:val="none" w:sz="0" w:space="0" w:color="auto"/>
        <w:right w:val="none" w:sz="0" w:space="0" w:color="auto"/>
      </w:divBdr>
    </w:div>
    <w:div w:id="736364744">
      <w:bodyDiv w:val="1"/>
      <w:marLeft w:val="0"/>
      <w:marRight w:val="0"/>
      <w:marTop w:val="0"/>
      <w:marBottom w:val="0"/>
      <w:divBdr>
        <w:top w:val="none" w:sz="0" w:space="0" w:color="auto"/>
        <w:left w:val="none" w:sz="0" w:space="0" w:color="auto"/>
        <w:bottom w:val="none" w:sz="0" w:space="0" w:color="auto"/>
        <w:right w:val="none" w:sz="0" w:space="0" w:color="auto"/>
      </w:divBdr>
    </w:div>
    <w:div w:id="858933103">
      <w:bodyDiv w:val="1"/>
      <w:marLeft w:val="0"/>
      <w:marRight w:val="0"/>
      <w:marTop w:val="0"/>
      <w:marBottom w:val="0"/>
      <w:divBdr>
        <w:top w:val="none" w:sz="0" w:space="0" w:color="auto"/>
        <w:left w:val="none" w:sz="0" w:space="0" w:color="auto"/>
        <w:bottom w:val="none" w:sz="0" w:space="0" w:color="auto"/>
        <w:right w:val="none" w:sz="0" w:space="0" w:color="auto"/>
      </w:divBdr>
    </w:div>
    <w:div w:id="879829933">
      <w:bodyDiv w:val="1"/>
      <w:marLeft w:val="0"/>
      <w:marRight w:val="0"/>
      <w:marTop w:val="0"/>
      <w:marBottom w:val="0"/>
      <w:divBdr>
        <w:top w:val="none" w:sz="0" w:space="0" w:color="auto"/>
        <w:left w:val="none" w:sz="0" w:space="0" w:color="auto"/>
        <w:bottom w:val="none" w:sz="0" w:space="0" w:color="auto"/>
        <w:right w:val="none" w:sz="0" w:space="0" w:color="auto"/>
      </w:divBdr>
    </w:div>
    <w:div w:id="1007057893">
      <w:bodyDiv w:val="1"/>
      <w:marLeft w:val="0"/>
      <w:marRight w:val="0"/>
      <w:marTop w:val="0"/>
      <w:marBottom w:val="0"/>
      <w:divBdr>
        <w:top w:val="none" w:sz="0" w:space="0" w:color="auto"/>
        <w:left w:val="none" w:sz="0" w:space="0" w:color="auto"/>
        <w:bottom w:val="none" w:sz="0" w:space="0" w:color="auto"/>
        <w:right w:val="none" w:sz="0" w:space="0" w:color="auto"/>
      </w:divBdr>
    </w:div>
    <w:div w:id="1073284527">
      <w:bodyDiv w:val="1"/>
      <w:marLeft w:val="0"/>
      <w:marRight w:val="0"/>
      <w:marTop w:val="0"/>
      <w:marBottom w:val="0"/>
      <w:divBdr>
        <w:top w:val="none" w:sz="0" w:space="0" w:color="auto"/>
        <w:left w:val="none" w:sz="0" w:space="0" w:color="auto"/>
        <w:bottom w:val="none" w:sz="0" w:space="0" w:color="auto"/>
        <w:right w:val="none" w:sz="0" w:space="0" w:color="auto"/>
      </w:divBdr>
    </w:div>
    <w:div w:id="1185248748">
      <w:bodyDiv w:val="1"/>
      <w:marLeft w:val="0"/>
      <w:marRight w:val="0"/>
      <w:marTop w:val="0"/>
      <w:marBottom w:val="0"/>
      <w:divBdr>
        <w:top w:val="none" w:sz="0" w:space="0" w:color="auto"/>
        <w:left w:val="none" w:sz="0" w:space="0" w:color="auto"/>
        <w:bottom w:val="none" w:sz="0" w:space="0" w:color="auto"/>
        <w:right w:val="none" w:sz="0" w:space="0" w:color="auto"/>
      </w:divBdr>
    </w:div>
    <w:div w:id="1206137957">
      <w:bodyDiv w:val="1"/>
      <w:marLeft w:val="0"/>
      <w:marRight w:val="0"/>
      <w:marTop w:val="0"/>
      <w:marBottom w:val="0"/>
      <w:divBdr>
        <w:top w:val="none" w:sz="0" w:space="0" w:color="auto"/>
        <w:left w:val="none" w:sz="0" w:space="0" w:color="auto"/>
        <w:bottom w:val="none" w:sz="0" w:space="0" w:color="auto"/>
        <w:right w:val="none" w:sz="0" w:space="0" w:color="auto"/>
      </w:divBdr>
    </w:div>
    <w:div w:id="1388988588">
      <w:bodyDiv w:val="1"/>
      <w:marLeft w:val="0"/>
      <w:marRight w:val="0"/>
      <w:marTop w:val="0"/>
      <w:marBottom w:val="0"/>
      <w:divBdr>
        <w:top w:val="none" w:sz="0" w:space="0" w:color="auto"/>
        <w:left w:val="none" w:sz="0" w:space="0" w:color="auto"/>
        <w:bottom w:val="none" w:sz="0" w:space="0" w:color="auto"/>
        <w:right w:val="none" w:sz="0" w:space="0" w:color="auto"/>
      </w:divBdr>
    </w:div>
    <w:div w:id="1427534054">
      <w:bodyDiv w:val="1"/>
      <w:marLeft w:val="0"/>
      <w:marRight w:val="0"/>
      <w:marTop w:val="0"/>
      <w:marBottom w:val="0"/>
      <w:divBdr>
        <w:top w:val="none" w:sz="0" w:space="0" w:color="auto"/>
        <w:left w:val="none" w:sz="0" w:space="0" w:color="auto"/>
        <w:bottom w:val="none" w:sz="0" w:space="0" w:color="auto"/>
        <w:right w:val="none" w:sz="0" w:space="0" w:color="auto"/>
      </w:divBdr>
    </w:div>
    <w:div w:id="1463501159">
      <w:bodyDiv w:val="1"/>
      <w:marLeft w:val="0"/>
      <w:marRight w:val="0"/>
      <w:marTop w:val="0"/>
      <w:marBottom w:val="0"/>
      <w:divBdr>
        <w:top w:val="none" w:sz="0" w:space="0" w:color="auto"/>
        <w:left w:val="none" w:sz="0" w:space="0" w:color="auto"/>
        <w:bottom w:val="none" w:sz="0" w:space="0" w:color="auto"/>
        <w:right w:val="none" w:sz="0" w:space="0" w:color="auto"/>
      </w:divBdr>
    </w:div>
    <w:div w:id="1521698449">
      <w:bodyDiv w:val="1"/>
      <w:marLeft w:val="0"/>
      <w:marRight w:val="0"/>
      <w:marTop w:val="0"/>
      <w:marBottom w:val="0"/>
      <w:divBdr>
        <w:top w:val="none" w:sz="0" w:space="0" w:color="auto"/>
        <w:left w:val="none" w:sz="0" w:space="0" w:color="auto"/>
        <w:bottom w:val="none" w:sz="0" w:space="0" w:color="auto"/>
        <w:right w:val="none" w:sz="0" w:space="0" w:color="auto"/>
      </w:divBdr>
    </w:div>
    <w:div w:id="1618637385">
      <w:bodyDiv w:val="1"/>
      <w:marLeft w:val="0"/>
      <w:marRight w:val="0"/>
      <w:marTop w:val="0"/>
      <w:marBottom w:val="0"/>
      <w:divBdr>
        <w:top w:val="none" w:sz="0" w:space="0" w:color="auto"/>
        <w:left w:val="none" w:sz="0" w:space="0" w:color="auto"/>
        <w:bottom w:val="none" w:sz="0" w:space="0" w:color="auto"/>
        <w:right w:val="none" w:sz="0" w:space="0" w:color="auto"/>
      </w:divBdr>
    </w:div>
    <w:div w:id="1743022094">
      <w:bodyDiv w:val="1"/>
      <w:marLeft w:val="0"/>
      <w:marRight w:val="0"/>
      <w:marTop w:val="0"/>
      <w:marBottom w:val="0"/>
      <w:divBdr>
        <w:top w:val="none" w:sz="0" w:space="0" w:color="auto"/>
        <w:left w:val="none" w:sz="0" w:space="0" w:color="auto"/>
        <w:bottom w:val="none" w:sz="0" w:space="0" w:color="auto"/>
        <w:right w:val="none" w:sz="0" w:space="0" w:color="auto"/>
      </w:divBdr>
    </w:div>
    <w:div w:id="2115978891">
      <w:bodyDiv w:val="1"/>
      <w:marLeft w:val="0"/>
      <w:marRight w:val="0"/>
      <w:marTop w:val="0"/>
      <w:marBottom w:val="0"/>
      <w:divBdr>
        <w:top w:val="none" w:sz="0" w:space="0" w:color="auto"/>
        <w:left w:val="none" w:sz="0" w:space="0" w:color="auto"/>
        <w:bottom w:val="none" w:sz="0" w:space="0" w:color="auto"/>
        <w:right w:val="none" w:sz="0" w:space="0" w:color="auto"/>
      </w:divBdr>
    </w:div>
    <w:div w:id="2136945796">
      <w:bodyDiv w:val="1"/>
      <w:marLeft w:val="0"/>
      <w:marRight w:val="0"/>
      <w:marTop w:val="0"/>
      <w:marBottom w:val="0"/>
      <w:divBdr>
        <w:top w:val="none" w:sz="0" w:space="0" w:color="auto"/>
        <w:left w:val="none" w:sz="0" w:space="0" w:color="auto"/>
        <w:bottom w:val="none" w:sz="0" w:space="0" w:color="auto"/>
        <w:right w:val="none" w:sz="0" w:space="0" w:color="auto"/>
      </w:divBdr>
    </w:div>
    <w:div w:id="2144956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sancoes/ceis?ordenarPor=nome&amp;direcao=asc;" TargetMode="External"/><Relationship Id="rId18" Type="http://schemas.openxmlformats.org/officeDocument/2006/relationships/hyperlink" Target="https://horizontina.atende.net/"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hyperlink" Target="http://www.portaldecompraspublicas.com.br/"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contas.tcu.gov.br/ords/f?p=1660:3:0"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http://www.planalto.gov.br/ccivil_03/LEIS/L6404consol.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footer" Target="footer2.xm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D29873-E41D-4A4E-AFF2-A9914BD3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26</Pages>
  <Words>13717</Words>
  <Characters>74075</Characters>
  <Application>Microsoft Office Word</Application>
  <DocSecurity>0</DocSecurity>
  <Lines>617</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Roberto Refatti</dc:creator>
  <cp:lastModifiedBy>Bárbara Jaqueline Pedo Zirbes</cp:lastModifiedBy>
  <cp:revision>18</cp:revision>
  <cp:lastPrinted>2024-07-08T17:25:00Z</cp:lastPrinted>
  <dcterms:created xsi:type="dcterms:W3CDTF">2024-06-13T12:32:00Z</dcterms:created>
  <dcterms:modified xsi:type="dcterms:W3CDTF">2024-07-08T17:25:00Z</dcterms:modified>
</cp:coreProperties>
</file>