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212FC" w14:textId="77777777" w:rsidR="0090036B" w:rsidRDefault="0090036B" w:rsidP="0090036B">
      <w:pPr>
        <w:jc w:val="center"/>
        <w:rPr>
          <w:rFonts w:ascii="Arial" w:hAnsi="Arial" w:cs="Arial"/>
          <w:b/>
        </w:rPr>
      </w:pPr>
    </w:p>
    <w:p w14:paraId="3A9EFAF4" w14:textId="77777777" w:rsidR="0090036B" w:rsidRDefault="0090036B" w:rsidP="0090036B">
      <w:pPr>
        <w:jc w:val="center"/>
        <w:rPr>
          <w:rFonts w:ascii="Arial" w:hAnsi="Arial" w:cs="Arial"/>
          <w:b/>
        </w:rPr>
      </w:pPr>
    </w:p>
    <w:p w14:paraId="000E3F55" w14:textId="77777777" w:rsidR="0090036B" w:rsidRDefault="0090036B" w:rsidP="0090036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PUBLICAÇÃO DE EDITAL</w:t>
      </w:r>
    </w:p>
    <w:p w14:paraId="3DA04771" w14:textId="77777777" w:rsidR="0090036B" w:rsidRDefault="0090036B" w:rsidP="0090036B">
      <w:pPr>
        <w:jc w:val="center"/>
        <w:rPr>
          <w:rFonts w:ascii="Arial" w:hAnsi="Arial" w:cs="Arial"/>
          <w:b/>
        </w:rPr>
      </w:pPr>
    </w:p>
    <w:p w14:paraId="48E1904B" w14:textId="2E34F96A" w:rsidR="0090036B" w:rsidRDefault="0090036B" w:rsidP="0090036B">
      <w:pPr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PREGAO ELETRÔNICO n° 0</w:t>
      </w:r>
      <w:r w:rsidR="006D7196">
        <w:rPr>
          <w:b/>
          <w:sz w:val="28"/>
          <w:szCs w:val="28"/>
        </w:rPr>
        <w:t>2</w:t>
      </w:r>
      <w:r w:rsidR="00AC36B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/202</w:t>
      </w:r>
      <w:r w:rsidR="007B5A1B">
        <w:rPr>
          <w:b/>
          <w:sz w:val="28"/>
          <w:szCs w:val="28"/>
        </w:rPr>
        <w:t>6</w:t>
      </w:r>
    </w:p>
    <w:p w14:paraId="10697759" w14:textId="77777777" w:rsidR="0090036B" w:rsidRDefault="0090036B" w:rsidP="0090036B">
      <w:pPr>
        <w:jc w:val="center"/>
        <w:rPr>
          <w:rFonts w:ascii="Arial" w:hAnsi="Arial" w:cs="Arial"/>
          <w:b/>
        </w:rPr>
      </w:pPr>
    </w:p>
    <w:p w14:paraId="39144C9A" w14:textId="42980D34" w:rsidR="0090036B" w:rsidRPr="00A021AC" w:rsidRDefault="0090036B" w:rsidP="00A021AC">
      <w:pPr>
        <w:spacing w:after="120"/>
        <w:jc w:val="both"/>
        <w:rPr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ab/>
      </w:r>
      <w:r w:rsidR="00993A15" w:rsidRPr="00993A15">
        <w:rPr>
          <w:b/>
          <w:sz w:val="28"/>
          <w:szCs w:val="28"/>
        </w:rPr>
        <w:t>JOAO RUDINEI SEHNEM</w:t>
      </w:r>
      <w:r w:rsidR="00A021AC">
        <w:rPr>
          <w:b/>
          <w:sz w:val="28"/>
          <w:szCs w:val="28"/>
        </w:rPr>
        <w:t xml:space="preserve">, </w:t>
      </w:r>
      <w:r w:rsidR="00A021AC" w:rsidRPr="00A021AC">
        <w:rPr>
          <w:sz w:val="28"/>
          <w:szCs w:val="28"/>
        </w:rPr>
        <w:t>Prefeit</w:t>
      </w:r>
      <w:r w:rsidR="00993A15">
        <w:rPr>
          <w:sz w:val="28"/>
          <w:szCs w:val="28"/>
        </w:rPr>
        <w:t>o</w:t>
      </w:r>
      <w:r w:rsidR="00A021AC" w:rsidRPr="00A021AC">
        <w:rPr>
          <w:sz w:val="28"/>
          <w:szCs w:val="28"/>
        </w:rPr>
        <w:t xml:space="preserve"> Municipal</w:t>
      </w:r>
      <w:r w:rsidRPr="00FE670E">
        <w:rPr>
          <w:sz w:val="28"/>
          <w:szCs w:val="28"/>
        </w:rPr>
        <w:t xml:space="preserve">, no uso de suas atribuições legais e em conformidade com as disposições da </w:t>
      </w:r>
      <w:r w:rsidR="00FE670E" w:rsidRPr="00FE670E">
        <w:rPr>
          <w:sz w:val="28"/>
          <w:szCs w:val="28"/>
        </w:rPr>
        <w:t>Lei n° 14.133, de 01 de abril de 2021, Lei Complementar nº 123/2006, de 14 de dezembro de 2006 e alterações e demais normas específicas aplicáveis ao objeto</w:t>
      </w:r>
      <w:r w:rsidRPr="00FE670E">
        <w:rPr>
          <w:sz w:val="28"/>
          <w:szCs w:val="28"/>
        </w:rPr>
        <w:t>, torna público para conhecimento dos interessados, a Licitação de Pregão na modalidade Eletrônica</w:t>
      </w:r>
      <w:r w:rsidR="00AD2636">
        <w:rPr>
          <w:sz w:val="28"/>
          <w:szCs w:val="28"/>
        </w:rPr>
        <w:t>, abertura</w:t>
      </w:r>
      <w:r w:rsidRPr="00FE670E">
        <w:rPr>
          <w:sz w:val="28"/>
          <w:szCs w:val="28"/>
        </w:rPr>
        <w:t xml:space="preserve"> às </w:t>
      </w:r>
      <w:r w:rsidR="009F5C27">
        <w:rPr>
          <w:b/>
          <w:sz w:val="28"/>
          <w:szCs w:val="28"/>
          <w:highlight w:val="yellow"/>
        </w:rPr>
        <w:t>14</w:t>
      </w:r>
      <w:r w:rsidRPr="00AD2636">
        <w:rPr>
          <w:b/>
          <w:sz w:val="28"/>
          <w:szCs w:val="28"/>
          <w:highlight w:val="yellow"/>
        </w:rPr>
        <w:t xml:space="preserve"> horas do dia</w:t>
      </w:r>
      <w:r w:rsidR="009F5C27">
        <w:rPr>
          <w:b/>
          <w:sz w:val="28"/>
          <w:szCs w:val="28"/>
          <w:highlight w:val="yellow"/>
        </w:rPr>
        <w:t xml:space="preserve"> 03/</w:t>
      </w:r>
      <w:r w:rsidR="00AD2636" w:rsidRPr="00AD2636">
        <w:rPr>
          <w:b/>
          <w:sz w:val="28"/>
          <w:szCs w:val="28"/>
          <w:highlight w:val="yellow"/>
        </w:rPr>
        <w:t>0</w:t>
      </w:r>
      <w:r w:rsidR="009F5C27">
        <w:rPr>
          <w:b/>
          <w:sz w:val="28"/>
          <w:szCs w:val="28"/>
          <w:highlight w:val="yellow"/>
        </w:rPr>
        <w:t>6</w:t>
      </w:r>
      <w:r w:rsidRPr="00AD2636">
        <w:rPr>
          <w:b/>
          <w:sz w:val="28"/>
          <w:szCs w:val="28"/>
          <w:highlight w:val="yellow"/>
        </w:rPr>
        <w:t>/202</w:t>
      </w:r>
      <w:r w:rsidR="007B5A1B">
        <w:rPr>
          <w:b/>
          <w:sz w:val="28"/>
          <w:szCs w:val="28"/>
          <w:highlight w:val="yellow"/>
        </w:rPr>
        <w:t>6</w:t>
      </w:r>
      <w:r w:rsidRPr="00FE670E">
        <w:rPr>
          <w:sz w:val="28"/>
          <w:szCs w:val="28"/>
        </w:rPr>
        <w:t xml:space="preserve">, no endereço </w:t>
      </w:r>
      <w:hyperlink r:id="rId7" w:history="1">
        <w:r w:rsidRPr="00FE670E">
          <w:rPr>
            <w:rStyle w:val="Hyperlink"/>
            <w:sz w:val="28"/>
            <w:szCs w:val="28"/>
          </w:rPr>
          <w:t>www.pregaobanrisul.com.br</w:t>
        </w:r>
      </w:hyperlink>
      <w:r w:rsidRPr="00FE670E">
        <w:rPr>
          <w:sz w:val="28"/>
          <w:szCs w:val="28"/>
        </w:rPr>
        <w:t xml:space="preserve"> com a finalidade de receber propostas para a aquisição do objeto abaixo descrito.</w:t>
      </w:r>
    </w:p>
    <w:p w14:paraId="5ACB7D6B" w14:textId="77777777" w:rsidR="0090036B" w:rsidRDefault="0090036B" w:rsidP="0090036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B976B08" w14:textId="76220460" w:rsidR="0090036B" w:rsidRDefault="0090036B" w:rsidP="0090036B">
      <w:pPr>
        <w:spacing w:after="120"/>
        <w:jc w:val="both"/>
        <w:rPr>
          <w:rFonts w:eastAsia="Calibr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OBJETO: </w:t>
      </w:r>
      <w:bookmarkStart w:id="0" w:name="_Hlk228869697"/>
      <w:r w:rsidR="00AC36B9" w:rsidRPr="00AC36B9">
        <w:rPr>
          <w:rFonts w:ascii="Arial" w:eastAsia="Calibri" w:hAnsi="Arial" w:cs="Arial"/>
          <w:lang w:eastAsia="en-US"/>
        </w:rPr>
        <w:t xml:space="preserve">Contratação de empresa para o fornecimento de materiais odontológicos a serem utilizados nos consultórios odontológicos da Unidades Básicas de Saúde Sede e Central do Município de Boa Vista do </w:t>
      </w:r>
      <w:proofErr w:type="spellStart"/>
      <w:r w:rsidR="00AC36B9" w:rsidRPr="00AC36B9">
        <w:rPr>
          <w:rFonts w:ascii="Arial" w:eastAsia="Calibri" w:hAnsi="Arial" w:cs="Arial"/>
          <w:lang w:eastAsia="en-US"/>
        </w:rPr>
        <w:t>Buricá</w:t>
      </w:r>
      <w:proofErr w:type="spellEnd"/>
      <w:r w:rsidR="00AC36B9" w:rsidRPr="00AC36B9">
        <w:rPr>
          <w:rFonts w:ascii="Arial" w:eastAsia="Calibri" w:hAnsi="Arial" w:cs="Arial"/>
          <w:lang w:eastAsia="en-US"/>
        </w:rPr>
        <w:t xml:space="preserve"> RS</w:t>
      </w:r>
      <w:r w:rsidR="00AC36B9">
        <w:rPr>
          <w:rFonts w:ascii="Arial" w:eastAsia="Calibri" w:hAnsi="Arial" w:cs="Arial"/>
          <w:lang w:eastAsia="en-US"/>
        </w:rPr>
        <w:t>.</w:t>
      </w:r>
    </w:p>
    <w:bookmarkEnd w:id="0"/>
    <w:p w14:paraId="0AF1E0BC" w14:textId="77777777" w:rsidR="0090036B" w:rsidRDefault="0090036B" w:rsidP="0090036B">
      <w:pPr>
        <w:spacing w:after="120"/>
        <w:jc w:val="both"/>
        <w:rPr>
          <w:sz w:val="28"/>
          <w:szCs w:val="28"/>
        </w:rPr>
      </w:pPr>
    </w:p>
    <w:p w14:paraId="7C474311" w14:textId="77777777" w:rsidR="0090036B" w:rsidRDefault="0090036B" w:rsidP="0090036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Os editais estão à disposição no setor de licitações </w:t>
      </w:r>
      <w:hyperlink r:id="rId8" w:history="1">
        <w:r w:rsidR="001B1C27" w:rsidRPr="00437AD8">
          <w:rPr>
            <w:rStyle w:val="Hyperlink"/>
            <w:sz w:val="28"/>
            <w:szCs w:val="28"/>
          </w:rPr>
          <w:t>www.pregaobanrisul.com.br</w:t>
        </w:r>
      </w:hyperlink>
      <w:r w:rsidR="001B1C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  </w:t>
      </w:r>
      <w:hyperlink r:id="rId9" w:history="1">
        <w:r>
          <w:rPr>
            <w:rStyle w:val="Hyperlink"/>
            <w:sz w:val="28"/>
            <w:szCs w:val="28"/>
          </w:rPr>
          <w:t>https://boavistadoburica.rs.gov.br/site/licitacoes</w:t>
        </w:r>
      </w:hyperlink>
      <w:r>
        <w:rPr>
          <w:sz w:val="28"/>
          <w:szCs w:val="28"/>
        </w:rPr>
        <w:t>.</w:t>
      </w:r>
    </w:p>
    <w:p w14:paraId="54E4DAE9" w14:textId="77777777" w:rsidR="0090036B" w:rsidRDefault="0090036B" w:rsidP="0090036B">
      <w:pPr>
        <w:spacing w:after="120"/>
        <w:jc w:val="right"/>
        <w:rPr>
          <w:sz w:val="28"/>
          <w:szCs w:val="28"/>
        </w:rPr>
      </w:pPr>
    </w:p>
    <w:p w14:paraId="6AAF00AC" w14:textId="5C245B41" w:rsidR="0090036B" w:rsidRDefault="0090036B" w:rsidP="0090036B">
      <w:pPr>
        <w:spacing w:after="1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Boa Vista do </w:t>
      </w:r>
      <w:proofErr w:type="spellStart"/>
      <w:r>
        <w:rPr>
          <w:sz w:val="28"/>
          <w:szCs w:val="28"/>
        </w:rPr>
        <w:t>Buricá</w:t>
      </w:r>
      <w:proofErr w:type="spellEnd"/>
      <w:r>
        <w:rPr>
          <w:sz w:val="28"/>
          <w:szCs w:val="28"/>
        </w:rPr>
        <w:t xml:space="preserve"> – RS, </w:t>
      </w:r>
      <w:r w:rsidR="009F5C27">
        <w:rPr>
          <w:sz w:val="28"/>
          <w:szCs w:val="28"/>
        </w:rPr>
        <w:t>19</w:t>
      </w:r>
      <w:bookmarkStart w:id="1" w:name="_GoBack"/>
      <w:bookmarkEnd w:id="1"/>
      <w:r>
        <w:rPr>
          <w:sz w:val="28"/>
          <w:szCs w:val="28"/>
        </w:rPr>
        <w:t xml:space="preserve"> de </w:t>
      </w:r>
      <w:r w:rsidR="00A266C7">
        <w:rPr>
          <w:sz w:val="28"/>
          <w:szCs w:val="28"/>
        </w:rPr>
        <w:t>maio</w:t>
      </w:r>
      <w:r>
        <w:rPr>
          <w:sz w:val="28"/>
          <w:szCs w:val="28"/>
        </w:rPr>
        <w:t xml:space="preserve"> de 202</w:t>
      </w:r>
      <w:r w:rsidR="007B5A1B">
        <w:rPr>
          <w:sz w:val="28"/>
          <w:szCs w:val="28"/>
        </w:rPr>
        <w:t>6</w:t>
      </w:r>
    </w:p>
    <w:p w14:paraId="56B9B321" w14:textId="77777777" w:rsidR="0090036B" w:rsidRDefault="0090036B" w:rsidP="0090036B">
      <w:pPr>
        <w:rPr>
          <w:rFonts w:ascii="Arial" w:hAnsi="Arial" w:cs="Arial"/>
        </w:rPr>
      </w:pPr>
    </w:p>
    <w:p w14:paraId="2D19E15D" w14:textId="77777777" w:rsidR="0090036B" w:rsidRDefault="0090036B" w:rsidP="0090036B">
      <w:pPr>
        <w:jc w:val="center"/>
        <w:rPr>
          <w:rFonts w:ascii="Arial" w:hAnsi="Arial" w:cs="Arial"/>
          <w:b/>
        </w:rPr>
      </w:pPr>
    </w:p>
    <w:p w14:paraId="54E78799" w14:textId="77777777" w:rsidR="0090036B" w:rsidRDefault="0090036B" w:rsidP="0090036B">
      <w:pPr>
        <w:jc w:val="center"/>
        <w:rPr>
          <w:b/>
        </w:rPr>
      </w:pPr>
    </w:p>
    <w:p w14:paraId="5149D81D" w14:textId="77777777" w:rsidR="0090036B" w:rsidRPr="00A021AC" w:rsidRDefault="0090036B" w:rsidP="0090036B">
      <w:pPr>
        <w:jc w:val="center"/>
        <w:rPr>
          <w:b/>
          <w:sz w:val="20"/>
        </w:rPr>
      </w:pPr>
    </w:p>
    <w:p w14:paraId="18F4C115" w14:textId="77777777" w:rsidR="0090036B" w:rsidRPr="00A021AC" w:rsidRDefault="0090036B" w:rsidP="0090036B">
      <w:pPr>
        <w:jc w:val="center"/>
        <w:rPr>
          <w:b/>
          <w:sz w:val="20"/>
        </w:rPr>
      </w:pPr>
    </w:p>
    <w:p w14:paraId="4DEB1A19" w14:textId="77777777" w:rsidR="006D7196" w:rsidRDefault="006D7196" w:rsidP="00A021AC">
      <w:pPr>
        <w:jc w:val="center"/>
        <w:rPr>
          <w:rFonts w:eastAsia="Calibri"/>
          <w:b/>
          <w:sz w:val="22"/>
          <w:szCs w:val="25"/>
          <w:lang w:eastAsia="en-US"/>
        </w:rPr>
      </w:pPr>
      <w:bookmarkStart w:id="2" w:name="_Hlk228869717"/>
      <w:r w:rsidRPr="006D7196">
        <w:rPr>
          <w:rFonts w:eastAsia="Calibri"/>
          <w:b/>
          <w:sz w:val="22"/>
          <w:szCs w:val="25"/>
          <w:lang w:eastAsia="en-US"/>
        </w:rPr>
        <w:t xml:space="preserve">JOAO RUDINEI SEHNEM </w:t>
      </w:r>
    </w:p>
    <w:bookmarkEnd w:id="2"/>
    <w:p w14:paraId="12AE871F" w14:textId="7A2D930E" w:rsidR="00A021AC" w:rsidRPr="00A021AC" w:rsidRDefault="00A021AC" w:rsidP="00A021AC">
      <w:pPr>
        <w:jc w:val="center"/>
        <w:rPr>
          <w:sz w:val="16"/>
        </w:rPr>
      </w:pPr>
      <w:r w:rsidRPr="00A021AC">
        <w:rPr>
          <w:rFonts w:eastAsia="Calibri"/>
          <w:sz w:val="22"/>
          <w:szCs w:val="25"/>
          <w:lang w:eastAsia="en-US"/>
        </w:rPr>
        <w:t>Prefeit</w:t>
      </w:r>
      <w:r w:rsidR="006D7196">
        <w:rPr>
          <w:rFonts w:eastAsia="Calibri"/>
          <w:sz w:val="22"/>
          <w:szCs w:val="25"/>
          <w:lang w:eastAsia="en-US"/>
        </w:rPr>
        <w:t>o</w:t>
      </w:r>
      <w:r w:rsidRPr="00A021AC">
        <w:rPr>
          <w:rFonts w:eastAsia="Calibri"/>
          <w:sz w:val="22"/>
          <w:szCs w:val="25"/>
          <w:lang w:eastAsia="en-US"/>
        </w:rPr>
        <w:t xml:space="preserve"> Municipal</w:t>
      </w:r>
    </w:p>
    <w:p w14:paraId="4C827CEA" w14:textId="77777777" w:rsidR="007D126C" w:rsidRPr="00A021AC" w:rsidRDefault="00AB426A" w:rsidP="007D126C">
      <w:pPr>
        <w:pStyle w:val="Textodocorpo0"/>
        <w:shd w:val="clear" w:color="auto" w:fill="auto"/>
        <w:spacing w:before="0" w:after="0" w:line="240" w:lineRule="auto"/>
        <w:ind w:right="20" w:firstLine="0"/>
        <w:jc w:val="left"/>
        <w:rPr>
          <w:rFonts w:ascii="Times New Roman" w:hAnsi="Times New Roman" w:cs="Times New Roman"/>
          <w:sz w:val="16"/>
          <w:szCs w:val="20"/>
        </w:rPr>
      </w:pPr>
      <w:r w:rsidRPr="00A021AC">
        <w:rPr>
          <w:rFonts w:ascii="Times New Roman" w:hAnsi="Times New Roman" w:cs="Times New Roman"/>
          <w:sz w:val="16"/>
          <w:szCs w:val="20"/>
        </w:rPr>
        <w:t xml:space="preserve"> </w:t>
      </w:r>
    </w:p>
    <w:p w14:paraId="44FEFB61" w14:textId="77777777" w:rsidR="007D126C" w:rsidRPr="00A021AC" w:rsidRDefault="007D126C" w:rsidP="000B4659">
      <w:pPr>
        <w:rPr>
          <w:sz w:val="20"/>
        </w:rPr>
      </w:pPr>
    </w:p>
    <w:sectPr w:rsidR="007D126C" w:rsidRPr="00A021AC" w:rsidSect="006A4A2A">
      <w:headerReference w:type="default" r:id="rId10"/>
      <w:footerReference w:type="default" r:id="rId11"/>
      <w:pgSz w:w="11906" w:h="16838"/>
      <w:pgMar w:top="1134" w:right="849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063C0D" w14:textId="77777777" w:rsidR="00A308B6" w:rsidRDefault="00A308B6" w:rsidP="009303AF">
      <w:r>
        <w:separator/>
      </w:r>
    </w:p>
  </w:endnote>
  <w:endnote w:type="continuationSeparator" w:id="0">
    <w:p w14:paraId="1E31620E" w14:textId="77777777" w:rsidR="00A308B6" w:rsidRDefault="00A308B6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1487750F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A1C">
          <w:rPr>
            <w:noProof/>
          </w:rPr>
          <w:t>1</w:t>
        </w:r>
        <w:r>
          <w:fldChar w:fldCharType="end"/>
        </w:r>
      </w:p>
    </w:sdtContent>
  </w:sdt>
  <w:p w14:paraId="2BA27F17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FE9CA5" w14:textId="77777777" w:rsidR="00A308B6" w:rsidRDefault="00A308B6" w:rsidP="009303AF">
      <w:r>
        <w:separator/>
      </w:r>
    </w:p>
  </w:footnote>
  <w:footnote w:type="continuationSeparator" w:id="0">
    <w:p w14:paraId="51425529" w14:textId="77777777" w:rsidR="00A308B6" w:rsidRDefault="00A308B6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A7E62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2EAC5571" wp14:editId="2456A82B">
          <wp:simplePos x="0" y="0"/>
          <wp:positionH relativeFrom="margin">
            <wp:posOffset>2352040</wp:posOffset>
          </wp:positionH>
          <wp:positionV relativeFrom="margin">
            <wp:posOffset>-1963950</wp:posOffset>
          </wp:positionV>
          <wp:extent cx="914400" cy="1068705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5F77AD" w14:textId="77777777" w:rsidR="00B3166B" w:rsidRDefault="00B3166B">
    <w:pPr>
      <w:pStyle w:val="Cabealho"/>
    </w:pPr>
  </w:p>
  <w:p w14:paraId="337F0E47" w14:textId="77777777" w:rsidR="00B3166B" w:rsidRDefault="00B3166B">
    <w:pPr>
      <w:pStyle w:val="Cabealho"/>
    </w:pPr>
  </w:p>
  <w:p w14:paraId="2C5378E2" w14:textId="77777777" w:rsidR="00B3166B" w:rsidRDefault="00B3166B">
    <w:pPr>
      <w:pStyle w:val="Cabealho"/>
    </w:pPr>
  </w:p>
  <w:p w14:paraId="19514DB2" w14:textId="77777777" w:rsidR="00B3166B" w:rsidRDefault="00B3166B" w:rsidP="00B3166B">
    <w:pPr>
      <w:jc w:val="center"/>
      <w:rPr>
        <w:sz w:val="28"/>
      </w:rPr>
    </w:pPr>
  </w:p>
  <w:p w14:paraId="5F1E661A" w14:textId="77777777" w:rsidR="00B3166B" w:rsidRPr="00BC00F5" w:rsidRDefault="00B3166B" w:rsidP="00B3166B">
    <w:pPr>
      <w:jc w:val="center"/>
      <w:rPr>
        <w:sz w:val="4"/>
        <w:szCs w:val="4"/>
      </w:rPr>
    </w:pPr>
  </w:p>
  <w:p w14:paraId="2C3FD561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27E9AD3A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 xml:space="preserve">Prefeitura Municipal de Boa Vista do </w:t>
    </w:r>
    <w:proofErr w:type="spellStart"/>
    <w:r w:rsidRPr="00610999">
      <w:rPr>
        <w:b/>
        <w:sz w:val="28"/>
      </w:rPr>
      <w:t>Buricá</w:t>
    </w:r>
    <w:proofErr w:type="spellEnd"/>
  </w:p>
  <w:p w14:paraId="4AA74C62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14:paraId="0F2A1BEE" w14:textId="77777777" w:rsidR="00A12477" w:rsidRDefault="00A12477" w:rsidP="00B3166B">
    <w:pPr>
      <w:jc w:val="center"/>
      <w:rPr>
        <w:i/>
        <w:sz w:val="28"/>
      </w:rPr>
    </w:pPr>
    <w:r w:rsidRPr="00A12477">
      <w:rPr>
        <w:i/>
        <w:sz w:val="28"/>
      </w:rPr>
      <w:t>Setor de Compras e Licitações</w:t>
    </w:r>
  </w:p>
  <w:p w14:paraId="5D7E2225" w14:textId="77777777"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 w15:restartNumberingAfterBreak="0">
    <w:nsid w:val="641B3919"/>
    <w:multiLevelType w:val="hybridMultilevel"/>
    <w:tmpl w:val="6F5230B8"/>
    <w:lvl w:ilvl="0" w:tplc="9C04F27E">
      <w:start w:val="1"/>
      <w:numFmt w:val="lowerLetter"/>
      <w:lvlText w:val="%1)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67A85865"/>
    <w:multiLevelType w:val="hybridMultilevel"/>
    <w:tmpl w:val="4F528A64"/>
    <w:lvl w:ilvl="0" w:tplc="12E2A5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767C12"/>
    <w:multiLevelType w:val="hybridMultilevel"/>
    <w:tmpl w:val="4F528A64"/>
    <w:lvl w:ilvl="0" w:tplc="12E2A5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5240B4"/>
    <w:multiLevelType w:val="hybridMultilevel"/>
    <w:tmpl w:val="27D6C512"/>
    <w:lvl w:ilvl="0" w:tplc="C9B0ED60">
      <w:start w:val="1"/>
      <w:numFmt w:val="upperLetter"/>
      <w:lvlText w:val="%1)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20734"/>
    <w:rsid w:val="00030C13"/>
    <w:rsid w:val="00030D71"/>
    <w:rsid w:val="000322ED"/>
    <w:rsid w:val="00094BCB"/>
    <w:rsid w:val="000B4659"/>
    <w:rsid w:val="000C0C98"/>
    <w:rsid w:val="000C46A9"/>
    <w:rsid w:val="000C6BB8"/>
    <w:rsid w:val="000C7FC2"/>
    <w:rsid w:val="000D3375"/>
    <w:rsid w:val="001041CF"/>
    <w:rsid w:val="001243C5"/>
    <w:rsid w:val="001529C2"/>
    <w:rsid w:val="00154946"/>
    <w:rsid w:val="00160A1C"/>
    <w:rsid w:val="001B1C27"/>
    <w:rsid w:val="002246B0"/>
    <w:rsid w:val="0024701B"/>
    <w:rsid w:val="00275D34"/>
    <w:rsid w:val="00287E49"/>
    <w:rsid w:val="002A4BB8"/>
    <w:rsid w:val="002B7E48"/>
    <w:rsid w:val="002C0835"/>
    <w:rsid w:val="002D6A20"/>
    <w:rsid w:val="00315607"/>
    <w:rsid w:val="00327416"/>
    <w:rsid w:val="00351F53"/>
    <w:rsid w:val="00375A36"/>
    <w:rsid w:val="003A3CA3"/>
    <w:rsid w:val="003A6BD8"/>
    <w:rsid w:val="003B2313"/>
    <w:rsid w:val="003C12C6"/>
    <w:rsid w:val="003D33F3"/>
    <w:rsid w:val="003E3E4E"/>
    <w:rsid w:val="003E7BD1"/>
    <w:rsid w:val="004271C0"/>
    <w:rsid w:val="00431062"/>
    <w:rsid w:val="004313D7"/>
    <w:rsid w:val="00455B60"/>
    <w:rsid w:val="00464845"/>
    <w:rsid w:val="004A4C08"/>
    <w:rsid w:val="004E71B0"/>
    <w:rsid w:val="00502596"/>
    <w:rsid w:val="005833F4"/>
    <w:rsid w:val="005A7837"/>
    <w:rsid w:val="005F1B27"/>
    <w:rsid w:val="00610999"/>
    <w:rsid w:val="00616859"/>
    <w:rsid w:val="00676A04"/>
    <w:rsid w:val="006A4A2A"/>
    <w:rsid w:val="006A5615"/>
    <w:rsid w:val="006D0C4C"/>
    <w:rsid w:val="006D7196"/>
    <w:rsid w:val="006E5D84"/>
    <w:rsid w:val="006F20A2"/>
    <w:rsid w:val="00706AF5"/>
    <w:rsid w:val="00710936"/>
    <w:rsid w:val="0072040F"/>
    <w:rsid w:val="007309E9"/>
    <w:rsid w:val="007435A3"/>
    <w:rsid w:val="00755DBB"/>
    <w:rsid w:val="007B5A1B"/>
    <w:rsid w:val="007D126C"/>
    <w:rsid w:val="00820DD9"/>
    <w:rsid w:val="00870A2B"/>
    <w:rsid w:val="00877683"/>
    <w:rsid w:val="00881CDF"/>
    <w:rsid w:val="00890393"/>
    <w:rsid w:val="008960FB"/>
    <w:rsid w:val="008A644D"/>
    <w:rsid w:val="0090036B"/>
    <w:rsid w:val="009021C0"/>
    <w:rsid w:val="00905D4F"/>
    <w:rsid w:val="009110C7"/>
    <w:rsid w:val="00914D7C"/>
    <w:rsid w:val="00916600"/>
    <w:rsid w:val="00927071"/>
    <w:rsid w:val="009303AF"/>
    <w:rsid w:val="00941030"/>
    <w:rsid w:val="009548A0"/>
    <w:rsid w:val="00971AB5"/>
    <w:rsid w:val="00993A15"/>
    <w:rsid w:val="009A49C0"/>
    <w:rsid w:val="009A56CE"/>
    <w:rsid w:val="009B0518"/>
    <w:rsid w:val="009F5C27"/>
    <w:rsid w:val="00A021AC"/>
    <w:rsid w:val="00A12477"/>
    <w:rsid w:val="00A1440D"/>
    <w:rsid w:val="00A266C7"/>
    <w:rsid w:val="00A308B6"/>
    <w:rsid w:val="00A321DF"/>
    <w:rsid w:val="00A36A84"/>
    <w:rsid w:val="00AB426A"/>
    <w:rsid w:val="00AC043F"/>
    <w:rsid w:val="00AC36B9"/>
    <w:rsid w:val="00AD2636"/>
    <w:rsid w:val="00AD603F"/>
    <w:rsid w:val="00AE1AAF"/>
    <w:rsid w:val="00B0450F"/>
    <w:rsid w:val="00B0595E"/>
    <w:rsid w:val="00B3166B"/>
    <w:rsid w:val="00B448AC"/>
    <w:rsid w:val="00B55DDE"/>
    <w:rsid w:val="00BB0E5B"/>
    <w:rsid w:val="00BC00F5"/>
    <w:rsid w:val="00C00DD4"/>
    <w:rsid w:val="00C31623"/>
    <w:rsid w:val="00C4660C"/>
    <w:rsid w:val="00C508D0"/>
    <w:rsid w:val="00C6774C"/>
    <w:rsid w:val="00C7413D"/>
    <w:rsid w:val="00CA2B14"/>
    <w:rsid w:val="00CF7B1D"/>
    <w:rsid w:val="00D17E76"/>
    <w:rsid w:val="00D3257E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519FB"/>
    <w:rsid w:val="00E6443B"/>
    <w:rsid w:val="00E77564"/>
    <w:rsid w:val="00F1705E"/>
    <w:rsid w:val="00F227DB"/>
    <w:rsid w:val="00F63FEC"/>
    <w:rsid w:val="00F6470C"/>
    <w:rsid w:val="00F6535B"/>
    <w:rsid w:val="00F96244"/>
    <w:rsid w:val="00F973F3"/>
    <w:rsid w:val="00FE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615C168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D126C"/>
    <w:pPr>
      <w:keepNext/>
      <w:spacing w:line="264" w:lineRule="auto"/>
      <w:ind w:left="4139"/>
      <w:jc w:val="center"/>
      <w:outlineLvl w:val="0"/>
    </w:pPr>
    <w:rPr>
      <w:rFonts w:ascii="Tahoma" w:hAnsi="Tahoma" w:cs="Tahoma"/>
      <w:b/>
      <w:bCs/>
    </w:rPr>
  </w:style>
  <w:style w:type="paragraph" w:styleId="Ttulo2">
    <w:name w:val="heading 2"/>
    <w:basedOn w:val="Normal"/>
    <w:next w:val="Normal"/>
    <w:link w:val="Ttulo2Char"/>
    <w:qFormat/>
    <w:rsid w:val="007D126C"/>
    <w:pPr>
      <w:keepNext/>
      <w:spacing w:line="312" w:lineRule="auto"/>
      <w:ind w:firstLine="708"/>
      <w:jc w:val="both"/>
      <w:outlineLvl w:val="1"/>
    </w:pPr>
    <w:rPr>
      <w:rFonts w:ascii="Tahoma" w:hAnsi="Tahoma" w:cs="Tahoma"/>
      <w:i/>
      <w:iCs/>
    </w:rPr>
  </w:style>
  <w:style w:type="paragraph" w:styleId="Ttulo3">
    <w:name w:val="heading 3"/>
    <w:basedOn w:val="Normal"/>
    <w:next w:val="Normal"/>
    <w:link w:val="Ttulo3Char"/>
    <w:qFormat/>
    <w:rsid w:val="007D126C"/>
    <w:pPr>
      <w:keepNext/>
      <w:spacing w:line="264" w:lineRule="auto"/>
      <w:ind w:left="540" w:right="539"/>
      <w:jc w:val="both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link w:val="Ttulo4Char"/>
    <w:qFormat/>
    <w:rsid w:val="007D126C"/>
    <w:pPr>
      <w:keepNext/>
      <w:spacing w:line="312" w:lineRule="auto"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link w:val="Ttulo5Char"/>
    <w:qFormat/>
    <w:rsid w:val="007D126C"/>
    <w:pPr>
      <w:keepNext/>
      <w:spacing w:line="312" w:lineRule="auto"/>
      <w:ind w:left="708" w:firstLine="708"/>
      <w:jc w:val="both"/>
      <w:outlineLvl w:val="4"/>
    </w:pPr>
    <w:rPr>
      <w:rFonts w:ascii="Tahoma" w:hAnsi="Tahoma" w:cs="Tahoma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0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  <w:style w:type="paragraph" w:styleId="Textoembloco">
    <w:name w:val="Block Text"/>
    <w:basedOn w:val="Normal"/>
    <w:rsid w:val="002A4BB8"/>
    <w:pPr>
      <w:tabs>
        <w:tab w:val="left" w:pos="4253"/>
      </w:tabs>
      <w:spacing w:before="120" w:line="264" w:lineRule="auto"/>
      <w:ind w:left="540" w:right="539"/>
      <w:jc w:val="both"/>
    </w:pPr>
    <w:rPr>
      <w:rFonts w:ascii="Arial" w:hAnsi="Arial" w:cs="Arial"/>
    </w:rPr>
  </w:style>
  <w:style w:type="character" w:customStyle="1" w:styleId="Ttulo1Char">
    <w:name w:val="Título 1 Char"/>
    <w:basedOn w:val="Fontepargpadro"/>
    <w:link w:val="Ttulo1"/>
    <w:rsid w:val="007D126C"/>
    <w:rPr>
      <w:rFonts w:ascii="Tahoma" w:eastAsia="Times New Roman" w:hAnsi="Tahoma" w:cs="Tahoma"/>
      <w:b/>
      <w:bCs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7D126C"/>
    <w:rPr>
      <w:rFonts w:ascii="Tahoma" w:eastAsia="Times New Roman" w:hAnsi="Tahoma" w:cs="Tahoma"/>
      <w:i/>
      <w:iCs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7D126C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7D126C"/>
    <w:rPr>
      <w:rFonts w:ascii="Tahoma" w:eastAsia="Times New Roman" w:hAnsi="Tahoma" w:cs="Tahoma"/>
      <w:b/>
      <w:bCs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7D126C"/>
    <w:rPr>
      <w:rFonts w:ascii="Tahoma" w:eastAsia="Times New Roman" w:hAnsi="Tahoma" w:cs="Tahoma"/>
      <w:i/>
      <w:iCs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D126C"/>
    <w:pPr>
      <w:ind w:left="3420"/>
      <w:jc w:val="both"/>
    </w:pPr>
    <w:rPr>
      <w:rFonts w:ascii="Tahoma" w:hAnsi="Tahoma" w:cs="Tahoma"/>
      <w:b/>
      <w:bCs/>
    </w:rPr>
  </w:style>
  <w:style w:type="character" w:customStyle="1" w:styleId="RecuodecorpodetextoChar">
    <w:name w:val="Recuo de corpo de texto Char"/>
    <w:basedOn w:val="Fontepargpadro"/>
    <w:link w:val="Recuodecorpodetexto"/>
    <w:rsid w:val="007D126C"/>
    <w:rPr>
      <w:rFonts w:ascii="Tahoma" w:eastAsia="Times New Roman" w:hAnsi="Tahoma" w:cs="Tahoma"/>
      <w:b/>
      <w:bCs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D126C"/>
    <w:pPr>
      <w:ind w:left="2880"/>
      <w:jc w:val="both"/>
    </w:pPr>
    <w:rPr>
      <w:rFonts w:ascii="Tahoma" w:hAnsi="Tahoma" w:cs="Tahoma"/>
    </w:rPr>
  </w:style>
  <w:style w:type="character" w:customStyle="1" w:styleId="Recuodecorpodetexto2Char">
    <w:name w:val="Recuo de corpo de texto 2 Char"/>
    <w:basedOn w:val="Fontepargpadro"/>
    <w:link w:val="Recuodecorpodetexto2"/>
    <w:rsid w:val="007D126C"/>
    <w:rPr>
      <w:rFonts w:ascii="Tahoma" w:eastAsia="Times New Roman" w:hAnsi="Tahoma" w:cs="Tahoma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7D126C"/>
    <w:pPr>
      <w:spacing w:before="120" w:line="360" w:lineRule="auto"/>
      <w:ind w:firstLine="1701"/>
      <w:jc w:val="both"/>
    </w:pPr>
    <w:rPr>
      <w:rFonts w:ascii="Tahoma" w:hAnsi="Tahoma" w:cs="Tahoma"/>
    </w:rPr>
  </w:style>
  <w:style w:type="character" w:customStyle="1" w:styleId="Recuodecorpodetexto3Char">
    <w:name w:val="Recuo de corpo de texto 3 Char"/>
    <w:basedOn w:val="Fontepargpadro"/>
    <w:link w:val="Recuodecorpodetexto3"/>
    <w:rsid w:val="007D126C"/>
    <w:rPr>
      <w:rFonts w:ascii="Tahoma" w:eastAsia="Times New Roman" w:hAnsi="Tahoma" w:cs="Tahoma"/>
      <w:szCs w:val="24"/>
      <w:lang w:eastAsia="pt-BR"/>
    </w:rPr>
  </w:style>
  <w:style w:type="paragraph" w:styleId="Corpodetexto">
    <w:name w:val="Body Text"/>
    <w:basedOn w:val="Normal"/>
    <w:link w:val="CorpodetextoChar"/>
    <w:rsid w:val="007D126C"/>
    <w:pPr>
      <w:jc w:val="center"/>
    </w:pPr>
    <w:rPr>
      <w:rFonts w:ascii="Tahoma" w:hAnsi="Tahoma" w:cs="Tahoma"/>
      <w:b/>
      <w:bCs/>
      <w:sz w:val="32"/>
      <w:u w:val="single"/>
    </w:rPr>
  </w:style>
  <w:style w:type="character" w:customStyle="1" w:styleId="CorpodetextoChar">
    <w:name w:val="Corpo de texto Char"/>
    <w:basedOn w:val="Fontepargpadro"/>
    <w:link w:val="Corpodetexto"/>
    <w:rsid w:val="007D126C"/>
    <w:rPr>
      <w:rFonts w:ascii="Tahoma" w:eastAsia="Times New Roman" w:hAnsi="Tahoma" w:cs="Tahoma"/>
      <w:b/>
      <w:bCs/>
      <w:sz w:val="32"/>
      <w:szCs w:val="24"/>
      <w:u w:val="single"/>
      <w:lang w:eastAsia="pt-BR"/>
    </w:rPr>
  </w:style>
  <w:style w:type="paragraph" w:styleId="Corpodetexto2">
    <w:name w:val="Body Text 2"/>
    <w:basedOn w:val="Normal"/>
    <w:link w:val="Corpodetexto2Char"/>
    <w:rsid w:val="007D126C"/>
    <w:pPr>
      <w:spacing w:line="312" w:lineRule="auto"/>
      <w:jc w:val="both"/>
    </w:pPr>
    <w:rPr>
      <w:rFonts w:ascii="Tahoma" w:hAnsi="Tahoma" w:cs="Tahoma"/>
      <w:b/>
      <w:bCs/>
      <w:sz w:val="22"/>
    </w:rPr>
  </w:style>
  <w:style w:type="character" w:customStyle="1" w:styleId="Corpodetexto2Char">
    <w:name w:val="Corpo de texto 2 Char"/>
    <w:basedOn w:val="Fontepargpadro"/>
    <w:link w:val="Corpodetexto2"/>
    <w:rsid w:val="007D126C"/>
    <w:rPr>
      <w:rFonts w:ascii="Tahoma" w:eastAsia="Times New Roman" w:hAnsi="Tahoma" w:cs="Tahoma"/>
      <w:b/>
      <w:bCs/>
      <w:sz w:val="22"/>
      <w:szCs w:val="24"/>
      <w:lang w:eastAsia="pt-BR"/>
    </w:rPr>
  </w:style>
  <w:style w:type="paragraph" w:styleId="Corpodetexto3">
    <w:name w:val="Body Text 3"/>
    <w:basedOn w:val="Normal"/>
    <w:link w:val="Corpodetexto3Char"/>
    <w:rsid w:val="007D126C"/>
    <w:pPr>
      <w:spacing w:line="312" w:lineRule="auto"/>
      <w:jc w:val="both"/>
    </w:pPr>
    <w:rPr>
      <w:rFonts w:ascii="Tahoma" w:hAnsi="Tahoma" w:cs="Tahoma"/>
    </w:rPr>
  </w:style>
  <w:style w:type="character" w:customStyle="1" w:styleId="Corpodetexto3Char">
    <w:name w:val="Corpo de texto 3 Char"/>
    <w:basedOn w:val="Fontepargpadro"/>
    <w:link w:val="Corpodetexto3"/>
    <w:rsid w:val="007D126C"/>
    <w:rPr>
      <w:rFonts w:ascii="Tahoma" w:eastAsia="Times New Roman" w:hAnsi="Tahoma" w:cs="Tahoma"/>
      <w:szCs w:val="24"/>
      <w:lang w:eastAsia="pt-BR"/>
    </w:rPr>
  </w:style>
  <w:style w:type="character" w:styleId="Nmerodepgina">
    <w:name w:val="page number"/>
    <w:basedOn w:val="Fontepargpadro"/>
    <w:rsid w:val="007D126C"/>
  </w:style>
  <w:style w:type="character" w:styleId="Hyperlink">
    <w:name w:val="Hyperlink"/>
    <w:uiPriority w:val="99"/>
    <w:unhideWhenUsed/>
    <w:rsid w:val="007D126C"/>
    <w:rPr>
      <w:color w:val="0563C1"/>
      <w:u w:val="single"/>
    </w:rPr>
  </w:style>
  <w:style w:type="table" w:styleId="Tabelacomgrade">
    <w:name w:val="Table Grid"/>
    <w:basedOn w:val="Tabelanormal"/>
    <w:rsid w:val="007D126C"/>
    <w:rPr>
      <w:rFonts w:eastAsia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gaobanrisul.com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egaobanrisul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oavistadoburica.rs.gov.br/site/licitaco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Licitaçoes</cp:lastModifiedBy>
  <cp:revision>16</cp:revision>
  <cp:lastPrinted>2026-05-05T13:34:00Z</cp:lastPrinted>
  <dcterms:created xsi:type="dcterms:W3CDTF">2022-05-17T11:11:00Z</dcterms:created>
  <dcterms:modified xsi:type="dcterms:W3CDTF">2026-05-18T13:54:00Z</dcterms:modified>
</cp:coreProperties>
</file>