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FE3B6" w14:textId="77777777" w:rsidR="00485BC7" w:rsidRDefault="00485BC7" w:rsidP="003A078D">
      <w:pPr>
        <w:spacing w:after="0" w:line="288" w:lineRule="auto"/>
        <w:jc w:val="center"/>
        <w:rPr>
          <w:rFonts w:ascii="Times New Roman" w:hAnsi="Times New Roman" w:cs="Times New Roman"/>
          <w:b/>
          <w:bCs/>
          <w:sz w:val="20"/>
          <w:szCs w:val="20"/>
          <w:u w:val="single"/>
        </w:rPr>
      </w:pPr>
      <w:r w:rsidRPr="00485BC7">
        <w:rPr>
          <w:rFonts w:ascii="Times New Roman" w:hAnsi="Times New Roman" w:cs="Times New Roman"/>
          <w:b/>
          <w:bCs/>
          <w:sz w:val="20"/>
          <w:szCs w:val="20"/>
          <w:u w:val="single"/>
        </w:rPr>
        <w:t>DOCUMENTO DE FORMALIZAÇÃO DA DEMANDA – DFD</w:t>
      </w:r>
    </w:p>
    <w:p w14:paraId="6D6B0A23" w14:textId="77777777" w:rsidR="00485BC7" w:rsidRPr="00485BC7" w:rsidRDefault="00485BC7" w:rsidP="003A078D">
      <w:pPr>
        <w:spacing w:after="0" w:line="288" w:lineRule="auto"/>
        <w:jc w:val="center"/>
        <w:rPr>
          <w:rFonts w:ascii="Times New Roman" w:hAnsi="Times New Roman" w:cs="Times New Roman"/>
          <w:b/>
          <w:bCs/>
          <w:sz w:val="20"/>
          <w:szCs w:val="20"/>
          <w:u w:val="single"/>
        </w:rPr>
      </w:pPr>
    </w:p>
    <w:p w14:paraId="3E24EA27" w14:textId="77777777" w:rsidR="00485BC7" w:rsidRDefault="00485BC7" w:rsidP="003A078D">
      <w:pPr>
        <w:spacing w:after="0" w:line="288" w:lineRule="auto"/>
        <w:rPr>
          <w:rFonts w:ascii="Times New Roman" w:hAnsi="Times New Roman" w:cs="Times New Roman"/>
          <w:sz w:val="20"/>
          <w:szCs w:val="20"/>
        </w:rPr>
      </w:pPr>
      <w:r w:rsidRPr="00485BC7">
        <w:rPr>
          <w:rFonts w:ascii="Times New Roman" w:hAnsi="Times New Roman" w:cs="Times New Roman"/>
          <w:b/>
          <w:bCs/>
          <w:sz w:val="20"/>
          <w:szCs w:val="20"/>
        </w:rPr>
        <w:t>Órgão/Entidade:</w:t>
      </w:r>
      <w:r w:rsidRPr="00485BC7">
        <w:rPr>
          <w:rFonts w:ascii="Times New Roman" w:hAnsi="Times New Roman" w:cs="Times New Roman"/>
          <w:sz w:val="20"/>
          <w:szCs w:val="20"/>
        </w:rPr>
        <w:t xml:space="preserve"> </w:t>
      </w:r>
      <w:r>
        <w:rPr>
          <w:rFonts w:ascii="Times New Roman" w:hAnsi="Times New Roman" w:cs="Times New Roman"/>
          <w:sz w:val="20"/>
          <w:szCs w:val="20"/>
        </w:rPr>
        <w:t>Secretaria Municipal de Esporte e Lazer</w:t>
      </w:r>
      <w:r w:rsidRPr="00485BC7">
        <w:rPr>
          <w:rFonts w:ascii="Times New Roman" w:hAnsi="Times New Roman" w:cs="Times New Roman"/>
          <w:sz w:val="20"/>
          <w:szCs w:val="20"/>
        </w:rPr>
        <w:br/>
      </w:r>
      <w:r w:rsidRPr="00485BC7">
        <w:rPr>
          <w:rFonts w:ascii="Times New Roman" w:hAnsi="Times New Roman" w:cs="Times New Roman"/>
          <w:b/>
          <w:bCs/>
          <w:sz w:val="20"/>
          <w:szCs w:val="20"/>
        </w:rPr>
        <w:t>Secretaria Requisitante:</w:t>
      </w:r>
      <w:r w:rsidRPr="00485BC7">
        <w:rPr>
          <w:rFonts w:ascii="Times New Roman" w:hAnsi="Times New Roman" w:cs="Times New Roman"/>
          <w:sz w:val="20"/>
          <w:szCs w:val="20"/>
        </w:rPr>
        <w:t xml:space="preserve"> Secretaria Municipal de Esporte</w:t>
      </w:r>
      <w:r>
        <w:rPr>
          <w:rFonts w:ascii="Times New Roman" w:hAnsi="Times New Roman" w:cs="Times New Roman"/>
          <w:sz w:val="20"/>
          <w:szCs w:val="20"/>
        </w:rPr>
        <w:t xml:space="preserve"> e</w:t>
      </w:r>
      <w:r w:rsidRPr="00485BC7">
        <w:rPr>
          <w:rFonts w:ascii="Times New Roman" w:hAnsi="Times New Roman" w:cs="Times New Roman"/>
          <w:sz w:val="20"/>
          <w:szCs w:val="20"/>
        </w:rPr>
        <w:t xml:space="preserve"> Lazer</w:t>
      </w:r>
    </w:p>
    <w:p w14:paraId="52DFAAF6" w14:textId="5B375000" w:rsidR="00485BC7" w:rsidRPr="00485BC7" w:rsidRDefault="00485BC7" w:rsidP="003A078D">
      <w:pPr>
        <w:spacing w:after="0" w:line="288" w:lineRule="auto"/>
        <w:rPr>
          <w:rFonts w:ascii="Times New Roman" w:hAnsi="Times New Roman" w:cs="Times New Roman"/>
          <w:sz w:val="20"/>
          <w:szCs w:val="20"/>
        </w:rPr>
      </w:pPr>
      <w:r w:rsidRPr="00485BC7">
        <w:rPr>
          <w:rFonts w:ascii="Times New Roman" w:hAnsi="Times New Roman" w:cs="Times New Roman"/>
          <w:b/>
          <w:bCs/>
          <w:sz w:val="20"/>
          <w:szCs w:val="20"/>
        </w:rPr>
        <w:t>Setor Demandante:</w:t>
      </w:r>
      <w:r w:rsidRPr="00485BC7">
        <w:rPr>
          <w:rFonts w:ascii="Times New Roman" w:hAnsi="Times New Roman" w:cs="Times New Roman"/>
          <w:sz w:val="20"/>
          <w:szCs w:val="20"/>
        </w:rPr>
        <w:t xml:space="preserve"> </w:t>
      </w:r>
      <w:r>
        <w:rPr>
          <w:rFonts w:ascii="Times New Roman" w:hAnsi="Times New Roman" w:cs="Times New Roman"/>
          <w:sz w:val="20"/>
          <w:szCs w:val="20"/>
        </w:rPr>
        <w:t xml:space="preserve">Diretor de Esportes </w:t>
      </w:r>
      <w:r w:rsidRPr="00485BC7">
        <w:rPr>
          <w:rFonts w:ascii="Times New Roman" w:hAnsi="Times New Roman" w:cs="Times New Roman"/>
          <w:sz w:val="20"/>
          <w:szCs w:val="20"/>
        </w:rPr>
        <w:br/>
      </w:r>
      <w:r w:rsidRPr="00485BC7">
        <w:rPr>
          <w:rFonts w:ascii="Times New Roman" w:hAnsi="Times New Roman" w:cs="Times New Roman"/>
          <w:b/>
          <w:bCs/>
          <w:sz w:val="20"/>
          <w:szCs w:val="20"/>
        </w:rPr>
        <w:t>Responsável pela Demanda:</w:t>
      </w:r>
      <w:r w:rsidRPr="00485BC7">
        <w:rPr>
          <w:rFonts w:ascii="Times New Roman" w:hAnsi="Times New Roman" w:cs="Times New Roman"/>
          <w:sz w:val="20"/>
          <w:szCs w:val="20"/>
        </w:rPr>
        <w:t xml:space="preserve"> </w:t>
      </w:r>
      <w:r>
        <w:rPr>
          <w:rFonts w:ascii="Times New Roman" w:hAnsi="Times New Roman" w:cs="Times New Roman"/>
          <w:sz w:val="20"/>
          <w:szCs w:val="20"/>
        </w:rPr>
        <w:t xml:space="preserve">Ademir Azevedo de Castro </w:t>
      </w:r>
      <w:r w:rsidRPr="00485BC7">
        <w:rPr>
          <w:rFonts w:ascii="Times New Roman" w:hAnsi="Times New Roman" w:cs="Times New Roman"/>
          <w:sz w:val="20"/>
          <w:szCs w:val="20"/>
        </w:rPr>
        <w:br/>
      </w:r>
    </w:p>
    <w:p w14:paraId="69AE8425" w14:textId="32A2FFE1" w:rsidR="00485BC7" w:rsidRPr="00485BC7" w:rsidRDefault="00485BC7" w:rsidP="003A078D">
      <w:pPr>
        <w:spacing w:after="0" w:line="288" w:lineRule="auto"/>
        <w:rPr>
          <w:rFonts w:ascii="Times New Roman" w:hAnsi="Times New Roman" w:cs="Times New Roman"/>
          <w:b/>
          <w:bCs/>
          <w:sz w:val="20"/>
          <w:szCs w:val="20"/>
          <w:u w:val="single"/>
        </w:rPr>
      </w:pPr>
      <w:r w:rsidRPr="00485BC7">
        <w:rPr>
          <w:rFonts w:ascii="Times New Roman" w:hAnsi="Times New Roman" w:cs="Times New Roman"/>
          <w:b/>
          <w:bCs/>
          <w:sz w:val="20"/>
          <w:szCs w:val="20"/>
          <w:u w:val="single"/>
        </w:rPr>
        <w:t>1. IDENTIFICAÇÃO DA NECESSIDADE</w:t>
      </w:r>
      <w:r>
        <w:rPr>
          <w:rFonts w:ascii="Times New Roman" w:hAnsi="Times New Roman" w:cs="Times New Roman"/>
          <w:b/>
          <w:bCs/>
          <w:sz w:val="20"/>
          <w:szCs w:val="20"/>
          <w:u w:val="single"/>
        </w:rPr>
        <w:t>:</w:t>
      </w:r>
    </w:p>
    <w:p w14:paraId="6710650B" w14:textId="01ED45E8" w:rsidR="00485BC7" w:rsidRPr="00485BC7" w:rsidRDefault="00485BC7" w:rsidP="003A078D">
      <w:pPr>
        <w:spacing w:after="0" w:line="288" w:lineRule="auto"/>
        <w:jc w:val="both"/>
        <w:rPr>
          <w:rFonts w:ascii="Times New Roman" w:hAnsi="Times New Roman" w:cs="Times New Roman"/>
          <w:sz w:val="20"/>
          <w:szCs w:val="20"/>
        </w:rPr>
      </w:pPr>
      <w:r>
        <w:rPr>
          <w:rFonts w:ascii="Times New Roman" w:hAnsi="Times New Roman" w:cs="Times New Roman"/>
          <w:sz w:val="20"/>
          <w:szCs w:val="20"/>
        </w:rPr>
        <w:t xml:space="preserve">1.1. </w:t>
      </w:r>
      <w:r w:rsidRPr="00485BC7">
        <w:rPr>
          <w:rFonts w:ascii="Times New Roman" w:hAnsi="Times New Roman" w:cs="Times New Roman"/>
          <w:sz w:val="20"/>
          <w:szCs w:val="20"/>
        </w:rPr>
        <w:t>A presente demanda tem por objeto a contratação de empresa especializada para execução de obra de engenharia, em regime de empreitada por preço global, destinada à implantação de sistema de iluminação no Campo de Futebol Sete localizado na Linha Boa Vista, conforme projeto, memorial descritivo, planilha orçamentária, cronograma físico-financeiro e demais documentos técnicos elaborados pelo setor de engenharia do Município.</w:t>
      </w:r>
    </w:p>
    <w:p w14:paraId="7B013C85" w14:textId="25827DAE" w:rsidR="00485BC7" w:rsidRDefault="00485BC7" w:rsidP="003A078D">
      <w:pPr>
        <w:spacing w:after="0" w:line="288" w:lineRule="auto"/>
        <w:jc w:val="both"/>
        <w:rPr>
          <w:rFonts w:ascii="Times New Roman" w:hAnsi="Times New Roman" w:cs="Times New Roman"/>
          <w:sz w:val="20"/>
          <w:szCs w:val="20"/>
        </w:rPr>
      </w:pPr>
      <w:r>
        <w:rPr>
          <w:rFonts w:ascii="Times New Roman" w:hAnsi="Times New Roman" w:cs="Times New Roman"/>
          <w:sz w:val="20"/>
          <w:szCs w:val="20"/>
        </w:rPr>
        <w:t xml:space="preserve">1.2. </w:t>
      </w:r>
      <w:r w:rsidRPr="00485BC7">
        <w:rPr>
          <w:rFonts w:ascii="Times New Roman" w:hAnsi="Times New Roman" w:cs="Times New Roman"/>
          <w:sz w:val="20"/>
          <w:szCs w:val="20"/>
        </w:rPr>
        <w:t>A contratação visa dotar o campo esportivo de infraestrutura adequada para utilização no período noturno, ampliando o acesso da comunidade às atividades esportivas, recreativas e de integração social.</w:t>
      </w:r>
    </w:p>
    <w:p w14:paraId="490A65D4" w14:textId="77777777" w:rsidR="00485BC7" w:rsidRPr="00485BC7" w:rsidRDefault="00485BC7" w:rsidP="003A078D">
      <w:pPr>
        <w:spacing w:after="0" w:line="288" w:lineRule="auto"/>
        <w:jc w:val="both"/>
        <w:rPr>
          <w:rFonts w:ascii="Times New Roman" w:hAnsi="Times New Roman" w:cs="Times New Roman"/>
          <w:sz w:val="20"/>
          <w:szCs w:val="20"/>
        </w:rPr>
      </w:pPr>
    </w:p>
    <w:p w14:paraId="797BBF3C" w14:textId="400F4735" w:rsidR="00485BC7" w:rsidRPr="00485BC7" w:rsidRDefault="00485BC7" w:rsidP="003A078D">
      <w:pPr>
        <w:spacing w:after="0" w:line="288" w:lineRule="auto"/>
        <w:rPr>
          <w:rFonts w:ascii="Times New Roman" w:hAnsi="Times New Roman" w:cs="Times New Roman"/>
          <w:b/>
          <w:bCs/>
          <w:sz w:val="20"/>
          <w:szCs w:val="20"/>
          <w:u w:val="single"/>
        </w:rPr>
      </w:pPr>
      <w:r w:rsidRPr="00485BC7">
        <w:rPr>
          <w:rFonts w:ascii="Times New Roman" w:hAnsi="Times New Roman" w:cs="Times New Roman"/>
          <w:b/>
          <w:bCs/>
          <w:sz w:val="20"/>
          <w:szCs w:val="20"/>
          <w:u w:val="single"/>
        </w:rPr>
        <w:t>2. DESCRIÇÃO SUCINTA DO OBJETO</w:t>
      </w:r>
      <w:r>
        <w:rPr>
          <w:rFonts w:ascii="Times New Roman" w:hAnsi="Times New Roman" w:cs="Times New Roman"/>
          <w:b/>
          <w:bCs/>
          <w:sz w:val="20"/>
          <w:szCs w:val="20"/>
          <w:u w:val="single"/>
        </w:rPr>
        <w:t>:</w:t>
      </w:r>
    </w:p>
    <w:p w14:paraId="1B6469FE" w14:textId="07BB0E49" w:rsidR="00485BC7" w:rsidRDefault="00485BC7" w:rsidP="003A078D">
      <w:pPr>
        <w:spacing w:after="0" w:line="288" w:lineRule="auto"/>
        <w:jc w:val="both"/>
        <w:rPr>
          <w:rFonts w:ascii="Times New Roman" w:hAnsi="Times New Roman" w:cs="Times New Roman"/>
          <w:sz w:val="20"/>
          <w:szCs w:val="20"/>
        </w:rPr>
      </w:pPr>
      <w:r>
        <w:rPr>
          <w:rFonts w:ascii="Times New Roman" w:hAnsi="Times New Roman" w:cs="Times New Roman"/>
          <w:sz w:val="20"/>
          <w:szCs w:val="20"/>
        </w:rPr>
        <w:t xml:space="preserve">2.1. </w:t>
      </w:r>
      <w:r w:rsidRPr="00485BC7">
        <w:rPr>
          <w:rFonts w:ascii="Times New Roman" w:hAnsi="Times New Roman" w:cs="Times New Roman"/>
          <w:sz w:val="20"/>
          <w:szCs w:val="20"/>
        </w:rPr>
        <w:t>Contratação de empresa especializada para fornecimento de materiais, equipamentos, mão de obra, ferramentas, transporte, administração técnica e demais insumos necessários para implantação completa do sistema de iluminação do Campo de Futebol Sete da Linha Boa Vista, conforme projeto de engenharia anexo.</w:t>
      </w:r>
    </w:p>
    <w:p w14:paraId="101B753D" w14:textId="77777777" w:rsidR="00485BC7" w:rsidRPr="00485BC7" w:rsidRDefault="00485BC7" w:rsidP="003A078D">
      <w:pPr>
        <w:spacing w:after="0" w:line="288" w:lineRule="auto"/>
        <w:jc w:val="both"/>
        <w:rPr>
          <w:rFonts w:ascii="Times New Roman" w:hAnsi="Times New Roman" w:cs="Times New Roman"/>
          <w:sz w:val="20"/>
          <w:szCs w:val="20"/>
        </w:rPr>
      </w:pPr>
    </w:p>
    <w:p w14:paraId="7642FF3A" w14:textId="77777777" w:rsidR="00485BC7" w:rsidRPr="00485BC7" w:rsidRDefault="00485BC7" w:rsidP="003A078D">
      <w:pPr>
        <w:spacing w:after="0" w:line="288" w:lineRule="auto"/>
        <w:jc w:val="both"/>
        <w:rPr>
          <w:rFonts w:ascii="Times New Roman" w:hAnsi="Times New Roman" w:cs="Times New Roman"/>
          <w:sz w:val="20"/>
          <w:szCs w:val="20"/>
        </w:rPr>
      </w:pPr>
      <w:r w:rsidRPr="00485BC7">
        <w:rPr>
          <w:rFonts w:ascii="Times New Roman" w:hAnsi="Times New Roman" w:cs="Times New Roman"/>
          <w:b/>
          <w:bCs/>
          <w:sz w:val="20"/>
          <w:szCs w:val="20"/>
        </w:rPr>
        <w:t>Natureza do objeto:</w:t>
      </w:r>
      <w:r w:rsidRPr="00485BC7">
        <w:rPr>
          <w:rFonts w:ascii="Times New Roman" w:hAnsi="Times New Roman" w:cs="Times New Roman"/>
          <w:sz w:val="20"/>
          <w:szCs w:val="20"/>
        </w:rPr>
        <w:t xml:space="preserve"> Obra/Serviço de Engenharia.</w:t>
      </w:r>
    </w:p>
    <w:p w14:paraId="034638A1" w14:textId="77777777" w:rsidR="00485BC7" w:rsidRPr="00485BC7" w:rsidRDefault="00485BC7" w:rsidP="003A078D">
      <w:pPr>
        <w:spacing w:after="0" w:line="288" w:lineRule="auto"/>
        <w:jc w:val="both"/>
        <w:rPr>
          <w:rFonts w:ascii="Times New Roman" w:hAnsi="Times New Roman" w:cs="Times New Roman"/>
          <w:sz w:val="20"/>
          <w:szCs w:val="20"/>
        </w:rPr>
      </w:pPr>
      <w:r w:rsidRPr="00485BC7">
        <w:rPr>
          <w:rFonts w:ascii="Times New Roman" w:hAnsi="Times New Roman" w:cs="Times New Roman"/>
          <w:b/>
          <w:bCs/>
          <w:sz w:val="20"/>
          <w:szCs w:val="20"/>
        </w:rPr>
        <w:t>Regime de execução:</w:t>
      </w:r>
      <w:r w:rsidRPr="00485BC7">
        <w:rPr>
          <w:rFonts w:ascii="Times New Roman" w:hAnsi="Times New Roman" w:cs="Times New Roman"/>
          <w:sz w:val="20"/>
          <w:szCs w:val="20"/>
        </w:rPr>
        <w:t xml:space="preserve"> Empreitada por Preço Global. </w:t>
      </w:r>
    </w:p>
    <w:p w14:paraId="37F722F9" w14:textId="77777777" w:rsidR="00485BC7" w:rsidRPr="00485BC7" w:rsidRDefault="00485BC7" w:rsidP="003A078D">
      <w:pPr>
        <w:spacing w:after="0" w:line="288" w:lineRule="auto"/>
        <w:jc w:val="both"/>
        <w:rPr>
          <w:rFonts w:ascii="Times New Roman" w:hAnsi="Times New Roman" w:cs="Times New Roman"/>
          <w:sz w:val="20"/>
          <w:szCs w:val="20"/>
        </w:rPr>
      </w:pPr>
      <w:r w:rsidRPr="00485BC7">
        <w:rPr>
          <w:rFonts w:ascii="Times New Roman" w:hAnsi="Times New Roman" w:cs="Times New Roman"/>
          <w:b/>
          <w:bCs/>
          <w:sz w:val="20"/>
          <w:szCs w:val="20"/>
        </w:rPr>
        <w:t>Modalidade prevista:</w:t>
      </w:r>
      <w:r w:rsidRPr="00485BC7">
        <w:rPr>
          <w:rFonts w:ascii="Times New Roman" w:hAnsi="Times New Roman" w:cs="Times New Roman"/>
          <w:sz w:val="20"/>
          <w:szCs w:val="20"/>
        </w:rPr>
        <w:t xml:space="preserve"> Concorrência Eletrônica, nos termos da Lei Federal nº 14.133/2021.</w:t>
      </w:r>
    </w:p>
    <w:p w14:paraId="1F0583ED" w14:textId="77777777" w:rsidR="00485BC7" w:rsidRPr="00485BC7" w:rsidRDefault="00485BC7" w:rsidP="003A078D">
      <w:pPr>
        <w:spacing w:after="0" w:line="288" w:lineRule="auto"/>
        <w:jc w:val="both"/>
        <w:rPr>
          <w:rFonts w:ascii="Times New Roman" w:hAnsi="Times New Roman" w:cs="Times New Roman"/>
          <w:sz w:val="20"/>
          <w:szCs w:val="20"/>
        </w:rPr>
      </w:pPr>
      <w:r w:rsidRPr="00485BC7">
        <w:rPr>
          <w:rFonts w:ascii="Times New Roman" w:hAnsi="Times New Roman" w:cs="Times New Roman"/>
          <w:b/>
          <w:bCs/>
          <w:sz w:val="20"/>
          <w:szCs w:val="20"/>
        </w:rPr>
        <w:t>Critério de julgamento:</w:t>
      </w:r>
      <w:r w:rsidRPr="00485BC7">
        <w:rPr>
          <w:rFonts w:ascii="Times New Roman" w:hAnsi="Times New Roman" w:cs="Times New Roman"/>
          <w:sz w:val="20"/>
          <w:szCs w:val="20"/>
        </w:rPr>
        <w:t xml:space="preserve"> Menor Preço Global.</w:t>
      </w:r>
    </w:p>
    <w:p w14:paraId="65222011" w14:textId="77777777" w:rsidR="00485BC7" w:rsidRDefault="00485BC7" w:rsidP="003A078D">
      <w:pPr>
        <w:spacing w:after="0" w:line="288" w:lineRule="auto"/>
        <w:rPr>
          <w:rFonts w:ascii="Times New Roman" w:hAnsi="Times New Roman" w:cs="Times New Roman"/>
          <w:b/>
          <w:bCs/>
          <w:sz w:val="20"/>
          <w:szCs w:val="20"/>
        </w:rPr>
      </w:pPr>
    </w:p>
    <w:p w14:paraId="31A2E0EF" w14:textId="2C3450B8" w:rsidR="00485BC7" w:rsidRPr="00485BC7" w:rsidRDefault="00485BC7" w:rsidP="003A078D">
      <w:pPr>
        <w:spacing w:after="0" w:line="288" w:lineRule="auto"/>
        <w:rPr>
          <w:rFonts w:ascii="Times New Roman" w:hAnsi="Times New Roman" w:cs="Times New Roman"/>
          <w:b/>
          <w:bCs/>
          <w:sz w:val="20"/>
          <w:szCs w:val="20"/>
          <w:u w:val="single"/>
        </w:rPr>
      </w:pPr>
      <w:r w:rsidRPr="00485BC7">
        <w:rPr>
          <w:rFonts w:ascii="Times New Roman" w:hAnsi="Times New Roman" w:cs="Times New Roman"/>
          <w:b/>
          <w:bCs/>
          <w:sz w:val="20"/>
          <w:szCs w:val="20"/>
          <w:u w:val="single"/>
        </w:rPr>
        <w:t>3. JUSTIFICATIVA DA CONTRATAÇÃO</w:t>
      </w:r>
      <w:r>
        <w:rPr>
          <w:rFonts w:ascii="Times New Roman" w:hAnsi="Times New Roman" w:cs="Times New Roman"/>
          <w:b/>
          <w:bCs/>
          <w:sz w:val="20"/>
          <w:szCs w:val="20"/>
          <w:u w:val="single"/>
        </w:rPr>
        <w:t>:</w:t>
      </w:r>
    </w:p>
    <w:p w14:paraId="509BEF63" w14:textId="114AC2AD" w:rsidR="00485BC7" w:rsidRPr="00485BC7" w:rsidRDefault="00485BC7" w:rsidP="003A078D">
      <w:pPr>
        <w:spacing w:after="0" w:line="288" w:lineRule="auto"/>
        <w:rPr>
          <w:rFonts w:ascii="Times New Roman" w:hAnsi="Times New Roman" w:cs="Times New Roman"/>
          <w:sz w:val="20"/>
          <w:szCs w:val="20"/>
        </w:rPr>
      </w:pPr>
      <w:r>
        <w:rPr>
          <w:rFonts w:ascii="Times New Roman" w:hAnsi="Times New Roman" w:cs="Times New Roman"/>
          <w:sz w:val="20"/>
          <w:szCs w:val="20"/>
        </w:rPr>
        <w:t xml:space="preserve">3.1. </w:t>
      </w:r>
      <w:r w:rsidRPr="00485BC7">
        <w:rPr>
          <w:rFonts w:ascii="Times New Roman" w:hAnsi="Times New Roman" w:cs="Times New Roman"/>
          <w:sz w:val="20"/>
          <w:szCs w:val="20"/>
        </w:rPr>
        <w:t>Atualmente o Campo de Futebol Sete da Linha Boa Vista não dispõe de sistema de iluminação adequado para atividades noturnas, limitando sua utilização aos períodos diurnos e restringindo o acesso dos usuários que trabalham durante o dia.</w:t>
      </w:r>
    </w:p>
    <w:p w14:paraId="2E4A4C87" w14:textId="77777777" w:rsidR="00485BC7" w:rsidRPr="003A078D" w:rsidRDefault="00485BC7" w:rsidP="003A078D">
      <w:pPr>
        <w:spacing w:after="0" w:line="288" w:lineRule="auto"/>
        <w:rPr>
          <w:rFonts w:ascii="Times New Roman" w:hAnsi="Times New Roman" w:cs="Times New Roman"/>
          <w:sz w:val="12"/>
          <w:szCs w:val="12"/>
        </w:rPr>
      </w:pPr>
    </w:p>
    <w:p w14:paraId="093B9C82" w14:textId="63AE3C40" w:rsidR="00485BC7" w:rsidRPr="00485BC7" w:rsidRDefault="00485BC7" w:rsidP="003A078D">
      <w:pPr>
        <w:spacing w:after="0" w:line="288" w:lineRule="auto"/>
        <w:rPr>
          <w:rFonts w:ascii="Times New Roman" w:hAnsi="Times New Roman" w:cs="Times New Roman"/>
          <w:sz w:val="20"/>
          <w:szCs w:val="20"/>
        </w:rPr>
      </w:pPr>
      <w:r>
        <w:rPr>
          <w:rFonts w:ascii="Times New Roman" w:hAnsi="Times New Roman" w:cs="Times New Roman"/>
          <w:sz w:val="20"/>
          <w:szCs w:val="20"/>
        </w:rPr>
        <w:t xml:space="preserve">3.2. </w:t>
      </w:r>
      <w:r w:rsidRPr="00485BC7">
        <w:rPr>
          <w:rFonts w:ascii="Times New Roman" w:hAnsi="Times New Roman" w:cs="Times New Roman"/>
          <w:sz w:val="20"/>
          <w:szCs w:val="20"/>
        </w:rPr>
        <w:t>A implantação da iluminação permitirá:</w:t>
      </w:r>
    </w:p>
    <w:p w14:paraId="4EEFDE26" w14:textId="77777777" w:rsidR="00485BC7" w:rsidRPr="00485BC7" w:rsidRDefault="00485BC7" w:rsidP="003A078D">
      <w:pPr>
        <w:numPr>
          <w:ilvl w:val="0"/>
          <w:numId w:val="1"/>
        </w:numPr>
        <w:tabs>
          <w:tab w:val="left" w:pos="142"/>
          <w:tab w:val="left" w:pos="284"/>
        </w:tabs>
        <w:spacing w:after="0" w:line="288" w:lineRule="auto"/>
        <w:ind w:left="0" w:firstLine="0"/>
        <w:rPr>
          <w:rFonts w:ascii="Times New Roman" w:hAnsi="Times New Roman" w:cs="Times New Roman"/>
          <w:sz w:val="20"/>
          <w:szCs w:val="20"/>
        </w:rPr>
      </w:pPr>
      <w:r w:rsidRPr="00485BC7">
        <w:rPr>
          <w:rFonts w:ascii="Times New Roman" w:hAnsi="Times New Roman" w:cs="Times New Roman"/>
          <w:sz w:val="20"/>
          <w:szCs w:val="20"/>
        </w:rPr>
        <w:t xml:space="preserve">Ampliação do horário de utilização do espaço esportivo; </w:t>
      </w:r>
    </w:p>
    <w:p w14:paraId="632A371D" w14:textId="77777777" w:rsidR="00485BC7" w:rsidRPr="00485BC7" w:rsidRDefault="00485BC7" w:rsidP="003A078D">
      <w:pPr>
        <w:numPr>
          <w:ilvl w:val="0"/>
          <w:numId w:val="1"/>
        </w:numPr>
        <w:tabs>
          <w:tab w:val="left" w:pos="142"/>
          <w:tab w:val="left" w:pos="284"/>
        </w:tabs>
        <w:spacing w:after="0" w:line="288" w:lineRule="auto"/>
        <w:ind w:left="0" w:firstLine="0"/>
        <w:rPr>
          <w:rFonts w:ascii="Times New Roman" w:hAnsi="Times New Roman" w:cs="Times New Roman"/>
          <w:sz w:val="20"/>
          <w:szCs w:val="20"/>
        </w:rPr>
      </w:pPr>
      <w:r w:rsidRPr="00485BC7">
        <w:rPr>
          <w:rFonts w:ascii="Times New Roman" w:hAnsi="Times New Roman" w:cs="Times New Roman"/>
          <w:sz w:val="20"/>
          <w:szCs w:val="20"/>
        </w:rPr>
        <w:t xml:space="preserve">Incentivo à prática esportiva e promoção da saúde; </w:t>
      </w:r>
    </w:p>
    <w:p w14:paraId="65912F2C" w14:textId="77777777" w:rsidR="00485BC7" w:rsidRPr="00485BC7" w:rsidRDefault="00485BC7" w:rsidP="003A078D">
      <w:pPr>
        <w:numPr>
          <w:ilvl w:val="0"/>
          <w:numId w:val="1"/>
        </w:numPr>
        <w:tabs>
          <w:tab w:val="left" w:pos="142"/>
          <w:tab w:val="left" w:pos="284"/>
        </w:tabs>
        <w:spacing w:after="0" w:line="288" w:lineRule="auto"/>
        <w:ind w:left="0" w:firstLine="0"/>
        <w:rPr>
          <w:rFonts w:ascii="Times New Roman" w:hAnsi="Times New Roman" w:cs="Times New Roman"/>
          <w:sz w:val="20"/>
          <w:szCs w:val="20"/>
        </w:rPr>
      </w:pPr>
      <w:r w:rsidRPr="00485BC7">
        <w:rPr>
          <w:rFonts w:ascii="Times New Roman" w:hAnsi="Times New Roman" w:cs="Times New Roman"/>
          <w:sz w:val="20"/>
          <w:szCs w:val="20"/>
        </w:rPr>
        <w:t xml:space="preserve">Realização de campeonatos, treinamentos e eventos comunitários no período noturno; </w:t>
      </w:r>
    </w:p>
    <w:p w14:paraId="0DCB8A72" w14:textId="77777777" w:rsidR="00485BC7" w:rsidRPr="00485BC7" w:rsidRDefault="00485BC7" w:rsidP="003A078D">
      <w:pPr>
        <w:numPr>
          <w:ilvl w:val="0"/>
          <w:numId w:val="1"/>
        </w:numPr>
        <w:tabs>
          <w:tab w:val="left" w:pos="142"/>
          <w:tab w:val="left" w:pos="284"/>
        </w:tabs>
        <w:spacing w:after="0" w:line="288" w:lineRule="auto"/>
        <w:ind w:left="0" w:firstLine="0"/>
        <w:rPr>
          <w:rFonts w:ascii="Times New Roman" w:hAnsi="Times New Roman" w:cs="Times New Roman"/>
          <w:sz w:val="20"/>
          <w:szCs w:val="20"/>
        </w:rPr>
      </w:pPr>
      <w:r w:rsidRPr="00485BC7">
        <w:rPr>
          <w:rFonts w:ascii="Times New Roman" w:hAnsi="Times New Roman" w:cs="Times New Roman"/>
          <w:sz w:val="20"/>
          <w:szCs w:val="20"/>
        </w:rPr>
        <w:t xml:space="preserve">Maior integração social da comunidade local; </w:t>
      </w:r>
    </w:p>
    <w:p w14:paraId="548AFAA0" w14:textId="77777777" w:rsidR="00485BC7" w:rsidRPr="00485BC7" w:rsidRDefault="00485BC7" w:rsidP="003A078D">
      <w:pPr>
        <w:numPr>
          <w:ilvl w:val="0"/>
          <w:numId w:val="1"/>
        </w:numPr>
        <w:tabs>
          <w:tab w:val="left" w:pos="142"/>
          <w:tab w:val="left" w:pos="284"/>
        </w:tabs>
        <w:spacing w:after="0" w:line="288" w:lineRule="auto"/>
        <w:ind w:left="0" w:firstLine="0"/>
        <w:rPr>
          <w:rFonts w:ascii="Times New Roman" w:hAnsi="Times New Roman" w:cs="Times New Roman"/>
          <w:sz w:val="20"/>
          <w:szCs w:val="20"/>
        </w:rPr>
      </w:pPr>
      <w:r w:rsidRPr="00485BC7">
        <w:rPr>
          <w:rFonts w:ascii="Times New Roman" w:hAnsi="Times New Roman" w:cs="Times New Roman"/>
          <w:sz w:val="20"/>
          <w:szCs w:val="20"/>
        </w:rPr>
        <w:t xml:space="preserve">Melhor aproveitamento do patrimônio público existente; </w:t>
      </w:r>
    </w:p>
    <w:p w14:paraId="72BDA357" w14:textId="77777777" w:rsidR="00485BC7" w:rsidRPr="00485BC7" w:rsidRDefault="00485BC7" w:rsidP="003A078D">
      <w:pPr>
        <w:numPr>
          <w:ilvl w:val="0"/>
          <w:numId w:val="1"/>
        </w:numPr>
        <w:tabs>
          <w:tab w:val="left" w:pos="142"/>
          <w:tab w:val="left" w:pos="284"/>
        </w:tabs>
        <w:spacing w:after="0" w:line="288" w:lineRule="auto"/>
        <w:ind w:left="0" w:firstLine="0"/>
        <w:rPr>
          <w:rFonts w:ascii="Times New Roman" w:hAnsi="Times New Roman" w:cs="Times New Roman"/>
          <w:sz w:val="20"/>
          <w:szCs w:val="20"/>
        </w:rPr>
      </w:pPr>
      <w:r w:rsidRPr="00485BC7">
        <w:rPr>
          <w:rFonts w:ascii="Times New Roman" w:hAnsi="Times New Roman" w:cs="Times New Roman"/>
          <w:sz w:val="20"/>
          <w:szCs w:val="20"/>
        </w:rPr>
        <w:t xml:space="preserve">Incremento da segurança dos usuários durante a utilização do espaço. </w:t>
      </w:r>
    </w:p>
    <w:p w14:paraId="186BCD4B" w14:textId="77777777" w:rsidR="00485BC7" w:rsidRPr="003A078D" w:rsidRDefault="00485BC7" w:rsidP="003A078D">
      <w:pPr>
        <w:spacing w:after="0" w:line="288" w:lineRule="auto"/>
        <w:jc w:val="both"/>
        <w:rPr>
          <w:rFonts w:ascii="Times New Roman" w:hAnsi="Times New Roman" w:cs="Times New Roman"/>
          <w:sz w:val="12"/>
          <w:szCs w:val="12"/>
        </w:rPr>
      </w:pPr>
    </w:p>
    <w:p w14:paraId="70302AED" w14:textId="79A05F0F" w:rsidR="00485BC7" w:rsidRPr="00485BC7" w:rsidRDefault="00485BC7" w:rsidP="003A078D">
      <w:pPr>
        <w:spacing w:after="0" w:line="288" w:lineRule="auto"/>
        <w:jc w:val="both"/>
        <w:rPr>
          <w:rFonts w:ascii="Times New Roman" w:hAnsi="Times New Roman" w:cs="Times New Roman"/>
          <w:sz w:val="20"/>
          <w:szCs w:val="20"/>
        </w:rPr>
      </w:pPr>
      <w:r>
        <w:rPr>
          <w:rFonts w:ascii="Times New Roman" w:hAnsi="Times New Roman" w:cs="Times New Roman"/>
          <w:sz w:val="20"/>
          <w:szCs w:val="20"/>
        </w:rPr>
        <w:t xml:space="preserve">3.3. </w:t>
      </w:r>
      <w:r w:rsidRPr="00485BC7">
        <w:rPr>
          <w:rFonts w:ascii="Times New Roman" w:hAnsi="Times New Roman" w:cs="Times New Roman"/>
          <w:sz w:val="20"/>
          <w:szCs w:val="20"/>
        </w:rPr>
        <w:t>A</w:t>
      </w:r>
      <w:r>
        <w:rPr>
          <w:rFonts w:ascii="Times New Roman" w:hAnsi="Times New Roman" w:cs="Times New Roman"/>
          <w:sz w:val="20"/>
          <w:szCs w:val="20"/>
        </w:rPr>
        <w:t xml:space="preserve"> </w:t>
      </w:r>
      <w:r w:rsidRPr="00485BC7">
        <w:rPr>
          <w:rFonts w:ascii="Times New Roman" w:hAnsi="Times New Roman" w:cs="Times New Roman"/>
          <w:sz w:val="20"/>
          <w:szCs w:val="20"/>
        </w:rPr>
        <w:t>contratação mostra-se necessária para atender o interesse público e promover o desenvolvimento das atividades esportivas e de lazer do município.</w:t>
      </w:r>
    </w:p>
    <w:p w14:paraId="39D04957" w14:textId="77777777" w:rsidR="00485BC7" w:rsidRPr="00485BC7" w:rsidRDefault="00485BC7" w:rsidP="003A078D">
      <w:pPr>
        <w:spacing w:after="0" w:line="288" w:lineRule="auto"/>
        <w:rPr>
          <w:rFonts w:ascii="Times New Roman" w:hAnsi="Times New Roman" w:cs="Times New Roman"/>
          <w:b/>
          <w:bCs/>
          <w:sz w:val="16"/>
          <w:szCs w:val="16"/>
        </w:rPr>
      </w:pPr>
    </w:p>
    <w:p w14:paraId="02EBBCB7" w14:textId="7FEDC1B1" w:rsidR="00485BC7" w:rsidRPr="00485BC7" w:rsidRDefault="00485BC7" w:rsidP="003A078D">
      <w:pPr>
        <w:spacing w:after="0" w:line="288" w:lineRule="auto"/>
        <w:rPr>
          <w:rFonts w:ascii="Times New Roman" w:hAnsi="Times New Roman" w:cs="Times New Roman"/>
          <w:b/>
          <w:bCs/>
          <w:sz w:val="20"/>
          <w:szCs w:val="20"/>
          <w:u w:val="single"/>
        </w:rPr>
      </w:pPr>
      <w:r w:rsidRPr="00485BC7">
        <w:rPr>
          <w:rFonts w:ascii="Times New Roman" w:hAnsi="Times New Roman" w:cs="Times New Roman"/>
          <w:b/>
          <w:bCs/>
          <w:sz w:val="20"/>
          <w:szCs w:val="20"/>
          <w:u w:val="single"/>
        </w:rPr>
        <w:t>4. RESULTADO ESPERADO</w:t>
      </w:r>
      <w:r>
        <w:rPr>
          <w:rFonts w:ascii="Times New Roman" w:hAnsi="Times New Roman" w:cs="Times New Roman"/>
          <w:b/>
          <w:bCs/>
          <w:sz w:val="20"/>
          <w:szCs w:val="20"/>
          <w:u w:val="single"/>
        </w:rPr>
        <w:t>:</w:t>
      </w:r>
    </w:p>
    <w:p w14:paraId="28B35A46" w14:textId="6FAD32E8" w:rsidR="00485BC7" w:rsidRPr="00485BC7" w:rsidRDefault="00485BC7" w:rsidP="003A078D">
      <w:pPr>
        <w:spacing w:after="0" w:line="288" w:lineRule="auto"/>
        <w:jc w:val="both"/>
        <w:rPr>
          <w:rFonts w:ascii="Times New Roman" w:hAnsi="Times New Roman" w:cs="Times New Roman"/>
          <w:sz w:val="20"/>
          <w:szCs w:val="20"/>
        </w:rPr>
      </w:pPr>
      <w:r>
        <w:rPr>
          <w:rFonts w:ascii="Times New Roman" w:hAnsi="Times New Roman" w:cs="Times New Roman"/>
          <w:sz w:val="20"/>
          <w:szCs w:val="20"/>
        </w:rPr>
        <w:t xml:space="preserve">4.1. </w:t>
      </w:r>
      <w:r w:rsidRPr="00485BC7">
        <w:rPr>
          <w:rFonts w:ascii="Times New Roman" w:hAnsi="Times New Roman" w:cs="Times New Roman"/>
          <w:sz w:val="20"/>
          <w:szCs w:val="20"/>
        </w:rPr>
        <w:t>Espera-se que, ao final da contratação, o Campo de Futebol Sete da Linha Boa Vista possua sistema de iluminação plenamente operacional, atendendo às especificações técnicas do projeto elaborado pelo Município, proporcionando condições adequadas de uso noturno com segurança, eficiência energética e durabilidade.</w:t>
      </w:r>
    </w:p>
    <w:p w14:paraId="1642C178" w14:textId="77777777" w:rsidR="003A078D" w:rsidRDefault="003A078D" w:rsidP="003A078D">
      <w:pPr>
        <w:spacing w:after="0" w:line="288" w:lineRule="auto"/>
        <w:rPr>
          <w:rFonts w:ascii="Times New Roman" w:hAnsi="Times New Roman" w:cs="Times New Roman"/>
          <w:b/>
          <w:bCs/>
          <w:sz w:val="20"/>
          <w:szCs w:val="20"/>
          <w:u w:val="single"/>
        </w:rPr>
      </w:pPr>
    </w:p>
    <w:p w14:paraId="039B0634" w14:textId="0CF4613B" w:rsidR="00485BC7" w:rsidRPr="00485BC7" w:rsidRDefault="00485BC7" w:rsidP="003A078D">
      <w:pPr>
        <w:spacing w:after="0" w:line="288" w:lineRule="auto"/>
        <w:rPr>
          <w:rFonts w:ascii="Times New Roman" w:hAnsi="Times New Roman" w:cs="Times New Roman"/>
          <w:b/>
          <w:bCs/>
          <w:sz w:val="20"/>
          <w:szCs w:val="20"/>
          <w:u w:val="single"/>
        </w:rPr>
      </w:pPr>
      <w:r w:rsidRPr="00485BC7">
        <w:rPr>
          <w:rFonts w:ascii="Times New Roman" w:hAnsi="Times New Roman" w:cs="Times New Roman"/>
          <w:b/>
          <w:bCs/>
          <w:sz w:val="20"/>
          <w:szCs w:val="20"/>
          <w:u w:val="single"/>
        </w:rPr>
        <w:t>5. FUNDAMENTAÇÃO DA SOLUÇÃO</w:t>
      </w:r>
      <w:r>
        <w:rPr>
          <w:rFonts w:ascii="Times New Roman" w:hAnsi="Times New Roman" w:cs="Times New Roman"/>
          <w:b/>
          <w:bCs/>
          <w:sz w:val="20"/>
          <w:szCs w:val="20"/>
          <w:u w:val="single"/>
        </w:rPr>
        <w:t>:</w:t>
      </w:r>
    </w:p>
    <w:p w14:paraId="6D49AA0B" w14:textId="07B668E6" w:rsidR="00485BC7" w:rsidRPr="00485BC7" w:rsidRDefault="00485BC7" w:rsidP="003A078D">
      <w:pPr>
        <w:spacing w:after="0" w:line="288" w:lineRule="auto"/>
        <w:jc w:val="both"/>
        <w:rPr>
          <w:rFonts w:ascii="Times New Roman" w:hAnsi="Times New Roman" w:cs="Times New Roman"/>
          <w:sz w:val="20"/>
          <w:szCs w:val="20"/>
        </w:rPr>
      </w:pPr>
      <w:r>
        <w:rPr>
          <w:rFonts w:ascii="Times New Roman" w:hAnsi="Times New Roman" w:cs="Times New Roman"/>
          <w:sz w:val="20"/>
          <w:szCs w:val="20"/>
        </w:rPr>
        <w:t xml:space="preserve">5.1. </w:t>
      </w:r>
      <w:r w:rsidRPr="00485BC7">
        <w:rPr>
          <w:rFonts w:ascii="Times New Roman" w:hAnsi="Times New Roman" w:cs="Times New Roman"/>
          <w:sz w:val="20"/>
          <w:szCs w:val="20"/>
        </w:rPr>
        <w:t>A solução adotada consiste na execução integral da obra de implantação do sistema de iluminação por empresa especializada em instalações elétricas e obras de engenharia, mediante execução conforme projeto técnico aprovado.</w:t>
      </w:r>
    </w:p>
    <w:p w14:paraId="3E0D47D4" w14:textId="5D3BCC7B" w:rsidR="00485BC7" w:rsidRPr="00485BC7" w:rsidRDefault="00485BC7" w:rsidP="003A078D">
      <w:pPr>
        <w:spacing w:after="0" w:line="288"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5.2. </w:t>
      </w:r>
      <w:r w:rsidRPr="00485BC7">
        <w:rPr>
          <w:rFonts w:ascii="Times New Roman" w:hAnsi="Times New Roman" w:cs="Times New Roman"/>
          <w:sz w:val="20"/>
          <w:szCs w:val="20"/>
        </w:rPr>
        <w:t>A contratação por empreitada por preço global é a mais adequada em razão da existência de projeto executivo, quantitativos definidos e escopo plenamente delimitado, possibilitando a transferência da responsabilidade pela execução integral da obra ao contratado.</w:t>
      </w:r>
    </w:p>
    <w:p w14:paraId="4609F538" w14:textId="77777777" w:rsidR="003A078D" w:rsidRDefault="003A078D" w:rsidP="003A078D">
      <w:pPr>
        <w:spacing w:after="0" w:line="288" w:lineRule="auto"/>
        <w:rPr>
          <w:rFonts w:ascii="Times New Roman" w:hAnsi="Times New Roman" w:cs="Times New Roman"/>
          <w:b/>
          <w:bCs/>
          <w:sz w:val="20"/>
          <w:szCs w:val="20"/>
          <w:u w:val="single"/>
        </w:rPr>
      </w:pPr>
    </w:p>
    <w:p w14:paraId="1E897625" w14:textId="1A04D271" w:rsidR="00485BC7" w:rsidRPr="00485BC7" w:rsidRDefault="00485BC7" w:rsidP="003A078D">
      <w:pPr>
        <w:spacing w:after="0" w:line="288" w:lineRule="auto"/>
        <w:rPr>
          <w:rFonts w:ascii="Times New Roman" w:hAnsi="Times New Roman" w:cs="Times New Roman"/>
          <w:b/>
          <w:bCs/>
          <w:sz w:val="20"/>
          <w:szCs w:val="20"/>
          <w:u w:val="single"/>
        </w:rPr>
      </w:pPr>
      <w:r w:rsidRPr="00485BC7">
        <w:rPr>
          <w:rFonts w:ascii="Times New Roman" w:hAnsi="Times New Roman" w:cs="Times New Roman"/>
          <w:b/>
          <w:bCs/>
          <w:sz w:val="20"/>
          <w:szCs w:val="20"/>
          <w:u w:val="single"/>
        </w:rPr>
        <w:t>6. ALINHAMENTO COM O INTERESSE PÚBLICO</w:t>
      </w:r>
      <w:r>
        <w:rPr>
          <w:rFonts w:ascii="Times New Roman" w:hAnsi="Times New Roman" w:cs="Times New Roman"/>
          <w:b/>
          <w:bCs/>
          <w:sz w:val="20"/>
          <w:szCs w:val="20"/>
          <w:u w:val="single"/>
        </w:rPr>
        <w:t>:</w:t>
      </w:r>
    </w:p>
    <w:p w14:paraId="1A863306" w14:textId="071139B8" w:rsidR="00485BC7" w:rsidRPr="00485BC7" w:rsidRDefault="00485BC7" w:rsidP="003A078D">
      <w:pPr>
        <w:spacing w:after="0" w:line="288" w:lineRule="auto"/>
        <w:rPr>
          <w:rFonts w:ascii="Times New Roman" w:hAnsi="Times New Roman" w:cs="Times New Roman"/>
          <w:sz w:val="20"/>
          <w:szCs w:val="20"/>
        </w:rPr>
      </w:pPr>
      <w:r>
        <w:rPr>
          <w:rFonts w:ascii="Times New Roman" w:hAnsi="Times New Roman" w:cs="Times New Roman"/>
          <w:sz w:val="20"/>
          <w:szCs w:val="20"/>
        </w:rPr>
        <w:t xml:space="preserve">6.1. </w:t>
      </w:r>
      <w:r w:rsidRPr="00485BC7">
        <w:rPr>
          <w:rFonts w:ascii="Times New Roman" w:hAnsi="Times New Roman" w:cs="Times New Roman"/>
          <w:sz w:val="20"/>
          <w:szCs w:val="20"/>
        </w:rPr>
        <w:t>A contratação está alinhada com:</w:t>
      </w:r>
    </w:p>
    <w:p w14:paraId="29602EE5" w14:textId="77777777" w:rsidR="00485BC7" w:rsidRPr="00485BC7" w:rsidRDefault="00485BC7" w:rsidP="003A078D">
      <w:pPr>
        <w:numPr>
          <w:ilvl w:val="0"/>
          <w:numId w:val="2"/>
        </w:numPr>
        <w:tabs>
          <w:tab w:val="left" w:pos="142"/>
        </w:tabs>
        <w:spacing w:after="0" w:line="288" w:lineRule="auto"/>
        <w:ind w:left="0" w:firstLine="0"/>
        <w:rPr>
          <w:rFonts w:ascii="Times New Roman" w:hAnsi="Times New Roman" w:cs="Times New Roman"/>
          <w:sz w:val="20"/>
          <w:szCs w:val="20"/>
        </w:rPr>
      </w:pPr>
      <w:r w:rsidRPr="00485BC7">
        <w:rPr>
          <w:rFonts w:ascii="Times New Roman" w:hAnsi="Times New Roman" w:cs="Times New Roman"/>
          <w:sz w:val="20"/>
          <w:szCs w:val="20"/>
        </w:rPr>
        <w:t xml:space="preserve">As políticas públicas de incentivo ao esporte e lazer; </w:t>
      </w:r>
    </w:p>
    <w:p w14:paraId="69F3C621" w14:textId="77777777" w:rsidR="00485BC7" w:rsidRPr="00485BC7" w:rsidRDefault="00485BC7" w:rsidP="003A078D">
      <w:pPr>
        <w:numPr>
          <w:ilvl w:val="0"/>
          <w:numId w:val="2"/>
        </w:numPr>
        <w:tabs>
          <w:tab w:val="left" w:pos="142"/>
        </w:tabs>
        <w:spacing w:after="0" w:line="288" w:lineRule="auto"/>
        <w:ind w:left="0" w:firstLine="0"/>
        <w:rPr>
          <w:rFonts w:ascii="Times New Roman" w:hAnsi="Times New Roman" w:cs="Times New Roman"/>
          <w:sz w:val="20"/>
          <w:szCs w:val="20"/>
        </w:rPr>
      </w:pPr>
      <w:r w:rsidRPr="00485BC7">
        <w:rPr>
          <w:rFonts w:ascii="Times New Roman" w:hAnsi="Times New Roman" w:cs="Times New Roman"/>
          <w:sz w:val="20"/>
          <w:szCs w:val="20"/>
        </w:rPr>
        <w:t xml:space="preserve">A melhoria da infraestrutura esportiva municipal; </w:t>
      </w:r>
    </w:p>
    <w:p w14:paraId="4804D002" w14:textId="77777777" w:rsidR="00485BC7" w:rsidRPr="00485BC7" w:rsidRDefault="00485BC7" w:rsidP="003A078D">
      <w:pPr>
        <w:numPr>
          <w:ilvl w:val="0"/>
          <w:numId w:val="2"/>
        </w:numPr>
        <w:tabs>
          <w:tab w:val="left" w:pos="142"/>
        </w:tabs>
        <w:spacing w:after="0" w:line="288" w:lineRule="auto"/>
        <w:ind w:left="0" w:firstLine="0"/>
        <w:rPr>
          <w:rFonts w:ascii="Times New Roman" w:hAnsi="Times New Roman" w:cs="Times New Roman"/>
          <w:sz w:val="20"/>
          <w:szCs w:val="20"/>
        </w:rPr>
      </w:pPr>
      <w:r w:rsidRPr="00485BC7">
        <w:rPr>
          <w:rFonts w:ascii="Times New Roman" w:hAnsi="Times New Roman" w:cs="Times New Roman"/>
          <w:sz w:val="20"/>
          <w:szCs w:val="20"/>
        </w:rPr>
        <w:t xml:space="preserve">A valorização das comunidades do interior; </w:t>
      </w:r>
    </w:p>
    <w:p w14:paraId="7BACA567" w14:textId="77777777" w:rsidR="00485BC7" w:rsidRPr="00485BC7" w:rsidRDefault="00485BC7" w:rsidP="003A078D">
      <w:pPr>
        <w:numPr>
          <w:ilvl w:val="0"/>
          <w:numId w:val="2"/>
        </w:numPr>
        <w:tabs>
          <w:tab w:val="left" w:pos="142"/>
        </w:tabs>
        <w:spacing w:after="0" w:line="288" w:lineRule="auto"/>
        <w:ind w:left="0" w:firstLine="0"/>
        <w:rPr>
          <w:rFonts w:ascii="Times New Roman" w:hAnsi="Times New Roman" w:cs="Times New Roman"/>
          <w:sz w:val="20"/>
          <w:szCs w:val="20"/>
        </w:rPr>
      </w:pPr>
      <w:r w:rsidRPr="00485BC7">
        <w:rPr>
          <w:rFonts w:ascii="Times New Roman" w:hAnsi="Times New Roman" w:cs="Times New Roman"/>
          <w:sz w:val="20"/>
          <w:szCs w:val="20"/>
        </w:rPr>
        <w:t xml:space="preserve">O planejamento administrativo do Município; </w:t>
      </w:r>
    </w:p>
    <w:p w14:paraId="295267F7" w14:textId="77777777" w:rsidR="00485BC7" w:rsidRPr="00485BC7" w:rsidRDefault="00485BC7" w:rsidP="003A078D">
      <w:pPr>
        <w:numPr>
          <w:ilvl w:val="0"/>
          <w:numId w:val="2"/>
        </w:numPr>
        <w:tabs>
          <w:tab w:val="left" w:pos="142"/>
        </w:tabs>
        <w:spacing w:after="0" w:line="288" w:lineRule="auto"/>
        <w:ind w:left="0" w:firstLine="0"/>
        <w:rPr>
          <w:rFonts w:ascii="Times New Roman" w:hAnsi="Times New Roman" w:cs="Times New Roman"/>
          <w:sz w:val="20"/>
          <w:szCs w:val="20"/>
        </w:rPr>
      </w:pPr>
      <w:r w:rsidRPr="00485BC7">
        <w:rPr>
          <w:rFonts w:ascii="Times New Roman" w:hAnsi="Times New Roman" w:cs="Times New Roman"/>
          <w:sz w:val="20"/>
          <w:szCs w:val="20"/>
        </w:rPr>
        <w:t xml:space="preserve">O Plano de Contratações Anual (caso previsto). </w:t>
      </w:r>
    </w:p>
    <w:p w14:paraId="7F93FD47" w14:textId="77777777" w:rsidR="00485BC7" w:rsidRDefault="00485BC7" w:rsidP="003A078D">
      <w:pPr>
        <w:spacing w:after="0" w:line="288" w:lineRule="auto"/>
        <w:rPr>
          <w:rFonts w:ascii="Times New Roman" w:hAnsi="Times New Roman" w:cs="Times New Roman"/>
          <w:b/>
          <w:bCs/>
          <w:sz w:val="20"/>
          <w:szCs w:val="20"/>
        </w:rPr>
      </w:pPr>
    </w:p>
    <w:p w14:paraId="596B38D5" w14:textId="17BCBEC3" w:rsidR="00485BC7" w:rsidRPr="00485BC7" w:rsidRDefault="00485BC7" w:rsidP="003A078D">
      <w:pPr>
        <w:spacing w:after="0" w:line="288" w:lineRule="auto"/>
        <w:rPr>
          <w:rFonts w:ascii="Times New Roman" w:hAnsi="Times New Roman" w:cs="Times New Roman"/>
          <w:b/>
          <w:bCs/>
          <w:sz w:val="20"/>
          <w:szCs w:val="20"/>
          <w:u w:val="single"/>
        </w:rPr>
      </w:pPr>
      <w:r w:rsidRPr="00485BC7">
        <w:rPr>
          <w:rFonts w:ascii="Times New Roman" w:hAnsi="Times New Roman" w:cs="Times New Roman"/>
          <w:b/>
          <w:bCs/>
          <w:sz w:val="20"/>
          <w:szCs w:val="20"/>
          <w:u w:val="single"/>
        </w:rPr>
        <w:t>7. ESTIMATIVA PRELIMINAR DA CONTRATAÇÃO:</w:t>
      </w:r>
    </w:p>
    <w:p w14:paraId="017035E0" w14:textId="5AB3EBFA" w:rsidR="00485BC7" w:rsidRPr="00485BC7" w:rsidRDefault="00485BC7" w:rsidP="003A078D">
      <w:pPr>
        <w:spacing w:after="0" w:line="288" w:lineRule="auto"/>
        <w:rPr>
          <w:rFonts w:ascii="Times New Roman" w:hAnsi="Times New Roman" w:cs="Times New Roman"/>
          <w:sz w:val="20"/>
          <w:szCs w:val="20"/>
        </w:rPr>
      </w:pPr>
      <w:r>
        <w:rPr>
          <w:rFonts w:ascii="Times New Roman" w:hAnsi="Times New Roman" w:cs="Times New Roman"/>
          <w:sz w:val="20"/>
          <w:szCs w:val="20"/>
        </w:rPr>
        <w:t xml:space="preserve">7.1. </w:t>
      </w:r>
      <w:r w:rsidRPr="00485BC7">
        <w:rPr>
          <w:rFonts w:ascii="Times New Roman" w:hAnsi="Times New Roman" w:cs="Times New Roman"/>
          <w:sz w:val="20"/>
          <w:szCs w:val="20"/>
        </w:rPr>
        <w:t>O valor estimado será definido com base:</w:t>
      </w:r>
    </w:p>
    <w:p w14:paraId="48CF7478" w14:textId="77777777" w:rsidR="00485BC7" w:rsidRPr="00485BC7" w:rsidRDefault="00485BC7" w:rsidP="003A078D">
      <w:pPr>
        <w:numPr>
          <w:ilvl w:val="0"/>
          <w:numId w:val="3"/>
        </w:numPr>
        <w:tabs>
          <w:tab w:val="left" w:pos="142"/>
        </w:tabs>
        <w:spacing w:after="0" w:line="288" w:lineRule="auto"/>
        <w:ind w:left="0" w:firstLine="0"/>
        <w:rPr>
          <w:rFonts w:ascii="Times New Roman" w:hAnsi="Times New Roman" w:cs="Times New Roman"/>
          <w:sz w:val="20"/>
          <w:szCs w:val="20"/>
        </w:rPr>
      </w:pPr>
      <w:r w:rsidRPr="00485BC7">
        <w:rPr>
          <w:rFonts w:ascii="Times New Roman" w:hAnsi="Times New Roman" w:cs="Times New Roman"/>
          <w:sz w:val="20"/>
          <w:szCs w:val="20"/>
        </w:rPr>
        <w:t xml:space="preserve">Na planilha orçamentária elaborada pelo setor de engenharia; </w:t>
      </w:r>
    </w:p>
    <w:p w14:paraId="59B3EBDF" w14:textId="77777777" w:rsidR="00485BC7" w:rsidRPr="00485BC7" w:rsidRDefault="00485BC7" w:rsidP="003A078D">
      <w:pPr>
        <w:numPr>
          <w:ilvl w:val="0"/>
          <w:numId w:val="3"/>
        </w:numPr>
        <w:tabs>
          <w:tab w:val="left" w:pos="142"/>
        </w:tabs>
        <w:spacing w:after="0" w:line="288" w:lineRule="auto"/>
        <w:ind w:left="0" w:firstLine="0"/>
        <w:rPr>
          <w:rFonts w:ascii="Times New Roman" w:hAnsi="Times New Roman" w:cs="Times New Roman"/>
          <w:sz w:val="20"/>
          <w:szCs w:val="20"/>
        </w:rPr>
      </w:pPr>
      <w:r w:rsidRPr="00485BC7">
        <w:rPr>
          <w:rFonts w:ascii="Times New Roman" w:hAnsi="Times New Roman" w:cs="Times New Roman"/>
          <w:sz w:val="20"/>
          <w:szCs w:val="20"/>
        </w:rPr>
        <w:t xml:space="preserve">Nas composições de custos referenciais adotadas; </w:t>
      </w:r>
    </w:p>
    <w:p w14:paraId="666CABDE" w14:textId="77777777" w:rsidR="00485BC7" w:rsidRPr="00485BC7" w:rsidRDefault="00485BC7" w:rsidP="003A078D">
      <w:pPr>
        <w:numPr>
          <w:ilvl w:val="0"/>
          <w:numId w:val="3"/>
        </w:numPr>
        <w:tabs>
          <w:tab w:val="left" w:pos="142"/>
        </w:tabs>
        <w:spacing w:after="0" w:line="288" w:lineRule="auto"/>
        <w:ind w:left="0" w:firstLine="0"/>
        <w:rPr>
          <w:rFonts w:ascii="Times New Roman" w:hAnsi="Times New Roman" w:cs="Times New Roman"/>
          <w:sz w:val="20"/>
          <w:szCs w:val="20"/>
        </w:rPr>
      </w:pPr>
      <w:r w:rsidRPr="00485BC7">
        <w:rPr>
          <w:rFonts w:ascii="Times New Roman" w:hAnsi="Times New Roman" w:cs="Times New Roman"/>
          <w:sz w:val="20"/>
          <w:szCs w:val="20"/>
        </w:rPr>
        <w:t xml:space="preserve">Nos parâmetros técnicos constantes do projeto. </w:t>
      </w:r>
    </w:p>
    <w:p w14:paraId="4D2E91AA" w14:textId="333D9DE0" w:rsidR="00485BC7" w:rsidRPr="0068727F" w:rsidRDefault="00485BC7" w:rsidP="003A078D">
      <w:pPr>
        <w:pBdr>
          <w:top w:val="nil"/>
          <w:left w:val="nil"/>
          <w:bottom w:val="nil"/>
          <w:right w:val="nil"/>
          <w:between w:val="nil"/>
        </w:pBdr>
        <w:spacing w:after="0" w:line="288" w:lineRule="auto"/>
        <w:ind w:hanging="2"/>
        <w:jc w:val="both"/>
        <w:rPr>
          <w:rFonts w:ascii="Times New Roman" w:eastAsia="Times" w:hAnsi="Times New Roman" w:cs="Times New Roman"/>
          <w:bCs/>
          <w:sz w:val="20"/>
          <w:szCs w:val="20"/>
        </w:rPr>
      </w:pPr>
      <w:r w:rsidRPr="00485BC7">
        <w:rPr>
          <w:rFonts w:ascii="Times New Roman" w:hAnsi="Times New Roman" w:cs="Times New Roman"/>
          <w:sz w:val="20"/>
          <w:szCs w:val="20"/>
        </w:rPr>
        <w:t xml:space="preserve">7.2. Valor estimado preliminar: R$ </w:t>
      </w:r>
      <w:r w:rsidRPr="0068727F">
        <w:rPr>
          <w:rFonts w:ascii="Times New Roman" w:hAnsi="Times New Roman" w:cs="Times New Roman"/>
          <w:bCs/>
          <w:sz w:val="20"/>
          <w:szCs w:val="20"/>
        </w:rPr>
        <w:t>60.383,06</w:t>
      </w:r>
      <w:r w:rsidRPr="0068727F">
        <w:rPr>
          <w:rFonts w:ascii="Times New Roman" w:eastAsia="Times" w:hAnsi="Times New Roman" w:cs="Times New Roman"/>
          <w:bCs/>
          <w:sz w:val="20"/>
          <w:szCs w:val="20"/>
        </w:rPr>
        <w:t xml:space="preserve">, conforme planilha orçamentária anexa. </w:t>
      </w:r>
    </w:p>
    <w:p w14:paraId="35C8D426" w14:textId="77777777" w:rsidR="00485BC7" w:rsidRDefault="00485BC7" w:rsidP="003A078D">
      <w:pPr>
        <w:spacing w:after="0" w:line="288" w:lineRule="auto"/>
        <w:jc w:val="both"/>
        <w:rPr>
          <w:rFonts w:ascii="Times New Roman" w:hAnsi="Times New Roman" w:cs="Times New Roman"/>
          <w:b/>
          <w:bCs/>
          <w:sz w:val="20"/>
          <w:szCs w:val="20"/>
        </w:rPr>
      </w:pPr>
    </w:p>
    <w:p w14:paraId="7CD7B126" w14:textId="77777777" w:rsidR="003A078D" w:rsidRPr="003A078D" w:rsidRDefault="003A078D" w:rsidP="003A078D">
      <w:pPr>
        <w:spacing w:after="0" w:line="288" w:lineRule="auto"/>
        <w:jc w:val="both"/>
        <w:rPr>
          <w:rFonts w:ascii="Times New Roman" w:hAnsi="Times New Roman" w:cs="Times New Roman"/>
          <w:b/>
          <w:bCs/>
          <w:sz w:val="20"/>
          <w:szCs w:val="20"/>
        </w:rPr>
      </w:pPr>
      <w:r w:rsidRPr="003A078D">
        <w:rPr>
          <w:rFonts w:ascii="Times New Roman" w:hAnsi="Times New Roman" w:cs="Times New Roman"/>
          <w:b/>
          <w:bCs/>
          <w:sz w:val="20"/>
          <w:szCs w:val="20"/>
        </w:rPr>
        <w:t>7.3. Dotação Orçamentária:</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4"/>
        <w:gridCol w:w="9067"/>
      </w:tblGrid>
      <w:tr w:rsidR="003A078D" w:rsidRPr="003A078D" w14:paraId="1DF08A3F" w14:textId="77777777" w:rsidTr="00CB51AD">
        <w:trPr>
          <w:trHeight w:val="214"/>
        </w:trPr>
        <w:tc>
          <w:tcPr>
            <w:tcW w:w="1134" w:type="dxa"/>
          </w:tcPr>
          <w:p w14:paraId="00121E9B" w14:textId="77777777" w:rsidR="003A078D" w:rsidRPr="003A078D" w:rsidRDefault="003A078D" w:rsidP="003A078D">
            <w:pPr>
              <w:numPr>
                <w:ilvl w:val="0"/>
                <w:numId w:val="6"/>
              </w:numPr>
              <w:suppressAutoHyphens/>
              <w:spacing w:after="0" w:line="288" w:lineRule="auto"/>
              <w:ind w:left="2" w:hangingChars="1" w:hanging="2"/>
              <w:jc w:val="both"/>
              <w:textDirection w:val="btLr"/>
              <w:textAlignment w:val="top"/>
              <w:outlineLvl w:val="0"/>
              <w:rPr>
                <w:rFonts w:ascii="Times New Roman" w:hAnsi="Times New Roman" w:cs="Times New Roman"/>
                <w:sz w:val="20"/>
                <w:szCs w:val="20"/>
              </w:rPr>
            </w:pPr>
            <w:r w:rsidRPr="003A078D">
              <w:rPr>
                <w:rFonts w:ascii="Times New Roman" w:hAnsi="Times New Roman" w:cs="Times New Roman"/>
                <w:b/>
                <w:sz w:val="20"/>
                <w:szCs w:val="20"/>
              </w:rPr>
              <w:t>Órgão</w:t>
            </w:r>
          </w:p>
        </w:tc>
        <w:tc>
          <w:tcPr>
            <w:tcW w:w="9067" w:type="dxa"/>
          </w:tcPr>
          <w:p w14:paraId="522CDB93" w14:textId="77777777" w:rsidR="003A078D" w:rsidRPr="003A078D" w:rsidRDefault="003A078D" w:rsidP="003A078D">
            <w:pPr>
              <w:spacing w:after="0" w:line="288" w:lineRule="auto"/>
              <w:ind w:left="1" w:hanging="1"/>
              <w:jc w:val="both"/>
              <w:rPr>
                <w:rFonts w:ascii="Times New Roman" w:hAnsi="Times New Roman" w:cs="Times New Roman"/>
                <w:sz w:val="20"/>
                <w:szCs w:val="20"/>
              </w:rPr>
            </w:pPr>
            <w:r w:rsidRPr="003A078D">
              <w:rPr>
                <w:rFonts w:ascii="Times New Roman" w:hAnsi="Times New Roman" w:cs="Times New Roman"/>
                <w:sz w:val="20"/>
                <w:szCs w:val="20"/>
              </w:rPr>
              <w:t>11 - Secretaria Municipal de Esporte, Lazer e Juventude</w:t>
            </w:r>
          </w:p>
        </w:tc>
      </w:tr>
      <w:tr w:rsidR="003A078D" w:rsidRPr="003A078D" w14:paraId="0D29DB46" w14:textId="77777777" w:rsidTr="00CB51AD">
        <w:tc>
          <w:tcPr>
            <w:tcW w:w="1134" w:type="dxa"/>
          </w:tcPr>
          <w:p w14:paraId="2FF44CF5" w14:textId="77777777" w:rsidR="003A078D" w:rsidRPr="003A078D" w:rsidRDefault="003A078D" w:rsidP="003A078D">
            <w:pPr>
              <w:spacing w:after="0" w:line="288" w:lineRule="auto"/>
              <w:ind w:left="1" w:hanging="1"/>
              <w:jc w:val="both"/>
              <w:rPr>
                <w:rFonts w:ascii="Times New Roman" w:hAnsi="Times New Roman" w:cs="Times New Roman"/>
                <w:sz w:val="20"/>
                <w:szCs w:val="20"/>
              </w:rPr>
            </w:pPr>
            <w:r w:rsidRPr="003A078D">
              <w:rPr>
                <w:rFonts w:ascii="Times New Roman" w:hAnsi="Times New Roman" w:cs="Times New Roman"/>
                <w:b/>
                <w:sz w:val="20"/>
                <w:szCs w:val="20"/>
              </w:rPr>
              <w:t>Unidade</w:t>
            </w:r>
          </w:p>
        </w:tc>
        <w:tc>
          <w:tcPr>
            <w:tcW w:w="9067" w:type="dxa"/>
          </w:tcPr>
          <w:p w14:paraId="4A392413" w14:textId="77777777" w:rsidR="003A078D" w:rsidRPr="003A078D" w:rsidRDefault="003A078D" w:rsidP="003A078D">
            <w:pPr>
              <w:spacing w:after="0" w:line="288" w:lineRule="auto"/>
              <w:ind w:left="1" w:hanging="1"/>
              <w:jc w:val="both"/>
              <w:rPr>
                <w:rFonts w:ascii="Times New Roman" w:hAnsi="Times New Roman" w:cs="Times New Roman"/>
                <w:sz w:val="20"/>
                <w:szCs w:val="20"/>
              </w:rPr>
            </w:pPr>
            <w:r w:rsidRPr="003A078D">
              <w:rPr>
                <w:rFonts w:ascii="Times New Roman" w:hAnsi="Times New Roman" w:cs="Times New Roman"/>
                <w:sz w:val="20"/>
                <w:szCs w:val="20"/>
              </w:rPr>
              <w:t xml:space="preserve">01 - Secretaria Municipal de Esporte e Lazer </w:t>
            </w:r>
          </w:p>
        </w:tc>
      </w:tr>
      <w:tr w:rsidR="003A078D" w:rsidRPr="003A078D" w14:paraId="798A64DE" w14:textId="77777777" w:rsidTr="00CB51AD">
        <w:tc>
          <w:tcPr>
            <w:tcW w:w="1134" w:type="dxa"/>
          </w:tcPr>
          <w:p w14:paraId="19CDD543" w14:textId="77777777" w:rsidR="003A078D" w:rsidRPr="003A078D" w:rsidRDefault="003A078D" w:rsidP="003A078D">
            <w:pPr>
              <w:spacing w:after="0" w:line="288" w:lineRule="auto"/>
              <w:ind w:left="1" w:hanging="1"/>
              <w:jc w:val="both"/>
              <w:rPr>
                <w:rFonts w:ascii="Times New Roman" w:hAnsi="Times New Roman" w:cs="Times New Roman"/>
                <w:sz w:val="20"/>
                <w:szCs w:val="20"/>
              </w:rPr>
            </w:pPr>
            <w:r w:rsidRPr="003A078D">
              <w:rPr>
                <w:rFonts w:ascii="Times New Roman" w:hAnsi="Times New Roman" w:cs="Times New Roman"/>
                <w:b/>
                <w:sz w:val="20"/>
                <w:szCs w:val="20"/>
              </w:rPr>
              <w:t>Ação</w:t>
            </w:r>
          </w:p>
        </w:tc>
        <w:tc>
          <w:tcPr>
            <w:tcW w:w="9067" w:type="dxa"/>
          </w:tcPr>
          <w:p w14:paraId="087B3419" w14:textId="574875CA" w:rsidR="003A078D" w:rsidRPr="003A078D" w:rsidRDefault="003A078D" w:rsidP="003A078D">
            <w:pPr>
              <w:spacing w:after="0" w:line="288" w:lineRule="auto"/>
              <w:ind w:left="1" w:hanging="1"/>
              <w:jc w:val="both"/>
              <w:rPr>
                <w:rFonts w:ascii="Times New Roman" w:hAnsi="Times New Roman" w:cs="Times New Roman"/>
                <w:sz w:val="20"/>
                <w:szCs w:val="20"/>
              </w:rPr>
            </w:pPr>
            <w:r w:rsidRPr="003A078D">
              <w:rPr>
                <w:rFonts w:ascii="Times New Roman" w:hAnsi="Times New Roman" w:cs="Times New Roman"/>
                <w:sz w:val="20"/>
                <w:szCs w:val="20"/>
              </w:rPr>
              <w:t>10</w:t>
            </w:r>
            <w:r>
              <w:rPr>
                <w:rFonts w:ascii="Times New Roman" w:hAnsi="Times New Roman" w:cs="Times New Roman"/>
                <w:sz w:val="20"/>
                <w:szCs w:val="20"/>
              </w:rPr>
              <w:t>68</w:t>
            </w:r>
            <w:r w:rsidRPr="003A078D">
              <w:rPr>
                <w:rFonts w:ascii="Times New Roman" w:hAnsi="Times New Roman" w:cs="Times New Roman"/>
                <w:sz w:val="20"/>
                <w:szCs w:val="20"/>
              </w:rPr>
              <w:t xml:space="preserve"> </w:t>
            </w:r>
            <w:r>
              <w:rPr>
                <w:rFonts w:ascii="Times New Roman" w:hAnsi="Times New Roman" w:cs="Times New Roman"/>
                <w:sz w:val="20"/>
                <w:szCs w:val="20"/>
              </w:rPr>
              <w:t>-</w:t>
            </w:r>
            <w:r w:rsidRPr="003A078D">
              <w:rPr>
                <w:rFonts w:ascii="Times New Roman" w:hAnsi="Times New Roman" w:cs="Times New Roman"/>
                <w:sz w:val="20"/>
                <w:szCs w:val="20"/>
              </w:rPr>
              <w:t xml:space="preserve"> </w:t>
            </w:r>
            <w:r>
              <w:rPr>
                <w:rFonts w:ascii="Times New Roman" w:hAnsi="Times New Roman" w:cs="Times New Roman"/>
                <w:sz w:val="20"/>
                <w:szCs w:val="20"/>
              </w:rPr>
              <w:t xml:space="preserve">Convênio 5624/2024 - Programa </w:t>
            </w:r>
            <w:r w:rsidRPr="003A078D">
              <w:rPr>
                <w:rFonts w:ascii="Times New Roman" w:hAnsi="Times New Roman" w:cs="Times New Roman"/>
                <w:sz w:val="20"/>
                <w:szCs w:val="20"/>
              </w:rPr>
              <w:t xml:space="preserve">Manter </w:t>
            </w:r>
            <w:r>
              <w:rPr>
                <w:rFonts w:ascii="Times New Roman" w:hAnsi="Times New Roman" w:cs="Times New Roman"/>
                <w:sz w:val="20"/>
                <w:szCs w:val="20"/>
              </w:rPr>
              <w:t>Ilumina II - Esporte</w:t>
            </w:r>
          </w:p>
        </w:tc>
      </w:tr>
      <w:tr w:rsidR="003A078D" w:rsidRPr="003A078D" w14:paraId="4B505AFE" w14:textId="77777777" w:rsidTr="00CB51AD">
        <w:tc>
          <w:tcPr>
            <w:tcW w:w="1134" w:type="dxa"/>
          </w:tcPr>
          <w:p w14:paraId="4D4C84EB" w14:textId="77777777" w:rsidR="003A078D" w:rsidRPr="003A078D" w:rsidRDefault="003A078D" w:rsidP="003A078D">
            <w:pPr>
              <w:spacing w:after="0" w:line="288" w:lineRule="auto"/>
              <w:ind w:left="1" w:hanging="1"/>
              <w:jc w:val="both"/>
              <w:rPr>
                <w:rFonts w:ascii="Times New Roman" w:hAnsi="Times New Roman" w:cs="Times New Roman"/>
                <w:sz w:val="20"/>
                <w:szCs w:val="20"/>
              </w:rPr>
            </w:pPr>
            <w:r w:rsidRPr="003A078D">
              <w:rPr>
                <w:rFonts w:ascii="Times New Roman" w:hAnsi="Times New Roman" w:cs="Times New Roman"/>
                <w:b/>
                <w:sz w:val="20"/>
                <w:szCs w:val="20"/>
              </w:rPr>
              <w:t>Elemento</w:t>
            </w:r>
          </w:p>
        </w:tc>
        <w:tc>
          <w:tcPr>
            <w:tcW w:w="9067" w:type="dxa"/>
          </w:tcPr>
          <w:p w14:paraId="0B941759" w14:textId="77777777" w:rsidR="003A078D" w:rsidRPr="003A078D" w:rsidRDefault="003A078D" w:rsidP="003A078D">
            <w:pPr>
              <w:spacing w:after="0" w:line="288" w:lineRule="auto"/>
              <w:ind w:left="1" w:hanging="1"/>
              <w:jc w:val="both"/>
              <w:rPr>
                <w:rFonts w:ascii="Times New Roman" w:hAnsi="Times New Roman" w:cs="Times New Roman"/>
                <w:sz w:val="20"/>
                <w:szCs w:val="20"/>
              </w:rPr>
            </w:pPr>
            <w:r w:rsidRPr="003A078D">
              <w:rPr>
                <w:rFonts w:ascii="Times New Roman" w:hAnsi="Times New Roman" w:cs="Times New Roman"/>
                <w:sz w:val="20"/>
                <w:szCs w:val="20"/>
              </w:rPr>
              <w:t>449051 - Obras e instalações</w:t>
            </w:r>
          </w:p>
        </w:tc>
      </w:tr>
    </w:tbl>
    <w:p w14:paraId="5032CA50" w14:textId="79B3FE08" w:rsidR="003A078D" w:rsidRPr="003A078D" w:rsidRDefault="003A078D" w:rsidP="003A078D">
      <w:pPr>
        <w:spacing w:after="0" w:line="288" w:lineRule="auto"/>
        <w:jc w:val="both"/>
        <w:rPr>
          <w:rFonts w:ascii="Times New Roman" w:hAnsi="Times New Roman" w:cs="Times New Roman"/>
          <w:sz w:val="20"/>
          <w:szCs w:val="20"/>
        </w:rPr>
      </w:pPr>
      <w:r w:rsidRPr="003A078D">
        <w:rPr>
          <w:rFonts w:ascii="Times New Roman" w:hAnsi="Times New Roman" w:cs="Times New Roman"/>
          <w:sz w:val="20"/>
          <w:szCs w:val="20"/>
        </w:rPr>
        <w:t xml:space="preserve"> </w:t>
      </w:r>
    </w:p>
    <w:p w14:paraId="0F2D6758" w14:textId="6587DDA4" w:rsidR="00485BC7" w:rsidRPr="00485BC7" w:rsidRDefault="00485BC7" w:rsidP="003A078D">
      <w:pPr>
        <w:spacing w:after="0" w:line="288" w:lineRule="auto"/>
        <w:jc w:val="both"/>
        <w:rPr>
          <w:rFonts w:ascii="Times New Roman" w:hAnsi="Times New Roman" w:cs="Times New Roman"/>
          <w:b/>
          <w:bCs/>
          <w:sz w:val="20"/>
          <w:szCs w:val="20"/>
          <w:u w:val="single"/>
        </w:rPr>
      </w:pPr>
      <w:r w:rsidRPr="00485BC7">
        <w:rPr>
          <w:rFonts w:ascii="Times New Roman" w:hAnsi="Times New Roman" w:cs="Times New Roman"/>
          <w:b/>
          <w:bCs/>
          <w:sz w:val="20"/>
          <w:szCs w:val="20"/>
          <w:u w:val="single"/>
        </w:rPr>
        <w:t>8. PRAZO PRETENDIDO</w:t>
      </w:r>
      <w:r>
        <w:rPr>
          <w:rFonts w:ascii="Times New Roman" w:hAnsi="Times New Roman" w:cs="Times New Roman"/>
          <w:b/>
          <w:bCs/>
          <w:sz w:val="20"/>
          <w:szCs w:val="20"/>
          <w:u w:val="single"/>
        </w:rPr>
        <w:t>:</w:t>
      </w:r>
    </w:p>
    <w:p w14:paraId="5BE2448D" w14:textId="721E14DF" w:rsidR="00485BC7" w:rsidRPr="00485BC7" w:rsidRDefault="00485BC7" w:rsidP="003A078D">
      <w:pPr>
        <w:spacing w:after="0" w:line="288" w:lineRule="auto"/>
        <w:jc w:val="both"/>
        <w:rPr>
          <w:rFonts w:ascii="Times New Roman" w:hAnsi="Times New Roman" w:cs="Times New Roman"/>
          <w:sz w:val="20"/>
          <w:szCs w:val="20"/>
        </w:rPr>
      </w:pPr>
      <w:r>
        <w:rPr>
          <w:rFonts w:ascii="Times New Roman" w:hAnsi="Times New Roman" w:cs="Times New Roman"/>
          <w:sz w:val="20"/>
          <w:szCs w:val="20"/>
        </w:rPr>
        <w:t xml:space="preserve">8.1. </w:t>
      </w:r>
      <w:r w:rsidRPr="00485BC7">
        <w:rPr>
          <w:rFonts w:ascii="Times New Roman" w:hAnsi="Times New Roman" w:cs="Times New Roman"/>
          <w:sz w:val="20"/>
          <w:szCs w:val="20"/>
        </w:rPr>
        <w:t>A execução deverá ocorrer</w:t>
      </w:r>
      <w:r>
        <w:rPr>
          <w:rFonts w:ascii="Times New Roman" w:hAnsi="Times New Roman" w:cs="Times New Roman"/>
          <w:sz w:val="20"/>
          <w:szCs w:val="20"/>
        </w:rPr>
        <w:t xml:space="preserve"> após Terno de Início, de acordo com </w:t>
      </w:r>
      <w:r w:rsidRPr="00485BC7">
        <w:rPr>
          <w:rFonts w:ascii="Times New Roman" w:hAnsi="Times New Roman" w:cs="Times New Roman"/>
          <w:sz w:val="20"/>
          <w:szCs w:val="20"/>
        </w:rPr>
        <w:t xml:space="preserve">cronograma físico-financeiro do projeto </w:t>
      </w:r>
      <w:r w:rsidR="00AB4F20">
        <w:rPr>
          <w:rFonts w:ascii="Times New Roman" w:hAnsi="Times New Roman" w:cs="Times New Roman"/>
          <w:sz w:val="20"/>
          <w:szCs w:val="20"/>
        </w:rPr>
        <w:t>elétrico</w:t>
      </w:r>
      <w:r w:rsidRPr="00485BC7">
        <w:rPr>
          <w:rFonts w:ascii="Times New Roman" w:hAnsi="Times New Roman" w:cs="Times New Roman"/>
          <w:sz w:val="20"/>
          <w:szCs w:val="20"/>
        </w:rPr>
        <w:t>.</w:t>
      </w:r>
    </w:p>
    <w:p w14:paraId="5CED6C50" w14:textId="2DECCA19" w:rsidR="00485BC7" w:rsidRPr="00AB4F20" w:rsidRDefault="00AB4F20" w:rsidP="003A078D">
      <w:pPr>
        <w:spacing w:after="0" w:line="288" w:lineRule="auto"/>
        <w:jc w:val="both"/>
        <w:rPr>
          <w:rFonts w:ascii="Times New Roman" w:hAnsi="Times New Roman" w:cs="Times New Roman"/>
          <w:sz w:val="20"/>
          <w:szCs w:val="20"/>
        </w:rPr>
      </w:pPr>
      <w:r>
        <w:rPr>
          <w:rFonts w:ascii="Times New Roman" w:hAnsi="Times New Roman" w:cs="Times New Roman"/>
          <w:sz w:val="20"/>
          <w:szCs w:val="20"/>
        </w:rPr>
        <w:t xml:space="preserve">a) </w:t>
      </w:r>
      <w:r w:rsidR="00485BC7" w:rsidRPr="00485BC7">
        <w:rPr>
          <w:rFonts w:ascii="Times New Roman" w:hAnsi="Times New Roman" w:cs="Times New Roman"/>
          <w:sz w:val="20"/>
          <w:szCs w:val="20"/>
        </w:rPr>
        <w:t xml:space="preserve">Prazo estimado de execução: </w:t>
      </w:r>
      <w:r w:rsidR="00485BC7" w:rsidRPr="00AB4F20">
        <w:rPr>
          <w:rFonts w:ascii="Times New Roman" w:hAnsi="Times New Roman" w:cs="Times New Roman"/>
          <w:sz w:val="20"/>
          <w:szCs w:val="20"/>
        </w:rPr>
        <w:t>De acordo com o cronograma físico-financeiro, que faz parte integrante do projeto elétrico.</w:t>
      </w:r>
    </w:p>
    <w:p w14:paraId="732DB4D0" w14:textId="0A81C0A1" w:rsidR="00485BC7" w:rsidRPr="00485BC7" w:rsidRDefault="00AB4F20" w:rsidP="003A078D">
      <w:pPr>
        <w:spacing w:after="0" w:line="288" w:lineRule="auto"/>
        <w:jc w:val="both"/>
        <w:rPr>
          <w:rFonts w:ascii="Times New Roman" w:hAnsi="Times New Roman" w:cs="Times New Roman"/>
          <w:sz w:val="20"/>
          <w:szCs w:val="20"/>
        </w:rPr>
      </w:pPr>
      <w:r>
        <w:rPr>
          <w:rFonts w:ascii="Times New Roman" w:hAnsi="Times New Roman" w:cs="Times New Roman"/>
          <w:sz w:val="20"/>
          <w:szCs w:val="20"/>
        </w:rPr>
        <w:t xml:space="preserve">b) </w:t>
      </w:r>
      <w:r w:rsidR="00485BC7" w:rsidRPr="00485BC7">
        <w:rPr>
          <w:rFonts w:ascii="Times New Roman" w:hAnsi="Times New Roman" w:cs="Times New Roman"/>
          <w:sz w:val="20"/>
          <w:szCs w:val="20"/>
        </w:rPr>
        <w:t xml:space="preserve">Prazo de vigência contratual: </w:t>
      </w:r>
      <w:r w:rsidR="00485BC7" w:rsidRPr="00AB4F20">
        <w:rPr>
          <w:rFonts w:ascii="Times New Roman" w:hAnsi="Times New Roman" w:cs="Times New Roman"/>
          <w:sz w:val="20"/>
          <w:szCs w:val="20"/>
        </w:rPr>
        <w:t>O prazo de vigência será até 31/12/2026.</w:t>
      </w:r>
    </w:p>
    <w:p w14:paraId="1F4F30C7" w14:textId="77777777" w:rsidR="00485BC7" w:rsidRDefault="00485BC7" w:rsidP="003A078D">
      <w:pPr>
        <w:spacing w:after="0" w:line="288" w:lineRule="auto"/>
        <w:rPr>
          <w:rFonts w:ascii="Times New Roman" w:hAnsi="Times New Roman" w:cs="Times New Roman"/>
          <w:b/>
          <w:bCs/>
          <w:sz w:val="20"/>
          <w:szCs w:val="20"/>
        </w:rPr>
      </w:pPr>
    </w:p>
    <w:p w14:paraId="3B7E7910" w14:textId="2CFB4B36" w:rsidR="00485BC7" w:rsidRPr="00485BC7" w:rsidRDefault="00AB4F20" w:rsidP="003A078D">
      <w:pPr>
        <w:spacing w:after="0" w:line="288" w:lineRule="auto"/>
        <w:rPr>
          <w:rFonts w:ascii="Times New Roman" w:hAnsi="Times New Roman" w:cs="Times New Roman"/>
          <w:b/>
          <w:bCs/>
          <w:sz w:val="20"/>
          <w:szCs w:val="20"/>
          <w:u w:val="single"/>
        </w:rPr>
      </w:pPr>
      <w:r w:rsidRPr="00AB4F20">
        <w:rPr>
          <w:rFonts w:ascii="Times New Roman" w:hAnsi="Times New Roman" w:cs="Times New Roman"/>
          <w:b/>
          <w:bCs/>
          <w:sz w:val="20"/>
          <w:szCs w:val="20"/>
          <w:u w:val="single"/>
        </w:rPr>
        <w:t>9. FORMA DE CONTRATAÇÃO</w:t>
      </w:r>
      <w:r>
        <w:rPr>
          <w:rFonts w:ascii="Times New Roman" w:hAnsi="Times New Roman" w:cs="Times New Roman"/>
          <w:b/>
          <w:bCs/>
          <w:sz w:val="20"/>
          <w:szCs w:val="20"/>
          <w:u w:val="single"/>
        </w:rPr>
        <w:t>:</w:t>
      </w:r>
    </w:p>
    <w:p w14:paraId="7DF72B0F" w14:textId="6182EC87" w:rsidR="00485BC7" w:rsidRDefault="00AB4F20" w:rsidP="003A078D">
      <w:pPr>
        <w:spacing w:after="0" w:line="288" w:lineRule="auto"/>
        <w:jc w:val="both"/>
        <w:rPr>
          <w:rFonts w:ascii="Times New Roman" w:hAnsi="Times New Roman" w:cs="Times New Roman"/>
          <w:sz w:val="20"/>
          <w:szCs w:val="20"/>
        </w:rPr>
      </w:pPr>
      <w:r>
        <w:rPr>
          <w:rFonts w:ascii="Times New Roman" w:hAnsi="Times New Roman" w:cs="Times New Roman"/>
          <w:sz w:val="20"/>
          <w:szCs w:val="20"/>
        </w:rPr>
        <w:t xml:space="preserve">9.1. </w:t>
      </w:r>
      <w:r w:rsidR="00485BC7" w:rsidRPr="00485BC7">
        <w:rPr>
          <w:rFonts w:ascii="Times New Roman" w:hAnsi="Times New Roman" w:cs="Times New Roman"/>
          <w:sz w:val="20"/>
          <w:szCs w:val="20"/>
        </w:rPr>
        <w:t>Considerando tratar-se de obra/serviço de engenharia com projeto previamente elaborado e orçamento definido, propõe-se:</w:t>
      </w:r>
    </w:p>
    <w:p w14:paraId="66064F87" w14:textId="77777777" w:rsidR="00AB4F20" w:rsidRPr="00485BC7" w:rsidRDefault="00AB4F20" w:rsidP="003A078D">
      <w:pPr>
        <w:spacing w:after="0" w:line="288" w:lineRule="auto"/>
        <w:jc w:val="both"/>
        <w:rPr>
          <w:rFonts w:ascii="Times New Roman" w:hAnsi="Times New Roman" w:cs="Times New Roman"/>
          <w:sz w:val="20"/>
          <w:szCs w:val="20"/>
        </w:rPr>
      </w:pPr>
    </w:p>
    <w:p w14:paraId="0E3BCCE6" w14:textId="77777777" w:rsidR="00485BC7" w:rsidRPr="00AB4F20" w:rsidRDefault="00485BC7" w:rsidP="003A078D">
      <w:pPr>
        <w:numPr>
          <w:ilvl w:val="0"/>
          <w:numId w:val="4"/>
        </w:numPr>
        <w:tabs>
          <w:tab w:val="left" w:pos="142"/>
        </w:tabs>
        <w:spacing w:after="0" w:line="288" w:lineRule="auto"/>
        <w:ind w:left="0" w:firstLine="0"/>
        <w:rPr>
          <w:rFonts w:ascii="Times New Roman" w:hAnsi="Times New Roman" w:cs="Times New Roman"/>
          <w:sz w:val="20"/>
          <w:szCs w:val="20"/>
        </w:rPr>
      </w:pPr>
      <w:r w:rsidRPr="00485BC7">
        <w:rPr>
          <w:rFonts w:ascii="Times New Roman" w:hAnsi="Times New Roman" w:cs="Times New Roman"/>
          <w:sz w:val="20"/>
          <w:szCs w:val="20"/>
        </w:rPr>
        <w:t xml:space="preserve">Modalidade: Concorrência Eletrônica; </w:t>
      </w:r>
    </w:p>
    <w:p w14:paraId="27303D24" w14:textId="77777777" w:rsidR="00485BC7" w:rsidRPr="00485BC7" w:rsidRDefault="00485BC7" w:rsidP="003A078D">
      <w:pPr>
        <w:numPr>
          <w:ilvl w:val="0"/>
          <w:numId w:val="4"/>
        </w:numPr>
        <w:tabs>
          <w:tab w:val="left" w:pos="142"/>
        </w:tabs>
        <w:spacing w:after="0" w:line="288" w:lineRule="auto"/>
        <w:ind w:left="0" w:firstLine="0"/>
        <w:rPr>
          <w:rFonts w:ascii="Times New Roman" w:hAnsi="Times New Roman" w:cs="Times New Roman"/>
          <w:sz w:val="20"/>
          <w:szCs w:val="20"/>
        </w:rPr>
      </w:pPr>
      <w:r w:rsidRPr="00485BC7">
        <w:rPr>
          <w:rFonts w:ascii="Times New Roman" w:hAnsi="Times New Roman" w:cs="Times New Roman"/>
          <w:sz w:val="20"/>
          <w:szCs w:val="20"/>
        </w:rPr>
        <w:t xml:space="preserve">Critério de julgamento: Menor Preço; </w:t>
      </w:r>
    </w:p>
    <w:p w14:paraId="00A660A7" w14:textId="77777777" w:rsidR="00485BC7" w:rsidRPr="00485BC7" w:rsidRDefault="00485BC7" w:rsidP="003A078D">
      <w:pPr>
        <w:numPr>
          <w:ilvl w:val="0"/>
          <w:numId w:val="4"/>
        </w:numPr>
        <w:tabs>
          <w:tab w:val="left" w:pos="142"/>
        </w:tabs>
        <w:spacing w:after="0" w:line="288" w:lineRule="auto"/>
        <w:ind w:left="0" w:firstLine="0"/>
        <w:rPr>
          <w:rFonts w:ascii="Times New Roman" w:hAnsi="Times New Roman" w:cs="Times New Roman"/>
          <w:sz w:val="20"/>
          <w:szCs w:val="20"/>
        </w:rPr>
      </w:pPr>
      <w:r w:rsidRPr="00485BC7">
        <w:rPr>
          <w:rFonts w:ascii="Times New Roman" w:hAnsi="Times New Roman" w:cs="Times New Roman"/>
          <w:sz w:val="20"/>
          <w:szCs w:val="20"/>
        </w:rPr>
        <w:t xml:space="preserve">Regime de execução: Empreitada por Preço Global; </w:t>
      </w:r>
    </w:p>
    <w:p w14:paraId="13CF5C23" w14:textId="1BE87BB5" w:rsidR="00AB4F20" w:rsidRPr="00AB4F20" w:rsidRDefault="00485BC7" w:rsidP="003A078D">
      <w:pPr>
        <w:numPr>
          <w:ilvl w:val="0"/>
          <w:numId w:val="4"/>
        </w:numPr>
        <w:tabs>
          <w:tab w:val="left" w:pos="142"/>
        </w:tabs>
        <w:spacing w:after="0" w:line="288" w:lineRule="auto"/>
        <w:ind w:left="0" w:firstLine="0"/>
        <w:rPr>
          <w:rFonts w:ascii="Times New Roman" w:hAnsi="Times New Roman" w:cs="Times New Roman"/>
          <w:b/>
          <w:bCs/>
          <w:sz w:val="20"/>
          <w:szCs w:val="20"/>
        </w:rPr>
      </w:pPr>
      <w:r w:rsidRPr="00485BC7">
        <w:rPr>
          <w:rFonts w:ascii="Times New Roman" w:hAnsi="Times New Roman" w:cs="Times New Roman"/>
          <w:sz w:val="20"/>
          <w:szCs w:val="20"/>
        </w:rPr>
        <w:t xml:space="preserve">Forma de disputa: Aberto </w:t>
      </w:r>
    </w:p>
    <w:p w14:paraId="45AACCA9" w14:textId="77777777" w:rsidR="00AB4F20" w:rsidRPr="00AB4F20" w:rsidRDefault="00AB4F20" w:rsidP="003A078D">
      <w:pPr>
        <w:tabs>
          <w:tab w:val="left" w:pos="142"/>
        </w:tabs>
        <w:spacing w:after="0" w:line="288" w:lineRule="auto"/>
        <w:rPr>
          <w:rFonts w:ascii="Times New Roman" w:hAnsi="Times New Roman" w:cs="Times New Roman"/>
          <w:b/>
          <w:bCs/>
          <w:sz w:val="20"/>
          <w:szCs w:val="20"/>
        </w:rPr>
      </w:pPr>
    </w:p>
    <w:p w14:paraId="09DB83FF" w14:textId="6EF21FFE" w:rsidR="00485BC7" w:rsidRPr="00DC4AE0" w:rsidRDefault="00AB4F20" w:rsidP="003A078D">
      <w:pPr>
        <w:spacing w:after="0" w:line="288" w:lineRule="auto"/>
        <w:rPr>
          <w:rFonts w:ascii="Times New Roman" w:hAnsi="Times New Roman" w:cs="Times New Roman"/>
          <w:b/>
          <w:bCs/>
          <w:sz w:val="20"/>
          <w:szCs w:val="20"/>
          <w:u w:val="single"/>
        </w:rPr>
      </w:pPr>
      <w:r w:rsidRPr="00DC4AE0">
        <w:rPr>
          <w:rFonts w:ascii="Times New Roman" w:hAnsi="Times New Roman" w:cs="Times New Roman"/>
          <w:b/>
          <w:bCs/>
          <w:sz w:val="20"/>
          <w:szCs w:val="20"/>
          <w:u w:val="single"/>
        </w:rPr>
        <w:t>10. INDICAÇÃO DA EQUIPE DE PLANEJAMENTO:</w:t>
      </w:r>
    </w:p>
    <w:p w14:paraId="45638306" w14:textId="383B71A2" w:rsidR="00485BC7" w:rsidRPr="00DC4AE0" w:rsidRDefault="00485BC7" w:rsidP="003A078D">
      <w:pPr>
        <w:spacing w:after="0" w:line="288" w:lineRule="auto"/>
        <w:rPr>
          <w:rFonts w:ascii="Times New Roman" w:hAnsi="Times New Roman" w:cs="Times New Roman"/>
          <w:sz w:val="20"/>
          <w:szCs w:val="20"/>
        </w:rPr>
      </w:pPr>
      <w:r w:rsidRPr="00DC4AE0">
        <w:rPr>
          <w:rFonts w:ascii="Times New Roman" w:hAnsi="Times New Roman" w:cs="Times New Roman"/>
          <w:b/>
          <w:bCs/>
          <w:sz w:val="20"/>
          <w:szCs w:val="20"/>
        </w:rPr>
        <w:t>Demandante:</w:t>
      </w:r>
      <w:r w:rsidRPr="00DC4AE0">
        <w:rPr>
          <w:rFonts w:ascii="Times New Roman" w:hAnsi="Times New Roman" w:cs="Times New Roman"/>
          <w:sz w:val="20"/>
          <w:szCs w:val="20"/>
        </w:rPr>
        <w:t xml:space="preserve"> </w:t>
      </w:r>
      <w:r w:rsidR="00AB4F20" w:rsidRPr="00DC4AE0">
        <w:rPr>
          <w:rFonts w:ascii="Times New Roman" w:hAnsi="Times New Roman" w:cs="Times New Roman"/>
          <w:sz w:val="20"/>
          <w:szCs w:val="20"/>
        </w:rPr>
        <w:t>Secretaria Municipal de Esporte e Lazer</w:t>
      </w:r>
      <w:r w:rsidRPr="00DC4AE0">
        <w:rPr>
          <w:rFonts w:ascii="Times New Roman" w:hAnsi="Times New Roman" w:cs="Times New Roman"/>
          <w:sz w:val="20"/>
          <w:szCs w:val="20"/>
        </w:rPr>
        <w:br/>
      </w:r>
      <w:r w:rsidRPr="00DC4AE0">
        <w:rPr>
          <w:rFonts w:ascii="Times New Roman" w:hAnsi="Times New Roman" w:cs="Times New Roman"/>
          <w:b/>
          <w:bCs/>
          <w:sz w:val="20"/>
          <w:szCs w:val="20"/>
        </w:rPr>
        <w:t>Responsável Técnico/Engenharia:</w:t>
      </w:r>
      <w:r w:rsidRPr="00DC4AE0">
        <w:rPr>
          <w:rFonts w:ascii="Times New Roman" w:hAnsi="Times New Roman" w:cs="Times New Roman"/>
          <w:sz w:val="20"/>
          <w:szCs w:val="20"/>
        </w:rPr>
        <w:t xml:space="preserve"> </w:t>
      </w:r>
      <w:r w:rsidR="00AB4F20" w:rsidRPr="00DC4AE0">
        <w:rPr>
          <w:rFonts w:ascii="Times New Roman" w:hAnsi="Times New Roman" w:cs="Times New Roman"/>
          <w:sz w:val="20"/>
          <w:szCs w:val="20"/>
        </w:rPr>
        <w:t xml:space="preserve">Rudi Antônio </w:t>
      </w:r>
      <w:proofErr w:type="spellStart"/>
      <w:r w:rsidR="00AB4F20" w:rsidRPr="00DC4AE0">
        <w:rPr>
          <w:rFonts w:ascii="Times New Roman" w:hAnsi="Times New Roman" w:cs="Times New Roman"/>
          <w:sz w:val="20"/>
          <w:szCs w:val="20"/>
        </w:rPr>
        <w:t>Pedon</w:t>
      </w:r>
      <w:proofErr w:type="spellEnd"/>
      <w:r w:rsidR="00AB4F20" w:rsidRPr="00DC4AE0">
        <w:rPr>
          <w:rFonts w:ascii="Times New Roman" w:hAnsi="Times New Roman" w:cs="Times New Roman"/>
          <w:sz w:val="20"/>
          <w:szCs w:val="20"/>
        </w:rPr>
        <w:t xml:space="preserve">, Engenheiro Elétrico, </w:t>
      </w:r>
      <w:r w:rsidRPr="00DC4AE0">
        <w:rPr>
          <w:rFonts w:ascii="Times New Roman" w:hAnsi="Times New Roman" w:cs="Times New Roman"/>
          <w:sz w:val="20"/>
          <w:szCs w:val="20"/>
        </w:rPr>
        <w:t xml:space="preserve">CREA nº </w:t>
      </w:r>
      <w:r w:rsidR="00DC4AE0" w:rsidRPr="00DC4AE0">
        <w:rPr>
          <w:rFonts w:ascii="Times New Roman" w:hAnsi="Times New Roman" w:cs="Times New Roman"/>
          <w:sz w:val="20"/>
          <w:szCs w:val="20"/>
        </w:rPr>
        <w:t>253963/RS</w:t>
      </w:r>
      <w:r w:rsidRPr="00DC4AE0">
        <w:rPr>
          <w:rFonts w:ascii="Times New Roman" w:hAnsi="Times New Roman" w:cs="Times New Roman"/>
          <w:sz w:val="20"/>
          <w:szCs w:val="20"/>
        </w:rPr>
        <w:br/>
      </w:r>
      <w:r w:rsidRPr="00DC4AE0">
        <w:rPr>
          <w:rFonts w:ascii="Times New Roman" w:hAnsi="Times New Roman" w:cs="Times New Roman"/>
          <w:b/>
          <w:bCs/>
          <w:sz w:val="20"/>
          <w:szCs w:val="20"/>
        </w:rPr>
        <w:t>Fiscal Técnico:</w:t>
      </w:r>
      <w:r w:rsidRPr="00DC4AE0">
        <w:rPr>
          <w:rFonts w:ascii="Times New Roman" w:hAnsi="Times New Roman" w:cs="Times New Roman"/>
          <w:sz w:val="20"/>
          <w:szCs w:val="20"/>
        </w:rPr>
        <w:t xml:space="preserve"> </w:t>
      </w:r>
      <w:r w:rsidR="00AB4F20" w:rsidRPr="00DC4AE0">
        <w:rPr>
          <w:rFonts w:ascii="Times New Roman" w:hAnsi="Times New Roman" w:cs="Times New Roman"/>
          <w:sz w:val="20"/>
          <w:szCs w:val="20"/>
        </w:rPr>
        <w:t>Setor de Engenharia da Prefeitura Municipal de Palmitinho</w:t>
      </w:r>
    </w:p>
    <w:p w14:paraId="5B5950A5" w14:textId="77777777" w:rsidR="00AB4F20" w:rsidRPr="00485BC7" w:rsidRDefault="00AB4F20" w:rsidP="003A078D">
      <w:pPr>
        <w:spacing w:after="0" w:line="288" w:lineRule="auto"/>
        <w:rPr>
          <w:rFonts w:ascii="Times New Roman" w:hAnsi="Times New Roman" w:cs="Times New Roman"/>
          <w:sz w:val="20"/>
          <w:szCs w:val="20"/>
        </w:rPr>
      </w:pPr>
    </w:p>
    <w:p w14:paraId="15A653E9" w14:textId="0F7C4A5C" w:rsidR="00485BC7" w:rsidRPr="00485BC7" w:rsidRDefault="00AB4F20" w:rsidP="003A078D">
      <w:pPr>
        <w:spacing w:after="0" w:line="288" w:lineRule="auto"/>
        <w:rPr>
          <w:rFonts w:ascii="Times New Roman" w:hAnsi="Times New Roman" w:cs="Times New Roman"/>
          <w:b/>
          <w:bCs/>
          <w:sz w:val="20"/>
          <w:szCs w:val="20"/>
          <w:u w:val="single"/>
        </w:rPr>
      </w:pPr>
      <w:r w:rsidRPr="00AB4F20">
        <w:rPr>
          <w:rFonts w:ascii="Times New Roman" w:hAnsi="Times New Roman" w:cs="Times New Roman"/>
          <w:b/>
          <w:bCs/>
          <w:sz w:val="20"/>
          <w:szCs w:val="20"/>
          <w:u w:val="single"/>
        </w:rPr>
        <w:t>11. DOCUMENTOS QUE INSTRUEM A DEMANDA</w:t>
      </w:r>
      <w:r>
        <w:rPr>
          <w:rFonts w:ascii="Times New Roman" w:hAnsi="Times New Roman" w:cs="Times New Roman"/>
          <w:b/>
          <w:bCs/>
          <w:sz w:val="20"/>
          <w:szCs w:val="20"/>
          <w:u w:val="single"/>
        </w:rPr>
        <w:t>:</w:t>
      </w:r>
    </w:p>
    <w:p w14:paraId="48FCF667" w14:textId="5357588E" w:rsidR="00485BC7" w:rsidRPr="00485BC7" w:rsidRDefault="00AB4F20" w:rsidP="003A078D">
      <w:pPr>
        <w:spacing w:after="0" w:line="288" w:lineRule="auto"/>
        <w:rPr>
          <w:rFonts w:ascii="Times New Roman" w:hAnsi="Times New Roman" w:cs="Times New Roman"/>
          <w:sz w:val="20"/>
          <w:szCs w:val="20"/>
        </w:rPr>
      </w:pPr>
      <w:r>
        <w:rPr>
          <w:rFonts w:ascii="Times New Roman" w:hAnsi="Times New Roman" w:cs="Times New Roman"/>
          <w:sz w:val="20"/>
          <w:szCs w:val="20"/>
        </w:rPr>
        <w:t xml:space="preserve">11.1. </w:t>
      </w:r>
      <w:r w:rsidR="00485BC7" w:rsidRPr="00485BC7">
        <w:rPr>
          <w:rFonts w:ascii="Times New Roman" w:hAnsi="Times New Roman" w:cs="Times New Roman"/>
          <w:sz w:val="20"/>
          <w:szCs w:val="20"/>
        </w:rPr>
        <w:t xml:space="preserve">Projeto de Engenharia; </w:t>
      </w:r>
    </w:p>
    <w:p w14:paraId="2B85A157" w14:textId="798CB40F" w:rsidR="00485BC7" w:rsidRPr="00485BC7" w:rsidRDefault="00AB4F20" w:rsidP="003A078D">
      <w:pPr>
        <w:spacing w:after="0" w:line="288" w:lineRule="auto"/>
        <w:rPr>
          <w:rFonts w:ascii="Times New Roman" w:hAnsi="Times New Roman" w:cs="Times New Roman"/>
          <w:sz w:val="20"/>
          <w:szCs w:val="20"/>
        </w:rPr>
      </w:pPr>
      <w:r>
        <w:rPr>
          <w:rFonts w:ascii="Times New Roman" w:hAnsi="Times New Roman" w:cs="Times New Roman"/>
          <w:sz w:val="20"/>
          <w:szCs w:val="20"/>
        </w:rPr>
        <w:t xml:space="preserve">11.2. </w:t>
      </w:r>
      <w:r w:rsidR="00485BC7" w:rsidRPr="00485BC7">
        <w:rPr>
          <w:rFonts w:ascii="Times New Roman" w:hAnsi="Times New Roman" w:cs="Times New Roman"/>
          <w:sz w:val="20"/>
          <w:szCs w:val="20"/>
        </w:rPr>
        <w:t xml:space="preserve">Memorial Descritivo; </w:t>
      </w:r>
    </w:p>
    <w:p w14:paraId="408B4ADE" w14:textId="047C9F0D" w:rsidR="00485BC7" w:rsidRPr="00485BC7" w:rsidRDefault="00AB4F20" w:rsidP="003A078D">
      <w:pPr>
        <w:spacing w:after="0" w:line="288" w:lineRule="auto"/>
        <w:rPr>
          <w:rFonts w:ascii="Times New Roman" w:hAnsi="Times New Roman" w:cs="Times New Roman"/>
          <w:sz w:val="20"/>
          <w:szCs w:val="20"/>
        </w:rPr>
      </w:pPr>
      <w:r>
        <w:rPr>
          <w:rFonts w:ascii="Times New Roman" w:hAnsi="Times New Roman" w:cs="Times New Roman"/>
          <w:sz w:val="20"/>
          <w:szCs w:val="20"/>
        </w:rPr>
        <w:t xml:space="preserve">11.3. </w:t>
      </w:r>
      <w:r w:rsidR="00485BC7" w:rsidRPr="00485BC7">
        <w:rPr>
          <w:rFonts w:ascii="Times New Roman" w:hAnsi="Times New Roman" w:cs="Times New Roman"/>
          <w:sz w:val="20"/>
          <w:szCs w:val="20"/>
        </w:rPr>
        <w:t xml:space="preserve">Planilha Orçamentária; </w:t>
      </w:r>
    </w:p>
    <w:p w14:paraId="3B01A9C2" w14:textId="77777777" w:rsidR="003A078D" w:rsidRDefault="003A078D" w:rsidP="003A078D">
      <w:pPr>
        <w:spacing w:after="0" w:line="288" w:lineRule="auto"/>
        <w:rPr>
          <w:rFonts w:ascii="Times New Roman" w:hAnsi="Times New Roman" w:cs="Times New Roman"/>
          <w:sz w:val="20"/>
          <w:szCs w:val="20"/>
        </w:rPr>
      </w:pPr>
    </w:p>
    <w:p w14:paraId="3AC3EC55" w14:textId="3ADFE930" w:rsidR="00485BC7" w:rsidRPr="00485BC7" w:rsidRDefault="00AB4F20" w:rsidP="003A078D">
      <w:pPr>
        <w:spacing w:after="0" w:line="288" w:lineRule="auto"/>
        <w:rPr>
          <w:rFonts w:ascii="Times New Roman" w:hAnsi="Times New Roman" w:cs="Times New Roman"/>
          <w:sz w:val="20"/>
          <w:szCs w:val="20"/>
        </w:rPr>
      </w:pPr>
      <w:r>
        <w:rPr>
          <w:rFonts w:ascii="Times New Roman" w:hAnsi="Times New Roman" w:cs="Times New Roman"/>
          <w:sz w:val="20"/>
          <w:szCs w:val="20"/>
        </w:rPr>
        <w:t xml:space="preserve">11.4. </w:t>
      </w:r>
      <w:r w:rsidR="00485BC7" w:rsidRPr="00485BC7">
        <w:rPr>
          <w:rFonts w:ascii="Times New Roman" w:hAnsi="Times New Roman" w:cs="Times New Roman"/>
          <w:sz w:val="20"/>
          <w:szCs w:val="20"/>
        </w:rPr>
        <w:t xml:space="preserve">Cronograma Físico-Financeiro; </w:t>
      </w:r>
    </w:p>
    <w:p w14:paraId="094E4FE0" w14:textId="151D0D85" w:rsidR="00485BC7" w:rsidRPr="00485BC7" w:rsidRDefault="00AB4F20" w:rsidP="003A078D">
      <w:pPr>
        <w:spacing w:after="0" w:line="288" w:lineRule="auto"/>
        <w:rPr>
          <w:rFonts w:ascii="Times New Roman" w:hAnsi="Times New Roman" w:cs="Times New Roman"/>
          <w:sz w:val="20"/>
          <w:szCs w:val="20"/>
        </w:rPr>
      </w:pPr>
      <w:r>
        <w:rPr>
          <w:rFonts w:ascii="Times New Roman" w:hAnsi="Times New Roman" w:cs="Times New Roman"/>
          <w:sz w:val="20"/>
          <w:szCs w:val="20"/>
        </w:rPr>
        <w:t xml:space="preserve">11.5. </w:t>
      </w:r>
      <w:r w:rsidR="00485BC7" w:rsidRPr="00485BC7">
        <w:rPr>
          <w:rFonts w:ascii="Times New Roman" w:hAnsi="Times New Roman" w:cs="Times New Roman"/>
          <w:sz w:val="20"/>
          <w:szCs w:val="20"/>
        </w:rPr>
        <w:t xml:space="preserve">ART/RRT do projeto; </w:t>
      </w:r>
    </w:p>
    <w:p w14:paraId="1C5AF36F" w14:textId="6AF771CD" w:rsidR="00485BC7" w:rsidRPr="00485BC7" w:rsidRDefault="00AB4F20" w:rsidP="003A078D">
      <w:pPr>
        <w:spacing w:after="0" w:line="288" w:lineRule="auto"/>
        <w:rPr>
          <w:rFonts w:ascii="Times New Roman" w:hAnsi="Times New Roman" w:cs="Times New Roman"/>
          <w:sz w:val="20"/>
          <w:szCs w:val="20"/>
        </w:rPr>
      </w:pPr>
      <w:r>
        <w:rPr>
          <w:rFonts w:ascii="Times New Roman" w:hAnsi="Times New Roman" w:cs="Times New Roman"/>
          <w:sz w:val="20"/>
          <w:szCs w:val="20"/>
        </w:rPr>
        <w:t xml:space="preserve">11.6. </w:t>
      </w:r>
      <w:r w:rsidR="00485BC7" w:rsidRPr="00485BC7">
        <w:rPr>
          <w:rFonts w:ascii="Times New Roman" w:hAnsi="Times New Roman" w:cs="Times New Roman"/>
          <w:sz w:val="20"/>
          <w:szCs w:val="20"/>
        </w:rPr>
        <w:t xml:space="preserve">Levantamentos técnicos complementares; </w:t>
      </w:r>
    </w:p>
    <w:p w14:paraId="68399F7F" w14:textId="376F0C3E" w:rsidR="00485BC7" w:rsidRDefault="00AB4F20" w:rsidP="003A078D">
      <w:pPr>
        <w:spacing w:after="0" w:line="288" w:lineRule="auto"/>
        <w:rPr>
          <w:rFonts w:ascii="Times New Roman" w:hAnsi="Times New Roman" w:cs="Times New Roman"/>
          <w:sz w:val="20"/>
          <w:szCs w:val="20"/>
        </w:rPr>
      </w:pPr>
      <w:r>
        <w:rPr>
          <w:rFonts w:ascii="Times New Roman" w:hAnsi="Times New Roman" w:cs="Times New Roman"/>
          <w:sz w:val="20"/>
          <w:szCs w:val="20"/>
        </w:rPr>
        <w:t xml:space="preserve">11.7. </w:t>
      </w:r>
      <w:r w:rsidR="00485BC7" w:rsidRPr="00485BC7">
        <w:rPr>
          <w:rFonts w:ascii="Times New Roman" w:hAnsi="Times New Roman" w:cs="Times New Roman"/>
          <w:sz w:val="20"/>
          <w:szCs w:val="20"/>
        </w:rPr>
        <w:t xml:space="preserve">Demais documentos pertinentes. </w:t>
      </w:r>
    </w:p>
    <w:p w14:paraId="5BF4F1EC" w14:textId="77777777" w:rsidR="00AB4F20" w:rsidRPr="00485BC7" w:rsidRDefault="00AB4F20" w:rsidP="003A078D">
      <w:pPr>
        <w:tabs>
          <w:tab w:val="left" w:pos="142"/>
        </w:tabs>
        <w:spacing w:after="0" w:line="288" w:lineRule="auto"/>
        <w:rPr>
          <w:rFonts w:ascii="Times New Roman" w:hAnsi="Times New Roman" w:cs="Times New Roman"/>
          <w:sz w:val="20"/>
          <w:szCs w:val="20"/>
        </w:rPr>
      </w:pPr>
    </w:p>
    <w:p w14:paraId="05A8B17E" w14:textId="574B41A5" w:rsidR="00485BC7" w:rsidRPr="00485BC7" w:rsidRDefault="00AB4F20" w:rsidP="003A078D">
      <w:pPr>
        <w:spacing w:after="0" w:line="288" w:lineRule="auto"/>
        <w:rPr>
          <w:rFonts w:ascii="Times New Roman" w:hAnsi="Times New Roman" w:cs="Times New Roman"/>
          <w:b/>
          <w:bCs/>
          <w:sz w:val="20"/>
          <w:szCs w:val="20"/>
          <w:u w:val="single"/>
        </w:rPr>
      </w:pPr>
      <w:r w:rsidRPr="00485BC7">
        <w:rPr>
          <w:rFonts w:ascii="Times New Roman" w:hAnsi="Times New Roman" w:cs="Times New Roman"/>
          <w:b/>
          <w:bCs/>
          <w:sz w:val="20"/>
          <w:szCs w:val="20"/>
          <w:u w:val="single"/>
        </w:rPr>
        <w:t>12. CONCLUSÃO</w:t>
      </w:r>
      <w:r>
        <w:rPr>
          <w:rFonts w:ascii="Times New Roman" w:hAnsi="Times New Roman" w:cs="Times New Roman"/>
          <w:b/>
          <w:bCs/>
          <w:sz w:val="20"/>
          <w:szCs w:val="20"/>
          <w:u w:val="single"/>
        </w:rPr>
        <w:t>:</w:t>
      </w:r>
    </w:p>
    <w:p w14:paraId="33ADE6E5" w14:textId="77777777" w:rsidR="00485BC7" w:rsidRDefault="00485BC7" w:rsidP="003A078D">
      <w:pPr>
        <w:spacing w:after="0" w:line="288" w:lineRule="auto"/>
        <w:rPr>
          <w:rFonts w:ascii="Times New Roman" w:hAnsi="Times New Roman" w:cs="Times New Roman"/>
          <w:sz w:val="20"/>
          <w:szCs w:val="20"/>
        </w:rPr>
      </w:pPr>
      <w:r w:rsidRPr="00485BC7">
        <w:rPr>
          <w:rFonts w:ascii="Times New Roman" w:hAnsi="Times New Roman" w:cs="Times New Roman"/>
          <w:sz w:val="20"/>
          <w:szCs w:val="20"/>
        </w:rPr>
        <w:t xml:space="preserve">Diante da necessidade identificada, solicita-se o prosseguimento dos procedimentos administrativos para elaboração do Estudo Técnico Preliminar, análise de riscos e demais documentos necessários à realização da Concorrência Eletrônica para contratação de empresa especializada em regime de empreitada por preço global visando à implantação do sistema de iluminação do Campo de Futebol Sete da Linha Boa Vista, nos termos da Lei Federal nº 14.133/2021. </w:t>
      </w:r>
    </w:p>
    <w:p w14:paraId="57576322" w14:textId="77777777" w:rsidR="003A078D" w:rsidRDefault="003A078D" w:rsidP="003A078D">
      <w:pPr>
        <w:spacing w:after="0" w:line="288" w:lineRule="auto"/>
        <w:rPr>
          <w:rFonts w:ascii="Times New Roman" w:hAnsi="Times New Roman" w:cs="Times New Roman"/>
          <w:sz w:val="20"/>
          <w:szCs w:val="20"/>
        </w:rPr>
      </w:pPr>
    </w:p>
    <w:p w14:paraId="0E589890" w14:textId="77777777" w:rsidR="003A078D" w:rsidRDefault="003A078D" w:rsidP="003A078D">
      <w:pPr>
        <w:spacing w:after="0" w:line="288" w:lineRule="auto"/>
        <w:rPr>
          <w:rFonts w:ascii="Times New Roman" w:hAnsi="Times New Roman" w:cs="Times New Roman"/>
          <w:sz w:val="20"/>
          <w:szCs w:val="20"/>
        </w:rPr>
      </w:pPr>
    </w:p>
    <w:p w14:paraId="6691C527" w14:textId="77777777" w:rsidR="003A078D" w:rsidRDefault="003A078D" w:rsidP="003A078D">
      <w:pPr>
        <w:spacing w:after="0" w:line="288" w:lineRule="auto"/>
        <w:jc w:val="center"/>
        <w:rPr>
          <w:rFonts w:ascii="Times New Roman" w:hAnsi="Times New Roman" w:cs="Times New Roman"/>
          <w:b/>
          <w:bCs/>
          <w:sz w:val="20"/>
          <w:szCs w:val="20"/>
        </w:rPr>
      </w:pPr>
    </w:p>
    <w:p w14:paraId="230CA1BE" w14:textId="014567A7" w:rsidR="003A078D" w:rsidRDefault="003A078D" w:rsidP="003A078D">
      <w:pPr>
        <w:spacing w:after="0" w:line="288" w:lineRule="auto"/>
        <w:jc w:val="center"/>
        <w:rPr>
          <w:rFonts w:ascii="Times New Roman" w:hAnsi="Times New Roman" w:cs="Times New Roman"/>
          <w:b/>
          <w:bCs/>
          <w:sz w:val="20"/>
          <w:szCs w:val="20"/>
        </w:rPr>
      </w:pPr>
      <w:r w:rsidRPr="003A078D">
        <w:rPr>
          <w:rFonts w:ascii="Times New Roman" w:hAnsi="Times New Roman" w:cs="Times New Roman"/>
          <w:b/>
          <w:bCs/>
          <w:sz w:val="20"/>
          <w:szCs w:val="20"/>
        </w:rPr>
        <w:t>Palmitinho/RS, 15 de junho de 2026</w:t>
      </w:r>
    </w:p>
    <w:p w14:paraId="24ACE7FB" w14:textId="77777777" w:rsidR="003A078D" w:rsidRDefault="003A078D" w:rsidP="003A078D">
      <w:pPr>
        <w:spacing w:after="0" w:line="288" w:lineRule="auto"/>
        <w:jc w:val="center"/>
        <w:rPr>
          <w:rFonts w:ascii="Times New Roman" w:hAnsi="Times New Roman" w:cs="Times New Roman"/>
          <w:b/>
          <w:bCs/>
          <w:sz w:val="20"/>
          <w:szCs w:val="20"/>
        </w:rPr>
      </w:pPr>
    </w:p>
    <w:p w14:paraId="440900FC" w14:textId="77777777" w:rsidR="003A078D" w:rsidRDefault="003A078D" w:rsidP="003A078D">
      <w:pPr>
        <w:spacing w:after="0" w:line="288" w:lineRule="auto"/>
        <w:jc w:val="center"/>
        <w:rPr>
          <w:rFonts w:ascii="Times New Roman" w:hAnsi="Times New Roman" w:cs="Times New Roman"/>
          <w:b/>
          <w:bCs/>
          <w:sz w:val="20"/>
          <w:szCs w:val="20"/>
        </w:rPr>
      </w:pPr>
    </w:p>
    <w:p w14:paraId="0D512DFF" w14:textId="77777777" w:rsidR="003A078D" w:rsidRDefault="003A078D" w:rsidP="003A078D">
      <w:pPr>
        <w:spacing w:after="0" w:line="288" w:lineRule="auto"/>
        <w:jc w:val="center"/>
        <w:rPr>
          <w:rFonts w:ascii="Times New Roman" w:hAnsi="Times New Roman" w:cs="Times New Roman"/>
          <w:b/>
          <w:bCs/>
          <w:sz w:val="20"/>
          <w:szCs w:val="20"/>
        </w:rPr>
      </w:pPr>
    </w:p>
    <w:p w14:paraId="5380D73A" w14:textId="77777777" w:rsidR="003A078D" w:rsidRDefault="003A078D" w:rsidP="003A078D">
      <w:pPr>
        <w:spacing w:after="0" w:line="288" w:lineRule="auto"/>
        <w:jc w:val="center"/>
        <w:rPr>
          <w:rFonts w:ascii="Times New Roman" w:hAnsi="Times New Roman" w:cs="Times New Roman"/>
          <w:b/>
          <w:bCs/>
          <w:sz w:val="20"/>
          <w:szCs w:val="20"/>
        </w:rPr>
      </w:pPr>
    </w:p>
    <w:p w14:paraId="03668883" w14:textId="51A91F83" w:rsidR="003A078D" w:rsidRDefault="003A078D" w:rsidP="003A078D">
      <w:pPr>
        <w:spacing w:after="0" w:line="288" w:lineRule="auto"/>
        <w:jc w:val="center"/>
        <w:rPr>
          <w:rFonts w:ascii="Times New Roman" w:hAnsi="Times New Roman" w:cs="Times New Roman"/>
          <w:b/>
          <w:bCs/>
          <w:sz w:val="20"/>
          <w:szCs w:val="20"/>
        </w:rPr>
      </w:pPr>
      <w:r>
        <w:rPr>
          <w:rFonts w:ascii="Times New Roman" w:hAnsi="Times New Roman" w:cs="Times New Roman"/>
          <w:b/>
          <w:bCs/>
          <w:sz w:val="20"/>
          <w:szCs w:val="20"/>
        </w:rPr>
        <w:t>_____________________________________________</w:t>
      </w:r>
    </w:p>
    <w:p w14:paraId="154CE9C5" w14:textId="166282B4" w:rsidR="003A078D" w:rsidRDefault="003A078D" w:rsidP="003A078D">
      <w:pPr>
        <w:spacing w:after="0" w:line="288" w:lineRule="auto"/>
        <w:jc w:val="center"/>
        <w:rPr>
          <w:rFonts w:ascii="Times New Roman" w:hAnsi="Times New Roman" w:cs="Times New Roman"/>
          <w:b/>
          <w:bCs/>
          <w:sz w:val="20"/>
          <w:szCs w:val="20"/>
        </w:rPr>
      </w:pPr>
      <w:r>
        <w:rPr>
          <w:rFonts w:ascii="Times New Roman" w:hAnsi="Times New Roman" w:cs="Times New Roman"/>
          <w:b/>
          <w:bCs/>
          <w:sz w:val="20"/>
          <w:szCs w:val="20"/>
        </w:rPr>
        <w:t>ADEMIR DE CASTRO</w:t>
      </w:r>
    </w:p>
    <w:p w14:paraId="3066D25F" w14:textId="49E08B6D" w:rsidR="0010142D" w:rsidRDefault="003A078D" w:rsidP="003A078D">
      <w:pPr>
        <w:spacing w:after="0" w:line="288" w:lineRule="auto"/>
        <w:jc w:val="center"/>
        <w:rPr>
          <w:rFonts w:ascii="Times New Roman" w:hAnsi="Times New Roman" w:cs="Times New Roman"/>
          <w:b/>
          <w:bCs/>
          <w:sz w:val="20"/>
          <w:szCs w:val="20"/>
        </w:rPr>
      </w:pPr>
      <w:r>
        <w:rPr>
          <w:rFonts w:ascii="Times New Roman" w:hAnsi="Times New Roman" w:cs="Times New Roman"/>
          <w:b/>
          <w:bCs/>
          <w:sz w:val="20"/>
          <w:szCs w:val="20"/>
        </w:rPr>
        <w:t>DIRETOR DE ESPORTES</w:t>
      </w:r>
    </w:p>
    <w:p w14:paraId="3E87B49E" w14:textId="77777777" w:rsidR="003A078D" w:rsidRDefault="003A078D" w:rsidP="003A078D">
      <w:pPr>
        <w:spacing w:after="0" w:line="288" w:lineRule="auto"/>
        <w:jc w:val="center"/>
        <w:rPr>
          <w:rFonts w:ascii="Times New Roman" w:hAnsi="Times New Roman" w:cs="Times New Roman"/>
          <w:b/>
          <w:bCs/>
          <w:sz w:val="20"/>
          <w:szCs w:val="20"/>
        </w:rPr>
      </w:pPr>
    </w:p>
    <w:p w14:paraId="74CA57E0" w14:textId="77777777" w:rsidR="003A078D" w:rsidRDefault="003A078D" w:rsidP="003A078D">
      <w:pPr>
        <w:spacing w:after="0" w:line="288" w:lineRule="auto"/>
        <w:jc w:val="center"/>
        <w:rPr>
          <w:rFonts w:ascii="Times New Roman" w:hAnsi="Times New Roman" w:cs="Times New Roman"/>
          <w:b/>
          <w:bCs/>
          <w:sz w:val="20"/>
          <w:szCs w:val="20"/>
        </w:rPr>
      </w:pPr>
    </w:p>
    <w:p w14:paraId="634274C9" w14:textId="77777777" w:rsidR="003A078D" w:rsidRDefault="003A078D" w:rsidP="003A078D">
      <w:pPr>
        <w:spacing w:after="0" w:line="288" w:lineRule="auto"/>
        <w:jc w:val="center"/>
        <w:rPr>
          <w:rFonts w:ascii="Times New Roman" w:hAnsi="Times New Roman" w:cs="Times New Roman"/>
          <w:b/>
          <w:bCs/>
          <w:sz w:val="20"/>
          <w:szCs w:val="20"/>
        </w:rPr>
      </w:pPr>
    </w:p>
    <w:p w14:paraId="09B93C13" w14:textId="77777777" w:rsidR="003A078D" w:rsidRDefault="003A078D" w:rsidP="003A078D">
      <w:pPr>
        <w:spacing w:after="0" w:line="288" w:lineRule="auto"/>
        <w:jc w:val="center"/>
        <w:rPr>
          <w:rFonts w:ascii="Times New Roman" w:hAnsi="Times New Roman" w:cs="Times New Roman"/>
          <w:b/>
          <w:bCs/>
          <w:sz w:val="20"/>
          <w:szCs w:val="20"/>
        </w:rPr>
      </w:pPr>
    </w:p>
    <w:p w14:paraId="68C66EEC" w14:textId="26FEA981" w:rsidR="003A078D" w:rsidRDefault="003A078D" w:rsidP="003A078D">
      <w:pPr>
        <w:spacing w:after="0" w:line="288" w:lineRule="auto"/>
        <w:jc w:val="center"/>
        <w:rPr>
          <w:rFonts w:ascii="Times New Roman" w:hAnsi="Times New Roman" w:cs="Times New Roman"/>
          <w:b/>
          <w:bCs/>
          <w:sz w:val="20"/>
          <w:szCs w:val="20"/>
        </w:rPr>
      </w:pPr>
      <w:r>
        <w:rPr>
          <w:rFonts w:ascii="Times New Roman" w:hAnsi="Times New Roman" w:cs="Times New Roman"/>
          <w:b/>
          <w:bCs/>
          <w:sz w:val="20"/>
          <w:szCs w:val="20"/>
        </w:rPr>
        <w:t>_______________________________________________</w:t>
      </w:r>
    </w:p>
    <w:p w14:paraId="7DD25885" w14:textId="34C63D65" w:rsidR="003A078D" w:rsidRDefault="003A078D" w:rsidP="003A078D">
      <w:pPr>
        <w:spacing w:after="0" w:line="288" w:lineRule="auto"/>
        <w:jc w:val="center"/>
        <w:rPr>
          <w:rFonts w:ascii="Times New Roman" w:hAnsi="Times New Roman" w:cs="Times New Roman"/>
          <w:b/>
          <w:bCs/>
          <w:sz w:val="20"/>
          <w:szCs w:val="20"/>
        </w:rPr>
      </w:pPr>
      <w:r>
        <w:rPr>
          <w:rFonts w:ascii="Times New Roman" w:hAnsi="Times New Roman" w:cs="Times New Roman"/>
          <w:b/>
          <w:bCs/>
          <w:sz w:val="20"/>
          <w:szCs w:val="20"/>
        </w:rPr>
        <w:t>BENHUR DAILOR BARTH</w:t>
      </w:r>
    </w:p>
    <w:p w14:paraId="73F9FFB1" w14:textId="7ECAA5DB" w:rsidR="003A078D" w:rsidRPr="00485BC7" w:rsidRDefault="003A078D" w:rsidP="003A078D">
      <w:pPr>
        <w:spacing w:after="0" w:line="288" w:lineRule="auto"/>
        <w:jc w:val="center"/>
        <w:rPr>
          <w:rFonts w:ascii="Times New Roman" w:hAnsi="Times New Roman" w:cs="Times New Roman"/>
          <w:sz w:val="20"/>
          <w:szCs w:val="20"/>
        </w:rPr>
      </w:pPr>
      <w:r>
        <w:rPr>
          <w:rFonts w:ascii="Times New Roman" w:hAnsi="Times New Roman" w:cs="Times New Roman"/>
          <w:b/>
          <w:bCs/>
          <w:sz w:val="20"/>
          <w:szCs w:val="20"/>
        </w:rPr>
        <w:t>PREFEITO MUNICIPAL</w:t>
      </w:r>
    </w:p>
    <w:sectPr w:rsidR="003A078D" w:rsidRPr="00485BC7" w:rsidSect="00485BC7">
      <w:pgSz w:w="11906" w:h="16838" w:code="9"/>
      <w:pgMar w:top="1985" w:right="851" w:bottom="170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35AFB"/>
    <w:multiLevelType w:val="multilevel"/>
    <w:tmpl w:val="2F2C1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F64492"/>
    <w:multiLevelType w:val="multilevel"/>
    <w:tmpl w:val="B3CE8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B4655A"/>
    <w:multiLevelType w:val="multilevel"/>
    <w:tmpl w:val="D9D4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8D27F7"/>
    <w:multiLevelType w:val="multilevel"/>
    <w:tmpl w:val="C6CC3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471F84"/>
    <w:multiLevelType w:val="multilevel"/>
    <w:tmpl w:val="7750B5D0"/>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5" w15:restartNumberingAfterBreak="0">
    <w:nsid w:val="62355517"/>
    <w:multiLevelType w:val="multilevel"/>
    <w:tmpl w:val="2A3A3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0157189">
    <w:abstractNumId w:val="3"/>
  </w:num>
  <w:num w:numId="2" w16cid:durableId="301666325">
    <w:abstractNumId w:val="0"/>
  </w:num>
  <w:num w:numId="3" w16cid:durableId="698043377">
    <w:abstractNumId w:val="2"/>
  </w:num>
  <w:num w:numId="4" w16cid:durableId="1887135125">
    <w:abstractNumId w:val="1"/>
  </w:num>
  <w:num w:numId="5" w16cid:durableId="14432256">
    <w:abstractNumId w:val="5"/>
  </w:num>
  <w:num w:numId="6" w16cid:durableId="1140569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F48"/>
    <w:rsid w:val="00075A06"/>
    <w:rsid w:val="0010142D"/>
    <w:rsid w:val="00203728"/>
    <w:rsid w:val="002D46C0"/>
    <w:rsid w:val="00335DCE"/>
    <w:rsid w:val="00354752"/>
    <w:rsid w:val="003A078D"/>
    <w:rsid w:val="003A29E6"/>
    <w:rsid w:val="00485BC7"/>
    <w:rsid w:val="00506932"/>
    <w:rsid w:val="006E79D4"/>
    <w:rsid w:val="00A00F48"/>
    <w:rsid w:val="00AB4F20"/>
    <w:rsid w:val="00CB7F6A"/>
    <w:rsid w:val="00CD1255"/>
    <w:rsid w:val="00DC4AE0"/>
    <w:rsid w:val="00E852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EF796"/>
  <w15:chartTrackingRefBased/>
  <w15:docId w15:val="{6E86D247-FF9B-465D-B253-64977BB24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A00F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A00F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00F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A00F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A00F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A00F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00F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00F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00F4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00F4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A00F4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00F4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00F4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00F4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00F4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00F4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00F4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00F48"/>
    <w:rPr>
      <w:rFonts w:eastAsiaTheme="majorEastAsia" w:cstheme="majorBidi"/>
      <w:color w:val="272727" w:themeColor="text1" w:themeTint="D8"/>
    </w:rPr>
  </w:style>
  <w:style w:type="paragraph" w:styleId="Ttulo">
    <w:name w:val="Title"/>
    <w:basedOn w:val="Normal"/>
    <w:next w:val="Normal"/>
    <w:link w:val="TtuloChar"/>
    <w:uiPriority w:val="10"/>
    <w:qFormat/>
    <w:rsid w:val="00A00F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00F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00F4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00F4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00F48"/>
    <w:pPr>
      <w:spacing w:before="160"/>
      <w:jc w:val="center"/>
    </w:pPr>
    <w:rPr>
      <w:i/>
      <w:iCs/>
      <w:color w:val="404040" w:themeColor="text1" w:themeTint="BF"/>
    </w:rPr>
  </w:style>
  <w:style w:type="character" w:customStyle="1" w:styleId="CitaoChar">
    <w:name w:val="Citação Char"/>
    <w:basedOn w:val="Fontepargpadro"/>
    <w:link w:val="Citao"/>
    <w:uiPriority w:val="29"/>
    <w:rsid w:val="00A00F48"/>
    <w:rPr>
      <w:i/>
      <w:iCs/>
      <w:color w:val="404040" w:themeColor="text1" w:themeTint="BF"/>
    </w:rPr>
  </w:style>
  <w:style w:type="paragraph" w:styleId="PargrafodaLista">
    <w:name w:val="List Paragraph"/>
    <w:basedOn w:val="Normal"/>
    <w:uiPriority w:val="34"/>
    <w:qFormat/>
    <w:rsid w:val="00A00F48"/>
    <w:pPr>
      <w:ind w:left="720"/>
      <w:contextualSpacing/>
    </w:pPr>
  </w:style>
  <w:style w:type="character" w:styleId="nfaseIntensa">
    <w:name w:val="Intense Emphasis"/>
    <w:basedOn w:val="Fontepargpadro"/>
    <w:uiPriority w:val="21"/>
    <w:qFormat/>
    <w:rsid w:val="00A00F48"/>
    <w:rPr>
      <w:i/>
      <w:iCs/>
      <w:color w:val="2F5496" w:themeColor="accent1" w:themeShade="BF"/>
    </w:rPr>
  </w:style>
  <w:style w:type="paragraph" w:styleId="CitaoIntensa">
    <w:name w:val="Intense Quote"/>
    <w:basedOn w:val="Normal"/>
    <w:next w:val="Normal"/>
    <w:link w:val="CitaoIntensaChar"/>
    <w:uiPriority w:val="30"/>
    <w:qFormat/>
    <w:rsid w:val="00A00F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00F48"/>
    <w:rPr>
      <w:i/>
      <w:iCs/>
      <w:color w:val="2F5496" w:themeColor="accent1" w:themeShade="BF"/>
    </w:rPr>
  </w:style>
  <w:style w:type="character" w:styleId="RefernciaIntensa">
    <w:name w:val="Intense Reference"/>
    <w:basedOn w:val="Fontepargpadro"/>
    <w:uiPriority w:val="32"/>
    <w:qFormat/>
    <w:rsid w:val="00A00F4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459977">
      <w:bodyDiv w:val="1"/>
      <w:marLeft w:val="0"/>
      <w:marRight w:val="0"/>
      <w:marTop w:val="0"/>
      <w:marBottom w:val="0"/>
      <w:divBdr>
        <w:top w:val="none" w:sz="0" w:space="0" w:color="auto"/>
        <w:left w:val="none" w:sz="0" w:space="0" w:color="auto"/>
        <w:bottom w:val="none" w:sz="0" w:space="0" w:color="auto"/>
        <w:right w:val="none" w:sz="0" w:space="0" w:color="auto"/>
      </w:divBdr>
    </w:div>
    <w:div w:id="842354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935</Words>
  <Characters>5049</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Licitação</cp:lastModifiedBy>
  <cp:revision>3</cp:revision>
  <dcterms:created xsi:type="dcterms:W3CDTF">2026-06-22T13:00:00Z</dcterms:created>
  <dcterms:modified xsi:type="dcterms:W3CDTF">2026-06-22T16:49:00Z</dcterms:modified>
</cp:coreProperties>
</file>