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54014" w14:textId="77777777" w:rsidR="00C50B21" w:rsidRPr="00417B4D" w:rsidRDefault="00A7073F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  <w:u w:val="single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  <w:u w:val="single"/>
        </w:rPr>
        <w:t>DOCUMENTO DE FORMALIZAÇÃO DA DEMANDA – DFD</w:t>
      </w:r>
    </w:p>
    <w:p w14:paraId="69C80FA9" w14:textId="77777777" w:rsidR="00C50B21" w:rsidRPr="00417B4D" w:rsidRDefault="00A7073F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sz w:val="21"/>
          <w:szCs w:val="21"/>
        </w:rPr>
        <w:t>Art. 72, inciso I, da Lei nº 14.133/2021</w:t>
      </w:r>
    </w:p>
    <w:p w14:paraId="3B0DC2C7" w14:textId="77777777" w:rsidR="00C50B21" w:rsidRPr="00417B4D" w:rsidRDefault="00A7073F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sz w:val="21"/>
          <w:szCs w:val="21"/>
        </w:rPr>
        <w:t>Contratação Direta por Dispensa de Licitação – Art. 75, inciso II</w:t>
      </w:r>
    </w:p>
    <w:p w14:paraId="19F613DA" w14:textId="77777777" w:rsidR="00C50B21" w:rsidRPr="00417B4D" w:rsidRDefault="00C50B21" w:rsidP="00417B4D">
      <w:pPr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225832B3" w14:textId="70B152DA" w:rsidR="00C50B21" w:rsidRPr="00417B4D" w:rsidRDefault="00417B4D" w:rsidP="00417B4D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  <w:u w:val="single"/>
        </w:rPr>
        <w:t>1. IDENTIFICAÇÃO DA DEMANDA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C9DCEC7" w14:textId="51919461" w:rsidR="00C50B21" w:rsidRPr="00417B4D" w:rsidRDefault="00417B4D" w:rsidP="00417B4D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1.1. </w:t>
      </w:r>
      <w:r w:rsidR="00A7073F" w:rsidRPr="00417B4D">
        <w:rPr>
          <w:rFonts w:ascii="Times New Roman" w:hAnsi="Times New Roman" w:cs="Times New Roman"/>
          <w:sz w:val="21"/>
          <w:szCs w:val="21"/>
        </w:rPr>
        <w:t>Contratação de empresa especializada para confecção e fornecimento de figurinos destinados à Encenação da Celebração da Páscoa promovida pela Secretaria Municipal de Educação e Cultura do Município de Palmitinho/RS, compreendendo 21 (vinte e um) tipos de personagens bíblicos, em um total de 42 (quarenta e duas) peças, com os respectivos acessórios, conforme especificações técnicas constantes da Solicitação de Orçamento.</w:t>
      </w:r>
    </w:p>
    <w:p w14:paraId="76C4763E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D12624A" w14:textId="3B2B2622" w:rsidR="00C50B21" w:rsidRPr="00417B4D" w:rsidRDefault="00417B4D" w:rsidP="00417B4D">
      <w:pPr>
        <w:spacing w:line="264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  <w:u w:val="single"/>
        </w:rPr>
        <w:t>2. JUSTIFICATIVA DA DEMANDA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05517AFE" w14:textId="5CF2FABA" w:rsidR="00C50B21" w:rsidRPr="00417B4D" w:rsidRDefault="00417B4D" w:rsidP="00417B4D">
      <w:pPr>
        <w:spacing w:line="264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2.1. </w:t>
      </w:r>
      <w:r w:rsidR="00A7073F" w:rsidRPr="00417B4D">
        <w:rPr>
          <w:rFonts w:ascii="Times New Roman" w:hAnsi="Times New Roman" w:cs="Times New Roman"/>
          <w:sz w:val="21"/>
          <w:szCs w:val="21"/>
        </w:rPr>
        <w:t>A demanda decorre da realização, pela Secretaria Municipal de Educação e Cultura, da Encenação da Celebração da Páscoa, atividade cultural e comunitária que envolve alunos da rede municipal de ensino e a comunidade local. A Secretaria não dispõe de estrutura própria de confecção têxtil, tampouco de figurinos adequados ao padrão mínimo de qualidade exigido, motivo pelo qual se faz necessária a contratação de empresa especializada.</w:t>
      </w:r>
    </w:p>
    <w:p w14:paraId="0A6DB685" w14:textId="709C674A" w:rsidR="00833A1B" w:rsidRPr="00417B4D" w:rsidRDefault="00417B4D" w:rsidP="00417B4D">
      <w:pPr>
        <w:pStyle w:val="isselectedend"/>
        <w:spacing w:before="0" w:beforeAutospacing="0" w:after="0" w:afterAutospacing="0" w:line="264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2.2. </w:t>
      </w:r>
      <w:r w:rsidR="00833A1B" w:rsidRPr="00417B4D">
        <w:rPr>
          <w:sz w:val="21"/>
          <w:szCs w:val="21"/>
        </w:rPr>
        <w:t xml:space="preserve">A presente contratação tem por finalidade a aquisição/confecção de figurinos destinados à realização da </w:t>
      </w:r>
      <w:r w:rsidR="00833A1B" w:rsidRPr="00417B4D">
        <w:rPr>
          <w:rStyle w:val="Forte"/>
          <w:b w:val="0"/>
          <w:sz w:val="21"/>
          <w:szCs w:val="21"/>
        </w:rPr>
        <w:t>Encenação da Paixão de Cristo/Encenação da Semana Santa do Município de Palmitinho/RS</w:t>
      </w:r>
      <w:r w:rsidR="00833A1B" w:rsidRPr="00417B4D">
        <w:rPr>
          <w:sz w:val="21"/>
          <w:szCs w:val="21"/>
        </w:rPr>
        <w:t>, manifestação que integra as atividades culturais e comunitárias desenvolvidas no Município.</w:t>
      </w:r>
    </w:p>
    <w:p w14:paraId="2DFFCEB4" w14:textId="55D2691E" w:rsidR="00833A1B" w:rsidRPr="00417B4D" w:rsidRDefault="00417B4D" w:rsidP="00417B4D">
      <w:pPr>
        <w:pStyle w:val="isselectedend"/>
        <w:spacing w:before="0" w:beforeAutospacing="0" w:after="0" w:afterAutospacing="0" w:line="264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2.3. </w:t>
      </w:r>
      <w:r w:rsidR="00833A1B" w:rsidRPr="00417B4D">
        <w:rPr>
          <w:sz w:val="21"/>
          <w:szCs w:val="21"/>
        </w:rPr>
        <w:t>A necessidade decorre da importância de disponibilizar figurinos adequados à caracterização dos personagens e à qualidade artística da encenação, proporcionando melhores condições para a participação dos atores e demais integrantes da comunidade envolvidos na atividade.</w:t>
      </w:r>
    </w:p>
    <w:p w14:paraId="49A9A6AF" w14:textId="63320638" w:rsidR="00833A1B" w:rsidRPr="00417B4D" w:rsidRDefault="00417B4D" w:rsidP="00417B4D">
      <w:pPr>
        <w:pStyle w:val="isselectedend"/>
        <w:spacing w:before="0" w:beforeAutospacing="0" w:after="0" w:afterAutospacing="0" w:line="264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2.4. </w:t>
      </w:r>
      <w:r w:rsidR="00833A1B" w:rsidRPr="00417B4D">
        <w:rPr>
          <w:sz w:val="21"/>
          <w:szCs w:val="21"/>
        </w:rPr>
        <w:t xml:space="preserve">A iniciativa possui caráter </w:t>
      </w:r>
      <w:r w:rsidR="00833A1B" w:rsidRPr="00417B4D">
        <w:rPr>
          <w:rStyle w:val="Forte"/>
          <w:b w:val="0"/>
          <w:sz w:val="21"/>
          <w:szCs w:val="21"/>
        </w:rPr>
        <w:t>cultural, artístico, histórico e comunitário</w:t>
      </w:r>
      <w:r w:rsidR="00833A1B" w:rsidRPr="00417B4D">
        <w:rPr>
          <w:sz w:val="21"/>
          <w:szCs w:val="21"/>
        </w:rPr>
        <w:t>, envolvendo a participação de pessoas da comunidade e contribuindo para a preservação da memória, das tradições e das manifestações culturais locais, bem como para o incentivo à participação popular e à produção artística.</w:t>
      </w:r>
    </w:p>
    <w:p w14:paraId="0C6C5282" w14:textId="60425EAE" w:rsidR="00833A1B" w:rsidRPr="00417B4D" w:rsidRDefault="00417B4D" w:rsidP="00417B4D">
      <w:pPr>
        <w:pStyle w:val="isselectedend"/>
        <w:spacing w:before="0" w:beforeAutospacing="0" w:after="0" w:afterAutospacing="0" w:line="264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2.5. </w:t>
      </w:r>
      <w:r w:rsidR="00833A1B" w:rsidRPr="00417B4D">
        <w:rPr>
          <w:sz w:val="21"/>
          <w:szCs w:val="21"/>
        </w:rPr>
        <w:t xml:space="preserve">Embora a temática da encenação esteja relacionada à tradição cristã e aos acontecimentos tradicionalmente rememorados durante a Semana Santa, a presente contratação </w:t>
      </w:r>
      <w:r w:rsidR="00833A1B" w:rsidRPr="00417B4D">
        <w:rPr>
          <w:rStyle w:val="Forte"/>
          <w:b w:val="0"/>
          <w:sz w:val="21"/>
          <w:szCs w:val="21"/>
        </w:rPr>
        <w:t>não tem por finalidade promover, financiar ou subvencionar culto religioso específico</w:t>
      </w:r>
      <w:r w:rsidR="00833A1B" w:rsidRPr="00417B4D">
        <w:rPr>
          <w:b/>
          <w:sz w:val="21"/>
          <w:szCs w:val="21"/>
        </w:rPr>
        <w:t xml:space="preserve">, </w:t>
      </w:r>
      <w:r w:rsidR="00833A1B" w:rsidRPr="00417B4D">
        <w:rPr>
          <w:sz w:val="21"/>
          <w:szCs w:val="21"/>
        </w:rPr>
        <w:t>mas sim viabilizar a realização de uma manifestação cultural e artística de interesse coletivo.</w:t>
      </w:r>
    </w:p>
    <w:p w14:paraId="32A5EAEB" w14:textId="5E726884" w:rsidR="00833A1B" w:rsidRPr="00417B4D" w:rsidRDefault="00417B4D" w:rsidP="00417B4D">
      <w:pPr>
        <w:pStyle w:val="isselectedend"/>
        <w:spacing w:before="0" w:beforeAutospacing="0" w:after="0" w:afterAutospacing="0" w:line="264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2.6. </w:t>
      </w:r>
      <w:r w:rsidR="00833A1B" w:rsidRPr="00417B4D">
        <w:rPr>
          <w:sz w:val="21"/>
          <w:szCs w:val="21"/>
        </w:rPr>
        <w:t xml:space="preserve">A atividade é aberta ao público em geral, </w:t>
      </w:r>
      <w:r w:rsidR="00833A1B" w:rsidRPr="00417B4D">
        <w:rPr>
          <w:rStyle w:val="Forte"/>
          <w:b w:val="0"/>
          <w:sz w:val="21"/>
          <w:szCs w:val="21"/>
        </w:rPr>
        <w:t>independentemente de credo religioso, religião ou convicção pessoal</w:t>
      </w:r>
      <w:r w:rsidR="00833A1B" w:rsidRPr="00417B4D">
        <w:rPr>
          <w:sz w:val="21"/>
          <w:szCs w:val="21"/>
        </w:rPr>
        <w:t>, não sendo condicionada a qualquer forma de adesão ou participação religiosa. O apoio público está, portanto, vinculado à dimensão cultural, artística, histórica e comunitária da manifestação.</w:t>
      </w:r>
    </w:p>
    <w:p w14:paraId="2231FADC" w14:textId="7FB56EDD" w:rsidR="00833A1B" w:rsidRPr="00417B4D" w:rsidRDefault="00417B4D" w:rsidP="00417B4D">
      <w:pPr>
        <w:pStyle w:val="isselectedend"/>
        <w:spacing w:before="0" w:beforeAutospacing="0" w:after="0" w:afterAutospacing="0" w:line="264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2.7. </w:t>
      </w:r>
      <w:r w:rsidR="00833A1B" w:rsidRPr="00417B4D">
        <w:rPr>
          <w:sz w:val="21"/>
          <w:szCs w:val="21"/>
        </w:rPr>
        <w:t xml:space="preserve">A aquisição dos figurinos encontra-se vinculada ao interesse público, uma vez que os bens serão incorporados definitivamente ao patrimônio/acervo do Município e ficarão sob a responsabilidade da </w:t>
      </w:r>
      <w:r w:rsidR="00833A1B" w:rsidRPr="00417B4D">
        <w:rPr>
          <w:rStyle w:val="Forte"/>
          <w:b w:val="0"/>
          <w:sz w:val="21"/>
          <w:szCs w:val="21"/>
        </w:rPr>
        <w:t>Secretaria Municipal de Educação e Cultura</w:t>
      </w:r>
      <w:r w:rsidR="00833A1B" w:rsidRPr="00417B4D">
        <w:rPr>
          <w:b/>
          <w:sz w:val="21"/>
          <w:szCs w:val="21"/>
        </w:rPr>
        <w:t xml:space="preserve">, </w:t>
      </w:r>
      <w:r w:rsidR="00833A1B" w:rsidRPr="00417B4D">
        <w:rPr>
          <w:sz w:val="21"/>
          <w:szCs w:val="21"/>
        </w:rPr>
        <w:t>com armazenamento no</w:t>
      </w:r>
      <w:r w:rsidR="00833A1B" w:rsidRPr="00417B4D">
        <w:rPr>
          <w:b/>
          <w:sz w:val="21"/>
          <w:szCs w:val="21"/>
        </w:rPr>
        <w:t xml:space="preserve"> </w:t>
      </w:r>
      <w:r w:rsidR="00833A1B" w:rsidRPr="00417B4D">
        <w:rPr>
          <w:rStyle w:val="Forte"/>
          <w:b w:val="0"/>
          <w:sz w:val="21"/>
          <w:szCs w:val="21"/>
        </w:rPr>
        <w:t>Centro Cultural Municipal</w:t>
      </w:r>
      <w:r w:rsidR="00833A1B" w:rsidRPr="00417B4D">
        <w:rPr>
          <w:sz w:val="21"/>
          <w:szCs w:val="21"/>
        </w:rPr>
        <w:t>,</w:t>
      </w:r>
      <w:r w:rsidR="000F7360" w:rsidRPr="00417B4D">
        <w:rPr>
          <w:sz w:val="21"/>
          <w:szCs w:val="21"/>
        </w:rPr>
        <w:t xml:space="preserve"> com previsão de durabilidade de 5 anos,</w:t>
      </w:r>
      <w:r w:rsidR="00833A1B" w:rsidRPr="00417B4D">
        <w:rPr>
          <w:sz w:val="21"/>
          <w:szCs w:val="21"/>
        </w:rPr>
        <w:t xml:space="preserve"> podendo ser utilizados em futuras edições da encenação e em outras atividades culturais compatíveis.</w:t>
      </w:r>
    </w:p>
    <w:p w14:paraId="6F32DE30" w14:textId="2AEC01A1" w:rsidR="00833A1B" w:rsidRPr="00417B4D" w:rsidRDefault="00417B4D" w:rsidP="00417B4D">
      <w:pPr>
        <w:pStyle w:val="NormalWeb"/>
        <w:spacing w:before="0" w:beforeAutospacing="0" w:after="0" w:afterAutospacing="0" w:line="264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2.8. </w:t>
      </w:r>
      <w:r w:rsidR="00833A1B" w:rsidRPr="00417B4D">
        <w:rPr>
          <w:sz w:val="21"/>
          <w:szCs w:val="21"/>
        </w:rPr>
        <w:t xml:space="preserve">Dessa forma, a contratação busca assegurar a continuidade e a qualificação da manifestação cultural, promovendo o acesso da população às atividades artísticas e culturais e contribuindo para a valorização da cultura local, observando-se o disposto no </w:t>
      </w:r>
      <w:r w:rsidR="00833A1B" w:rsidRPr="00417B4D">
        <w:rPr>
          <w:rStyle w:val="Forte"/>
          <w:b w:val="0"/>
          <w:sz w:val="21"/>
          <w:szCs w:val="21"/>
        </w:rPr>
        <w:t>art. 19, inciso I, da Constituição Federal</w:t>
      </w:r>
      <w:r w:rsidR="00833A1B" w:rsidRPr="00417B4D">
        <w:rPr>
          <w:sz w:val="21"/>
          <w:szCs w:val="21"/>
        </w:rPr>
        <w:t>, especialmente quanto à vedação de estabelecimento, subvenção ou favorecimento de cultos religiosos pelo Poder Público.</w:t>
      </w:r>
    </w:p>
    <w:p w14:paraId="226931CE" w14:textId="77777777" w:rsidR="00417B4D" w:rsidRDefault="00417B4D" w:rsidP="00417B4D">
      <w:pPr>
        <w:spacing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5D893016" w14:textId="4CF65594" w:rsidR="00C50B21" w:rsidRPr="00417B4D" w:rsidRDefault="00417B4D" w:rsidP="00417B4D">
      <w:pPr>
        <w:spacing w:line="276" w:lineRule="auto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  <w:u w:val="single"/>
        </w:rPr>
        <w:t>3. ESTIMATIVA DE VALOR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306AEA1" w14:textId="525BCA41" w:rsidR="00C50B21" w:rsidRPr="00417B4D" w:rsidRDefault="00417B4D" w:rsidP="00417B4D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3.1. </w:t>
      </w:r>
      <w:r w:rsidR="00A7073F" w:rsidRPr="00417B4D">
        <w:rPr>
          <w:rFonts w:ascii="Times New Roman" w:hAnsi="Times New Roman" w:cs="Times New Roman"/>
          <w:sz w:val="21"/>
          <w:szCs w:val="21"/>
        </w:rPr>
        <w:t>Valor estimado de R$ 17.525,00</w:t>
      </w:r>
      <w:r>
        <w:rPr>
          <w:rFonts w:ascii="Times New Roman" w:hAnsi="Times New Roman" w:cs="Times New Roman"/>
          <w:sz w:val="21"/>
          <w:szCs w:val="21"/>
        </w:rPr>
        <w:t xml:space="preserve"> (dezessete mil quinhentos e vinte e cinco reais)</w:t>
      </w:r>
      <w:r w:rsidR="00A7073F" w:rsidRPr="00417B4D">
        <w:rPr>
          <w:rFonts w:ascii="Times New Roman" w:hAnsi="Times New Roman" w:cs="Times New Roman"/>
          <w:sz w:val="21"/>
          <w:szCs w:val="21"/>
        </w:rPr>
        <w:t>, correspondente ao menor preço global obtido em pesquisa direta junto a três empresas do ramo, conforme quadro: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6100"/>
        <w:gridCol w:w="3201"/>
      </w:tblGrid>
      <w:tr w:rsidR="00C50B21" w:rsidRPr="00417B4D" w14:paraId="4C5A359F" w14:textId="77777777" w:rsidTr="00417B4D">
        <w:tc>
          <w:tcPr>
            <w:tcW w:w="900" w:type="dxa"/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66533E" w14:textId="77777777" w:rsidR="00C50B21" w:rsidRPr="00417B4D" w:rsidRDefault="00A7073F" w:rsidP="00417B4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6100" w:type="dxa"/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A945C00" w14:textId="77777777" w:rsidR="00C50B21" w:rsidRPr="00417B4D" w:rsidRDefault="00A7073F" w:rsidP="00417B4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Empresa</w:t>
            </w:r>
          </w:p>
        </w:tc>
        <w:tc>
          <w:tcPr>
            <w:tcW w:w="3201" w:type="dxa"/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9A23BE" w14:textId="518CC537" w:rsidR="00C50B21" w:rsidRPr="00417B4D" w:rsidRDefault="00A7073F" w:rsidP="00417B4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Valor global </w:t>
            </w:r>
          </w:p>
        </w:tc>
      </w:tr>
      <w:tr w:rsidR="00C50B21" w:rsidRPr="00417B4D" w14:paraId="3425E6E5" w14:textId="77777777" w:rsidTr="00417B4D">
        <w:trPr>
          <w:trHeight w:val="25"/>
        </w:trPr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C7E982" w14:textId="77777777" w:rsidR="00C50B21" w:rsidRPr="00417B4D" w:rsidRDefault="00A7073F" w:rsidP="00417B4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</w:tc>
        <w:tc>
          <w:tcPr>
            <w:tcW w:w="6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55E468" w14:textId="77777777" w:rsidR="00C50B21" w:rsidRPr="00417B4D" w:rsidRDefault="00A7073F" w:rsidP="00417B4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sz w:val="21"/>
                <w:szCs w:val="21"/>
              </w:rPr>
              <w:t>Ella's Confecções Ltda</w:t>
            </w:r>
          </w:p>
        </w:tc>
        <w:tc>
          <w:tcPr>
            <w:tcW w:w="320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28753A" w14:textId="77777777" w:rsidR="00C50B21" w:rsidRPr="00417B4D" w:rsidRDefault="00A7073F" w:rsidP="00417B4D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sz w:val="21"/>
                <w:szCs w:val="21"/>
              </w:rPr>
              <w:t>R$ 19.015,00</w:t>
            </w:r>
          </w:p>
        </w:tc>
      </w:tr>
      <w:tr w:rsidR="00C50B21" w:rsidRPr="00417B4D" w14:paraId="016F2EA5" w14:textId="77777777" w:rsidTr="00417B4D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17BB34" w14:textId="77777777" w:rsidR="00C50B21" w:rsidRPr="00417B4D" w:rsidRDefault="00A7073F" w:rsidP="00417B4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6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7595D5" w14:textId="1D74C134" w:rsidR="00C50B21" w:rsidRPr="00417B4D" w:rsidRDefault="007E26B4" w:rsidP="00417B4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sz w:val="21"/>
                <w:szCs w:val="21"/>
              </w:rPr>
              <w:t>Celi Cauduro Bonafé</w:t>
            </w:r>
          </w:p>
        </w:tc>
        <w:tc>
          <w:tcPr>
            <w:tcW w:w="320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01BAFB" w14:textId="77777777" w:rsidR="00C50B21" w:rsidRPr="00417B4D" w:rsidRDefault="00A7073F" w:rsidP="00417B4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sz w:val="21"/>
                <w:szCs w:val="21"/>
              </w:rPr>
              <w:t>R$ 17.525,00</w:t>
            </w:r>
          </w:p>
        </w:tc>
      </w:tr>
      <w:tr w:rsidR="00C50B21" w:rsidRPr="00417B4D" w14:paraId="21FFD43B" w14:textId="77777777" w:rsidTr="00417B4D"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5D12EF" w14:textId="77777777" w:rsidR="00C50B21" w:rsidRPr="00417B4D" w:rsidRDefault="00A7073F" w:rsidP="00417B4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61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AAC2E00" w14:textId="67A1C749" w:rsidR="00C50B21" w:rsidRPr="00417B4D" w:rsidRDefault="007E26B4" w:rsidP="00417B4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sz w:val="21"/>
                <w:szCs w:val="21"/>
              </w:rPr>
              <w:t>Ivete Zanatta</w:t>
            </w:r>
          </w:p>
        </w:tc>
        <w:tc>
          <w:tcPr>
            <w:tcW w:w="3201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A6D6672" w14:textId="77777777" w:rsidR="00C50B21" w:rsidRPr="00417B4D" w:rsidRDefault="00A7073F" w:rsidP="00417B4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17B4D">
              <w:rPr>
                <w:rFonts w:ascii="Times New Roman" w:hAnsi="Times New Roman" w:cs="Times New Roman"/>
                <w:sz w:val="21"/>
                <w:szCs w:val="21"/>
              </w:rPr>
              <w:t>R$ 18.486,00</w:t>
            </w:r>
          </w:p>
        </w:tc>
      </w:tr>
    </w:tbl>
    <w:p w14:paraId="6E7DAF17" w14:textId="77777777" w:rsidR="00C50B21" w:rsidRPr="00417B4D" w:rsidRDefault="00C50B21" w:rsidP="00417B4D">
      <w:pPr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7DABC437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66B2EAC5" w14:textId="50CA5856" w:rsidR="00C50B21" w:rsidRP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  <w:u w:val="single"/>
        </w:rPr>
        <w:t>4. PRAZO E LOCAL DE EXECUÇÃO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EE3C214" w14:textId="3CA03B7E" w:rsidR="00234D65" w:rsidRPr="00417B4D" w:rsidRDefault="00417B4D" w:rsidP="00417B4D">
      <w:pPr>
        <w:pStyle w:val="Forte1"/>
        <w:spacing w:line="276" w:lineRule="auto"/>
        <w:jc w:val="both"/>
        <w:rPr>
          <w:rFonts w:ascii="Times New Roman" w:hAnsi="Times New Roman" w:cs="Times New Roman"/>
          <w:b w:val="0"/>
          <w:sz w:val="21"/>
          <w:szCs w:val="21"/>
        </w:rPr>
      </w:pPr>
      <w:r>
        <w:rPr>
          <w:rFonts w:ascii="Times New Roman" w:hAnsi="Times New Roman" w:cs="Times New Roman"/>
          <w:b w:val="0"/>
          <w:sz w:val="21"/>
          <w:szCs w:val="21"/>
        </w:rPr>
        <w:t xml:space="preserve">4.1. </w:t>
      </w:r>
      <w:r w:rsidR="00234D65" w:rsidRPr="00417B4D">
        <w:rPr>
          <w:rFonts w:ascii="Times New Roman" w:hAnsi="Times New Roman" w:cs="Times New Roman"/>
          <w:b w:val="0"/>
          <w:sz w:val="21"/>
          <w:szCs w:val="21"/>
        </w:rPr>
        <w:t>A encen</w:t>
      </w:r>
      <w:r w:rsidR="00C4563E" w:rsidRPr="00417B4D">
        <w:rPr>
          <w:rFonts w:ascii="Times New Roman" w:hAnsi="Times New Roman" w:cs="Times New Roman"/>
          <w:b w:val="0"/>
          <w:sz w:val="21"/>
          <w:szCs w:val="21"/>
        </w:rPr>
        <w:t xml:space="preserve">ação da Celebração da Páscoa se realizará  </w:t>
      </w:r>
      <w:r w:rsidR="00234D65" w:rsidRPr="00417B4D">
        <w:rPr>
          <w:rFonts w:ascii="Times New Roman" w:hAnsi="Times New Roman" w:cs="Times New Roman"/>
          <w:b w:val="0"/>
          <w:sz w:val="21"/>
          <w:szCs w:val="21"/>
        </w:rPr>
        <w:t xml:space="preserve"> novamente no dia 26 de março de 2027, </w:t>
      </w:r>
      <w:r w:rsidR="00C4563E" w:rsidRPr="00417B4D">
        <w:rPr>
          <w:rFonts w:ascii="Times New Roman" w:hAnsi="Times New Roman" w:cs="Times New Roman"/>
          <w:b w:val="0"/>
          <w:sz w:val="21"/>
          <w:szCs w:val="21"/>
        </w:rPr>
        <w:t>na sexta-feira Santa, tendo como prazo de 4</w:t>
      </w:r>
      <w:r w:rsidR="00234D65" w:rsidRPr="00417B4D">
        <w:rPr>
          <w:rFonts w:ascii="Times New Roman" w:hAnsi="Times New Roman" w:cs="Times New Roman"/>
          <w:b w:val="0"/>
          <w:sz w:val="21"/>
          <w:szCs w:val="21"/>
        </w:rPr>
        <w:t xml:space="preserve"> messes a</w:t>
      </w:r>
      <w:r w:rsidR="00C4563E" w:rsidRPr="00417B4D">
        <w:rPr>
          <w:rFonts w:ascii="Times New Roman" w:hAnsi="Times New Roman" w:cs="Times New Roman"/>
          <w:b w:val="0"/>
          <w:sz w:val="21"/>
          <w:szCs w:val="21"/>
        </w:rPr>
        <w:t xml:space="preserve"> partir da data de 01 de novembro</w:t>
      </w:r>
      <w:r w:rsidR="00234D65" w:rsidRPr="00417B4D">
        <w:rPr>
          <w:rFonts w:ascii="Times New Roman" w:hAnsi="Times New Roman" w:cs="Times New Roman"/>
          <w:b w:val="0"/>
          <w:sz w:val="21"/>
          <w:szCs w:val="21"/>
        </w:rPr>
        <w:t xml:space="preserve"> de 2026 até 28 de fevereiro de 2027, para entrega dos figurinos.</w:t>
      </w:r>
    </w:p>
    <w:p w14:paraId="3299720D" w14:textId="07A42116" w:rsidR="00234D65" w:rsidRPr="00417B4D" w:rsidRDefault="00417B4D" w:rsidP="00417B4D">
      <w:pPr>
        <w:pStyle w:val="Forte1"/>
        <w:spacing w:line="276" w:lineRule="auto"/>
        <w:jc w:val="both"/>
        <w:rPr>
          <w:rFonts w:ascii="Times New Roman" w:hAnsi="Times New Roman" w:cs="Times New Roman"/>
          <w:b w:val="0"/>
          <w:sz w:val="21"/>
          <w:szCs w:val="21"/>
        </w:rPr>
      </w:pPr>
      <w:r>
        <w:rPr>
          <w:rFonts w:ascii="Times New Roman" w:hAnsi="Times New Roman" w:cs="Times New Roman"/>
          <w:b w:val="0"/>
          <w:sz w:val="21"/>
          <w:szCs w:val="21"/>
        </w:rPr>
        <w:t xml:space="preserve">4.2. </w:t>
      </w:r>
      <w:r w:rsidR="00234D65" w:rsidRPr="00417B4D">
        <w:rPr>
          <w:rFonts w:ascii="Times New Roman" w:hAnsi="Times New Roman" w:cs="Times New Roman"/>
          <w:b w:val="0"/>
          <w:sz w:val="21"/>
          <w:szCs w:val="21"/>
        </w:rPr>
        <w:t xml:space="preserve">A encenação </w:t>
      </w:r>
      <w:r w:rsidR="00AB72CC" w:rsidRPr="00417B4D">
        <w:rPr>
          <w:rFonts w:ascii="Times New Roman" w:hAnsi="Times New Roman" w:cs="Times New Roman"/>
          <w:b w:val="0"/>
          <w:sz w:val="21"/>
          <w:szCs w:val="21"/>
        </w:rPr>
        <w:t>da Celebração da Páscoa, realiza-se em torno da Praça do Lago no centro da cidade.</w:t>
      </w:r>
    </w:p>
    <w:p w14:paraId="5B4B32AB" w14:textId="032AB966" w:rsidR="00234D65" w:rsidRPr="00417B4D" w:rsidRDefault="00417B4D" w:rsidP="00417B4D">
      <w:pPr>
        <w:pStyle w:val="Forte1"/>
        <w:spacing w:line="276" w:lineRule="auto"/>
        <w:jc w:val="both"/>
        <w:rPr>
          <w:rFonts w:ascii="Times New Roman" w:hAnsi="Times New Roman" w:cs="Times New Roman"/>
          <w:b w:val="0"/>
          <w:sz w:val="21"/>
          <w:szCs w:val="21"/>
        </w:rPr>
      </w:pPr>
      <w:r>
        <w:rPr>
          <w:rFonts w:ascii="Times New Roman" w:hAnsi="Times New Roman" w:cs="Times New Roman"/>
          <w:b w:val="0"/>
          <w:sz w:val="21"/>
          <w:szCs w:val="21"/>
        </w:rPr>
        <w:t xml:space="preserve">4.3. </w:t>
      </w:r>
      <w:r w:rsidR="00AB72CC" w:rsidRPr="00417B4D">
        <w:rPr>
          <w:rFonts w:ascii="Times New Roman" w:hAnsi="Times New Roman" w:cs="Times New Roman"/>
          <w:b w:val="0"/>
          <w:sz w:val="21"/>
          <w:szCs w:val="21"/>
        </w:rPr>
        <w:t>A entrega ocorrerá na sede da Secretaria Municipal de Educação e Cultura, em Palmitinho/RS.</w:t>
      </w:r>
    </w:p>
    <w:p w14:paraId="17D90962" w14:textId="77777777" w:rsidR="00AB72CC" w:rsidRPr="00417B4D" w:rsidRDefault="00AB72CC" w:rsidP="00417B4D">
      <w:pPr>
        <w:pStyle w:val="Forte1"/>
        <w:spacing w:line="276" w:lineRule="auto"/>
        <w:rPr>
          <w:rFonts w:ascii="Times New Roman" w:hAnsi="Times New Roman" w:cs="Times New Roman"/>
          <w:b w:val="0"/>
          <w:sz w:val="21"/>
          <w:szCs w:val="21"/>
        </w:rPr>
      </w:pPr>
    </w:p>
    <w:p w14:paraId="14DC0D2D" w14:textId="118FD72F" w:rsidR="00C50B21" w:rsidRPr="00417B4D" w:rsidRDefault="00417B4D" w:rsidP="00417B4D">
      <w:pPr>
        <w:spacing w:line="276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  <w:u w:val="single"/>
        </w:rPr>
        <w:t>5. FUNDAMENTAÇÃO LEGAL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2989FE4" w14:textId="77777777" w:rsidR="00417B4D" w:rsidRDefault="00417B4D" w:rsidP="00417B4D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5.1. </w:t>
      </w:r>
      <w:r w:rsidR="00A7073F" w:rsidRPr="00417B4D">
        <w:rPr>
          <w:rFonts w:ascii="Times New Roman" w:hAnsi="Times New Roman" w:cs="Times New Roman"/>
          <w:sz w:val="21"/>
          <w:szCs w:val="21"/>
        </w:rPr>
        <w:t xml:space="preserve">Dispensa de licitação em razão do valor, com fundamento no art. 75, inciso II, da Lei nº 14.133/2021, cujo limite para o exercício de 2026 é de R$ 65.492,11, conforme atualização promovida pelo Decreto nº 12.807, de 29 de dezembro de 2025. </w:t>
      </w:r>
    </w:p>
    <w:p w14:paraId="58F24400" w14:textId="217B2A21" w:rsidR="00C50B21" w:rsidRPr="00417B4D" w:rsidRDefault="00417B4D" w:rsidP="00417B4D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5.2. </w:t>
      </w:r>
      <w:r w:rsidR="00A7073F" w:rsidRPr="00417B4D">
        <w:rPr>
          <w:rFonts w:ascii="Times New Roman" w:hAnsi="Times New Roman" w:cs="Times New Roman"/>
          <w:sz w:val="21"/>
          <w:szCs w:val="21"/>
        </w:rPr>
        <w:t>O valor estimado de R$ 17.525,00 é inferior ao teto legal.</w:t>
      </w:r>
    </w:p>
    <w:p w14:paraId="612786DE" w14:textId="436E7ED4" w:rsidR="00C50B21" w:rsidRPr="00417B4D" w:rsidRDefault="00417B4D" w:rsidP="00417B4D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5.3. </w:t>
      </w:r>
      <w:r w:rsidR="00A7073F" w:rsidRPr="00417B4D">
        <w:rPr>
          <w:rFonts w:ascii="Times New Roman" w:hAnsi="Times New Roman" w:cs="Times New Roman"/>
          <w:sz w:val="21"/>
          <w:szCs w:val="21"/>
        </w:rPr>
        <w:t>O processo será instruído com os elementos do art. 72 da Lei nº 14.133/2021 e observará a divulgação de aviso em sítio eletrônico oficial pelo prazo mínimo de 3 (três) dias úteis, na forma do art. 75, § 3º.</w:t>
      </w:r>
    </w:p>
    <w:p w14:paraId="20EB93BE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46DEECE" w14:textId="7F0EB599" w:rsidR="00C50B21" w:rsidRP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  <w:u w:val="single"/>
        </w:rPr>
        <w:t>6. FISCALIZAÇÃO DO CONTRATO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0780F92B" w14:textId="31A174A4" w:rsidR="00C4563E" w:rsidRPr="00417B4D" w:rsidRDefault="00C4563E" w:rsidP="00417B4D">
      <w:pPr>
        <w:pStyle w:val="SemEspaamento"/>
        <w:spacing w:line="276" w:lineRule="auto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sz w:val="21"/>
          <w:szCs w:val="21"/>
        </w:rPr>
        <w:t>Marlene Peroza Albarello</w:t>
      </w:r>
    </w:p>
    <w:p w14:paraId="1A0483C8" w14:textId="1E0352EA" w:rsidR="00C4563E" w:rsidRPr="00417B4D" w:rsidRDefault="00C4563E" w:rsidP="00417B4D">
      <w:pPr>
        <w:pStyle w:val="SemEspaamento"/>
        <w:spacing w:line="276" w:lineRule="auto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sz w:val="21"/>
          <w:szCs w:val="21"/>
        </w:rPr>
        <w:t>Portaria Nº 335/2025</w:t>
      </w:r>
    </w:p>
    <w:p w14:paraId="1364FBAB" w14:textId="77777777" w:rsidR="00BD72A2" w:rsidRPr="00417B4D" w:rsidRDefault="00BD72A2" w:rsidP="00417B4D">
      <w:pPr>
        <w:pStyle w:val="SemEspaamento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7F165587" w14:textId="77777777" w:rsidR="00C4563E" w:rsidRPr="00417B4D" w:rsidRDefault="00C4563E" w:rsidP="00417B4D">
      <w:pPr>
        <w:pStyle w:val="SemEspaamento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41A25EE9" w14:textId="3524FFAB" w:rsidR="00C50B21" w:rsidRPr="00417B4D" w:rsidRDefault="00A7073F" w:rsidP="00417B4D">
      <w:pPr>
        <w:spacing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</w:rPr>
        <w:t xml:space="preserve">Palmitinho/RS, </w:t>
      </w:r>
      <w:r w:rsidR="00417B4D" w:rsidRPr="00417B4D">
        <w:rPr>
          <w:rFonts w:ascii="Times New Roman" w:hAnsi="Times New Roman" w:cs="Times New Roman"/>
          <w:b/>
          <w:bCs/>
          <w:sz w:val="21"/>
          <w:szCs w:val="21"/>
        </w:rPr>
        <w:t>1</w:t>
      </w:r>
      <w:r w:rsidR="004B763A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Pr="00417B4D">
        <w:rPr>
          <w:rFonts w:ascii="Times New Roman" w:hAnsi="Times New Roman" w:cs="Times New Roman"/>
          <w:b/>
          <w:bCs/>
          <w:sz w:val="21"/>
          <w:szCs w:val="21"/>
        </w:rPr>
        <w:t xml:space="preserve"> de </w:t>
      </w:r>
      <w:r w:rsidR="00417B4D" w:rsidRPr="00417B4D">
        <w:rPr>
          <w:rFonts w:ascii="Times New Roman" w:hAnsi="Times New Roman" w:cs="Times New Roman"/>
          <w:b/>
          <w:bCs/>
          <w:sz w:val="21"/>
          <w:szCs w:val="21"/>
        </w:rPr>
        <w:t xml:space="preserve">outubro </w:t>
      </w:r>
      <w:r w:rsidRPr="00417B4D">
        <w:rPr>
          <w:rFonts w:ascii="Times New Roman" w:hAnsi="Times New Roman" w:cs="Times New Roman"/>
          <w:b/>
          <w:bCs/>
          <w:sz w:val="21"/>
          <w:szCs w:val="21"/>
        </w:rPr>
        <w:t>de 2026</w:t>
      </w:r>
    </w:p>
    <w:p w14:paraId="75C5AD07" w14:textId="77777777" w:rsidR="00417B4D" w:rsidRDefault="00417B4D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72064DE" w14:textId="77777777" w:rsidR="00417B4D" w:rsidRDefault="00417B4D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04D29E6" w14:textId="77777777" w:rsidR="00417B4D" w:rsidRPr="00417B4D" w:rsidRDefault="00417B4D" w:rsidP="00417B4D">
      <w:pPr>
        <w:spacing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D1FDAE7" w14:textId="15405A71" w:rsidR="00C50B21" w:rsidRPr="00417B4D" w:rsidRDefault="00417B4D" w:rsidP="00417B4D">
      <w:pPr>
        <w:spacing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__________</w:t>
      </w:r>
      <w:r w:rsidR="00A7073F" w:rsidRPr="00417B4D"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</w:t>
      </w:r>
    </w:p>
    <w:p w14:paraId="1A1D839F" w14:textId="3B41C939" w:rsidR="00C50B21" w:rsidRPr="00417B4D" w:rsidRDefault="00417B4D" w:rsidP="00417B4D">
      <w:pPr>
        <w:spacing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417B4D">
        <w:rPr>
          <w:rFonts w:ascii="Times New Roman" w:hAnsi="Times New Roman" w:cs="Times New Roman"/>
          <w:b/>
          <w:bCs/>
          <w:iCs/>
          <w:sz w:val="21"/>
          <w:szCs w:val="21"/>
        </w:rPr>
        <w:t>MARI PIAIA BALESTRIN</w:t>
      </w:r>
    </w:p>
    <w:p w14:paraId="6D3085D8" w14:textId="16DC059F" w:rsidR="00C50B21" w:rsidRPr="00417B4D" w:rsidRDefault="000F7360" w:rsidP="00417B4D">
      <w:pPr>
        <w:spacing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</w:rPr>
        <w:t>Secretária</w:t>
      </w:r>
      <w:r w:rsidR="00A7073F" w:rsidRPr="00417B4D">
        <w:rPr>
          <w:rFonts w:ascii="Times New Roman" w:hAnsi="Times New Roman" w:cs="Times New Roman"/>
          <w:b/>
          <w:bCs/>
          <w:sz w:val="21"/>
          <w:szCs w:val="21"/>
        </w:rPr>
        <w:t xml:space="preserve"> Municipal de Educação e Cultura</w:t>
      </w:r>
    </w:p>
    <w:p w14:paraId="49F87197" w14:textId="11D055B1" w:rsidR="00A7073F" w:rsidRPr="00417B4D" w:rsidRDefault="00A7073F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1962C4D" w14:textId="77777777" w:rsidR="00BD72A2" w:rsidRPr="00417B4D" w:rsidRDefault="00BD72A2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92E6368" w14:textId="77777777" w:rsidR="00BD72A2" w:rsidRPr="00417B4D" w:rsidRDefault="00BD72A2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3A87A07" w14:textId="77777777" w:rsidR="00BD72A2" w:rsidRDefault="00BD72A2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D90C947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F688861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301667F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06BB1CC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AEFBAB0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7B8516E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6D2AC25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6E6B946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0F61339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917CA3E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F0F375D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39F52AE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031F5520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09D454CC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09D6880F" w14:textId="77777777" w:rsid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B65E7A4" w14:textId="77777777" w:rsidR="00417B4D" w:rsidRPr="00417B4D" w:rsidRDefault="00417B4D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013C764B" w14:textId="77777777" w:rsidR="00E3669F" w:rsidRPr="00417B4D" w:rsidRDefault="00E3669F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0074323C" w14:textId="77777777" w:rsidR="00C4563E" w:rsidRPr="00417B4D" w:rsidRDefault="00C4563E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04B7CD7D" w14:textId="77777777" w:rsidR="00C4563E" w:rsidRPr="00417B4D" w:rsidRDefault="00C4563E" w:rsidP="00417B4D">
      <w:pPr>
        <w:spacing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98BA52E" w14:textId="7B92CE12" w:rsidR="00C50B21" w:rsidRPr="00417B4D" w:rsidRDefault="00A7073F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b/>
          <w:bCs/>
          <w:sz w:val="21"/>
          <w:szCs w:val="21"/>
        </w:rPr>
        <w:t>DESPACHO DE AUTORIZAÇÃO DE ABERTURA</w:t>
      </w:r>
    </w:p>
    <w:p w14:paraId="7D4CBD55" w14:textId="77777777" w:rsidR="00C50B21" w:rsidRPr="00417B4D" w:rsidRDefault="00A7073F" w:rsidP="00417B4D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sz w:val="21"/>
          <w:szCs w:val="21"/>
        </w:rPr>
        <w:t xml:space="preserve">Vistos. Considerando a demanda formalizada pela Secretaria Municipal de Educação e Cultura, referente à contratação de empresa especializada para confecção e fornecimento de figurinos para a Encenação da Celebração da Páscoa, pelo valor estimado de R$ 17.525,00, </w:t>
      </w:r>
      <w:r w:rsidRPr="00417B4D">
        <w:rPr>
          <w:rFonts w:ascii="Times New Roman" w:hAnsi="Times New Roman" w:cs="Times New Roman"/>
          <w:i/>
          <w:iCs/>
          <w:color w:val="C00000"/>
          <w:sz w:val="21"/>
          <w:szCs w:val="21"/>
        </w:rPr>
        <w:t>[VERIFICAR autorização condicionada ao saneamento das pendências apontadas no Parecer Jurídico, notadamente a motivação da natureza cultural e comunitária do evento e a definição da data do evento, antes de qualquer assinatura efetiva deste despacho]</w:t>
      </w:r>
      <w:r w:rsidRPr="00417B4D">
        <w:rPr>
          <w:rFonts w:ascii="Times New Roman" w:hAnsi="Times New Roman" w:cs="Times New Roman"/>
          <w:sz w:val="21"/>
          <w:szCs w:val="21"/>
        </w:rPr>
        <w:t xml:space="preserve"> AUTORIZO a abertura e o prosseguimento do processo administrativo de contratação direta, com a elaboração dos demais documentos exigidos pelo art. 72 da Lei nº 14.133/2021, e DETERMINO a divulgação do aviso de contratação direta pelo prazo mínimo de três dias úteis, na forma do art. 75, § 3º, do mesmo diploma, bem como o encaminhamento dos autos à Assessoria Jurídica para manifestação prévia.</w:t>
      </w:r>
    </w:p>
    <w:p w14:paraId="04086E2D" w14:textId="77777777" w:rsidR="00C50B21" w:rsidRPr="00417B4D" w:rsidRDefault="00A7073F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sz w:val="21"/>
          <w:szCs w:val="21"/>
        </w:rPr>
        <w:t>Palmitinho/RS, ____ de ______________ de 2026.</w:t>
      </w:r>
    </w:p>
    <w:p w14:paraId="52777768" w14:textId="77777777" w:rsidR="00C50B21" w:rsidRPr="00417B4D" w:rsidRDefault="00C50B21" w:rsidP="00417B4D">
      <w:pPr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14:paraId="4C2CC06D" w14:textId="77777777" w:rsidR="00C50B21" w:rsidRPr="00417B4D" w:rsidRDefault="00A7073F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sz w:val="21"/>
          <w:szCs w:val="21"/>
        </w:rPr>
        <w:t>_______________________________________</w:t>
      </w:r>
    </w:p>
    <w:p w14:paraId="6BDEE1CC" w14:textId="24D73183" w:rsidR="00C50B21" w:rsidRPr="00417B4D" w:rsidRDefault="000F7360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bCs/>
          <w:iCs/>
          <w:sz w:val="21"/>
          <w:szCs w:val="21"/>
        </w:rPr>
        <w:t>Benhur Dailor Barth</w:t>
      </w:r>
    </w:p>
    <w:p w14:paraId="608944E5" w14:textId="77777777" w:rsidR="00C50B21" w:rsidRPr="00417B4D" w:rsidRDefault="00A7073F" w:rsidP="00417B4D">
      <w:pPr>
        <w:spacing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417B4D">
        <w:rPr>
          <w:rFonts w:ascii="Times New Roman" w:hAnsi="Times New Roman" w:cs="Times New Roman"/>
          <w:sz w:val="21"/>
          <w:szCs w:val="21"/>
        </w:rPr>
        <w:t>Prefeito Municipal de Palmitinho/RS</w:t>
      </w:r>
    </w:p>
    <w:sectPr w:rsidR="00C50B21" w:rsidRPr="00417B4D" w:rsidSect="00417B4D">
      <w:pgSz w:w="11906" w:h="16838"/>
      <w:pgMar w:top="1985" w:right="851" w:bottom="1701" w:left="85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F446D"/>
    <w:multiLevelType w:val="hybridMultilevel"/>
    <w:tmpl w:val="8BD29160"/>
    <w:lvl w:ilvl="0" w:tplc="A6E67038">
      <w:start w:val="1"/>
      <w:numFmt w:val="bullet"/>
      <w:lvlText w:val="●"/>
      <w:lvlJc w:val="left"/>
      <w:pPr>
        <w:ind w:left="720" w:hanging="360"/>
      </w:pPr>
    </w:lvl>
    <w:lvl w:ilvl="1" w:tplc="874299A8">
      <w:start w:val="1"/>
      <w:numFmt w:val="bullet"/>
      <w:lvlText w:val="○"/>
      <w:lvlJc w:val="left"/>
      <w:pPr>
        <w:ind w:left="1440" w:hanging="360"/>
      </w:pPr>
    </w:lvl>
    <w:lvl w:ilvl="2" w:tplc="4BF8B630">
      <w:start w:val="1"/>
      <w:numFmt w:val="bullet"/>
      <w:lvlText w:val="■"/>
      <w:lvlJc w:val="left"/>
      <w:pPr>
        <w:ind w:left="2160" w:hanging="360"/>
      </w:pPr>
    </w:lvl>
    <w:lvl w:ilvl="3" w:tplc="F3FEE582">
      <w:start w:val="1"/>
      <w:numFmt w:val="bullet"/>
      <w:lvlText w:val="●"/>
      <w:lvlJc w:val="left"/>
      <w:pPr>
        <w:ind w:left="2880" w:hanging="360"/>
      </w:pPr>
    </w:lvl>
    <w:lvl w:ilvl="4" w:tplc="42DEB6F2">
      <w:start w:val="1"/>
      <w:numFmt w:val="bullet"/>
      <w:lvlText w:val="○"/>
      <w:lvlJc w:val="left"/>
      <w:pPr>
        <w:ind w:left="3600" w:hanging="360"/>
      </w:pPr>
    </w:lvl>
    <w:lvl w:ilvl="5" w:tplc="0B146778">
      <w:start w:val="1"/>
      <w:numFmt w:val="bullet"/>
      <w:lvlText w:val="■"/>
      <w:lvlJc w:val="left"/>
      <w:pPr>
        <w:ind w:left="4320" w:hanging="360"/>
      </w:pPr>
    </w:lvl>
    <w:lvl w:ilvl="6" w:tplc="CCF6A5BC">
      <w:start w:val="1"/>
      <w:numFmt w:val="bullet"/>
      <w:lvlText w:val="●"/>
      <w:lvlJc w:val="left"/>
      <w:pPr>
        <w:ind w:left="5040" w:hanging="360"/>
      </w:pPr>
    </w:lvl>
    <w:lvl w:ilvl="7" w:tplc="A9F47C30">
      <w:start w:val="1"/>
      <w:numFmt w:val="bullet"/>
      <w:lvlText w:val="●"/>
      <w:lvlJc w:val="left"/>
      <w:pPr>
        <w:ind w:left="5760" w:hanging="360"/>
      </w:pPr>
    </w:lvl>
    <w:lvl w:ilvl="8" w:tplc="A3905E24">
      <w:start w:val="1"/>
      <w:numFmt w:val="bullet"/>
      <w:lvlText w:val="●"/>
      <w:lvlJc w:val="left"/>
      <w:pPr>
        <w:ind w:left="6480" w:hanging="360"/>
      </w:pPr>
    </w:lvl>
  </w:abstractNum>
  <w:num w:numId="1" w16cid:durableId="56603540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B21"/>
    <w:rsid w:val="0007708F"/>
    <w:rsid w:val="000F7360"/>
    <w:rsid w:val="00234D65"/>
    <w:rsid w:val="00417B4D"/>
    <w:rsid w:val="004B763A"/>
    <w:rsid w:val="007E26B4"/>
    <w:rsid w:val="00833A1B"/>
    <w:rsid w:val="00A7073F"/>
    <w:rsid w:val="00AB72CC"/>
    <w:rsid w:val="00BD72A2"/>
    <w:rsid w:val="00C20CF9"/>
    <w:rsid w:val="00C4563E"/>
    <w:rsid w:val="00C50B21"/>
    <w:rsid w:val="00E3669F"/>
    <w:rsid w:val="00E5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663E2"/>
  <w15:docId w15:val="{E6B3823F-C8E5-4FC6-9FB3-0D24636F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customStyle="1" w:styleId="isselectedend">
    <w:name w:val="isselectedend"/>
    <w:basedOn w:val="Normal"/>
    <w:rsid w:val="00833A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33A1B"/>
    <w:rPr>
      <w:b/>
      <w:bCs/>
    </w:rPr>
  </w:style>
  <w:style w:type="paragraph" w:styleId="NormalWeb">
    <w:name w:val="Normal (Web)"/>
    <w:basedOn w:val="Normal"/>
    <w:uiPriority w:val="99"/>
    <w:unhideWhenUsed/>
    <w:rsid w:val="00833A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C456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8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965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Licitação</cp:lastModifiedBy>
  <cp:revision>5</cp:revision>
  <dcterms:created xsi:type="dcterms:W3CDTF">2026-10-13T13:53:00Z</dcterms:created>
  <dcterms:modified xsi:type="dcterms:W3CDTF">2026-10-16T19:00:00Z</dcterms:modified>
</cp:coreProperties>
</file>