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CDA" w:rsidRDefault="008C3CDA" w:rsidP="00BE6ECC">
      <w:pPr>
        <w:tabs>
          <w:tab w:val="left" w:pos="4253"/>
        </w:tabs>
        <w:jc w:val="center"/>
        <w:rPr>
          <w:rFonts w:asciiTheme="minorHAnsi" w:hAnsiTheme="minorHAnsi" w:cstheme="minorHAnsi"/>
          <w:b/>
          <w:bCs/>
          <w:sz w:val="20"/>
        </w:rPr>
      </w:pPr>
    </w:p>
    <w:p w:rsidR="00134622" w:rsidRPr="0069350A" w:rsidRDefault="00134622" w:rsidP="00BE6ECC">
      <w:pPr>
        <w:tabs>
          <w:tab w:val="left" w:pos="4253"/>
        </w:tabs>
        <w:jc w:val="center"/>
        <w:rPr>
          <w:rFonts w:asciiTheme="minorHAnsi" w:hAnsiTheme="minorHAnsi" w:cstheme="minorHAnsi"/>
          <w:b/>
          <w:bCs/>
          <w:color w:val="000000" w:themeColor="text1"/>
          <w:sz w:val="20"/>
        </w:rPr>
      </w:pPr>
      <w:r w:rsidRPr="0069350A">
        <w:rPr>
          <w:rFonts w:asciiTheme="minorHAnsi" w:hAnsiTheme="minorHAnsi" w:cstheme="minorHAnsi"/>
          <w:b/>
          <w:bCs/>
          <w:sz w:val="20"/>
        </w:rPr>
        <w:t xml:space="preserve">EDITAL DE PREGÃO ELETRÔNICO </w:t>
      </w:r>
      <w:r w:rsidR="003A3483" w:rsidRPr="0069350A">
        <w:rPr>
          <w:rFonts w:asciiTheme="minorHAnsi" w:hAnsiTheme="minorHAnsi" w:cstheme="minorHAnsi"/>
          <w:b/>
          <w:bCs/>
          <w:color w:val="000000" w:themeColor="text1"/>
          <w:sz w:val="20"/>
        </w:rPr>
        <w:t xml:space="preserve">Nº </w:t>
      </w:r>
      <w:r w:rsidR="00032841">
        <w:rPr>
          <w:rFonts w:asciiTheme="minorHAnsi" w:hAnsiTheme="minorHAnsi" w:cstheme="minorHAnsi"/>
          <w:b/>
          <w:bCs/>
          <w:color w:val="000000" w:themeColor="text1"/>
          <w:sz w:val="20"/>
        </w:rPr>
        <w:t>47/2025</w:t>
      </w:r>
    </w:p>
    <w:p w:rsidR="007B0B84" w:rsidRPr="0069350A" w:rsidRDefault="007B0B84" w:rsidP="00BE6ECC">
      <w:pPr>
        <w:tabs>
          <w:tab w:val="left" w:pos="4253"/>
        </w:tabs>
        <w:jc w:val="center"/>
        <w:rPr>
          <w:rFonts w:asciiTheme="minorHAnsi" w:hAnsiTheme="minorHAnsi" w:cstheme="minorHAnsi"/>
          <w:b/>
          <w:bCs/>
          <w:sz w:val="20"/>
        </w:rPr>
      </w:pPr>
      <w:r w:rsidRPr="0069350A">
        <w:rPr>
          <w:rFonts w:asciiTheme="minorHAnsi" w:hAnsiTheme="minorHAnsi" w:cstheme="minorHAnsi"/>
          <w:b/>
          <w:bCs/>
          <w:sz w:val="20"/>
        </w:rPr>
        <w:t>REGISTRO DE PREÇO</w:t>
      </w:r>
    </w:p>
    <w:p w:rsidR="005D18CC" w:rsidRPr="0069350A" w:rsidRDefault="005D18CC" w:rsidP="00BE6ECC">
      <w:pPr>
        <w:tabs>
          <w:tab w:val="left" w:pos="4253"/>
        </w:tabs>
        <w:jc w:val="center"/>
        <w:rPr>
          <w:rFonts w:asciiTheme="minorHAnsi" w:hAnsiTheme="minorHAnsi" w:cstheme="minorHAnsi"/>
          <w:b/>
          <w:bCs/>
          <w:sz w:val="20"/>
        </w:rPr>
      </w:pPr>
    </w:p>
    <w:p w:rsidR="00134622" w:rsidRPr="0069350A" w:rsidRDefault="00274779" w:rsidP="00BE6ECC">
      <w:pPr>
        <w:jc w:val="both"/>
        <w:rPr>
          <w:rFonts w:asciiTheme="minorHAnsi" w:hAnsiTheme="minorHAnsi" w:cstheme="minorHAnsi"/>
          <w:b/>
          <w:sz w:val="20"/>
        </w:rPr>
      </w:pPr>
      <w:r w:rsidRPr="0069350A">
        <w:rPr>
          <w:rFonts w:asciiTheme="minorHAnsi" w:hAnsiTheme="minorHAnsi" w:cstheme="minorHAnsi"/>
          <w:b/>
          <w:sz w:val="20"/>
        </w:rPr>
        <w:t>MUNICÍPIO DE BOSSOROCA-RS</w:t>
      </w:r>
    </w:p>
    <w:p w:rsidR="00541ECD" w:rsidRPr="0069350A" w:rsidRDefault="00274779" w:rsidP="00BE6ECC">
      <w:pPr>
        <w:jc w:val="both"/>
        <w:rPr>
          <w:rFonts w:asciiTheme="minorHAnsi" w:hAnsiTheme="minorHAnsi" w:cstheme="minorHAnsi"/>
          <w:b/>
          <w:sz w:val="20"/>
        </w:rPr>
      </w:pPr>
      <w:r w:rsidRPr="0069350A">
        <w:rPr>
          <w:rFonts w:asciiTheme="minorHAnsi" w:hAnsiTheme="minorHAnsi" w:cstheme="minorHAnsi"/>
          <w:b/>
          <w:sz w:val="20"/>
        </w:rPr>
        <w:t xml:space="preserve">EDITAL DE PREGÃO ELETRÔNICO </w:t>
      </w:r>
      <w:r w:rsidR="003A3483" w:rsidRPr="0069350A">
        <w:rPr>
          <w:rFonts w:asciiTheme="minorHAnsi" w:hAnsiTheme="minorHAnsi" w:cstheme="minorHAnsi"/>
          <w:b/>
          <w:sz w:val="20"/>
        </w:rPr>
        <w:t xml:space="preserve">Nº </w:t>
      </w:r>
      <w:r w:rsidR="00032841">
        <w:rPr>
          <w:rFonts w:asciiTheme="minorHAnsi" w:hAnsiTheme="minorHAnsi" w:cstheme="minorHAnsi"/>
          <w:b/>
          <w:sz w:val="20"/>
        </w:rPr>
        <w:t>47/2025</w:t>
      </w:r>
    </w:p>
    <w:p w:rsidR="00134622" w:rsidRPr="0069350A" w:rsidRDefault="00274779" w:rsidP="00BE6ECC">
      <w:pPr>
        <w:jc w:val="both"/>
        <w:rPr>
          <w:rFonts w:asciiTheme="minorHAnsi" w:hAnsiTheme="minorHAnsi" w:cstheme="minorHAnsi"/>
          <w:b/>
          <w:sz w:val="20"/>
        </w:rPr>
      </w:pPr>
      <w:r w:rsidRPr="0069350A">
        <w:rPr>
          <w:rFonts w:asciiTheme="minorHAnsi" w:hAnsiTheme="minorHAnsi" w:cstheme="minorHAnsi"/>
          <w:b/>
          <w:sz w:val="20"/>
        </w:rPr>
        <w:t>TIPO DE JULGAMENTO: MENOR PREÇO</w:t>
      </w:r>
      <w:r w:rsidR="0064556D" w:rsidRPr="0069350A">
        <w:rPr>
          <w:rFonts w:asciiTheme="minorHAnsi" w:hAnsiTheme="minorHAnsi" w:cstheme="minorHAnsi"/>
          <w:b/>
          <w:sz w:val="20"/>
        </w:rPr>
        <w:t xml:space="preserve"> NO ITEM</w:t>
      </w:r>
      <w:r w:rsidRPr="0069350A">
        <w:rPr>
          <w:rFonts w:asciiTheme="minorHAnsi" w:hAnsiTheme="minorHAnsi" w:cstheme="minorHAnsi"/>
          <w:b/>
          <w:sz w:val="20"/>
        </w:rPr>
        <w:t xml:space="preserve"> </w:t>
      </w:r>
    </w:p>
    <w:p w:rsidR="00134622" w:rsidRPr="0069350A" w:rsidRDefault="00274779" w:rsidP="00BE6ECC">
      <w:pPr>
        <w:jc w:val="both"/>
        <w:rPr>
          <w:rFonts w:asciiTheme="minorHAnsi" w:hAnsiTheme="minorHAnsi" w:cstheme="minorHAnsi"/>
          <w:b/>
          <w:sz w:val="20"/>
        </w:rPr>
      </w:pPr>
      <w:r w:rsidRPr="0069350A">
        <w:rPr>
          <w:rFonts w:asciiTheme="minorHAnsi" w:hAnsiTheme="minorHAnsi" w:cstheme="minorHAnsi"/>
          <w:b/>
          <w:sz w:val="20"/>
        </w:rPr>
        <w:t>MODO DE DISPUTA: ABERTO</w:t>
      </w:r>
    </w:p>
    <w:p w:rsidR="00B93467" w:rsidRPr="0069350A" w:rsidRDefault="00274779" w:rsidP="00BE6ECC">
      <w:pPr>
        <w:jc w:val="both"/>
        <w:rPr>
          <w:rFonts w:asciiTheme="minorHAnsi" w:hAnsiTheme="minorHAnsi" w:cstheme="minorHAnsi"/>
          <w:b/>
          <w:sz w:val="20"/>
        </w:rPr>
      </w:pPr>
      <w:r w:rsidRPr="0069350A">
        <w:rPr>
          <w:rFonts w:asciiTheme="minorHAnsi" w:hAnsiTheme="minorHAnsi" w:cstheme="minorHAnsi"/>
          <w:b/>
          <w:sz w:val="20"/>
        </w:rPr>
        <w:t>PROCESSO</w:t>
      </w:r>
      <w:r w:rsidR="003A3483" w:rsidRPr="0069350A">
        <w:rPr>
          <w:rFonts w:asciiTheme="minorHAnsi" w:hAnsiTheme="minorHAnsi" w:cstheme="minorHAnsi"/>
          <w:b/>
          <w:sz w:val="20"/>
        </w:rPr>
        <w:t>S</w:t>
      </w:r>
      <w:r w:rsidRPr="0069350A">
        <w:rPr>
          <w:rFonts w:asciiTheme="minorHAnsi" w:hAnsiTheme="minorHAnsi" w:cstheme="minorHAnsi"/>
          <w:b/>
          <w:sz w:val="20"/>
        </w:rPr>
        <w:t xml:space="preserve"> Nº </w:t>
      </w:r>
      <w:r w:rsidR="00032841">
        <w:rPr>
          <w:rFonts w:asciiTheme="minorHAnsi" w:hAnsiTheme="minorHAnsi" w:cstheme="minorHAnsi"/>
          <w:b/>
          <w:sz w:val="20"/>
        </w:rPr>
        <w:t>1451</w:t>
      </w:r>
      <w:r w:rsidR="00C6300D" w:rsidRPr="0069350A">
        <w:rPr>
          <w:rFonts w:asciiTheme="minorHAnsi" w:hAnsiTheme="minorHAnsi" w:cstheme="minorHAnsi"/>
          <w:b/>
          <w:sz w:val="20"/>
        </w:rPr>
        <w:t>/</w:t>
      </w:r>
      <w:proofErr w:type="spellStart"/>
      <w:r w:rsidR="00B93467" w:rsidRPr="0069350A">
        <w:rPr>
          <w:rFonts w:asciiTheme="minorHAnsi" w:hAnsiTheme="minorHAnsi" w:cstheme="minorHAnsi"/>
          <w:b/>
          <w:sz w:val="20"/>
        </w:rPr>
        <w:t>SMOT</w:t>
      </w:r>
      <w:proofErr w:type="spellEnd"/>
      <w:r w:rsidR="000028AF" w:rsidRPr="0069350A">
        <w:rPr>
          <w:rFonts w:asciiTheme="minorHAnsi" w:hAnsiTheme="minorHAnsi" w:cstheme="minorHAnsi"/>
          <w:b/>
          <w:sz w:val="20"/>
        </w:rPr>
        <w:t xml:space="preserve"> </w:t>
      </w:r>
    </w:p>
    <w:p w:rsidR="00F4514F" w:rsidRPr="0069350A" w:rsidRDefault="00F4514F" w:rsidP="00BE6ECC">
      <w:pPr>
        <w:jc w:val="both"/>
        <w:rPr>
          <w:rFonts w:asciiTheme="minorHAnsi" w:hAnsiTheme="minorHAnsi" w:cstheme="minorHAnsi"/>
          <w:b/>
          <w:sz w:val="20"/>
        </w:rPr>
      </w:pPr>
    </w:p>
    <w:p w:rsidR="00134622" w:rsidRPr="009A1C69" w:rsidRDefault="00134622" w:rsidP="00BE6ECC">
      <w:pPr>
        <w:jc w:val="both"/>
        <w:rPr>
          <w:rFonts w:asciiTheme="minorHAnsi" w:hAnsiTheme="minorHAnsi" w:cstheme="minorHAnsi"/>
          <w:sz w:val="20"/>
        </w:rPr>
      </w:pPr>
      <w:r w:rsidRPr="009A1C69">
        <w:rPr>
          <w:rFonts w:asciiTheme="minorHAnsi" w:hAnsiTheme="minorHAnsi" w:cstheme="minorHAnsi"/>
          <w:b/>
          <w:sz w:val="20"/>
        </w:rPr>
        <w:t>O MUNICÍPIO DE BOSSOROCA (RS)</w:t>
      </w:r>
      <w:proofErr w:type="gramStart"/>
      <w:r w:rsidRPr="009A1C69">
        <w:rPr>
          <w:rFonts w:asciiTheme="minorHAnsi" w:hAnsiTheme="minorHAnsi" w:cstheme="minorHAnsi"/>
          <w:sz w:val="20"/>
        </w:rPr>
        <w:t xml:space="preserve">, </w:t>
      </w:r>
      <w:r w:rsidRPr="009A1C69">
        <w:rPr>
          <w:rFonts w:asciiTheme="minorHAnsi" w:hAnsiTheme="minorHAnsi" w:cstheme="minorHAnsi"/>
          <w:b/>
          <w:bCs/>
          <w:sz w:val="20"/>
        </w:rPr>
        <w:t>TORNA</w:t>
      </w:r>
      <w:proofErr w:type="gramEnd"/>
      <w:r w:rsidRPr="009A1C69">
        <w:rPr>
          <w:rFonts w:asciiTheme="minorHAnsi" w:hAnsiTheme="minorHAnsi" w:cstheme="minorHAnsi"/>
          <w:b/>
          <w:bCs/>
          <w:sz w:val="20"/>
        </w:rPr>
        <w:t xml:space="preserve"> PÚBLICO</w:t>
      </w:r>
      <w:r w:rsidRPr="009A1C69">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9A1C69">
        <w:rPr>
          <w:rFonts w:asciiTheme="minorHAnsi" w:hAnsiTheme="minorHAnsi" w:cstheme="minorHAnsi"/>
          <w:b/>
          <w:bCs/>
          <w:sz w:val="20"/>
        </w:rPr>
        <w:t>PREGÃO, NA FORMA ELETRÔNICA</w:t>
      </w:r>
      <w:r w:rsidRPr="009A1C69">
        <w:rPr>
          <w:rFonts w:asciiTheme="minorHAnsi" w:hAnsiTheme="minorHAnsi" w:cstheme="minorHAnsi"/>
          <w:sz w:val="20"/>
        </w:rPr>
        <w:t xml:space="preserve">, do tipo </w:t>
      </w:r>
      <w:r w:rsidR="0064556D" w:rsidRPr="009A1C69">
        <w:rPr>
          <w:rFonts w:asciiTheme="minorHAnsi" w:hAnsiTheme="minorHAnsi" w:cstheme="minorHAnsi"/>
          <w:sz w:val="20"/>
        </w:rPr>
        <w:t>MENOR PREÇO NO ITEM</w:t>
      </w:r>
      <w:r w:rsidRPr="009A1C69">
        <w:rPr>
          <w:rFonts w:asciiTheme="minorHAnsi" w:hAnsiTheme="minorHAnsi" w:cstheme="minorHAnsi"/>
          <w:sz w:val="20"/>
        </w:rPr>
        <w:t xml:space="preserve">, </w:t>
      </w:r>
      <w:r w:rsidR="008242E2" w:rsidRPr="009A1C69">
        <w:rPr>
          <w:rFonts w:asciiTheme="minorHAnsi" w:hAnsiTheme="minorHAnsi" w:cstheme="minorHAnsi"/>
          <w:sz w:val="20"/>
        </w:rPr>
        <w:t xml:space="preserve">objetivando </w:t>
      </w:r>
      <w:r w:rsidR="001E6ED2" w:rsidRPr="009A1C69">
        <w:rPr>
          <w:rFonts w:asciiTheme="minorHAnsi" w:hAnsiTheme="minorHAnsi" w:cstheme="minorHAnsi"/>
          <w:sz w:val="20"/>
        </w:rPr>
        <w:t>futuras aquisições</w:t>
      </w:r>
      <w:r w:rsidR="002C5C18" w:rsidRPr="009A1C69">
        <w:rPr>
          <w:rFonts w:asciiTheme="minorHAnsi" w:hAnsiTheme="minorHAnsi" w:cstheme="minorHAnsi"/>
          <w:sz w:val="20"/>
        </w:rPr>
        <w:t xml:space="preserve"> </w:t>
      </w:r>
      <w:r w:rsidR="00D01A5F" w:rsidRPr="009A1C69">
        <w:rPr>
          <w:rFonts w:asciiTheme="minorHAnsi" w:hAnsiTheme="minorHAnsi" w:cstheme="minorHAnsi"/>
          <w:sz w:val="20"/>
        </w:rPr>
        <w:t xml:space="preserve">de </w:t>
      </w:r>
      <w:r w:rsidR="009A1C69" w:rsidRPr="009A1C69">
        <w:rPr>
          <w:rFonts w:asciiTheme="minorHAnsi" w:hAnsiTheme="minorHAnsi" w:cstheme="minorHAnsi"/>
          <w:sz w:val="20"/>
        </w:rPr>
        <w:t xml:space="preserve">resíduo </w:t>
      </w:r>
      <w:r w:rsidR="002C5C18" w:rsidRPr="009A1C69">
        <w:rPr>
          <w:rFonts w:asciiTheme="minorHAnsi" w:hAnsiTheme="minorHAnsi" w:cstheme="minorHAnsi"/>
          <w:sz w:val="20"/>
        </w:rPr>
        <w:t xml:space="preserve">de asfalto </w:t>
      </w:r>
      <w:r w:rsidR="00D01A5F" w:rsidRPr="009A1C69">
        <w:rPr>
          <w:rFonts w:asciiTheme="minorHAnsi" w:hAnsiTheme="minorHAnsi" w:cstheme="minorHAnsi"/>
          <w:sz w:val="20"/>
        </w:rPr>
        <w:t xml:space="preserve">para ser usado na pavimentação das seguintes </w:t>
      </w:r>
      <w:r w:rsidR="00032841" w:rsidRPr="009A1C69">
        <w:rPr>
          <w:rFonts w:asciiTheme="minorHAnsi" w:hAnsiTheme="minorHAnsi" w:cstheme="minorHAnsi"/>
          <w:sz w:val="20"/>
        </w:rPr>
        <w:t>ruas</w:t>
      </w:r>
      <w:r w:rsidR="00032841">
        <w:rPr>
          <w:rFonts w:asciiTheme="minorHAnsi" w:hAnsiTheme="minorHAnsi" w:cstheme="minorHAnsi"/>
          <w:sz w:val="20"/>
        </w:rPr>
        <w:t xml:space="preserve"> </w:t>
      </w:r>
      <w:r w:rsidR="00D01A5F" w:rsidRPr="009A1C69">
        <w:rPr>
          <w:rFonts w:asciiTheme="minorHAnsi" w:hAnsiTheme="minorHAnsi" w:cstheme="minorHAnsi"/>
          <w:sz w:val="20"/>
        </w:rPr>
        <w:t xml:space="preserve">- Rua das Laranjeiras, Rua Anita Garibaldi, Rua </w:t>
      </w:r>
      <w:proofErr w:type="spellStart"/>
      <w:r w:rsidR="00D01A5F" w:rsidRPr="009A1C69">
        <w:rPr>
          <w:rFonts w:asciiTheme="minorHAnsi" w:hAnsiTheme="minorHAnsi" w:cstheme="minorHAnsi"/>
          <w:sz w:val="20"/>
        </w:rPr>
        <w:t>Geremias</w:t>
      </w:r>
      <w:proofErr w:type="spellEnd"/>
      <w:r w:rsidR="00D01A5F" w:rsidRPr="009A1C69">
        <w:rPr>
          <w:rFonts w:asciiTheme="minorHAnsi" w:hAnsiTheme="minorHAnsi" w:cstheme="minorHAnsi"/>
          <w:sz w:val="20"/>
        </w:rPr>
        <w:t xml:space="preserve"> </w:t>
      </w:r>
      <w:proofErr w:type="spellStart"/>
      <w:r w:rsidR="00D01A5F" w:rsidRPr="009A1C69">
        <w:rPr>
          <w:rFonts w:asciiTheme="minorHAnsi" w:hAnsiTheme="minorHAnsi" w:cstheme="minorHAnsi"/>
          <w:sz w:val="20"/>
        </w:rPr>
        <w:t>Bomfim</w:t>
      </w:r>
      <w:proofErr w:type="spellEnd"/>
      <w:r w:rsidR="00D01A5F" w:rsidRPr="009A1C69">
        <w:rPr>
          <w:rFonts w:asciiTheme="minorHAnsi" w:hAnsiTheme="minorHAnsi" w:cstheme="minorHAnsi"/>
          <w:sz w:val="20"/>
        </w:rPr>
        <w:t xml:space="preserve"> e Rua Severiano Vieira </w:t>
      </w:r>
      <w:proofErr w:type="spellStart"/>
      <w:r w:rsidR="00D01A5F" w:rsidRPr="009A1C69">
        <w:rPr>
          <w:rFonts w:asciiTheme="minorHAnsi" w:hAnsiTheme="minorHAnsi" w:cstheme="minorHAnsi"/>
          <w:sz w:val="20"/>
        </w:rPr>
        <w:t>Bomfim</w:t>
      </w:r>
      <w:proofErr w:type="spellEnd"/>
      <w:r w:rsidR="001E6ED2" w:rsidRPr="009A1C69">
        <w:rPr>
          <w:rFonts w:asciiTheme="minorHAnsi" w:hAnsiTheme="minorHAnsi" w:cstheme="minorHAnsi"/>
          <w:sz w:val="20"/>
        </w:rPr>
        <w:t>, sob a responsabilidade da Secretaria Municipal de Obras e Trânsito</w:t>
      </w:r>
      <w:r w:rsidR="003A3483" w:rsidRPr="009A1C69">
        <w:rPr>
          <w:rFonts w:asciiTheme="minorHAnsi" w:hAnsiTheme="minorHAnsi" w:cstheme="minorHAnsi"/>
          <w:sz w:val="20"/>
        </w:rPr>
        <w:t xml:space="preserve">, </w:t>
      </w:r>
      <w:r w:rsidRPr="009A1C69">
        <w:rPr>
          <w:rFonts w:asciiTheme="minorHAnsi" w:hAnsiTheme="minorHAnsi" w:cstheme="minorHAnsi"/>
          <w:sz w:val="20"/>
        </w:rPr>
        <w:t xml:space="preserve">nos termos da </w:t>
      </w:r>
      <w:hyperlink r:id="rId8" w:history="1">
        <w:r w:rsidRPr="009A1C69">
          <w:rPr>
            <w:rStyle w:val="Hyperlink"/>
            <w:rFonts w:asciiTheme="minorHAnsi" w:hAnsiTheme="minorHAnsi" w:cstheme="minorHAnsi"/>
            <w:color w:val="auto"/>
            <w:sz w:val="20"/>
          </w:rPr>
          <w:t>Lei nº 14.133, de 2021</w:t>
        </w:r>
      </w:hyperlink>
      <w:r w:rsidRPr="009A1C69">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9A1C69">
            <w:rPr>
              <w:rStyle w:val="Hyperlink"/>
              <w:rFonts w:asciiTheme="minorHAnsi" w:hAnsiTheme="minorHAnsi" w:cstheme="minorHAnsi"/>
              <w:color w:val="auto"/>
              <w:sz w:val="20"/>
            </w:rPr>
            <w:t>www.bnc.org.br</w:t>
          </w:r>
        </w:hyperlink>
      </w:hyperlink>
      <w:r w:rsidRPr="009A1C69">
        <w:rPr>
          <w:rFonts w:asciiTheme="minorHAnsi" w:hAnsiTheme="minorHAnsi" w:cstheme="minorHAnsi"/>
          <w:sz w:val="20"/>
        </w:rPr>
        <w:t xml:space="preserve">, no dia </w:t>
      </w:r>
      <w:r w:rsidR="00032841">
        <w:rPr>
          <w:rFonts w:asciiTheme="minorHAnsi" w:hAnsiTheme="minorHAnsi" w:cstheme="minorHAnsi"/>
          <w:b/>
          <w:sz w:val="20"/>
        </w:rPr>
        <w:t>30</w:t>
      </w:r>
      <w:r w:rsidR="00DC256F" w:rsidRPr="009A1C69">
        <w:rPr>
          <w:rFonts w:asciiTheme="minorHAnsi" w:hAnsiTheme="minorHAnsi" w:cstheme="minorHAnsi"/>
          <w:b/>
          <w:sz w:val="20"/>
        </w:rPr>
        <w:t xml:space="preserve"> de </w:t>
      </w:r>
      <w:r w:rsidR="00032841">
        <w:rPr>
          <w:rFonts w:asciiTheme="minorHAnsi" w:hAnsiTheme="minorHAnsi" w:cstheme="minorHAnsi"/>
          <w:b/>
          <w:sz w:val="20"/>
        </w:rPr>
        <w:t>junho</w:t>
      </w:r>
      <w:r w:rsidR="0069350A" w:rsidRPr="009A1C69">
        <w:rPr>
          <w:rFonts w:asciiTheme="minorHAnsi" w:hAnsiTheme="minorHAnsi" w:cstheme="minorHAnsi"/>
          <w:b/>
          <w:sz w:val="20"/>
        </w:rPr>
        <w:t xml:space="preserve"> </w:t>
      </w:r>
      <w:r w:rsidR="00DC256F" w:rsidRPr="009A1C69">
        <w:rPr>
          <w:rFonts w:asciiTheme="minorHAnsi" w:hAnsiTheme="minorHAnsi" w:cstheme="minorHAnsi"/>
          <w:b/>
          <w:sz w:val="20"/>
        </w:rPr>
        <w:t>de 20</w:t>
      </w:r>
      <w:r w:rsidR="00BD303E" w:rsidRPr="009A1C69">
        <w:rPr>
          <w:rFonts w:asciiTheme="minorHAnsi" w:hAnsiTheme="minorHAnsi" w:cstheme="minorHAnsi"/>
          <w:b/>
          <w:sz w:val="20"/>
        </w:rPr>
        <w:t>25</w:t>
      </w:r>
      <w:r w:rsidR="00DC256F" w:rsidRPr="009A1C69">
        <w:rPr>
          <w:rFonts w:asciiTheme="minorHAnsi" w:hAnsiTheme="minorHAnsi" w:cstheme="minorHAnsi"/>
          <w:b/>
          <w:sz w:val="20"/>
        </w:rPr>
        <w:t xml:space="preserve"> às </w:t>
      </w:r>
      <w:r w:rsidR="000028AF" w:rsidRPr="009A1C69">
        <w:rPr>
          <w:rFonts w:asciiTheme="minorHAnsi" w:hAnsiTheme="minorHAnsi" w:cstheme="minorHAnsi"/>
          <w:b/>
          <w:sz w:val="20"/>
        </w:rPr>
        <w:t>8horas</w:t>
      </w:r>
      <w:r w:rsidRPr="009A1C69">
        <w:rPr>
          <w:rFonts w:asciiTheme="minorHAnsi" w:hAnsiTheme="minorHAnsi" w:cstheme="minorHAnsi"/>
          <w:sz w:val="20"/>
        </w:rPr>
        <w:t>, podendo as propostas</w:t>
      </w:r>
      <w:r w:rsidR="008968D6" w:rsidRPr="009A1C69">
        <w:rPr>
          <w:rFonts w:asciiTheme="minorHAnsi" w:hAnsiTheme="minorHAnsi" w:cstheme="minorHAnsi"/>
          <w:sz w:val="20"/>
        </w:rPr>
        <w:t xml:space="preserve"> </w:t>
      </w:r>
      <w:r w:rsidRPr="009A1C69">
        <w:rPr>
          <w:rFonts w:asciiTheme="minorHAnsi" w:hAnsiTheme="minorHAnsi" w:cstheme="minorHAnsi"/>
          <w:sz w:val="20"/>
        </w:rPr>
        <w:t xml:space="preserve"> </w:t>
      </w:r>
      <w:proofErr w:type="gramStart"/>
      <w:r w:rsidRPr="009A1C69">
        <w:rPr>
          <w:rFonts w:asciiTheme="minorHAnsi" w:hAnsiTheme="minorHAnsi" w:cstheme="minorHAnsi"/>
          <w:sz w:val="20"/>
        </w:rPr>
        <w:t>ser</w:t>
      </w:r>
      <w:r w:rsidR="008968D6" w:rsidRPr="009A1C69">
        <w:rPr>
          <w:rFonts w:asciiTheme="minorHAnsi" w:hAnsiTheme="minorHAnsi" w:cstheme="minorHAnsi"/>
          <w:sz w:val="20"/>
        </w:rPr>
        <w:t>em</w:t>
      </w:r>
      <w:proofErr w:type="gramEnd"/>
      <w:r w:rsidRPr="009A1C69">
        <w:rPr>
          <w:rFonts w:asciiTheme="minorHAnsi" w:hAnsiTheme="minorHAnsi" w:cstheme="minorHAnsi"/>
          <w:sz w:val="20"/>
        </w:rPr>
        <w:t xml:space="preserve"> enviad</w:t>
      </w:r>
      <w:r w:rsidR="008968D6" w:rsidRPr="009A1C69">
        <w:rPr>
          <w:rFonts w:asciiTheme="minorHAnsi" w:hAnsiTheme="minorHAnsi" w:cstheme="minorHAnsi"/>
          <w:sz w:val="20"/>
        </w:rPr>
        <w:t>a</w:t>
      </w:r>
      <w:r w:rsidRPr="009A1C69">
        <w:rPr>
          <w:rFonts w:asciiTheme="minorHAnsi" w:hAnsiTheme="minorHAnsi" w:cstheme="minorHAnsi"/>
          <w:sz w:val="20"/>
        </w:rPr>
        <w:t xml:space="preserve">s até às </w:t>
      </w:r>
      <w:r w:rsidR="000028AF" w:rsidRPr="009A1C69">
        <w:rPr>
          <w:rFonts w:asciiTheme="minorHAnsi" w:hAnsiTheme="minorHAnsi" w:cstheme="minorHAnsi"/>
          <w:b/>
          <w:sz w:val="20"/>
        </w:rPr>
        <w:t xml:space="preserve">7h e 30min, </w:t>
      </w:r>
      <w:r w:rsidR="00571257" w:rsidRPr="009A1C69">
        <w:rPr>
          <w:rFonts w:asciiTheme="minorHAnsi" w:hAnsiTheme="minorHAnsi" w:cstheme="minorHAnsi"/>
          <w:sz w:val="20"/>
        </w:rPr>
        <w:t>do mesmo dia, s</w:t>
      </w:r>
      <w:r w:rsidRPr="009A1C69">
        <w:rPr>
          <w:rFonts w:asciiTheme="minorHAnsi" w:hAnsiTheme="minorHAnsi" w:cstheme="minorHAnsi"/>
          <w:sz w:val="20"/>
        </w:rPr>
        <w:t>endo que as referências de tempo observam o horário de Brasília.</w:t>
      </w:r>
    </w:p>
    <w:p w:rsidR="00032841" w:rsidRDefault="00032841" w:rsidP="00BE6ECC">
      <w:pPr>
        <w:tabs>
          <w:tab w:val="left" w:pos="0"/>
        </w:tabs>
        <w:jc w:val="both"/>
        <w:rPr>
          <w:rFonts w:asciiTheme="minorHAnsi" w:hAnsiTheme="minorHAnsi" w:cstheme="minorHAnsi"/>
          <w:color w:val="CC0066"/>
          <w:sz w:val="20"/>
        </w:rPr>
      </w:pPr>
    </w:p>
    <w:p w:rsidR="002C5C18" w:rsidRDefault="00F41C61" w:rsidP="00F41C61">
      <w:pPr>
        <w:tabs>
          <w:tab w:val="left" w:pos="0"/>
        </w:tabs>
        <w:jc w:val="both"/>
        <w:rPr>
          <w:rFonts w:asciiTheme="minorHAnsi" w:hAnsiTheme="minorHAnsi" w:cstheme="minorHAnsi"/>
          <w:b/>
          <w:bCs/>
          <w:sz w:val="20"/>
        </w:rPr>
      </w:pPr>
      <w:r w:rsidRPr="0069350A">
        <w:rPr>
          <w:rFonts w:asciiTheme="minorHAnsi" w:hAnsiTheme="minorHAnsi" w:cstheme="minorHAnsi"/>
          <w:b/>
          <w:bCs/>
          <w:sz w:val="20"/>
        </w:rPr>
        <w:t xml:space="preserve">1. </w:t>
      </w:r>
      <w:r w:rsidR="00E0731C" w:rsidRPr="0069350A">
        <w:rPr>
          <w:rFonts w:asciiTheme="minorHAnsi" w:hAnsiTheme="minorHAnsi" w:cstheme="minorHAnsi"/>
          <w:b/>
          <w:bCs/>
          <w:sz w:val="20"/>
        </w:rPr>
        <w:t>OBJETO:</w:t>
      </w:r>
    </w:p>
    <w:p w:rsidR="004C256B" w:rsidRPr="0069350A" w:rsidRDefault="002C5C18" w:rsidP="00F41C61">
      <w:pPr>
        <w:tabs>
          <w:tab w:val="left" w:pos="0"/>
        </w:tabs>
        <w:jc w:val="both"/>
        <w:rPr>
          <w:rFonts w:asciiTheme="minorHAnsi" w:hAnsiTheme="minorHAnsi" w:cstheme="minorHAnsi"/>
          <w:b/>
          <w:sz w:val="20"/>
        </w:rPr>
      </w:pPr>
      <w:r w:rsidRPr="003D19FE">
        <w:rPr>
          <w:rFonts w:ascii="Calibri" w:hAnsi="Calibri" w:cs="Calibri"/>
          <w:sz w:val="20"/>
        </w:rPr>
        <w:t xml:space="preserve">Constitui objeto da presente licitação </w:t>
      </w:r>
      <w:r>
        <w:rPr>
          <w:rFonts w:asciiTheme="minorHAnsi" w:hAnsiTheme="minorHAnsi" w:cstheme="minorHAnsi"/>
          <w:sz w:val="20"/>
        </w:rPr>
        <w:t>f</w:t>
      </w:r>
      <w:r w:rsidR="00D01A5F" w:rsidRPr="0069350A">
        <w:rPr>
          <w:rFonts w:asciiTheme="minorHAnsi" w:hAnsiTheme="minorHAnsi" w:cstheme="minorHAnsi"/>
          <w:sz w:val="20"/>
        </w:rPr>
        <w:t>uturas aquisições</w:t>
      </w:r>
      <w:r w:rsidR="009A1C69" w:rsidRPr="0069350A">
        <w:rPr>
          <w:rFonts w:asciiTheme="minorHAnsi" w:hAnsiTheme="minorHAnsi" w:cstheme="minorHAnsi"/>
          <w:sz w:val="20"/>
        </w:rPr>
        <w:t xml:space="preserve"> </w:t>
      </w:r>
      <w:r w:rsidR="00D01A5F">
        <w:rPr>
          <w:rFonts w:asciiTheme="minorHAnsi" w:hAnsiTheme="minorHAnsi" w:cstheme="minorHAnsi"/>
          <w:sz w:val="20"/>
        </w:rPr>
        <w:t xml:space="preserve">de </w:t>
      </w:r>
      <w:r w:rsidR="00F707E4">
        <w:rPr>
          <w:rFonts w:asciiTheme="minorHAnsi" w:hAnsiTheme="minorHAnsi" w:cstheme="minorHAnsi"/>
          <w:sz w:val="20"/>
        </w:rPr>
        <w:t xml:space="preserve">resíduo de asfalto </w:t>
      </w:r>
      <w:r w:rsidR="00D01A5F">
        <w:rPr>
          <w:rFonts w:asciiTheme="minorHAnsi" w:hAnsiTheme="minorHAnsi" w:cstheme="minorHAnsi"/>
          <w:sz w:val="20"/>
        </w:rPr>
        <w:t>para ser usado n</w:t>
      </w:r>
      <w:r w:rsidR="00D01A5F" w:rsidRPr="00D01A5F">
        <w:rPr>
          <w:rFonts w:asciiTheme="minorHAnsi" w:hAnsiTheme="minorHAnsi" w:cstheme="minorHAnsi"/>
          <w:sz w:val="20"/>
        </w:rPr>
        <w:t>a pavimentação</w:t>
      </w:r>
      <w:r w:rsidR="00D01A5F">
        <w:rPr>
          <w:rFonts w:asciiTheme="minorHAnsi" w:hAnsiTheme="minorHAnsi" w:cstheme="minorHAnsi"/>
          <w:sz w:val="20"/>
        </w:rPr>
        <w:t xml:space="preserve"> </w:t>
      </w:r>
      <w:r w:rsidR="00D01A5F" w:rsidRPr="00D01A5F">
        <w:rPr>
          <w:rFonts w:asciiTheme="minorHAnsi" w:hAnsiTheme="minorHAnsi" w:cstheme="minorHAnsi"/>
          <w:sz w:val="20"/>
        </w:rPr>
        <w:t xml:space="preserve">das </w:t>
      </w:r>
      <w:r w:rsidR="00D01A5F">
        <w:rPr>
          <w:rFonts w:asciiTheme="minorHAnsi" w:hAnsiTheme="minorHAnsi" w:cstheme="minorHAnsi"/>
          <w:sz w:val="20"/>
        </w:rPr>
        <w:t>seguintes ruas:</w:t>
      </w:r>
      <w:r w:rsidR="00D01A5F" w:rsidRPr="00D01A5F">
        <w:rPr>
          <w:rFonts w:asciiTheme="minorHAnsi" w:hAnsiTheme="minorHAnsi" w:cstheme="minorHAnsi"/>
          <w:sz w:val="20"/>
        </w:rPr>
        <w:t xml:space="preserve"> - Rua das Laranjeiras, Rua Anita Garibaldi, Rua </w:t>
      </w:r>
      <w:proofErr w:type="spellStart"/>
      <w:r w:rsidR="00D01A5F" w:rsidRPr="00D01A5F">
        <w:rPr>
          <w:rFonts w:asciiTheme="minorHAnsi" w:hAnsiTheme="minorHAnsi" w:cstheme="minorHAnsi"/>
          <w:sz w:val="20"/>
        </w:rPr>
        <w:t>Geremias</w:t>
      </w:r>
      <w:proofErr w:type="spellEnd"/>
      <w:r w:rsidR="00D01A5F" w:rsidRPr="00D01A5F">
        <w:rPr>
          <w:rFonts w:asciiTheme="minorHAnsi" w:hAnsiTheme="minorHAnsi" w:cstheme="minorHAnsi"/>
          <w:sz w:val="20"/>
        </w:rPr>
        <w:t xml:space="preserve"> </w:t>
      </w:r>
      <w:proofErr w:type="spellStart"/>
      <w:r w:rsidR="00D01A5F" w:rsidRPr="00D01A5F">
        <w:rPr>
          <w:rFonts w:asciiTheme="minorHAnsi" w:hAnsiTheme="minorHAnsi" w:cstheme="minorHAnsi"/>
          <w:sz w:val="20"/>
        </w:rPr>
        <w:t>Bomfim</w:t>
      </w:r>
      <w:proofErr w:type="spellEnd"/>
      <w:r w:rsidR="00D01A5F" w:rsidRPr="00D01A5F">
        <w:rPr>
          <w:rFonts w:asciiTheme="minorHAnsi" w:hAnsiTheme="minorHAnsi" w:cstheme="minorHAnsi"/>
          <w:sz w:val="20"/>
        </w:rPr>
        <w:t xml:space="preserve"> e Rua Severiano Vieira </w:t>
      </w:r>
      <w:proofErr w:type="spellStart"/>
      <w:r w:rsidR="00D01A5F" w:rsidRPr="00D01A5F">
        <w:rPr>
          <w:rFonts w:asciiTheme="minorHAnsi" w:hAnsiTheme="minorHAnsi" w:cstheme="minorHAnsi"/>
          <w:sz w:val="20"/>
        </w:rPr>
        <w:t>Bomfim</w:t>
      </w:r>
      <w:proofErr w:type="spellEnd"/>
      <w:r w:rsidR="001E6ED2" w:rsidRPr="0069350A">
        <w:rPr>
          <w:rFonts w:asciiTheme="minorHAnsi" w:hAnsiTheme="minorHAnsi" w:cstheme="minorHAnsi"/>
          <w:sz w:val="20"/>
        </w:rPr>
        <w:t xml:space="preserve">, sob a responsabilidade da Secretaria Municipal de Obras e Trânsito </w:t>
      </w:r>
      <w:r w:rsidR="00DC256F" w:rsidRPr="0069350A">
        <w:rPr>
          <w:rFonts w:asciiTheme="minorHAnsi" w:hAnsiTheme="minorHAnsi" w:cstheme="minorHAnsi"/>
          <w:sz w:val="20"/>
        </w:rPr>
        <w:t>–</w:t>
      </w:r>
      <w:r w:rsidR="00DC256F" w:rsidRPr="0069350A">
        <w:rPr>
          <w:rFonts w:asciiTheme="minorHAnsi" w:hAnsiTheme="minorHAnsi" w:cstheme="minorHAnsi"/>
          <w:b/>
          <w:sz w:val="20"/>
        </w:rPr>
        <w:t xml:space="preserve"> cujas descrições estão detalhadas no Termo de Referência (Anexo I).</w:t>
      </w:r>
    </w:p>
    <w:p w:rsidR="00C6300D" w:rsidRPr="0069350A" w:rsidRDefault="00C6300D" w:rsidP="00BE6ECC">
      <w:pPr>
        <w:jc w:val="both"/>
        <w:rPr>
          <w:rFonts w:asciiTheme="minorHAnsi" w:hAnsiTheme="minorHAnsi" w:cstheme="minorHAnsi"/>
          <w:b/>
          <w:bCs/>
          <w:sz w:val="20"/>
        </w:rPr>
      </w:pPr>
    </w:p>
    <w:p w:rsidR="001F19E3" w:rsidRPr="0069350A" w:rsidRDefault="0061589B" w:rsidP="00BE6ECC">
      <w:pPr>
        <w:jc w:val="both"/>
        <w:rPr>
          <w:rFonts w:asciiTheme="minorHAnsi" w:hAnsiTheme="minorHAnsi" w:cstheme="minorHAnsi"/>
          <w:b/>
          <w:bCs/>
          <w:sz w:val="20"/>
        </w:rPr>
      </w:pPr>
      <w:r w:rsidRPr="0069350A">
        <w:rPr>
          <w:rFonts w:asciiTheme="minorHAnsi" w:hAnsiTheme="minorHAnsi" w:cstheme="minorHAnsi"/>
          <w:b/>
          <w:bCs/>
          <w:sz w:val="20"/>
        </w:rPr>
        <w:t>2.</w:t>
      </w:r>
      <w:r w:rsidR="00343699" w:rsidRPr="0069350A">
        <w:rPr>
          <w:rFonts w:asciiTheme="minorHAnsi" w:hAnsiTheme="minorHAnsi" w:cstheme="minorHAnsi"/>
          <w:b/>
          <w:bCs/>
          <w:sz w:val="20"/>
        </w:rPr>
        <w:t xml:space="preserve"> </w:t>
      </w:r>
      <w:r w:rsidR="001F19E3" w:rsidRPr="0069350A">
        <w:rPr>
          <w:rFonts w:asciiTheme="minorHAnsi" w:hAnsiTheme="minorHAnsi" w:cstheme="minorHAnsi"/>
          <w:b/>
          <w:bCs/>
          <w:sz w:val="20"/>
        </w:rPr>
        <w:t>CREDENCIAMENTO</w:t>
      </w:r>
      <w:r w:rsidR="00CC71D5" w:rsidRPr="0069350A">
        <w:rPr>
          <w:rFonts w:asciiTheme="minorHAnsi" w:hAnsiTheme="minorHAnsi" w:cstheme="minorHAnsi"/>
          <w:b/>
          <w:bCs/>
          <w:sz w:val="20"/>
        </w:rPr>
        <w:t xml:space="preserve"> E PARTICIPAÇÃO NO CERTAME</w:t>
      </w:r>
      <w:r w:rsidR="001F19E3" w:rsidRPr="0069350A">
        <w:rPr>
          <w:rFonts w:asciiTheme="minorHAnsi" w:hAnsiTheme="minorHAnsi" w:cstheme="minorHAnsi"/>
          <w:b/>
          <w:bCs/>
          <w:sz w:val="20"/>
        </w:rPr>
        <w:t>:</w:t>
      </w:r>
    </w:p>
    <w:p w:rsidR="00CC71D5" w:rsidRPr="0069350A" w:rsidRDefault="00CC71D5" w:rsidP="00BE6ECC">
      <w:pPr>
        <w:jc w:val="both"/>
        <w:rPr>
          <w:rFonts w:asciiTheme="minorHAnsi" w:hAnsiTheme="minorHAnsi" w:cstheme="minorHAnsi"/>
          <w:bCs/>
          <w:color w:val="000000" w:themeColor="text1"/>
          <w:sz w:val="20"/>
        </w:rPr>
      </w:pPr>
      <w:r w:rsidRPr="0069350A">
        <w:rPr>
          <w:rFonts w:asciiTheme="minorHAnsi" w:hAnsiTheme="minorHAnsi" w:cstheme="minorHAnsi"/>
          <w:b/>
          <w:bCs/>
          <w:sz w:val="20"/>
        </w:rPr>
        <w:t xml:space="preserve">2.1. </w:t>
      </w:r>
      <w:r w:rsidRPr="0069350A">
        <w:rPr>
          <w:rFonts w:asciiTheme="minorHAnsi" w:hAnsiTheme="minorHAnsi" w:cstheme="minorHAnsi"/>
          <w:bCs/>
          <w:sz w:val="20"/>
        </w:rPr>
        <w:t>Para participar do certame, o licitante deve providenciar o seu credenciamento, com atribuição de chave e senha</w:t>
      </w:r>
      <w:r w:rsidR="00C1180F" w:rsidRPr="0069350A">
        <w:rPr>
          <w:rFonts w:asciiTheme="minorHAnsi" w:hAnsiTheme="minorHAnsi" w:cstheme="minorHAnsi"/>
          <w:bCs/>
          <w:sz w:val="20"/>
        </w:rPr>
        <w:t>, diretamente ao provedor do sistema, onde deverá informar-se a respeito do seu funcionamento, regulamento e instruções para a</w:t>
      </w:r>
      <w:r w:rsidR="00A725DB" w:rsidRPr="0069350A">
        <w:rPr>
          <w:rFonts w:asciiTheme="minorHAnsi" w:hAnsiTheme="minorHAnsi" w:cstheme="minorHAnsi"/>
          <w:bCs/>
          <w:sz w:val="20"/>
        </w:rPr>
        <w:t xml:space="preserve"> </w:t>
      </w:r>
      <w:r w:rsidR="00C1180F" w:rsidRPr="0069350A">
        <w:rPr>
          <w:rFonts w:asciiTheme="minorHAnsi" w:hAnsiTheme="minorHAnsi" w:cstheme="minorHAnsi"/>
          <w:bCs/>
          <w:sz w:val="20"/>
        </w:rPr>
        <w:t>sua correta utilização.</w:t>
      </w:r>
    </w:p>
    <w:p w:rsidR="00C1180F" w:rsidRPr="0069350A" w:rsidRDefault="00C1180F" w:rsidP="00BE6ECC">
      <w:pPr>
        <w:jc w:val="both"/>
        <w:rPr>
          <w:rFonts w:asciiTheme="minorHAnsi" w:hAnsiTheme="minorHAnsi" w:cstheme="minorHAnsi"/>
          <w:color w:val="000000" w:themeColor="text1"/>
          <w:sz w:val="20"/>
          <w:u w:val="single"/>
        </w:rPr>
      </w:pPr>
      <w:r w:rsidRPr="0069350A">
        <w:rPr>
          <w:rFonts w:asciiTheme="minorHAnsi" w:hAnsiTheme="minorHAnsi" w:cstheme="minorHAnsi"/>
          <w:b/>
          <w:bCs/>
          <w:color w:val="000000" w:themeColor="text1"/>
          <w:sz w:val="20"/>
        </w:rPr>
        <w:t>2.2</w:t>
      </w:r>
      <w:r w:rsidRPr="0069350A">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69350A">
          <w:rPr>
            <w:rStyle w:val="Hyperlink"/>
            <w:rFonts w:asciiTheme="minorHAnsi" w:hAnsiTheme="minorHAnsi" w:cstheme="minorHAnsi"/>
            <w:color w:val="000000" w:themeColor="text1"/>
            <w:sz w:val="20"/>
          </w:rPr>
          <w:t>www.bnc.org.br</w:t>
        </w:r>
      </w:hyperlink>
      <w:r w:rsidR="00CD41DE" w:rsidRPr="0069350A">
        <w:rPr>
          <w:rFonts w:asciiTheme="minorHAnsi" w:hAnsiTheme="minorHAnsi" w:cstheme="minorHAnsi"/>
          <w:color w:val="000000" w:themeColor="text1"/>
          <w:sz w:val="20"/>
          <w:u w:val="single"/>
        </w:rPr>
        <w:t>.</w:t>
      </w:r>
    </w:p>
    <w:p w:rsidR="00C1180F" w:rsidRPr="0069350A" w:rsidRDefault="00C1180F" w:rsidP="00BE6ECC">
      <w:pPr>
        <w:jc w:val="both"/>
        <w:rPr>
          <w:rFonts w:asciiTheme="minorHAnsi" w:hAnsiTheme="minorHAnsi" w:cstheme="minorHAnsi"/>
          <w:bCs/>
          <w:color w:val="000000" w:themeColor="text1"/>
          <w:sz w:val="20"/>
        </w:rPr>
      </w:pPr>
      <w:r w:rsidRPr="0069350A">
        <w:rPr>
          <w:rFonts w:asciiTheme="minorHAnsi" w:hAnsiTheme="minorHAnsi" w:cstheme="minorHAnsi"/>
          <w:b/>
          <w:color w:val="000000" w:themeColor="text1"/>
          <w:sz w:val="20"/>
        </w:rPr>
        <w:t>2.3.</w:t>
      </w:r>
      <w:r w:rsidRPr="0069350A">
        <w:rPr>
          <w:rFonts w:asciiTheme="minorHAnsi" w:hAnsiTheme="minorHAnsi" w:cstheme="minorHAnsi"/>
          <w:b/>
          <w:bCs/>
          <w:color w:val="000000" w:themeColor="text1"/>
          <w:sz w:val="20"/>
        </w:rPr>
        <w:t xml:space="preserve"> </w:t>
      </w:r>
      <w:r w:rsidRPr="0069350A">
        <w:rPr>
          <w:rFonts w:asciiTheme="minorHAnsi" w:hAnsiTheme="minorHAnsi" w:cstheme="minorHAnsi"/>
          <w:bCs/>
          <w:color w:val="000000" w:themeColor="text1"/>
          <w:sz w:val="20"/>
        </w:rPr>
        <w:t xml:space="preserve">É de responsabilidade do licitante, além de credenciar-se previamente no sistema eletrônico utilizado no certame e </w:t>
      </w:r>
      <w:proofErr w:type="spellStart"/>
      <w:r w:rsidRPr="0069350A">
        <w:rPr>
          <w:rFonts w:asciiTheme="minorHAnsi" w:hAnsiTheme="minorHAnsi" w:cstheme="minorHAnsi"/>
          <w:bCs/>
          <w:color w:val="000000" w:themeColor="text1"/>
          <w:sz w:val="20"/>
        </w:rPr>
        <w:t>e</w:t>
      </w:r>
      <w:proofErr w:type="spellEnd"/>
      <w:r w:rsidRPr="0069350A">
        <w:rPr>
          <w:rFonts w:asciiTheme="minorHAnsi" w:hAnsiTheme="minorHAnsi" w:cstheme="minorHAnsi"/>
          <w:bCs/>
          <w:color w:val="000000" w:themeColor="text1"/>
          <w:sz w:val="20"/>
        </w:rPr>
        <w:t xml:space="preserve"> cumprir as regras do presente edital:</w:t>
      </w:r>
    </w:p>
    <w:p w:rsidR="00CC71D5" w:rsidRPr="0069350A" w:rsidRDefault="00C1180F" w:rsidP="00BE6ECC">
      <w:pPr>
        <w:autoSpaceDE w:val="0"/>
        <w:autoSpaceDN w:val="0"/>
        <w:adjustRightInd w:val="0"/>
        <w:jc w:val="both"/>
        <w:rPr>
          <w:rFonts w:asciiTheme="minorHAnsi" w:hAnsiTheme="minorHAnsi" w:cstheme="minorHAnsi"/>
          <w:color w:val="000000" w:themeColor="text1"/>
          <w:sz w:val="20"/>
        </w:rPr>
      </w:pPr>
      <w:r w:rsidRPr="0069350A">
        <w:rPr>
          <w:rFonts w:asciiTheme="minorHAnsi" w:hAnsiTheme="minorHAnsi" w:cstheme="minorHAnsi"/>
          <w:b/>
          <w:bCs/>
          <w:color w:val="000000" w:themeColor="text1"/>
          <w:sz w:val="20"/>
        </w:rPr>
        <w:t xml:space="preserve">2.3.1. </w:t>
      </w:r>
      <w:r w:rsidRPr="0069350A">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69350A">
        <w:rPr>
          <w:rFonts w:asciiTheme="minorHAnsi" w:hAnsiTheme="minorHAnsi" w:cstheme="minorHAnsi"/>
          <w:color w:val="000000" w:themeColor="text1"/>
          <w:sz w:val="20"/>
        </w:rPr>
        <w:t>praticado diretamente ou por seu representante, excluída</w:t>
      </w:r>
      <w:proofErr w:type="gramEnd"/>
      <w:r w:rsidRPr="0069350A">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69350A" w:rsidRDefault="00C1180F"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color w:val="000000" w:themeColor="text1"/>
          <w:sz w:val="20"/>
        </w:rPr>
        <w:t xml:space="preserve">2.3.2. </w:t>
      </w:r>
      <w:r w:rsidRPr="0069350A">
        <w:rPr>
          <w:rFonts w:asciiTheme="minorHAnsi" w:hAnsiTheme="minorHAnsi" w:cstheme="minorHAnsi"/>
          <w:color w:val="000000" w:themeColor="text1"/>
          <w:sz w:val="20"/>
        </w:rPr>
        <w:t>Acompanhar as operações no sistema eletrônico durante o processo licitatório e</w:t>
      </w:r>
      <w:r w:rsidR="00A46C86" w:rsidRPr="0069350A">
        <w:rPr>
          <w:rFonts w:asciiTheme="minorHAnsi" w:hAnsiTheme="minorHAnsi" w:cstheme="minorHAnsi"/>
          <w:color w:val="000000" w:themeColor="text1"/>
          <w:sz w:val="20"/>
        </w:rPr>
        <w:t xml:space="preserve"> </w:t>
      </w:r>
      <w:r w:rsidRPr="0069350A">
        <w:rPr>
          <w:rFonts w:asciiTheme="minorHAnsi" w:hAnsiTheme="minorHAnsi" w:cstheme="minorHAnsi"/>
          <w:color w:val="000000" w:themeColor="text1"/>
          <w:sz w:val="20"/>
        </w:rPr>
        <w:t xml:space="preserve">responsabilizar-se pelo </w:t>
      </w:r>
      <w:r w:rsidRPr="0069350A">
        <w:rPr>
          <w:rFonts w:asciiTheme="minorHAnsi" w:hAnsiTheme="minorHAnsi" w:cstheme="minorHAnsi"/>
          <w:sz w:val="20"/>
        </w:rPr>
        <w:t>ônus decorrente da perda de negócios diante da inobservância de</w:t>
      </w:r>
      <w:r w:rsidR="00E42F5B" w:rsidRPr="0069350A">
        <w:rPr>
          <w:rFonts w:asciiTheme="minorHAnsi" w:hAnsiTheme="minorHAnsi" w:cstheme="minorHAnsi"/>
          <w:sz w:val="20"/>
        </w:rPr>
        <w:t xml:space="preserve"> </w:t>
      </w:r>
      <w:r w:rsidRPr="0069350A">
        <w:rPr>
          <w:rFonts w:asciiTheme="minorHAnsi" w:hAnsiTheme="minorHAnsi" w:cstheme="minorHAnsi"/>
          <w:sz w:val="20"/>
        </w:rPr>
        <w:t>mensagens emitidas pelo sistema ou de sua desconexão;</w:t>
      </w:r>
    </w:p>
    <w:p w:rsidR="00C1180F" w:rsidRPr="0069350A" w:rsidRDefault="00C1180F"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2.3.3. </w:t>
      </w:r>
      <w:r w:rsidRPr="0069350A">
        <w:rPr>
          <w:rFonts w:asciiTheme="minorHAnsi" w:hAnsiTheme="minorHAnsi" w:cstheme="minorHAnsi"/>
          <w:sz w:val="20"/>
        </w:rPr>
        <w:t>Comunicar imediatamente ao provedor do sistema qualquer acontecimento que possa</w:t>
      </w:r>
      <w:r w:rsidR="007868B5" w:rsidRPr="0069350A">
        <w:rPr>
          <w:rFonts w:asciiTheme="minorHAnsi" w:hAnsiTheme="minorHAnsi" w:cstheme="minorHAnsi"/>
          <w:sz w:val="20"/>
        </w:rPr>
        <w:t xml:space="preserve"> </w:t>
      </w:r>
      <w:r w:rsidRPr="0069350A">
        <w:rPr>
          <w:rFonts w:asciiTheme="minorHAnsi" w:hAnsiTheme="minorHAnsi" w:cstheme="minorHAnsi"/>
          <w:sz w:val="20"/>
        </w:rPr>
        <w:t>comprometer o sigilo ou a inviabilidade do uso da senha, para imediato bloqueio de acesso;</w:t>
      </w:r>
    </w:p>
    <w:p w:rsidR="00317538" w:rsidRPr="0069350A" w:rsidRDefault="00317538"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2.3.4</w:t>
      </w:r>
      <w:r w:rsidRPr="0069350A">
        <w:rPr>
          <w:rFonts w:asciiTheme="minorHAnsi" w:hAnsiTheme="minorHAnsi" w:cstheme="minorHAnsi"/>
          <w:bCs/>
          <w:sz w:val="20"/>
        </w:rPr>
        <w:t xml:space="preserve">. </w:t>
      </w:r>
      <w:r w:rsidRPr="0069350A">
        <w:rPr>
          <w:rFonts w:asciiTheme="minorHAnsi" w:hAnsiTheme="minorHAnsi" w:cstheme="minorHAnsi"/>
          <w:sz w:val="20"/>
        </w:rPr>
        <w:t>Utilizar a chave de identificação e a senha de acesso para participar do pregão na forma eletrônica; e</w:t>
      </w:r>
    </w:p>
    <w:p w:rsidR="00C1180F" w:rsidRPr="0069350A" w:rsidRDefault="00317538"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2.3.5</w:t>
      </w:r>
      <w:r w:rsidRPr="0069350A">
        <w:rPr>
          <w:rFonts w:asciiTheme="minorHAnsi" w:hAnsiTheme="minorHAnsi" w:cstheme="minorHAnsi"/>
          <w:bCs/>
          <w:sz w:val="20"/>
        </w:rPr>
        <w:t xml:space="preserve">. </w:t>
      </w:r>
      <w:r w:rsidRPr="0069350A">
        <w:rPr>
          <w:rFonts w:asciiTheme="minorHAnsi" w:hAnsiTheme="minorHAnsi" w:cstheme="minorHAnsi"/>
          <w:sz w:val="20"/>
        </w:rPr>
        <w:t xml:space="preserve">Solicitar o cancelamento da chave de identificação ou da senha </w:t>
      </w:r>
      <w:r w:rsidR="00655FAB" w:rsidRPr="0069350A">
        <w:rPr>
          <w:rFonts w:asciiTheme="minorHAnsi" w:hAnsiTheme="minorHAnsi" w:cstheme="minorHAnsi"/>
          <w:sz w:val="20"/>
        </w:rPr>
        <w:t>de acesso por interesse próprio.</w:t>
      </w:r>
    </w:p>
    <w:p w:rsidR="00DC49F0" w:rsidRPr="00DC49F0" w:rsidRDefault="00DC49F0" w:rsidP="00BE6ECC">
      <w:pPr>
        <w:autoSpaceDE w:val="0"/>
        <w:autoSpaceDN w:val="0"/>
        <w:adjustRightInd w:val="0"/>
        <w:jc w:val="both"/>
        <w:rPr>
          <w:rFonts w:ascii="Calibri" w:hAnsi="Calibri" w:cs="Calibri"/>
          <w:sz w:val="20"/>
        </w:rPr>
      </w:pPr>
    </w:p>
    <w:p w:rsidR="0000556D" w:rsidRPr="0069350A" w:rsidRDefault="0000556D"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3. ENVIO DAS PROPOSTAS E DOS DOCUMENTOS DE HABILITAÇÃO</w:t>
      </w:r>
    </w:p>
    <w:p w:rsidR="0000556D" w:rsidRPr="0069350A" w:rsidRDefault="0000556D" w:rsidP="00BE6ECC">
      <w:pPr>
        <w:jc w:val="both"/>
        <w:rPr>
          <w:rFonts w:asciiTheme="minorHAnsi" w:hAnsiTheme="minorHAnsi" w:cstheme="minorHAnsi"/>
          <w:color w:val="000000" w:themeColor="text1"/>
          <w:sz w:val="20"/>
          <w:u w:val="single"/>
        </w:rPr>
      </w:pPr>
      <w:r w:rsidRPr="0069350A">
        <w:rPr>
          <w:rFonts w:asciiTheme="minorHAnsi" w:hAnsiTheme="minorHAnsi" w:cstheme="minorHAnsi"/>
          <w:b/>
          <w:bCs/>
          <w:sz w:val="20"/>
        </w:rPr>
        <w:t>3.1.</w:t>
      </w:r>
      <w:r w:rsidRPr="0069350A">
        <w:rPr>
          <w:rFonts w:asciiTheme="minorHAnsi" w:hAnsiTheme="minorHAnsi" w:cstheme="minorHAnsi"/>
          <w:bCs/>
          <w:sz w:val="20"/>
        </w:rPr>
        <w:t xml:space="preserve"> </w:t>
      </w:r>
      <w:r w:rsidRPr="0069350A">
        <w:rPr>
          <w:rFonts w:asciiTheme="minorHAnsi" w:hAnsiTheme="minorHAnsi" w:cstheme="minorHAnsi"/>
          <w:sz w:val="20"/>
        </w:rPr>
        <w:t xml:space="preserve">As </w:t>
      </w:r>
      <w:r w:rsidRPr="0069350A">
        <w:rPr>
          <w:rFonts w:asciiTheme="minorHAnsi" w:hAnsiTheme="minorHAnsi" w:cstheme="minorHAnsi"/>
          <w:color w:val="000000" w:themeColor="text1"/>
          <w:sz w:val="20"/>
        </w:rPr>
        <w:t xml:space="preserve">propostas e os documentos de habilitação deverão ser enviados exclusivamente por meio do </w:t>
      </w:r>
      <w:r w:rsidRPr="0069350A">
        <w:rPr>
          <w:rFonts w:asciiTheme="minorHAnsi" w:hAnsiTheme="minorHAnsi" w:cstheme="minorHAnsi"/>
          <w:bCs/>
          <w:color w:val="000000" w:themeColor="text1"/>
          <w:sz w:val="20"/>
        </w:rPr>
        <w:t xml:space="preserve">sítio eletrônico </w:t>
      </w:r>
      <w:hyperlink r:id="rId12" w:history="1">
        <w:r w:rsidRPr="0069350A">
          <w:rPr>
            <w:rStyle w:val="Hyperlink"/>
            <w:rFonts w:asciiTheme="minorHAnsi" w:hAnsiTheme="minorHAnsi" w:cstheme="minorHAnsi"/>
            <w:color w:val="000000" w:themeColor="text1"/>
            <w:sz w:val="20"/>
          </w:rPr>
          <w:t>www.bnc.org.br</w:t>
        </w:r>
      </w:hyperlink>
      <w:r w:rsidRPr="0069350A">
        <w:rPr>
          <w:rFonts w:asciiTheme="minorHAnsi" w:hAnsiTheme="minorHAnsi" w:cstheme="minorHAnsi"/>
          <w:color w:val="000000" w:themeColor="text1"/>
          <w:sz w:val="20"/>
          <w:u w:val="single"/>
        </w:rPr>
        <w:t>.</w:t>
      </w:r>
    </w:p>
    <w:p w:rsidR="00CC71D5" w:rsidRPr="0069350A" w:rsidRDefault="002F3254" w:rsidP="00BE6ECC">
      <w:pPr>
        <w:autoSpaceDE w:val="0"/>
        <w:autoSpaceDN w:val="0"/>
        <w:adjustRightInd w:val="0"/>
        <w:jc w:val="both"/>
        <w:rPr>
          <w:rFonts w:asciiTheme="minorHAnsi" w:hAnsiTheme="minorHAnsi" w:cstheme="minorHAnsi"/>
          <w:b/>
          <w:bCs/>
          <w:color w:val="000000" w:themeColor="text1"/>
          <w:sz w:val="20"/>
        </w:rPr>
      </w:pPr>
      <w:r w:rsidRPr="0069350A">
        <w:rPr>
          <w:rFonts w:asciiTheme="minorHAnsi" w:hAnsiTheme="minorHAnsi" w:cstheme="minorHAnsi"/>
          <w:b/>
          <w:bCs/>
          <w:color w:val="000000" w:themeColor="text1"/>
          <w:sz w:val="20"/>
        </w:rPr>
        <w:t xml:space="preserve">3.2. </w:t>
      </w:r>
      <w:r w:rsidRPr="0069350A">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69350A" w:rsidRDefault="002F3254"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3.2.1 </w:t>
      </w:r>
      <w:r w:rsidRPr="0069350A">
        <w:rPr>
          <w:rFonts w:asciiTheme="minorHAnsi" w:hAnsiTheme="minorHAnsi" w:cstheme="minorHAnsi"/>
          <w:sz w:val="20"/>
        </w:rPr>
        <w:t>O cumprimento dos requisitos para a habilitação e a conformidade de sua proposta com as exigências do edital, como condição de participação;</w:t>
      </w:r>
    </w:p>
    <w:p w:rsidR="00A402F4" w:rsidRPr="0069350A" w:rsidRDefault="00A402F4" w:rsidP="00BE6ECC">
      <w:pPr>
        <w:pStyle w:val="Default"/>
        <w:jc w:val="both"/>
        <w:rPr>
          <w:rFonts w:asciiTheme="minorHAnsi" w:hAnsiTheme="minorHAnsi" w:cstheme="minorHAnsi"/>
          <w:b/>
          <w:bCs/>
          <w:color w:val="auto"/>
          <w:sz w:val="20"/>
          <w:szCs w:val="20"/>
        </w:rPr>
      </w:pPr>
      <w:r w:rsidRPr="0069350A">
        <w:rPr>
          <w:rFonts w:asciiTheme="minorHAnsi" w:hAnsiTheme="minorHAnsi" w:cstheme="minorHAnsi"/>
          <w:b/>
          <w:color w:val="auto"/>
          <w:sz w:val="20"/>
          <w:szCs w:val="20"/>
        </w:rPr>
        <w:t>3.2.2.</w:t>
      </w:r>
      <w:r w:rsidRPr="0069350A">
        <w:rPr>
          <w:rFonts w:asciiTheme="minorHAnsi" w:hAnsiTheme="minorHAnsi" w:cstheme="minorHAnsi"/>
          <w:bCs/>
          <w:color w:val="auto"/>
          <w:sz w:val="20"/>
          <w:szCs w:val="20"/>
        </w:rPr>
        <w:t xml:space="preserve"> </w:t>
      </w:r>
      <w:r w:rsidRPr="0069350A">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r w:rsidRPr="0069350A">
        <w:rPr>
          <w:rStyle w:val="Refdenotaderodap"/>
          <w:rFonts w:asciiTheme="minorHAnsi" w:hAnsiTheme="minorHAnsi" w:cstheme="minorHAnsi"/>
          <w:color w:val="auto"/>
          <w:sz w:val="20"/>
          <w:szCs w:val="20"/>
        </w:rPr>
        <w:t>.</w:t>
      </w:r>
    </w:p>
    <w:p w:rsidR="002F3254" w:rsidRPr="0069350A" w:rsidRDefault="002F3254"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3.2.</w:t>
      </w:r>
      <w:r w:rsidR="00A402F4" w:rsidRPr="0069350A">
        <w:rPr>
          <w:rFonts w:asciiTheme="minorHAnsi" w:hAnsiTheme="minorHAnsi" w:cstheme="minorHAnsi"/>
          <w:b/>
          <w:bCs/>
          <w:sz w:val="20"/>
        </w:rPr>
        <w:t>3</w:t>
      </w:r>
      <w:r w:rsidRPr="0069350A">
        <w:rPr>
          <w:rFonts w:asciiTheme="minorHAnsi" w:hAnsiTheme="minorHAnsi" w:cstheme="minorHAnsi"/>
          <w:b/>
          <w:bCs/>
          <w:sz w:val="20"/>
        </w:rPr>
        <w:t xml:space="preserve"> </w:t>
      </w:r>
      <w:r w:rsidRPr="0069350A">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69350A">
        <w:rPr>
          <w:rFonts w:asciiTheme="minorHAnsi" w:hAnsiTheme="minorHAnsi" w:cstheme="minorHAnsi"/>
          <w:sz w:val="20"/>
        </w:rPr>
        <w:t>ciedade cooperativa de consumo</w:t>
      </w:r>
      <w:r w:rsidRPr="0069350A">
        <w:rPr>
          <w:rFonts w:asciiTheme="minorHAnsi" w:hAnsiTheme="minorHAnsi" w:cstheme="minorHAnsi"/>
          <w:sz w:val="20"/>
        </w:rPr>
        <w:t>,</w:t>
      </w:r>
      <w:proofErr w:type="gramStart"/>
      <w:r w:rsidR="002D7311" w:rsidRPr="0069350A">
        <w:rPr>
          <w:rFonts w:asciiTheme="minorHAnsi" w:hAnsiTheme="minorHAnsi" w:cstheme="minorHAnsi"/>
          <w:sz w:val="20"/>
        </w:rPr>
        <w:t xml:space="preserve">  </w:t>
      </w:r>
      <w:proofErr w:type="gramEnd"/>
      <w:r w:rsidRPr="0069350A">
        <w:rPr>
          <w:rFonts w:asciiTheme="minorHAnsi" w:hAnsiTheme="minorHAnsi" w:cstheme="minorHAnsi"/>
          <w:sz w:val="20"/>
        </w:rPr>
        <w:t xml:space="preserve">estando apto a usufruir do tratamento favorecido estabelecido nos arts. 42 </w:t>
      </w:r>
      <w:proofErr w:type="gramStart"/>
      <w:r w:rsidRPr="0069350A">
        <w:rPr>
          <w:rFonts w:asciiTheme="minorHAnsi" w:hAnsiTheme="minorHAnsi" w:cstheme="minorHAnsi"/>
          <w:sz w:val="20"/>
        </w:rPr>
        <w:t>ao 49</w:t>
      </w:r>
      <w:proofErr w:type="gramEnd"/>
      <w:r w:rsidRPr="0069350A">
        <w:rPr>
          <w:rFonts w:asciiTheme="minorHAnsi" w:hAnsiTheme="minorHAnsi" w:cstheme="minorHAnsi"/>
          <w:sz w:val="20"/>
        </w:rPr>
        <w:t xml:space="preserve"> da Lei Complementar</w:t>
      </w:r>
      <w:r w:rsidR="00000FCD" w:rsidRPr="0069350A">
        <w:rPr>
          <w:rFonts w:asciiTheme="minorHAnsi" w:hAnsiTheme="minorHAnsi" w:cstheme="minorHAnsi"/>
          <w:sz w:val="20"/>
        </w:rPr>
        <w:t xml:space="preserve"> </w:t>
      </w:r>
      <w:r w:rsidRPr="0069350A">
        <w:rPr>
          <w:rFonts w:asciiTheme="minorHAnsi" w:hAnsiTheme="minorHAnsi" w:cstheme="minorHAnsi"/>
          <w:sz w:val="20"/>
        </w:rPr>
        <w:t xml:space="preserve">nº 123, de 2006, como condição para aplicação do disposto no item </w:t>
      </w:r>
      <w:r w:rsidR="005918E1" w:rsidRPr="0069350A">
        <w:rPr>
          <w:rFonts w:asciiTheme="minorHAnsi" w:hAnsiTheme="minorHAnsi" w:cstheme="minorHAnsi"/>
          <w:sz w:val="20"/>
        </w:rPr>
        <w:t xml:space="preserve">10.1, </w:t>
      </w:r>
      <w:r w:rsidRPr="0069350A">
        <w:rPr>
          <w:rFonts w:asciiTheme="minorHAnsi" w:hAnsiTheme="minorHAnsi" w:cstheme="minorHAnsi"/>
          <w:sz w:val="20"/>
        </w:rPr>
        <w:t>deste edital.</w:t>
      </w:r>
    </w:p>
    <w:p w:rsidR="00A402F4" w:rsidRPr="0069350A" w:rsidRDefault="00A402F4" w:rsidP="00BE6ECC">
      <w:pPr>
        <w:pStyle w:val="Default"/>
        <w:jc w:val="both"/>
        <w:rPr>
          <w:rFonts w:asciiTheme="minorHAnsi" w:hAnsiTheme="minorHAnsi" w:cstheme="minorHAnsi"/>
          <w:color w:val="auto"/>
          <w:sz w:val="20"/>
          <w:szCs w:val="20"/>
        </w:rPr>
      </w:pPr>
      <w:r w:rsidRPr="0069350A">
        <w:rPr>
          <w:rFonts w:asciiTheme="minorHAnsi" w:hAnsiTheme="minorHAnsi" w:cstheme="minorHAnsi"/>
          <w:b/>
          <w:bCs/>
          <w:color w:val="auto"/>
          <w:sz w:val="20"/>
          <w:szCs w:val="20"/>
        </w:rPr>
        <w:lastRenderedPageBreak/>
        <w:t>3.2.4.</w:t>
      </w:r>
      <w:r w:rsidRPr="0069350A">
        <w:rPr>
          <w:rFonts w:asciiTheme="minorHAnsi" w:hAnsiTheme="minorHAnsi" w:cstheme="minorHAns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69350A" w:rsidRDefault="00A402F4"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3.2.5.</w:t>
      </w:r>
      <w:r w:rsidRPr="0069350A">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F3254" w:rsidRPr="0069350A" w:rsidRDefault="002F3254"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3.</w:t>
      </w:r>
      <w:r w:rsidR="00A402F4" w:rsidRPr="0069350A">
        <w:rPr>
          <w:rFonts w:asciiTheme="minorHAnsi" w:hAnsiTheme="minorHAnsi" w:cstheme="minorHAnsi"/>
          <w:b/>
          <w:bCs/>
          <w:sz w:val="20"/>
        </w:rPr>
        <w:t>2</w:t>
      </w:r>
      <w:r w:rsidRPr="0069350A">
        <w:rPr>
          <w:rFonts w:asciiTheme="minorHAnsi" w:hAnsiTheme="minorHAnsi" w:cstheme="minorHAnsi"/>
          <w:b/>
          <w:bCs/>
          <w:sz w:val="20"/>
        </w:rPr>
        <w:t>.</w:t>
      </w:r>
      <w:r w:rsidR="00A402F4" w:rsidRPr="0069350A">
        <w:rPr>
          <w:rFonts w:asciiTheme="minorHAnsi" w:hAnsiTheme="minorHAnsi" w:cstheme="minorHAnsi"/>
          <w:b/>
          <w:bCs/>
          <w:sz w:val="20"/>
        </w:rPr>
        <w:t>6.</w:t>
      </w:r>
      <w:r w:rsidRPr="0069350A">
        <w:rPr>
          <w:rFonts w:asciiTheme="minorHAnsi" w:hAnsiTheme="minorHAnsi" w:cstheme="minorHAnsi"/>
          <w:b/>
          <w:bCs/>
          <w:sz w:val="20"/>
        </w:rPr>
        <w:t xml:space="preserve"> </w:t>
      </w:r>
      <w:r w:rsidRPr="0069350A">
        <w:rPr>
          <w:rFonts w:asciiTheme="minorHAnsi" w:hAnsiTheme="minorHAnsi" w:cstheme="minorHAnsi"/>
          <w:sz w:val="20"/>
        </w:rPr>
        <w:t>Eventuais outros documentos complementares à proposta e à habilitação, que venham</w:t>
      </w:r>
      <w:r w:rsidR="00A31B76" w:rsidRPr="0069350A">
        <w:rPr>
          <w:rFonts w:asciiTheme="minorHAnsi" w:hAnsiTheme="minorHAnsi" w:cstheme="minorHAnsi"/>
          <w:sz w:val="20"/>
        </w:rPr>
        <w:t xml:space="preserve"> </w:t>
      </w:r>
      <w:r w:rsidRPr="0069350A">
        <w:rPr>
          <w:rFonts w:asciiTheme="minorHAnsi" w:hAnsiTheme="minorHAnsi" w:cstheme="minorHAnsi"/>
          <w:sz w:val="20"/>
        </w:rPr>
        <w:t>a ser solicitados pel</w:t>
      </w:r>
      <w:r w:rsidR="00BD2158" w:rsidRPr="0069350A">
        <w:rPr>
          <w:rFonts w:asciiTheme="minorHAnsi" w:hAnsiTheme="minorHAnsi" w:cstheme="minorHAnsi"/>
          <w:sz w:val="20"/>
        </w:rPr>
        <w:t>o Pregoeiro</w:t>
      </w:r>
      <w:r w:rsidRPr="0069350A">
        <w:rPr>
          <w:rFonts w:asciiTheme="minorHAnsi" w:hAnsiTheme="minorHAnsi" w:cstheme="minorHAnsi"/>
          <w:sz w:val="20"/>
        </w:rPr>
        <w:t xml:space="preserve">, deverão ser encaminhados no prazo máximo de </w:t>
      </w:r>
      <w:r w:rsidRPr="0069350A">
        <w:rPr>
          <w:rFonts w:asciiTheme="minorHAnsi" w:hAnsiTheme="minorHAnsi" w:cstheme="minorHAnsi"/>
          <w:b/>
          <w:sz w:val="20"/>
        </w:rPr>
        <w:t>2 (duas)</w:t>
      </w:r>
      <w:r w:rsidR="00A31B76" w:rsidRPr="0069350A">
        <w:rPr>
          <w:rFonts w:asciiTheme="minorHAnsi" w:hAnsiTheme="minorHAnsi" w:cstheme="minorHAnsi"/>
          <w:sz w:val="20"/>
        </w:rPr>
        <w:t xml:space="preserve"> </w:t>
      </w:r>
      <w:r w:rsidRPr="0069350A">
        <w:rPr>
          <w:rFonts w:asciiTheme="minorHAnsi" w:hAnsiTheme="minorHAnsi" w:cstheme="minorHAnsi"/>
          <w:sz w:val="20"/>
        </w:rPr>
        <w:t>horas.</w:t>
      </w:r>
    </w:p>
    <w:p w:rsidR="00A402F4" w:rsidRPr="0069350A" w:rsidRDefault="00A402F4" w:rsidP="00BE6ECC">
      <w:pPr>
        <w:jc w:val="both"/>
        <w:rPr>
          <w:rFonts w:asciiTheme="minorHAnsi" w:hAnsiTheme="minorHAnsi" w:cstheme="minorHAnsi"/>
          <w:b/>
          <w:bCs/>
          <w:sz w:val="20"/>
        </w:rPr>
      </w:pPr>
    </w:p>
    <w:p w:rsidR="00AC0BDC" w:rsidRPr="0069350A" w:rsidRDefault="00AC0BDC" w:rsidP="00BE6ECC">
      <w:pPr>
        <w:jc w:val="both"/>
        <w:rPr>
          <w:rFonts w:asciiTheme="minorHAnsi" w:hAnsiTheme="minorHAnsi" w:cstheme="minorHAnsi"/>
          <w:b/>
          <w:bCs/>
          <w:sz w:val="20"/>
        </w:rPr>
      </w:pPr>
      <w:r w:rsidRPr="0069350A">
        <w:rPr>
          <w:rFonts w:asciiTheme="minorHAnsi" w:hAnsiTheme="minorHAnsi" w:cstheme="minorHAnsi"/>
          <w:b/>
          <w:bCs/>
          <w:sz w:val="20"/>
        </w:rPr>
        <w:t>4. FORMULAÇÃO DAS PROPOSTAS</w:t>
      </w:r>
    </w:p>
    <w:p w:rsidR="00AC0BDC" w:rsidRPr="0069350A" w:rsidRDefault="00AC0BDC" w:rsidP="00BE6ECC">
      <w:pPr>
        <w:autoSpaceDE w:val="0"/>
        <w:autoSpaceDN w:val="0"/>
        <w:adjustRightInd w:val="0"/>
        <w:jc w:val="both"/>
        <w:rPr>
          <w:rFonts w:asciiTheme="minorHAnsi" w:hAnsiTheme="minorHAnsi" w:cstheme="minorHAnsi"/>
          <w:b/>
          <w:bCs/>
          <w:color w:val="000000"/>
          <w:sz w:val="20"/>
        </w:rPr>
      </w:pPr>
      <w:r w:rsidRPr="0069350A">
        <w:rPr>
          <w:rFonts w:asciiTheme="minorHAnsi" w:hAnsiTheme="minorHAnsi" w:cstheme="minorHAnsi"/>
          <w:b/>
          <w:bCs/>
          <w:color w:val="000000"/>
          <w:sz w:val="20"/>
        </w:rPr>
        <w:t>4.1</w:t>
      </w:r>
      <w:r w:rsidR="002C5C18">
        <w:rPr>
          <w:rFonts w:asciiTheme="minorHAnsi" w:hAnsiTheme="minorHAnsi" w:cstheme="minorHAnsi"/>
          <w:b/>
          <w:bCs/>
          <w:color w:val="000000"/>
          <w:sz w:val="20"/>
        </w:rPr>
        <w:t>.</w:t>
      </w:r>
      <w:r w:rsidRPr="0069350A">
        <w:rPr>
          <w:rFonts w:asciiTheme="minorHAnsi" w:hAnsiTheme="minorHAnsi" w:cstheme="minorHAnsi"/>
          <w:b/>
          <w:bCs/>
          <w:color w:val="000000"/>
          <w:sz w:val="20"/>
        </w:rPr>
        <w:t xml:space="preserve"> PROPOSTA INICIAL</w:t>
      </w:r>
    </w:p>
    <w:p w:rsidR="00AC0BDC" w:rsidRPr="0069350A" w:rsidRDefault="00AC0BDC" w:rsidP="00BE6ECC">
      <w:pPr>
        <w:autoSpaceDE w:val="0"/>
        <w:autoSpaceDN w:val="0"/>
        <w:adjustRightInd w:val="0"/>
        <w:jc w:val="both"/>
        <w:rPr>
          <w:rFonts w:asciiTheme="minorHAnsi" w:hAnsiTheme="minorHAnsi" w:cstheme="minorHAnsi"/>
          <w:color w:val="000000"/>
          <w:sz w:val="20"/>
        </w:rPr>
      </w:pPr>
      <w:r w:rsidRPr="0069350A">
        <w:rPr>
          <w:rFonts w:asciiTheme="minorHAnsi" w:hAnsiTheme="minorHAnsi" w:cstheme="minorHAnsi"/>
          <w:b/>
          <w:bCs/>
          <w:color w:val="000000"/>
          <w:sz w:val="20"/>
        </w:rPr>
        <w:t xml:space="preserve">4.1.1 </w:t>
      </w:r>
      <w:r w:rsidRPr="0069350A">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69350A" w:rsidRDefault="00AC0BDC" w:rsidP="00BE6ECC">
      <w:pPr>
        <w:autoSpaceDE w:val="0"/>
        <w:autoSpaceDN w:val="0"/>
        <w:adjustRightInd w:val="0"/>
        <w:jc w:val="both"/>
        <w:rPr>
          <w:rFonts w:asciiTheme="minorHAnsi" w:hAnsiTheme="minorHAnsi" w:cstheme="minorHAnsi"/>
          <w:color w:val="000000"/>
          <w:sz w:val="20"/>
        </w:rPr>
      </w:pPr>
      <w:r w:rsidRPr="0069350A">
        <w:rPr>
          <w:rFonts w:asciiTheme="minorHAnsi" w:hAnsiTheme="minorHAnsi" w:cstheme="minorHAnsi"/>
          <w:b/>
          <w:bCs/>
          <w:color w:val="000000"/>
          <w:sz w:val="20"/>
        </w:rPr>
        <w:t xml:space="preserve">4.1.2 </w:t>
      </w:r>
      <w:r w:rsidRPr="0069350A">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69350A" w:rsidRDefault="00AC0BDC"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sz w:val="20"/>
        </w:rPr>
        <w:t>4.1.3.</w:t>
      </w:r>
      <w:r w:rsidRPr="0069350A">
        <w:rPr>
          <w:rFonts w:asciiTheme="minorHAnsi" w:hAnsiTheme="minorHAnsi" w:cstheme="minorHAnsi"/>
          <w:sz w:val="20"/>
        </w:rPr>
        <w:t xml:space="preserve"> Qualquer elemento que possa identificar o licitante na</w:t>
      </w:r>
      <w:r w:rsidRPr="0069350A">
        <w:rPr>
          <w:rFonts w:asciiTheme="minorHAnsi" w:hAnsiTheme="minorHAnsi" w:cstheme="minorHAnsi"/>
          <w:b/>
          <w:i/>
          <w:sz w:val="20"/>
        </w:rPr>
        <w:t xml:space="preserve"> </w:t>
      </w:r>
      <w:r w:rsidRPr="0069350A">
        <w:rPr>
          <w:rFonts w:asciiTheme="minorHAnsi" w:hAnsiTheme="minorHAnsi" w:cstheme="minorHAnsi"/>
          <w:b/>
          <w:sz w:val="20"/>
        </w:rPr>
        <w:t>PROPOSTA INICIAL</w:t>
      </w:r>
      <w:r w:rsidRPr="0069350A">
        <w:rPr>
          <w:rFonts w:asciiTheme="minorHAnsi" w:hAnsiTheme="minorHAnsi" w:cstheme="minorHAnsi"/>
          <w:b/>
          <w:i/>
          <w:sz w:val="20"/>
        </w:rPr>
        <w:t xml:space="preserve"> </w:t>
      </w:r>
      <w:r w:rsidRPr="0069350A">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AC0BDC" w:rsidRPr="0069350A" w:rsidRDefault="00AC0BDC" w:rsidP="00BE6ECC">
      <w:pPr>
        <w:autoSpaceDE w:val="0"/>
        <w:autoSpaceDN w:val="0"/>
        <w:adjustRightInd w:val="0"/>
        <w:jc w:val="both"/>
        <w:rPr>
          <w:rFonts w:asciiTheme="minorHAnsi" w:hAnsiTheme="minorHAnsi" w:cstheme="minorHAnsi"/>
          <w:b/>
          <w:i/>
          <w:sz w:val="20"/>
        </w:rPr>
      </w:pPr>
    </w:p>
    <w:p w:rsidR="001E6ED2" w:rsidRPr="0069350A" w:rsidRDefault="001E6ED2" w:rsidP="001E6ED2">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sz w:val="20"/>
        </w:rPr>
        <w:t>4.2</w:t>
      </w:r>
      <w:r w:rsidR="002C5C18">
        <w:rPr>
          <w:rFonts w:asciiTheme="minorHAnsi" w:hAnsiTheme="minorHAnsi" w:cstheme="minorHAnsi"/>
          <w:b/>
          <w:sz w:val="20"/>
        </w:rPr>
        <w:t>.</w:t>
      </w:r>
      <w:r w:rsidRPr="0069350A">
        <w:rPr>
          <w:rFonts w:asciiTheme="minorHAnsi" w:hAnsiTheme="minorHAnsi" w:cstheme="minorHAnsi"/>
          <w:b/>
          <w:sz w:val="20"/>
        </w:rPr>
        <w:t xml:space="preserve"> PROPOSTA FINAL:</w:t>
      </w:r>
    </w:p>
    <w:p w:rsidR="001E6ED2" w:rsidRPr="0069350A" w:rsidRDefault="001E6ED2" w:rsidP="001E6ED2">
      <w:pPr>
        <w:pStyle w:val="Default"/>
        <w:jc w:val="both"/>
        <w:rPr>
          <w:rFonts w:asciiTheme="minorHAnsi" w:hAnsiTheme="minorHAnsi" w:cstheme="minorHAnsi"/>
          <w:sz w:val="20"/>
          <w:szCs w:val="20"/>
        </w:rPr>
      </w:pPr>
      <w:r w:rsidRPr="0069350A">
        <w:rPr>
          <w:rFonts w:asciiTheme="minorHAnsi" w:hAnsiTheme="minorHAnsi" w:cstheme="minorHAnsi"/>
          <w:b/>
          <w:bCs/>
          <w:sz w:val="20"/>
          <w:szCs w:val="20"/>
        </w:rPr>
        <w:t>4.</w:t>
      </w:r>
      <w:r w:rsidR="002C5C18">
        <w:rPr>
          <w:rFonts w:asciiTheme="minorHAnsi" w:hAnsiTheme="minorHAnsi" w:cstheme="minorHAnsi"/>
          <w:b/>
          <w:bCs/>
          <w:sz w:val="20"/>
          <w:szCs w:val="20"/>
        </w:rPr>
        <w:t>2.1</w:t>
      </w:r>
      <w:r w:rsidRPr="0069350A">
        <w:rPr>
          <w:rFonts w:asciiTheme="minorHAnsi" w:hAnsiTheme="minorHAnsi" w:cstheme="minorHAnsi"/>
          <w:b/>
          <w:bCs/>
          <w:sz w:val="20"/>
          <w:szCs w:val="20"/>
        </w:rPr>
        <w:t xml:space="preserve">. </w:t>
      </w:r>
      <w:proofErr w:type="gramStart"/>
      <w:r w:rsidRPr="0069350A">
        <w:rPr>
          <w:rFonts w:asciiTheme="minorHAnsi" w:hAnsiTheme="minorHAnsi" w:cstheme="minorHAnsi"/>
          <w:bCs/>
          <w:sz w:val="20"/>
          <w:szCs w:val="20"/>
        </w:rPr>
        <w:t>Após</w:t>
      </w:r>
      <w:proofErr w:type="gramEnd"/>
      <w:r w:rsidRPr="0069350A">
        <w:rPr>
          <w:rFonts w:asciiTheme="minorHAnsi" w:hAnsiTheme="minorHAnsi" w:cstheme="minorHAnsi"/>
          <w:bCs/>
          <w:sz w:val="20"/>
          <w:szCs w:val="20"/>
        </w:rPr>
        <w:t xml:space="preserve"> declarado vencedor, a licitante deverá anexar</w:t>
      </w:r>
      <w:r w:rsidRPr="0069350A">
        <w:rPr>
          <w:rFonts w:asciiTheme="minorHAnsi" w:hAnsiTheme="minorHAnsi" w:cstheme="minorHAnsi"/>
          <w:sz w:val="20"/>
          <w:szCs w:val="20"/>
        </w:rPr>
        <w:t xml:space="preserve"> na aba </w:t>
      </w:r>
      <w:r w:rsidRPr="0069350A">
        <w:rPr>
          <w:rFonts w:asciiTheme="minorHAnsi" w:hAnsiTheme="minorHAnsi" w:cstheme="minorHAnsi"/>
          <w:b/>
          <w:sz w:val="20"/>
          <w:szCs w:val="20"/>
        </w:rPr>
        <w:t>DOCUMENTOS DO PARTICIPANTE</w:t>
      </w:r>
      <w:r w:rsidRPr="0069350A">
        <w:rPr>
          <w:rFonts w:asciiTheme="minorHAnsi" w:hAnsiTheme="minorHAnsi" w:cstheme="minorHAnsi"/>
          <w:sz w:val="20"/>
          <w:szCs w:val="20"/>
        </w:rPr>
        <w:t xml:space="preserve">, a </w:t>
      </w:r>
      <w:r w:rsidRPr="0069350A">
        <w:rPr>
          <w:rFonts w:asciiTheme="minorHAnsi" w:hAnsiTheme="minorHAnsi" w:cstheme="minorHAnsi"/>
          <w:b/>
          <w:sz w:val="20"/>
          <w:szCs w:val="20"/>
        </w:rPr>
        <w:t>PROPOSTA FINAL</w:t>
      </w:r>
      <w:r w:rsidRPr="0069350A">
        <w:rPr>
          <w:rFonts w:asciiTheme="minorHAnsi" w:hAnsiTheme="minorHAnsi" w:cstheme="minorHAnsi"/>
          <w:sz w:val="20"/>
          <w:szCs w:val="20"/>
        </w:rPr>
        <w:t xml:space="preserve">, identificada e assinada, com o valor atualizado, conforme item 3.2.6, do Edital. </w:t>
      </w:r>
    </w:p>
    <w:p w:rsidR="006639E7" w:rsidRPr="0069350A" w:rsidRDefault="006639E7" w:rsidP="00BE6ECC">
      <w:pPr>
        <w:jc w:val="both"/>
        <w:rPr>
          <w:rFonts w:asciiTheme="minorHAnsi" w:hAnsiTheme="minorHAnsi" w:cstheme="minorHAnsi"/>
          <w:sz w:val="20"/>
        </w:rPr>
      </w:pPr>
    </w:p>
    <w:p w:rsidR="00AC0BDC" w:rsidRPr="0069350A" w:rsidRDefault="00AC0BDC" w:rsidP="00BE6ECC">
      <w:pPr>
        <w:jc w:val="both"/>
        <w:rPr>
          <w:rFonts w:asciiTheme="minorHAnsi" w:hAnsiTheme="minorHAnsi" w:cstheme="minorHAnsi"/>
          <w:b/>
          <w:sz w:val="20"/>
        </w:rPr>
      </w:pPr>
      <w:r w:rsidRPr="0069350A">
        <w:rPr>
          <w:rFonts w:asciiTheme="minorHAnsi" w:hAnsiTheme="minorHAnsi" w:cstheme="minorHAnsi"/>
          <w:b/>
          <w:sz w:val="20"/>
        </w:rPr>
        <w:t>5. DOCUMENTOS DE HABILITAÇÃO</w:t>
      </w:r>
    </w:p>
    <w:p w:rsidR="00AC0BDC" w:rsidRPr="0069350A" w:rsidRDefault="00AC0BDC" w:rsidP="00BE6ECC">
      <w:pPr>
        <w:tabs>
          <w:tab w:val="left" w:pos="1134"/>
        </w:tabs>
        <w:jc w:val="both"/>
        <w:rPr>
          <w:rFonts w:asciiTheme="minorHAnsi" w:hAnsiTheme="minorHAnsi" w:cstheme="minorHAnsi"/>
          <w:sz w:val="20"/>
        </w:rPr>
      </w:pPr>
      <w:r w:rsidRPr="0069350A">
        <w:rPr>
          <w:rFonts w:asciiTheme="minorHAnsi" w:hAnsiTheme="minorHAnsi" w:cstheme="minorHAnsi"/>
          <w:sz w:val="20"/>
        </w:rPr>
        <w:t>O licitante que apresentar a melhor proposta, durante a etapa competitiva, será convocado para apresentar os documentos de habilitação, em prazo a ser definido pel</w:t>
      </w:r>
      <w:r w:rsidR="00BD2158" w:rsidRPr="0069350A">
        <w:rPr>
          <w:rFonts w:asciiTheme="minorHAnsi" w:hAnsiTheme="minorHAnsi" w:cstheme="minorHAnsi"/>
          <w:sz w:val="20"/>
        </w:rPr>
        <w:t>o Pregoeiro</w:t>
      </w:r>
      <w:r w:rsidRPr="0069350A">
        <w:rPr>
          <w:rFonts w:asciiTheme="minorHAnsi" w:hAnsiTheme="minorHAnsi" w:cstheme="minorHAnsi"/>
          <w:sz w:val="20"/>
        </w:rPr>
        <w:t>, nunca inferior a 02 (duas) horas:</w:t>
      </w:r>
    </w:p>
    <w:p w:rsidR="001C1FDC" w:rsidRPr="0069350A" w:rsidRDefault="001C1FDC" w:rsidP="00BE6ECC">
      <w:pPr>
        <w:tabs>
          <w:tab w:val="left" w:pos="1134"/>
        </w:tabs>
        <w:jc w:val="both"/>
        <w:rPr>
          <w:rFonts w:asciiTheme="minorHAnsi" w:hAnsiTheme="minorHAnsi" w:cstheme="minorHAnsi"/>
          <w:b/>
          <w:sz w:val="20"/>
        </w:rPr>
      </w:pPr>
      <w:r w:rsidRPr="0069350A">
        <w:rPr>
          <w:rFonts w:asciiTheme="minorHAnsi" w:hAnsiTheme="minorHAnsi" w:cstheme="minorHAnsi"/>
          <w:b/>
          <w:sz w:val="20"/>
        </w:rPr>
        <w:t>5.1. HABILITAÇÃO JURÍDICA</w:t>
      </w:r>
    </w:p>
    <w:p w:rsidR="001C1FDC" w:rsidRPr="0069350A" w:rsidRDefault="001C1FDC" w:rsidP="00BE6ECC">
      <w:pPr>
        <w:tabs>
          <w:tab w:val="left" w:pos="1134"/>
        </w:tabs>
        <w:ind w:firstLine="426"/>
        <w:jc w:val="both"/>
        <w:rPr>
          <w:rFonts w:asciiTheme="minorHAnsi" w:hAnsiTheme="minorHAnsi" w:cstheme="minorHAnsi"/>
          <w:sz w:val="20"/>
        </w:rPr>
      </w:pPr>
      <w:r w:rsidRPr="0069350A">
        <w:rPr>
          <w:rFonts w:asciiTheme="minorHAnsi" w:hAnsiTheme="minorHAnsi" w:cstheme="minorHAnsi"/>
          <w:b/>
          <w:sz w:val="20"/>
        </w:rPr>
        <w:t>a)</w:t>
      </w:r>
      <w:r w:rsidRPr="0069350A">
        <w:rPr>
          <w:rFonts w:asciiTheme="minorHAnsi" w:hAnsiTheme="minorHAnsi" w:cstheme="minorHAnsi"/>
          <w:sz w:val="20"/>
        </w:rPr>
        <w:t xml:space="preserve"> cópia do registro comercial, no caso de empresa individual;</w:t>
      </w:r>
    </w:p>
    <w:p w:rsidR="001C1FDC" w:rsidRPr="0069350A" w:rsidRDefault="001C1FDC" w:rsidP="00BE6ECC">
      <w:pPr>
        <w:tabs>
          <w:tab w:val="left" w:pos="1134"/>
        </w:tabs>
        <w:ind w:firstLine="426"/>
        <w:jc w:val="both"/>
        <w:rPr>
          <w:rFonts w:asciiTheme="minorHAnsi" w:hAnsiTheme="minorHAnsi" w:cstheme="minorHAnsi"/>
          <w:sz w:val="20"/>
        </w:rPr>
      </w:pPr>
      <w:r w:rsidRPr="0069350A">
        <w:rPr>
          <w:rFonts w:asciiTheme="minorHAnsi" w:hAnsiTheme="minorHAnsi" w:cstheme="minorHAnsi"/>
          <w:b/>
          <w:sz w:val="20"/>
        </w:rPr>
        <w:t>b)</w:t>
      </w:r>
      <w:r w:rsidRPr="0069350A">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69350A" w:rsidRDefault="00CF0821" w:rsidP="00BE6ECC">
      <w:pPr>
        <w:tabs>
          <w:tab w:val="left" w:pos="1134"/>
        </w:tabs>
        <w:ind w:firstLine="426"/>
        <w:jc w:val="both"/>
        <w:rPr>
          <w:rFonts w:asciiTheme="minorHAnsi" w:hAnsiTheme="minorHAnsi" w:cstheme="minorHAnsi"/>
          <w:sz w:val="20"/>
        </w:rPr>
      </w:pPr>
      <w:r w:rsidRPr="0069350A">
        <w:rPr>
          <w:rFonts w:asciiTheme="minorHAnsi" w:hAnsiTheme="minorHAnsi" w:cstheme="minorHAnsi"/>
          <w:b/>
          <w:sz w:val="20"/>
        </w:rPr>
        <w:t>c</w:t>
      </w:r>
      <w:r w:rsidR="001C1FDC" w:rsidRPr="0069350A">
        <w:rPr>
          <w:rFonts w:asciiTheme="minorHAnsi" w:hAnsiTheme="minorHAnsi" w:cstheme="minorHAnsi"/>
          <w:b/>
          <w:sz w:val="20"/>
        </w:rPr>
        <w:t>)</w:t>
      </w:r>
      <w:r w:rsidR="001C1FDC" w:rsidRPr="0069350A">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69350A" w:rsidRDefault="00AC0BDC" w:rsidP="00BE6ECC">
      <w:pPr>
        <w:tabs>
          <w:tab w:val="left" w:pos="1134"/>
        </w:tabs>
        <w:jc w:val="both"/>
        <w:rPr>
          <w:rFonts w:asciiTheme="minorHAnsi" w:hAnsiTheme="minorHAnsi" w:cstheme="minorHAnsi"/>
          <w:b/>
          <w:sz w:val="20"/>
        </w:rPr>
      </w:pPr>
      <w:r w:rsidRPr="0069350A">
        <w:rPr>
          <w:rFonts w:asciiTheme="minorHAnsi" w:hAnsiTheme="minorHAnsi" w:cstheme="minorHAnsi"/>
          <w:b/>
          <w:sz w:val="20"/>
        </w:rPr>
        <w:t>5.2. HABILITAÇÃO FISCAL, SOCIAL E TRABALHISTA</w:t>
      </w:r>
    </w:p>
    <w:p w:rsidR="00AC0BDC" w:rsidRPr="0069350A" w:rsidRDefault="00AC0BDC" w:rsidP="00BE6ECC">
      <w:pPr>
        <w:pStyle w:val="NormalWeb"/>
        <w:spacing w:before="0" w:beforeAutospacing="0" w:after="0" w:afterAutospacing="0"/>
        <w:ind w:firstLine="426"/>
        <w:jc w:val="both"/>
        <w:rPr>
          <w:rFonts w:asciiTheme="minorHAnsi" w:hAnsiTheme="minorHAnsi" w:cstheme="minorHAnsi"/>
          <w:sz w:val="20"/>
          <w:szCs w:val="20"/>
        </w:rPr>
      </w:pPr>
      <w:bookmarkStart w:id="0" w:name="art68i"/>
      <w:bookmarkEnd w:id="0"/>
      <w:r w:rsidRPr="0069350A">
        <w:rPr>
          <w:rFonts w:asciiTheme="minorHAnsi" w:hAnsiTheme="minorHAnsi" w:cstheme="minorHAnsi"/>
          <w:b/>
          <w:bCs/>
          <w:sz w:val="20"/>
          <w:szCs w:val="20"/>
        </w:rPr>
        <w:t>a)</w:t>
      </w:r>
      <w:r w:rsidRPr="0069350A">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69350A" w:rsidRDefault="00AC0BDC" w:rsidP="00BE6ECC">
      <w:pPr>
        <w:pStyle w:val="NormalWeb"/>
        <w:spacing w:before="0" w:beforeAutospacing="0" w:after="0" w:afterAutospacing="0"/>
        <w:ind w:firstLine="426"/>
        <w:jc w:val="both"/>
        <w:rPr>
          <w:rFonts w:asciiTheme="minorHAnsi" w:hAnsiTheme="minorHAnsi" w:cstheme="minorHAnsi"/>
          <w:sz w:val="20"/>
          <w:szCs w:val="20"/>
        </w:rPr>
      </w:pPr>
      <w:bookmarkStart w:id="1" w:name="art68ii"/>
      <w:bookmarkEnd w:id="1"/>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69350A" w:rsidRDefault="00AC0BDC" w:rsidP="00251C4E">
      <w:pPr>
        <w:pStyle w:val="NormalWeb"/>
        <w:spacing w:before="0" w:beforeAutospacing="0" w:after="0" w:afterAutospacing="0"/>
        <w:ind w:firstLine="426"/>
        <w:jc w:val="both"/>
        <w:rPr>
          <w:rFonts w:asciiTheme="minorHAnsi" w:hAnsiTheme="minorHAnsi" w:cstheme="minorHAnsi"/>
          <w:color w:val="000000"/>
          <w:sz w:val="20"/>
          <w:szCs w:val="20"/>
        </w:rPr>
      </w:pPr>
      <w:bookmarkStart w:id="2" w:name="art68iii"/>
      <w:bookmarkEnd w:id="2"/>
      <w:r w:rsidRPr="0069350A">
        <w:rPr>
          <w:rFonts w:asciiTheme="minorHAnsi" w:hAnsiTheme="minorHAnsi" w:cstheme="minorHAnsi"/>
          <w:b/>
          <w:bCs/>
          <w:sz w:val="20"/>
          <w:szCs w:val="20"/>
        </w:rPr>
        <w:t>c)</w:t>
      </w:r>
      <w:r w:rsidRPr="0069350A">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69350A">
        <w:rPr>
          <w:rFonts w:asciiTheme="minorHAnsi" w:hAnsiTheme="minorHAnsi" w:cstheme="minorHAnsi"/>
          <w:color w:val="000000"/>
          <w:sz w:val="20"/>
          <w:szCs w:val="20"/>
        </w:rPr>
        <w:t>municipal do domicílio ou sede do licitante;</w:t>
      </w:r>
    </w:p>
    <w:p w:rsidR="00AC0BDC" w:rsidRPr="0069350A" w:rsidRDefault="00AC0BDC" w:rsidP="00251C4E">
      <w:pPr>
        <w:pStyle w:val="NormalWeb"/>
        <w:spacing w:before="0" w:beforeAutospacing="0" w:after="0" w:afterAutospacing="0"/>
        <w:ind w:firstLine="426"/>
        <w:jc w:val="both"/>
        <w:rPr>
          <w:rFonts w:asciiTheme="minorHAnsi" w:hAnsiTheme="minorHAnsi" w:cstheme="minorHAnsi"/>
          <w:sz w:val="20"/>
          <w:szCs w:val="20"/>
        </w:rPr>
      </w:pPr>
      <w:r w:rsidRPr="0069350A">
        <w:rPr>
          <w:rFonts w:asciiTheme="minorHAnsi" w:hAnsiTheme="minorHAnsi" w:cstheme="minorHAnsi"/>
          <w:b/>
          <w:bCs/>
          <w:sz w:val="20"/>
          <w:szCs w:val="20"/>
        </w:rPr>
        <w:t>d)</w:t>
      </w:r>
      <w:r w:rsidRPr="0069350A">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69350A" w:rsidRDefault="00AC0BDC"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 xml:space="preserve">        e)</w:t>
      </w:r>
      <w:r w:rsidRPr="0069350A">
        <w:rPr>
          <w:rFonts w:asciiTheme="minorHAnsi" w:hAnsiTheme="minorHAnsi" w:cstheme="minorHAnsi"/>
          <w:sz w:val="20"/>
          <w:szCs w:val="20"/>
        </w:rPr>
        <w:t xml:space="preserve"> prova de regularidade perante a Justiça do Trabalho;</w:t>
      </w:r>
    </w:p>
    <w:p w:rsidR="00AC0BDC" w:rsidRPr="0069350A" w:rsidRDefault="00AC0BDC" w:rsidP="00BE6ECC">
      <w:pPr>
        <w:pStyle w:val="Corpodetexto"/>
        <w:tabs>
          <w:tab w:val="left" w:pos="1215"/>
        </w:tabs>
        <w:jc w:val="both"/>
        <w:rPr>
          <w:rFonts w:asciiTheme="minorHAnsi" w:hAnsiTheme="minorHAnsi" w:cstheme="minorHAnsi"/>
          <w:b w:val="0"/>
          <w:sz w:val="20"/>
        </w:rPr>
      </w:pPr>
      <w:bookmarkStart w:id="5" w:name="art68vi"/>
      <w:bookmarkEnd w:id="5"/>
      <w:r w:rsidRPr="0069350A">
        <w:rPr>
          <w:rFonts w:asciiTheme="minorHAnsi" w:hAnsiTheme="minorHAnsi" w:cstheme="minorHAnsi"/>
          <w:b w:val="0"/>
          <w:bCs w:val="0"/>
          <w:sz w:val="20"/>
        </w:rPr>
        <w:t xml:space="preserve">         </w:t>
      </w:r>
      <w:r w:rsidRPr="0069350A">
        <w:rPr>
          <w:rFonts w:asciiTheme="minorHAnsi" w:hAnsiTheme="minorHAnsi" w:cstheme="minorHAnsi"/>
          <w:bCs w:val="0"/>
          <w:sz w:val="20"/>
        </w:rPr>
        <w:t>f)</w:t>
      </w:r>
      <w:r w:rsidRPr="0069350A">
        <w:rPr>
          <w:rFonts w:asciiTheme="minorHAnsi" w:hAnsiTheme="minorHAnsi" w:cstheme="minorHAnsi"/>
          <w:b w:val="0"/>
          <w:sz w:val="20"/>
        </w:rPr>
        <w:t xml:space="preserve"> declaração de cumprimento do disposto no </w:t>
      </w:r>
      <w:hyperlink r:id="rId13" w:anchor="art7xxxiii" w:history="1">
        <w:r w:rsidRPr="0069350A">
          <w:rPr>
            <w:rStyle w:val="Hyperlink"/>
            <w:rFonts w:asciiTheme="minorHAnsi" w:hAnsiTheme="minorHAnsi" w:cstheme="minorHAnsi"/>
            <w:b w:val="0"/>
            <w:color w:val="auto"/>
            <w:sz w:val="20"/>
          </w:rPr>
          <w:t xml:space="preserve">inciso XXXIII do art. 7º da Constituição </w:t>
        </w:r>
        <w:proofErr w:type="gramStart"/>
        <w:r w:rsidRPr="0069350A">
          <w:rPr>
            <w:rStyle w:val="Hyperlink"/>
            <w:rFonts w:asciiTheme="minorHAnsi" w:hAnsiTheme="minorHAnsi" w:cstheme="minorHAnsi"/>
            <w:b w:val="0"/>
            <w:color w:val="auto"/>
            <w:sz w:val="20"/>
          </w:rPr>
          <w:t>Federal.</w:t>
        </w:r>
        <w:proofErr w:type="gramEnd"/>
      </w:hyperlink>
    </w:p>
    <w:p w:rsidR="00E51424" w:rsidRPr="0069350A" w:rsidRDefault="00E51424" w:rsidP="00BE6ECC">
      <w:pPr>
        <w:pStyle w:val="Corpodetexto"/>
        <w:tabs>
          <w:tab w:val="left" w:pos="1215"/>
        </w:tabs>
        <w:jc w:val="both"/>
        <w:rPr>
          <w:rFonts w:asciiTheme="minorHAnsi" w:hAnsiTheme="minorHAnsi" w:cstheme="minorHAnsi"/>
          <w:bCs w:val="0"/>
          <w:sz w:val="20"/>
        </w:rPr>
      </w:pPr>
      <w:r w:rsidRPr="0069350A">
        <w:rPr>
          <w:rFonts w:asciiTheme="minorHAnsi" w:hAnsiTheme="minorHAnsi" w:cstheme="minorHAnsi"/>
          <w:bCs w:val="0"/>
          <w:sz w:val="20"/>
        </w:rPr>
        <w:t>5.3. HABILITAÇÃO ECONÔMICO-FINANCEIRA:</w:t>
      </w:r>
    </w:p>
    <w:p w:rsidR="00E51424" w:rsidRPr="0069350A" w:rsidRDefault="00E51424" w:rsidP="00BE6ECC">
      <w:pPr>
        <w:pStyle w:val="Subttulo"/>
        <w:ind w:firstLine="426"/>
        <w:jc w:val="both"/>
        <w:rPr>
          <w:rFonts w:asciiTheme="minorHAnsi" w:hAnsiTheme="minorHAnsi" w:cstheme="minorHAnsi"/>
          <w:b w:val="0"/>
          <w:sz w:val="20"/>
        </w:rPr>
      </w:pPr>
      <w:r w:rsidRPr="0069350A">
        <w:rPr>
          <w:rFonts w:asciiTheme="minorHAnsi" w:hAnsiTheme="minorHAnsi" w:cstheme="minorHAnsi"/>
          <w:sz w:val="20"/>
        </w:rPr>
        <w:t>a)</w:t>
      </w:r>
      <w:r w:rsidRPr="0069350A">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7454FA" w:rsidRPr="0069350A" w:rsidRDefault="007454FA" w:rsidP="00BE6ECC">
      <w:pPr>
        <w:pStyle w:val="Subttulo"/>
        <w:ind w:firstLine="426"/>
        <w:jc w:val="both"/>
        <w:rPr>
          <w:rFonts w:asciiTheme="minorHAnsi" w:hAnsiTheme="minorHAnsi" w:cstheme="minorHAnsi"/>
          <w:b w:val="0"/>
          <w:sz w:val="20"/>
        </w:rPr>
      </w:pPr>
    </w:p>
    <w:p w:rsidR="00DD6BB4" w:rsidRPr="0069350A" w:rsidRDefault="00D000CF" w:rsidP="00BE6ECC">
      <w:pPr>
        <w:pStyle w:val="Default"/>
        <w:jc w:val="both"/>
        <w:rPr>
          <w:rFonts w:asciiTheme="minorHAnsi" w:hAnsiTheme="minorHAnsi" w:cstheme="minorHAnsi"/>
          <w:color w:val="auto"/>
          <w:sz w:val="20"/>
          <w:szCs w:val="20"/>
        </w:rPr>
      </w:pPr>
      <w:r w:rsidRPr="0069350A">
        <w:rPr>
          <w:rFonts w:asciiTheme="minorHAnsi" w:hAnsiTheme="minorHAnsi" w:cstheme="minorHAnsi"/>
          <w:b/>
          <w:bCs/>
          <w:color w:val="auto"/>
          <w:sz w:val="20"/>
          <w:szCs w:val="20"/>
        </w:rPr>
        <w:t>5.4</w:t>
      </w:r>
      <w:r w:rsidR="00DD6BB4" w:rsidRPr="0069350A">
        <w:rPr>
          <w:rFonts w:asciiTheme="minorHAnsi" w:hAnsiTheme="minorHAnsi" w:cstheme="minorHAnsi"/>
          <w:b/>
          <w:bCs/>
          <w:color w:val="auto"/>
          <w:sz w:val="20"/>
          <w:szCs w:val="20"/>
        </w:rPr>
        <w:t>.1.</w:t>
      </w:r>
      <w:r w:rsidR="00DD6BB4" w:rsidRPr="0069350A">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69350A">
        <w:rPr>
          <w:rFonts w:asciiTheme="minorHAnsi" w:hAnsiTheme="minorHAnsi" w:cstheme="minorHAnsi"/>
          <w:color w:val="auto"/>
          <w:sz w:val="20"/>
          <w:szCs w:val="20"/>
        </w:rPr>
        <w:t xml:space="preserve"> </w:t>
      </w:r>
    </w:p>
    <w:p w:rsidR="00DD6BB4" w:rsidRPr="0069350A" w:rsidRDefault="00DD6BB4" w:rsidP="00BE6ECC">
      <w:pPr>
        <w:pStyle w:val="Default"/>
        <w:ind w:firstLine="426"/>
        <w:jc w:val="both"/>
        <w:rPr>
          <w:rFonts w:asciiTheme="minorHAnsi" w:hAnsiTheme="minorHAnsi" w:cstheme="minorHAnsi"/>
          <w:color w:val="auto"/>
          <w:sz w:val="20"/>
          <w:szCs w:val="20"/>
        </w:rPr>
      </w:pPr>
      <w:r w:rsidRPr="0069350A">
        <w:rPr>
          <w:rFonts w:asciiTheme="minorHAnsi" w:hAnsiTheme="minorHAnsi" w:cstheme="minorHAnsi"/>
          <w:b/>
          <w:bCs/>
          <w:color w:val="auto"/>
          <w:sz w:val="20"/>
          <w:szCs w:val="20"/>
        </w:rPr>
        <w:t>a)</w:t>
      </w:r>
      <w:r w:rsidRPr="0069350A">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69350A">
        <w:rPr>
          <w:rFonts w:asciiTheme="minorHAnsi" w:hAnsiTheme="minorHAnsi" w:cstheme="minorHAnsi"/>
          <w:color w:val="auto"/>
          <w:sz w:val="20"/>
          <w:szCs w:val="20"/>
        </w:rPr>
        <w:t xml:space="preserve"> </w:t>
      </w:r>
    </w:p>
    <w:p w:rsidR="00DD6BB4" w:rsidRPr="0069350A" w:rsidRDefault="00DD6BB4" w:rsidP="00BE6ECC">
      <w:pPr>
        <w:pStyle w:val="Default"/>
        <w:ind w:firstLine="426"/>
        <w:jc w:val="both"/>
        <w:rPr>
          <w:rFonts w:asciiTheme="minorHAnsi" w:hAnsiTheme="minorHAnsi" w:cstheme="minorHAnsi"/>
          <w:color w:val="auto"/>
          <w:sz w:val="20"/>
          <w:szCs w:val="20"/>
        </w:rPr>
      </w:pPr>
      <w:r w:rsidRPr="0069350A">
        <w:rPr>
          <w:rFonts w:asciiTheme="minorHAnsi" w:hAnsiTheme="minorHAnsi" w:cstheme="minorHAnsi"/>
          <w:b/>
          <w:bCs/>
          <w:color w:val="auto"/>
          <w:sz w:val="20"/>
          <w:szCs w:val="20"/>
        </w:rPr>
        <w:t>b)</w:t>
      </w:r>
      <w:r w:rsidRPr="0069350A">
        <w:rPr>
          <w:rFonts w:asciiTheme="minorHAnsi" w:hAnsiTheme="minorHAnsi" w:cstheme="minorHAnsi"/>
          <w:color w:val="auto"/>
          <w:sz w:val="20"/>
          <w:szCs w:val="20"/>
        </w:rPr>
        <w:t xml:space="preserve"> atualização de documentos cuja validade tenha expirado após a data de recebimento das propostas.</w:t>
      </w:r>
    </w:p>
    <w:p w:rsidR="00DD6BB4" w:rsidRPr="0069350A" w:rsidRDefault="00D000CF" w:rsidP="00BE6ECC">
      <w:pPr>
        <w:pStyle w:val="Default"/>
        <w:jc w:val="both"/>
        <w:rPr>
          <w:rFonts w:asciiTheme="minorHAnsi" w:hAnsiTheme="minorHAnsi" w:cstheme="minorHAnsi"/>
          <w:color w:val="auto"/>
          <w:sz w:val="20"/>
          <w:szCs w:val="20"/>
        </w:rPr>
      </w:pPr>
      <w:r w:rsidRPr="0069350A">
        <w:rPr>
          <w:rFonts w:asciiTheme="minorHAnsi" w:hAnsiTheme="minorHAnsi" w:cstheme="minorHAnsi"/>
          <w:b/>
          <w:bCs/>
          <w:color w:val="auto"/>
          <w:sz w:val="20"/>
          <w:szCs w:val="20"/>
        </w:rPr>
        <w:t>5.4</w:t>
      </w:r>
      <w:r w:rsidR="00DD6BB4" w:rsidRPr="0069350A">
        <w:rPr>
          <w:rFonts w:asciiTheme="minorHAnsi" w:hAnsiTheme="minorHAnsi" w:cstheme="minorHAnsi"/>
          <w:b/>
          <w:bCs/>
          <w:color w:val="auto"/>
          <w:sz w:val="20"/>
          <w:szCs w:val="20"/>
        </w:rPr>
        <w:t>.2.</w:t>
      </w:r>
      <w:r w:rsidR="00DD6BB4" w:rsidRPr="0069350A">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69350A" w:rsidRDefault="00D000CF" w:rsidP="00BE6ECC">
      <w:pPr>
        <w:pStyle w:val="Default"/>
        <w:jc w:val="both"/>
        <w:rPr>
          <w:rFonts w:asciiTheme="minorHAnsi" w:hAnsiTheme="minorHAnsi" w:cstheme="minorHAnsi"/>
          <w:color w:val="auto"/>
          <w:sz w:val="20"/>
          <w:szCs w:val="20"/>
        </w:rPr>
      </w:pPr>
      <w:r w:rsidRPr="0069350A">
        <w:rPr>
          <w:rFonts w:asciiTheme="minorHAnsi" w:hAnsiTheme="minorHAnsi" w:cstheme="minorHAnsi"/>
          <w:b/>
          <w:bCs/>
          <w:color w:val="auto"/>
          <w:sz w:val="20"/>
          <w:szCs w:val="20"/>
        </w:rPr>
        <w:lastRenderedPageBreak/>
        <w:t>5.4</w:t>
      </w:r>
      <w:r w:rsidR="00DD6BB4" w:rsidRPr="0069350A">
        <w:rPr>
          <w:rFonts w:asciiTheme="minorHAnsi" w:hAnsiTheme="minorHAnsi" w:cstheme="minorHAnsi"/>
          <w:b/>
          <w:bCs/>
          <w:color w:val="auto"/>
          <w:sz w:val="20"/>
          <w:szCs w:val="20"/>
        </w:rPr>
        <w:t>.3.</w:t>
      </w:r>
      <w:r w:rsidR="00DD6BB4" w:rsidRPr="0069350A">
        <w:rPr>
          <w:rFonts w:asciiTheme="minorHAnsi" w:hAnsiTheme="minorHAnsi" w:cstheme="minorHAnsi"/>
          <w:color w:val="auto"/>
          <w:sz w:val="20"/>
          <w:szCs w:val="20"/>
        </w:rPr>
        <w:t xml:space="preserve"> A habilitação poderá ser realizada por processo eletrônico de comunicação </w:t>
      </w:r>
      <w:proofErr w:type="gramStart"/>
      <w:r w:rsidR="00DD6BB4" w:rsidRPr="0069350A">
        <w:rPr>
          <w:rFonts w:asciiTheme="minorHAnsi" w:hAnsiTheme="minorHAnsi" w:cstheme="minorHAnsi"/>
          <w:color w:val="auto"/>
          <w:sz w:val="20"/>
          <w:szCs w:val="20"/>
        </w:rPr>
        <w:t>a</w:t>
      </w:r>
      <w:proofErr w:type="gramEnd"/>
      <w:r w:rsidR="00DD6BB4" w:rsidRPr="0069350A">
        <w:rPr>
          <w:rFonts w:asciiTheme="minorHAnsi" w:hAnsiTheme="minorHAnsi" w:cstheme="minorHAnsi"/>
          <w:color w:val="auto"/>
          <w:sz w:val="20"/>
          <w:szCs w:val="20"/>
        </w:rPr>
        <w:t xml:space="preserve"> distância, nos termos dispostos em regulamento (necessário que o órgão público regulamente essa possibilidade).</w:t>
      </w:r>
    </w:p>
    <w:p w:rsidR="00B8215C" w:rsidRPr="0069350A" w:rsidRDefault="00143225" w:rsidP="00BE6ECC">
      <w:pPr>
        <w:tabs>
          <w:tab w:val="left" w:pos="6190"/>
        </w:tabs>
        <w:jc w:val="both"/>
        <w:rPr>
          <w:rFonts w:asciiTheme="minorHAnsi" w:hAnsiTheme="minorHAnsi" w:cstheme="minorHAnsi"/>
          <w:b/>
          <w:sz w:val="20"/>
        </w:rPr>
      </w:pPr>
      <w:r w:rsidRPr="0069350A">
        <w:rPr>
          <w:rFonts w:asciiTheme="minorHAnsi" w:hAnsiTheme="minorHAnsi" w:cstheme="minorHAnsi"/>
          <w:b/>
          <w:sz w:val="20"/>
        </w:rPr>
        <w:tab/>
      </w:r>
    </w:p>
    <w:p w:rsidR="00F47EA7" w:rsidRPr="0069350A" w:rsidRDefault="00F47EA7" w:rsidP="00BE6ECC">
      <w:pPr>
        <w:jc w:val="both"/>
        <w:rPr>
          <w:rFonts w:asciiTheme="minorHAnsi" w:hAnsiTheme="minorHAnsi" w:cstheme="minorHAnsi"/>
          <w:b/>
          <w:sz w:val="20"/>
        </w:rPr>
      </w:pPr>
      <w:r w:rsidRPr="0069350A">
        <w:rPr>
          <w:rFonts w:asciiTheme="minorHAnsi" w:hAnsiTheme="minorHAnsi" w:cstheme="minorHAnsi"/>
          <w:b/>
          <w:sz w:val="20"/>
        </w:rPr>
        <w:t>6. VEDAÇÕES</w:t>
      </w:r>
    </w:p>
    <w:p w:rsidR="006B7667" w:rsidRPr="0069350A" w:rsidRDefault="00F47EA7" w:rsidP="006B7667">
      <w:pPr>
        <w:jc w:val="both"/>
        <w:rPr>
          <w:rFonts w:asciiTheme="minorHAnsi" w:hAnsiTheme="minorHAnsi" w:cstheme="minorHAnsi"/>
          <w:sz w:val="20"/>
        </w:rPr>
      </w:pPr>
      <w:r w:rsidRPr="0069350A">
        <w:rPr>
          <w:rFonts w:asciiTheme="minorHAnsi" w:hAnsiTheme="minorHAnsi" w:cstheme="minorHAnsi"/>
          <w:b/>
          <w:sz w:val="20"/>
        </w:rPr>
        <w:t xml:space="preserve">6.1 </w:t>
      </w:r>
      <w:r w:rsidR="006B7667" w:rsidRPr="0069350A">
        <w:rPr>
          <w:rFonts w:asciiTheme="minorHAnsi" w:hAnsiTheme="minorHAnsi" w:cstheme="minorHAnsi"/>
          <w:sz w:val="20"/>
        </w:rPr>
        <w:t>Não poderão disputar licitação ou participar da execução de contrato, direta ou indiretamente:</w:t>
      </w:r>
    </w:p>
    <w:p w:rsidR="006B7667" w:rsidRPr="0069350A" w:rsidRDefault="006B7667" w:rsidP="006B4B42">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a)</w:t>
      </w:r>
      <w:r w:rsidRPr="0069350A">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69350A">
        <w:rPr>
          <w:rFonts w:asciiTheme="minorHAnsi" w:hAnsiTheme="minorHAnsi" w:cstheme="minorHAnsi"/>
          <w:sz w:val="20"/>
        </w:rPr>
        <w:t>, conforme o art. 156, III, da Lei Federal nº 14.133/2021</w:t>
      </w:r>
      <w:r w:rsidRPr="0069350A">
        <w:rPr>
          <w:rFonts w:asciiTheme="minorHAnsi" w:hAnsiTheme="minorHAnsi" w:cstheme="minorHAnsi"/>
          <w:sz w:val="20"/>
        </w:rPr>
        <w:t>;</w:t>
      </w:r>
    </w:p>
    <w:p w:rsidR="006B7667" w:rsidRPr="0069350A" w:rsidRDefault="006B7667" w:rsidP="006B7667">
      <w:pPr>
        <w:pStyle w:val="NormalWeb"/>
        <w:spacing w:before="0" w:beforeAutospacing="0" w:after="0" w:afterAutospacing="0"/>
        <w:ind w:firstLine="426"/>
        <w:jc w:val="both"/>
        <w:rPr>
          <w:rFonts w:asciiTheme="minorHAnsi" w:hAnsiTheme="minorHAnsi" w:cstheme="minorHAnsi"/>
          <w:sz w:val="20"/>
          <w:szCs w:val="20"/>
        </w:rPr>
      </w:pPr>
      <w:bookmarkStart w:id="8" w:name="art14iv"/>
      <w:bookmarkEnd w:id="8"/>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B7667" w:rsidRPr="0069350A" w:rsidRDefault="006B7667" w:rsidP="006B7667">
      <w:pPr>
        <w:pStyle w:val="NormalWeb"/>
        <w:spacing w:before="0" w:beforeAutospacing="0" w:after="0" w:afterAutospacing="0"/>
        <w:ind w:firstLine="426"/>
        <w:jc w:val="both"/>
        <w:rPr>
          <w:rFonts w:asciiTheme="minorHAnsi" w:hAnsiTheme="minorHAnsi" w:cstheme="minorHAnsi"/>
          <w:sz w:val="20"/>
          <w:szCs w:val="20"/>
        </w:rPr>
      </w:pPr>
      <w:bookmarkStart w:id="9" w:name="art14v"/>
      <w:bookmarkEnd w:id="9"/>
      <w:r w:rsidRPr="0069350A">
        <w:rPr>
          <w:rFonts w:asciiTheme="minorHAnsi" w:hAnsiTheme="minorHAnsi" w:cstheme="minorHAnsi"/>
          <w:b/>
          <w:bCs/>
          <w:sz w:val="20"/>
          <w:szCs w:val="20"/>
        </w:rPr>
        <w:t>c)</w:t>
      </w:r>
      <w:r w:rsidRPr="0069350A">
        <w:rPr>
          <w:rFonts w:asciiTheme="minorHAnsi" w:hAnsiTheme="minorHAnsi" w:cstheme="minorHAnsi"/>
          <w:sz w:val="20"/>
          <w:szCs w:val="20"/>
        </w:rPr>
        <w:t xml:space="preserve"> empresas controladoras, controladas ou coligadas, nos termos da </w:t>
      </w:r>
      <w:hyperlink r:id="rId14" w:history="1">
        <w:r w:rsidRPr="0069350A">
          <w:rPr>
            <w:rStyle w:val="Hyperlink"/>
            <w:rFonts w:asciiTheme="minorHAnsi" w:hAnsiTheme="minorHAnsi" w:cstheme="minorHAnsi"/>
            <w:color w:val="auto"/>
            <w:sz w:val="20"/>
            <w:szCs w:val="20"/>
          </w:rPr>
          <w:t>Lei nº 6.404, de 15 de dezembro de 1976</w:t>
        </w:r>
      </w:hyperlink>
      <w:r w:rsidRPr="0069350A">
        <w:rPr>
          <w:rFonts w:asciiTheme="minorHAnsi" w:hAnsiTheme="minorHAnsi" w:cstheme="minorHAnsi"/>
          <w:sz w:val="20"/>
          <w:szCs w:val="20"/>
        </w:rPr>
        <w:t>, concorrendo entre si;</w:t>
      </w:r>
    </w:p>
    <w:p w:rsidR="006B7667" w:rsidRPr="0069350A" w:rsidRDefault="006B7667" w:rsidP="006B7667">
      <w:pPr>
        <w:pStyle w:val="NormalWeb"/>
        <w:spacing w:before="0" w:beforeAutospacing="0" w:after="0" w:afterAutospacing="0"/>
        <w:ind w:firstLine="426"/>
        <w:jc w:val="both"/>
        <w:rPr>
          <w:rFonts w:asciiTheme="minorHAnsi" w:hAnsiTheme="minorHAnsi" w:cstheme="minorHAnsi"/>
          <w:sz w:val="20"/>
          <w:szCs w:val="20"/>
        </w:rPr>
      </w:pPr>
      <w:bookmarkStart w:id="10" w:name="art14vi"/>
      <w:bookmarkEnd w:id="10"/>
      <w:r w:rsidRPr="0069350A">
        <w:rPr>
          <w:rFonts w:asciiTheme="minorHAnsi" w:hAnsiTheme="minorHAnsi" w:cstheme="minorHAnsi"/>
          <w:b/>
          <w:bCs/>
          <w:sz w:val="20"/>
          <w:szCs w:val="20"/>
        </w:rPr>
        <w:t>d)</w:t>
      </w:r>
      <w:r w:rsidRPr="0069350A">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69350A" w:rsidRDefault="006B7667" w:rsidP="006B7667">
      <w:pPr>
        <w:pStyle w:val="NormalWeb"/>
        <w:spacing w:before="0" w:beforeAutospacing="0" w:after="0" w:afterAutospacing="0"/>
        <w:ind w:firstLine="426"/>
        <w:jc w:val="both"/>
        <w:rPr>
          <w:rFonts w:asciiTheme="minorHAnsi" w:hAnsiTheme="minorHAnsi" w:cstheme="minorHAnsi"/>
          <w:sz w:val="20"/>
          <w:szCs w:val="20"/>
        </w:rPr>
      </w:pPr>
      <w:r w:rsidRPr="0069350A">
        <w:rPr>
          <w:rFonts w:asciiTheme="minorHAnsi" w:hAnsiTheme="minorHAnsi" w:cstheme="minorHAnsi"/>
          <w:b/>
          <w:bCs/>
          <w:sz w:val="20"/>
          <w:szCs w:val="20"/>
        </w:rPr>
        <w:t>e)</w:t>
      </w:r>
      <w:r w:rsidRPr="0069350A">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69350A" w:rsidRDefault="006B4B42" w:rsidP="006B4B42">
      <w:pPr>
        <w:autoSpaceDE w:val="0"/>
        <w:autoSpaceDN w:val="0"/>
        <w:adjustRightInd w:val="0"/>
        <w:ind w:firstLine="426"/>
        <w:jc w:val="both"/>
        <w:rPr>
          <w:rFonts w:asciiTheme="minorHAnsi" w:hAnsiTheme="minorHAnsi" w:cstheme="minorHAnsi"/>
          <w:sz w:val="20"/>
        </w:rPr>
      </w:pPr>
      <w:r w:rsidRPr="0069350A">
        <w:rPr>
          <w:rFonts w:asciiTheme="minorHAnsi" w:hAnsiTheme="minorHAnsi" w:cstheme="minorHAnsi"/>
          <w:b/>
          <w:sz w:val="20"/>
        </w:rPr>
        <w:t>f)</w:t>
      </w:r>
      <w:r w:rsidRPr="0069350A">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69350A" w:rsidRDefault="006B4B42" w:rsidP="006B7667">
      <w:pPr>
        <w:pStyle w:val="NormalWeb"/>
        <w:spacing w:before="0" w:beforeAutospacing="0" w:after="0" w:afterAutospacing="0"/>
        <w:ind w:firstLine="426"/>
        <w:jc w:val="both"/>
        <w:rPr>
          <w:rFonts w:asciiTheme="minorHAnsi" w:hAnsiTheme="minorHAnsi" w:cstheme="minorHAnsi"/>
          <w:sz w:val="20"/>
          <w:szCs w:val="20"/>
        </w:rPr>
      </w:pPr>
      <w:r w:rsidRPr="0069350A">
        <w:rPr>
          <w:rFonts w:asciiTheme="minorHAnsi" w:hAnsiTheme="minorHAnsi" w:cstheme="minorHAnsi"/>
          <w:b/>
          <w:sz w:val="20"/>
          <w:szCs w:val="20"/>
        </w:rPr>
        <w:t>g)</w:t>
      </w:r>
      <w:r w:rsidRPr="0069350A">
        <w:rPr>
          <w:rFonts w:asciiTheme="minorHAnsi" w:hAnsiTheme="minorHAnsi" w:cstheme="minorHAnsi"/>
          <w:sz w:val="20"/>
          <w:szCs w:val="20"/>
        </w:rPr>
        <w:t xml:space="preserve"> </w:t>
      </w:r>
      <w:r w:rsidRPr="0069350A">
        <w:rPr>
          <w:rFonts w:asciiTheme="minorHAnsi" w:hAnsiTheme="minorHAnsi" w:cstheme="minorHAnsi"/>
          <w:bCs/>
          <w:sz w:val="20"/>
          <w:szCs w:val="20"/>
        </w:rPr>
        <w:t>E</w:t>
      </w:r>
      <w:r w:rsidRPr="0069350A">
        <w:rPr>
          <w:rFonts w:asciiTheme="minorHAnsi" w:hAnsiTheme="minorHAnsi" w:cstheme="minorHAnsi"/>
          <w:sz w:val="20"/>
          <w:szCs w:val="20"/>
        </w:rPr>
        <w:t>mpresa sob processo de falência, dissolução ou liquidação.</w:t>
      </w:r>
    </w:p>
    <w:p w:rsidR="006B7667" w:rsidRPr="0069350A" w:rsidRDefault="006B7667" w:rsidP="006B7667">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6.2.</w:t>
      </w:r>
      <w:r w:rsidRPr="0069350A">
        <w:rPr>
          <w:rFonts w:asciiTheme="minorHAnsi" w:hAnsiTheme="minorHAnsi" w:cstheme="minorHAnsi"/>
          <w:sz w:val="20"/>
          <w:szCs w:val="20"/>
        </w:rPr>
        <w:t xml:space="preserve"> O impedimento de que trata a alínea “a” do item 6.1, supra, será também </w:t>
      </w:r>
      <w:proofErr w:type="gramStart"/>
      <w:r w:rsidRPr="0069350A">
        <w:rPr>
          <w:rFonts w:asciiTheme="minorHAnsi" w:hAnsiTheme="minorHAnsi" w:cstheme="minorHAnsi"/>
          <w:sz w:val="20"/>
          <w:szCs w:val="20"/>
        </w:rPr>
        <w:t>aplicado</w:t>
      </w:r>
      <w:proofErr w:type="gramEnd"/>
      <w:r w:rsidRPr="0069350A">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69350A" w:rsidRDefault="006B7667" w:rsidP="006B7667">
      <w:pPr>
        <w:tabs>
          <w:tab w:val="left" w:pos="1134"/>
        </w:tabs>
        <w:jc w:val="both"/>
        <w:rPr>
          <w:rFonts w:asciiTheme="minorHAnsi" w:hAnsiTheme="minorHAnsi" w:cstheme="minorHAnsi"/>
          <w:sz w:val="20"/>
        </w:rPr>
      </w:pPr>
      <w:r w:rsidRPr="0069350A">
        <w:rPr>
          <w:rFonts w:asciiTheme="minorHAnsi" w:hAnsiTheme="minorHAnsi" w:cstheme="minorHAnsi"/>
          <w:b/>
          <w:bCs/>
          <w:sz w:val="20"/>
        </w:rPr>
        <w:t>6.3.</w:t>
      </w:r>
      <w:r w:rsidRPr="0069350A">
        <w:rPr>
          <w:rFonts w:asciiTheme="minorHAnsi" w:hAnsiTheme="minorHAnsi" w:cstheme="minorHAns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69350A" w:rsidRDefault="00FD259B" w:rsidP="00BE6ECC">
      <w:pPr>
        <w:jc w:val="both"/>
        <w:rPr>
          <w:rFonts w:asciiTheme="minorHAnsi" w:hAnsiTheme="minorHAnsi" w:cstheme="minorHAnsi"/>
          <w:b/>
          <w:bCs/>
          <w:color w:val="CC0066"/>
          <w:sz w:val="20"/>
        </w:rPr>
      </w:pPr>
    </w:p>
    <w:p w:rsidR="00E42F5B" w:rsidRPr="0069350A" w:rsidRDefault="00FD259B" w:rsidP="00BE6ECC">
      <w:pPr>
        <w:jc w:val="both"/>
        <w:rPr>
          <w:rFonts w:asciiTheme="minorHAnsi" w:hAnsiTheme="minorHAnsi" w:cstheme="minorHAnsi"/>
          <w:b/>
          <w:bCs/>
          <w:sz w:val="20"/>
        </w:rPr>
      </w:pPr>
      <w:r w:rsidRPr="0069350A">
        <w:rPr>
          <w:rFonts w:asciiTheme="minorHAnsi" w:hAnsiTheme="minorHAnsi" w:cstheme="minorHAnsi"/>
          <w:b/>
          <w:bCs/>
          <w:sz w:val="20"/>
        </w:rPr>
        <w:t>7</w:t>
      </w:r>
      <w:r w:rsidR="00E42F5B" w:rsidRPr="0069350A">
        <w:rPr>
          <w:rFonts w:asciiTheme="minorHAnsi" w:hAnsiTheme="minorHAnsi" w:cstheme="minorHAnsi"/>
          <w:b/>
          <w:bCs/>
          <w:sz w:val="20"/>
        </w:rPr>
        <w:t>. ABERTURA DA SESSÃO PÚBLICA:</w:t>
      </w:r>
    </w:p>
    <w:p w:rsidR="00E42F5B" w:rsidRPr="0069350A" w:rsidRDefault="00FD259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7</w:t>
      </w:r>
      <w:r w:rsidR="00E42F5B" w:rsidRPr="0069350A">
        <w:rPr>
          <w:rFonts w:asciiTheme="minorHAnsi" w:hAnsiTheme="minorHAnsi" w:cstheme="minorHAnsi"/>
          <w:b/>
          <w:bCs/>
          <w:sz w:val="20"/>
        </w:rPr>
        <w:t xml:space="preserve">.1. </w:t>
      </w:r>
      <w:r w:rsidR="00E42F5B" w:rsidRPr="0069350A">
        <w:rPr>
          <w:rFonts w:asciiTheme="minorHAnsi" w:hAnsiTheme="minorHAnsi" w:cstheme="minorHAnsi"/>
          <w:sz w:val="20"/>
        </w:rPr>
        <w:t xml:space="preserve">No dia e hora indicados no preâmbulo, </w:t>
      </w:r>
      <w:r w:rsidR="00BD2158" w:rsidRPr="0069350A">
        <w:rPr>
          <w:rFonts w:asciiTheme="minorHAnsi" w:hAnsiTheme="minorHAnsi" w:cstheme="minorHAnsi"/>
          <w:sz w:val="20"/>
        </w:rPr>
        <w:t>o Pregoeiro</w:t>
      </w:r>
      <w:r w:rsidR="00E42F5B" w:rsidRPr="0069350A">
        <w:rPr>
          <w:rFonts w:asciiTheme="minorHAnsi" w:hAnsiTheme="minorHAnsi" w:cstheme="minorHAnsi"/>
          <w:sz w:val="20"/>
        </w:rPr>
        <w:t xml:space="preserve"> abrirá a sessão pública, mediante a utilização de sua chave e senha.</w:t>
      </w:r>
    </w:p>
    <w:p w:rsidR="00E42F5B" w:rsidRPr="0069350A" w:rsidRDefault="00FD259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7</w:t>
      </w:r>
      <w:r w:rsidR="00E42F5B" w:rsidRPr="0069350A">
        <w:rPr>
          <w:rFonts w:asciiTheme="minorHAnsi" w:hAnsiTheme="minorHAnsi" w:cstheme="minorHAnsi"/>
          <w:b/>
          <w:bCs/>
          <w:sz w:val="20"/>
        </w:rPr>
        <w:t xml:space="preserve">.2. </w:t>
      </w:r>
      <w:r w:rsidR="00E42F5B" w:rsidRPr="0069350A">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69350A">
        <w:rPr>
          <w:rFonts w:asciiTheme="minorHAnsi" w:hAnsiTheme="minorHAnsi" w:cstheme="minorHAnsi"/>
          <w:b/>
          <w:sz w:val="20"/>
        </w:rPr>
        <w:t>item 2.3.2</w:t>
      </w:r>
      <w:r w:rsidR="00E42F5B" w:rsidRPr="0069350A">
        <w:rPr>
          <w:rFonts w:asciiTheme="minorHAnsi" w:hAnsiTheme="minorHAnsi" w:cstheme="minorHAnsi"/>
          <w:sz w:val="20"/>
        </w:rPr>
        <w:t xml:space="preserve"> deste Edital.</w:t>
      </w:r>
    </w:p>
    <w:p w:rsidR="00E42F5B" w:rsidRPr="0069350A" w:rsidRDefault="00FD259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7</w:t>
      </w:r>
      <w:r w:rsidR="00E42F5B" w:rsidRPr="0069350A">
        <w:rPr>
          <w:rFonts w:asciiTheme="minorHAnsi" w:hAnsiTheme="minorHAnsi" w:cstheme="minorHAnsi"/>
          <w:b/>
          <w:bCs/>
          <w:sz w:val="20"/>
        </w:rPr>
        <w:t xml:space="preserve">.3. </w:t>
      </w:r>
      <w:r w:rsidR="00E42F5B" w:rsidRPr="0069350A">
        <w:rPr>
          <w:rFonts w:asciiTheme="minorHAnsi" w:hAnsiTheme="minorHAnsi" w:cstheme="minorHAnsi"/>
          <w:sz w:val="20"/>
        </w:rPr>
        <w:t xml:space="preserve">A comunicação entre </w:t>
      </w:r>
      <w:r w:rsidR="00BD2158" w:rsidRPr="0069350A">
        <w:rPr>
          <w:rFonts w:asciiTheme="minorHAnsi" w:hAnsiTheme="minorHAnsi" w:cstheme="minorHAnsi"/>
          <w:sz w:val="20"/>
        </w:rPr>
        <w:t>o Pregoeiro</w:t>
      </w:r>
      <w:r w:rsidR="00E42F5B" w:rsidRPr="0069350A">
        <w:rPr>
          <w:rFonts w:asciiTheme="minorHAnsi" w:hAnsiTheme="minorHAnsi" w:cstheme="minorHAnsi"/>
          <w:sz w:val="20"/>
        </w:rPr>
        <w:t xml:space="preserve"> e os licitantes ocorrerá mediante troca de mensagens em campo próprio do sistema eletrônico.</w:t>
      </w:r>
    </w:p>
    <w:p w:rsidR="00E42F5B" w:rsidRPr="0069350A" w:rsidRDefault="00FD259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7</w:t>
      </w:r>
      <w:r w:rsidR="00E42F5B" w:rsidRPr="0069350A">
        <w:rPr>
          <w:rFonts w:asciiTheme="minorHAnsi" w:hAnsiTheme="minorHAnsi" w:cstheme="minorHAnsi"/>
          <w:b/>
          <w:bCs/>
          <w:sz w:val="20"/>
        </w:rPr>
        <w:t xml:space="preserve">.4. </w:t>
      </w:r>
      <w:r w:rsidR="00E42F5B" w:rsidRPr="0069350A">
        <w:rPr>
          <w:rFonts w:asciiTheme="minorHAnsi" w:hAnsiTheme="minorHAnsi" w:cstheme="minorHAnsi"/>
          <w:sz w:val="20"/>
        </w:rPr>
        <w:t>Iniciada a sessão, as propostas de preços contendo a descrição do objeto e do valor</w:t>
      </w:r>
      <w:r w:rsidR="00D84F72" w:rsidRPr="0069350A">
        <w:rPr>
          <w:rFonts w:asciiTheme="minorHAnsi" w:hAnsiTheme="minorHAnsi" w:cstheme="minorHAnsi"/>
          <w:sz w:val="20"/>
        </w:rPr>
        <w:t xml:space="preserve"> </w:t>
      </w:r>
      <w:r w:rsidR="00E42F5B" w:rsidRPr="0069350A">
        <w:rPr>
          <w:rFonts w:asciiTheme="minorHAnsi" w:hAnsiTheme="minorHAnsi" w:cstheme="minorHAnsi"/>
          <w:sz w:val="20"/>
        </w:rPr>
        <w:t xml:space="preserve">estarão disponíveis na </w:t>
      </w:r>
      <w:r w:rsidR="00E42F5B" w:rsidRPr="0069350A">
        <w:rPr>
          <w:rFonts w:asciiTheme="minorHAnsi" w:hAnsiTheme="minorHAnsi" w:cstheme="minorHAnsi"/>
          <w:iCs/>
          <w:sz w:val="20"/>
        </w:rPr>
        <w:t>internet</w:t>
      </w:r>
      <w:r w:rsidR="00E42F5B" w:rsidRPr="0069350A">
        <w:rPr>
          <w:rFonts w:asciiTheme="minorHAnsi" w:hAnsiTheme="minorHAnsi" w:cstheme="minorHAnsi"/>
          <w:sz w:val="20"/>
        </w:rPr>
        <w:t>.</w:t>
      </w:r>
    </w:p>
    <w:p w:rsidR="00AC7753" w:rsidRPr="0069350A" w:rsidRDefault="00AC7753" w:rsidP="00BE6ECC">
      <w:pPr>
        <w:autoSpaceDE w:val="0"/>
        <w:autoSpaceDN w:val="0"/>
        <w:adjustRightInd w:val="0"/>
        <w:rPr>
          <w:rFonts w:asciiTheme="minorHAnsi" w:hAnsiTheme="minorHAnsi" w:cstheme="minorHAnsi"/>
          <w:b/>
          <w:bCs/>
          <w:sz w:val="20"/>
        </w:rPr>
      </w:pPr>
    </w:p>
    <w:p w:rsidR="00FD259B" w:rsidRPr="0069350A" w:rsidRDefault="00FD259B" w:rsidP="00BE6ECC">
      <w:pPr>
        <w:jc w:val="both"/>
        <w:rPr>
          <w:rFonts w:asciiTheme="minorHAnsi" w:hAnsiTheme="minorHAnsi" w:cstheme="minorHAnsi"/>
          <w:b/>
          <w:sz w:val="20"/>
        </w:rPr>
      </w:pPr>
      <w:r w:rsidRPr="0069350A">
        <w:rPr>
          <w:rFonts w:asciiTheme="minorHAnsi" w:hAnsiTheme="minorHAnsi" w:cstheme="minorHAnsi"/>
          <w:b/>
          <w:sz w:val="20"/>
        </w:rPr>
        <w:t>8. CLASSIFICAÇÃO INICIAL DAS PROPOSTAS E FORMULAÇÃO DE LANCES</w:t>
      </w:r>
    </w:p>
    <w:p w:rsidR="00FD259B" w:rsidRPr="0069350A" w:rsidRDefault="00FD259B" w:rsidP="00BE6ECC">
      <w:pPr>
        <w:tabs>
          <w:tab w:val="left" w:pos="1134"/>
        </w:tabs>
        <w:jc w:val="both"/>
        <w:rPr>
          <w:rFonts w:asciiTheme="minorHAnsi" w:hAnsiTheme="minorHAnsi" w:cstheme="minorHAnsi"/>
          <w:bCs/>
          <w:sz w:val="20"/>
        </w:rPr>
      </w:pPr>
      <w:r w:rsidRPr="0069350A">
        <w:rPr>
          <w:rFonts w:asciiTheme="minorHAnsi" w:hAnsiTheme="minorHAnsi" w:cstheme="minorHAnsi"/>
          <w:b/>
          <w:sz w:val="20"/>
        </w:rPr>
        <w:t xml:space="preserve">8.1. </w:t>
      </w:r>
      <w:r w:rsidR="00BD2158" w:rsidRPr="0069350A">
        <w:rPr>
          <w:rFonts w:asciiTheme="minorHAnsi" w:hAnsiTheme="minorHAnsi" w:cstheme="minorHAnsi"/>
          <w:bCs/>
          <w:sz w:val="20"/>
        </w:rPr>
        <w:t>O Pregoeiro</w:t>
      </w:r>
      <w:r w:rsidRPr="0069350A">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69350A" w:rsidRDefault="00FD259B" w:rsidP="00BE6ECC">
      <w:pPr>
        <w:tabs>
          <w:tab w:val="left" w:pos="1134"/>
        </w:tabs>
        <w:jc w:val="both"/>
        <w:rPr>
          <w:rFonts w:asciiTheme="minorHAnsi" w:hAnsiTheme="minorHAnsi" w:cstheme="minorHAnsi"/>
          <w:sz w:val="20"/>
        </w:rPr>
      </w:pPr>
      <w:r w:rsidRPr="0069350A">
        <w:rPr>
          <w:rFonts w:asciiTheme="minorHAnsi" w:hAnsiTheme="minorHAnsi" w:cstheme="minorHAnsi"/>
          <w:b/>
          <w:sz w:val="20"/>
        </w:rPr>
        <w:t xml:space="preserve">8.2. </w:t>
      </w:r>
      <w:r w:rsidRPr="0069350A">
        <w:rPr>
          <w:rFonts w:asciiTheme="minorHAnsi" w:hAnsiTheme="minorHAnsi" w:cstheme="minorHAnsi"/>
          <w:sz w:val="20"/>
        </w:rPr>
        <w:t>Serão desclassificadas as propostas que:</w:t>
      </w:r>
    </w:p>
    <w:p w:rsidR="00FD259B" w:rsidRPr="0069350A" w:rsidRDefault="00FD259B" w:rsidP="00BE6ECC">
      <w:pPr>
        <w:pStyle w:val="NormalWeb"/>
        <w:spacing w:before="0" w:beforeAutospacing="0" w:after="0" w:afterAutospacing="0"/>
        <w:ind w:firstLine="426"/>
        <w:jc w:val="both"/>
        <w:rPr>
          <w:rFonts w:asciiTheme="minorHAnsi" w:hAnsiTheme="minorHAnsi" w:cstheme="minorHAnsi"/>
          <w:sz w:val="20"/>
          <w:szCs w:val="20"/>
        </w:rPr>
      </w:pPr>
      <w:r w:rsidRPr="0069350A">
        <w:rPr>
          <w:rFonts w:asciiTheme="minorHAnsi" w:hAnsiTheme="minorHAnsi" w:cstheme="minorHAnsi"/>
          <w:b/>
          <w:bCs/>
          <w:sz w:val="20"/>
          <w:szCs w:val="20"/>
        </w:rPr>
        <w:t xml:space="preserve">a) </w:t>
      </w:r>
      <w:r w:rsidRPr="0069350A">
        <w:rPr>
          <w:rFonts w:asciiTheme="minorHAnsi" w:hAnsiTheme="minorHAnsi" w:cstheme="minorHAnsi"/>
          <w:sz w:val="20"/>
          <w:szCs w:val="20"/>
        </w:rPr>
        <w:t>contiverem vícios insanáveis;</w:t>
      </w:r>
    </w:p>
    <w:p w:rsidR="00FD259B" w:rsidRPr="0069350A"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1" w:name="art59ii"/>
      <w:bookmarkEnd w:id="11"/>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não obedecerem às especificações técnicas pormenorizadas no edital;</w:t>
      </w:r>
    </w:p>
    <w:p w:rsidR="00FD259B" w:rsidRPr="0069350A"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2" w:name="art59iii"/>
      <w:bookmarkEnd w:id="12"/>
      <w:r w:rsidRPr="0069350A">
        <w:rPr>
          <w:rFonts w:asciiTheme="minorHAnsi" w:hAnsiTheme="minorHAnsi" w:cstheme="minorHAnsi"/>
          <w:b/>
          <w:bCs/>
          <w:sz w:val="20"/>
          <w:szCs w:val="20"/>
        </w:rPr>
        <w:t>c)</w:t>
      </w:r>
      <w:r w:rsidRPr="0069350A">
        <w:rPr>
          <w:rFonts w:asciiTheme="minorHAnsi" w:hAnsiTheme="minorHAnsi" w:cstheme="minorHAnsi"/>
          <w:sz w:val="20"/>
          <w:szCs w:val="20"/>
        </w:rPr>
        <w:t xml:space="preserve"> apresentarem preços inexequíveis ou permanecerem acima do orçamento estimado para a contratação;</w:t>
      </w:r>
    </w:p>
    <w:p w:rsidR="00FD259B" w:rsidRPr="0069350A"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3" w:name="art59iv"/>
      <w:bookmarkEnd w:id="13"/>
      <w:r w:rsidRPr="0069350A">
        <w:rPr>
          <w:rFonts w:asciiTheme="minorHAnsi" w:hAnsiTheme="minorHAnsi" w:cstheme="minorHAnsi"/>
          <w:b/>
          <w:bCs/>
          <w:sz w:val="20"/>
          <w:szCs w:val="20"/>
        </w:rPr>
        <w:t>d)</w:t>
      </w:r>
      <w:r w:rsidRPr="0069350A">
        <w:rPr>
          <w:rFonts w:asciiTheme="minorHAnsi" w:hAnsiTheme="minorHAnsi" w:cstheme="minorHAnsi"/>
          <w:sz w:val="20"/>
          <w:szCs w:val="20"/>
        </w:rPr>
        <w:t xml:space="preserve"> não tiverem sua exequibilidade demonstrada, quando exigido pela Administração;</w:t>
      </w:r>
    </w:p>
    <w:p w:rsidR="00FD259B" w:rsidRPr="0069350A"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4" w:name="art59v"/>
      <w:bookmarkEnd w:id="14"/>
      <w:r w:rsidRPr="0069350A">
        <w:rPr>
          <w:rFonts w:asciiTheme="minorHAnsi" w:hAnsiTheme="minorHAnsi" w:cstheme="minorHAnsi"/>
          <w:b/>
          <w:bCs/>
          <w:sz w:val="20"/>
          <w:szCs w:val="20"/>
        </w:rPr>
        <w:t>e)</w:t>
      </w:r>
      <w:r w:rsidRPr="0069350A">
        <w:rPr>
          <w:rFonts w:asciiTheme="minorHAnsi" w:hAnsiTheme="minorHAnsi" w:cstheme="minorHAnsi"/>
          <w:sz w:val="20"/>
          <w:szCs w:val="20"/>
        </w:rPr>
        <w:t xml:space="preserve"> apresentarem desconformidade com quaisquer outras exigências do edital, desde que insanável.</w:t>
      </w:r>
    </w:p>
    <w:p w:rsidR="00FD259B" w:rsidRPr="0069350A" w:rsidRDefault="00FD259B"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8.3</w:t>
      </w:r>
      <w:r w:rsidRPr="0069350A">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69350A" w:rsidRDefault="00FD259B" w:rsidP="00BE6ECC">
      <w:pPr>
        <w:tabs>
          <w:tab w:val="left" w:pos="1134"/>
        </w:tabs>
        <w:jc w:val="both"/>
        <w:rPr>
          <w:rFonts w:asciiTheme="minorHAnsi" w:hAnsiTheme="minorHAnsi" w:cstheme="minorHAnsi"/>
          <w:sz w:val="20"/>
        </w:rPr>
      </w:pPr>
      <w:bookmarkStart w:id="15" w:name="art59§2"/>
      <w:bookmarkEnd w:id="15"/>
      <w:r w:rsidRPr="0069350A">
        <w:rPr>
          <w:rFonts w:asciiTheme="minorHAnsi" w:hAnsiTheme="minorHAnsi" w:cstheme="minorHAnsi"/>
          <w:b/>
          <w:bCs/>
          <w:sz w:val="20"/>
        </w:rPr>
        <w:t xml:space="preserve">8.4 </w:t>
      </w:r>
      <w:r w:rsidRPr="0069350A">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69350A" w:rsidRDefault="00FD259B" w:rsidP="00BE6ECC">
      <w:pPr>
        <w:tabs>
          <w:tab w:val="left" w:pos="1134"/>
        </w:tabs>
        <w:jc w:val="both"/>
        <w:rPr>
          <w:rFonts w:asciiTheme="minorHAnsi" w:hAnsiTheme="minorHAnsi" w:cstheme="minorHAnsi"/>
          <w:bCs/>
          <w:sz w:val="20"/>
        </w:rPr>
      </w:pPr>
      <w:r w:rsidRPr="0069350A">
        <w:rPr>
          <w:rFonts w:asciiTheme="minorHAnsi" w:hAnsiTheme="minorHAnsi" w:cstheme="minorHAnsi"/>
          <w:b/>
          <w:sz w:val="20"/>
        </w:rPr>
        <w:t>8.5</w:t>
      </w:r>
      <w:r w:rsidRPr="0069350A">
        <w:rPr>
          <w:rFonts w:asciiTheme="minorHAnsi" w:hAnsiTheme="minorHAnsi" w:cstheme="minorHAns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69350A" w:rsidRDefault="00FD259B" w:rsidP="00BE6ECC">
      <w:pPr>
        <w:tabs>
          <w:tab w:val="left" w:pos="1134"/>
        </w:tabs>
        <w:jc w:val="both"/>
        <w:rPr>
          <w:rFonts w:asciiTheme="minorHAnsi" w:hAnsiTheme="minorHAnsi" w:cstheme="minorHAnsi"/>
          <w:bCs/>
          <w:sz w:val="20"/>
        </w:rPr>
      </w:pPr>
      <w:r w:rsidRPr="0069350A">
        <w:rPr>
          <w:rFonts w:asciiTheme="minorHAnsi" w:hAnsiTheme="minorHAnsi" w:cstheme="minorHAnsi"/>
          <w:b/>
          <w:sz w:val="20"/>
        </w:rPr>
        <w:t xml:space="preserve">8.6 </w:t>
      </w:r>
      <w:r w:rsidRPr="0069350A">
        <w:rPr>
          <w:rFonts w:asciiTheme="minorHAnsi" w:hAnsiTheme="minorHAnsi" w:cstheme="minorHAnsi"/>
          <w:bCs/>
          <w:sz w:val="20"/>
        </w:rPr>
        <w:t>Somente poderão participar da fase competitiva os autores das propostas classificadas.</w:t>
      </w:r>
    </w:p>
    <w:p w:rsidR="00FD259B" w:rsidRPr="0069350A" w:rsidRDefault="00050AC0" w:rsidP="00BE6ECC">
      <w:pPr>
        <w:tabs>
          <w:tab w:val="left" w:pos="1134"/>
        </w:tabs>
        <w:jc w:val="both"/>
        <w:rPr>
          <w:rFonts w:asciiTheme="minorHAnsi" w:hAnsiTheme="minorHAnsi" w:cstheme="minorHAnsi"/>
          <w:bCs/>
          <w:sz w:val="20"/>
        </w:rPr>
      </w:pPr>
      <w:r w:rsidRPr="0069350A">
        <w:rPr>
          <w:rFonts w:asciiTheme="minorHAnsi" w:hAnsiTheme="minorHAnsi" w:cstheme="minorHAnsi"/>
          <w:b/>
          <w:sz w:val="20"/>
        </w:rPr>
        <w:lastRenderedPageBreak/>
        <w:t>8</w:t>
      </w:r>
      <w:r w:rsidR="00FD259B" w:rsidRPr="0069350A">
        <w:rPr>
          <w:rFonts w:asciiTheme="minorHAnsi" w:hAnsiTheme="minorHAnsi" w:cstheme="minorHAnsi"/>
          <w:b/>
          <w:sz w:val="20"/>
        </w:rPr>
        <w:t xml:space="preserve">.7 </w:t>
      </w:r>
      <w:r w:rsidR="00FD259B" w:rsidRPr="0069350A">
        <w:rPr>
          <w:rFonts w:asciiTheme="minorHAnsi" w:hAnsiTheme="minorHAnsi" w:cstheme="minorHAnsi"/>
          <w:sz w:val="20"/>
        </w:rPr>
        <w:t xml:space="preserve">Os licitantes poderão oferecer lances sucessivos e </w:t>
      </w:r>
      <w:proofErr w:type="gramStart"/>
      <w:r w:rsidR="00FD259B" w:rsidRPr="0069350A">
        <w:rPr>
          <w:rFonts w:asciiTheme="minorHAnsi" w:hAnsiTheme="minorHAnsi" w:cstheme="minorHAnsi"/>
          <w:sz w:val="20"/>
        </w:rPr>
        <w:t>serão</w:t>
      </w:r>
      <w:proofErr w:type="gramEnd"/>
      <w:r w:rsidR="00FD259B" w:rsidRPr="0069350A">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69350A">
        <w:rPr>
          <w:rFonts w:asciiTheme="minorHAnsi" w:hAnsiTheme="minorHAnsi" w:cstheme="minorHAnsi"/>
          <w:bCs/>
          <w:sz w:val="20"/>
        </w:rPr>
        <w:t>, e as seguintes regras:</w:t>
      </w:r>
    </w:p>
    <w:p w:rsidR="00FD259B" w:rsidRPr="0069350A" w:rsidRDefault="00050AC0" w:rsidP="00BE6ECC">
      <w:pPr>
        <w:tabs>
          <w:tab w:val="left" w:pos="1134"/>
        </w:tabs>
        <w:jc w:val="both"/>
        <w:rPr>
          <w:rFonts w:asciiTheme="minorHAnsi" w:hAnsiTheme="minorHAnsi" w:cstheme="minorHAnsi"/>
          <w:bCs/>
          <w:sz w:val="20"/>
        </w:rPr>
      </w:pPr>
      <w:r w:rsidRPr="0069350A">
        <w:rPr>
          <w:rFonts w:asciiTheme="minorHAnsi" w:hAnsiTheme="minorHAnsi" w:cstheme="minorHAnsi"/>
          <w:b/>
          <w:sz w:val="20"/>
        </w:rPr>
        <w:t>8</w:t>
      </w:r>
      <w:r w:rsidR="00FD259B" w:rsidRPr="0069350A">
        <w:rPr>
          <w:rFonts w:asciiTheme="minorHAnsi" w:hAnsiTheme="minorHAnsi" w:cstheme="minorHAnsi"/>
          <w:b/>
          <w:sz w:val="20"/>
        </w:rPr>
        <w:t>.7.1</w:t>
      </w:r>
      <w:r w:rsidR="00FD259B" w:rsidRPr="0069350A">
        <w:rPr>
          <w:rFonts w:asciiTheme="minorHAnsi" w:hAnsiTheme="minorHAnsi" w:cstheme="minorHAnsi"/>
          <w:bCs/>
          <w:sz w:val="20"/>
        </w:rPr>
        <w:t xml:space="preserve"> O licitante será imediatamente informado do recebimento do lance e do valor consignado no registro.</w:t>
      </w:r>
    </w:p>
    <w:p w:rsidR="00FD259B" w:rsidRPr="0069350A" w:rsidRDefault="00050AC0" w:rsidP="00BE6ECC">
      <w:pPr>
        <w:tabs>
          <w:tab w:val="left" w:pos="1134"/>
        </w:tabs>
        <w:jc w:val="both"/>
        <w:rPr>
          <w:rFonts w:asciiTheme="minorHAnsi" w:hAnsiTheme="minorHAnsi" w:cstheme="minorHAnsi"/>
          <w:sz w:val="20"/>
        </w:rPr>
      </w:pPr>
      <w:r w:rsidRPr="0069350A">
        <w:rPr>
          <w:rFonts w:asciiTheme="minorHAnsi" w:hAnsiTheme="minorHAnsi" w:cstheme="minorHAnsi"/>
          <w:b/>
          <w:bCs/>
          <w:sz w:val="20"/>
        </w:rPr>
        <w:t>8</w:t>
      </w:r>
      <w:r w:rsidR="00FD259B" w:rsidRPr="0069350A">
        <w:rPr>
          <w:rFonts w:asciiTheme="minorHAnsi" w:hAnsiTheme="minorHAnsi" w:cstheme="minorHAnsi"/>
          <w:b/>
          <w:bCs/>
          <w:sz w:val="20"/>
        </w:rPr>
        <w:t xml:space="preserve">.7.2 </w:t>
      </w:r>
      <w:r w:rsidR="00FD259B" w:rsidRPr="0069350A">
        <w:rPr>
          <w:rFonts w:asciiTheme="minorHAnsi" w:hAnsiTheme="minorHAnsi" w:cstheme="minorHAnsi"/>
          <w:sz w:val="20"/>
        </w:rPr>
        <w:t>O licitante somente poderá oferecer valor inferior ao último lance por ele ofertado e registrado pelo sistema.</w:t>
      </w:r>
    </w:p>
    <w:p w:rsidR="00FD259B" w:rsidRPr="0069350A" w:rsidRDefault="00050AC0" w:rsidP="00BE6ECC">
      <w:pPr>
        <w:tabs>
          <w:tab w:val="left" w:pos="1134"/>
        </w:tabs>
        <w:jc w:val="both"/>
        <w:rPr>
          <w:rFonts w:asciiTheme="minorHAnsi" w:hAnsiTheme="minorHAnsi" w:cstheme="minorHAnsi"/>
          <w:bCs/>
          <w:sz w:val="20"/>
        </w:rPr>
      </w:pPr>
      <w:r w:rsidRPr="0069350A">
        <w:rPr>
          <w:rFonts w:asciiTheme="minorHAnsi" w:hAnsiTheme="minorHAnsi" w:cstheme="minorHAnsi"/>
          <w:b/>
          <w:bCs/>
          <w:sz w:val="20"/>
        </w:rPr>
        <w:t>8</w:t>
      </w:r>
      <w:r w:rsidR="00FD259B" w:rsidRPr="0069350A">
        <w:rPr>
          <w:rFonts w:asciiTheme="minorHAnsi" w:hAnsiTheme="minorHAnsi" w:cstheme="minorHAnsi"/>
          <w:b/>
          <w:bCs/>
          <w:sz w:val="20"/>
        </w:rPr>
        <w:t xml:space="preserve">.7.3 </w:t>
      </w:r>
      <w:r w:rsidR="00FD259B" w:rsidRPr="0069350A">
        <w:rPr>
          <w:rFonts w:asciiTheme="minorHAnsi" w:hAnsiTheme="minorHAnsi" w:cstheme="minorHAnsi"/>
          <w:sz w:val="20"/>
        </w:rPr>
        <w:t>Não serão aceitos dois ou mais lances iguais e prevalecerá aquele que for recebido e registrado primeiro.</w:t>
      </w:r>
    </w:p>
    <w:p w:rsidR="00FD259B" w:rsidRPr="0069350A" w:rsidRDefault="00050AC0" w:rsidP="00BE6ECC">
      <w:pPr>
        <w:tabs>
          <w:tab w:val="left" w:pos="1134"/>
        </w:tabs>
        <w:jc w:val="both"/>
        <w:rPr>
          <w:rFonts w:asciiTheme="minorHAnsi" w:hAnsiTheme="minorHAnsi" w:cstheme="minorHAnsi"/>
          <w:sz w:val="20"/>
        </w:rPr>
      </w:pPr>
      <w:r w:rsidRPr="0069350A">
        <w:rPr>
          <w:rFonts w:asciiTheme="minorHAnsi" w:hAnsiTheme="minorHAnsi" w:cstheme="minorHAnsi"/>
          <w:b/>
          <w:bCs/>
          <w:sz w:val="20"/>
        </w:rPr>
        <w:t>8</w:t>
      </w:r>
      <w:r w:rsidR="00FD259B" w:rsidRPr="0069350A">
        <w:rPr>
          <w:rFonts w:asciiTheme="minorHAnsi" w:hAnsiTheme="minorHAnsi" w:cstheme="minorHAnsi"/>
          <w:b/>
          <w:bCs/>
          <w:sz w:val="20"/>
        </w:rPr>
        <w:t xml:space="preserve">.7.4 </w:t>
      </w:r>
      <w:r w:rsidR="00FD259B" w:rsidRPr="0069350A">
        <w:rPr>
          <w:rFonts w:asciiTheme="minorHAnsi" w:hAnsiTheme="minorHAnsi" w:cstheme="minorHAnsi"/>
          <w:sz w:val="20"/>
        </w:rPr>
        <w:t xml:space="preserve">O intervalo mínimo de diferença de valores entre os lances será </w:t>
      </w:r>
      <w:r w:rsidR="005D18CC" w:rsidRPr="0069350A">
        <w:rPr>
          <w:rFonts w:asciiTheme="minorHAnsi" w:hAnsiTheme="minorHAnsi" w:cstheme="minorHAnsi"/>
          <w:b/>
          <w:sz w:val="20"/>
        </w:rPr>
        <w:t>LIVRE</w:t>
      </w:r>
      <w:r w:rsidR="00FD259B" w:rsidRPr="0069350A">
        <w:rPr>
          <w:rFonts w:asciiTheme="minorHAnsi" w:hAnsiTheme="minorHAnsi" w:cstheme="minorHAnsi"/>
          <w:sz w:val="20"/>
        </w:rPr>
        <w:t xml:space="preserve"> que incidirá tanto em relação aos lances intermediários, quanto em relação do lance que cobrir a melhor oferta.</w:t>
      </w:r>
    </w:p>
    <w:p w:rsidR="00FD259B" w:rsidRPr="0069350A" w:rsidRDefault="00050AC0"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8</w:t>
      </w:r>
      <w:r w:rsidR="00FD259B" w:rsidRPr="0069350A">
        <w:rPr>
          <w:rFonts w:asciiTheme="minorHAnsi" w:hAnsiTheme="minorHAnsi" w:cstheme="minorHAnsi"/>
          <w:b/>
          <w:bCs/>
          <w:sz w:val="20"/>
          <w:szCs w:val="20"/>
        </w:rPr>
        <w:t xml:space="preserve">.7.5 </w:t>
      </w:r>
      <w:r w:rsidR="00FD259B" w:rsidRPr="0069350A">
        <w:rPr>
          <w:rFonts w:asciiTheme="minorHAnsi" w:hAnsiTheme="minorHAnsi" w:cstheme="minorHAnsi"/>
          <w:sz w:val="20"/>
          <w:szCs w:val="20"/>
        </w:rPr>
        <w:t>Serão considerados intermediários os lances iguais ou superiores ao menor já ofertado;</w:t>
      </w:r>
    </w:p>
    <w:p w:rsidR="00FD259B" w:rsidRPr="0069350A" w:rsidRDefault="00050AC0" w:rsidP="00BE6ECC">
      <w:pPr>
        <w:pStyle w:val="NormalWeb"/>
        <w:spacing w:before="0" w:beforeAutospacing="0" w:after="0" w:afterAutospacing="0"/>
        <w:jc w:val="both"/>
        <w:rPr>
          <w:rFonts w:asciiTheme="minorHAnsi" w:hAnsiTheme="minorHAnsi" w:cstheme="minorHAnsi"/>
          <w:sz w:val="20"/>
          <w:szCs w:val="20"/>
        </w:rPr>
      </w:pPr>
      <w:bookmarkStart w:id="16" w:name="art56§3ii"/>
      <w:bookmarkEnd w:id="16"/>
      <w:r w:rsidRPr="0069350A">
        <w:rPr>
          <w:rFonts w:asciiTheme="minorHAnsi" w:hAnsiTheme="minorHAnsi" w:cstheme="minorHAnsi"/>
          <w:b/>
          <w:bCs/>
          <w:sz w:val="20"/>
          <w:szCs w:val="20"/>
        </w:rPr>
        <w:t>8</w:t>
      </w:r>
      <w:r w:rsidR="00FD259B" w:rsidRPr="0069350A">
        <w:rPr>
          <w:rFonts w:asciiTheme="minorHAnsi" w:hAnsiTheme="minorHAnsi" w:cstheme="minorHAnsi"/>
          <w:b/>
          <w:bCs/>
          <w:sz w:val="20"/>
          <w:szCs w:val="20"/>
        </w:rPr>
        <w:t>.7.6</w:t>
      </w:r>
      <w:r w:rsidR="00FD259B" w:rsidRPr="0069350A">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69350A" w:rsidRDefault="00050AC0"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8</w:t>
      </w:r>
      <w:r w:rsidR="00FD259B" w:rsidRPr="0069350A">
        <w:rPr>
          <w:rFonts w:asciiTheme="minorHAnsi" w:hAnsiTheme="minorHAnsi" w:cstheme="minorHAnsi"/>
          <w:b/>
          <w:bCs/>
          <w:sz w:val="20"/>
          <w:szCs w:val="20"/>
        </w:rPr>
        <w:t>.8</w:t>
      </w:r>
      <w:r w:rsidR="00FD259B" w:rsidRPr="0069350A">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DC213A" w:rsidRPr="0069350A" w:rsidRDefault="00DC213A" w:rsidP="00BE6ECC">
      <w:pPr>
        <w:jc w:val="both"/>
        <w:rPr>
          <w:rFonts w:asciiTheme="minorHAnsi" w:hAnsiTheme="minorHAnsi" w:cstheme="minorHAnsi"/>
          <w:b/>
          <w:bCs/>
          <w:color w:val="CC0066"/>
          <w:sz w:val="20"/>
        </w:rPr>
      </w:pPr>
    </w:p>
    <w:p w:rsidR="008B0B0E" w:rsidRPr="0069350A" w:rsidRDefault="00050AC0"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MODO DE DISPUTA</w:t>
      </w:r>
    </w:p>
    <w:p w:rsidR="008B0B0E" w:rsidRPr="0069350A" w:rsidRDefault="00050AC0"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.1. </w:t>
      </w:r>
      <w:r w:rsidR="008B0B0E" w:rsidRPr="0069350A">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69350A">
        <w:rPr>
          <w:rFonts w:asciiTheme="minorHAnsi" w:hAnsiTheme="minorHAnsi" w:cstheme="minorHAnsi"/>
          <w:b/>
          <w:sz w:val="20"/>
        </w:rPr>
        <w:t xml:space="preserve">item </w:t>
      </w:r>
      <w:r w:rsidRPr="0069350A">
        <w:rPr>
          <w:rFonts w:asciiTheme="minorHAnsi" w:hAnsiTheme="minorHAnsi" w:cstheme="minorHAnsi"/>
          <w:b/>
          <w:sz w:val="20"/>
        </w:rPr>
        <w:t>8</w:t>
      </w:r>
      <w:r w:rsidR="008B0B0E" w:rsidRPr="0069350A">
        <w:rPr>
          <w:rFonts w:asciiTheme="minorHAnsi" w:hAnsiTheme="minorHAnsi" w:cstheme="minorHAnsi"/>
          <w:sz w:val="20"/>
        </w:rPr>
        <w:t>.</w:t>
      </w:r>
    </w:p>
    <w:p w:rsidR="008B0B0E"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.2. </w:t>
      </w:r>
      <w:r w:rsidR="008B0B0E" w:rsidRPr="0069350A">
        <w:rPr>
          <w:rFonts w:asciiTheme="minorHAnsi" w:hAnsiTheme="minorHAnsi" w:cstheme="minorHAnsi"/>
          <w:sz w:val="20"/>
        </w:rPr>
        <w:t xml:space="preserve">A etapa competitiva, de envio de lances na sessão pública, durará </w:t>
      </w:r>
      <w:r w:rsidR="008B0B0E" w:rsidRPr="0069350A">
        <w:rPr>
          <w:rFonts w:asciiTheme="minorHAnsi" w:hAnsiTheme="minorHAnsi" w:cstheme="minorHAnsi"/>
          <w:b/>
          <w:sz w:val="20"/>
        </w:rPr>
        <w:t>dez minutos</w:t>
      </w:r>
      <w:r w:rsidR="008B0B0E" w:rsidRPr="0069350A">
        <w:rPr>
          <w:rFonts w:asciiTheme="minorHAnsi" w:hAnsiTheme="minorHAnsi" w:cstheme="minorHAnsi"/>
          <w:sz w:val="20"/>
        </w:rPr>
        <w:t xml:space="preserve"> e, após isso, será prorrogada automaticamente pelo sistema quando houver lance ofertado nos últimos </w:t>
      </w:r>
      <w:r w:rsidR="00AC7753" w:rsidRPr="0069350A">
        <w:rPr>
          <w:rFonts w:asciiTheme="minorHAnsi" w:hAnsiTheme="minorHAnsi" w:cstheme="minorHAnsi"/>
          <w:b/>
          <w:sz w:val="20"/>
        </w:rPr>
        <w:t>d</w:t>
      </w:r>
      <w:r w:rsidR="00D2015F" w:rsidRPr="0069350A">
        <w:rPr>
          <w:rFonts w:asciiTheme="minorHAnsi" w:hAnsiTheme="minorHAnsi" w:cstheme="minorHAnsi"/>
          <w:b/>
          <w:sz w:val="20"/>
        </w:rPr>
        <w:t>ois</w:t>
      </w:r>
      <w:r w:rsidR="008B0B0E" w:rsidRPr="0069350A">
        <w:rPr>
          <w:rFonts w:asciiTheme="minorHAnsi" w:hAnsiTheme="minorHAnsi" w:cstheme="minorHAnsi"/>
          <w:b/>
          <w:sz w:val="20"/>
        </w:rPr>
        <w:t xml:space="preserve"> minutos</w:t>
      </w:r>
      <w:r w:rsidR="008B0B0E" w:rsidRPr="0069350A">
        <w:rPr>
          <w:rFonts w:asciiTheme="minorHAnsi" w:hAnsiTheme="minorHAnsi" w:cstheme="minorHAnsi"/>
          <w:sz w:val="20"/>
        </w:rPr>
        <w:t xml:space="preserve"> do período de duração da sessão pública.</w:t>
      </w:r>
    </w:p>
    <w:p w:rsidR="008B0B0E"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.3. </w:t>
      </w:r>
      <w:r w:rsidR="008B0B0E" w:rsidRPr="0069350A">
        <w:rPr>
          <w:rFonts w:asciiTheme="minorHAnsi" w:hAnsiTheme="minorHAnsi" w:cstheme="minorHAnsi"/>
          <w:sz w:val="20"/>
        </w:rPr>
        <w:t xml:space="preserve">A prorrogação automática da etapa de envio de lances será de </w:t>
      </w:r>
      <w:r w:rsidR="00801ED8" w:rsidRPr="0069350A">
        <w:rPr>
          <w:rFonts w:asciiTheme="minorHAnsi" w:hAnsiTheme="minorHAnsi" w:cstheme="minorHAnsi"/>
          <w:b/>
          <w:sz w:val="20"/>
        </w:rPr>
        <w:t>d</w:t>
      </w:r>
      <w:r w:rsidR="00D2015F" w:rsidRPr="0069350A">
        <w:rPr>
          <w:rFonts w:asciiTheme="minorHAnsi" w:hAnsiTheme="minorHAnsi" w:cstheme="minorHAnsi"/>
          <w:b/>
          <w:sz w:val="20"/>
        </w:rPr>
        <w:t>ois</w:t>
      </w:r>
      <w:r w:rsidR="008B0B0E" w:rsidRPr="0069350A">
        <w:rPr>
          <w:rFonts w:asciiTheme="minorHAnsi" w:hAnsiTheme="minorHAnsi" w:cstheme="minorHAnsi"/>
          <w:b/>
          <w:sz w:val="20"/>
        </w:rPr>
        <w:t xml:space="preserve"> minutos</w:t>
      </w:r>
      <w:r w:rsidR="008B0B0E" w:rsidRPr="0069350A">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.4. </w:t>
      </w:r>
      <w:r w:rsidR="008B0B0E" w:rsidRPr="0069350A">
        <w:rPr>
          <w:rFonts w:asciiTheme="minorHAnsi" w:hAnsiTheme="minorHAnsi" w:cstheme="minorHAnsi"/>
          <w:sz w:val="20"/>
        </w:rPr>
        <w:t>Na hipótese de não haver novos lances, a sessão pública será encerrada automaticamente.</w:t>
      </w:r>
    </w:p>
    <w:p w:rsidR="002F3254" w:rsidRPr="0069350A" w:rsidRDefault="002D34BB"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.5. </w:t>
      </w:r>
      <w:r w:rsidR="008B0B0E" w:rsidRPr="0069350A">
        <w:rPr>
          <w:rFonts w:asciiTheme="minorHAnsi" w:hAnsiTheme="minorHAnsi" w:cstheme="minorHAnsi"/>
          <w:sz w:val="20"/>
        </w:rPr>
        <w:t xml:space="preserve">Encerrada a sessão pública sem prorrogação automática pelo sistema, </w:t>
      </w:r>
      <w:r w:rsidR="00BD2158" w:rsidRPr="0069350A">
        <w:rPr>
          <w:rFonts w:asciiTheme="minorHAnsi" w:hAnsiTheme="minorHAnsi" w:cstheme="minorHAnsi"/>
          <w:sz w:val="20"/>
        </w:rPr>
        <w:t>o Pregoeiro</w:t>
      </w:r>
      <w:r w:rsidR="008B0B0E" w:rsidRPr="0069350A">
        <w:rPr>
          <w:rFonts w:asciiTheme="minorHAnsi" w:hAnsiTheme="minorHAnsi" w:cstheme="minorHAnsi"/>
          <w:sz w:val="20"/>
        </w:rPr>
        <w:t xml:space="preserve"> </w:t>
      </w:r>
      <w:r w:rsidR="009D3F8D" w:rsidRPr="0069350A">
        <w:rPr>
          <w:rFonts w:asciiTheme="minorHAnsi" w:hAnsiTheme="minorHAnsi" w:cstheme="minorHAnsi"/>
          <w:sz w:val="20"/>
        </w:rPr>
        <w:t>poderá</w:t>
      </w:r>
      <w:r w:rsidR="008B0B0E" w:rsidRPr="0069350A">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.6. </w:t>
      </w:r>
      <w:r w:rsidR="008B0B0E" w:rsidRPr="0069350A">
        <w:rPr>
          <w:rFonts w:asciiTheme="minorHAnsi" w:hAnsiTheme="minorHAnsi" w:cstheme="minorHAnsi"/>
          <w:sz w:val="20"/>
        </w:rPr>
        <w:t xml:space="preserve">Na hipótese de o sistema eletrônico desconectar para </w:t>
      </w:r>
      <w:r w:rsidR="00BD2158" w:rsidRPr="0069350A">
        <w:rPr>
          <w:rFonts w:asciiTheme="minorHAnsi" w:hAnsiTheme="minorHAnsi" w:cstheme="minorHAnsi"/>
          <w:sz w:val="20"/>
        </w:rPr>
        <w:t>o Pregoeiro</w:t>
      </w:r>
      <w:r w:rsidR="008B0B0E" w:rsidRPr="0069350A">
        <w:rPr>
          <w:rFonts w:asciiTheme="minorHAnsi" w:hAnsiTheme="minorHAnsi" w:cstheme="minorHAnsi"/>
          <w:sz w:val="20"/>
        </w:rPr>
        <w:t xml:space="preserve"> no decorrer da etapa de envio de lances da sessão pública e permanecer acessível aos licitantes, os lances continuarão sendo recebidos, sem prejuízo dos atos realizados.</w:t>
      </w:r>
    </w:p>
    <w:p w:rsidR="002F3254"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9</w:t>
      </w:r>
      <w:r w:rsidR="008B0B0E" w:rsidRPr="0069350A">
        <w:rPr>
          <w:rFonts w:asciiTheme="minorHAnsi" w:hAnsiTheme="minorHAnsi" w:cstheme="minorHAnsi"/>
          <w:b/>
          <w:bCs/>
          <w:sz w:val="20"/>
        </w:rPr>
        <w:t xml:space="preserve">.7. </w:t>
      </w:r>
      <w:r w:rsidR="008B0B0E" w:rsidRPr="0069350A">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69350A">
          <w:rPr>
            <w:rStyle w:val="Hyperlink"/>
            <w:rFonts w:asciiTheme="minorHAnsi" w:hAnsiTheme="minorHAnsi" w:cstheme="minorHAnsi"/>
            <w:color w:val="auto"/>
            <w:sz w:val="20"/>
          </w:rPr>
          <w:t>www.bnc.org.br</w:t>
        </w:r>
      </w:hyperlink>
      <w:r w:rsidR="00CD41DE" w:rsidRPr="0069350A">
        <w:rPr>
          <w:rFonts w:asciiTheme="minorHAnsi" w:hAnsiTheme="minorHAnsi" w:cstheme="minorHAnsi"/>
          <w:sz w:val="20"/>
          <w:u w:val="single"/>
        </w:rPr>
        <w:t>.</w:t>
      </w:r>
    </w:p>
    <w:p w:rsidR="00DC5670" w:rsidRPr="0069350A" w:rsidRDefault="00DC5670" w:rsidP="00BE6ECC">
      <w:pPr>
        <w:autoSpaceDE w:val="0"/>
        <w:autoSpaceDN w:val="0"/>
        <w:adjustRightInd w:val="0"/>
        <w:rPr>
          <w:rFonts w:asciiTheme="minorHAnsi" w:hAnsiTheme="minorHAnsi" w:cstheme="minorHAnsi"/>
          <w:b/>
          <w:bCs/>
          <w:color w:val="CC0066"/>
          <w:sz w:val="20"/>
        </w:rPr>
      </w:pPr>
    </w:p>
    <w:p w:rsidR="00E42AF7" w:rsidRPr="0069350A" w:rsidRDefault="002D34BB"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10</w:t>
      </w:r>
      <w:r w:rsidR="00E42AF7" w:rsidRPr="0069350A">
        <w:rPr>
          <w:rFonts w:asciiTheme="minorHAnsi" w:hAnsiTheme="minorHAnsi" w:cstheme="minorHAnsi"/>
          <w:b/>
          <w:bCs/>
          <w:sz w:val="20"/>
        </w:rPr>
        <w:t>. CRITÉRIOS DE DESEMPATE</w:t>
      </w:r>
    </w:p>
    <w:p w:rsidR="00E42AF7"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10</w:t>
      </w:r>
      <w:r w:rsidR="00E42AF7" w:rsidRPr="0069350A">
        <w:rPr>
          <w:rFonts w:asciiTheme="minorHAnsi" w:hAnsiTheme="minorHAnsi" w:cstheme="minorHAnsi"/>
          <w:b/>
          <w:bCs/>
          <w:sz w:val="20"/>
        </w:rPr>
        <w:t xml:space="preserve">.1. </w:t>
      </w:r>
      <w:r w:rsidR="00E42AF7" w:rsidRPr="0069350A">
        <w:rPr>
          <w:rFonts w:asciiTheme="minorHAnsi" w:hAnsiTheme="minorHAnsi" w:cstheme="minorHAnsi"/>
          <w:sz w:val="20"/>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w:t>
      </w:r>
      <w:r w:rsidR="00E42AF7" w:rsidRPr="0069350A">
        <w:rPr>
          <w:rFonts w:asciiTheme="minorHAnsi" w:hAnsiTheme="minorHAnsi" w:cstheme="minorHAnsi"/>
          <w:b/>
          <w:sz w:val="20"/>
        </w:rPr>
        <w:t>3.2.2</w:t>
      </w:r>
      <w:r w:rsidR="00E42AF7" w:rsidRPr="0069350A">
        <w:rPr>
          <w:rFonts w:asciiTheme="minorHAnsi" w:hAnsiTheme="minorHAnsi" w:cstheme="minorHAnsi"/>
          <w:sz w:val="20"/>
        </w:rPr>
        <w:t xml:space="preserve"> deste Edital;</w:t>
      </w:r>
    </w:p>
    <w:p w:rsidR="00E42AF7"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10</w:t>
      </w:r>
      <w:r w:rsidR="00E42AF7" w:rsidRPr="0069350A">
        <w:rPr>
          <w:rFonts w:asciiTheme="minorHAnsi" w:hAnsiTheme="minorHAnsi" w:cstheme="minorHAnsi"/>
          <w:b/>
          <w:bCs/>
          <w:sz w:val="20"/>
        </w:rPr>
        <w:t xml:space="preserve">.1.2. </w:t>
      </w:r>
      <w:r w:rsidR="00E42AF7" w:rsidRPr="0069350A">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BA7A4B" w:rsidRPr="0069350A">
        <w:rPr>
          <w:rFonts w:asciiTheme="minorHAnsi" w:hAnsiTheme="minorHAnsi" w:cstheme="minorHAnsi"/>
          <w:sz w:val="20"/>
        </w:rPr>
        <w:t>;</w:t>
      </w:r>
    </w:p>
    <w:p w:rsidR="00E42AF7"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10</w:t>
      </w:r>
      <w:r w:rsidR="00E42AF7" w:rsidRPr="0069350A">
        <w:rPr>
          <w:rFonts w:asciiTheme="minorHAnsi" w:hAnsiTheme="minorHAnsi" w:cstheme="minorHAnsi"/>
          <w:b/>
          <w:bCs/>
          <w:sz w:val="20"/>
        </w:rPr>
        <w:t xml:space="preserve">.1.3. </w:t>
      </w:r>
      <w:r w:rsidR="00E42AF7" w:rsidRPr="0069350A">
        <w:rPr>
          <w:rFonts w:asciiTheme="minorHAnsi" w:hAnsiTheme="minorHAnsi" w:cstheme="minorHAnsi"/>
          <w:sz w:val="20"/>
        </w:rPr>
        <w:t>Ocorrendo o empate, na forma do subitem anterior, proceder-se-á da seguinte forma:</w:t>
      </w:r>
    </w:p>
    <w:p w:rsidR="00E42AF7" w:rsidRPr="0069350A" w:rsidRDefault="00E42AF7" w:rsidP="00BE6ECC">
      <w:pPr>
        <w:autoSpaceDE w:val="0"/>
        <w:autoSpaceDN w:val="0"/>
        <w:adjustRightInd w:val="0"/>
        <w:ind w:firstLine="284"/>
        <w:jc w:val="both"/>
        <w:rPr>
          <w:rFonts w:asciiTheme="minorHAnsi" w:hAnsiTheme="minorHAnsi" w:cstheme="minorHAnsi"/>
          <w:sz w:val="20"/>
        </w:rPr>
      </w:pPr>
      <w:r w:rsidRPr="0069350A">
        <w:rPr>
          <w:rFonts w:asciiTheme="minorHAnsi" w:hAnsiTheme="minorHAnsi" w:cstheme="minorHAnsi"/>
          <w:b/>
          <w:bCs/>
          <w:sz w:val="20"/>
        </w:rPr>
        <w:t xml:space="preserve">a) </w:t>
      </w:r>
      <w:r w:rsidRPr="0069350A">
        <w:rPr>
          <w:rFonts w:asciiTheme="minorHAnsi" w:hAnsiTheme="minorHAnsi" w:cstheme="minorHAnsi"/>
          <w:sz w:val="20"/>
        </w:rPr>
        <w:t xml:space="preserve">A beneficiária detentora da proposta de menor valor será convocada via sistema para apresentar, no prazo de </w:t>
      </w:r>
      <w:proofErr w:type="gramStart"/>
      <w:r w:rsidRPr="0069350A">
        <w:rPr>
          <w:rFonts w:asciiTheme="minorHAnsi" w:hAnsiTheme="minorHAnsi" w:cstheme="minorHAnsi"/>
          <w:sz w:val="20"/>
        </w:rPr>
        <w:t>5 (cinco) minutos, nova</w:t>
      </w:r>
      <w:proofErr w:type="gramEnd"/>
      <w:r w:rsidRPr="0069350A">
        <w:rPr>
          <w:rFonts w:asciiTheme="minorHAnsi" w:hAnsiTheme="minorHAnsi" w:cstheme="minorHAnsi"/>
          <w:sz w:val="20"/>
        </w:rPr>
        <w:t xml:space="preserve"> proposta, inferior àquela considerada, até então, de menor preço, situação em que será declarada vencedora do certame</w:t>
      </w:r>
      <w:r w:rsidR="00BA7A4B" w:rsidRPr="0069350A">
        <w:rPr>
          <w:rFonts w:asciiTheme="minorHAnsi" w:hAnsiTheme="minorHAnsi" w:cstheme="minorHAnsi"/>
          <w:sz w:val="20"/>
        </w:rPr>
        <w:t>;</w:t>
      </w:r>
    </w:p>
    <w:p w:rsidR="00E42AF7" w:rsidRPr="0069350A" w:rsidRDefault="00E42AF7" w:rsidP="00BE6ECC">
      <w:pPr>
        <w:autoSpaceDE w:val="0"/>
        <w:autoSpaceDN w:val="0"/>
        <w:adjustRightInd w:val="0"/>
        <w:ind w:firstLine="284"/>
        <w:jc w:val="both"/>
        <w:rPr>
          <w:rFonts w:asciiTheme="minorHAnsi" w:hAnsiTheme="minorHAnsi" w:cstheme="minorHAnsi"/>
          <w:sz w:val="20"/>
        </w:rPr>
      </w:pPr>
      <w:r w:rsidRPr="0069350A">
        <w:rPr>
          <w:rFonts w:asciiTheme="minorHAnsi" w:hAnsiTheme="minorHAnsi" w:cstheme="minorHAnsi"/>
          <w:b/>
          <w:bCs/>
          <w:sz w:val="20"/>
        </w:rPr>
        <w:t xml:space="preserve">b) </w:t>
      </w:r>
      <w:r w:rsidRPr="0069350A">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69350A">
        <w:rPr>
          <w:rFonts w:asciiTheme="minorHAnsi" w:hAnsiTheme="minorHAnsi" w:cstheme="minorHAnsi"/>
          <w:sz w:val="20"/>
        </w:rPr>
        <w:t xml:space="preserve"> </w:t>
      </w:r>
      <w:r w:rsidRPr="0069350A">
        <w:rPr>
          <w:rFonts w:asciiTheme="minorHAnsi" w:hAnsiTheme="minorHAnsi" w:cstheme="minorHAnsi"/>
          <w:sz w:val="20"/>
        </w:rPr>
        <w:t xml:space="preserve">enquadrarem na hipótese do item </w:t>
      </w:r>
      <w:r w:rsidR="002D34BB" w:rsidRPr="0069350A">
        <w:rPr>
          <w:rFonts w:asciiTheme="minorHAnsi" w:hAnsiTheme="minorHAnsi" w:cstheme="minorHAnsi"/>
          <w:b/>
          <w:sz w:val="20"/>
        </w:rPr>
        <w:t>10</w:t>
      </w:r>
      <w:r w:rsidRPr="0069350A">
        <w:rPr>
          <w:rFonts w:asciiTheme="minorHAnsi" w:hAnsiTheme="minorHAnsi" w:cstheme="minorHAnsi"/>
          <w:b/>
          <w:sz w:val="20"/>
        </w:rPr>
        <w:t>.1.2</w:t>
      </w:r>
      <w:r w:rsidRPr="0069350A">
        <w:rPr>
          <w:rFonts w:asciiTheme="minorHAnsi" w:hAnsiTheme="minorHAnsi" w:cstheme="minorHAnsi"/>
          <w:sz w:val="20"/>
        </w:rPr>
        <w:t xml:space="preserve"> deste edital, a apresentação de nova proposta, no prazo previsto na alínea </w:t>
      </w:r>
      <w:r w:rsidRPr="0069350A">
        <w:rPr>
          <w:rFonts w:asciiTheme="minorHAnsi" w:hAnsiTheme="minorHAnsi" w:cstheme="minorHAnsi"/>
          <w:i/>
          <w:iCs/>
          <w:sz w:val="20"/>
        </w:rPr>
        <w:t xml:space="preserve">a </w:t>
      </w:r>
      <w:r w:rsidRPr="0069350A">
        <w:rPr>
          <w:rFonts w:asciiTheme="minorHAnsi" w:hAnsiTheme="minorHAnsi" w:cstheme="minorHAnsi"/>
          <w:sz w:val="20"/>
        </w:rPr>
        <w:t>deste item</w:t>
      </w:r>
      <w:r w:rsidR="00BA7A4B" w:rsidRPr="0069350A">
        <w:rPr>
          <w:rFonts w:asciiTheme="minorHAnsi" w:hAnsiTheme="minorHAnsi" w:cstheme="minorHAnsi"/>
          <w:sz w:val="20"/>
        </w:rPr>
        <w:t>;</w:t>
      </w:r>
    </w:p>
    <w:p w:rsidR="00E42AF7" w:rsidRPr="0069350A" w:rsidRDefault="002D34B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10</w:t>
      </w:r>
      <w:r w:rsidR="00E42AF7" w:rsidRPr="0069350A">
        <w:rPr>
          <w:rFonts w:asciiTheme="minorHAnsi" w:hAnsiTheme="minorHAnsi" w:cstheme="minorHAnsi"/>
          <w:b/>
          <w:bCs/>
          <w:sz w:val="20"/>
        </w:rPr>
        <w:t xml:space="preserve">.1.4. </w:t>
      </w:r>
      <w:r w:rsidR="00E42AF7" w:rsidRPr="0069350A">
        <w:rPr>
          <w:rFonts w:asciiTheme="minorHAnsi" w:hAnsiTheme="minorHAnsi" w:cstheme="minorHAnsi"/>
          <w:sz w:val="20"/>
        </w:rPr>
        <w:t xml:space="preserve">O disposto no item </w:t>
      </w:r>
      <w:r w:rsidRPr="0069350A">
        <w:rPr>
          <w:rFonts w:asciiTheme="minorHAnsi" w:hAnsiTheme="minorHAnsi" w:cstheme="minorHAnsi"/>
          <w:b/>
          <w:sz w:val="20"/>
        </w:rPr>
        <w:t>10</w:t>
      </w:r>
      <w:r w:rsidR="00E42AF7" w:rsidRPr="0069350A">
        <w:rPr>
          <w:rFonts w:asciiTheme="minorHAnsi" w:hAnsiTheme="minorHAnsi" w:cstheme="minorHAnsi"/>
          <w:b/>
          <w:sz w:val="20"/>
        </w:rPr>
        <w:t>.1</w:t>
      </w:r>
      <w:r w:rsidR="00E42AF7" w:rsidRPr="0069350A">
        <w:rPr>
          <w:rFonts w:asciiTheme="minorHAnsi" w:hAnsiTheme="minorHAnsi" w:cstheme="minorHAnsi"/>
          <w:sz w:val="20"/>
        </w:rPr>
        <w:t xml:space="preserve"> não se aplica às hipóteses em que a proposta de menor valor inicial tiver sido </w:t>
      </w:r>
      <w:proofErr w:type="gramStart"/>
      <w:r w:rsidR="00E42AF7" w:rsidRPr="0069350A">
        <w:rPr>
          <w:rFonts w:asciiTheme="minorHAnsi" w:hAnsiTheme="minorHAnsi" w:cstheme="minorHAnsi"/>
          <w:sz w:val="20"/>
        </w:rPr>
        <w:t>apresentado</w:t>
      </w:r>
      <w:proofErr w:type="gramEnd"/>
      <w:r w:rsidR="00E42AF7" w:rsidRPr="0069350A">
        <w:rPr>
          <w:rFonts w:asciiTheme="minorHAnsi" w:hAnsiTheme="minorHAnsi" w:cstheme="minorHAnsi"/>
          <w:sz w:val="20"/>
        </w:rPr>
        <w:t xml:space="preserve"> por beneficiária da Lei Complementar nº 123/2006</w:t>
      </w:r>
      <w:r w:rsidR="00BA7A4B" w:rsidRPr="0069350A">
        <w:rPr>
          <w:rFonts w:asciiTheme="minorHAnsi" w:hAnsiTheme="minorHAnsi" w:cstheme="minorHAnsi"/>
          <w:sz w:val="20"/>
        </w:rPr>
        <w:t>;</w:t>
      </w:r>
    </w:p>
    <w:p w:rsidR="00AE7772" w:rsidRPr="0069350A" w:rsidRDefault="002D34BB"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10</w:t>
      </w:r>
      <w:r w:rsidR="00E42AF7" w:rsidRPr="0069350A">
        <w:rPr>
          <w:rFonts w:asciiTheme="minorHAnsi" w:hAnsiTheme="minorHAnsi" w:cstheme="minorHAnsi"/>
          <w:b/>
          <w:bCs/>
          <w:sz w:val="20"/>
          <w:szCs w:val="20"/>
        </w:rPr>
        <w:t xml:space="preserve">.2. </w:t>
      </w:r>
      <w:r w:rsidR="00AE7772" w:rsidRPr="0069350A">
        <w:rPr>
          <w:rFonts w:asciiTheme="minorHAnsi" w:hAnsiTheme="minorHAnsi" w:cstheme="minorHAnsi"/>
          <w:sz w:val="20"/>
          <w:szCs w:val="20"/>
        </w:rPr>
        <w:t>Se não houver licitante que atenda ao item 1</w:t>
      </w:r>
      <w:r w:rsidR="0041201E" w:rsidRPr="0069350A">
        <w:rPr>
          <w:rFonts w:asciiTheme="minorHAnsi" w:hAnsiTheme="minorHAnsi" w:cstheme="minorHAnsi"/>
          <w:sz w:val="20"/>
          <w:szCs w:val="20"/>
        </w:rPr>
        <w:t>0</w:t>
      </w:r>
      <w:r w:rsidR="00AE7772" w:rsidRPr="0069350A">
        <w:rPr>
          <w:rFonts w:asciiTheme="minorHAnsi" w:hAnsiTheme="minorHAnsi" w:cstheme="minorHAnsi"/>
          <w:sz w:val="20"/>
          <w:szCs w:val="20"/>
        </w:rPr>
        <w:t>.1 e seus subitens, serão utilizados os seguintes critérios de desempate, nesta ordem:</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r w:rsidRPr="0069350A">
        <w:rPr>
          <w:rFonts w:asciiTheme="minorHAnsi" w:hAnsiTheme="minorHAnsi" w:cstheme="minorHAnsi"/>
          <w:b/>
          <w:bCs/>
          <w:sz w:val="20"/>
          <w:szCs w:val="20"/>
        </w:rPr>
        <w:t>a)</w:t>
      </w:r>
      <w:r w:rsidRPr="0069350A">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7" w:name="art60ii"/>
      <w:bookmarkEnd w:id="17"/>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avaliação do desempenho contratual prévio dos licitantes, para a qual </w:t>
      </w:r>
      <w:proofErr w:type="gramStart"/>
      <w:r w:rsidRPr="0069350A">
        <w:rPr>
          <w:rFonts w:asciiTheme="minorHAnsi" w:hAnsiTheme="minorHAnsi" w:cstheme="minorHAnsi"/>
          <w:sz w:val="20"/>
          <w:szCs w:val="20"/>
        </w:rPr>
        <w:t>serão</w:t>
      </w:r>
      <w:proofErr w:type="gramEnd"/>
      <w:r w:rsidRPr="0069350A">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8" w:name="art60iii"/>
      <w:bookmarkEnd w:id="18"/>
      <w:r w:rsidRPr="0069350A">
        <w:rPr>
          <w:rFonts w:asciiTheme="minorHAnsi" w:hAnsiTheme="minorHAnsi" w:cstheme="minorHAnsi"/>
          <w:b/>
          <w:bCs/>
          <w:sz w:val="20"/>
          <w:szCs w:val="20"/>
        </w:rPr>
        <w:t>c)</w:t>
      </w:r>
      <w:r w:rsidRPr="0069350A">
        <w:rPr>
          <w:rFonts w:asciiTheme="minorHAnsi" w:hAnsiTheme="minorHAnsi" w:cstheme="minorHAnsi"/>
          <w:sz w:val="20"/>
          <w:szCs w:val="20"/>
        </w:rPr>
        <w:t xml:space="preserve"> desenvolvimento pelo licitante de ações de equidade entre homens e mulheres no ambiente de trabalho</w:t>
      </w:r>
      <w:r w:rsidR="004C0BAF" w:rsidRPr="0069350A">
        <w:rPr>
          <w:rFonts w:asciiTheme="minorHAnsi" w:hAnsiTheme="minorHAnsi" w:cstheme="minorHAnsi"/>
          <w:sz w:val="20"/>
          <w:szCs w:val="20"/>
        </w:rPr>
        <w:t>;</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9" w:name="art60iv"/>
      <w:bookmarkEnd w:id="19"/>
      <w:r w:rsidRPr="0069350A">
        <w:rPr>
          <w:rFonts w:asciiTheme="minorHAnsi" w:hAnsiTheme="minorHAnsi" w:cstheme="minorHAnsi"/>
          <w:b/>
          <w:bCs/>
          <w:sz w:val="20"/>
          <w:szCs w:val="20"/>
        </w:rPr>
        <w:t>d)</w:t>
      </w:r>
      <w:r w:rsidRPr="0069350A">
        <w:rPr>
          <w:rFonts w:asciiTheme="minorHAnsi" w:hAnsiTheme="minorHAnsi" w:cstheme="minorHAnsi"/>
          <w:sz w:val="20"/>
          <w:szCs w:val="20"/>
        </w:rPr>
        <w:t xml:space="preserve"> desenvolvimento pelo licitante de programa de integridade, conforme orientações dos órgãos de controle.</w:t>
      </w:r>
    </w:p>
    <w:p w:rsidR="00AE7772" w:rsidRPr="0069350A" w:rsidRDefault="00AE7772" w:rsidP="00BE6ECC">
      <w:pPr>
        <w:pStyle w:val="NormalWeb"/>
        <w:spacing w:before="0" w:beforeAutospacing="0" w:after="0" w:afterAutospacing="0"/>
        <w:jc w:val="both"/>
        <w:rPr>
          <w:rFonts w:asciiTheme="minorHAnsi" w:hAnsiTheme="minorHAnsi" w:cstheme="minorHAnsi"/>
          <w:sz w:val="20"/>
          <w:szCs w:val="20"/>
        </w:rPr>
      </w:pPr>
      <w:bookmarkStart w:id="20" w:name="art60§1"/>
      <w:bookmarkEnd w:id="20"/>
      <w:r w:rsidRPr="0069350A">
        <w:rPr>
          <w:rFonts w:asciiTheme="minorHAnsi" w:hAnsiTheme="minorHAnsi" w:cstheme="minorHAnsi"/>
          <w:b/>
          <w:bCs/>
          <w:sz w:val="20"/>
          <w:szCs w:val="20"/>
        </w:rPr>
        <w:lastRenderedPageBreak/>
        <w:t>1</w:t>
      </w:r>
      <w:r w:rsidR="004C0BAF" w:rsidRPr="0069350A">
        <w:rPr>
          <w:rFonts w:asciiTheme="minorHAnsi" w:hAnsiTheme="minorHAnsi" w:cstheme="minorHAnsi"/>
          <w:b/>
          <w:bCs/>
          <w:sz w:val="20"/>
          <w:szCs w:val="20"/>
        </w:rPr>
        <w:t>0</w:t>
      </w:r>
      <w:r w:rsidRPr="0069350A">
        <w:rPr>
          <w:rFonts w:asciiTheme="minorHAnsi" w:hAnsiTheme="minorHAnsi" w:cstheme="minorHAnsi"/>
          <w:b/>
          <w:bCs/>
          <w:sz w:val="20"/>
          <w:szCs w:val="20"/>
        </w:rPr>
        <w:t>.3</w:t>
      </w:r>
      <w:r w:rsidRPr="0069350A">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1" w:name="art60§1i"/>
      <w:bookmarkEnd w:id="21"/>
      <w:r w:rsidRPr="0069350A">
        <w:rPr>
          <w:rFonts w:asciiTheme="minorHAnsi" w:hAnsiTheme="minorHAnsi" w:cstheme="minorHAnsi"/>
          <w:b/>
          <w:bCs/>
          <w:sz w:val="20"/>
          <w:szCs w:val="20"/>
        </w:rPr>
        <w:t>a)</w:t>
      </w:r>
      <w:r w:rsidRPr="0069350A">
        <w:rPr>
          <w:rFonts w:asciiTheme="minorHAnsi" w:hAnsiTheme="minorHAnsi" w:cstheme="minorHAnsi"/>
          <w:sz w:val="20"/>
          <w:szCs w:val="20"/>
        </w:rPr>
        <w:t xml:space="preserve"> empresas estabelecidas no território do Estado </w:t>
      </w:r>
      <w:r w:rsidR="004C0BAF" w:rsidRPr="0069350A">
        <w:rPr>
          <w:rFonts w:asciiTheme="minorHAnsi" w:hAnsiTheme="minorHAnsi" w:cstheme="minorHAnsi"/>
          <w:sz w:val="20"/>
          <w:szCs w:val="20"/>
        </w:rPr>
        <w:t>Rio Grande do Sul</w:t>
      </w:r>
      <w:r w:rsidRPr="0069350A">
        <w:rPr>
          <w:rFonts w:asciiTheme="minorHAnsi" w:hAnsiTheme="minorHAnsi" w:cstheme="minorHAnsi"/>
          <w:sz w:val="20"/>
          <w:szCs w:val="20"/>
        </w:rPr>
        <w:t>;</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2" w:name="art60§1ii"/>
      <w:bookmarkEnd w:id="22"/>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empresas brasileiras;</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3" w:name="art60§1iii"/>
      <w:bookmarkEnd w:id="23"/>
      <w:r w:rsidRPr="0069350A">
        <w:rPr>
          <w:rFonts w:asciiTheme="minorHAnsi" w:hAnsiTheme="minorHAnsi" w:cstheme="minorHAnsi"/>
          <w:b/>
          <w:bCs/>
          <w:sz w:val="20"/>
          <w:szCs w:val="20"/>
        </w:rPr>
        <w:t>c)</w:t>
      </w:r>
      <w:r w:rsidRPr="0069350A">
        <w:rPr>
          <w:rFonts w:asciiTheme="minorHAnsi" w:hAnsiTheme="minorHAnsi" w:cstheme="minorHAnsi"/>
          <w:sz w:val="20"/>
          <w:szCs w:val="20"/>
        </w:rPr>
        <w:t xml:space="preserve"> empresas que invistam em pesquisa e no desenvolvimento de tecnologia no País;</w:t>
      </w:r>
    </w:p>
    <w:p w:rsidR="00AE7772" w:rsidRPr="0069350A"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4" w:name="art60§1iv"/>
      <w:bookmarkEnd w:id="24"/>
      <w:r w:rsidRPr="0069350A">
        <w:rPr>
          <w:rFonts w:asciiTheme="minorHAnsi" w:hAnsiTheme="minorHAnsi" w:cstheme="minorHAnsi"/>
          <w:b/>
          <w:bCs/>
          <w:sz w:val="20"/>
          <w:szCs w:val="20"/>
        </w:rPr>
        <w:t>e)</w:t>
      </w:r>
      <w:r w:rsidRPr="0069350A">
        <w:rPr>
          <w:rFonts w:asciiTheme="minorHAnsi" w:hAnsiTheme="minorHAnsi" w:cstheme="minorHAnsi"/>
          <w:sz w:val="20"/>
          <w:szCs w:val="20"/>
        </w:rPr>
        <w:t xml:space="preserve"> empresas que comprovem a prática de mitigação, nos termos da </w:t>
      </w:r>
      <w:hyperlink r:id="rId16" w:history="1">
        <w:r w:rsidRPr="0069350A">
          <w:rPr>
            <w:rStyle w:val="Hyperlink"/>
            <w:rFonts w:asciiTheme="minorHAnsi" w:hAnsiTheme="minorHAnsi" w:cstheme="minorHAnsi"/>
            <w:color w:val="auto"/>
            <w:sz w:val="20"/>
            <w:szCs w:val="20"/>
          </w:rPr>
          <w:t xml:space="preserve">Lei nº 12.187, de 29 de dezembro de </w:t>
        </w:r>
        <w:proofErr w:type="gramStart"/>
        <w:r w:rsidRPr="0069350A">
          <w:rPr>
            <w:rStyle w:val="Hyperlink"/>
            <w:rFonts w:asciiTheme="minorHAnsi" w:hAnsiTheme="minorHAnsi" w:cstheme="minorHAnsi"/>
            <w:color w:val="auto"/>
            <w:sz w:val="20"/>
            <w:szCs w:val="20"/>
          </w:rPr>
          <w:t>2009.</w:t>
        </w:r>
        <w:proofErr w:type="gramEnd"/>
      </w:hyperlink>
    </w:p>
    <w:p w:rsidR="00C122ED" w:rsidRPr="0069350A" w:rsidRDefault="00C122ED" w:rsidP="00BE6ECC">
      <w:pPr>
        <w:autoSpaceDE w:val="0"/>
        <w:autoSpaceDN w:val="0"/>
        <w:adjustRightInd w:val="0"/>
        <w:jc w:val="both"/>
        <w:rPr>
          <w:rFonts w:asciiTheme="minorHAnsi" w:hAnsiTheme="minorHAnsi" w:cstheme="minorHAnsi"/>
          <w:b/>
          <w:bCs/>
          <w:sz w:val="20"/>
        </w:rPr>
      </w:pPr>
    </w:p>
    <w:p w:rsidR="00575A91" w:rsidRPr="0069350A" w:rsidRDefault="00575A91"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11. NEGOCIAÇÃO E JULGAMENTO</w:t>
      </w:r>
    </w:p>
    <w:p w:rsidR="00575A91" w:rsidRPr="0069350A" w:rsidRDefault="00575A91"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11.1. </w:t>
      </w:r>
      <w:r w:rsidRPr="0069350A">
        <w:rPr>
          <w:rFonts w:asciiTheme="minorHAnsi" w:hAnsiTheme="minorHAnsi" w:cstheme="minorHAnsi"/>
          <w:sz w:val="20"/>
        </w:rPr>
        <w:t xml:space="preserve">Encerrada a etapa de envio de lances da sessão pública, inclusive com a realização do desempate, se for o caso, </w:t>
      </w:r>
      <w:r w:rsidR="00BD2158" w:rsidRPr="0069350A">
        <w:rPr>
          <w:rFonts w:asciiTheme="minorHAnsi" w:hAnsiTheme="minorHAnsi" w:cstheme="minorHAnsi"/>
          <w:sz w:val="20"/>
        </w:rPr>
        <w:t>o Pregoeiro</w:t>
      </w:r>
      <w:r w:rsidRPr="0069350A">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69350A">
        <w:rPr>
          <w:rFonts w:asciiTheme="minorHAnsi" w:hAnsiTheme="minorHAnsi" w:cstheme="minorHAnsi"/>
          <w:b/>
          <w:sz w:val="20"/>
        </w:rPr>
        <w:t xml:space="preserve">até 5min </w:t>
      </w:r>
      <w:r w:rsidRPr="0069350A">
        <w:rPr>
          <w:rFonts w:asciiTheme="minorHAnsi" w:hAnsiTheme="minorHAnsi" w:cstheme="minorHAnsi"/>
          <w:sz w:val="20"/>
        </w:rPr>
        <w:t>para resposta.</w:t>
      </w:r>
    </w:p>
    <w:p w:rsidR="00575A91" w:rsidRPr="0069350A" w:rsidRDefault="00575A91"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11.2. </w:t>
      </w:r>
      <w:r w:rsidRPr="0069350A">
        <w:rPr>
          <w:rFonts w:asciiTheme="minorHAnsi" w:hAnsiTheme="minorHAnsi" w:cstheme="minorHAnsi"/>
          <w:bCs/>
          <w:sz w:val="20"/>
        </w:rPr>
        <w:t>O e</w:t>
      </w:r>
      <w:r w:rsidRPr="0069350A">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BD2158" w:rsidRPr="0069350A">
        <w:rPr>
          <w:rFonts w:asciiTheme="minorHAnsi" w:hAnsiTheme="minorHAnsi" w:cstheme="minorHAnsi"/>
          <w:sz w:val="20"/>
        </w:rPr>
        <w:t>o Pregoeiro</w:t>
      </w:r>
      <w:r w:rsidRPr="0069350A">
        <w:rPr>
          <w:rFonts w:asciiTheme="minorHAnsi" w:hAnsiTheme="minorHAnsi" w:cstheme="minorHAnsi"/>
          <w:sz w:val="20"/>
        </w:rPr>
        <w:t xml:space="preserve">, deverão ser encaminhados no prazo fixado no </w:t>
      </w:r>
      <w:r w:rsidRPr="0069350A">
        <w:rPr>
          <w:rFonts w:asciiTheme="minorHAnsi" w:hAnsiTheme="minorHAnsi" w:cstheme="minorHAnsi"/>
          <w:b/>
          <w:sz w:val="20"/>
        </w:rPr>
        <w:t>item 3.2.6</w:t>
      </w:r>
      <w:r w:rsidRPr="0069350A">
        <w:rPr>
          <w:rFonts w:asciiTheme="minorHAnsi" w:hAnsiTheme="minorHAnsi" w:cstheme="minorHAnsi"/>
          <w:sz w:val="20"/>
        </w:rPr>
        <w:t xml:space="preserve"> deste Edital.</w:t>
      </w:r>
    </w:p>
    <w:p w:rsidR="00575A91" w:rsidRPr="0069350A" w:rsidRDefault="00575A91"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11.3. </w:t>
      </w:r>
      <w:r w:rsidRPr="0069350A">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69350A" w:rsidRDefault="00575A91"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11.4. </w:t>
      </w:r>
      <w:r w:rsidRPr="0069350A">
        <w:rPr>
          <w:rFonts w:asciiTheme="minorHAnsi" w:hAnsiTheme="minorHAnsi" w:cstheme="minorHAnsi"/>
          <w:sz w:val="20"/>
        </w:rPr>
        <w:t>Não serão consideradas, para julgamento das propostas, vantagens não previstas no edital.</w:t>
      </w:r>
    </w:p>
    <w:p w:rsidR="008C6E86" w:rsidRPr="0069350A" w:rsidRDefault="008C6E86" w:rsidP="00BE6ECC">
      <w:pPr>
        <w:autoSpaceDE w:val="0"/>
        <w:autoSpaceDN w:val="0"/>
        <w:adjustRightInd w:val="0"/>
        <w:jc w:val="both"/>
        <w:rPr>
          <w:rFonts w:asciiTheme="minorHAnsi" w:hAnsiTheme="minorHAnsi" w:cstheme="minorHAnsi"/>
          <w:b/>
          <w:bCs/>
          <w:color w:val="CC0066"/>
          <w:sz w:val="20"/>
        </w:rPr>
      </w:pPr>
    </w:p>
    <w:p w:rsidR="0061589B" w:rsidRPr="0069350A" w:rsidRDefault="0061589B" w:rsidP="00BE6ECC">
      <w:pPr>
        <w:tabs>
          <w:tab w:val="left" w:pos="1134"/>
        </w:tabs>
        <w:jc w:val="both"/>
        <w:rPr>
          <w:rFonts w:asciiTheme="minorHAnsi" w:hAnsiTheme="minorHAnsi" w:cstheme="minorHAnsi"/>
          <w:b/>
          <w:sz w:val="20"/>
        </w:rPr>
      </w:pPr>
      <w:r w:rsidRPr="0069350A">
        <w:rPr>
          <w:rFonts w:asciiTheme="minorHAnsi" w:hAnsiTheme="minorHAnsi" w:cstheme="minorHAnsi"/>
          <w:b/>
          <w:sz w:val="20"/>
        </w:rPr>
        <w:t>12. VERIFICAÇÃO DA HABILITAÇÃO</w:t>
      </w:r>
    </w:p>
    <w:p w:rsidR="0061589B" w:rsidRPr="0069350A" w:rsidRDefault="0061589B" w:rsidP="00BE6ECC">
      <w:pPr>
        <w:jc w:val="both"/>
        <w:rPr>
          <w:rFonts w:asciiTheme="minorHAnsi" w:hAnsiTheme="minorHAnsi" w:cstheme="minorHAnsi"/>
          <w:sz w:val="20"/>
        </w:rPr>
      </w:pPr>
      <w:r w:rsidRPr="0069350A">
        <w:rPr>
          <w:rFonts w:asciiTheme="minorHAnsi" w:hAnsiTheme="minorHAnsi" w:cstheme="minorHAnsi"/>
          <w:b/>
          <w:bCs/>
          <w:sz w:val="20"/>
        </w:rPr>
        <w:t xml:space="preserve">12.1. </w:t>
      </w:r>
      <w:r w:rsidRPr="0069350A">
        <w:rPr>
          <w:rFonts w:asciiTheme="minorHAnsi" w:hAnsiTheme="minorHAnsi" w:cstheme="minorHAnsi"/>
          <w:sz w:val="20"/>
        </w:rPr>
        <w:t xml:space="preserve">Os documentos de habilitação, de que tratam os itens 5.1., 5.2. </w:t>
      </w:r>
      <w:proofErr w:type="gramStart"/>
      <w:r w:rsidRPr="0069350A">
        <w:rPr>
          <w:rFonts w:asciiTheme="minorHAnsi" w:hAnsiTheme="minorHAnsi" w:cstheme="minorHAnsi"/>
          <w:sz w:val="20"/>
        </w:rPr>
        <w:t>e</w:t>
      </w:r>
      <w:proofErr w:type="gramEnd"/>
      <w:r w:rsidRPr="0069350A">
        <w:rPr>
          <w:rFonts w:asciiTheme="minorHAnsi" w:hAnsiTheme="minorHAnsi" w:cstheme="minorHAnsi"/>
          <w:sz w:val="20"/>
        </w:rPr>
        <w:t xml:space="preserve"> 5.3., enviados nos termos do item 3.1, todos deste edital, serão examinados pel</w:t>
      </w:r>
      <w:r w:rsidR="00BD2158" w:rsidRPr="0069350A">
        <w:rPr>
          <w:rFonts w:asciiTheme="minorHAnsi" w:hAnsiTheme="minorHAnsi" w:cstheme="minorHAnsi"/>
          <w:sz w:val="20"/>
        </w:rPr>
        <w:t>o Pregoeiro</w:t>
      </w:r>
      <w:r w:rsidRPr="0069350A">
        <w:rPr>
          <w:rFonts w:asciiTheme="minorHAnsi" w:hAnsiTheme="minorHAnsi" w:cstheme="minorHAnsi"/>
          <w:sz w:val="20"/>
        </w:rPr>
        <w:t>, que verificará a autenticidade das certidões junto aos sítios eletrônicos oficiais de órgãos e entidades emissores.</w:t>
      </w:r>
    </w:p>
    <w:p w:rsidR="0061589B" w:rsidRPr="0069350A" w:rsidRDefault="0061589B" w:rsidP="00BE6ECC">
      <w:pPr>
        <w:jc w:val="both"/>
        <w:rPr>
          <w:rFonts w:asciiTheme="minorHAnsi" w:hAnsiTheme="minorHAnsi" w:cstheme="minorHAnsi"/>
          <w:sz w:val="20"/>
        </w:rPr>
      </w:pPr>
      <w:r w:rsidRPr="0069350A">
        <w:rPr>
          <w:rFonts w:asciiTheme="minorHAnsi" w:hAnsiTheme="minorHAnsi" w:cstheme="minorHAnsi"/>
          <w:b/>
          <w:bCs/>
          <w:sz w:val="20"/>
        </w:rPr>
        <w:t>12.2.</w:t>
      </w:r>
      <w:r w:rsidRPr="0069350A">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61589B" w:rsidRPr="0069350A" w:rsidRDefault="0061589B" w:rsidP="00BE6ECC">
      <w:pPr>
        <w:jc w:val="both"/>
        <w:rPr>
          <w:rFonts w:asciiTheme="minorHAnsi" w:hAnsiTheme="minorHAnsi" w:cstheme="minorHAnsi"/>
          <w:sz w:val="20"/>
        </w:rPr>
      </w:pPr>
      <w:r w:rsidRPr="0069350A">
        <w:rPr>
          <w:rFonts w:asciiTheme="minorHAnsi" w:hAnsiTheme="minorHAnsi" w:cstheme="minorHAnsi"/>
          <w:b/>
          <w:bCs/>
          <w:sz w:val="20"/>
        </w:rPr>
        <w:t>12.3.</w:t>
      </w:r>
      <w:r w:rsidRPr="0069350A">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69350A" w:rsidRDefault="00A31B76"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w:t>
      </w:r>
      <w:r w:rsidR="0061589B" w:rsidRPr="0069350A">
        <w:rPr>
          <w:rFonts w:asciiTheme="minorHAnsi" w:hAnsiTheme="minorHAnsi" w:cstheme="minorHAnsi"/>
          <w:b/>
          <w:bCs/>
          <w:sz w:val="20"/>
        </w:rPr>
        <w:t>2</w:t>
      </w:r>
      <w:r w:rsidRPr="0069350A">
        <w:rPr>
          <w:rFonts w:asciiTheme="minorHAnsi" w:hAnsiTheme="minorHAnsi" w:cstheme="minorHAnsi"/>
          <w:b/>
          <w:bCs/>
          <w:sz w:val="20"/>
        </w:rPr>
        <w:t>.</w:t>
      </w:r>
      <w:r w:rsidR="005918E1" w:rsidRPr="0069350A">
        <w:rPr>
          <w:rFonts w:asciiTheme="minorHAnsi" w:hAnsiTheme="minorHAnsi" w:cstheme="minorHAnsi"/>
          <w:b/>
          <w:bCs/>
          <w:sz w:val="20"/>
        </w:rPr>
        <w:t>4</w:t>
      </w:r>
      <w:r w:rsidRPr="0069350A">
        <w:rPr>
          <w:rFonts w:asciiTheme="minorHAnsi" w:hAnsiTheme="minorHAnsi" w:cstheme="minorHAnsi"/>
          <w:b/>
          <w:bCs/>
          <w:sz w:val="20"/>
        </w:rPr>
        <w:t xml:space="preserve">. </w:t>
      </w:r>
      <w:r w:rsidRPr="0069350A">
        <w:rPr>
          <w:rFonts w:asciiTheme="minorHAnsi" w:hAnsiTheme="minorHAnsi" w:cstheme="minorHAnsi"/>
          <w:sz w:val="20"/>
        </w:rPr>
        <w:t xml:space="preserve">A beneficiária da Lei Complementar nº 123/2006, </w:t>
      </w:r>
      <w:proofErr w:type="gramStart"/>
      <w:r w:rsidRPr="0069350A">
        <w:rPr>
          <w:rFonts w:asciiTheme="minorHAnsi" w:hAnsiTheme="minorHAnsi" w:cstheme="minorHAnsi"/>
          <w:sz w:val="20"/>
        </w:rPr>
        <w:t>que tenha apresentado a declaração</w:t>
      </w:r>
      <w:r w:rsidR="007810B8" w:rsidRPr="0069350A">
        <w:rPr>
          <w:rFonts w:asciiTheme="minorHAnsi" w:hAnsiTheme="minorHAnsi" w:cstheme="minorHAnsi"/>
          <w:sz w:val="20"/>
        </w:rPr>
        <w:t xml:space="preserve">, </w:t>
      </w:r>
      <w:r w:rsidRPr="0069350A">
        <w:rPr>
          <w:rFonts w:asciiTheme="minorHAnsi" w:hAnsiTheme="minorHAnsi" w:cstheme="minorHAnsi"/>
          <w:sz w:val="20"/>
        </w:rPr>
        <w:t xml:space="preserve">exigida no </w:t>
      </w:r>
      <w:r w:rsidRPr="0069350A">
        <w:rPr>
          <w:rFonts w:asciiTheme="minorHAnsi" w:hAnsiTheme="minorHAnsi" w:cstheme="minorHAnsi"/>
          <w:b/>
          <w:sz w:val="20"/>
        </w:rPr>
        <w:t>item 3.2.</w:t>
      </w:r>
      <w:r w:rsidR="005918E1" w:rsidRPr="0069350A">
        <w:rPr>
          <w:rFonts w:asciiTheme="minorHAnsi" w:hAnsiTheme="minorHAnsi" w:cstheme="minorHAnsi"/>
          <w:b/>
          <w:sz w:val="20"/>
        </w:rPr>
        <w:t>3</w:t>
      </w:r>
      <w:r w:rsidRPr="0069350A">
        <w:rPr>
          <w:rFonts w:asciiTheme="minorHAnsi" w:hAnsiTheme="minorHAnsi" w:cstheme="minorHAnsi"/>
          <w:sz w:val="20"/>
        </w:rPr>
        <w:t xml:space="preserve"> deste Edital e que possua alguma restrição na comprovação de</w:t>
      </w:r>
      <w:r w:rsidR="008C6E86" w:rsidRPr="0069350A">
        <w:rPr>
          <w:rFonts w:asciiTheme="minorHAnsi" w:hAnsiTheme="minorHAnsi" w:cstheme="minorHAnsi"/>
          <w:sz w:val="20"/>
        </w:rPr>
        <w:t xml:space="preserve"> </w:t>
      </w:r>
      <w:r w:rsidRPr="0069350A">
        <w:rPr>
          <w:rFonts w:asciiTheme="minorHAnsi" w:hAnsiTheme="minorHAnsi" w:cstheme="minorHAnsi"/>
          <w:sz w:val="20"/>
        </w:rPr>
        <w:t>regularidade fiscal e/ou trabalhista, terá sua habilitação condicionada ao envio de nova</w:t>
      </w:r>
      <w:r w:rsidR="008C6E86" w:rsidRPr="0069350A">
        <w:rPr>
          <w:rFonts w:asciiTheme="minorHAnsi" w:hAnsiTheme="minorHAnsi" w:cstheme="minorHAnsi"/>
          <w:sz w:val="20"/>
        </w:rPr>
        <w:t xml:space="preserve"> </w:t>
      </w:r>
      <w:r w:rsidRPr="0069350A">
        <w:rPr>
          <w:rFonts w:asciiTheme="minorHAnsi" w:hAnsiTheme="minorHAnsi" w:cstheme="minorHAnsi"/>
          <w:sz w:val="20"/>
        </w:rPr>
        <w:t xml:space="preserve">documentação, que comprove a sua regularidade, em </w:t>
      </w:r>
      <w:r w:rsidRPr="0069350A">
        <w:rPr>
          <w:rFonts w:asciiTheme="minorHAnsi" w:hAnsiTheme="minorHAnsi" w:cstheme="minorHAnsi"/>
          <w:b/>
          <w:sz w:val="20"/>
        </w:rPr>
        <w:t>5 (cinco) dias úteis</w:t>
      </w:r>
      <w:r w:rsidRPr="0069350A">
        <w:rPr>
          <w:rFonts w:asciiTheme="minorHAnsi" w:hAnsiTheme="minorHAnsi" w:cstheme="minorHAnsi"/>
          <w:sz w:val="20"/>
        </w:rPr>
        <w:t>, prazo que poderá</w:t>
      </w:r>
      <w:r w:rsidR="008C6E86" w:rsidRPr="0069350A">
        <w:rPr>
          <w:rFonts w:asciiTheme="minorHAnsi" w:hAnsiTheme="minorHAnsi" w:cstheme="minorHAnsi"/>
          <w:sz w:val="20"/>
        </w:rPr>
        <w:t xml:space="preserve"> ser prorrogado uma única vez, por igual período, a critério da Administração, desde que</w:t>
      </w:r>
      <w:proofErr w:type="gramEnd"/>
      <w:r w:rsidR="008C6E86" w:rsidRPr="0069350A">
        <w:rPr>
          <w:rFonts w:asciiTheme="minorHAnsi" w:hAnsiTheme="minorHAnsi" w:cstheme="minorHAnsi"/>
          <w:sz w:val="20"/>
        </w:rPr>
        <w:t xml:space="preserve"> seja requerido pelo interessado, de forma motivada e durante o transcurso do respectivo prazo. </w:t>
      </w:r>
    </w:p>
    <w:p w:rsidR="002F3254" w:rsidRPr="0069350A" w:rsidRDefault="008C6E86"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1</w:t>
      </w:r>
      <w:r w:rsidR="005918E1" w:rsidRPr="0069350A">
        <w:rPr>
          <w:rFonts w:asciiTheme="minorHAnsi" w:hAnsiTheme="minorHAnsi" w:cstheme="minorHAnsi"/>
          <w:b/>
          <w:bCs/>
          <w:sz w:val="20"/>
        </w:rPr>
        <w:t>2</w:t>
      </w:r>
      <w:r w:rsidRPr="0069350A">
        <w:rPr>
          <w:rFonts w:asciiTheme="minorHAnsi" w:hAnsiTheme="minorHAnsi" w:cstheme="minorHAnsi"/>
          <w:b/>
          <w:bCs/>
          <w:sz w:val="20"/>
        </w:rPr>
        <w:t>.</w:t>
      </w:r>
      <w:r w:rsidR="005918E1" w:rsidRPr="0069350A">
        <w:rPr>
          <w:rFonts w:asciiTheme="minorHAnsi" w:hAnsiTheme="minorHAnsi" w:cstheme="minorHAnsi"/>
          <w:b/>
          <w:bCs/>
          <w:sz w:val="20"/>
        </w:rPr>
        <w:t>5</w:t>
      </w:r>
      <w:r w:rsidRPr="0069350A">
        <w:rPr>
          <w:rFonts w:asciiTheme="minorHAnsi" w:hAnsiTheme="minorHAnsi" w:cstheme="minorHAnsi"/>
          <w:b/>
          <w:bCs/>
          <w:sz w:val="20"/>
        </w:rPr>
        <w:t xml:space="preserve">. </w:t>
      </w:r>
      <w:r w:rsidRPr="0069350A">
        <w:rPr>
          <w:rFonts w:asciiTheme="minorHAnsi" w:hAnsiTheme="minorHAnsi" w:cstheme="minorHAnsi"/>
          <w:sz w:val="20"/>
        </w:rPr>
        <w:t xml:space="preserve">Na hipótese de a proposta vencedora não for aceitável ou o licitante não atender às exigências para habilitação, </w:t>
      </w:r>
      <w:r w:rsidR="00BD2158" w:rsidRPr="0069350A">
        <w:rPr>
          <w:rFonts w:asciiTheme="minorHAnsi" w:hAnsiTheme="minorHAnsi" w:cstheme="minorHAnsi"/>
          <w:sz w:val="20"/>
        </w:rPr>
        <w:t>o Pregoeiro</w:t>
      </w:r>
      <w:r w:rsidRPr="0069350A">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69350A" w:rsidRDefault="008C6E86"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1</w:t>
      </w:r>
      <w:r w:rsidR="005918E1" w:rsidRPr="0069350A">
        <w:rPr>
          <w:rFonts w:asciiTheme="minorHAnsi" w:hAnsiTheme="minorHAnsi" w:cstheme="minorHAnsi"/>
          <w:b/>
          <w:bCs/>
          <w:sz w:val="20"/>
        </w:rPr>
        <w:t>2</w:t>
      </w:r>
      <w:r w:rsidRPr="0069350A">
        <w:rPr>
          <w:rFonts w:asciiTheme="minorHAnsi" w:hAnsiTheme="minorHAnsi" w:cstheme="minorHAnsi"/>
          <w:b/>
          <w:bCs/>
          <w:sz w:val="20"/>
        </w:rPr>
        <w:t>.</w:t>
      </w:r>
      <w:r w:rsidR="005918E1" w:rsidRPr="0069350A">
        <w:rPr>
          <w:rFonts w:asciiTheme="minorHAnsi" w:hAnsiTheme="minorHAnsi" w:cstheme="minorHAnsi"/>
          <w:b/>
          <w:bCs/>
          <w:sz w:val="20"/>
        </w:rPr>
        <w:t>6</w:t>
      </w:r>
      <w:r w:rsidRPr="0069350A">
        <w:rPr>
          <w:rFonts w:asciiTheme="minorHAnsi" w:hAnsiTheme="minorHAnsi" w:cstheme="minorHAnsi"/>
          <w:b/>
          <w:bCs/>
          <w:sz w:val="20"/>
        </w:rPr>
        <w:t xml:space="preserve">. </w:t>
      </w:r>
      <w:r w:rsidRPr="0069350A">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69350A" w:rsidRDefault="0061589B" w:rsidP="00BE6ECC">
      <w:pPr>
        <w:autoSpaceDE w:val="0"/>
        <w:autoSpaceDN w:val="0"/>
        <w:adjustRightInd w:val="0"/>
        <w:jc w:val="both"/>
        <w:rPr>
          <w:rFonts w:asciiTheme="minorHAnsi" w:hAnsiTheme="minorHAnsi" w:cstheme="minorHAnsi"/>
          <w:b/>
          <w:bCs/>
          <w:sz w:val="20"/>
        </w:rPr>
      </w:pPr>
    </w:p>
    <w:p w:rsidR="00D000CF" w:rsidRPr="0069350A" w:rsidRDefault="00D000CF"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13. RECURSO</w:t>
      </w:r>
    </w:p>
    <w:p w:rsidR="00BD2158" w:rsidRPr="0069350A" w:rsidRDefault="00D000CF" w:rsidP="00BD2158">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13.1. </w:t>
      </w:r>
      <w:r w:rsidR="00BD2158" w:rsidRPr="0069350A">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69350A">
        <w:rPr>
          <w:rFonts w:asciiTheme="minorHAnsi" w:hAnsiTheme="minorHAnsi" w:cstheme="minorHAnsi"/>
          <w:b/>
          <w:sz w:val="20"/>
        </w:rPr>
        <w:t>EXCLUSIVAMENTE</w:t>
      </w:r>
      <w:r w:rsidR="00BD2158" w:rsidRPr="0069350A">
        <w:rPr>
          <w:rFonts w:asciiTheme="minorHAnsi" w:hAnsiTheme="minorHAnsi" w:cstheme="minorHAnsi"/>
          <w:sz w:val="20"/>
        </w:rPr>
        <w:t xml:space="preserve"> em campo próprio do sistema </w:t>
      </w:r>
      <w:hyperlink r:id="rId17" w:history="1">
        <w:r w:rsidR="00BD2158" w:rsidRPr="0069350A">
          <w:rPr>
            <w:rStyle w:val="Hyperlink"/>
            <w:rFonts w:asciiTheme="minorHAnsi" w:hAnsiTheme="minorHAnsi" w:cstheme="minorHAnsi"/>
            <w:color w:val="000000" w:themeColor="text1"/>
            <w:sz w:val="20"/>
          </w:rPr>
          <w:t>www.bnc.org.br</w:t>
        </w:r>
      </w:hyperlink>
      <w:r w:rsidR="00BD2158" w:rsidRPr="0069350A">
        <w:rPr>
          <w:rFonts w:asciiTheme="minorHAnsi" w:hAnsiTheme="minorHAnsi" w:cstheme="minorHAnsi"/>
          <w:sz w:val="20"/>
        </w:rPr>
        <w:t xml:space="preserve">, </w:t>
      </w:r>
      <w:r w:rsidR="00BD2158" w:rsidRPr="0069350A">
        <w:rPr>
          <w:rFonts w:asciiTheme="minorHAnsi" w:hAnsiTheme="minorHAnsi" w:cstheme="minorHAnsi"/>
          <w:b/>
          <w:sz w:val="20"/>
        </w:rPr>
        <w:t>em até 15min,</w:t>
      </w:r>
      <w:r w:rsidR="00BD2158" w:rsidRPr="0069350A">
        <w:rPr>
          <w:rFonts w:asciiTheme="minorHAnsi" w:hAnsiTheme="minorHAnsi" w:cstheme="minorHAnsi"/>
          <w:sz w:val="20"/>
        </w:rPr>
        <w:t xml:space="preserve"> sob pena de decadência do direito de recurso.</w:t>
      </w:r>
    </w:p>
    <w:p w:rsidR="00D000CF" w:rsidRPr="0069350A" w:rsidRDefault="00D000CF"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13.2. </w:t>
      </w:r>
      <w:r w:rsidRPr="0069350A">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69350A" w:rsidRDefault="00D000CF"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13.3. </w:t>
      </w:r>
      <w:r w:rsidRPr="0069350A">
        <w:rPr>
          <w:rFonts w:asciiTheme="minorHAnsi" w:hAnsiTheme="minorHAnsi" w:cstheme="minorHAnsi"/>
          <w:sz w:val="20"/>
        </w:rPr>
        <w:t xml:space="preserve">Interposto o recurso, </w:t>
      </w:r>
      <w:r w:rsidR="00BD2158" w:rsidRPr="0069350A">
        <w:rPr>
          <w:rFonts w:asciiTheme="minorHAnsi" w:hAnsiTheme="minorHAnsi" w:cstheme="minorHAnsi"/>
          <w:sz w:val="20"/>
        </w:rPr>
        <w:t>o Pregoeiro</w:t>
      </w:r>
      <w:r w:rsidRPr="0069350A">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69350A" w:rsidRDefault="00D000CF"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13.4. </w:t>
      </w:r>
      <w:r w:rsidRPr="0069350A">
        <w:rPr>
          <w:rFonts w:asciiTheme="minorHAnsi" w:hAnsiTheme="minorHAnsi" w:cstheme="minorHAnsi"/>
          <w:sz w:val="20"/>
        </w:rPr>
        <w:t>O acolhimento de recurso importará a invalidação apenas dos atos insuscetíveis de aproveitamento.</w:t>
      </w:r>
    </w:p>
    <w:p w:rsidR="00D000CF" w:rsidRPr="0069350A" w:rsidRDefault="00D000CF" w:rsidP="00BE6ECC">
      <w:pPr>
        <w:tabs>
          <w:tab w:val="left" w:pos="1134"/>
        </w:tabs>
        <w:jc w:val="both"/>
        <w:rPr>
          <w:rFonts w:asciiTheme="minorHAnsi" w:hAnsiTheme="minorHAnsi" w:cstheme="minorHAnsi"/>
          <w:b/>
          <w:sz w:val="20"/>
        </w:rPr>
      </w:pPr>
    </w:p>
    <w:p w:rsidR="00E413AC" w:rsidRPr="0069350A" w:rsidRDefault="00E413AC" w:rsidP="00BE6ECC">
      <w:pPr>
        <w:tabs>
          <w:tab w:val="left" w:pos="1134"/>
        </w:tabs>
        <w:jc w:val="both"/>
        <w:rPr>
          <w:rFonts w:asciiTheme="minorHAnsi" w:hAnsiTheme="minorHAnsi" w:cstheme="minorHAnsi"/>
          <w:b/>
          <w:sz w:val="20"/>
        </w:rPr>
      </w:pPr>
      <w:r w:rsidRPr="0069350A">
        <w:rPr>
          <w:rFonts w:asciiTheme="minorHAnsi" w:hAnsiTheme="minorHAnsi" w:cstheme="minorHAnsi"/>
          <w:b/>
          <w:sz w:val="20"/>
        </w:rPr>
        <w:t>14. ENCERRAMENTO DA LICITAÇÃO</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14.1.</w:t>
      </w:r>
      <w:r w:rsidRPr="0069350A">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69350A"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5" w:name="art71i"/>
      <w:bookmarkEnd w:id="25"/>
      <w:r w:rsidRPr="0069350A">
        <w:rPr>
          <w:rFonts w:asciiTheme="minorHAnsi" w:hAnsiTheme="minorHAnsi" w:cstheme="minorHAnsi"/>
          <w:b/>
          <w:bCs/>
          <w:sz w:val="20"/>
          <w:szCs w:val="20"/>
        </w:rPr>
        <w:t>a)</w:t>
      </w:r>
      <w:r w:rsidRPr="0069350A">
        <w:rPr>
          <w:rFonts w:asciiTheme="minorHAnsi" w:hAnsiTheme="minorHAnsi" w:cstheme="minorHAnsi"/>
          <w:sz w:val="20"/>
          <w:szCs w:val="20"/>
        </w:rPr>
        <w:t xml:space="preserve"> determinar o retorno dos autos para saneamento de irregularidades;</w:t>
      </w:r>
    </w:p>
    <w:p w:rsidR="00E413AC" w:rsidRPr="0069350A"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6" w:name="art71ii"/>
      <w:bookmarkEnd w:id="26"/>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revogar a licitação por motivo de conveniência e oportunidade;</w:t>
      </w:r>
    </w:p>
    <w:p w:rsidR="00E413AC" w:rsidRPr="0069350A"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7" w:name="art71iii"/>
      <w:bookmarkEnd w:id="27"/>
      <w:r w:rsidRPr="0069350A">
        <w:rPr>
          <w:rFonts w:asciiTheme="minorHAnsi" w:hAnsiTheme="minorHAnsi" w:cstheme="minorHAnsi"/>
          <w:b/>
          <w:bCs/>
          <w:sz w:val="20"/>
          <w:szCs w:val="20"/>
        </w:rPr>
        <w:t>c)</w:t>
      </w:r>
      <w:r w:rsidRPr="0069350A">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69350A"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8" w:name="art71iv"/>
      <w:bookmarkEnd w:id="28"/>
      <w:r w:rsidRPr="0069350A">
        <w:rPr>
          <w:rFonts w:asciiTheme="minorHAnsi" w:hAnsiTheme="minorHAnsi" w:cstheme="minorHAnsi"/>
          <w:b/>
          <w:bCs/>
          <w:sz w:val="20"/>
          <w:szCs w:val="20"/>
        </w:rPr>
        <w:lastRenderedPageBreak/>
        <w:t>d)</w:t>
      </w:r>
      <w:r w:rsidRPr="0069350A">
        <w:rPr>
          <w:rFonts w:asciiTheme="minorHAnsi" w:hAnsiTheme="minorHAnsi" w:cstheme="minorHAnsi"/>
          <w:sz w:val="20"/>
          <w:szCs w:val="20"/>
        </w:rPr>
        <w:t xml:space="preserve"> adjudicar o objeto e homologar a licitação.</w:t>
      </w:r>
    </w:p>
    <w:p w:rsidR="00D000CF" w:rsidRPr="0069350A" w:rsidRDefault="00D000CF" w:rsidP="00BE6ECC">
      <w:pPr>
        <w:autoSpaceDE w:val="0"/>
        <w:autoSpaceDN w:val="0"/>
        <w:adjustRightInd w:val="0"/>
        <w:jc w:val="both"/>
        <w:rPr>
          <w:rFonts w:asciiTheme="minorHAnsi" w:hAnsiTheme="minorHAnsi" w:cstheme="minorHAnsi"/>
          <w:b/>
          <w:bCs/>
          <w:color w:val="CC0066"/>
          <w:sz w:val="20"/>
        </w:rPr>
      </w:pPr>
    </w:p>
    <w:p w:rsidR="00E413AC" w:rsidRPr="0069350A" w:rsidRDefault="00E413AC" w:rsidP="00BE6ECC">
      <w:pPr>
        <w:tabs>
          <w:tab w:val="left" w:pos="1134"/>
        </w:tabs>
        <w:jc w:val="both"/>
        <w:rPr>
          <w:rFonts w:asciiTheme="minorHAnsi" w:hAnsiTheme="minorHAnsi" w:cstheme="minorHAnsi"/>
          <w:b/>
          <w:sz w:val="20"/>
        </w:rPr>
      </w:pPr>
      <w:r w:rsidRPr="0069350A">
        <w:rPr>
          <w:rFonts w:asciiTheme="minorHAnsi" w:hAnsiTheme="minorHAnsi" w:cstheme="minorHAnsi"/>
          <w:b/>
          <w:sz w:val="20"/>
        </w:rPr>
        <w:t>15. CONDIÇÕES DE CONTRATAÇÃO</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r w:rsidRPr="0069350A">
        <w:rPr>
          <w:rFonts w:asciiTheme="minorHAnsi" w:hAnsiTheme="minorHAnsi" w:cstheme="minorHAnsi"/>
          <w:b/>
          <w:bCs/>
          <w:sz w:val="20"/>
          <w:szCs w:val="20"/>
        </w:rPr>
        <w:t>15.1.</w:t>
      </w:r>
      <w:r w:rsidRPr="0069350A">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sob pena de decair o direito à contratação, sem prejuízo das sanções previstas neste Edital.</w:t>
      </w:r>
    </w:p>
    <w:p w:rsidR="00AD1D5A" w:rsidRPr="0069350A" w:rsidRDefault="00AD1D5A"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15.2 </w:t>
      </w:r>
      <w:r w:rsidRPr="0069350A">
        <w:rPr>
          <w:rFonts w:asciiTheme="minorHAnsi" w:hAnsiTheme="minorHAnsi" w:cstheme="minorHAnsi"/>
          <w:sz w:val="20"/>
        </w:rPr>
        <w:t xml:space="preserve">Para a assinatura do contrato, no mesmo prazo do item </w:t>
      </w:r>
      <w:r w:rsidRPr="0069350A">
        <w:rPr>
          <w:rFonts w:asciiTheme="minorHAnsi" w:hAnsiTheme="minorHAnsi" w:cstheme="minorHAnsi"/>
          <w:b/>
          <w:sz w:val="20"/>
        </w:rPr>
        <w:t>15.1</w:t>
      </w:r>
      <w:r w:rsidRPr="0069350A">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69350A" w:rsidRDefault="00AD1D5A"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w:t>
      </w:r>
      <w:r w:rsidR="00446FDD" w:rsidRPr="0069350A">
        <w:rPr>
          <w:rFonts w:asciiTheme="minorHAnsi" w:hAnsiTheme="minorHAnsi" w:cstheme="minorHAnsi"/>
          <w:b/>
          <w:bCs/>
          <w:sz w:val="20"/>
        </w:rPr>
        <w:t>5</w:t>
      </w:r>
      <w:r w:rsidRPr="0069350A">
        <w:rPr>
          <w:rFonts w:asciiTheme="minorHAnsi" w:hAnsiTheme="minorHAnsi" w:cstheme="minorHAnsi"/>
          <w:b/>
          <w:bCs/>
          <w:sz w:val="20"/>
        </w:rPr>
        <w:t xml:space="preserve">.3. </w:t>
      </w:r>
      <w:r w:rsidRPr="0069350A">
        <w:rPr>
          <w:rFonts w:asciiTheme="minorHAnsi" w:hAnsiTheme="minorHAnsi" w:cstheme="minorHAnsi"/>
          <w:sz w:val="20"/>
        </w:rPr>
        <w:t>As certidõe</w:t>
      </w:r>
      <w:r w:rsidR="00446FDD" w:rsidRPr="0069350A">
        <w:rPr>
          <w:rFonts w:asciiTheme="minorHAnsi" w:hAnsiTheme="minorHAnsi" w:cstheme="minorHAnsi"/>
          <w:sz w:val="20"/>
        </w:rPr>
        <w:t>s</w:t>
      </w:r>
      <w:r w:rsidRPr="0069350A">
        <w:rPr>
          <w:rFonts w:asciiTheme="minorHAnsi" w:hAnsiTheme="minorHAnsi" w:cstheme="minorHAnsi"/>
          <w:sz w:val="20"/>
        </w:rPr>
        <w:t>, que tenham sido expedidas em meio eletrônico, serão tidas como originais após terem a autenticidade de seus dados e certificação digital conferidos pela Administração, dispensando nova apresentação, exceto se vencido o prazo de validade.</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bookmarkStart w:id="29" w:name="art90§1"/>
      <w:bookmarkEnd w:id="29"/>
      <w:r w:rsidRPr="0069350A">
        <w:rPr>
          <w:rFonts w:asciiTheme="minorHAnsi" w:hAnsiTheme="minorHAnsi" w:cstheme="minorHAnsi"/>
          <w:b/>
          <w:bCs/>
          <w:sz w:val="20"/>
          <w:szCs w:val="20"/>
        </w:rPr>
        <w:t>15.</w:t>
      </w:r>
      <w:r w:rsidR="00446FDD" w:rsidRPr="0069350A">
        <w:rPr>
          <w:rFonts w:asciiTheme="minorHAnsi" w:hAnsiTheme="minorHAnsi" w:cstheme="minorHAnsi"/>
          <w:b/>
          <w:bCs/>
          <w:sz w:val="20"/>
          <w:szCs w:val="20"/>
        </w:rPr>
        <w:t>4</w:t>
      </w:r>
      <w:r w:rsidRPr="0069350A">
        <w:rPr>
          <w:rFonts w:asciiTheme="minorHAnsi" w:hAnsiTheme="minorHAnsi" w:cstheme="minorHAnsi"/>
          <w:b/>
          <w:bCs/>
          <w:sz w:val="20"/>
          <w:szCs w:val="20"/>
        </w:rPr>
        <w:t>.</w:t>
      </w:r>
      <w:r w:rsidRPr="0069350A">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bookmarkStart w:id="30" w:name="art90§2"/>
      <w:bookmarkEnd w:id="30"/>
      <w:r w:rsidRPr="0069350A">
        <w:rPr>
          <w:rFonts w:asciiTheme="minorHAnsi" w:hAnsiTheme="minorHAnsi" w:cstheme="minorHAnsi"/>
          <w:b/>
          <w:bCs/>
          <w:sz w:val="20"/>
          <w:szCs w:val="20"/>
        </w:rPr>
        <w:t>15.</w:t>
      </w:r>
      <w:r w:rsidR="00446FDD" w:rsidRPr="0069350A">
        <w:rPr>
          <w:rFonts w:asciiTheme="minorHAnsi" w:hAnsiTheme="minorHAnsi" w:cstheme="minorHAnsi"/>
          <w:b/>
          <w:bCs/>
          <w:sz w:val="20"/>
          <w:szCs w:val="20"/>
        </w:rPr>
        <w:t>5</w:t>
      </w:r>
      <w:r w:rsidRPr="0069350A">
        <w:rPr>
          <w:rFonts w:asciiTheme="minorHAnsi" w:hAnsiTheme="minorHAnsi" w:cstheme="minorHAnsi"/>
          <w:b/>
          <w:bCs/>
          <w:sz w:val="20"/>
          <w:szCs w:val="20"/>
        </w:rPr>
        <w:t>.</w:t>
      </w:r>
      <w:r w:rsidRPr="0069350A">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bookmarkStart w:id="31" w:name="art90§3"/>
      <w:bookmarkEnd w:id="31"/>
      <w:r w:rsidRPr="0069350A">
        <w:rPr>
          <w:rFonts w:asciiTheme="minorHAnsi" w:hAnsiTheme="minorHAnsi" w:cstheme="minorHAnsi"/>
          <w:b/>
          <w:bCs/>
          <w:sz w:val="20"/>
          <w:szCs w:val="20"/>
        </w:rPr>
        <w:t>15.</w:t>
      </w:r>
      <w:r w:rsidR="00446FDD" w:rsidRPr="0069350A">
        <w:rPr>
          <w:rFonts w:asciiTheme="minorHAnsi" w:hAnsiTheme="minorHAnsi" w:cstheme="minorHAnsi"/>
          <w:b/>
          <w:bCs/>
          <w:sz w:val="20"/>
          <w:szCs w:val="20"/>
        </w:rPr>
        <w:t>6</w:t>
      </w:r>
      <w:r w:rsidRPr="0069350A">
        <w:rPr>
          <w:rFonts w:asciiTheme="minorHAnsi" w:hAnsiTheme="minorHAnsi" w:cstheme="minorHAnsi"/>
          <w:b/>
          <w:bCs/>
          <w:sz w:val="20"/>
          <w:szCs w:val="20"/>
        </w:rPr>
        <w:t>.</w:t>
      </w:r>
      <w:r w:rsidRPr="0069350A">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bookmarkStart w:id="32" w:name="art90§4"/>
      <w:bookmarkEnd w:id="32"/>
      <w:r w:rsidRPr="0069350A">
        <w:rPr>
          <w:rFonts w:asciiTheme="minorHAnsi" w:hAnsiTheme="minorHAnsi" w:cstheme="minorHAnsi"/>
          <w:b/>
          <w:bCs/>
          <w:sz w:val="20"/>
          <w:szCs w:val="20"/>
        </w:rPr>
        <w:t>15.</w:t>
      </w:r>
      <w:r w:rsidR="00306298" w:rsidRPr="0069350A">
        <w:rPr>
          <w:rFonts w:asciiTheme="minorHAnsi" w:hAnsiTheme="minorHAnsi" w:cstheme="minorHAnsi"/>
          <w:b/>
          <w:bCs/>
          <w:sz w:val="20"/>
          <w:szCs w:val="20"/>
        </w:rPr>
        <w:t>7</w:t>
      </w:r>
      <w:r w:rsidRPr="0069350A">
        <w:rPr>
          <w:rFonts w:asciiTheme="minorHAnsi" w:hAnsiTheme="minorHAnsi" w:cstheme="minorHAnsi"/>
          <w:b/>
          <w:bCs/>
          <w:sz w:val="20"/>
          <w:szCs w:val="20"/>
        </w:rPr>
        <w:t>.</w:t>
      </w:r>
      <w:r w:rsidRPr="0069350A">
        <w:rPr>
          <w:rFonts w:asciiTheme="minorHAnsi" w:hAnsiTheme="minorHAnsi" w:cstheme="minorHAnsi"/>
          <w:sz w:val="20"/>
          <w:szCs w:val="20"/>
        </w:rPr>
        <w:t xml:space="preserve"> Na hipótese de nenhum dos licitantes aceitar a contratação, nos termos </w:t>
      </w:r>
      <w:proofErr w:type="gramStart"/>
      <w:r w:rsidRPr="0069350A">
        <w:rPr>
          <w:rFonts w:asciiTheme="minorHAnsi" w:hAnsiTheme="minorHAnsi" w:cstheme="minorHAnsi"/>
          <w:sz w:val="20"/>
          <w:szCs w:val="20"/>
        </w:rPr>
        <w:t>do 15.</w:t>
      </w:r>
      <w:r w:rsidR="00446FDD" w:rsidRPr="0069350A">
        <w:rPr>
          <w:rFonts w:asciiTheme="minorHAnsi" w:hAnsiTheme="minorHAnsi" w:cstheme="minorHAnsi"/>
          <w:sz w:val="20"/>
          <w:szCs w:val="20"/>
        </w:rPr>
        <w:t>5</w:t>
      </w:r>
      <w:proofErr w:type="gramEnd"/>
      <w:r w:rsidRPr="0069350A">
        <w:rPr>
          <w:rFonts w:asciiTheme="minorHAnsi" w:hAnsiTheme="minorHAnsi" w:cstheme="minorHAnsi"/>
          <w:sz w:val="20"/>
          <w:szCs w:val="20"/>
        </w:rPr>
        <w:t xml:space="preserve"> deste Edital, a Administração, observados o valor estimado e sua eventual atualização nos termos do edital, poderá:</w:t>
      </w:r>
    </w:p>
    <w:p w:rsidR="00E413AC" w:rsidRPr="0069350A"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33" w:name="art90§4i"/>
      <w:bookmarkEnd w:id="33"/>
      <w:r w:rsidRPr="0069350A">
        <w:rPr>
          <w:rFonts w:asciiTheme="minorHAnsi" w:hAnsiTheme="minorHAnsi" w:cstheme="minorHAnsi"/>
          <w:b/>
          <w:bCs/>
          <w:sz w:val="20"/>
          <w:szCs w:val="20"/>
        </w:rPr>
        <w:t>a)</w:t>
      </w:r>
      <w:r w:rsidRPr="0069350A">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69350A"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34" w:name="art90§4ii"/>
      <w:bookmarkEnd w:id="34"/>
      <w:r w:rsidRPr="0069350A">
        <w:rPr>
          <w:rFonts w:asciiTheme="minorHAnsi" w:hAnsiTheme="minorHAnsi" w:cstheme="minorHAnsi"/>
          <w:b/>
          <w:bCs/>
          <w:sz w:val="20"/>
          <w:szCs w:val="20"/>
        </w:rPr>
        <w:t>b)</w:t>
      </w:r>
      <w:r w:rsidRPr="0069350A">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69350A" w:rsidRDefault="00E413AC" w:rsidP="00BE6ECC">
      <w:pPr>
        <w:pStyle w:val="NormalWeb"/>
        <w:spacing w:before="0" w:beforeAutospacing="0" w:after="0" w:afterAutospacing="0"/>
        <w:jc w:val="both"/>
        <w:rPr>
          <w:rFonts w:asciiTheme="minorHAnsi" w:hAnsiTheme="minorHAnsi" w:cstheme="minorHAnsi"/>
          <w:sz w:val="20"/>
          <w:szCs w:val="20"/>
        </w:rPr>
      </w:pPr>
      <w:bookmarkStart w:id="35" w:name="art90§5"/>
      <w:bookmarkEnd w:id="35"/>
      <w:r w:rsidRPr="0069350A">
        <w:rPr>
          <w:rFonts w:asciiTheme="minorHAnsi" w:hAnsiTheme="minorHAnsi" w:cstheme="minorHAnsi"/>
          <w:b/>
          <w:bCs/>
          <w:sz w:val="20"/>
          <w:szCs w:val="20"/>
        </w:rPr>
        <w:t>15.</w:t>
      </w:r>
      <w:r w:rsidR="00306298" w:rsidRPr="0069350A">
        <w:rPr>
          <w:rFonts w:asciiTheme="minorHAnsi" w:hAnsiTheme="minorHAnsi" w:cstheme="minorHAnsi"/>
          <w:b/>
          <w:bCs/>
          <w:sz w:val="20"/>
          <w:szCs w:val="20"/>
        </w:rPr>
        <w:t>8</w:t>
      </w:r>
      <w:r w:rsidRPr="0069350A">
        <w:rPr>
          <w:rFonts w:asciiTheme="minorHAnsi" w:hAnsiTheme="minorHAnsi" w:cstheme="minorHAnsi"/>
          <w:b/>
          <w:bCs/>
          <w:sz w:val="20"/>
          <w:szCs w:val="20"/>
        </w:rPr>
        <w:t>.</w:t>
      </w:r>
      <w:r w:rsidRPr="0069350A">
        <w:rPr>
          <w:rFonts w:asciiTheme="minorHAnsi" w:hAnsiTheme="minorHAnsi" w:cstheme="minorHAns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69350A" w:rsidRDefault="00446FDD"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15.</w:t>
      </w:r>
      <w:r w:rsidR="00306298" w:rsidRPr="0069350A">
        <w:rPr>
          <w:rFonts w:asciiTheme="minorHAnsi" w:hAnsiTheme="minorHAnsi" w:cstheme="minorHAnsi"/>
          <w:b/>
          <w:bCs/>
          <w:sz w:val="20"/>
        </w:rPr>
        <w:t>9</w:t>
      </w:r>
      <w:r w:rsidRPr="0069350A">
        <w:rPr>
          <w:rFonts w:asciiTheme="minorHAnsi" w:hAnsiTheme="minorHAnsi" w:cstheme="minorHAnsi"/>
          <w:b/>
          <w:bCs/>
          <w:sz w:val="20"/>
        </w:rPr>
        <w:t xml:space="preserve">. </w:t>
      </w:r>
      <w:r w:rsidRPr="0069350A">
        <w:rPr>
          <w:rFonts w:asciiTheme="minorHAnsi" w:hAnsiTheme="minorHAnsi" w:cstheme="minorHAnsi"/>
          <w:sz w:val="20"/>
        </w:rPr>
        <w:t xml:space="preserve">A não apresentação dos originais ou cópias autenticadas dos documentos de habilitação, no prazo do </w:t>
      </w:r>
      <w:r w:rsidRPr="0069350A">
        <w:rPr>
          <w:rFonts w:asciiTheme="minorHAnsi" w:hAnsiTheme="minorHAnsi" w:cstheme="minorHAnsi"/>
          <w:b/>
          <w:sz w:val="20"/>
        </w:rPr>
        <w:t>item 15.1</w:t>
      </w:r>
      <w:r w:rsidRPr="0069350A">
        <w:rPr>
          <w:rFonts w:asciiTheme="minorHAnsi" w:hAnsiTheme="minorHAnsi" w:cstheme="minorHAnsi"/>
          <w:sz w:val="20"/>
        </w:rPr>
        <w:t>, será equiparada a uma recusa injustificada à contratação.</w:t>
      </w:r>
    </w:p>
    <w:p w:rsidR="008E430B" w:rsidRPr="0069350A" w:rsidRDefault="008E430B" w:rsidP="00BE6ECC">
      <w:pPr>
        <w:autoSpaceDE w:val="0"/>
        <w:autoSpaceDN w:val="0"/>
        <w:adjustRightInd w:val="0"/>
        <w:jc w:val="both"/>
        <w:rPr>
          <w:rFonts w:asciiTheme="minorHAnsi" w:hAnsiTheme="minorHAnsi" w:cstheme="minorHAnsi"/>
          <w:b/>
          <w:bCs/>
          <w:color w:val="CC0066"/>
          <w:sz w:val="20"/>
        </w:rPr>
      </w:pPr>
    </w:p>
    <w:p w:rsidR="00E51424" w:rsidRPr="0069350A" w:rsidRDefault="00E51424" w:rsidP="00BE6ECC">
      <w:pPr>
        <w:jc w:val="both"/>
        <w:rPr>
          <w:rFonts w:asciiTheme="minorHAnsi" w:hAnsiTheme="minorHAnsi" w:cstheme="minorHAnsi"/>
          <w:sz w:val="20"/>
        </w:rPr>
      </w:pPr>
      <w:r w:rsidRPr="0069350A">
        <w:rPr>
          <w:rFonts w:asciiTheme="minorHAnsi" w:hAnsiTheme="minorHAnsi" w:cstheme="minorHAnsi"/>
          <w:b/>
          <w:bCs/>
          <w:sz w:val="20"/>
        </w:rPr>
        <w:t xml:space="preserve">16. </w:t>
      </w:r>
      <w:r w:rsidR="00B51FD8" w:rsidRPr="0069350A">
        <w:rPr>
          <w:rFonts w:asciiTheme="minorHAnsi" w:hAnsiTheme="minorHAnsi" w:cstheme="minorHAnsi"/>
          <w:b/>
          <w:bCs/>
          <w:sz w:val="20"/>
        </w:rPr>
        <w:t>ENTREGA</w:t>
      </w:r>
      <w:r w:rsidRPr="0069350A">
        <w:rPr>
          <w:rFonts w:asciiTheme="minorHAnsi" w:hAnsiTheme="minorHAnsi" w:cstheme="minorHAnsi"/>
          <w:b/>
          <w:bCs/>
          <w:sz w:val="20"/>
        </w:rPr>
        <w:t xml:space="preserve"> DO OBJETO LICITADO</w:t>
      </w:r>
      <w:r w:rsidRPr="0069350A">
        <w:rPr>
          <w:rFonts w:asciiTheme="minorHAnsi" w:hAnsiTheme="minorHAnsi" w:cstheme="minorHAnsi"/>
          <w:sz w:val="20"/>
        </w:rPr>
        <w:t>:</w:t>
      </w:r>
    </w:p>
    <w:p w:rsidR="003606C2" w:rsidRPr="0069350A" w:rsidRDefault="00E51424" w:rsidP="003606C2">
      <w:pPr>
        <w:jc w:val="both"/>
        <w:rPr>
          <w:rFonts w:asciiTheme="minorHAnsi" w:hAnsiTheme="minorHAnsi" w:cstheme="minorHAnsi"/>
          <w:sz w:val="20"/>
        </w:rPr>
      </w:pPr>
      <w:r w:rsidRPr="0069350A">
        <w:rPr>
          <w:rFonts w:asciiTheme="minorHAnsi" w:hAnsiTheme="minorHAnsi" w:cstheme="minorHAnsi"/>
          <w:b/>
          <w:sz w:val="20"/>
        </w:rPr>
        <w:t>16.1</w:t>
      </w:r>
      <w:r w:rsidR="00144F38" w:rsidRPr="0069350A">
        <w:rPr>
          <w:rFonts w:asciiTheme="minorHAnsi" w:hAnsiTheme="minorHAnsi" w:cstheme="minorHAnsi"/>
          <w:b/>
          <w:sz w:val="20"/>
        </w:rPr>
        <w:t xml:space="preserve">. </w:t>
      </w:r>
      <w:r w:rsidR="008C3CDA" w:rsidRPr="0069350A">
        <w:rPr>
          <w:rFonts w:asciiTheme="minorHAnsi" w:hAnsiTheme="minorHAnsi" w:cstheme="minorHAnsi"/>
          <w:sz w:val="20"/>
        </w:rPr>
        <w:t xml:space="preserve">A </w:t>
      </w:r>
      <w:r w:rsidR="008C3CDA">
        <w:rPr>
          <w:rFonts w:asciiTheme="minorHAnsi" w:hAnsiTheme="minorHAnsi" w:cstheme="minorHAnsi"/>
          <w:sz w:val="20"/>
        </w:rPr>
        <w:t>Secretaria Municipal de Obras e Trânsito fará</w:t>
      </w:r>
      <w:r w:rsidR="00DC49F0">
        <w:rPr>
          <w:rFonts w:asciiTheme="minorHAnsi" w:hAnsiTheme="minorHAnsi" w:cstheme="minorHAnsi"/>
          <w:sz w:val="20"/>
        </w:rPr>
        <w:t xml:space="preserve"> o transporte do resíduo de asfalto da usina até o local onde o mesmo será utilizado</w:t>
      </w:r>
      <w:r w:rsidR="009D3F8D">
        <w:rPr>
          <w:rFonts w:asciiTheme="minorHAnsi" w:hAnsiTheme="minorHAnsi" w:cstheme="minorHAnsi"/>
          <w:sz w:val="20"/>
        </w:rPr>
        <w:t>;</w:t>
      </w:r>
      <w:r w:rsidR="003606C2" w:rsidRPr="0069350A">
        <w:rPr>
          <w:rFonts w:asciiTheme="minorHAnsi" w:hAnsiTheme="minorHAnsi" w:cstheme="minorHAnsi"/>
          <w:b/>
          <w:sz w:val="20"/>
        </w:rPr>
        <w:t xml:space="preserve"> </w:t>
      </w:r>
    </w:p>
    <w:p w:rsidR="001162C1" w:rsidRDefault="003606C2" w:rsidP="003606C2">
      <w:pPr>
        <w:tabs>
          <w:tab w:val="left" w:pos="1134"/>
        </w:tabs>
        <w:jc w:val="both"/>
        <w:rPr>
          <w:rFonts w:asciiTheme="minorHAnsi" w:hAnsiTheme="minorHAnsi" w:cstheme="minorHAnsi"/>
          <w:sz w:val="20"/>
        </w:rPr>
      </w:pPr>
      <w:r w:rsidRPr="00691957">
        <w:rPr>
          <w:rFonts w:asciiTheme="minorHAnsi" w:hAnsiTheme="minorHAnsi" w:cstheme="minorHAnsi"/>
          <w:b/>
          <w:sz w:val="20"/>
        </w:rPr>
        <w:t>16.</w:t>
      </w:r>
      <w:r w:rsidR="00DC49F0" w:rsidRPr="00691957">
        <w:rPr>
          <w:rFonts w:asciiTheme="minorHAnsi" w:hAnsiTheme="minorHAnsi" w:cstheme="minorHAnsi"/>
          <w:b/>
          <w:sz w:val="20"/>
        </w:rPr>
        <w:t>2</w:t>
      </w:r>
      <w:r w:rsidRPr="00691957">
        <w:rPr>
          <w:rFonts w:asciiTheme="minorHAnsi" w:hAnsiTheme="minorHAnsi" w:cstheme="minorHAnsi"/>
          <w:b/>
          <w:sz w:val="20"/>
        </w:rPr>
        <w:t>.</w:t>
      </w:r>
      <w:r w:rsidRPr="001162C1">
        <w:rPr>
          <w:rFonts w:asciiTheme="minorHAnsi" w:hAnsiTheme="minorHAnsi" w:cstheme="minorHAnsi"/>
          <w:b/>
          <w:color w:val="FF0000"/>
          <w:sz w:val="20"/>
        </w:rPr>
        <w:t xml:space="preserve"> </w:t>
      </w:r>
      <w:r w:rsidR="001162C1" w:rsidRPr="001162C1">
        <w:rPr>
          <w:rFonts w:asciiTheme="minorHAnsi" w:hAnsiTheme="minorHAnsi" w:cstheme="minorHAnsi"/>
          <w:sz w:val="20"/>
        </w:rPr>
        <w:t>A empresa cont</w:t>
      </w:r>
      <w:r w:rsidR="009A1C69">
        <w:rPr>
          <w:rFonts w:asciiTheme="minorHAnsi" w:hAnsiTheme="minorHAnsi" w:cstheme="minorHAnsi"/>
          <w:sz w:val="20"/>
        </w:rPr>
        <w:t>r</w:t>
      </w:r>
      <w:r w:rsidR="001162C1" w:rsidRPr="001162C1">
        <w:rPr>
          <w:rFonts w:asciiTheme="minorHAnsi" w:hAnsiTheme="minorHAnsi" w:cstheme="minorHAnsi"/>
          <w:sz w:val="20"/>
        </w:rPr>
        <w:t>atada deve estar</w:t>
      </w:r>
      <w:r w:rsidR="001162C1">
        <w:rPr>
          <w:rFonts w:asciiTheme="minorHAnsi" w:hAnsiTheme="minorHAnsi" w:cstheme="minorHAnsi"/>
          <w:sz w:val="20"/>
        </w:rPr>
        <w:t xml:space="preserve"> num raio de aproximadamente 60 km da Sede do Município de</w:t>
      </w:r>
      <w:r w:rsidR="00691957">
        <w:rPr>
          <w:rFonts w:asciiTheme="minorHAnsi" w:hAnsiTheme="minorHAnsi" w:cstheme="minorHAnsi"/>
          <w:sz w:val="20"/>
        </w:rPr>
        <w:t xml:space="preserve"> Bossoroca para que haja mais agilidade</w:t>
      </w:r>
      <w:r w:rsidR="009D3F8D">
        <w:rPr>
          <w:rFonts w:asciiTheme="minorHAnsi" w:hAnsiTheme="minorHAnsi" w:cstheme="minorHAnsi"/>
          <w:sz w:val="20"/>
        </w:rPr>
        <w:t xml:space="preserve"> na entrega/retirada do produto;</w:t>
      </w:r>
      <w:r w:rsidR="001162C1">
        <w:rPr>
          <w:rFonts w:asciiTheme="minorHAnsi" w:hAnsiTheme="minorHAnsi" w:cstheme="minorHAnsi"/>
          <w:sz w:val="20"/>
        </w:rPr>
        <w:t xml:space="preserve"> </w:t>
      </w:r>
    </w:p>
    <w:p w:rsidR="001162C1" w:rsidRPr="001162C1" w:rsidRDefault="001162C1" w:rsidP="003606C2">
      <w:pPr>
        <w:tabs>
          <w:tab w:val="left" w:pos="1134"/>
        </w:tabs>
        <w:jc w:val="both"/>
        <w:rPr>
          <w:rFonts w:asciiTheme="minorHAnsi" w:hAnsiTheme="minorHAnsi" w:cstheme="minorHAnsi"/>
          <w:b/>
          <w:sz w:val="20"/>
        </w:rPr>
      </w:pPr>
      <w:r w:rsidRPr="001162C1">
        <w:rPr>
          <w:rFonts w:asciiTheme="minorHAnsi" w:hAnsiTheme="minorHAnsi" w:cstheme="minorHAnsi"/>
          <w:b/>
          <w:sz w:val="20"/>
        </w:rPr>
        <w:t>16.3.</w:t>
      </w:r>
      <w:r w:rsidRPr="001162C1">
        <w:rPr>
          <w:rFonts w:asciiTheme="minorHAnsi" w:hAnsiTheme="minorHAnsi" w:cstheme="minorHAnsi"/>
          <w:color w:val="FF0000"/>
          <w:sz w:val="20"/>
        </w:rPr>
        <w:t xml:space="preserve"> </w:t>
      </w:r>
      <w:r w:rsidRPr="001162C1">
        <w:rPr>
          <w:rFonts w:asciiTheme="minorHAnsi" w:hAnsiTheme="minorHAnsi" w:cstheme="minorHAnsi"/>
          <w:sz w:val="20"/>
        </w:rPr>
        <w:t>A nota fiscal/fatura deverá, obrigatoriamente, ser entregue no momento do carregamento dos resíduos, conforme a quantidade de material carregado</w:t>
      </w:r>
      <w:r w:rsidR="009D3F8D">
        <w:rPr>
          <w:rFonts w:asciiTheme="minorHAnsi" w:hAnsiTheme="minorHAnsi" w:cstheme="minorHAnsi"/>
          <w:sz w:val="20"/>
        </w:rPr>
        <w:t>;</w:t>
      </w:r>
    </w:p>
    <w:p w:rsidR="003606C2" w:rsidRPr="0069350A" w:rsidRDefault="003606C2" w:rsidP="003606C2">
      <w:pPr>
        <w:tabs>
          <w:tab w:val="left" w:pos="1134"/>
        </w:tabs>
        <w:jc w:val="both"/>
        <w:rPr>
          <w:rFonts w:asciiTheme="minorHAnsi" w:hAnsiTheme="minorHAnsi" w:cstheme="minorHAnsi"/>
          <w:sz w:val="20"/>
        </w:rPr>
      </w:pPr>
      <w:r w:rsidRPr="0069350A">
        <w:rPr>
          <w:rFonts w:asciiTheme="minorHAnsi" w:hAnsiTheme="minorHAnsi" w:cstheme="minorHAnsi"/>
          <w:b/>
          <w:sz w:val="20"/>
        </w:rPr>
        <w:t>16.4</w:t>
      </w:r>
      <w:r w:rsidRPr="0069350A">
        <w:rPr>
          <w:rFonts w:asciiTheme="minorHAnsi" w:hAnsiTheme="minorHAnsi" w:cstheme="minorHAnsi"/>
          <w:sz w:val="20"/>
        </w:rPr>
        <w:t>. Poderão ser processadas as retenções de tributos, quando for o caso, nos termos da lei que regula a matéria</w:t>
      </w:r>
      <w:r w:rsidR="009D3F8D">
        <w:rPr>
          <w:rFonts w:asciiTheme="minorHAnsi" w:hAnsiTheme="minorHAnsi" w:cstheme="minorHAnsi"/>
          <w:sz w:val="20"/>
        </w:rPr>
        <w:t>.</w:t>
      </w:r>
    </w:p>
    <w:p w:rsidR="008C3CDA" w:rsidRDefault="008C3CDA" w:rsidP="00BE6ECC">
      <w:pPr>
        <w:tabs>
          <w:tab w:val="left" w:pos="1134"/>
        </w:tabs>
        <w:jc w:val="both"/>
        <w:rPr>
          <w:rFonts w:asciiTheme="minorHAnsi" w:hAnsiTheme="minorHAnsi" w:cstheme="minorHAnsi"/>
          <w:b/>
          <w:sz w:val="20"/>
        </w:rPr>
      </w:pPr>
    </w:p>
    <w:p w:rsidR="00CA03A6" w:rsidRPr="0069350A" w:rsidRDefault="00CA03A6" w:rsidP="00BE6ECC">
      <w:pPr>
        <w:tabs>
          <w:tab w:val="left" w:pos="1134"/>
        </w:tabs>
        <w:jc w:val="both"/>
        <w:rPr>
          <w:rFonts w:asciiTheme="minorHAnsi" w:hAnsiTheme="minorHAnsi" w:cstheme="minorHAnsi"/>
          <w:b/>
          <w:sz w:val="20"/>
        </w:rPr>
      </w:pPr>
      <w:r w:rsidRPr="0069350A">
        <w:rPr>
          <w:rFonts w:asciiTheme="minorHAnsi" w:hAnsiTheme="minorHAnsi" w:cstheme="minorHAnsi"/>
          <w:b/>
          <w:sz w:val="20"/>
        </w:rPr>
        <w:t>17. PRAZOS E CONDIÇÕES DE PAGAMENTO</w:t>
      </w:r>
    </w:p>
    <w:p w:rsidR="0021576E" w:rsidRPr="0069350A" w:rsidRDefault="0021576E" w:rsidP="0021576E">
      <w:pPr>
        <w:tabs>
          <w:tab w:val="left" w:pos="1134"/>
        </w:tabs>
        <w:jc w:val="both"/>
        <w:rPr>
          <w:rFonts w:asciiTheme="minorHAnsi" w:hAnsiTheme="minorHAnsi" w:cstheme="minorHAnsi"/>
          <w:sz w:val="20"/>
        </w:rPr>
      </w:pPr>
      <w:r w:rsidRPr="0069350A">
        <w:rPr>
          <w:rFonts w:asciiTheme="minorHAnsi" w:hAnsiTheme="minorHAnsi" w:cstheme="minorHAnsi"/>
          <w:b/>
          <w:sz w:val="20"/>
        </w:rPr>
        <w:t>17.1.</w:t>
      </w:r>
      <w:r w:rsidRPr="0069350A">
        <w:rPr>
          <w:rFonts w:asciiTheme="minorHAnsi" w:hAnsiTheme="minorHAnsi" w:cstheme="minorHAnsi"/>
          <w:sz w:val="20"/>
        </w:rPr>
        <w:t xml:space="preserve"> O pagamento será efetuado mediante apresentação da Nota Fiscal/Fatura, correndo a despesa na seguinte dotação orçamentária</w:t>
      </w:r>
      <w:r w:rsidRPr="0069350A">
        <w:rPr>
          <w:rFonts w:asciiTheme="minorHAnsi" w:hAnsiTheme="minorHAnsi" w:cstheme="minorHAnsi"/>
          <w:b/>
          <w:sz w:val="20"/>
        </w:rPr>
        <w:t xml:space="preserve">: </w:t>
      </w:r>
      <w:r w:rsidR="00C04C68" w:rsidRPr="0069350A">
        <w:rPr>
          <w:rFonts w:asciiTheme="minorHAnsi" w:hAnsiTheme="minorHAnsi" w:cstheme="minorHAnsi"/>
          <w:b/>
          <w:sz w:val="20"/>
        </w:rPr>
        <w:t>VERBA</w:t>
      </w:r>
      <w:r w:rsidRPr="0069350A">
        <w:rPr>
          <w:rFonts w:asciiTheme="minorHAnsi" w:hAnsiTheme="minorHAnsi" w:cstheme="minorHAnsi"/>
          <w:b/>
          <w:sz w:val="20"/>
        </w:rPr>
        <w:t xml:space="preserve"> –</w:t>
      </w:r>
      <w:r w:rsidR="00DC49F0" w:rsidRPr="0069350A">
        <w:rPr>
          <w:rFonts w:asciiTheme="minorHAnsi" w:hAnsiTheme="minorHAnsi" w:cstheme="minorHAnsi"/>
          <w:b/>
          <w:sz w:val="20"/>
        </w:rPr>
        <w:t xml:space="preserve"> </w:t>
      </w:r>
      <w:r w:rsidR="00C04C68" w:rsidRPr="0069350A">
        <w:rPr>
          <w:rFonts w:asciiTheme="minorHAnsi" w:hAnsiTheme="minorHAnsi" w:cstheme="minorHAnsi"/>
          <w:b/>
          <w:sz w:val="20"/>
        </w:rPr>
        <w:t>14</w:t>
      </w:r>
      <w:r w:rsidR="00DC49F0">
        <w:rPr>
          <w:rFonts w:asciiTheme="minorHAnsi" w:hAnsiTheme="minorHAnsi" w:cstheme="minorHAnsi"/>
          <w:b/>
          <w:sz w:val="20"/>
        </w:rPr>
        <w:t>6</w:t>
      </w:r>
      <w:r w:rsidR="001C0232" w:rsidRPr="0069350A">
        <w:rPr>
          <w:rFonts w:asciiTheme="minorHAnsi" w:hAnsiTheme="minorHAnsi" w:cstheme="minorHAnsi"/>
          <w:b/>
          <w:sz w:val="20"/>
        </w:rPr>
        <w:t>.</w:t>
      </w:r>
    </w:p>
    <w:p w:rsidR="0021576E" w:rsidRPr="0069350A" w:rsidRDefault="0021576E" w:rsidP="0021576E">
      <w:pPr>
        <w:tabs>
          <w:tab w:val="left" w:pos="1134"/>
        </w:tabs>
        <w:jc w:val="both"/>
        <w:rPr>
          <w:rFonts w:asciiTheme="minorHAnsi" w:hAnsiTheme="minorHAnsi" w:cstheme="minorHAnsi"/>
          <w:sz w:val="20"/>
        </w:rPr>
      </w:pPr>
      <w:r w:rsidRPr="0069350A">
        <w:rPr>
          <w:rFonts w:asciiTheme="minorHAnsi" w:hAnsiTheme="minorHAnsi" w:cstheme="minorHAnsi"/>
          <w:b/>
          <w:sz w:val="20"/>
        </w:rPr>
        <w:t xml:space="preserve">17.2. </w:t>
      </w:r>
      <w:r w:rsidRPr="0069350A">
        <w:rPr>
          <w:rFonts w:asciiTheme="minorHAnsi" w:hAnsiTheme="minorHAnsi" w:cstheme="minorHAnsi"/>
          <w:sz w:val="20"/>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1576E" w:rsidRPr="0069350A" w:rsidRDefault="0021576E" w:rsidP="0021576E">
      <w:pPr>
        <w:tabs>
          <w:tab w:val="left" w:pos="1134"/>
        </w:tabs>
        <w:jc w:val="both"/>
        <w:rPr>
          <w:rFonts w:asciiTheme="minorHAnsi" w:hAnsiTheme="minorHAnsi" w:cstheme="minorHAnsi"/>
          <w:sz w:val="20"/>
        </w:rPr>
      </w:pPr>
      <w:r w:rsidRPr="0069350A">
        <w:rPr>
          <w:rFonts w:asciiTheme="minorHAnsi" w:hAnsiTheme="minorHAnsi" w:cstheme="minorHAnsi"/>
          <w:b/>
          <w:sz w:val="20"/>
        </w:rPr>
        <w:t xml:space="preserve">17.3. </w:t>
      </w:r>
      <w:r w:rsidRPr="0069350A">
        <w:rPr>
          <w:rFonts w:asciiTheme="minorHAnsi" w:hAnsiTheme="minorHAnsi" w:cstheme="minorHAnsi"/>
          <w:sz w:val="20"/>
        </w:rPr>
        <w:t xml:space="preserve">O pagamento será efetuado no prazo máximo de até, </w:t>
      </w:r>
      <w:r w:rsidRPr="0069350A">
        <w:rPr>
          <w:rFonts w:asciiTheme="minorHAnsi" w:hAnsiTheme="minorHAnsi" w:cstheme="minorHAnsi"/>
          <w:b/>
          <w:sz w:val="20"/>
        </w:rPr>
        <w:t xml:space="preserve">30 dias, </w:t>
      </w:r>
      <w:r w:rsidRPr="0069350A">
        <w:rPr>
          <w:rFonts w:asciiTheme="minorHAnsi" w:hAnsiTheme="minorHAnsi" w:cstheme="minorHAnsi"/>
          <w:sz w:val="20"/>
        </w:rPr>
        <w:t>após entrega dos materiais solicitados pela</w:t>
      </w:r>
      <w:r w:rsidR="00961B45" w:rsidRPr="0069350A">
        <w:rPr>
          <w:rFonts w:asciiTheme="minorHAnsi" w:hAnsiTheme="minorHAnsi" w:cstheme="minorHAnsi"/>
          <w:sz w:val="20"/>
        </w:rPr>
        <w:t xml:space="preserve"> Secretaria</w:t>
      </w:r>
      <w:r w:rsidRPr="0069350A">
        <w:rPr>
          <w:rFonts w:asciiTheme="minorHAnsi" w:hAnsiTheme="minorHAnsi" w:cstheme="minorHAnsi"/>
          <w:sz w:val="20"/>
        </w:rPr>
        <w:t>.</w:t>
      </w:r>
    </w:p>
    <w:p w:rsidR="0021576E" w:rsidRPr="0069350A" w:rsidRDefault="0021576E" w:rsidP="0021576E">
      <w:pPr>
        <w:autoSpaceDE w:val="0"/>
        <w:autoSpaceDN w:val="0"/>
        <w:adjustRightInd w:val="0"/>
        <w:rPr>
          <w:rFonts w:asciiTheme="minorHAnsi" w:hAnsiTheme="minorHAnsi" w:cstheme="minorHAnsi"/>
          <w:sz w:val="20"/>
        </w:rPr>
      </w:pPr>
      <w:r w:rsidRPr="0069350A">
        <w:rPr>
          <w:rFonts w:asciiTheme="minorHAnsi" w:hAnsiTheme="minorHAnsi" w:cstheme="minorHAnsi"/>
          <w:b/>
          <w:bCs/>
          <w:sz w:val="20"/>
        </w:rPr>
        <w:t xml:space="preserve">17.4. </w:t>
      </w:r>
      <w:r w:rsidRPr="0069350A">
        <w:rPr>
          <w:rFonts w:asciiTheme="minorHAnsi" w:hAnsiTheme="minorHAnsi" w:cstheme="minorHAnsi"/>
          <w:sz w:val="20"/>
        </w:rPr>
        <w:t>A Contratada não poderá estar em débito com as Fazendas Federal, Estadual e Municipal, sob pena de bloqueio dos pagamentos a que fizerem jus.</w:t>
      </w:r>
    </w:p>
    <w:p w:rsidR="008C3CDA" w:rsidRDefault="0021576E"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 xml:space="preserve">17.5. </w:t>
      </w:r>
      <w:r w:rsidRPr="0069350A">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9A1C69" w:rsidRDefault="009A1C69" w:rsidP="00BE6ECC">
      <w:pPr>
        <w:autoSpaceDE w:val="0"/>
        <w:autoSpaceDN w:val="0"/>
        <w:adjustRightInd w:val="0"/>
        <w:jc w:val="both"/>
        <w:rPr>
          <w:rFonts w:asciiTheme="minorHAnsi" w:hAnsiTheme="minorHAnsi" w:cstheme="minorHAnsi"/>
          <w:b/>
          <w:bCs/>
          <w:sz w:val="20"/>
        </w:rPr>
      </w:pPr>
    </w:p>
    <w:p w:rsidR="00CC55EB" w:rsidRPr="0069350A" w:rsidRDefault="005A5129"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18</w:t>
      </w:r>
      <w:r w:rsidR="00CC55EB" w:rsidRPr="0069350A">
        <w:rPr>
          <w:rFonts w:asciiTheme="minorHAnsi" w:hAnsiTheme="minorHAnsi" w:cstheme="minorHAnsi"/>
          <w:b/>
          <w:bCs/>
          <w:sz w:val="20"/>
        </w:rPr>
        <w:t xml:space="preserve">. VIGÊNCIA </w:t>
      </w:r>
      <w:r w:rsidR="00881065" w:rsidRPr="0069350A">
        <w:rPr>
          <w:rFonts w:asciiTheme="minorHAnsi" w:hAnsiTheme="minorHAnsi" w:cstheme="minorHAnsi"/>
          <w:b/>
          <w:bCs/>
          <w:sz w:val="20"/>
        </w:rPr>
        <w:t>DA ATA DE REGISTRO DE PREÇO</w:t>
      </w:r>
    </w:p>
    <w:p w:rsidR="00CC55EB" w:rsidRPr="0069350A" w:rsidRDefault="00CC55EB"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w:t>
      </w:r>
      <w:r w:rsidR="005A5129" w:rsidRPr="0069350A">
        <w:rPr>
          <w:rFonts w:asciiTheme="minorHAnsi" w:hAnsiTheme="minorHAnsi" w:cstheme="minorHAnsi"/>
          <w:b/>
          <w:bCs/>
          <w:sz w:val="20"/>
        </w:rPr>
        <w:t>8</w:t>
      </w:r>
      <w:r w:rsidRPr="0069350A">
        <w:rPr>
          <w:rFonts w:asciiTheme="minorHAnsi" w:hAnsiTheme="minorHAnsi" w:cstheme="minorHAnsi"/>
          <w:b/>
          <w:bCs/>
          <w:sz w:val="20"/>
        </w:rPr>
        <w:t>.1.</w:t>
      </w:r>
      <w:r w:rsidRPr="0069350A">
        <w:rPr>
          <w:rFonts w:asciiTheme="minorHAnsi" w:hAnsiTheme="minorHAnsi" w:cstheme="minorHAnsi"/>
          <w:bCs/>
          <w:sz w:val="20"/>
        </w:rPr>
        <w:t xml:space="preserve"> </w:t>
      </w:r>
      <w:r w:rsidR="00881065" w:rsidRPr="0069350A">
        <w:rPr>
          <w:rFonts w:asciiTheme="minorHAnsi" w:hAnsiTheme="minorHAnsi" w:cstheme="minorHAnsi"/>
          <w:sz w:val="20"/>
        </w:rPr>
        <w:t>A ata de registro de preços terá validade de 12 meses contados a partir da assinatura, podendo ser prorrogável por igual período.</w:t>
      </w:r>
    </w:p>
    <w:p w:rsidR="00953B18" w:rsidRPr="0069350A" w:rsidRDefault="00953B18" w:rsidP="00BE6ECC">
      <w:pPr>
        <w:rPr>
          <w:rFonts w:asciiTheme="minorHAnsi" w:hAnsiTheme="minorHAnsi" w:cstheme="minorHAnsi"/>
          <w:b/>
          <w:color w:val="000000"/>
          <w:sz w:val="20"/>
        </w:rPr>
      </w:pPr>
    </w:p>
    <w:p w:rsidR="008C3CDA" w:rsidRDefault="008C3CDA" w:rsidP="00BE6ECC">
      <w:pPr>
        <w:rPr>
          <w:rFonts w:asciiTheme="minorHAnsi" w:hAnsiTheme="minorHAnsi" w:cstheme="minorHAnsi"/>
          <w:b/>
          <w:color w:val="000000"/>
          <w:sz w:val="20"/>
        </w:rPr>
      </w:pPr>
    </w:p>
    <w:p w:rsidR="00DC213A" w:rsidRPr="0069350A" w:rsidRDefault="00DC213A" w:rsidP="00BE6ECC">
      <w:pPr>
        <w:rPr>
          <w:rFonts w:asciiTheme="minorHAnsi" w:hAnsiTheme="minorHAnsi" w:cstheme="minorHAnsi"/>
          <w:b/>
          <w:color w:val="000000"/>
          <w:sz w:val="20"/>
        </w:rPr>
      </w:pPr>
      <w:r w:rsidRPr="0069350A">
        <w:rPr>
          <w:rFonts w:asciiTheme="minorHAnsi" w:hAnsiTheme="minorHAnsi" w:cstheme="minorHAnsi"/>
          <w:b/>
          <w:color w:val="000000"/>
          <w:sz w:val="20"/>
        </w:rPr>
        <w:t>1</w:t>
      </w:r>
      <w:r w:rsidR="005A5129" w:rsidRPr="0069350A">
        <w:rPr>
          <w:rFonts w:asciiTheme="minorHAnsi" w:hAnsiTheme="minorHAnsi" w:cstheme="minorHAnsi"/>
          <w:b/>
          <w:color w:val="000000"/>
          <w:sz w:val="20"/>
        </w:rPr>
        <w:t>9</w:t>
      </w:r>
      <w:r w:rsidRPr="0069350A">
        <w:rPr>
          <w:rFonts w:asciiTheme="minorHAnsi" w:hAnsiTheme="minorHAnsi" w:cstheme="minorHAnsi"/>
          <w:b/>
          <w:color w:val="000000"/>
          <w:sz w:val="20"/>
        </w:rPr>
        <w:t>. ALTERAÇÃO DOS CONTRATOS E DOS PREÇOS</w:t>
      </w:r>
    </w:p>
    <w:p w:rsidR="00DC213A" w:rsidRPr="0069350A" w:rsidRDefault="00DC213A" w:rsidP="00BE6ECC">
      <w:pPr>
        <w:jc w:val="both"/>
        <w:rPr>
          <w:rFonts w:asciiTheme="minorHAnsi" w:hAnsiTheme="minorHAnsi" w:cstheme="minorHAnsi"/>
          <w:sz w:val="20"/>
        </w:rPr>
      </w:pPr>
      <w:r w:rsidRPr="0069350A">
        <w:rPr>
          <w:rFonts w:asciiTheme="minorHAnsi" w:hAnsiTheme="minorHAnsi" w:cstheme="minorHAnsi"/>
          <w:b/>
          <w:sz w:val="20"/>
        </w:rPr>
        <w:t>1</w:t>
      </w:r>
      <w:r w:rsidR="005A5129" w:rsidRPr="0069350A">
        <w:rPr>
          <w:rFonts w:asciiTheme="minorHAnsi" w:hAnsiTheme="minorHAnsi" w:cstheme="minorHAnsi"/>
          <w:b/>
          <w:sz w:val="20"/>
        </w:rPr>
        <w:t>9</w:t>
      </w:r>
      <w:r w:rsidRPr="0069350A">
        <w:rPr>
          <w:rFonts w:asciiTheme="minorHAnsi" w:hAnsiTheme="minorHAnsi" w:cstheme="minorHAnsi"/>
          <w:b/>
          <w:sz w:val="20"/>
        </w:rPr>
        <w:t xml:space="preserve">.1. </w:t>
      </w:r>
      <w:r w:rsidR="00116F76" w:rsidRPr="0069350A">
        <w:rPr>
          <w:rFonts w:asciiTheme="minorHAnsi" w:hAnsiTheme="minorHAnsi" w:cstheme="minorHAnsi"/>
          <w:sz w:val="20"/>
        </w:rPr>
        <w:t xml:space="preserve"> Conforme Art. 124 a</w:t>
      </w:r>
      <w:r w:rsidRPr="0069350A">
        <w:rPr>
          <w:rFonts w:asciiTheme="minorHAnsi" w:hAnsiTheme="minorHAnsi" w:cstheme="minorHAnsi"/>
          <w:sz w:val="20"/>
        </w:rPr>
        <w:t xml:space="preserve"> 136, Lei </w:t>
      </w:r>
      <w:r w:rsidR="00116F76" w:rsidRPr="0069350A">
        <w:rPr>
          <w:rFonts w:asciiTheme="minorHAnsi" w:hAnsiTheme="minorHAnsi" w:cstheme="minorHAnsi"/>
          <w:sz w:val="20"/>
        </w:rPr>
        <w:t xml:space="preserve">nº </w:t>
      </w:r>
      <w:r w:rsidRPr="0069350A">
        <w:rPr>
          <w:rFonts w:asciiTheme="minorHAnsi" w:hAnsiTheme="minorHAnsi" w:cstheme="minorHAnsi"/>
          <w:sz w:val="20"/>
        </w:rPr>
        <w:t>14.133/2021;</w:t>
      </w:r>
    </w:p>
    <w:p w:rsidR="00DC213A" w:rsidRPr="0069350A" w:rsidRDefault="00DC213A" w:rsidP="00BE6ECC">
      <w:pPr>
        <w:jc w:val="both"/>
        <w:rPr>
          <w:rFonts w:asciiTheme="minorHAnsi" w:hAnsiTheme="minorHAnsi" w:cstheme="minorHAnsi"/>
          <w:b/>
          <w:sz w:val="20"/>
        </w:rPr>
      </w:pPr>
      <w:r w:rsidRPr="0069350A">
        <w:rPr>
          <w:rFonts w:asciiTheme="minorHAnsi" w:hAnsiTheme="minorHAnsi" w:cstheme="minorHAnsi"/>
          <w:b/>
          <w:sz w:val="20"/>
        </w:rPr>
        <w:t>1</w:t>
      </w:r>
      <w:r w:rsidR="005A5129" w:rsidRPr="0069350A">
        <w:rPr>
          <w:rFonts w:asciiTheme="minorHAnsi" w:hAnsiTheme="minorHAnsi" w:cstheme="minorHAnsi"/>
          <w:b/>
          <w:sz w:val="20"/>
        </w:rPr>
        <w:t>9</w:t>
      </w:r>
      <w:r w:rsidRPr="0069350A">
        <w:rPr>
          <w:rFonts w:asciiTheme="minorHAnsi" w:hAnsiTheme="minorHAnsi" w:cstheme="minorHAnsi"/>
          <w:b/>
          <w:sz w:val="20"/>
        </w:rPr>
        <w:t>.2.</w:t>
      </w:r>
      <w:r w:rsidRPr="0069350A">
        <w:rPr>
          <w:rFonts w:asciiTheme="minorHAnsi" w:hAnsiTheme="minorHAnsi" w:cstheme="minorHAnsi"/>
          <w:sz w:val="20"/>
        </w:rPr>
        <w:t xml:space="preserve"> Será concedido </w:t>
      </w:r>
      <w:r w:rsidR="00DC49F0" w:rsidRPr="0069350A">
        <w:rPr>
          <w:rFonts w:asciiTheme="minorHAnsi" w:hAnsiTheme="minorHAnsi" w:cstheme="minorHAnsi"/>
          <w:sz w:val="20"/>
        </w:rPr>
        <w:t>reajuste de preço com data base vinculado ao orçamento estimado, podendo ser estabelecido mais de um índice específico ou setorial</w:t>
      </w:r>
      <w:r w:rsidRPr="0069350A">
        <w:rPr>
          <w:rFonts w:asciiTheme="minorHAnsi" w:hAnsiTheme="minorHAnsi" w:cstheme="minorHAnsi"/>
          <w:sz w:val="20"/>
        </w:rPr>
        <w:t>.</w:t>
      </w:r>
    </w:p>
    <w:p w:rsidR="008C3CDA" w:rsidRDefault="008C3CDA" w:rsidP="00BD2158">
      <w:pPr>
        <w:tabs>
          <w:tab w:val="left" w:pos="1134"/>
        </w:tabs>
        <w:jc w:val="both"/>
        <w:rPr>
          <w:rFonts w:asciiTheme="minorHAnsi" w:hAnsiTheme="minorHAnsi" w:cstheme="minorHAnsi"/>
          <w:b/>
          <w:sz w:val="20"/>
        </w:rPr>
      </w:pPr>
    </w:p>
    <w:p w:rsidR="00060E4A" w:rsidRPr="0067084E" w:rsidRDefault="00060E4A" w:rsidP="00060E4A">
      <w:pPr>
        <w:tabs>
          <w:tab w:val="left" w:pos="1134"/>
        </w:tabs>
        <w:jc w:val="both"/>
        <w:rPr>
          <w:rFonts w:ascii="Calibri" w:hAnsi="Calibri" w:cs="Calibri"/>
          <w:b/>
          <w:sz w:val="20"/>
        </w:rPr>
      </w:pPr>
      <w:r w:rsidRPr="0067084E">
        <w:rPr>
          <w:rFonts w:ascii="Calibri" w:hAnsi="Calibri" w:cs="Calibri"/>
          <w:b/>
          <w:sz w:val="20"/>
        </w:rPr>
        <w:t>20. SANÇÕES ADMINISTRATIVAS:</w:t>
      </w:r>
    </w:p>
    <w:p w:rsidR="00060E4A" w:rsidRPr="0067084E" w:rsidRDefault="00060E4A" w:rsidP="00060E4A">
      <w:pPr>
        <w:tabs>
          <w:tab w:val="left" w:pos="1134"/>
        </w:tabs>
        <w:jc w:val="both"/>
        <w:rPr>
          <w:rFonts w:ascii="Calibri" w:hAnsi="Calibri" w:cs="Calibri"/>
          <w:sz w:val="20"/>
        </w:rPr>
      </w:pPr>
      <w:r w:rsidRPr="0067084E">
        <w:rPr>
          <w:rFonts w:ascii="Calibri" w:hAnsi="Calibri" w:cs="Calibri"/>
          <w:b/>
          <w:sz w:val="20"/>
        </w:rPr>
        <w:t>20.1.</w:t>
      </w:r>
      <w:r w:rsidRPr="0067084E">
        <w:rPr>
          <w:rFonts w:ascii="Calibri" w:hAnsi="Calibri" w:cs="Calibri"/>
          <w:b/>
          <w:bCs/>
          <w:sz w:val="20"/>
        </w:rPr>
        <w:t> </w:t>
      </w:r>
      <w:r w:rsidRPr="0067084E">
        <w:rPr>
          <w:rFonts w:ascii="Calibri" w:hAnsi="Calibri" w:cs="Calibri"/>
          <w:sz w:val="20"/>
        </w:rPr>
        <w:t>O licitante ou o contratado será responsabilizado administrativamente pelas seguintes infrações:</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36" w:name="art155i"/>
      <w:bookmarkStart w:id="37" w:name="art155ii"/>
      <w:bookmarkStart w:id="38" w:name="art155iii"/>
      <w:bookmarkEnd w:id="36"/>
      <w:bookmarkEnd w:id="37"/>
      <w:bookmarkEnd w:id="38"/>
      <w:r w:rsidRPr="0067084E">
        <w:rPr>
          <w:rFonts w:ascii="Calibri" w:hAnsi="Calibri" w:cs="Calibri"/>
          <w:b/>
          <w:bCs/>
          <w:sz w:val="20"/>
          <w:szCs w:val="20"/>
        </w:rPr>
        <w:t xml:space="preserve">a) </w:t>
      </w:r>
      <w:r w:rsidRPr="0067084E">
        <w:rPr>
          <w:rFonts w:ascii="Calibri" w:hAnsi="Calibri" w:cs="Calibri"/>
          <w:sz w:val="20"/>
          <w:szCs w:val="20"/>
        </w:rPr>
        <w:t>dar causa à inexecução total do contrato;</w:t>
      </w:r>
    </w:p>
    <w:p w:rsidR="00060E4A" w:rsidRPr="0067084E" w:rsidRDefault="00060E4A" w:rsidP="00060E4A">
      <w:pPr>
        <w:pStyle w:val="NormalWeb"/>
        <w:tabs>
          <w:tab w:val="left" w:pos="426"/>
        </w:tabs>
        <w:spacing w:before="0" w:beforeAutospacing="0" w:after="0" w:afterAutospacing="0"/>
        <w:ind w:firstLine="426"/>
        <w:jc w:val="both"/>
        <w:rPr>
          <w:rFonts w:ascii="Calibri" w:hAnsi="Calibri" w:cs="Calibri"/>
          <w:sz w:val="20"/>
          <w:szCs w:val="20"/>
        </w:rPr>
      </w:pPr>
      <w:bookmarkStart w:id="39" w:name="art155iv"/>
      <w:bookmarkEnd w:id="39"/>
      <w:r w:rsidRPr="0067084E">
        <w:rPr>
          <w:rFonts w:ascii="Calibri" w:hAnsi="Calibri" w:cs="Calibri"/>
          <w:b/>
          <w:bCs/>
          <w:sz w:val="20"/>
          <w:szCs w:val="20"/>
        </w:rPr>
        <w:t>b)</w:t>
      </w:r>
      <w:r w:rsidRPr="0067084E">
        <w:rPr>
          <w:rFonts w:ascii="Calibri" w:hAnsi="Calibri" w:cs="Calibri"/>
          <w:sz w:val="20"/>
          <w:szCs w:val="20"/>
        </w:rPr>
        <w:t xml:space="preserve"> deixar de entregar a documentação exigida para o certame ou não entregar qualquer documento que tenha sido solicitado pelo pregoeiro durante o certame;</w:t>
      </w:r>
    </w:p>
    <w:p w:rsidR="00060E4A" w:rsidRPr="0067084E" w:rsidRDefault="00060E4A" w:rsidP="00060E4A">
      <w:pPr>
        <w:pStyle w:val="NormalWeb"/>
        <w:tabs>
          <w:tab w:val="left" w:pos="426"/>
        </w:tabs>
        <w:spacing w:before="0" w:beforeAutospacing="0" w:after="0" w:afterAutospacing="0"/>
        <w:jc w:val="both"/>
        <w:rPr>
          <w:rFonts w:ascii="Calibri" w:hAnsi="Calibri" w:cs="Calibri"/>
          <w:sz w:val="20"/>
          <w:szCs w:val="20"/>
        </w:rPr>
      </w:pPr>
      <w:bookmarkStart w:id="40" w:name="art155v"/>
      <w:bookmarkEnd w:id="40"/>
      <w:r w:rsidRPr="0067084E">
        <w:rPr>
          <w:rFonts w:ascii="Calibri" w:hAnsi="Calibri" w:cs="Calibri"/>
          <w:b/>
          <w:bCs/>
          <w:sz w:val="20"/>
          <w:szCs w:val="20"/>
        </w:rPr>
        <w:t>20.1.1</w:t>
      </w:r>
      <w:r w:rsidRPr="0067084E">
        <w:rPr>
          <w:rFonts w:ascii="Calibri" w:hAnsi="Calibri" w:cs="Calibri"/>
          <w:sz w:val="20"/>
          <w:szCs w:val="20"/>
        </w:rPr>
        <w:t xml:space="preserve"> Não manter a proposta, Salvo em decorrência de fato superveniente devidamente justificado, não mantiver a proposta em especial quando:</w:t>
      </w:r>
    </w:p>
    <w:p w:rsidR="00060E4A" w:rsidRPr="0067084E" w:rsidRDefault="00060E4A" w:rsidP="00060E4A">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a)</w:t>
      </w:r>
      <w:r w:rsidRPr="0067084E">
        <w:rPr>
          <w:rFonts w:ascii="Calibri" w:hAnsi="Calibri" w:cs="Calibri"/>
          <w:sz w:val="20"/>
          <w:szCs w:val="20"/>
        </w:rPr>
        <w:t xml:space="preserve"> não enviar a proposta adequada ao último lance ofertado ou após a negociação; </w:t>
      </w:r>
    </w:p>
    <w:p w:rsidR="00060E4A" w:rsidRPr="0067084E" w:rsidRDefault="00060E4A" w:rsidP="00060E4A">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b)</w:t>
      </w:r>
      <w:r w:rsidRPr="0067084E">
        <w:rPr>
          <w:rFonts w:ascii="Calibri" w:hAnsi="Calibri" w:cs="Calibri"/>
          <w:sz w:val="20"/>
          <w:szCs w:val="20"/>
        </w:rPr>
        <w:t xml:space="preserve"> recusar-se a enviar o detalhamento da proposta quando exigível; </w:t>
      </w:r>
    </w:p>
    <w:p w:rsidR="00060E4A" w:rsidRPr="0067084E" w:rsidRDefault="00060E4A" w:rsidP="00060E4A">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c)</w:t>
      </w:r>
      <w:r w:rsidRPr="0067084E">
        <w:rPr>
          <w:rFonts w:ascii="Calibri" w:hAnsi="Calibri" w:cs="Calibri"/>
          <w:sz w:val="20"/>
          <w:szCs w:val="20"/>
        </w:rPr>
        <w:t xml:space="preserve"> pedir para ser desclassificado quando encerrada a etapa competitiva; </w:t>
      </w:r>
    </w:p>
    <w:p w:rsidR="00060E4A" w:rsidRPr="0067084E" w:rsidRDefault="00060E4A" w:rsidP="00060E4A">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d)</w:t>
      </w:r>
      <w:r w:rsidRPr="0067084E">
        <w:rPr>
          <w:rFonts w:ascii="Calibri" w:hAnsi="Calibri" w:cs="Calibri"/>
          <w:sz w:val="20"/>
          <w:szCs w:val="20"/>
        </w:rPr>
        <w:t xml:space="preserve"> deixar de apresentar amostra; </w:t>
      </w:r>
    </w:p>
    <w:p w:rsidR="00060E4A" w:rsidRPr="0067084E" w:rsidRDefault="00060E4A" w:rsidP="00060E4A">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e)</w:t>
      </w:r>
      <w:r w:rsidRPr="0067084E">
        <w:rPr>
          <w:rFonts w:ascii="Calibri" w:hAnsi="Calibri" w:cs="Calibri"/>
          <w:sz w:val="20"/>
          <w:szCs w:val="20"/>
        </w:rPr>
        <w:t xml:space="preserve"> apresentar proposta ou amostra em desacordo com as especificações do edital;</w:t>
      </w:r>
    </w:p>
    <w:p w:rsidR="00060E4A" w:rsidRPr="0067084E" w:rsidRDefault="00060E4A" w:rsidP="00060E4A">
      <w:pPr>
        <w:tabs>
          <w:tab w:val="left" w:pos="426"/>
        </w:tabs>
        <w:autoSpaceDE w:val="0"/>
        <w:autoSpaceDN w:val="0"/>
        <w:adjustRightInd w:val="0"/>
        <w:jc w:val="both"/>
        <w:rPr>
          <w:rFonts w:ascii="Calibri" w:hAnsi="Calibri" w:cs="Calibri"/>
          <w:b/>
          <w:bCs/>
          <w:sz w:val="20"/>
        </w:rPr>
      </w:pPr>
      <w:bookmarkStart w:id="41" w:name="art155vi"/>
      <w:bookmarkEnd w:id="41"/>
      <w:r w:rsidRPr="0067084E">
        <w:rPr>
          <w:rFonts w:ascii="Calibri" w:hAnsi="Calibri" w:cs="Calibri"/>
          <w:b/>
          <w:bCs/>
          <w:sz w:val="20"/>
        </w:rPr>
        <w:t>20.1.2</w:t>
      </w:r>
      <w:r w:rsidRPr="0067084E">
        <w:rPr>
          <w:rFonts w:ascii="Calibri" w:hAnsi="Calibri" w:cs="Calibri"/>
          <w:sz w:val="20"/>
        </w:rPr>
        <w:t xml:space="preserve"> Não celebrar o contrato ou não entregar a documentação exigida para a contratação, quando convocado dentro do prazo de validade de sua proposta.</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a)</w:t>
      </w:r>
      <w:r w:rsidRPr="0067084E">
        <w:rPr>
          <w:rFonts w:ascii="Calibri" w:hAnsi="Calibri" w:cs="Calibri"/>
          <w:sz w:val="20"/>
          <w:szCs w:val="20"/>
        </w:rPr>
        <w:t xml:space="preserve"> ensejar o retardamento da execução ou da entrega do objeto da licitação sem motivo justificado;</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b)</w:t>
      </w:r>
      <w:r w:rsidRPr="0067084E">
        <w:rPr>
          <w:rFonts w:ascii="Calibri" w:hAnsi="Calibri" w:cs="Calibri"/>
          <w:sz w:val="20"/>
          <w:szCs w:val="20"/>
        </w:rPr>
        <w:t xml:space="preserve"> quando não corrigir deficiência apresentada </w:t>
      </w:r>
      <w:proofErr w:type="gramStart"/>
      <w:r w:rsidRPr="0067084E">
        <w:rPr>
          <w:rFonts w:ascii="Calibri" w:hAnsi="Calibri" w:cs="Calibri"/>
          <w:sz w:val="20"/>
          <w:szCs w:val="20"/>
        </w:rPr>
        <w:t>no(</w:t>
      </w:r>
      <w:proofErr w:type="gramEnd"/>
      <w:r w:rsidRPr="0067084E">
        <w:rPr>
          <w:rFonts w:ascii="Calibri" w:hAnsi="Calibri" w:cs="Calibri"/>
          <w:sz w:val="20"/>
          <w:szCs w:val="20"/>
        </w:rPr>
        <w:t>s) material(ais) entregue(s) e/ou no(s) serviço(s) prestado(s)</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c)</w:t>
      </w:r>
      <w:r w:rsidRPr="0067084E">
        <w:rPr>
          <w:rFonts w:ascii="Calibri" w:hAnsi="Calibri" w:cs="Calibri"/>
          <w:sz w:val="20"/>
          <w:szCs w:val="20"/>
        </w:rPr>
        <w:t xml:space="preserve"> quando houver atraso injustificado na entrega </w:t>
      </w:r>
      <w:proofErr w:type="gramStart"/>
      <w:r w:rsidRPr="0067084E">
        <w:rPr>
          <w:rFonts w:ascii="Calibri" w:hAnsi="Calibri" w:cs="Calibri"/>
          <w:sz w:val="20"/>
          <w:szCs w:val="20"/>
        </w:rPr>
        <w:t>do(</w:t>
      </w:r>
      <w:proofErr w:type="gramEnd"/>
      <w:r w:rsidRPr="0067084E">
        <w:rPr>
          <w:rFonts w:ascii="Calibri" w:hAnsi="Calibri" w:cs="Calibri"/>
          <w:sz w:val="20"/>
          <w:szCs w:val="20"/>
        </w:rPr>
        <w:t>s) material(ais) solicitado(s) e/ou prestação do(s) serviço(s) por culpa da empresa;</w:t>
      </w:r>
      <w:bookmarkStart w:id="42" w:name="art155ix"/>
      <w:bookmarkEnd w:id="42"/>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43" w:name="art155viii"/>
      <w:bookmarkEnd w:id="43"/>
      <w:r w:rsidRPr="0067084E">
        <w:rPr>
          <w:rFonts w:ascii="Calibri" w:hAnsi="Calibri" w:cs="Calibri"/>
          <w:b/>
          <w:bCs/>
          <w:sz w:val="20"/>
          <w:szCs w:val="20"/>
        </w:rPr>
        <w:t>d)</w:t>
      </w:r>
      <w:r w:rsidRPr="0067084E">
        <w:rPr>
          <w:rFonts w:ascii="Calibri" w:hAnsi="Calibri" w:cs="Calibri"/>
          <w:sz w:val="20"/>
          <w:szCs w:val="20"/>
        </w:rPr>
        <w:t xml:space="preserve"> apresentar declaração ou documentação falsa exigida para o certame ou prestar declaração falsa durante a licitação ou a execução do contrato;</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e)</w:t>
      </w:r>
      <w:r w:rsidRPr="0067084E">
        <w:rPr>
          <w:rFonts w:ascii="Calibri" w:hAnsi="Calibri" w:cs="Calibri"/>
          <w:sz w:val="20"/>
          <w:szCs w:val="20"/>
        </w:rPr>
        <w:t xml:space="preserve"> fraudar a licitação ou praticar ato fraudulento na execução do contrato ou ata de registro de preços;</w:t>
      </w:r>
    </w:p>
    <w:p w:rsidR="00060E4A" w:rsidRPr="0067084E" w:rsidRDefault="00060E4A" w:rsidP="00060E4A">
      <w:pPr>
        <w:pStyle w:val="NormalWeb"/>
        <w:spacing w:before="0" w:beforeAutospacing="0" w:after="0" w:afterAutospacing="0"/>
        <w:ind w:firstLine="426"/>
        <w:jc w:val="both"/>
        <w:rPr>
          <w:rFonts w:ascii="Calibri" w:hAnsi="Calibri" w:cs="Calibri"/>
          <w:b/>
          <w:bCs/>
          <w:sz w:val="20"/>
          <w:szCs w:val="20"/>
        </w:rPr>
      </w:pPr>
      <w:bookmarkStart w:id="44" w:name="art155x"/>
      <w:bookmarkEnd w:id="44"/>
      <w:r w:rsidRPr="0067084E">
        <w:rPr>
          <w:rFonts w:ascii="Calibri" w:hAnsi="Calibri" w:cs="Calibri"/>
          <w:b/>
          <w:bCs/>
          <w:sz w:val="20"/>
          <w:szCs w:val="20"/>
        </w:rPr>
        <w:t>f)</w:t>
      </w:r>
      <w:r w:rsidRPr="0067084E">
        <w:rPr>
          <w:rFonts w:ascii="Calibri" w:hAnsi="Calibri" w:cs="Calibri"/>
          <w:sz w:val="20"/>
          <w:szCs w:val="20"/>
        </w:rPr>
        <w:t xml:space="preserve"> comportar-se de modo inidôneo ou cometer fraude de qualquer natureza, agir em conluio ou em desconformidade com a lei, induzir deliberadamente a erro no julgamento, apresentar amostra falsificada ou deteriorada;</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g)</w:t>
      </w:r>
      <w:r w:rsidRPr="0067084E">
        <w:rPr>
          <w:rFonts w:ascii="Calibri" w:hAnsi="Calibri" w:cs="Calibri"/>
          <w:sz w:val="20"/>
          <w:szCs w:val="20"/>
        </w:rPr>
        <w:t xml:space="preserve"> praticar atos ilícitos com vistas a frustrar os objetivos da licitação;</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45" w:name="art155xi"/>
      <w:bookmarkStart w:id="46" w:name="art155xii"/>
      <w:bookmarkEnd w:id="45"/>
      <w:bookmarkEnd w:id="46"/>
      <w:r w:rsidRPr="0067084E">
        <w:rPr>
          <w:rFonts w:ascii="Calibri" w:hAnsi="Calibri" w:cs="Calibri"/>
          <w:b/>
          <w:bCs/>
          <w:sz w:val="20"/>
          <w:szCs w:val="20"/>
        </w:rPr>
        <w:t>f)</w:t>
      </w:r>
      <w:r w:rsidRPr="0067084E">
        <w:rPr>
          <w:rFonts w:ascii="Calibri" w:hAnsi="Calibri" w:cs="Calibri"/>
          <w:sz w:val="20"/>
          <w:szCs w:val="20"/>
        </w:rPr>
        <w:t xml:space="preserve"> praticar ato lesivo previsto no </w:t>
      </w:r>
      <w:hyperlink r:id="rId18" w:anchor="art5" w:history="1">
        <w:r w:rsidRPr="0067084E">
          <w:rPr>
            <w:rStyle w:val="Hyperlink"/>
            <w:rFonts w:ascii="Calibri" w:hAnsi="Calibri" w:cs="Calibri"/>
            <w:color w:val="auto"/>
            <w:sz w:val="20"/>
            <w:szCs w:val="20"/>
          </w:rPr>
          <w:t xml:space="preserve">art. 5º da Lei nº 12.846, de 1º de agosto de </w:t>
        </w:r>
        <w:proofErr w:type="gramStart"/>
        <w:r w:rsidRPr="0067084E">
          <w:rPr>
            <w:rStyle w:val="Hyperlink"/>
            <w:rFonts w:ascii="Calibri" w:hAnsi="Calibri" w:cs="Calibri"/>
            <w:color w:val="auto"/>
            <w:sz w:val="20"/>
            <w:szCs w:val="20"/>
          </w:rPr>
          <w:t>2013.</w:t>
        </w:r>
        <w:proofErr w:type="gramEnd"/>
      </w:hyperlink>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g)</w:t>
      </w:r>
      <w:r w:rsidRPr="0067084E">
        <w:rPr>
          <w:rFonts w:ascii="Calibri" w:hAnsi="Calibri" w:cs="Calibri"/>
          <w:sz w:val="20"/>
          <w:szCs w:val="20"/>
        </w:rPr>
        <w:t xml:space="preserve"> dar causa à inexecução parcial do contrato;</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h)</w:t>
      </w:r>
      <w:r w:rsidRPr="0067084E">
        <w:rPr>
          <w:rFonts w:ascii="Calibri" w:hAnsi="Calibri" w:cs="Calibri"/>
          <w:sz w:val="20"/>
          <w:szCs w:val="20"/>
        </w:rPr>
        <w:t xml:space="preserve"> dar causa à inexecução parcial do contrato que cause grave dano à Administração, ao funcionamento dos serviços públicos ou ao interesse coletivo;</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20.2.</w:t>
      </w:r>
      <w:r w:rsidRPr="0067084E">
        <w:rPr>
          <w:rFonts w:ascii="Calibri" w:hAnsi="Calibri" w:cs="Calibri"/>
          <w:sz w:val="20"/>
          <w:szCs w:val="20"/>
        </w:rPr>
        <w:t xml:space="preserve"> Serão aplicadas ao responsável pelas infrações administrativas previstas no item </w:t>
      </w:r>
      <w:r w:rsidRPr="0067084E">
        <w:rPr>
          <w:rFonts w:ascii="Calibri" w:hAnsi="Calibri" w:cs="Calibri"/>
          <w:b/>
          <w:sz w:val="20"/>
          <w:szCs w:val="20"/>
        </w:rPr>
        <w:t>20.1</w:t>
      </w:r>
      <w:r w:rsidRPr="0067084E">
        <w:rPr>
          <w:rFonts w:ascii="Calibri" w:hAnsi="Calibri" w:cs="Calibri"/>
          <w:sz w:val="20"/>
          <w:szCs w:val="20"/>
        </w:rPr>
        <w:t xml:space="preserve"> deste edital as seguintes sanções:</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47" w:name="art156i"/>
      <w:bookmarkEnd w:id="47"/>
      <w:r w:rsidRPr="0067084E">
        <w:rPr>
          <w:rFonts w:ascii="Calibri" w:hAnsi="Calibri" w:cs="Calibri"/>
          <w:b/>
          <w:bCs/>
          <w:sz w:val="20"/>
          <w:szCs w:val="20"/>
        </w:rPr>
        <w:t>a)</w:t>
      </w:r>
      <w:r w:rsidRPr="0067084E">
        <w:rPr>
          <w:rFonts w:ascii="Calibri" w:hAnsi="Calibri" w:cs="Calibri"/>
          <w:sz w:val="20"/>
          <w:szCs w:val="20"/>
        </w:rPr>
        <w:t xml:space="preserve"> advertência;</w:t>
      </w:r>
    </w:p>
    <w:p w:rsidR="00060E4A" w:rsidRPr="0067084E" w:rsidRDefault="00060E4A" w:rsidP="00060E4A">
      <w:pPr>
        <w:autoSpaceDE w:val="0"/>
        <w:autoSpaceDN w:val="0"/>
        <w:adjustRightInd w:val="0"/>
        <w:jc w:val="both"/>
        <w:rPr>
          <w:rFonts w:ascii="Calibri" w:hAnsi="Calibri" w:cs="Calibri"/>
          <w:sz w:val="20"/>
        </w:rPr>
      </w:pPr>
      <w:bookmarkStart w:id="48" w:name="art156ii"/>
      <w:bookmarkEnd w:id="48"/>
      <w:r w:rsidRPr="0067084E">
        <w:rPr>
          <w:rFonts w:ascii="Calibri" w:hAnsi="Calibri" w:cs="Calibri"/>
          <w:b/>
          <w:bCs/>
          <w:sz w:val="20"/>
        </w:rPr>
        <w:t xml:space="preserve">         b)</w:t>
      </w:r>
      <w:r w:rsidRPr="0067084E">
        <w:rPr>
          <w:rFonts w:ascii="Calibri" w:hAnsi="Calibri" w:cs="Calibri"/>
          <w:sz w:val="20"/>
        </w:rPr>
        <w:t xml:space="preserve"> A multa será recolhida em percentual de 0,5% a 30% incidente sobre o valor do contrato ou da Ata de Registro de Preços, recolhida no prazo máximo de 10 (dez) dias úteis, a contar da comunicação oficial;</w:t>
      </w:r>
    </w:p>
    <w:p w:rsidR="00060E4A" w:rsidRPr="0067084E" w:rsidRDefault="00060E4A" w:rsidP="00060E4A">
      <w:pPr>
        <w:autoSpaceDE w:val="0"/>
        <w:autoSpaceDN w:val="0"/>
        <w:adjustRightInd w:val="0"/>
        <w:ind w:firstLine="426"/>
        <w:jc w:val="both"/>
        <w:rPr>
          <w:rFonts w:ascii="Calibri" w:hAnsi="Calibri" w:cs="Calibri"/>
          <w:b/>
          <w:sz w:val="20"/>
        </w:rPr>
      </w:pPr>
      <w:r w:rsidRPr="0067084E">
        <w:rPr>
          <w:rFonts w:ascii="Calibri" w:hAnsi="Calibri" w:cs="Calibri"/>
          <w:b/>
          <w:sz w:val="20"/>
        </w:rPr>
        <w:t xml:space="preserve">c) </w:t>
      </w:r>
      <w:proofErr w:type="gramStart"/>
      <w:r w:rsidRPr="0067084E">
        <w:rPr>
          <w:rFonts w:ascii="Calibri" w:hAnsi="Calibri" w:cs="Calibri"/>
          <w:sz w:val="20"/>
        </w:rPr>
        <w:t>Para as infrações previstas nos itens 20.1 alínea</w:t>
      </w:r>
      <w:r w:rsidRPr="0067084E">
        <w:rPr>
          <w:rFonts w:ascii="Calibri" w:hAnsi="Calibri" w:cs="Calibri"/>
          <w:b/>
          <w:sz w:val="20"/>
        </w:rPr>
        <w:t xml:space="preserve"> </w:t>
      </w:r>
      <w:r w:rsidRPr="0067084E">
        <w:rPr>
          <w:rFonts w:ascii="Calibri" w:hAnsi="Calibri" w:cs="Calibri"/>
          <w:sz w:val="20"/>
        </w:rPr>
        <w:t>a)</w:t>
      </w:r>
      <w:proofErr w:type="gramEnd"/>
      <w:r w:rsidRPr="0067084E">
        <w:rPr>
          <w:rFonts w:ascii="Calibri" w:hAnsi="Calibri" w:cs="Calibri"/>
          <w:sz w:val="20"/>
        </w:rPr>
        <w:t>,</w:t>
      </w:r>
      <w:r w:rsidRPr="0067084E">
        <w:rPr>
          <w:rFonts w:ascii="Calibri" w:hAnsi="Calibri" w:cs="Calibri"/>
          <w:b/>
          <w:sz w:val="20"/>
        </w:rPr>
        <w:t xml:space="preserve"> </w:t>
      </w:r>
      <w:r w:rsidRPr="0067084E">
        <w:rPr>
          <w:rFonts w:ascii="Calibri" w:hAnsi="Calibri" w:cs="Calibri"/>
          <w:sz w:val="20"/>
        </w:rPr>
        <w:t>a multa será de 15% do valor do contrato ou da Ata de Registro de Preços;</w:t>
      </w:r>
      <w:r w:rsidRPr="0067084E">
        <w:rPr>
          <w:rFonts w:ascii="Calibri" w:hAnsi="Calibri" w:cs="Calibri"/>
          <w:b/>
          <w:sz w:val="20"/>
        </w:rPr>
        <w:t xml:space="preserve">       </w:t>
      </w:r>
    </w:p>
    <w:p w:rsidR="00060E4A" w:rsidRPr="0067084E" w:rsidRDefault="00060E4A" w:rsidP="00060E4A">
      <w:pPr>
        <w:autoSpaceDE w:val="0"/>
        <w:autoSpaceDN w:val="0"/>
        <w:adjustRightInd w:val="0"/>
        <w:ind w:firstLine="426"/>
        <w:jc w:val="both"/>
        <w:rPr>
          <w:rFonts w:ascii="Calibri" w:hAnsi="Calibri" w:cs="Calibri"/>
          <w:sz w:val="20"/>
        </w:rPr>
      </w:pPr>
      <w:r w:rsidRPr="0067084E">
        <w:rPr>
          <w:rFonts w:ascii="Calibri" w:hAnsi="Calibri" w:cs="Calibri"/>
          <w:b/>
          <w:sz w:val="20"/>
        </w:rPr>
        <w:t xml:space="preserve">d) </w:t>
      </w:r>
      <w:proofErr w:type="gramStart"/>
      <w:r w:rsidRPr="0067084E">
        <w:rPr>
          <w:rFonts w:ascii="Calibri" w:hAnsi="Calibri" w:cs="Calibri"/>
          <w:sz w:val="20"/>
        </w:rPr>
        <w:t>Para as infrações previstas nos itens 20.1 alínea b)</w:t>
      </w:r>
      <w:proofErr w:type="gramEnd"/>
      <w:r w:rsidRPr="0067084E">
        <w:rPr>
          <w:rFonts w:ascii="Calibri" w:hAnsi="Calibri" w:cs="Calibri"/>
          <w:sz w:val="20"/>
        </w:rPr>
        <w:t>, 20.1.1 alínea a) a 20.1.2 alínea b), a multa será de 5% do valor do contrato ou da Ata de Registro de Preços;</w:t>
      </w:r>
    </w:p>
    <w:p w:rsidR="00060E4A" w:rsidRPr="0067084E" w:rsidRDefault="00060E4A" w:rsidP="00060E4A">
      <w:pPr>
        <w:autoSpaceDE w:val="0"/>
        <w:autoSpaceDN w:val="0"/>
        <w:adjustRightInd w:val="0"/>
        <w:ind w:firstLine="426"/>
        <w:jc w:val="both"/>
        <w:rPr>
          <w:rFonts w:ascii="Calibri" w:hAnsi="Calibri" w:cs="Calibri"/>
          <w:sz w:val="20"/>
        </w:rPr>
      </w:pPr>
      <w:r w:rsidRPr="0067084E">
        <w:rPr>
          <w:rFonts w:ascii="Calibri" w:hAnsi="Calibri" w:cs="Calibri"/>
          <w:b/>
          <w:sz w:val="20"/>
        </w:rPr>
        <w:t>e)</w:t>
      </w:r>
      <w:r w:rsidRPr="0067084E">
        <w:rPr>
          <w:rFonts w:ascii="Calibri" w:hAnsi="Calibri" w:cs="Calibri"/>
          <w:sz w:val="20"/>
        </w:rPr>
        <w:t xml:space="preserve"> Para as infrações previstas nos itens 20.1.2 alínea c)</w:t>
      </w:r>
      <w:proofErr w:type="gramStart"/>
      <w:r w:rsidRPr="0067084E">
        <w:rPr>
          <w:rFonts w:ascii="Calibri" w:hAnsi="Calibri" w:cs="Calibri"/>
          <w:sz w:val="20"/>
        </w:rPr>
        <w:t xml:space="preserve">  </w:t>
      </w:r>
      <w:proofErr w:type="gramEnd"/>
      <w:r w:rsidRPr="0067084E">
        <w:rPr>
          <w:rFonts w:ascii="Calibri" w:hAnsi="Calibri" w:cs="Calibri"/>
          <w:sz w:val="20"/>
        </w:rPr>
        <w:t>a multa será de 0,5% por dia de atraso, incidente sobre o valor total do contrato ou da Ata de Registro de Preços, limitado ao prazo máximo de 10 (dez) dias úteis.</w:t>
      </w:r>
    </w:p>
    <w:p w:rsidR="00060E4A" w:rsidRPr="0067084E" w:rsidRDefault="00060E4A" w:rsidP="00060E4A">
      <w:pPr>
        <w:autoSpaceDE w:val="0"/>
        <w:autoSpaceDN w:val="0"/>
        <w:adjustRightInd w:val="0"/>
        <w:ind w:firstLine="426"/>
        <w:jc w:val="both"/>
        <w:rPr>
          <w:rFonts w:ascii="Calibri" w:hAnsi="Calibri" w:cs="Calibri"/>
          <w:b/>
          <w:sz w:val="20"/>
        </w:rPr>
      </w:pPr>
      <w:r w:rsidRPr="0067084E">
        <w:rPr>
          <w:rFonts w:ascii="Calibri" w:hAnsi="Calibri" w:cs="Calibri"/>
          <w:b/>
          <w:sz w:val="20"/>
        </w:rPr>
        <w:t>f)</w:t>
      </w:r>
      <w:r w:rsidRPr="0067084E">
        <w:rPr>
          <w:rFonts w:ascii="Calibri" w:hAnsi="Calibri" w:cs="Calibri"/>
          <w:sz w:val="20"/>
        </w:rPr>
        <w:t xml:space="preserve"> Para as infrações previstas nos itens 20.1.2 alínea d)</w:t>
      </w:r>
      <w:proofErr w:type="gramStart"/>
      <w:r w:rsidRPr="0067084E">
        <w:rPr>
          <w:rFonts w:ascii="Calibri" w:hAnsi="Calibri" w:cs="Calibri"/>
          <w:sz w:val="20"/>
        </w:rPr>
        <w:t xml:space="preserve">  </w:t>
      </w:r>
      <w:proofErr w:type="gramEnd"/>
      <w:r w:rsidRPr="0067084E">
        <w:rPr>
          <w:rFonts w:ascii="Calibri" w:hAnsi="Calibri" w:cs="Calibri"/>
          <w:sz w:val="20"/>
        </w:rPr>
        <w:t xml:space="preserve">a 20.1.2. </w:t>
      </w:r>
      <w:proofErr w:type="gramStart"/>
      <w:r w:rsidRPr="0067084E">
        <w:rPr>
          <w:rFonts w:ascii="Calibri" w:hAnsi="Calibri" w:cs="Calibri"/>
          <w:sz w:val="20"/>
        </w:rPr>
        <w:t>alínea</w:t>
      </w:r>
      <w:proofErr w:type="gramEnd"/>
      <w:r w:rsidRPr="0067084E">
        <w:rPr>
          <w:rFonts w:ascii="Calibri" w:hAnsi="Calibri" w:cs="Calibri"/>
          <w:sz w:val="20"/>
        </w:rPr>
        <w:t xml:space="preserve"> h), a multa será de 10% do valor do contrato ou da Ata de Registro de Preços.</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49" w:name="art156iii"/>
      <w:bookmarkEnd w:id="49"/>
      <w:r w:rsidRPr="0067084E">
        <w:rPr>
          <w:rFonts w:ascii="Calibri" w:hAnsi="Calibri" w:cs="Calibri"/>
          <w:b/>
          <w:bCs/>
          <w:sz w:val="20"/>
          <w:szCs w:val="20"/>
        </w:rPr>
        <w:t>g)</w:t>
      </w:r>
      <w:r w:rsidRPr="0067084E">
        <w:rPr>
          <w:rFonts w:ascii="Calibri" w:hAnsi="Calibri" w:cs="Calibri"/>
          <w:sz w:val="20"/>
          <w:szCs w:val="20"/>
        </w:rPr>
        <w:t xml:space="preserve"> impedimento de licitar e contratar, no âmbito da Administração Pública direta e indireta do órgão licitante, pelo prazo máximo de 3 (três) anos.</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50" w:name="art156iv"/>
      <w:bookmarkEnd w:id="50"/>
      <w:r w:rsidRPr="0067084E">
        <w:rPr>
          <w:rFonts w:ascii="Calibri" w:hAnsi="Calibri" w:cs="Calibri"/>
          <w:b/>
          <w:bCs/>
          <w:sz w:val="20"/>
          <w:szCs w:val="20"/>
        </w:rPr>
        <w:t>h)</w:t>
      </w:r>
      <w:r w:rsidRPr="0067084E">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67084E">
        <w:rPr>
          <w:rFonts w:ascii="Calibri" w:hAnsi="Calibri" w:cs="Calibri"/>
          <w:sz w:val="20"/>
          <w:szCs w:val="20"/>
        </w:rPr>
        <w:t xml:space="preserve"> no âmbito da Administração Pública direta e indireta de todos os entes federativos, pelo prazo mínimo de 3 (três) anos e máximo de 6 (seis) anos.</w:t>
      </w:r>
    </w:p>
    <w:p w:rsidR="00060E4A" w:rsidRPr="0067084E" w:rsidRDefault="00060E4A" w:rsidP="00060E4A">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20.3</w:t>
      </w:r>
      <w:r w:rsidRPr="0067084E">
        <w:rPr>
          <w:rFonts w:ascii="Calibri" w:hAnsi="Calibri" w:cs="Calibri"/>
          <w:sz w:val="20"/>
          <w:szCs w:val="20"/>
        </w:rPr>
        <w:t xml:space="preserve"> As sanções previstas nas alíneas “a”, “g” e “h” do </w:t>
      </w:r>
      <w:r w:rsidRPr="0067084E">
        <w:rPr>
          <w:rFonts w:ascii="Calibri" w:hAnsi="Calibri" w:cs="Calibri"/>
          <w:b/>
          <w:sz w:val="20"/>
          <w:szCs w:val="20"/>
        </w:rPr>
        <w:t>item 20.2</w:t>
      </w:r>
      <w:r w:rsidRPr="0067084E">
        <w:rPr>
          <w:rFonts w:ascii="Calibri" w:hAnsi="Calibri" w:cs="Calibri"/>
          <w:sz w:val="20"/>
          <w:szCs w:val="20"/>
        </w:rPr>
        <w:t xml:space="preserve">. </w:t>
      </w:r>
      <w:proofErr w:type="gramStart"/>
      <w:r w:rsidRPr="0067084E">
        <w:rPr>
          <w:rFonts w:ascii="Calibri" w:hAnsi="Calibri" w:cs="Calibri"/>
          <w:sz w:val="20"/>
          <w:szCs w:val="20"/>
        </w:rPr>
        <w:t>do</w:t>
      </w:r>
      <w:proofErr w:type="gramEnd"/>
      <w:r w:rsidRPr="0067084E">
        <w:rPr>
          <w:rFonts w:ascii="Calibri" w:hAnsi="Calibri" w:cs="Calibri"/>
          <w:sz w:val="20"/>
          <w:szCs w:val="20"/>
        </w:rPr>
        <w:t xml:space="preserve"> presente Edital poderão ser aplicadas cumulativamente com a prevista na alínea “b” do mesmo item.</w:t>
      </w:r>
    </w:p>
    <w:p w:rsidR="00060E4A" w:rsidRPr="0067084E" w:rsidRDefault="00060E4A" w:rsidP="00060E4A">
      <w:pPr>
        <w:pStyle w:val="NormalWeb"/>
        <w:spacing w:before="0" w:beforeAutospacing="0" w:after="0" w:afterAutospacing="0"/>
        <w:jc w:val="both"/>
        <w:rPr>
          <w:rFonts w:ascii="Calibri" w:hAnsi="Calibri" w:cs="Calibri"/>
          <w:sz w:val="20"/>
          <w:szCs w:val="20"/>
        </w:rPr>
      </w:pPr>
      <w:bookmarkStart w:id="54" w:name="art156§8"/>
      <w:bookmarkEnd w:id="54"/>
      <w:r w:rsidRPr="0067084E">
        <w:rPr>
          <w:rFonts w:ascii="Calibri" w:hAnsi="Calibri" w:cs="Calibri"/>
          <w:b/>
          <w:bCs/>
          <w:sz w:val="20"/>
          <w:szCs w:val="20"/>
        </w:rPr>
        <w:t xml:space="preserve">20.4. </w:t>
      </w:r>
      <w:r w:rsidRPr="0067084E">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67084E">
        <w:rPr>
          <w:rFonts w:ascii="Calibri" w:hAnsi="Calibri" w:cs="Calibri"/>
          <w:b/>
          <w:sz w:val="20"/>
          <w:szCs w:val="20"/>
        </w:rPr>
        <w:t>item</w:t>
      </w:r>
      <w:r w:rsidRPr="0067084E">
        <w:rPr>
          <w:rFonts w:ascii="Calibri" w:hAnsi="Calibri" w:cs="Calibri"/>
          <w:sz w:val="20"/>
          <w:szCs w:val="20"/>
        </w:rPr>
        <w:t xml:space="preserve"> </w:t>
      </w:r>
      <w:r w:rsidRPr="0067084E">
        <w:rPr>
          <w:rFonts w:ascii="Calibri" w:hAnsi="Calibri" w:cs="Calibri"/>
          <w:b/>
          <w:sz w:val="20"/>
          <w:szCs w:val="20"/>
        </w:rPr>
        <w:t>20.2</w:t>
      </w:r>
      <w:r w:rsidRPr="0067084E">
        <w:rPr>
          <w:rFonts w:ascii="Calibri" w:hAnsi="Calibri" w:cs="Calibri"/>
          <w:sz w:val="20"/>
          <w:szCs w:val="20"/>
        </w:rPr>
        <w:t xml:space="preserve"> do presente Edital. </w:t>
      </w:r>
    </w:p>
    <w:p w:rsidR="00060E4A" w:rsidRPr="0067084E" w:rsidRDefault="00060E4A" w:rsidP="00060E4A">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lastRenderedPageBreak/>
        <w:t>20.5.</w:t>
      </w:r>
      <w:r w:rsidRPr="0067084E">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60E4A" w:rsidRPr="0067084E" w:rsidRDefault="00060E4A" w:rsidP="00060E4A">
      <w:pPr>
        <w:pStyle w:val="NormalWeb"/>
        <w:spacing w:before="0" w:beforeAutospacing="0" w:after="0" w:afterAutospacing="0"/>
        <w:jc w:val="both"/>
        <w:rPr>
          <w:rFonts w:ascii="Calibri" w:hAnsi="Calibri" w:cs="Calibri"/>
          <w:sz w:val="20"/>
          <w:szCs w:val="20"/>
        </w:rPr>
      </w:pPr>
      <w:bookmarkStart w:id="55" w:name="art156§9"/>
      <w:bookmarkEnd w:id="55"/>
      <w:r w:rsidRPr="0067084E">
        <w:rPr>
          <w:rFonts w:ascii="Calibri" w:hAnsi="Calibri" w:cs="Calibri"/>
          <w:b/>
          <w:bCs/>
          <w:sz w:val="20"/>
          <w:szCs w:val="20"/>
        </w:rPr>
        <w:t>20.6.</w:t>
      </w:r>
      <w:r w:rsidRPr="0067084E">
        <w:rPr>
          <w:rFonts w:ascii="Calibri" w:hAnsi="Calibri" w:cs="Calibri"/>
          <w:sz w:val="20"/>
          <w:szCs w:val="20"/>
        </w:rPr>
        <w:t xml:space="preserve"> A aplicação das sanções previstas no </w:t>
      </w:r>
      <w:r w:rsidRPr="0067084E">
        <w:rPr>
          <w:rFonts w:ascii="Calibri" w:hAnsi="Calibri" w:cs="Calibri"/>
          <w:b/>
          <w:sz w:val="20"/>
          <w:szCs w:val="20"/>
        </w:rPr>
        <w:t>item 20.2.</w:t>
      </w:r>
      <w:r w:rsidRPr="0067084E">
        <w:rPr>
          <w:rFonts w:ascii="Calibri" w:hAnsi="Calibri" w:cs="Calibri"/>
          <w:sz w:val="20"/>
          <w:szCs w:val="20"/>
        </w:rPr>
        <w:t xml:space="preserve"> </w:t>
      </w:r>
      <w:proofErr w:type="gramStart"/>
      <w:r w:rsidRPr="0067084E">
        <w:rPr>
          <w:rFonts w:ascii="Calibri" w:hAnsi="Calibri" w:cs="Calibri"/>
          <w:sz w:val="20"/>
          <w:szCs w:val="20"/>
        </w:rPr>
        <w:t>deste</w:t>
      </w:r>
      <w:proofErr w:type="gramEnd"/>
      <w:r w:rsidRPr="0067084E">
        <w:rPr>
          <w:rFonts w:ascii="Calibri" w:hAnsi="Calibri" w:cs="Calibri"/>
          <w:sz w:val="20"/>
          <w:szCs w:val="20"/>
        </w:rPr>
        <w:t xml:space="preserve"> Edital não exclui, em hipótese alguma, a obrigação de reparação integral do dano causado à Administração Pública.</w:t>
      </w:r>
    </w:p>
    <w:p w:rsidR="00060E4A" w:rsidRPr="0067084E" w:rsidRDefault="00060E4A" w:rsidP="00060E4A">
      <w:pPr>
        <w:pStyle w:val="NormalWeb"/>
        <w:spacing w:before="0" w:beforeAutospacing="0" w:after="0" w:afterAutospacing="0"/>
        <w:jc w:val="both"/>
        <w:rPr>
          <w:rFonts w:ascii="Calibri" w:hAnsi="Calibri" w:cs="Calibri"/>
          <w:sz w:val="20"/>
          <w:szCs w:val="20"/>
        </w:rPr>
      </w:pPr>
      <w:bookmarkStart w:id="56" w:name="art157"/>
      <w:bookmarkEnd w:id="56"/>
      <w:r w:rsidRPr="0067084E">
        <w:rPr>
          <w:rFonts w:ascii="Calibri" w:hAnsi="Calibri" w:cs="Calibri"/>
          <w:b/>
          <w:bCs/>
          <w:sz w:val="20"/>
          <w:szCs w:val="20"/>
        </w:rPr>
        <w:t>20.7.</w:t>
      </w:r>
      <w:r w:rsidRPr="0067084E">
        <w:rPr>
          <w:rFonts w:ascii="Calibri" w:hAnsi="Calibri" w:cs="Calibri"/>
          <w:sz w:val="20"/>
          <w:szCs w:val="20"/>
        </w:rPr>
        <w:t xml:space="preserve"> Na aplicação da sanção prevista no </w:t>
      </w:r>
      <w:r w:rsidRPr="0067084E">
        <w:rPr>
          <w:rFonts w:ascii="Calibri" w:hAnsi="Calibri" w:cs="Calibri"/>
          <w:b/>
          <w:sz w:val="20"/>
          <w:szCs w:val="20"/>
        </w:rPr>
        <w:t>item 20.2</w:t>
      </w:r>
      <w:r w:rsidRPr="0067084E">
        <w:rPr>
          <w:rFonts w:ascii="Calibri" w:hAnsi="Calibri" w:cs="Calibri"/>
          <w:sz w:val="20"/>
          <w:szCs w:val="20"/>
        </w:rPr>
        <w:t>, alínea “b”, do presente edital, será facultada a defesa do interessado no prazo de 15 (quinze) dias úteis, contado da data de sua intimação.</w:t>
      </w:r>
    </w:p>
    <w:p w:rsidR="00060E4A" w:rsidRPr="0067084E" w:rsidRDefault="00060E4A" w:rsidP="00060E4A">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20.8.</w:t>
      </w:r>
      <w:r w:rsidRPr="0067084E">
        <w:rPr>
          <w:rFonts w:ascii="Calibri" w:hAnsi="Calibri" w:cs="Calibri"/>
          <w:sz w:val="20"/>
          <w:szCs w:val="20"/>
        </w:rPr>
        <w:t xml:space="preserve"> Para aplicação das sanções previstas nas alíneas “g” e “h” do </w:t>
      </w:r>
      <w:r w:rsidRPr="0067084E">
        <w:rPr>
          <w:rFonts w:ascii="Calibri" w:hAnsi="Calibri" w:cs="Calibri"/>
          <w:b/>
          <w:sz w:val="20"/>
          <w:szCs w:val="20"/>
        </w:rPr>
        <w:t>item 20.2</w:t>
      </w:r>
      <w:r w:rsidRPr="0067084E">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060E4A" w:rsidRPr="0067084E" w:rsidRDefault="00060E4A" w:rsidP="00060E4A">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20.9.</w:t>
      </w:r>
      <w:r w:rsidRPr="0067084E">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60E4A" w:rsidRPr="0067084E" w:rsidRDefault="00060E4A" w:rsidP="00060E4A">
      <w:pPr>
        <w:pStyle w:val="NormalWeb"/>
        <w:spacing w:before="0" w:beforeAutospacing="0" w:after="0" w:afterAutospacing="0"/>
        <w:jc w:val="both"/>
        <w:rPr>
          <w:rFonts w:ascii="Calibri" w:hAnsi="Calibri" w:cs="Calibri"/>
          <w:sz w:val="20"/>
          <w:szCs w:val="20"/>
        </w:rPr>
      </w:pPr>
      <w:bookmarkStart w:id="59" w:name="art158§3"/>
      <w:bookmarkEnd w:id="59"/>
      <w:r w:rsidRPr="0067084E">
        <w:rPr>
          <w:rFonts w:ascii="Calibri" w:hAnsi="Calibri" w:cs="Calibri"/>
          <w:b/>
          <w:bCs/>
          <w:sz w:val="20"/>
          <w:szCs w:val="20"/>
        </w:rPr>
        <w:t>20.10.</w:t>
      </w:r>
      <w:r w:rsidRPr="0067084E">
        <w:rPr>
          <w:rFonts w:ascii="Calibri" w:hAnsi="Calibri" w:cs="Calibri"/>
          <w:sz w:val="20"/>
          <w:szCs w:val="20"/>
        </w:rPr>
        <w:t xml:space="preserve"> Serão indeferidas pela comissão, mediante decisão fundamentada, provas ilícitas, impertinentes, desnecessárias, protelatórias ou intempestivas.</w:t>
      </w:r>
    </w:p>
    <w:p w:rsidR="00060E4A" w:rsidRPr="0067084E" w:rsidRDefault="00060E4A" w:rsidP="00060E4A">
      <w:pPr>
        <w:pStyle w:val="NormalWeb"/>
        <w:spacing w:before="0" w:beforeAutospacing="0" w:after="0" w:afterAutospacing="0"/>
        <w:jc w:val="both"/>
        <w:rPr>
          <w:rFonts w:ascii="Calibri" w:hAnsi="Calibri" w:cs="Calibri"/>
          <w:sz w:val="20"/>
          <w:szCs w:val="20"/>
        </w:rPr>
      </w:pPr>
      <w:bookmarkStart w:id="60" w:name="art158§4"/>
      <w:bookmarkStart w:id="61" w:name="art160"/>
      <w:bookmarkEnd w:id="60"/>
      <w:bookmarkEnd w:id="61"/>
      <w:r w:rsidRPr="0067084E">
        <w:rPr>
          <w:rFonts w:ascii="Calibri" w:hAnsi="Calibri" w:cs="Calibri"/>
          <w:b/>
          <w:bCs/>
          <w:sz w:val="20"/>
          <w:szCs w:val="20"/>
        </w:rPr>
        <w:t>20.11.</w:t>
      </w:r>
      <w:r w:rsidRPr="0067084E">
        <w:rPr>
          <w:rFonts w:ascii="Calibri" w:hAnsi="Calibri" w:cs="Calibri"/>
          <w:sz w:val="20"/>
          <w:szCs w:val="20"/>
        </w:rPr>
        <w:t xml:space="preserve"> A personalidade jurídica poderá ser desconsiderada sempre que utilizada com abuso do direito para facilitar, encobrir </w:t>
      </w:r>
      <w:proofErr w:type="gramStart"/>
      <w:r w:rsidRPr="0067084E">
        <w:rPr>
          <w:rFonts w:ascii="Calibri" w:hAnsi="Calibri" w:cs="Calibri"/>
          <w:sz w:val="20"/>
          <w:szCs w:val="20"/>
        </w:rPr>
        <w:t>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w:t>
      </w:r>
      <w:proofErr w:type="gramEnd"/>
      <w:r w:rsidRPr="0067084E">
        <w:rPr>
          <w:rFonts w:ascii="Calibri" w:hAnsi="Calibri" w:cs="Calibri"/>
          <w:sz w:val="20"/>
          <w:szCs w:val="20"/>
        </w:rPr>
        <w:t xml:space="preserve"> de direito, com o sancionado, observados, em todos os casos, o contraditório, a ampla defesa e a obrigatoriedade de análise jurídica prévia.</w:t>
      </w:r>
    </w:p>
    <w:p w:rsidR="00060E4A" w:rsidRPr="0067084E" w:rsidRDefault="00060E4A" w:rsidP="00060E4A">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20.12.</w:t>
      </w:r>
      <w:r w:rsidRPr="0067084E">
        <w:rPr>
          <w:rFonts w:ascii="Calibri" w:hAnsi="Calibri" w:cs="Calibri"/>
          <w:sz w:val="20"/>
          <w:szCs w:val="20"/>
        </w:rPr>
        <w:t xml:space="preserve"> É admitida a reabilitação do licitante ou contratado perante a própria autoridade que aplicou a penalidade, exigidos, cumulativamente:</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62" w:name="art163i"/>
      <w:bookmarkEnd w:id="62"/>
      <w:r w:rsidRPr="0067084E">
        <w:rPr>
          <w:rFonts w:ascii="Calibri" w:hAnsi="Calibri" w:cs="Calibri"/>
          <w:b/>
          <w:sz w:val="20"/>
          <w:szCs w:val="20"/>
        </w:rPr>
        <w:t>a)</w:t>
      </w:r>
      <w:r w:rsidRPr="0067084E">
        <w:rPr>
          <w:rFonts w:ascii="Calibri" w:hAnsi="Calibri" w:cs="Calibri"/>
          <w:sz w:val="20"/>
          <w:szCs w:val="20"/>
        </w:rPr>
        <w:t xml:space="preserve"> reparação integral do dano causado à Administração Pública;</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63" w:name="art163ii"/>
      <w:bookmarkEnd w:id="63"/>
      <w:r w:rsidRPr="0067084E">
        <w:rPr>
          <w:rFonts w:ascii="Calibri" w:hAnsi="Calibri" w:cs="Calibri"/>
          <w:b/>
          <w:sz w:val="20"/>
          <w:szCs w:val="20"/>
        </w:rPr>
        <w:t>b)</w:t>
      </w:r>
      <w:r w:rsidRPr="0067084E">
        <w:rPr>
          <w:rFonts w:ascii="Calibri" w:hAnsi="Calibri" w:cs="Calibri"/>
          <w:sz w:val="20"/>
          <w:szCs w:val="20"/>
        </w:rPr>
        <w:t xml:space="preserve"> pagamento da multa;</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64" w:name="art163iii"/>
      <w:bookmarkEnd w:id="64"/>
      <w:r w:rsidRPr="0067084E">
        <w:rPr>
          <w:rFonts w:ascii="Calibri" w:hAnsi="Calibri" w:cs="Calibri"/>
          <w:b/>
          <w:sz w:val="20"/>
          <w:szCs w:val="20"/>
        </w:rPr>
        <w:t>c)</w:t>
      </w:r>
      <w:r w:rsidRPr="0067084E">
        <w:rPr>
          <w:rFonts w:ascii="Calibri" w:hAnsi="Calibri" w:cs="Calibri"/>
          <w:sz w:val="20"/>
          <w:szCs w:val="20"/>
        </w:rPr>
        <w:t xml:space="preserve"> transcurso do prazo mínimo de 1 (um) ano da aplicação da penalidade, no caso de impedimento de licitar e contratar, ou de 3 (três) anos da aplicação da penalidade, no caso de declaração de inidoneidade;</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65" w:name="art163iv"/>
      <w:bookmarkEnd w:id="65"/>
      <w:r w:rsidRPr="0067084E">
        <w:rPr>
          <w:rFonts w:ascii="Calibri" w:hAnsi="Calibri" w:cs="Calibri"/>
          <w:b/>
          <w:sz w:val="20"/>
          <w:szCs w:val="20"/>
        </w:rPr>
        <w:t>d)</w:t>
      </w:r>
      <w:r w:rsidRPr="0067084E">
        <w:rPr>
          <w:rFonts w:ascii="Calibri" w:hAnsi="Calibri" w:cs="Calibri"/>
          <w:sz w:val="20"/>
          <w:szCs w:val="20"/>
        </w:rPr>
        <w:t xml:space="preserve"> cumprimento das condições de reabilitação definidas no ato punitivo;</w:t>
      </w:r>
    </w:p>
    <w:p w:rsidR="00060E4A" w:rsidRPr="0067084E" w:rsidRDefault="00060E4A" w:rsidP="00060E4A">
      <w:pPr>
        <w:pStyle w:val="NormalWeb"/>
        <w:spacing w:before="0" w:beforeAutospacing="0" w:after="0" w:afterAutospacing="0"/>
        <w:ind w:firstLine="426"/>
        <w:jc w:val="both"/>
        <w:rPr>
          <w:rFonts w:ascii="Calibri" w:hAnsi="Calibri" w:cs="Calibri"/>
          <w:sz w:val="20"/>
          <w:szCs w:val="20"/>
        </w:rPr>
      </w:pPr>
      <w:bookmarkStart w:id="66" w:name="art163v"/>
      <w:bookmarkEnd w:id="66"/>
      <w:r w:rsidRPr="0067084E">
        <w:rPr>
          <w:rFonts w:ascii="Calibri" w:hAnsi="Calibri" w:cs="Calibri"/>
          <w:b/>
          <w:sz w:val="20"/>
          <w:szCs w:val="20"/>
        </w:rPr>
        <w:t>e)</w:t>
      </w:r>
      <w:r w:rsidRPr="0067084E">
        <w:rPr>
          <w:rFonts w:ascii="Calibri" w:hAnsi="Calibri" w:cs="Calibri"/>
          <w:sz w:val="20"/>
          <w:szCs w:val="20"/>
        </w:rPr>
        <w:t xml:space="preserve"> análise jurídica prévia, com posicionamento conclusivo quanto ao cumprimento dos requisitos definidos neste artigo.</w:t>
      </w:r>
    </w:p>
    <w:p w:rsidR="00060E4A" w:rsidRPr="0067084E" w:rsidRDefault="00060E4A" w:rsidP="00060E4A">
      <w:pPr>
        <w:pStyle w:val="NormalWeb"/>
        <w:spacing w:before="0" w:beforeAutospacing="0" w:after="0" w:afterAutospacing="0"/>
        <w:jc w:val="both"/>
        <w:rPr>
          <w:rFonts w:ascii="Calibri" w:hAnsi="Calibri" w:cs="Calibri"/>
          <w:sz w:val="20"/>
          <w:szCs w:val="20"/>
        </w:rPr>
      </w:pPr>
      <w:bookmarkStart w:id="67" w:name="art163p"/>
      <w:bookmarkEnd w:id="67"/>
      <w:r w:rsidRPr="0067084E">
        <w:rPr>
          <w:rFonts w:ascii="Calibri" w:hAnsi="Calibri" w:cs="Calibri"/>
          <w:b/>
          <w:bCs/>
          <w:sz w:val="20"/>
          <w:szCs w:val="20"/>
        </w:rPr>
        <w:t>20.13.</w:t>
      </w:r>
      <w:r w:rsidRPr="0067084E">
        <w:rPr>
          <w:rFonts w:ascii="Calibri" w:hAnsi="Calibri" w:cs="Calibri"/>
          <w:sz w:val="20"/>
          <w:szCs w:val="20"/>
        </w:rPr>
        <w:t xml:space="preserve"> A sanção pelas infrações previstas nas alíneas “e” e “g” do </w:t>
      </w:r>
      <w:r w:rsidRPr="0067084E">
        <w:rPr>
          <w:rFonts w:ascii="Calibri" w:hAnsi="Calibri" w:cs="Calibri"/>
          <w:b/>
          <w:sz w:val="20"/>
          <w:szCs w:val="20"/>
        </w:rPr>
        <w:t>item 20.1.2</w:t>
      </w:r>
      <w:r w:rsidRPr="0067084E">
        <w:rPr>
          <w:rFonts w:ascii="Calibri" w:hAnsi="Calibri" w:cs="Calibri"/>
          <w:sz w:val="20"/>
          <w:szCs w:val="20"/>
        </w:rPr>
        <w:t xml:space="preserve"> do presente Edital exigirá, como condição de reabilitação do licitante ou contratado, a implantação ou aperfeiçoamento de programa de integridade pelo responsável.</w:t>
      </w:r>
    </w:p>
    <w:p w:rsidR="008C3CDA" w:rsidRDefault="008C3CDA" w:rsidP="00BE6ECC">
      <w:pPr>
        <w:autoSpaceDE w:val="0"/>
        <w:autoSpaceDN w:val="0"/>
        <w:adjustRightInd w:val="0"/>
        <w:jc w:val="both"/>
        <w:rPr>
          <w:rFonts w:asciiTheme="minorHAnsi" w:hAnsiTheme="minorHAnsi" w:cstheme="minorHAnsi"/>
          <w:b/>
          <w:bCs/>
          <w:sz w:val="20"/>
        </w:rPr>
      </w:pPr>
    </w:p>
    <w:p w:rsidR="002A2951" w:rsidRPr="0069350A" w:rsidRDefault="002A2951" w:rsidP="00BE6ECC">
      <w:pPr>
        <w:autoSpaceDE w:val="0"/>
        <w:autoSpaceDN w:val="0"/>
        <w:adjustRightInd w:val="0"/>
        <w:jc w:val="both"/>
        <w:rPr>
          <w:rFonts w:asciiTheme="minorHAnsi" w:hAnsiTheme="minorHAnsi" w:cstheme="minorHAnsi"/>
          <w:b/>
          <w:bCs/>
          <w:sz w:val="20"/>
        </w:rPr>
      </w:pPr>
      <w:r w:rsidRPr="0069350A">
        <w:rPr>
          <w:rFonts w:asciiTheme="minorHAnsi" w:hAnsiTheme="minorHAnsi" w:cstheme="minorHAnsi"/>
          <w:b/>
          <w:bCs/>
          <w:sz w:val="20"/>
        </w:rPr>
        <w:t>2</w:t>
      </w:r>
      <w:r w:rsidR="00DE3931" w:rsidRPr="0069350A">
        <w:rPr>
          <w:rFonts w:asciiTheme="minorHAnsi" w:hAnsiTheme="minorHAnsi" w:cstheme="minorHAnsi"/>
          <w:b/>
          <w:bCs/>
          <w:sz w:val="20"/>
        </w:rPr>
        <w:t>1</w:t>
      </w:r>
      <w:r w:rsidRPr="0069350A">
        <w:rPr>
          <w:rFonts w:asciiTheme="minorHAnsi" w:hAnsiTheme="minorHAnsi" w:cstheme="minorHAnsi"/>
          <w:b/>
          <w:bCs/>
          <w:sz w:val="20"/>
        </w:rPr>
        <w:t>. PEDIDOS DE ESCLARECIMENTOS E IMPUGNAÇÕES</w:t>
      </w:r>
    </w:p>
    <w:p w:rsidR="002A2951" w:rsidRPr="0069350A" w:rsidRDefault="002A2951" w:rsidP="00BE6ECC">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2</w:t>
      </w:r>
      <w:r w:rsidR="00DE3931" w:rsidRPr="0069350A">
        <w:rPr>
          <w:rFonts w:asciiTheme="minorHAnsi" w:hAnsiTheme="minorHAnsi" w:cstheme="minorHAnsi"/>
          <w:b/>
          <w:bCs/>
          <w:sz w:val="20"/>
        </w:rPr>
        <w:t>1</w:t>
      </w:r>
      <w:r w:rsidRPr="0069350A">
        <w:rPr>
          <w:rFonts w:asciiTheme="minorHAnsi" w:hAnsiTheme="minorHAnsi" w:cstheme="minorHAnsi"/>
          <w:b/>
          <w:bCs/>
          <w:sz w:val="20"/>
        </w:rPr>
        <w:t xml:space="preserve">.1. </w:t>
      </w:r>
      <w:r w:rsidR="00CA03A6" w:rsidRPr="0069350A">
        <w:rPr>
          <w:rFonts w:asciiTheme="minorHAnsi" w:hAnsiTheme="minorHAnsi" w:cstheme="minorHAnsi"/>
          <w:sz w:val="20"/>
        </w:rPr>
        <w:t xml:space="preserve">Os pedidos de esclarecimentos e de impugnações poderão ser enviados </w:t>
      </w:r>
      <w:r w:rsidR="006E7468" w:rsidRPr="0069350A">
        <w:rPr>
          <w:rFonts w:asciiTheme="minorHAnsi" w:hAnsiTheme="minorHAnsi" w:cstheme="minorHAnsi"/>
          <w:sz w:val="20"/>
        </w:rPr>
        <w:t>ao pregoeiro</w:t>
      </w:r>
      <w:r w:rsidR="00CA03A6" w:rsidRPr="0069350A">
        <w:rPr>
          <w:rFonts w:asciiTheme="minorHAnsi" w:hAnsiTheme="minorHAnsi" w:cstheme="minorHAnsi"/>
          <w:sz w:val="20"/>
        </w:rPr>
        <w:t>, até 3 (três) dias úteis antes do certame,</w:t>
      </w:r>
      <w:r w:rsidR="00CA03A6" w:rsidRPr="0069350A">
        <w:rPr>
          <w:rFonts w:asciiTheme="minorHAnsi" w:hAnsiTheme="minorHAnsi" w:cstheme="minorHAnsi"/>
          <w:b/>
          <w:sz w:val="20"/>
        </w:rPr>
        <w:t xml:space="preserve"> </w:t>
      </w:r>
      <w:r w:rsidR="00CA03A6" w:rsidRPr="0069350A">
        <w:rPr>
          <w:rFonts w:asciiTheme="minorHAnsi" w:hAnsiTheme="minorHAnsi" w:cstheme="minorHAnsi"/>
          <w:sz w:val="20"/>
        </w:rPr>
        <w:t xml:space="preserve">anteriores à data fixada para abertura da sessão pública, por meio </w:t>
      </w:r>
      <w:r w:rsidR="00CA03A6" w:rsidRPr="0069350A">
        <w:rPr>
          <w:rFonts w:asciiTheme="minorHAnsi" w:hAnsiTheme="minorHAnsi" w:cstheme="minorHAnsi"/>
          <w:b/>
          <w:sz w:val="20"/>
        </w:rPr>
        <w:t>EXCLUSIVO</w:t>
      </w:r>
      <w:r w:rsidR="00CA03A6" w:rsidRPr="0069350A">
        <w:rPr>
          <w:rFonts w:asciiTheme="minorHAnsi" w:hAnsiTheme="minorHAnsi" w:cstheme="minorHAnsi"/>
          <w:sz w:val="20"/>
        </w:rPr>
        <w:t xml:space="preserve"> na plataforma do endereço eletrônico: </w:t>
      </w:r>
      <w:hyperlink r:id="rId19" w:history="1">
        <w:r w:rsidR="00CA03A6" w:rsidRPr="0069350A">
          <w:rPr>
            <w:rFonts w:asciiTheme="minorHAnsi" w:hAnsiTheme="minorHAnsi" w:cstheme="minorHAnsi"/>
            <w:color w:val="000000"/>
            <w:sz w:val="20"/>
            <w:u w:val="single"/>
          </w:rPr>
          <w:t>www.bnc.org.br</w:t>
        </w:r>
      </w:hyperlink>
      <w:r w:rsidR="00031037" w:rsidRPr="0069350A">
        <w:rPr>
          <w:rFonts w:asciiTheme="minorHAnsi" w:hAnsiTheme="minorHAnsi" w:cstheme="minorHAnsi"/>
          <w:sz w:val="20"/>
          <w:u w:val="single"/>
        </w:rPr>
        <w:t>.</w:t>
      </w:r>
      <w:r w:rsidR="006B16CA" w:rsidRPr="0069350A">
        <w:rPr>
          <w:rFonts w:asciiTheme="minorHAnsi" w:hAnsiTheme="minorHAnsi" w:cstheme="minorHAnsi"/>
          <w:sz w:val="20"/>
        </w:rPr>
        <w:t xml:space="preserve"> </w:t>
      </w:r>
    </w:p>
    <w:p w:rsidR="008C3CDA" w:rsidRDefault="008C3CDA" w:rsidP="00CE00CB">
      <w:pPr>
        <w:tabs>
          <w:tab w:val="left" w:pos="1134"/>
        </w:tabs>
        <w:jc w:val="both"/>
        <w:rPr>
          <w:rFonts w:asciiTheme="minorHAnsi" w:hAnsiTheme="minorHAnsi" w:cstheme="minorHAnsi"/>
          <w:b/>
          <w:sz w:val="20"/>
        </w:rPr>
      </w:pPr>
    </w:p>
    <w:p w:rsidR="00CE00CB" w:rsidRPr="0069350A" w:rsidRDefault="00CE00CB" w:rsidP="00CE00CB">
      <w:pPr>
        <w:tabs>
          <w:tab w:val="left" w:pos="1134"/>
        </w:tabs>
        <w:jc w:val="both"/>
        <w:rPr>
          <w:rFonts w:asciiTheme="minorHAnsi" w:hAnsiTheme="minorHAnsi" w:cstheme="minorHAnsi"/>
          <w:b/>
          <w:sz w:val="20"/>
        </w:rPr>
      </w:pPr>
      <w:r w:rsidRPr="0069350A">
        <w:rPr>
          <w:rFonts w:asciiTheme="minorHAnsi" w:hAnsiTheme="minorHAnsi" w:cstheme="minorHAnsi"/>
          <w:b/>
          <w:sz w:val="20"/>
        </w:rPr>
        <w:t>22. DAS DISPOSIÇÕES GERAIS:</w:t>
      </w:r>
    </w:p>
    <w:p w:rsidR="00CE00CB" w:rsidRPr="0069350A" w:rsidRDefault="00CE00CB" w:rsidP="00CE00CB">
      <w:pPr>
        <w:tabs>
          <w:tab w:val="left" w:pos="1134"/>
        </w:tabs>
        <w:jc w:val="both"/>
        <w:rPr>
          <w:rFonts w:asciiTheme="minorHAnsi" w:hAnsiTheme="minorHAnsi" w:cstheme="minorHAnsi"/>
          <w:sz w:val="20"/>
        </w:rPr>
      </w:pPr>
      <w:r w:rsidRPr="0069350A">
        <w:rPr>
          <w:rFonts w:asciiTheme="minorHAnsi" w:hAnsiTheme="minorHAnsi" w:cstheme="minorHAnsi"/>
          <w:b/>
          <w:sz w:val="20"/>
        </w:rPr>
        <w:t xml:space="preserve">22.1. </w:t>
      </w:r>
      <w:r w:rsidRPr="0069350A">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69350A" w:rsidRDefault="00CE00CB" w:rsidP="00CE00CB">
      <w:pPr>
        <w:tabs>
          <w:tab w:val="left" w:pos="1134"/>
        </w:tabs>
        <w:jc w:val="both"/>
        <w:rPr>
          <w:rFonts w:asciiTheme="minorHAnsi" w:hAnsiTheme="minorHAnsi" w:cstheme="minorHAnsi"/>
          <w:sz w:val="20"/>
        </w:rPr>
      </w:pPr>
      <w:r w:rsidRPr="0069350A">
        <w:rPr>
          <w:rFonts w:asciiTheme="minorHAnsi" w:hAnsiTheme="minorHAnsi" w:cstheme="minorHAnsi"/>
          <w:b/>
          <w:sz w:val="20"/>
        </w:rPr>
        <w:t xml:space="preserve">22.2. </w:t>
      </w:r>
      <w:r w:rsidRPr="0069350A">
        <w:rPr>
          <w:rFonts w:asciiTheme="minorHAnsi" w:hAnsiTheme="minorHAnsi" w:cstheme="minorHAnsi"/>
          <w:sz w:val="20"/>
        </w:rPr>
        <w:t>Após a apresentação da proposta, não caberá desistência, salvo por motivo justo decorrente de fato superveniente e aceito pel</w:t>
      </w:r>
      <w:r w:rsidR="00BD2158" w:rsidRPr="0069350A">
        <w:rPr>
          <w:rFonts w:asciiTheme="minorHAnsi" w:hAnsiTheme="minorHAnsi" w:cstheme="minorHAnsi"/>
          <w:sz w:val="20"/>
        </w:rPr>
        <w:t>o Pregoeiro</w:t>
      </w:r>
      <w:r w:rsidRPr="0069350A">
        <w:rPr>
          <w:rFonts w:asciiTheme="minorHAnsi" w:hAnsiTheme="minorHAnsi" w:cstheme="minorHAnsi"/>
          <w:sz w:val="20"/>
        </w:rPr>
        <w:t>.</w:t>
      </w:r>
    </w:p>
    <w:p w:rsidR="00CE00CB" w:rsidRPr="0069350A" w:rsidRDefault="00CE00CB" w:rsidP="00CE00CB">
      <w:pPr>
        <w:tabs>
          <w:tab w:val="left" w:pos="1134"/>
        </w:tabs>
        <w:jc w:val="both"/>
        <w:rPr>
          <w:rFonts w:asciiTheme="minorHAnsi" w:hAnsiTheme="minorHAnsi" w:cstheme="minorHAnsi"/>
          <w:sz w:val="20"/>
        </w:rPr>
      </w:pPr>
      <w:r w:rsidRPr="0069350A">
        <w:rPr>
          <w:rFonts w:asciiTheme="minorHAnsi" w:hAnsiTheme="minorHAnsi" w:cstheme="minorHAnsi"/>
          <w:b/>
          <w:bCs/>
          <w:sz w:val="20"/>
        </w:rPr>
        <w:t>22.3.</w:t>
      </w:r>
      <w:r w:rsidRPr="0069350A">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69350A" w:rsidRDefault="00CE00CB" w:rsidP="00CE00CB">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22.4. </w:t>
      </w:r>
      <w:r w:rsidRPr="0069350A">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69350A" w:rsidRDefault="00CE00CB" w:rsidP="00CE00CB">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22.5. </w:t>
      </w:r>
      <w:r w:rsidRPr="0069350A">
        <w:rPr>
          <w:rFonts w:asciiTheme="minorHAnsi" w:hAnsiTheme="minorHAnsi" w:cstheme="minorHAnsi"/>
          <w:sz w:val="20"/>
        </w:rPr>
        <w:t>O licitante vencedor é responsável pelos danos causados diretamente à Administração ou a terceiros, decorrentes de sua culpa ou dolo na execução do contrato, não excluindo ou reduzindo essa responsabilidade a fiscalização ou acompanhamento pelo órgão interessado.</w:t>
      </w:r>
    </w:p>
    <w:p w:rsidR="00CE00CB" w:rsidRPr="0069350A" w:rsidRDefault="00CE00CB" w:rsidP="00CE00CB">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22.6. </w:t>
      </w:r>
      <w:r w:rsidRPr="0069350A">
        <w:rPr>
          <w:rFonts w:asciiTheme="minorHAnsi" w:hAnsiTheme="minorHAnsi" w:cstheme="minorHAnsi"/>
          <w:sz w:val="20"/>
        </w:rPr>
        <w:t xml:space="preserve">O licitante vencedor é responsável pelos encargos trabalhistas, previdenciários, fiscais, comerciais, bem como todas as despesas diretas e indiretas </w:t>
      </w:r>
      <w:r w:rsidRPr="0069350A">
        <w:rPr>
          <w:rFonts w:asciiTheme="minorHAnsi" w:hAnsiTheme="minorHAnsi" w:cstheme="minorHAnsi"/>
          <w:b/>
          <w:bCs/>
          <w:sz w:val="20"/>
        </w:rPr>
        <w:t xml:space="preserve">com transporte/frete </w:t>
      </w:r>
      <w:r w:rsidRPr="0069350A">
        <w:rPr>
          <w:rFonts w:asciiTheme="minorHAnsi" w:hAnsiTheme="minorHAnsi" w:cstheme="minorHAnsi"/>
          <w:sz w:val="20"/>
        </w:rPr>
        <w:t>e quaisquer outras que eventualmente incidam sobre a contratação e que em nenhuma hipótese poderão ser transferidas para o Município.</w:t>
      </w:r>
    </w:p>
    <w:p w:rsidR="00CE00CB" w:rsidRPr="0069350A" w:rsidRDefault="00CE00CB" w:rsidP="00CE00CB">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 xml:space="preserve">22.7. </w:t>
      </w:r>
      <w:r w:rsidRPr="0069350A">
        <w:rPr>
          <w:rFonts w:asciiTheme="minorHAnsi" w:hAnsiTheme="minorHAnsi" w:cstheme="minorHAnsi"/>
          <w:sz w:val="20"/>
        </w:rPr>
        <w:t>A licitante vencedora fica expressamente vinculada à proposta apresentada nesse Pregão Eletrônico, durante todo o prazo de validade do contrato a ser assinado, sob pena de aplicação das sanções cabíveis.</w:t>
      </w:r>
    </w:p>
    <w:p w:rsidR="00CE00CB" w:rsidRPr="0069350A" w:rsidRDefault="00CE00CB" w:rsidP="00CE00CB">
      <w:pPr>
        <w:jc w:val="both"/>
        <w:rPr>
          <w:rFonts w:asciiTheme="minorHAnsi" w:hAnsiTheme="minorHAnsi" w:cstheme="minorHAnsi"/>
          <w:sz w:val="20"/>
        </w:rPr>
      </w:pPr>
      <w:r w:rsidRPr="0069350A">
        <w:rPr>
          <w:rFonts w:asciiTheme="minorHAnsi" w:hAnsiTheme="minorHAnsi" w:cstheme="minorHAnsi"/>
          <w:b/>
          <w:sz w:val="20"/>
        </w:rPr>
        <w:lastRenderedPageBreak/>
        <w:t>22.</w:t>
      </w:r>
      <w:r w:rsidR="009815C8" w:rsidRPr="0069350A">
        <w:rPr>
          <w:rFonts w:asciiTheme="minorHAnsi" w:hAnsiTheme="minorHAnsi" w:cstheme="minorHAnsi"/>
          <w:b/>
          <w:sz w:val="20"/>
        </w:rPr>
        <w:t>8</w:t>
      </w:r>
      <w:r w:rsidRPr="0069350A">
        <w:rPr>
          <w:rFonts w:asciiTheme="minorHAnsi" w:hAnsiTheme="minorHAnsi" w:cstheme="minorHAnsi"/>
          <w:b/>
          <w:sz w:val="20"/>
        </w:rPr>
        <w:t>.</w:t>
      </w:r>
      <w:r w:rsidRPr="0069350A">
        <w:rPr>
          <w:rFonts w:asciiTheme="minorHAnsi" w:hAnsiTheme="minorHAnsi" w:cstheme="minorHAnsi"/>
          <w:b/>
          <w:bCs/>
          <w:sz w:val="20"/>
        </w:rPr>
        <w:t xml:space="preserve"> </w:t>
      </w:r>
      <w:r w:rsidRPr="0069350A">
        <w:rPr>
          <w:rFonts w:asciiTheme="minorHAnsi" w:hAnsiTheme="minorHAnsi" w:cstheme="minorHAnsi"/>
          <w:sz w:val="20"/>
        </w:rPr>
        <w:t xml:space="preserve">Fica eleito o Foro da Comarca de São Luiz Gonzaga para dirimir quaisquer litígios oriundos da licitação e do contrato dela decorrente, com expressa renúncia a outro qualquer, por mais privilegiado que seja. </w:t>
      </w:r>
    </w:p>
    <w:p w:rsidR="00CE00CB" w:rsidRPr="0069350A" w:rsidRDefault="00CE00CB" w:rsidP="00CE00CB">
      <w:pPr>
        <w:jc w:val="both"/>
        <w:rPr>
          <w:rFonts w:asciiTheme="minorHAnsi" w:hAnsiTheme="minorHAnsi" w:cstheme="minorHAnsi"/>
          <w:b/>
          <w:bCs/>
          <w:spacing w:val="14"/>
          <w:sz w:val="20"/>
        </w:rPr>
      </w:pPr>
      <w:r w:rsidRPr="0069350A">
        <w:rPr>
          <w:rFonts w:asciiTheme="minorHAnsi" w:hAnsiTheme="minorHAnsi" w:cstheme="minorHAnsi"/>
          <w:b/>
          <w:sz w:val="20"/>
        </w:rPr>
        <w:t>22.</w:t>
      </w:r>
      <w:r w:rsidR="009815C8" w:rsidRPr="0069350A">
        <w:rPr>
          <w:rFonts w:asciiTheme="minorHAnsi" w:hAnsiTheme="minorHAnsi" w:cstheme="minorHAnsi"/>
          <w:b/>
          <w:sz w:val="20"/>
        </w:rPr>
        <w:t>9</w:t>
      </w:r>
      <w:r w:rsidRPr="0069350A">
        <w:rPr>
          <w:rFonts w:asciiTheme="minorHAnsi" w:hAnsiTheme="minorHAnsi" w:cstheme="minorHAnsi"/>
          <w:b/>
          <w:sz w:val="20"/>
        </w:rPr>
        <w:t>.</w:t>
      </w:r>
      <w:r w:rsidRPr="0069350A">
        <w:rPr>
          <w:rFonts w:asciiTheme="minorHAnsi" w:hAnsiTheme="minorHAnsi" w:cstheme="minorHAnsi"/>
          <w:sz w:val="20"/>
        </w:rPr>
        <w:t xml:space="preserve"> </w:t>
      </w:r>
      <w:r w:rsidRPr="0069350A">
        <w:rPr>
          <w:rFonts w:asciiTheme="minorHAnsi" w:hAnsiTheme="minorHAnsi" w:cstheme="minorHAnsi"/>
          <w:spacing w:val="14"/>
          <w:sz w:val="20"/>
        </w:rPr>
        <w:t xml:space="preserve">Cópias do Edital e Informações, acerca do mesmo, poderão ser obtidas pelo endereço </w:t>
      </w:r>
      <w:r w:rsidRPr="0069350A">
        <w:rPr>
          <w:rFonts w:asciiTheme="minorHAnsi" w:hAnsiTheme="minorHAnsi" w:cstheme="minorHAnsi"/>
          <w:b/>
          <w:bCs/>
          <w:spacing w:val="14"/>
          <w:sz w:val="20"/>
        </w:rPr>
        <w:t xml:space="preserve">www.bossoroca.rs.gov.br. </w:t>
      </w:r>
    </w:p>
    <w:p w:rsidR="00CE00CB" w:rsidRPr="0069350A" w:rsidRDefault="00CE00CB" w:rsidP="00CE00CB">
      <w:pPr>
        <w:jc w:val="both"/>
        <w:rPr>
          <w:rFonts w:asciiTheme="minorHAnsi" w:hAnsiTheme="minorHAnsi" w:cstheme="minorHAnsi"/>
          <w:b/>
          <w:bCs/>
          <w:spacing w:val="14"/>
          <w:sz w:val="20"/>
        </w:rPr>
      </w:pPr>
    </w:p>
    <w:p w:rsidR="00CE00CB" w:rsidRPr="006A6DF9" w:rsidRDefault="00906B0C" w:rsidP="00CE00CB">
      <w:pPr>
        <w:ind w:left="2127"/>
        <w:jc w:val="both"/>
        <w:rPr>
          <w:rFonts w:asciiTheme="minorHAnsi" w:hAnsiTheme="minorHAnsi" w:cstheme="minorHAnsi"/>
          <w:b/>
          <w:bCs/>
          <w:spacing w:val="14"/>
          <w:sz w:val="20"/>
        </w:rPr>
      </w:pPr>
      <w:r w:rsidRPr="00906B0C">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1.8pt;margin-top:3.75pt;width:215.55pt;height:88.05pt;z-index:251657728">
            <v:textbox style="mso-next-textbox:#_x0000_s1032">
              <w:txbxContent>
                <w:p w:rsidR="00C86E4D" w:rsidRPr="006755A2" w:rsidRDefault="00C86E4D"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C86E4D" w:rsidRDefault="00C86E4D" w:rsidP="004F5E4E">
                  <w:pPr>
                    <w:jc w:val="center"/>
                    <w:rPr>
                      <w:rFonts w:asciiTheme="minorHAnsi" w:hAnsiTheme="minorHAnsi" w:cstheme="minorHAnsi"/>
                      <w:sz w:val="18"/>
                      <w:szCs w:val="18"/>
                    </w:rPr>
                  </w:pPr>
                </w:p>
                <w:p w:rsidR="00C86E4D" w:rsidRPr="006755A2" w:rsidRDefault="00C86E4D" w:rsidP="004F5E4E">
                  <w:pPr>
                    <w:jc w:val="center"/>
                    <w:rPr>
                      <w:rFonts w:asciiTheme="minorHAnsi" w:hAnsiTheme="minorHAnsi" w:cstheme="minorHAnsi"/>
                      <w:sz w:val="18"/>
                      <w:szCs w:val="18"/>
                    </w:rPr>
                  </w:pPr>
                  <w:r w:rsidRPr="006755A2">
                    <w:rPr>
                      <w:rFonts w:asciiTheme="minorHAnsi" w:hAnsiTheme="minorHAnsi" w:cstheme="minorHAnsi"/>
                      <w:sz w:val="18"/>
                      <w:szCs w:val="18"/>
                    </w:rPr>
                    <w:t>Em</w:t>
                  </w:r>
                  <w:r>
                    <w:rPr>
                      <w:rFonts w:asciiTheme="minorHAnsi" w:hAnsiTheme="minorHAnsi" w:cstheme="minorHAnsi"/>
                      <w:sz w:val="18"/>
                      <w:szCs w:val="18"/>
                    </w:rPr>
                    <w:t xml:space="preserve"> </w:t>
                  </w:r>
                  <w:r w:rsidRPr="006755A2">
                    <w:rPr>
                      <w:rFonts w:asciiTheme="minorHAnsi" w:hAnsiTheme="minorHAnsi" w:cstheme="minorHAnsi"/>
                      <w:sz w:val="18"/>
                      <w:szCs w:val="18"/>
                    </w:rPr>
                    <w:t>___/___/___</w:t>
                  </w:r>
                </w:p>
                <w:p w:rsidR="00C86E4D" w:rsidRPr="006755A2" w:rsidRDefault="00C86E4D" w:rsidP="004F5E4E">
                  <w:pPr>
                    <w:jc w:val="center"/>
                    <w:rPr>
                      <w:rFonts w:asciiTheme="minorHAnsi" w:hAnsiTheme="minorHAnsi" w:cstheme="minorHAnsi"/>
                      <w:sz w:val="18"/>
                      <w:szCs w:val="18"/>
                    </w:rPr>
                  </w:pPr>
                </w:p>
                <w:p w:rsidR="00C86E4D" w:rsidRPr="006755A2" w:rsidRDefault="00C86E4D" w:rsidP="004F5E4E">
                  <w:pPr>
                    <w:jc w:val="center"/>
                    <w:rPr>
                      <w:rFonts w:asciiTheme="minorHAnsi" w:hAnsiTheme="minorHAnsi" w:cstheme="minorHAnsi"/>
                      <w:sz w:val="18"/>
                      <w:szCs w:val="18"/>
                    </w:rPr>
                  </w:pPr>
                </w:p>
                <w:p w:rsidR="00C86E4D" w:rsidRPr="006755A2" w:rsidRDefault="00C86E4D"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4F5E4E" w:rsidRPr="006A6DF9">
        <w:rPr>
          <w:rFonts w:asciiTheme="minorHAnsi" w:hAnsiTheme="minorHAnsi" w:cstheme="minorHAnsi"/>
          <w:b/>
          <w:bCs/>
          <w:spacing w:val="14"/>
          <w:sz w:val="20"/>
        </w:rPr>
        <w:t xml:space="preserve">                                                                                      </w:t>
      </w:r>
      <w:r w:rsidR="006755A2" w:rsidRPr="006A6DF9">
        <w:rPr>
          <w:rFonts w:asciiTheme="minorHAnsi" w:hAnsiTheme="minorHAnsi" w:cstheme="minorHAnsi"/>
          <w:b/>
          <w:bCs/>
          <w:spacing w:val="14"/>
          <w:sz w:val="20"/>
        </w:rPr>
        <w:t xml:space="preserve">                                                                        </w:t>
      </w:r>
      <w:r w:rsidR="00CE00CB" w:rsidRPr="006A6DF9">
        <w:rPr>
          <w:rFonts w:asciiTheme="minorHAnsi" w:hAnsiTheme="minorHAnsi" w:cstheme="minorHAnsi"/>
          <w:b/>
          <w:bCs/>
          <w:spacing w:val="14"/>
          <w:sz w:val="20"/>
        </w:rPr>
        <w:t xml:space="preserve">                                                                                                                                                     </w:t>
      </w:r>
    </w:p>
    <w:p w:rsidR="004F5E4E" w:rsidRPr="009A1C69" w:rsidRDefault="00CE00CB" w:rsidP="00CE00CB">
      <w:pPr>
        <w:ind w:left="2127"/>
        <w:jc w:val="both"/>
        <w:rPr>
          <w:rFonts w:asciiTheme="minorHAnsi" w:hAnsiTheme="minorHAnsi" w:cstheme="minorHAnsi"/>
          <w:b/>
          <w:bCs/>
          <w:spacing w:val="14"/>
          <w:sz w:val="20"/>
        </w:rPr>
      </w:pPr>
      <w:r w:rsidRPr="009A1C69">
        <w:rPr>
          <w:rFonts w:asciiTheme="minorHAnsi" w:hAnsiTheme="minorHAnsi" w:cstheme="minorHAnsi"/>
          <w:b/>
          <w:bCs/>
          <w:spacing w:val="14"/>
          <w:sz w:val="20"/>
        </w:rPr>
        <w:t xml:space="preserve">              </w:t>
      </w:r>
      <w:r w:rsidR="0068302D" w:rsidRPr="009A1C69">
        <w:rPr>
          <w:rFonts w:asciiTheme="minorHAnsi" w:hAnsiTheme="minorHAnsi" w:cstheme="minorHAnsi"/>
          <w:spacing w:val="14"/>
          <w:sz w:val="20"/>
        </w:rPr>
        <w:t xml:space="preserve">Bossoroca, </w:t>
      </w:r>
      <w:r w:rsidR="006755A2" w:rsidRPr="009A1C69">
        <w:rPr>
          <w:rFonts w:asciiTheme="minorHAnsi" w:hAnsiTheme="minorHAnsi" w:cstheme="minorHAnsi"/>
          <w:spacing w:val="14"/>
          <w:sz w:val="20"/>
        </w:rPr>
        <w:t>R</w:t>
      </w:r>
      <w:r w:rsidR="0068302D" w:rsidRPr="009A1C69">
        <w:rPr>
          <w:rFonts w:asciiTheme="minorHAnsi" w:hAnsiTheme="minorHAnsi" w:cstheme="minorHAnsi"/>
          <w:spacing w:val="14"/>
          <w:sz w:val="20"/>
        </w:rPr>
        <w:t xml:space="preserve">S, </w:t>
      </w:r>
      <w:r w:rsidR="00B76818">
        <w:rPr>
          <w:rFonts w:asciiTheme="minorHAnsi" w:hAnsiTheme="minorHAnsi" w:cstheme="minorHAnsi"/>
          <w:spacing w:val="14"/>
          <w:sz w:val="20"/>
        </w:rPr>
        <w:t>12 de junho</w:t>
      </w:r>
      <w:r w:rsidR="006A6DF9" w:rsidRPr="009A1C69">
        <w:rPr>
          <w:rFonts w:asciiTheme="minorHAnsi" w:hAnsiTheme="minorHAnsi" w:cstheme="minorHAnsi"/>
          <w:spacing w:val="14"/>
          <w:sz w:val="20"/>
        </w:rPr>
        <w:t xml:space="preserve"> de 2025.</w:t>
      </w:r>
      <w:r w:rsidR="006A6DF9" w:rsidRPr="009A1C69">
        <w:rPr>
          <w:rFonts w:asciiTheme="minorHAnsi" w:hAnsiTheme="minorHAnsi" w:cstheme="minorHAnsi"/>
          <w:sz w:val="20"/>
        </w:rPr>
        <w:t xml:space="preserve">              </w:t>
      </w:r>
    </w:p>
    <w:p w:rsidR="004F5E4E" w:rsidRPr="0069350A" w:rsidRDefault="004F5E4E" w:rsidP="00BE6ECC">
      <w:pPr>
        <w:jc w:val="both"/>
        <w:rPr>
          <w:rFonts w:asciiTheme="minorHAnsi" w:hAnsiTheme="minorHAnsi" w:cstheme="minorHAnsi"/>
          <w:b/>
          <w:bCs/>
          <w:spacing w:val="14"/>
          <w:sz w:val="20"/>
        </w:rPr>
      </w:pPr>
    </w:p>
    <w:p w:rsidR="00CE00CB" w:rsidRPr="0069350A" w:rsidRDefault="00CE00CB" w:rsidP="00390124">
      <w:pPr>
        <w:pStyle w:val="NormalWeb"/>
        <w:spacing w:before="0" w:beforeAutospacing="0" w:after="0" w:afterAutospacing="0"/>
        <w:ind w:left="709" w:firstLine="709"/>
        <w:jc w:val="center"/>
        <w:rPr>
          <w:rFonts w:asciiTheme="minorHAnsi" w:hAnsiTheme="minorHAnsi" w:cstheme="minorHAnsi"/>
          <w:sz w:val="20"/>
          <w:szCs w:val="20"/>
        </w:rPr>
      </w:pPr>
    </w:p>
    <w:p w:rsidR="000D0CDE" w:rsidRPr="00390124" w:rsidRDefault="004F5E4E" w:rsidP="00390124">
      <w:pPr>
        <w:pStyle w:val="NormalWeb"/>
        <w:spacing w:before="0" w:beforeAutospacing="0" w:after="0" w:afterAutospacing="0"/>
        <w:ind w:left="1418"/>
        <w:jc w:val="center"/>
        <w:rPr>
          <w:rFonts w:asciiTheme="minorHAnsi" w:hAnsiTheme="minorHAnsi" w:cstheme="minorHAnsi"/>
          <w:bCs/>
          <w:sz w:val="20"/>
          <w:szCs w:val="20"/>
        </w:rPr>
      </w:pPr>
      <w:r w:rsidRPr="0069350A">
        <w:rPr>
          <w:rFonts w:asciiTheme="minorHAnsi" w:hAnsiTheme="minorHAnsi" w:cstheme="minorHAnsi"/>
          <w:sz w:val="20"/>
          <w:szCs w:val="20"/>
        </w:rPr>
        <w:t>______________________________</w:t>
      </w:r>
      <w:r w:rsidRPr="0069350A">
        <w:rPr>
          <w:rFonts w:asciiTheme="minorHAnsi" w:hAnsiTheme="minorHAnsi" w:cstheme="minorHAnsi"/>
          <w:bCs/>
          <w:sz w:val="20"/>
          <w:szCs w:val="20"/>
        </w:rPr>
        <w:t xml:space="preserve">                                                                             </w:t>
      </w:r>
      <w:r w:rsidR="00390124">
        <w:rPr>
          <w:rFonts w:asciiTheme="minorHAnsi" w:hAnsiTheme="minorHAnsi" w:cstheme="minorHAnsi"/>
          <w:bCs/>
          <w:sz w:val="20"/>
          <w:szCs w:val="20"/>
        </w:rPr>
        <w:t xml:space="preserve">                        </w:t>
      </w:r>
      <w:r w:rsidR="006755A2" w:rsidRPr="0069350A">
        <w:rPr>
          <w:rFonts w:asciiTheme="minorHAnsi" w:hAnsiTheme="minorHAnsi" w:cstheme="minorHAnsi"/>
          <w:bCs/>
          <w:sz w:val="20"/>
          <w:szCs w:val="20"/>
        </w:rPr>
        <w:t xml:space="preserve">       </w:t>
      </w:r>
      <w:r w:rsidR="00390124">
        <w:rPr>
          <w:rFonts w:asciiTheme="minorHAnsi" w:hAnsiTheme="minorHAnsi" w:cstheme="minorHAnsi"/>
          <w:bCs/>
          <w:sz w:val="20"/>
          <w:szCs w:val="20"/>
        </w:rPr>
        <w:t xml:space="preserve">    </w:t>
      </w:r>
      <w:r w:rsidRPr="0069350A">
        <w:rPr>
          <w:rFonts w:asciiTheme="minorHAnsi" w:hAnsiTheme="minorHAnsi" w:cstheme="minorHAnsi"/>
          <w:bCs/>
          <w:sz w:val="20"/>
          <w:szCs w:val="20"/>
        </w:rPr>
        <w:t>Prefeito Municipal</w:t>
      </w:r>
    </w:p>
    <w:p w:rsidR="00623F66" w:rsidRPr="0069350A" w:rsidRDefault="00623F66" w:rsidP="00390124">
      <w:pPr>
        <w:autoSpaceDE w:val="0"/>
        <w:autoSpaceDN w:val="0"/>
        <w:adjustRightInd w:val="0"/>
        <w:jc w:val="center"/>
        <w:rPr>
          <w:rFonts w:asciiTheme="minorHAnsi" w:hAnsiTheme="minorHAnsi" w:cstheme="minorHAnsi"/>
          <w:b/>
          <w:bCs/>
          <w:sz w:val="20"/>
        </w:rPr>
      </w:pPr>
    </w:p>
    <w:p w:rsidR="00623F66" w:rsidRPr="0069350A" w:rsidRDefault="00623F66" w:rsidP="00BE6ECC">
      <w:pPr>
        <w:autoSpaceDE w:val="0"/>
        <w:autoSpaceDN w:val="0"/>
        <w:adjustRightInd w:val="0"/>
        <w:jc w:val="center"/>
        <w:rPr>
          <w:rFonts w:asciiTheme="minorHAnsi" w:hAnsiTheme="minorHAnsi" w:cstheme="minorHAnsi"/>
          <w:b/>
          <w:bCs/>
          <w:sz w:val="20"/>
        </w:rPr>
      </w:pPr>
    </w:p>
    <w:p w:rsidR="00623F66" w:rsidRPr="0069350A" w:rsidRDefault="00623F66" w:rsidP="00BE6ECC">
      <w:pPr>
        <w:autoSpaceDE w:val="0"/>
        <w:autoSpaceDN w:val="0"/>
        <w:adjustRightInd w:val="0"/>
        <w:jc w:val="center"/>
        <w:rPr>
          <w:rFonts w:asciiTheme="minorHAnsi" w:hAnsiTheme="minorHAnsi" w:cstheme="minorHAnsi"/>
          <w:b/>
          <w:bCs/>
          <w:sz w:val="20"/>
        </w:rPr>
      </w:pPr>
    </w:p>
    <w:p w:rsidR="00623F66" w:rsidRPr="0069350A" w:rsidRDefault="00623F66"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BE6ECC">
      <w:pPr>
        <w:autoSpaceDE w:val="0"/>
        <w:autoSpaceDN w:val="0"/>
        <w:adjustRightInd w:val="0"/>
        <w:jc w:val="center"/>
        <w:rPr>
          <w:rFonts w:asciiTheme="minorHAnsi" w:hAnsiTheme="minorHAnsi" w:cstheme="minorHAnsi"/>
          <w:b/>
          <w:bCs/>
          <w:sz w:val="20"/>
        </w:rPr>
      </w:pPr>
    </w:p>
    <w:p w:rsidR="00BD2158" w:rsidRPr="0069350A" w:rsidRDefault="00BD2158" w:rsidP="002C5C18">
      <w:pPr>
        <w:autoSpaceDE w:val="0"/>
        <w:autoSpaceDN w:val="0"/>
        <w:adjustRightInd w:val="0"/>
        <w:rPr>
          <w:rFonts w:asciiTheme="minorHAnsi" w:hAnsiTheme="minorHAnsi" w:cstheme="minorHAnsi"/>
          <w:b/>
          <w:bCs/>
          <w:sz w:val="20"/>
        </w:rPr>
      </w:pPr>
    </w:p>
    <w:p w:rsidR="00C04C68" w:rsidRDefault="00C04C68" w:rsidP="00BE6ECC">
      <w:pPr>
        <w:autoSpaceDE w:val="0"/>
        <w:autoSpaceDN w:val="0"/>
        <w:adjustRightInd w:val="0"/>
        <w:jc w:val="center"/>
        <w:rPr>
          <w:rFonts w:asciiTheme="minorHAnsi" w:hAnsiTheme="minorHAnsi" w:cstheme="minorHAnsi"/>
          <w:b/>
          <w:bCs/>
          <w:sz w:val="20"/>
        </w:rPr>
      </w:pPr>
    </w:p>
    <w:p w:rsidR="00AB7CB2" w:rsidRDefault="00AB7CB2" w:rsidP="00BE6ECC">
      <w:pPr>
        <w:autoSpaceDE w:val="0"/>
        <w:autoSpaceDN w:val="0"/>
        <w:adjustRightInd w:val="0"/>
        <w:jc w:val="center"/>
        <w:rPr>
          <w:rFonts w:asciiTheme="minorHAnsi" w:hAnsiTheme="minorHAnsi" w:cstheme="minorHAnsi"/>
          <w:b/>
          <w:bCs/>
          <w:sz w:val="20"/>
        </w:rPr>
      </w:pPr>
    </w:p>
    <w:p w:rsidR="00AB7CB2" w:rsidRDefault="00AB7CB2" w:rsidP="00BE6ECC">
      <w:pPr>
        <w:autoSpaceDE w:val="0"/>
        <w:autoSpaceDN w:val="0"/>
        <w:adjustRightInd w:val="0"/>
        <w:jc w:val="center"/>
        <w:rPr>
          <w:rFonts w:asciiTheme="minorHAnsi" w:hAnsiTheme="minorHAnsi" w:cstheme="minorHAnsi"/>
          <w:b/>
          <w:bCs/>
          <w:sz w:val="20"/>
        </w:rPr>
      </w:pPr>
    </w:p>
    <w:p w:rsidR="00AB7CB2" w:rsidRDefault="00AB7CB2" w:rsidP="00BE6ECC">
      <w:pPr>
        <w:autoSpaceDE w:val="0"/>
        <w:autoSpaceDN w:val="0"/>
        <w:adjustRightInd w:val="0"/>
        <w:jc w:val="center"/>
        <w:rPr>
          <w:rFonts w:asciiTheme="minorHAnsi" w:hAnsiTheme="minorHAnsi" w:cstheme="minorHAnsi"/>
          <w:b/>
          <w:bCs/>
          <w:sz w:val="20"/>
        </w:rPr>
      </w:pPr>
    </w:p>
    <w:p w:rsidR="00AB7CB2" w:rsidRDefault="00AB7CB2" w:rsidP="00BE6ECC">
      <w:pPr>
        <w:autoSpaceDE w:val="0"/>
        <w:autoSpaceDN w:val="0"/>
        <w:adjustRightInd w:val="0"/>
        <w:jc w:val="center"/>
        <w:rPr>
          <w:rFonts w:asciiTheme="minorHAnsi" w:hAnsiTheme="minorHAnsi" w:cstheme="minorHAnsi"/>
          <w:b/>
          <w:bCs/>
          <w:sz w:val="20"/>
        </w:rPr>
      </w:pPr>
    </w:p>
    <w:p w:rsidR="00AB7CB2" w:rsidRDefault="00AB7CB2" w:rsidP="00BE6ECC">
      <w:pPr>
        <w:autoSpaceDE w:val="0"/>
        <w:autoSpaceDN w:val="0"/>
        <w:adjustRightInd w:val="0"/>
        <w:jc w:val="center"/>
        <w:rPr>
          <w:rFonts w:asciiTheme="minorHAnsi" w:hAnsiTheme="minorHAnsi" w:cstheme="minorHAnsi"/>
          <w:b/>
          <w:bCs/>
          <w:sz w:val="20"/>
        </w:rPr>
      </w:pPr>
    </w:p>
    <w:p w:rsidR="00AB7CB2" w:rsidRDefault="00AB7CB2" w:rsidP="00BE6ECC">
      <w:pPr>
        <w:autoSpaceDE w:val="0"/>
        <w:autoSpaceDN w:val="0"/>
        <w:adjustRightInd w:val="0"/>
        <w:jc w:val="center"/>
        <w:rPr>
          <w:rFonts w:asciiTheme="minorHAnsi" w:hAnsiTheme="minorHAnsi" w:cstheme="minorHAnsi"/>
          <w:b/>
          <w:bCs/>
          <w:sz w:val="20"/>
        </w:rPr>
      </w:pPr>
    </w:p>
    <w:p w:rsidR="00AB7CB2" w:rsidRPr="0069350A" w:rsidRDefault="00AB7CB2" w:rsidP="00BE6ECC">
      <w:pPr>
        <w:autoSpaceDE w:val="0"/>
        <w:autoSpaceDN w:val="0"/>
        <w:adjustRightInd w:val="0"/>
        <w:jc w:val="center"/>
        <w:rPr>
          <w:rFonts w:asciiTheme="minorHAnsi" w:hAnsiTheme="minorHAnsi" w:cstheme="minorHAnsi"/>
          <w:b/>
          <w:bCs/>
          <w:sz w:val="20"/>
        </w:rPr>
      </w:pPr>
    </w:p>
    <w:p w:rsidR="007A0578" w:rsidRPr="0069350A" w:rsidRDefault="007A0578" w:rsidP="002C5C18">
      <w:pPr>
        <w:autoSpaceDE w:val="0"/>
        <w:autoSpaceDN w:val="0"/>
        <w:adjustRightInd w:val="0"/>
        <w:rPr>
          <w:rFonts w:asciiTheme="minorHAnsi" w:hAnsiTheme="minorHAnsi" w:cstheme="minorHAnsi"/>
          <w:b/>
          <w:bCs/>
          <w:sz w:val="20"/>
        </w:rPr>
      </w:pPr>
    </w:p>
    <w:p w:rsidR="009D3F8D" w:rsidRDefault="009D3F8D" w:rsidP="002C5C18">
      <w:pPr>
        <w:autoSpaceDE w:val="0"/>
        <w:autoSpaceDN w:val="0"/>
        <w:adjustRightInd w:val="0"/>
        <w:jc w:val="center"/>
        <w:rPr>
          <w:rFonts w:asciiTheme="minorHAnsi" w:hAnsiTheme="minorHAnsi" w:cstheme="minorHAnsi"/>
          <w:b/>
          <w:bCs/>
          <w:sz w:val="20"/>
        </w:rPr>
      </w:pPr>
    </w:p>
    <w:p w:rsidR="009D3F8D" w:rsidRDefault="009D3F8D" w:rsidP="002C5C18">
      <w:pPr>
        <w:autoSpaceDE w:val="0"/>
        <w:autoSpaceDN w:val="0"/>
        <w:adjustRightInd w:val="0"/>
        <w:jc w:val="center"/>
        <w:rPr>
          <w:rFonts w:asciiTheme="minorHAnsi" w:hAnsiTheme="minorHAnsi" w:cstheme="minorHAnsi"/>
          <w:b/>
          <w:bCs/>
          <w:sz w:val="20"/>
        </w:rPr>
      </w:pPr>
    </w:p>
    <w:p w:rsidR="009D3F8D" w:rsidRDefault="009D3F8D" w:rsidP="002C5C18">
      <w:pPr>
        <w:autoSpaceDE w:val="0"/>
        <w:autoSpaceDN w:val="0"/>
        <w:adjustRightInd w:val="0"/>
        <w:jc w:val="center"/>
        <w:rPr>
          <w:rFonts w:asciiTheme="minorHAnsi" w:hAnsiTheme="minorHAnsi" w:cstheme="minorHAnsi"/>
          <w:b/>
          <w:bCs/>
          <w:sz w:val="20"/>
        </w:rPr>
      </w:pPr>
    </w:p>
    <w:p w:rsidR="009749B3" w:rsidRPr="0069350A" w:rsidRDefault="009749B3" w:rsidP="002C5C18">
      <w:pPr>
        <w:autoSpaceDE w:val="0"/>
        <w:autoSpaceDN w:val="0"/>
        <w:adjustRightInd w:val="0"/>
        <w:jc w:val="center"/>
        <w:rPr>
          <w:rFonts w:asciiTheme="minorHAnsi" w:hAnsiTheme="minorHAnsi" w:cstheme="minorHAnsi"/>
          <w:b/>
          <w:bCs/>
          <w:sz w:val="20"/>
        </w:rPr>
      </w:pPr>
      <w:r w:rsidRPr="0069350A">
        <w:rPr>
          <w:rFonts w:asciiTheme="minorHAnsi" w:hAnsiTheme="minorHAnsi" w:cstheme="minorHAnsi"/>
          <w:b/>
          <w:bCs/>
          <w:sz w:val="20"/>
        </w:rPr>
        <w:t>ANEXO</w:t>
      </w:r>
      <w:r w:rsidR="002C5C18" w:rsidRPr="0069350A">
        <w:rPr>
          <w:rFonts w:asciiTheme="minorHAnsi" w:hAnsiTheme="minorHAnsi" w:cstheme="minorHAnsi"/>
          <w:b/>
          <w:bCs/>
          <w:sz w:val="20"/>
        </w:rPr>
        <w:t xml:space="preserve"> </w:t>
      </w:r>
      <w:r w:rsidRPr="0069350A">
        <w:rPr>
          <w:rFonts w:asciiTheme="minorHAnsi" w:hAnsiTheme="minorHAnsi" w:cstheme="minorHAnsi"/>
          <w:b/>
          <w:bCs/>
          <w:sz w:val="20"/>
        </w:rPr>
        <w:t>-</w:t>
      </w:r>
      <w:r w:rsidR="002C5C18" w:rsidRPr="0069350A">
        <w:rPr>
          <w:rFonts w:asciiTheme="minorHAnsi" w:hAnsiTheme="minorHAnsi" w:cstheme="minorHAnsi"/>
          <w:b/>
          <w:bCs/>
          <w:sz w:val="20"/>
        </w:rPr>
        <w:t xml:space="preserve"> </w:t>
      </w:r>
      <w:r w:rsidRPr="0069350A">
        <w:rPr>
          <w:rFonts w:asciiTheme="minorHAnsi" w:hAnsiTheme="minorHAnsi" w:cstheme="minorHAnsi"/>
          <w:b/>
          <w:bCs/>
          <w:sz w:val="20"/>
        </w:rPr>
        <w:t>TERMO DE REFERÊNCIA</w:t>
      </w:r>
    </w:p>
    <w:p w:rsidR="009749B3" w:rsidRPr="0069350A" w:rsidRDefault="009749B3" w:rsidP="00BE6ECC">
      <w:pPr>
        <w:autoSpaceDE w:val="0"/>
        <w:autoSpaceDN w:val="0"/>
        <w:adjustRightInd w:val="0"/>
        <w:jc w:val="center"/>
        <w:rPr>
          <w:rFonts w:asciiTheme="minorHAnsi" w:hAnsiTheme="minorHAnsi" w:cstheme="minorHAnsi"/>
          <w:b/>
          <w:bCs/>
          <w:sz w:val="20"/>
        </w:rPr>
      </w:pPr>
      <w:r w:rsidRPr="0069350A">
        <w:rPr>
          <w:rFonts w:asciiTheme="minorHAnsi" w:hAnsiTheme="minorHAnsi" w:cstheme="minorHAnsi"/>
          <w:b/>
          <w:bCs/>
          <w:sz w:val="20"/>
        </w:rPr>
        <w:t xml:space="preserve">PROCESSO LICITATÓRIO MODALIDADE PREGÃO ELETRÔNICO </w:t>
      </w:r>
      <w:r w:rsidR="003A3483" w:rsidRPr="0069350A">
        <w:rPr>
          <w:rFonts w:asciiTheme="minorHAnsi" w:hAnsiTheme="minorHAnsi" w:cstheme="minorHAnsi"/>
          <w:b/>
          <w:bCs/>
          <w:sz w:val="20"/>
        </w:rPr>
        <w:t xml:space="preserve">Nº </w:t>
      </w:r>
      <w:r w:rsidR="00032841">
        <w:rPr>
          <w:rFonts w:asciiTheme="minorHAnsi" w:hAnsiTheme="minorHAnsi" w:cstheme="minorHAnsi"/>
          <w:b/>
          <w:bCs/>
          <w:sz w:val="20"/>
        </w:rPr>
        <w:t>47/2025</w:t>
      </w:r>
    </w:p>
    <w:p w:rsidR="009749B3" w:rsidRPr="0069350A" w:rsidRDefault="009749B3" w:rsidP="00BE6ECC">
      <w:pPr>
        <w:autoSpaceDE w:val="0"/>
        <w:autoSpaceDN w:val="0"/>
        <w:adjustRightInd w:val="0"/>
        <w:jc w:val="center"/>
        <w:rPr>
          <w:rFonts w:asciiTheme="minorHAnsi" w:hAnsiTheme="minorHAnsi" w:cstheme="minorHAnsi"/>
          <w:b/>
          <w:bCs/>
          <w:sz w:val="20"/>
        </w:rPr>
      </w:pPr>
    </w:p>
    <w:p w:rsidR="001A3583" w:rsidRPr="0069350A" w:rsidRDefault="00595850" w:rsidP="001A3583">
      <w:pPr>
        <w:autoSpaceDE w:val="0"/>
        <w:autoSpaceDN w:val="0"/>
        <w:adjustRightInd w:val="0"/>
        <w:jc w:val="both"/>
        <w:rPr>
          <w:rFonts w:asciiTheme="minorHAnsi" w:hAnsiTheme="minorHAnsi" w:cstheme="minorHAnsi"/>
          <w:sz w:val="20"/>
        </w:rPr>
      </w:pPr>
      <w:r w:rsidRPr="0069350A">
        <w:rPr>
          <w:rFonts w:asciiTheme="minorHAnsi" w:hAnsiTheme="minorHAnsi" w:cstheme="minorHAnsi"/>
          <w:b/>
          <w:bCs/>
          <w:sz w:val="20"/>
        </w:rPr>
        <w:t>1. DESCRIÇÃO DO OBJETO</w:t>
      </w:r>
      <w:r w:rsidR="002C5C18" w:rsidRPr="002C5C18">
        <w:rPr>
          <w:rFonts w:ascii="Calibri" w:hAnsi="Calibri" w:cs="Calibri"/>
          <w:sz w:val="20"/>
        </w:rPr>
        <w:t xml:space="preserve"> </w:t>
      </w:r>
      <w:r w:rsidR="002C5C18" w:rsidRPr="003D19FE">
        <w:rPr>
          <w:rFonts w:ascii="Calibri" w:hAnsi="Calibri" w:cs="Calibri"/>
          <w:sz w:val="20"/>
        </w:rPr>
        <w:t xml:space="preserve">Constitui objeto da presente licitação </w:t>
      </w:r>
      <w:r w:rsidR="002C5C18">
        <w:rPr>
          <w:rFonts w:asciiTheme="minorHAnsi" w:hAnsiTheme="minorHAnsi" w:cstheme="minorHAnsi"/>
          <w:sz w:val="20"/>
        </w:rPr>
        <w:t>f</w:t>
      </w:r>
      <w:r w:rsidR="002C5C18" w:rsidRPr="0069350A">
        <w:rPr>
          <w:rFonts w:asciiTheme="minorHAnsi" w:hAnsiTheme="minorHAnsi" w:cstheme="minorHAnsi"/>
          <w:sz w:val="20"/>
        </w:rPr>
        <w:t>uturas aquisições</w:t>
      </w:r>
      <w:r w:rsidR="00691957" w:rsidRPr="0069350A">
        <w:rPr>
          <w:rFonts w:asciiTheme="minorHAnsi" w:hAnsiTheme="minorHAnsi" w:cstheme="minorHAnsi"/>
          <w:sz w:val="20"/>
        </w:rPr>
        <w:t xml:space="preserve"> </w:t>
      </w:r>
      <w:r w:rsidR="002C5C18">
        <w:rPr>
          <w:rFonts w:asciiTheme="minorHAnsi" w:hAnsiTheme="minorHAnsi" w:cstheme="minorHAnsi"/>
          <w:sz w:val="20"/>
        </w:rPr>
        <w:t xml:space="preserve">de </w:t>
      </w:r>
      <w:r w:rsidR="009A1C69">
        <w:rPr>
          <w:rFonts w:asciiTheme="minorHAnsi" w:hAnsiTheme="minorHAnsi" w:cstheme="minorHAnsi"/>
          <w:sz w:val="20"/>
        </w:rPr>
        <w:t xml:space="preserve">resíduo de asfalto </w:t>
      </w:r>
      <w:r w:rsidR="002C5C18">
        <w:rPr>
          <w:rFonts w:asciiTheme="minorHAnsi" w:hAnsiTheme="minorHAnsi" w:cstheme="minorHAnsi"/>
          <w:sz w:val="20"/>
        </w:rPr>
        <w:t>para ser usado n</w:t>
      </w:r>
      <w:r w:rsidR="002C5C18" w:rsidRPr="00D01A5F">
        <w:rPr>
          <w:rFonts w:asciiTheme="minorHAnsi" w:hAnsiTheme="minorHAnsi" w:cstheme="minorHAnsi"/>
          <w:sz w:val="20"/>
        </w:rPr>
        <w:t>a pavimentação</w:t>
      </w:r>
      <w:r w:rsidR="002C5C18">
        <w:rPr>
          <w:rFonts w:asciiTheme="minorHAnsi" w:hAnsiTheme="minorHAnsi" w:cstheme="minorHAnsi"/>
          <w:sz w:val="20"/>
        </w:rPr>
        <w:t xml:space="preserve"> </w:t>
      </w:r>
      <w:r w:rsidR="002C5C18" w:rsidRPr="00D01A5F">
        <w:rPr>
          <w:rFonts w:asciiTheme="minorHAnsi" w:hAnsiTheme="minorHAnsi" w:cstheme="minorHAnsi"/>
          <w:sz w:val="20"/>
        </w:rPr>
        <w:t xml:space="preserve">das </w:t>
      </w:r>
      <w:r w:rsidR="002C5C18">
        <w:rPr>
          <w:rFonts w:asciiTheme="minorHAnsi" w:hAnsiTheme="minorHAnsi" w:cstheme="minorHAnsi"/>
          <w:sz w:val="20"/>
        </w:rPr>
        <w:t>seguintes ruas:</w:t>
      </w:r>
      <w:r w:rsidR="002C5C18" w:rsidRPr="00D01A5F">
        <w:rPr>
          <w:rFonts w:asciiTheme="minorHAnsi" w:hAnsiTheme="minorHAnsi" w:cstheme="minorHAnsi"/>
          <w:sz w:val="20"/>
        </w:rPr>
        <w:t xml:space="preserve"> - Rua das Laranjeiras, Rua Anita Garibaldi, Rua </w:t>
      </w:r>
      <w:proofErr w:type="spellStart"/>
      <w:r w:rsidR="002C5C18" w:rsidRPr="00D01A5F">
        <w:rPr>
          <w:rFonts w:asciiTheme="minorHAnsi" w:hAnsiTheme="minorHAnsi" w:cstheme="minorHAnsi"/>
          <w:sz w:val="20"/>
        </w:rPr>
        <w:t>Geremias</w:t>
      </w:r>
      <w:proofErr w:type="spellEnd"/>
      <w:r w:rsidR="002C5C18" w:rsidRPr="00D01A5F">
        <w:rPr>
          <w:rFonts w:asciiTheme="minorHAnsi" w:hAnsiTheme="minorHAnsi" w:cstheme="minorHAnsi"/>
          <w:sz w:val="20"/>
        </w:rPr>
        <w:t xml:space="preserve"> </w:t>
      </w:r>
      <w:proofErr w:type="spellStart"/>
      <w:r w:rsidR="002C5C18" w:rsidRPr="00D01A5F">
        <w:rPr>
          <w:rFonts w:asciiTheme="minorHAnsi" w:hAnsiTheme="minorHAnsi" w:cstheme="minorHAnsi"/>
          <w:sz w:val="20"/>
        </w:rPr>
        <w:t>Bomfim</w:t>
      </w:r>
      <w:proofErr w:type="spellEnd"/>
      <w:r w:rsidR="002C5C18" w:rsidRPr="00D01A5F">
        <w:rPr>
          <w:rFonts w:asciiTheme="minorHAnsi" w:hAnsiTheme="minorHAnsi" w:cstheme="minorHAnsi"/>
          <w:sz w:val="20"/>
        </w:rPr>
        <w:t xml:space="preserve"> e Rua Severiano Vieira </w:t>
      </w:r>
      <w:proofErr w:type="spellStart"/>
      <w:r w:rsidR="002C5C18" w:rsidRPr="00D01A5F">
        <w:rPr>
          <w:rFonts w:asciiTheme="minorHAnsi" w:hAnsiTheme="minorHAnsi" w:cstheme="minorHAnsi"/>
          <w:sz w:val="20"/>
        </w:rPr>
        <w:t>Bomfim</w:t>
      </w:r>
      <w:proofErr w:type="spellEnd"/>
      <w:r w:rsidR="002C5C18" w:rsidRPr="0069350A">
        <w:rPr>
          <w:rFonts w:asciiTheme="minorHAnsi" w:hAnsiTheme="minorHAnsi" w:cstheme="minorHAnsi"/>
          <w:sz w:val="20"/>
        </w:rPr>
        <w:t>, sob a responsabilidade da Secretaria Municipal de Obras e Trânsito</w:t>
      </w:r>
      <w:r w:rsidR="001A3583" w:rsidRPr="0069350A">
        <w:rPr>
          <w:rFonts w:asciiTheme="minorHAnsi" w:hAnsiTheme="minorHAnsi" w:cstheme="minorHAnsi"/>
          <w:sz w:val="20"/>
        </w:rPr>
        <w:t xml:space="preserve">, </w:t>
      </w:r>
      <w:r w:rsidR="001A3583" w:rsidRPr="0069350A">
        <w:rPr>
          <w:rFonts w:asciiTheme="minorHAnsi" w:hAnsiTheme="minorHAnsi" w:cstheme="minorHAnsi"/>
          <w:color w:val="000000"/>
          <w:sz w:val="20"/>
        </w:rPr>
        <w:t>conforme especificações e quantidades estimadas estabelecidas abaixo:</w:t>
      </w:r>
    </w:p>
    <w:p w:rsidR="00BE6ECC" w:rsidRPr="0069350A" w:rsidRDefault="00BE6ECC" w:rsidP="001A3583">
      <w:pPr>
        <w:tabs>
          <w:tab w:val="left" w:pos="0"/>
        </w:tabs>
        <w:autoSpaceDE w:val="0"/>
        <w:autoSpaceDN w:val="0"/>
        <w:adjustRightInd w:val="0"/>
        <w:jc w:val="both"/>
        <w:rPr>
          <w:rFonts w:asciiTheme="minorHAnsi" w:hAnsiTheme="minorHAnsi" w:cstheme="minorHAnsi"/>
          <w:color w:val="000000"/>
          <w:sz w:val="20"/>
        </w:rPr>
      </w:pPr>
    </w:p>
    <w:tbl>
      <w:tblPr>
        <w:tblStyle w:val="Tabelacomgrade"/>
        <w:tblW w:w="9781" w:type="dxa"/>
        <w:tblInd w:w="108" w:type="dxa"/>
        <w:tblLayout w:type="fixed"/>
        <w:tblLook w:val="04A0"/>
      </w:tblPr>
      <w:tblGrid>
        <w:gridCol w:w="709"/>
        <w:gridCol w:w="567"/>
        <w:gridCol w:w="3686"/>
        <w:gridCol w:w="992"/>
        <w:gridCol w:w="1134"/>
        <w:gridCol w:w="1276"/>
        <w:gridCol w:w="1417"/>
      </w:tblGrid>
      <w:tr w:rsidR="00977DA2" w:rsidRPr="006257A8" w:rsidTr="00977DA2">
        <w:tc>
          <w:tcPr>
            <w:tcW w:w="709" w:type="dxa"/>
            <w:vAlign w:val="center"/>
          </w:tcPr>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ITEM</w:t>
            </w:r>
          </w:p>
        </w:tc>
        <w:tc>
          <w:tcPr>
            <w:tcW w:w="567" w:type="dxa"/>
            <w:vAlign w:val="center"/>
          </w:tcPr>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UN</w:t>
            </w:r>
          </w:p>
        </w:tc>
        <w:tc>
          <w:tcPr>
            <w:tcW w:w="3686" w:type="dxa"/>
            <w:vAlign w:val="center"/>
          </w:tcPr>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DESCRIÇÃO</w:t>
            </w:r>
          </w:p>
        </w:tc>
        <w:tc>
          <w:tcPr>
            <w:tcW w:w="992" w:type="dxa"/>
            <w:vAlign w:val="center"/>
          </w:tcPr>
          <w:p w:rsidR="00977DA2" w:rsidRDefault="00491301"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QUANT</w:t>
            </w:r>
          </w:p>
          <w:p w:rsidR="00491301" w:rsidRPr="006257A8" w:rsidRDefault="00491301" w:rsidP="00977DA2">
            <w:pPr>
              <w:jc w:val="center"/>
              <w:rPr>
                <w:rFonts w:asciiTheme="minorHAnsi" w:hAnsiTheme="minorHAnsi" w:cstheme="minorHAnsi"/>
                <w:b/>
                <w:bCs/>
                <w:color w:val="000000"/>
                <w:sz w:val="20"/>
              </w:rPr>
            </w:pPr>
            <w:r>
              <w:rPr>
                <w:rFonts w:asciiTheme="minorHAnsi" w:hAnsiTheme="minorHAnsi" w:cstheme="minorHAnsi"/>
                <w:b/>
                <w:bCs/>
                <w:color w:val="000000"/>
                <w:sz w:val="20"/>
              </w:rPr>
              <w:t>MÍNIMA</w:t>
            </w:r>
          </w:p>
        </w:tc>
        <w:tc>
          <w:tcPr>
            <w:tcW w:w="1134" w:type="dxa"/>
            <w:vAlign w:val="center"/>
          </w:tcPr>
          <w:p w:rsidR="00977DA2" w:rsidRDefault="00491301"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QUANT</w:t>
            </w:r>
          </w:p>
          <w:p w:rsidR="00491301" w:rsidRPr="006257A8" w:rsidRDefault="00491301" w:rsidP="00977DA2">
            <w:pPr>
              <w:jc w:val="center"/>
              <w:rPr>
                <w:rFonts w:asciiTheme="minorHAnsi" w:hAnsiTheme="minorHAnsi" w:cstheme="minorHAnsi"/>
                <w:b/>
                <w:bCs/>
                <w:color w:val="000000"/>
                <w:sz w:val="20"/>
              </w:rPr>
            </w:pPr>
            <w:r>
              <w:rPr>
                <w:rFonts w:asciiTheme="minorHAnsi" w:hAnsiTheme="minorHAnsi" w:cstheme="minorHAnsi"/>
                <w:b/>
                <w:bCs/>
                <w:color w:val="000000"/>
                <w:sz w:val="20"/>
              </w:rPr>
              <w:t>MÁXIMA</w:t>
            </w:r>
          </w:p>
        </w:tc>
        <w:tc>
          <w:tcPr>
            <w:tcW w:w="1276" w:type="dxa"/>
            <w:vAlign w:val="center"/>
          </w:tcPr>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VALOR REFERÊNCIA</w:t>
            </w:r>
          </w:p>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UNITÁRIO</w:t>
            </w:r>
          </w:p>
        </w:tc>
        <w:tc>
          <w:tcPr>
            <w:tcW w:w="1417" w:type="dxa"/>
          </w:tcPr>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VALOR REFERÊNCIA</w:t>
            </w:r>
          </w:p>
          <w:p w:rsidR="00977DA2" w:rsidRPr="006257A8" w:rsidRDefault="006257A8" w:rsidP="00977DA2">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TOTAL</w:t>
            </w:r>
          </w:p>
        </w:tc>
      </w:tr>
      <w:tr w:rsidR="00977DA2" w:rsidRPr="006257A8" w:rsidTr="006257A8">
        <w:tc>
          <w:tcPr>
            <w:tcW w:w="709" w:type="dxa"/>
            <w:vAlign w:val="center"/>
          </w:tcPr>
          <w:p w:rsidR="00977DA2" w:rsidRPr="006257A8" w:rsidRDefault="006257A8" w:rsidP="00977DA2">
            <w:pPr>
              <w:jc w:val="center"/>
              <w:rPr>
                <w:rFonts w:asciiTheme="minorHAnsi" w:hAnsiTheme="minorHAnsi" w:cstheme="minorHAnsi"/>
                <w:color w:val="000000"/>
                <w:sz w:val="20"/>
              </w:rPr>
            </w:pPr>
            <w:r w:rsidRPr="006257A8">
              <w:rPr>
                <w:rFonts w:asciiTheme="minorHAnsi" w:hAnsiTheme="minorHAnsi" w:cstheme="minorHAnsi"/>
                <w:color w:val="000000"/>
                <w:sz w:val="20"/>
              </w:rPr>
              <w:t>1</w:t>
            </w:r>
          </w:p>
        </w:tc>
        <w:tc>
          <w:tcPr>
            <w:tcW w:w="567" w:type="dxa"/>
            <w:vAlign w:val="center"/>
          </w:tcPr>
          <w:p w:rsidR="00977DA2" w:rsidRPr="006257A8" w:rsidRDefault="002C5C18" w:rsidP="006257A8">
            <w:pPr>
              <w:jc w:val="center"/>
              <w:rPr>
                <w:rFonts w:asciiTheme="minorHAnsi" w:hAnsiTheme="minorHAnsi" w:cstheme="minorHAnsi"/>
                <w:color w:val="000000"/>
                <w:sz w:val="20"/>
              </w:rPr>
            </w:pPr>
            <w:r>
              <w:rPr>
                <w:rFonts w:asciiTheme="minorHAnsi" w:hAnsiTheme="minorHAnsi" w:cstheme="minorHAnsi"/>
                <w:color w:val="000000"/>
                <w:sz w:val="20"/>
              </w:rPr>
              <w:t>T</w:t>
            </w:r>
          </w:p>
        </w:tc>
        <w:tc>
          <w:tcPr>
            <w:tcW w:w="3686" w:type="dxa"/>
            <w:vAlign w:val="bottom"/>
          </w:tcPr>
          <w:p w:rsidR="00977DA2" w:rsidRPr="006257A8" w:rsidRDefault="00691957" w:rsidP="00977DA2">
            <w:pPr>
              <w:jc w:val="both"/>
              <w:rPr>
                <w:rFonts w:asciiTheme="minorHAnsi" w:hAnsiTheme="minorHAnsi" w:cstheme="minorHAnsi"/>
                <w:color w:val="000000"/>
                <w:sz w:val="20"/>
              </w:rPr>
            </w:pPr>
            <w:r>
              <w:rPr>
                <w:rFonts w:asciiTheme="minorHAnsi" w:hAnsiTheme="minorHAnsi" w:cstheme="minorHAnsi"/>
                <w:sz w:val="20"/>
              </w:rPr>
              <w:t>Resíduo de Asfalto para ser usado n</w:t>
            </w:r>
            <w:r w:rsidRPr="00D01A5F">
              <w:rPr>
                <w:rFonts w:asciiTheme="minorHAnsi" w:hAnsiTheme="minorHAnsi" w:cstheme="minorHAnsi"/>
                <w:sz w:val="20"/>
              </w:rPr>
              <w:t>a pavimentação</w:t>
            </w:r>
            <w:r>
              <w:rPr>
                <w:rFonts w:asciiTheme="minorHAnsi" w:hAnsiTheme="minorHAnsi" w:cstheme="minorHAnsi"/>
                <w:sz w:val="20"/>
              </w:rPr>
              <w:t xml:space="preserve"> </w:t>
            </w:r>
            <w:r w:rsidRPr="00D01A5F">
              <w:rPr>
                <w:rFonts w:asciiTheme="minorHAnsi" w:hAnsiTheme="minorHAnsi" w:cstheme="minorHAnsi"/>
                <w:sz w:val="20"/>
              </w:rPr>
              <w:t xml:space="preserve">das </w:t>
            </w:r>
            <w:r>
              <w:rPr>
                <w:rFonts w:asciiTheme="minorHAnsi" w:hAnsiTheme="minorHAnsi" w:cstheme="minorHAnsi"/>
                <w:sz w:val="20"/>
              </w:rPr>
              <w:t>seguintes ruas:</w:t>
            </w:r>
            <w:r w:rsidRPr="00D01A5F">
              <w:rPr>
                <w:rFonts w:asciiTheme="minorHAnsi" w:hAnsiTheme="minorHAnsi" w:cstheme="minorHAnsi"/>
                <w:sz w:val="20"/>
              </w:rPr>
              <w:t xml:space="preserve"> - Rua das Laranjeiras, Rua Anita Garibaldi, Rua </w:t>
            </w:r>
            <w:proofErr w:type="spellStart"/>
            <w:r w:rsidRPr="00D01A5F">
              <w:rPr>
                <w:rFonts w:asciiTheme="minorHAnsi" w:hAnsiTheme="minorHAnsi" w:cstheme="minorHAnsi"/>
                <w:sz w:val="20"/>
              </w:rPr>
              <w:t>Geremias</w:t>
            </w:r>
            <w:proofErr w:type="spellEnd"/>
            <w:r w:rsidRPr="00D01A5F">
              <w:rPr>
                <w:rFonts w:asciiTheme="minorHAnsi" w:hAnsiTheme="minorHAnsi" w:cstheme="minorHAnsi"/>
                <w:sz w:val="20"/>
              </w:rPr>
              <w:t xml:space="preserve"> </w:t>
            </w:r>
            <w:proofErr w:type="spellStart"/>
            <w:r w:rsidRPr="00D01A5F">
              <w:rPr>
                <w:rFonts w:asciiTheme="minorHAnsi" w:hAnsiTheme="minorHAnsi" w:cstheme="minorHAnsi"/>
                <w:sz w:val="20"/>
              </w:rPr>
              <w:t>Bomfim</w:t>
            </w:r>
            <w:proofErr w:type="spellEnd"/>
            <w:r w:rsidRPr="00D01A5F">
              <w:rPr>
                <w:rFonts w:asciiTheme="minorHAnsi" w:hAnsiTheme="minorHAnsi" w:cstheme="minorHAnsi"/>
                <w:sz w:val="20"/>
              </w:rPr>
              <w:t xml:space="preserve"> e Rua Severiano Vieira </w:t>
            </w:r>
            <w:proofErr w:type="spellStart"/>
            <w:r w:rsidRPr="00D01A5F">
              <w:rPr>
                <w:rFonts w:asciiTheme="minorHAnsi" w:hAnsiTheme="minorHAnsi" w:cstheme="minorHAnsi"/>
                <w:sz w:val="20"/>
              </w:rPr>
              <w:t>Bomfim</w:t>
            </w:r>
            <w:proofErr w:type="spellEnd"/>
          </w:p>
        </w:tc>
        <w:tc>
          <w:tcPr>
            <w:tcW w:w="992" w:type="dxa"/>
            <w:vAlign w:val="center"/>
          </w:tcPr>
          <w:p w:rsidR="00977DA2" w:rsidRPr="006257A8" w:rsidRDefault="008C50AF" w:rsidP="00977DA2">
            <w:pPr>
              <w:jc w:val="right"/>
              <w:rPr>
                <w:rFonts w:asciiTheme="minorHAnsi" w:hAnsiTheme="minorHAnsi" w:cstheme="minorHAnsi"/>
                <w:color w:val="000000"/>
                <w:sz w:val="20"/>
              </w:rPr>
            </w:pPr>
            <w:r>
              <w:rPr>
                <w:rFonts w:asciiTheme="minorHAnsi" w:hAnsiTheme="minorHAnsi" w:cstheme="minorHAnsi"/>
                <w:color w:val="000000"/>
                <w:sz w:val="20"/>
              </w:rPr>
              <w:t>500</w:t>
            </w:r>
          </w:p>
        </w:tc>
        <w:tc>
          <w:tcPr>
            <w:tcW w:w="1134" w:type="dxa"/>
            <w:vAlign w:val="center"/>
          </w:tcPr>
          <w:p w:rsidR="00977DA2" w:rsidRPr="006257A8" w:rsidRDefault="002C5C18" w:rsidP="00977DA2">
            <w:pPr>
              <w:jc w:val="right"/>
              <w:rPr>
                <w:rFonts w:asciiTheme="minorHAnsi" w:hAnsiTheme="minorHAnsi" w:cstheme="minorHAnsi"/>
                <w:color w:val="000000"/>
                <w:sz w:val="20"/>
              </w:rPr>
            </w:pPr>
            <w:r>
              <w:rPr>
                <w:rFonts w:asciiTheme="minorHAnsi" w:hAnsiTheme="minorHAnsi" w:cstheme="minorHAnsi"/>
                <w:color w:val="000000"/>
                <w:sz w:val="20"/>
              </w:rPr>
              <w:t>1.000</w:t>
            </w:r>
          </w:p>
        </w:tc>
        <w:tc>
          <w:tcPr>
            <w:tcW w:w="1276" w:type="dxa"/>
            <w:vAlign w:val="center"/>
          </w:tcPr>
          <w:p w:rsidR="00977DA2" w:rsidRPr="006257A8" w:rsidRDefault="006257A8" w:rsidP="00691957">
            <w:pPr>
              <w:jc w:val="right"/>
              <w:rPr>
                <w:rFonts w:asciiTheme="minorHAnsi" w:hAnsiTheme="minorHAnsi" w:cstheme="minorHAnsi"/>
                <w:color w:val="000000"/>
                <w:sz w:val="20"/>
              </w:rPr>
            </w:pPr>
            <w:r w:rsidRPr="006257A8">
              <w:rPr>
                <w:rFonts w:asciiTheme="minorHAnsi" w:hAnsiTheme="minorHAnsi" w:cstheme="minorHAnsi"/>
                <w:color w:val="000000"/>
                <w:sz w:val="20"/>
              </w:rPr>
              <w:t xml:space="preserve">R$ </w:t>
            </w:r>
            <w:r w:rsidR="00691957">
              <w:rPr>
                <w:rFonts w:asciiTheme="minorHAnsi" w:hAnsiTheme="minorHAnsi" w:cstheme="minorHAnsi"/>
                <w:color w:val="000000"/>
                <w:sz w:val="20"/>
              </w:rPr>
              <w:t>70,00</w:t>
            </w:r>
          </w:p>
        </w:tc>
        <w:tc>
          <w:tcPr>
            <w:tcW w:w="1417" w:type="dxa"/>
            <w:vAlign w:val="center"/>
          </w:tcPr>
          <w:p w:rsidR="00977DA2" w:rsidRPr="006257A8" w:rsidRDefault="006257A8" w:rsidP="00691957">
            <w:pPr>
              <w:jc w:val="right"/>
              <w:rPr>
                <w:rFonts w:asciiTheme="minorHAnsi" w:hAnsiTheme="minorHAnsi" w:cstheme="minorHAnsi"/>
                <w:color w:val="000000"/>
                <w:sz w:val="20"/>
              </w:rPr>
            </w:pPr>
            <w:r w:rsidRPr="006257A8">
              <w:rPr>
                <w:rFonts w:asciiTheme="minorHAnsi" w:hAnsiTheme="minorHAnsi" w:cstheme="minorHAnsi"/>
                <w:color w:val="000000"/>
                <w:sz w:val="20"/>
              </w:rPr>
              <w:t xml:space="preserve">R$ </w:t>
            </w:r>
            <w:r w:rsidR="00691957">
              <w:rPr>
                <w:rFonts w:asciiTheme="minorHAnsi" w:hAnsiTheme="minorHAnsi" w:cstheme="minorHAnsi"/>
                <w:color w:val="000000"/>
                <w:sz w:val="20"/>
              </w:rPr>
              <w:t>70.000,00</w:t>
            </w:r>
          </w:p>
        </w:tc>
      </w:tr>
    </w:tbl>
    <w:p w:rsidR="00B12522" w:rsidRPr="0069350A" w:rsidRDefault="00B12522" w:rsidP="00896DC5">
      <w:pPr>
        <w:jc w:val="both"/>
        <w:rPr>
          <w:rFonts w:asciiTheme="minorHAnsi" w:hAnsiTheme="minorHAnsi" w:cstheme="minorHAnsi"/>
          <w:b/>
          <w:bCs/>
          <w:color w:val="FF33CC"/>
          <w:sz w:val="20"/>
        </w:rPr>
      </w:pPr>
    </w:p>
    <w:p w:rsidR="00896DC5" w:rsidRPr="0069350A" w:rsidRDefault="00B61DD2" w:rsidP="00896DC5">
      <w:pPr>
        <w:jc w:val="both"/>
        <w:rPr>
          <w:rFonts w:asciiTheme="minorHAnsi" w:hAnsiTheme="minorHAnsi" w:cstheme="minorHAnsi"/>
          <w:sz w:val="20"/>
        </w:rPr>
      </w:pPr>
      <w:r w:rsidRPr="0069350A">
        <w:rPr>
          <w:rFonts w:asciiTheme="minorHAnsi" w:hAnsiTheme="minorHAnsi" w:cstheme="minorHAnsi"/>
          <w:b/>
          <w:bCs/>
          <w:sz w:val="20"/>
        </w:rPr>
        <w:t>2</w:t>
      </w:r>
      <w:r w:rsidR="00896DC5" w:rsidRPr="0069350A">
        <w:rPr>
          <w:rFonts w:asciiTheme="minorHAnsi" w:hAnsiTheme="minorHAnsi" w:cstheme="minorHAnsi"/>
          <w:b/>
          <w:bCs/>
          <w:sz w:val="20"/>
        </w:rPr>
        <w:t>. ENTREGA DO OBJETO LICITADO</w:t>
      </w:r>
      <w:r w:rsidR="00896DC5" w:rsidRPr="0069350A">
        <w:rPr>
          <w:rFonts w:asciiTheme="minorHAnsi" w:hAnsiTheme="minorHAnsi" w:cstheme="minorHAnsi"/>
          <w:sz w:val="20"/>
        </w:rPr>
        <w:t>:</w:t>
      </w:r>
    </w:p>
    <w:p w:rsidR="00691957" w:rsidRPr="0069350A" w:rsidRDefault="00691957" w:rsidP="00691957">
      <w:pPr>
        <w:jc w:val="both"/>
        <w:rPr>
          <w:rFonts w:asciiTheme="minorHAnsi" w:hAnsiTheme="minorHAnsi" w:cstheme="minorHAnsi"/>
          <w:sz w:val="20"/>
        </w:rPr>
      </w:pPr>
      <w:r>
        <w:rPr>
          <w:rFonts w:asciiTheme="minorHAnsi" w:hAnsiTheme="minorHAnsi" w:cstheme="minorHAnsi"/>
          <w:b/>
          <w:sz w:val="20"/>
        </w:rPr>
        <w:t>2.1.</w:t>
      </w:r>
      <w:r w:rsidR="00C86E4D">
        <w:rPr>
          <w:rFonts w:asciiTheme="minorHAnsi" w:hAnsiTheme="minorHAnsi" w:cstheme="minorHAnsi"/>
          <w:b/>
          <w:sz w:val="20"/>
        </w:rPr>
        <w:t xml:space="preserve"> </w:t>
      </w:r>
      <w:r w:rsidRPr="0069350A">
        <w:rPr>
          <w:rFonts w:asciiTheme="minorHAnsi" w:hAnsiTheme="minorHAnsi" w:cstheme="minorHAnsi"/>
          <w:sz w:val="20"/>
        </w:rPr>
        <w:t xml:space="preserve">A </w:t>
      </w:r>
      <w:r>
        <w:rPr>
          <w:rFonts w:asciiTheme="minorHAnsi" w:hAnsiTheme="minorHAnsi" w:cstheme="minorHAnsi"/>
          <w:sz w:val="20"/>
        </w:rPr>
        <w:t>Secretaria Municipal de Obras e Trânsito fará o transporte do resíduo de asfalto da usina até o local onde o mesmo será utilizado</w:t>
      </w:r>
      <w:r w:rsidR="009D3F8D">
        <w:rPr>
          <w:rFonts w:asciiTheme="minorHAnsi" w:hAnsiTheme="minorHAnsi" w:cstheme="minorHAnsi"/>
          <w:sz w:val="20"/>
        </w:rPr>
        <w:t>;</w:t>
      </w:r>
    </w:p>
    <w:p w:rsidR="00691957" w:rsidRDefault="00691957" w:rsidP="00691957">
      <w:pPr>
        <w:tabs>
          <w:tab w:val="left" w:pos="1134"/>
        </w:tabs>
        <w:jc w:val="both"/>
        <w:rPr>
          <w:rFonts w:asciiTheme="minorHAnsi" w:hAnsiTheme="minorHAnsi" w:cstheme="minorHAnsi"/>
          <w:sz w:val="20"/>
        </w:rPr>
      </w:pPr>
      <w:r>
        <w:rPr>
          <w:rFonts w:asciiTheme="minorHAnsi" w:hAnsiTheme="minorHAnsi" w:cstheme="minorHAnsi"/>
          <w:b/>
          <w:sz w:val="20"/>
        </w:rPr>
        <w:t>2</w:t>
      </w:r>
      <w:r w:rsidRPr="00691957">
        <w:rPr>
          <w:rFonts w:asciiTheme="minorHAnsi" w:hAnsiTheme="minorHAnsi" w:cstheme="minorHAnsi"/>
          <w:b/>
          <w:sz w:val="20"/>
        </w:rPr>
        <w:t>.2.</w:t>
      </w:r>
      <w:r w:rsidRPr="001162C1">
        <w:rPr>
          <w:rFonts w:asciiTheme="minorHAnsi" w:hAnsiTheme="minorHAnsi" w:cstheme="minorHAnsi"/>
          <w:b/>
          <w:color w:val="FF0000"/>
          <w:sz w:val="20"/>
        </w:rPr>
        <w:t xml:space="preserve"> </w:t>
      </w:r>
      <w:r w:rsidRPr="001162C1">
        <w:rPr>
          <w:rFonts w:asciiTheme="minorHAnsi" w:hAnsiTheme="minorHAnsi" w:cstheme="minorHAnsi"/>
          <w:sz w:val="20"/>
        </w:rPr>
        <w:t>A empresa cont</w:t>
      </w:r>
      <w:r w:rsidR="009A1C69">
        <w:rPr>
          <w:rFonts w:asciiTheme="minorHAnsi" w:hAnsiTheme="minorHAnsi" w:cstheme="minorHAnsi"/>
          <w:sz w:val="20"/>
        </w:rPr>
        <w:t>r</w:t>
      </w:r>
      <w:r w:rsidRPr="001162C1">
        <w:rPr>
          <w:rFonts w:asciiTheme="minorHAnsi" w:hAnsiTheme="minorHAnsi" w:cstheme="minorHAnsi"/>
          <w:sz w:val="20"/>
        </w:rPr>
        <w:t>atada deve estar</w:t>
      </w:r>
      <w:r>
        <w:rPr>
          <w:rFonts w:asciiTheme="minorHAnsi" w:hAnsiTheme="minorHAnsi" w:cstheme="minorHAnsi"/>
          <w:sz w:val="20"/>
        </w:rPr>
        <w:t xml:space="preserve"> num raio de aproximadamente 60 km da Sede do Município de Bossoroca para que haja mais agilidade na entrega/retirada do </w:t>
      </w:r>
      <w:r w:rsidR="009D3F8D">
        <w:rPr>
          <w:rFonts w:asciiTheme="minorHAnsi" w:hAnsiTheme="minorHAnsi" w:cstheme="minorHAnsi"/>
          <w:sz w:val="20"/>
        </w:rPr>
        <w:t>produto;</w:t>
      </w:r>
      <w:r>
        <w:rPr>
          <w:rFonts w:asciiTheme="minorHAnsi" w:hAnsiTheme="minorHAnsi" w:cstheme="minorHAnsi"/>
          <w:sz w:val="20"/>
        </w:rPr>
        <w:t xml:space="preserve"> </w:t>
      </w:r>
    </w:p>
    <w:p w:rsidR="00691957" w:rsidRPr="001162C1" w:rsidRDefault="00691957" w:rsidP="00691957">
      <w:pPr>
        <w:tabs>
          <w:tab w:val="left" w:pos="1134"/>
        </w:tabs>
        <w:jc w:val="both"/>
        <w:rPr>
          <w:rFonts w:asciiTheme="minorHAnsi" w:hAnsiTheme="minorHAnsi" w:cstheme="minorHAnsi"/>
          <w:b/>
          <w:sz w:val="20"/>
        </w:rPr>
      </w:pPr>
      <w:r>
        <w:rPr>
          <w:rFonts w:asciiTheme="minorHAnsi" w:hAnsiTheme="minorHAnsi" w:cstheme="minorHAnsi"/>
          <w:b/>
          <w:sz w:val="20"/>
        </w:rPr>
        <w:t>2</w:t>
      </w:r>
      <w:r w:rsidRPr="001162C1">
        <w:rPr>
          <w:rFonts w:asciiTheme="minorHAnsi" w:hAnsiTheme="minorHAnsi" w:cstheme="minorHAnsi"/>
          <w:b/>
          <w:sz w:val="20"/>
        </w:rPr>
        <w:t>.3.</w:t>
      </w:r>
      <w:r w:rsidRPr="001162C1">
        <w:rPr>
          <w:rFonts w:asciiTheme="minorHAnsi" w:hAnsiTheme="minorHAnsi" w:cstheme="minorHAnsi"/>
          <w:color w:val="FF0000"/>
          <w:sz w:val="20"/>
        </w:rPr>
        <w:t xml:space="preserve"> </w:t>
      </w:r>
      <w:r w:rsidRPr="001162C1">
        <w:rPr>
          <w:rFonts w:asciiTheme="minorHAnsi" w:hAnsiTheme="minorHAnsi" w:cstheme="minorHAnsi"/>
          <w:sz w:val="20"/>
        </w:rPr>
        <w:t>A nota fiscal/fatura deverá, obrigatoriamente, ser entregue no momento do carregamento dos resíduos, conforme a quantidade de material carregado</w:t>
      </w:r>
      <w:r w:rsidR="009D3F8D">
        <w:rPr>
          <w:rFonts w:asciiTheme="minorHAnsi" w:hAnsiTheme="minorHAnsi" w:cstheme="minorHAnsi"/>
          <w:sz w:val="20"/>
        </w:rPr>
        <w:t>;</w:t>
      </w:r>
    </w:p>
    <w:p w:rsidR="00257C93" w:rsidRPr="0069350A" w:rsidRDefault="00691957" w:rsidP="00691957">
      <w:pPr>
        <w:tabs>
          <w:tab w:val="left" w:pos="1134"/>
        </w:tabs>
        <w:jc w:val="both"/>
        <w:rPr>
          <w:rFonts w:asciiTheme="minorHAnsi" w:hAnsiTheme="minorHAnsi" w:cstheme="minorHAnsi"/>
          <w:sz w:val="20"/>
        </w:rPr>
      </w:pPr>
      <w:r>
        <w:rPr>
          <w:rFonts w:asciiTheme="minorHAnsi" w:hAnsiTheme="minorHAnsi" w:cstheme="minorHAnsi"/>
          <w:b/>
          <w:sz w:val="20"/>
        </w:rPr>
        <w:t>2</w:t>
      </w:r>
      <w:r w:rsidRPr="0069350A">
        <w:rPr>
          <w:rFonts w:asciiTheme="minorHAnsi" w:hAnsiTheme="minorHAnsi" w:cstheme="minorHAnsi"/>
          <w:b/>
          <w:sz w:val="20"/>
        </w:rPr>
        <w:t>.4</w:t>
      </w:r>
      <w:r w:rsidRPr="0069350A">
        <w:rPr>
          <w:rFonts w:asciiTheme="minorHAnsi" w:hAnsiTheme="minorHAnsi" w:cstheme="minorHAnsi"/>
          <w:sz w:val="20"/>
        </w:rPr>
        <w:t>. Poderão ser processadas as retenções de tributos, quando for o caso, nos ter</w:t>
      </w:r>
      <w:r w:rsidR="009D3F8D">
        <w:rPr>
          <w:rFonts w:asciiTheme="minorHAnsi" w:hAnsiTheme="minorHAnsi" w:cstheme="minorHAnsi"/>
          <w:sz w:val="20"/>
        </w:rPr>
        <w:t>mos da lei que regula a matéria.</w:t>
      </w:r>
    </w:p>
    <w:p w:rsidR="002E70C5" w:rsidRPr="0069350A" w:rsidRDefault="002E70C5" w:rsidP="00BE6ECC">
      <w:pPr>
        <w:autoSpaceDE w:val="0"/>
        <w:autoSpaceDN w:val="0"/>
        <w:adjustRightInd w:val="0"/>
        <w:jc w:val="both"/>
        <w:rPr>
          <w:rFonts w:asciiTheme="minorHAnsi" w:hAnsiTheme="minorHAnsi" w:cstheme="minorHAnsi"/>
          <w:sz w:val="20"/>
        </w:rPr>
      </w:pPr>
    </w:p>
    <w:p w:rsidR="00257C93" w:rsidRPr="0069350A" w:rsidRDefault="00691957" w:rsidP="00257C93">
      <w:pPr>
        <w:tabs>
          <w:tab w:val="left" w:pos="1134"/>
        </w:tabs>
        <w:jc w:val="both"/>
        <w:rPr>
          <w:rFonts w:asciiTheme="minorHAnsi" w:hAnsiTheme="minorHAnsi" w:cstheme="minorHAnsi"/>
          <w:b/>
          <w:sz w:val="20"/>
        </w:rPr>
      </w:pPr>
      <w:r>
        <w:rPr>
          <w:rFonts w:asciiTheme="minorHAnsi" w:hAnsiTheme="minorHAnsi" w:cstheme="minorHAnsi"/>
          <w:b/>
          <w:sz w:val="20"/>
        </w:rPr>
        <w:t>3</w:t>
      </w:r>
      <w:r w:rsidR="00257C93" w:rsidRPr="0069350A">
        <w:rPr>
          <w:rFonts w:asciiTheme="minorHAnsi" w:hAnsiTheme="minorHAnsi" w:cstheme="minorHAnsi"/>
          <w:b/>
          <w:sz w:val="20"/>
        </w:rPr>
        <w:t>. PRAZOS E CONDIÇÕES DE PAGAMENTO</w:t>
      </w:r>
    </w:p>
    <w:p w:rsidR="00257C93" w:rsidRPr="0069350A" w:rsidRDefault="00691957" w:rsidP="00257C93">
      <w:pPr>
        <w:tabs>
          <w:tab w:val="left" w:pos="1134"/>
        </w:tabs>
        <w:jc w:val="both"/>
        <w:rPr>
          <w:rFonts w:asciiTheme="minorHAnsi" w:hAnsiTheme="minorHAnsi" w:cstheme="minorHAnsi"/>
          <w:sz w:val="20"/>
        </w:rPr>
      </w:pPr>
      <w:r>
        <w:rPr>
          <w:rFonts w:asciiTheme="minorHAnsi" w:hAnsiTheme="minorHAnsi" w:cstheme="minorHAnsi"/>
          <w:b/>
          <w:sz w:val="20"/>
        </w:rPr>
        <w:t>3</w:t>
      </w:r>
      <w:r w:rsidR="00257C93" w:rsidRPr="0069350A">
        <w:rPr>
          <w:rFonts w:asciiTheme="minorHAnsi" w:hAnsiTheme="minorHAnsi" w:cstheme="minorHAnsi"/>
          <w:b/>
          <w:sz w:val="20"/>
        </w:rPr>
        <w:t>.1.</w:t>
      </w:r>
      <w:r w:rsidR="00257C93" w:rsidRPr="0069350A">
        <w:rPr>
          <w:rFonts w:asciiTheme="minorHAnsi" w:hAnsiTheme="minorHAnsi" w:cstheme="minorHAnsi"/>
          <w:sz w:val="20"/>
        </w:rPr>
        <w:t xml:space="preserve"> O pagamento será efetuado contra após o recebimento do objeto, e mediante apresentação da Nota Fiscal/Fatura, correndo a despesa na seguinte dotação orçamentária</w:t>
      </w:r>
      <w:r w:rsidR="00257C93" w:rsidRPr="0069350A">
        <w:rPr>
          <w:rFonts w:asciiTheme="minorHAnsi" w:hAnsiTheme="minorHAnsi" w:cstheme="minorHAnsi"/>
          <w:b/>
          <w:sz w:val="20"/>
        </w:rPr>
        <w:t xml:space="preserve">: </w:t>
      </w:r>
      <w:r w:rsidR="005B3B5D" w:rsidRPr="0069350A">
        <w:rPr>
          <w:rFonts w:asciiTheme="minorHAnsi" w:hAnsiTheme="minorHAnsi" w:cstheme="minorHAnsi"/>
          <w:b/>
          <w:sz w:val="20"/>
        </w:rPr>
        <w:t xml:space="preserve">VERBAS – </w:t>
      </w:r>
      <w:r w:rsidR="00B61DD2" w:rsidRPr="0069350A">
        <w:rPr>
          <w:rFonts w:asciiTheme="minorHAnsi" w:hAnsiTheme="minorHAnsi" w:cstheme="minorHAnsi"/>
          <w:b/>
          <w:sz w:val="20"/>
        </w:rPr>
        <w:t>14</w:t>
      </w:r>
      <w:r>
        <w:rPr>
          <w:rFonts w:asciiTheme="minorHAnsi" w:hAnsiTheme="minorHAnsi" w:cstheme="minorHAnsi"/>
          <w:b/>
          <w:sz w:val="20"/>
        </w:rPr>
        <w:t>6.</w:t>
      </w:r>
    </w:p>
    <w:p w:rsidR="00257C93" w:rsidRPr="0069350A" w:rsidRDefault="00691957" w:rsidP="00257C93">
      <w:pPr>
        <w:tabs>
          <w:tab w:val="left" w:pos="1134"/>
        </w:tabs>
        <w:jc w:val="both"/>
        <w:rPr>
          <w:rFonts w:asciiTheme="minorHAnsi" w:hAnsiTheme="minorHAnsi" w:cstheme="minorHAnsi"/>
          <w:sz w:val="20"/>
        </w:rPr>
      </w:pPr>
      <w:r>
        <w:rPr>
          <w:rFonts w:asciiTheme="minorHAnsi" w:hAnsiTheme="minorHAnsi" w:cstheme="minorHAnsi"/>
          <w:b/>
          <w:sz w:val="20"/>
        </w:rPr>
        <w:t>3</w:t>
      </w:r>
      <w:r w:rsidR="00257C93" w:rsidRPr="0069350A">
        <w:rPr>
          <w:rFonts w:asciiTheme="minorHAnsi" w:hAnsiTheme="minorHAnsi" w:cstheme="minorHAnsi"/>
          <w:b/>
          <w:sz w:val="20"/>
        </w:rPr>
        <w:t xml:space="preserve">.2. </w:t>
      </w:r>
      <w:r w:rsidR="00257C93" w:rsidRPr="0069350A">
        <w:rPr>
          <w:rFonts w:asciiTheme="minorHAnsi" w:hAnsiTheme="minorHAnsi" w:cstheme="minorHAnsi"/>
          <w:sz w:val="20"/>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57C93" w:rsidRPr="0069350A" w:rsidRDefault="00691957" w:rsidP="00257C93">
      <w:pPr>
        <w:tabs>
          <w:tab w:val="left" w:pos="1134"/>
        </w:tabs>
        <w:jc w:val="both"/>
        <w:rPr>
          <w:rFonts w:asciiTheme="minorHAnsi" w:hAnsiTheme="minorHAnsi" w:cstheme="minorHAnsi"/>
          <w:sz w:val="20"/>
        </w:rPr>
      </w:pPr>
      <w:r>
        <w:rPr>
          <w:rFonts w:asciiTheme="minorHAnsi" w:hAnsiTheme="minorHAnsi" w:cstheme="minorHAnsi"/>
          <w:b/>
          <w:sz w:val="20"/>
        </w:rPr>
        <w:t>3</w:t>
      </w:r>
      <w:r w:rsidR="00257C93" w:rsidRPr="0069350A">
        <w:rPr>
          <w:rFonts w:asciiTheme="minorHAnsi" w:hAnsiTheme="minorHAnsi" w:cstheme="minorHAnsi"/>
          <w:b/>
          <w:sz w:val="20"/>
        </w:rPr>
        <w:t xml:space="preserve">.3. </w:t>
      </w:r>
      <w:r w:rsidR="00257C93" w:rsidRPr="0069350A">
        <w:rPr>
          <w:rFonts w:asciiTheme="minorHAnsi" w:hAnsiTheme="minorHAnsi" w:cstheme="minorHAnsi"/>
          <w:sz w:val="20"/>
        </w:rPr>
        <w:t xml:space="preserve">O pagamento será efetuado no prazo máximo de até, </w:t>
      </w:r>
      <w:r w:rsidR="00257C93" w:rsidRPr="0069350A">
        <w:rPr>
          <w:rFonts w:asciiTheme="minorHAnsi" w:hAnsiTheme="minorHAnsi" w:cstheme="minorHAnsi"/>
          <w:b/>
          <w:sz w:val="20"/>
        </w:rPr>
        <w:t xml:space="preserve">30 dias, </w:t>
      </w:r>
      <w:r w:rsidR="00257C93" w:rsidRPr="0069350A">
        <w:rPr>
          <w:rFonts w:asciiTheme="minorHAnsi" w:hAnsiTheme="minorHAnsi" w:cstheme="minorHAnsi"/>
          <w:sz w:val="20"/>
        </w:rPr>
        <w:t>após entrega dos materiais solicitados pela Secretaria.</w:t>
      </w:r>
    </w:p>
    <w:p w:rsidR="00257C93" w:rsidRPr="0069350A" w:rsidRDefault="00691957" w:rsidP="00B61DD2">
      <w:pPr>
        <w:autoSpaceDE w:val="0"/>
        <w:autoSpaceDN w:val="0"/>
        <w:adjustRightInd w:val="0"/>
        <w:jc w:val="both"/>
        <w:rPr>
          <w:rFonts w:asciiTheme="minorHAnsi" w:hAnsiTheme="minorHAnsi" w:cstheme="minorHAnsi"/>
          <w:sz w:val="20"/>
        </w:rPr>
      </w:pPr>
      <w:r>
        <w:rPr>
          <w:rFonts w:asciiTheme="minorHAnsi" w:hAnsiTheme="minorHAnsi" w:cstheme="minorHAnsi"/>
          <w:b/>
          <w:bCs/>
          <w:sz w:val="20"/>
        </w:rPr>
        <w:t>3</w:t>
      </w:r>
      <w:r w:rsidR="00257C93" w:rsidRPr="0069350A">
        <w:rPr>
          <w:rFonts w:asciiTheme="minorHAnsi" w:hAnsiTheme="minorHAnsi" w:cstheme="minorHAnsi"/>
          <w:b/>
          <w:bCs/>
          <w:sz w:val="20"/>
        </w:rPr>
        <w:t xml:space="preserve">.4. </w:t>
      </w:r>
      <w:r w:rsidR="00257C93" w:rsidRPr="0069350A">
        <w:rPr>
          <w:rFonts w:asciiTheme="minorHAnsi" w:hAnsiTheme="minorHAnsi" w:cstheme="minorHAnsi"/>
          <w:sz w:val="20"/>
        </w:rPr>
        <w:t>A Contratada não poderá estar em débito com as Fazendas Federal, Estadual e Municipal, sob pena de bloqueio dos pagamentos a que fizerem jus.</w:t>
      </w:r>
    </w:p>
    <w:p w:rsidR="00771D15" w:rsidRPr="0069350A" w:rsidRDefault="00691957" w:rsidP="00257C93">
      <w:pPr>
        <w:tabs>
          <w:tab w:val="left" w:pos="1134"/>
        </w:tabs>
        <w:jc w:val="both"/>
        <w:rPr>
          <w:rFonts w:asciiTheme="minorHAnsi" w:hAnsiTheme="minorHAnsi" w:cstheme="minorHAnsi"/>
          <w:sz w:val="20"/>
        </w:rPr>
      </w:pPr>
      <w:r>
        <w:rPr>
          <w:rFonts w:asciiTheme="minorHAnsi" w:hAnsiTheme="minorHAnsi" w:cstheme="minorHAnsi"/>
          <w:b/>
          <w:bCs/>
          <w:sz w:val="20"/>
        </w:rPr>
        <w:t>3</w:t>
      </w:r>
      <w:r w:rsidR="00257C93" w:rsidRPr="0069350A">
        <w:rPr>
          <w:rFonts w:asciiTheme="minorHAnsi" w:hAnsiTheme="minorHAnsi" w:cstheme="minorHAnsi"/>
          <w:b/>
          <w:bCs/>
          <w:sz w:val="20"/>
        </w:rPr>
        <w:t xml:space="preserve">.5. </w:t>
      </w:r>
      <w:r w:rsidR="00257C93" w:rsidRPr="0069350A">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257C93" w:rsidRPr="0069350A" w:rsidRDefault="00257C93" w:rsidP="00BE6ECC">
      <w:pPr>
        <w:autoSpaceDE w:val="0"/>
        <w:autoSpaceDN w:val="0"/>
        <w:adjustRightInd w:val="0"/>
        <w:jc w:val="both"/>
        <w:rPr>
          <w:rFonts w:asciiTheme="minorHAnsi" w:hAnsiTheme="minorHAnsi" w:cstheme="minorHAnsi"/>
          <w:b/>
          <w:sz w:val="20"/>
        </w:rPr>
      </w:pPr>
    </w:p>
    <w:p w:rsidR="00257C93" w:rsidRPr="0069350A" w:rsidRDefault="00691957" w:rsidP="00257C93">
      <w:pPr>
        <w:autoSpaceDE w:val="0"/>
        <w:autoSpaceDN w:val="0"/>
        <w:adjustRightInd w:val="0"/>
        <w:jc w:val="both"/>
        <w:rPr>
          <w:rFonts w:asciiTheme="minorHAnsi" w:hAnsiTheme="minorHAnsi" w:cstheme="minorHAnsi"/>
          <w:b/>
          <w:bCs/>
          <w:sz w:val="20"/>
        </w:rPr>
      </w:pPr>
      <w:r>
        <w:rPr>
          <w:rFonts w:asciiTheme="minorHAnsi" w:hAnsiTheme="minorHAnsi" w:cstheme="minorHAnsi"/>
          <w:b/>
          <w:bCs/>
          <w:sz w:val="20"/>
        </w:rPr>
        <w:t>4</w:t>
      </w:r>
      <w:r w:rsidR="00257C93" w:rsidRPr="0069350A">
        <w:rPr>
          <w:rFonts w:asciiTheme="minorHAnsi" w:hAnsiTheme="minorHAnsi" w:cstheme="minorHAnsi"/>
          <w:b/>
          <w:bCs/>
          <w:sz w:val="20"/>
        </w:rPr>
        <w:t>. VIGÊNCIA DA ATA DE REGISTRO DE PREÇO</w:t>
      </w:r>
    </w:p>
    <w:p w:rsidR="00257C93" w:rsidRPr="0069350A" w:rsidRDefault="00691957" w:rsidP="00257C93">
      <w:pPr>
        <w:autoSpaceDE w:val="0"/>
        <w:autoSpaceDN w:val="0"/>
        <w:adjustRightInd w:val="0"/>
        <w:jc w:val="both"/>
        <w:rPr>
          <w:rFonts w:asciiTheme="minorHAnsi" w:hAnsiTheme="minorHAnsi" w:cstheme="minorHAnsi"/>
          <w:sz w:val="20"/>
        </w:rPr>
      </w:pPr>
      <w:r>
        <w:rPr>
          <w:rFonts w:asciiTheme="minorHAnsi" w:hAnsiTheme="minorHAnsi" w:cstheme="minorHAnsi"/>
          <w:b/>
          <w:bCs/>
          <w:sz w:val="20"/>
        </w:rPr>
        <w:t>4</w:t>
      </w:r>
      <w:r w:rsidR="00257C93" w:rsidRPr="0069350A">
        <w:rPr>
          <w:rFonts w:asciiTheme="minorHAnsi" w:hAnsiTheme="minorHAnsi" w:cstheme="minorHAnsi"/>
          <w:b/>
          <w:bCs/>
          <w:sz w:val="20"/>
        </w:rPr>
        <w:t>.1.</w:t>
      </w:r>
      <w:r w:rsidR="00257C93" w:rsidRPr="0069350A">
        <w:rPr>
          <w:rFonts w:asciiTheme="minorHAnsi" w:hAnsiTheme="minorHAnsi" w:cstheme="minorHAnsi"/>
          <w:bCs/>
          <w:sz w:val="20"/>
        </w:rPr>
        <w:t xml:space="preserve"> </w:t>
      </w:r>
      <w:r w:rsidR="00257C93" w:rsidRPr="0069350A">
        <w:rPr>
          <w:rFonts w:asciiTheme="minorHAnsi" w:hAnsiTheme="minorHAnsi" w:cstheme="minorHAnsi"/>
          <w:sz w:val="20"/>
        </w:rPr>
        <w:t>A ata de registro de preços terá validade de 12 meses contados a partir da assinatura, podendo ser prorrogável por igual período.</w:t>
      </w:r>
    </w:p>
    <w:p w:rsidR="00953B18" w:rsidRPr="0069350A" w:rsidRDefault="00953B18" w:rsidP="00257C93">
      <w:pPr>
        <w:autoSpaceDE w:val="0"/>
        <w:autoSpaceDN w:val="0"/>
        <w:adjustRightInd w:val="0"/>
        <w:jc w:val="both"/>
        <w:rPr>
          <w:rFonts w:asciiTheme="minorHAnsi" w:hAnsiTheme="minorHAnsi" w:cstheme="minorHAnsi"/>
          <w:sz w:val="20"/>
        </w:rPr>
      </w:pPr>
    </w:p>
    <w:p w:rsidR="00257C93" w:rsidRPr="0069350A" w:rsidRDefault="00691957" w:rsidP="00257C93">
      <w:pPr>
        <w:rPr>
          <w:rFonts w:asciiTheme="minorHAnsi" w:hAnsiTheme="minorHAnsi" w:cstheme="minorHAnsi"/>
          <w:b/>
          <w:color w:val="000000"/>
          <w:sz w:val="20"/>
        </w:rPr>
      </w:pPr>
      <w:r>
        <w:rPr>
          <w:rFonts w:asciiTheme="minorHAnsi" w:hAnsiTheme="minorHAnsi" w:cstheme="minorHAnsi"/>
          <w:b/>
          <w:color w:val="000000"/>
          <w:sz w:val="20"/>
        </w:rPr>
        <w:t>5</w:t>
      </w:r>
      <w:r w:rsidR="00257C93" w:rsidRPr="0069350A">
        <w:rPr>
          <w:rFonts w:asciiTheme="minorHAnsi" w:hAnsiTheme="minorHAnsi" w:cstheme="minorHAnsi"/>
          <w:b/>
          <w:color w:val="000000"/>
          <w:sz w:val="20"/>
        </w:rPr>
        <w:t>. ALTERAÇÃO DOS CONTRATOS E DOS PREÇOS</w:t>
      </w:r>
    </w:p>
    <w:p w:rsidR="00257C93" w:rsidRPr="0069350A" w:rsidRDefault="00691957" w:rsidP="00257C93">
      <w:pPr>
        <w:jc w:val="both"/>
        <w:rPr>
          <w:rFonts w:asciiTheme="minorHAnsi" w:hAnsiTheme="minorHAnsi" w:cstheme="minorHAnsi"/>
          <w:sz w:val="20"/>
        </w:rPr>
      </w:pPr>
      <w:r>
        <w:rPr>
          <w:rFonts w:asciiTheme="minorHAnsi" w:hAnsiTheme="minorHAnsi" w:cstheme="minorHAnsi"/>
          <w:b/>
          <w:sz w:val="20"/>
        </w:rPr>
        <w:t>4</w:t>
      </w:r>
      <w:r w:rsidR="00257C93" w:rsidRPr="0069350A">
        <w:rPr>
          <w:rFonts w:asciiTheme="minorHAnsi" w:hAnsiTheme="minorHAnsi" w:cstheme="minorHAnsi"/>
          <w:b/>
          <w:sz w:val="20"/>
        </w:rPr>
        <w:t xml:space="preserve">.1. </w:t>
      </w:r>
      <w:r w:rsidR="00257C93" w:rsidRPr="0069350A">
        <w:rPr>
          <w:rFonts w:asciiTheme="minorHAnsi" w:hAnsiTheme="minorHAnsi" w:cstheme="minorHAnsi"/>
          <w:sz w:val="20"/>
        </w:rPr>
        <w:t xml:space="preserve"> Conforme Art. 124 a 136, Lei nº 14.133/2021;</w:t>
      </w:r>
    </w:p>
    <w:p w:rsidR="00257C93" w:rsidRPr="0069350A" w:rsidRDefault="00691957" w:rsidP="00257C93">
      <w:pPr>
        <w:jc w:val="both"/>
        <w:rPr>
          <w:rFonts w:asciiTheme="minorHAnsi" w:hAnsiTheme="minorHAnsi" w:cstheme="minorHAnsi"/>
          <w:sz w:val="20"/>
        </w:rPr>
      </w:pPr>
      <w:r>
        <w:rPr>
          <w:rFonts w:asciiTheme="minorHAnsi" w:hAnsiTheme="minorHAnsi" w:cstheme="minorHAnsi"/>
          <w:b/>
          <w:sz w:val="20"/>
        </w:rPr>
        <w:t>4</w:t>
      </w:r>
      <w:r w:rsidR="00257C93" w:rsidRPr="0069350A">
        <w:rPr>
          <w:rFonts w:asciiTheme="minorHAnsi" w:hAnsiTheme="minorHAnsi" w:cstheme="minorHAnsi"/>
          <w:b/>
          <w:sz w:val="20"/>
        </w:rPr>
        <w:t>.2.</w:t>
      </w:r>
      <w:r w:rsidR="00257C93" w:rsidRPr="0069350A">
        <w:rPr>
          <w:rFonts w:asciiTheme="minorHAnsi" w:hAnsiTheme="minorHAnsi" w:cstheme="minorHAnsi"/>
          <w:sz w:val="20"/>
        </w:rPr>
        <w:t xml:space="preserve"> Será concedido </w:t>
      </w:r>
      <w:proofErr w:type="gramStart"/>
      <w:r w:rsidR="00257C93" w:rsidRPr="0069350A">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69350A">
        <w:rPr>
          <w:rFonts w:asciiTheme="minorHAnsi" w:hAnsiTheme="minorHAnsi" w:cstheme="minorHAnsi"/>
          <w:sz w:val="20"/>
        </w:rPr>
        <w:t>.</w:t>
      </w:r>
    </w:p>
    <w:p w:rsidR="0096485A" w:rsidRPr="0069350A" w:rsidRDefault="0096485A" w:rsidP="00257C93">
      <w:pPr>
        <w:jc w:val="both"/>
        <w:rPr>
          <w:rFonts w:asciiTheme="minorHAnsi" w:hAnsiTheme="minorHAnsi" w:cstheme="minorHAnsi"/>
          <w:sz w:val="20"/>
        </w:rPr>
      </w:pPr>
    </w:p>
    <w:p w:rsidR="00C26907" w:rsidRPr="0069350A" w:rsidRDefault="00C26907"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Pr="0069350A" w:rsidRDefault="00623F66" w:rsidP="00257C93">
      <w:pPr>
        <w:jc w:val="both"/>
        <w:rPr>
          <w:rFonts w:asciiTheme="minorHAnsi" w:hAnsiTheme="minorHAnsi" w:cstheme="minorHAnsi"/>
          <w:sz w:val="20"/>
        </w:rPr>
      </w:pPr>
    </w:p>
    <w:p w:rsidR="00623F66" w:rsidRDefault="00623F66" w:rsidP="00257C93">
      <w:pPr>
        <w:jc w:val="both"/>
        <w:rPr>
          <w:rFonts w:asciiTheme="minorHAnsi" w:hAnsiTheme="minorHAnsi" w:cstheme="minorHAnsi"/>
          <w:sz w:val="20"/>
        </w:rPr>
      </w:pPr>
    </w:p>
    <w:p w:rsidR="00643B0C" w:rsidRPr="0069350A" w:rsidRDefault="00643B0C" w:rsidP="00BE6ECC">
      <w:pPr>
        <w:autoSpaceDE w:val="0"/>
        <w:autoSpaceDN w:val="0"/>
        <w:adjustRightInd w:val="0"/>
        <w:jc w:val="center"/>
        <w:rPr>
          <w:rFonts w:asciiTheme="minorHAnsi" w:hAnsiTheme="minorHAnsi" w:cstheme="minorHAnsi"/>
          <w:b/>
          <w:bCs/>
          <w:sz w:val="20"/>
        </w:rPr>
      </w:pPr>
      <w:r w:rsidRPr="0069350A">
        <w:rPr>
          <w:rFonts w:asciiTheme="minorHAnsi" w:hAnsiTheme="minorHAnsi" w:cstheme="minorHAnsi"/>
          <w:b/>
          <w:bCs/>
          <w:sz w:val="20"/>
        </w:rPr>
        <w:t>ATA DE REGISTRO DE PREÇOS XXX/202</w:t>
      </w:r>
      <w:r w:rsidR="00FD05E5" w:rsidRPr="0069350A">
        <w:rPr>
          <w:rFonts w:asciiTheme="minorHAnsi" w:hAnsiTheme="minorHAnsi" w:cstheme="minorHAnsi"/>
          <w:b/>
          <w:bCs/>
          <w:sz w:val="20"/>
        </w:rPr>
        <w:t>5</w:t>
      </w:r>
    </w:p>
    <w:p w:rsidR="00623F66" w:rsidRPr="0069350A" w:rsidRDefault="00643B0C" w:rsidP="00BE6ECC">
      <w:pPr>
        <w:autoSpaceDE w:val="0"/>
        <w:autoSpaceDN w:val="0"/>
        <w:adjustRightInd w:val="0"/>
        <w:jc w:val="center"/>
        <w:rPr>
          <w:rFonts w:asciiTheme="minorHAnsi" w:hAnsiTheme="minorHAnsi" w:cstheme="minorHAnsi"/>
          <w:bCs/>
          <w:sz w:val="20"/>
        </w:rPr>
      </w:pPr>
      <w:r w:rsidRPr="0069350A">
        <w:rPr>
          <w:rFonts w:asciiTheme="minorHAnsi" w:hAnsiTheme="minorHAnsi" w:cstheme="minorHAnsi"/>
          <w:bCs/>
          <w:sz w:val="20"/>
        </w:rPr>
        <w:t xml:space="preserve">PREGÃO ELETRÔNICO </w:t>
      </w:r>
      <w:r w:rsidR="003A3483" w:rsidRPr="0069350A">
        <w:rPr>
          <w:rFonts w:asciiTheme="minorHAnsi" w:hAnsiTheme="minorHAnsi" w:cstheme="minorHAnsi"/>
          <w:bCs/>
          <w:sz w:val="20"/>
        </w:rPr>
        <w:t xml:space="preserve">Nº </w:t>
      </w:r>
      <w:r w:rsidR="00032841">
        <w:rPr>
          <w:rFonts w:asciiTheme="minorHAnsi" w:hAnsiTheme="minorHAnsi" w:cstheme="minorHAnsi"/>
          <w:bCs/>
          <w:sz w:val="20"/>
        </w:rPr>
        <w:t>47/2025</w:t>
      </w:r>
    </w:p>
    <w:p w:rsidR="004F5E4E" w:rsidRPr="0069350A" w:rsidRDefault="00643B0C" w:rsidP="00BE6ECC">
      <w:pPr>
        <w:jc w:val="center"/>
        <w:rPr>
          <w:rFonts w:asciiTheme="minorHAnsi" w:hAnsiTheme="minorHAnsi" w:cstheme="minorHAnsi"/>
          <w:b/>
          <w:bCs/>
          <w:sz w:val="20"/>
        </w:rPr>
      </w:pPr>
      <w:r w:rsidRPr="0069350A">
        <w:rPr>
          <w:rFonts w:asciiTheme="minorHAnsi" w:hAnsiTheme="minorHAnsi" w:cstheme="minorHAnsi"/>
          <w:b/>
          <w:bCs/>
          <w:sz w:val="20"/>
        </w:rPr>
        <w:t>PREÇO VÁLIDO ATÉ XX/XX/202</w:t>
      </w:r>
      <w:r w:rsidR="00FD05E5" w:rsidRPr="0069350A">
        <w:rPr>
          <w:rFonts w:asciiTheme="minorHAnsi" w:hAnsiTheme="minorHAnsi" w:cstheme="minorHAnsi"/>
          <w:b/>
          <w:bCs/>
          <w:sz w:val="20"/>
        </w:rPr>
        <w:t>6</w:t>
      </w:r>
    </w:p>
    <w:p w:rsidR="00623F66" w:rsidRDefault="00623F66" w:rsidP="00BE6ECC">
      <w:pPr>
        <w:jc w:val="center"/>
        <w:rPr>
          <w:rFonts w:asciiTheme="minorHAnsi" w:hAnsiTheme="minorHAnsi" w:cstheme="minorHAnsi"/>
          <w:b/>
          <w:bCs/>
          <w:sz w:val="20"/>
        </w:rPr>
      </w:pPr>
    </w:p>
    <w:p w:rsidR="00643B0C" w:rsidRDefault="00643B0C" w:rsidP="00BE6ECC">
      <w:pPr>
        <w:autoSpaceDE w:val="0"/>
        <w:autoSpaceDN w:val="0"/>
        <w:adjustRightInd w:val="0"/>
        <w:jc w:val="both"/>
        <w:rPr>
          <w:rFonts w:asciiTheme="minorHAnsi" w:hAnsiTheme="minorHAnsi" w:cstheme="minorHAnsi"/>
          <w:sz w:val="20"/>
        </w:rPr>
      </w:pPr>
      <w:proofErr w:type="gramStart"/>
      <w:r w:rsidRPr="0069350A">
        <w:rPr>
          <w:rFonts w:asciiTheme="minorHAnsi" w:hAnsiTheme="minorHAnsi" w:cstheme="minorHAnsi"/>
          <w:sz w:val="20"/>
        </w:rPr>
        <w:t>Aos ___ dias do mês de _________ de 20</w:t>
      </w:r>
      <w:r w:rsidR="00BD303E" w:rsidRPr="0069350A">
        <w:rPr>
          <w:rFonts w:asciiTheme="minorHAnsi" w:hAnsiTheme="minorHAnsi" w:cstheme="minorHAnsi"/>
          <w:sz w:val="20"/>
        </w:rPr>
        <w:t>25</w:t>
      </w:r>
      <w:r w:rsidRPr="0069350A">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000925B0" w:rsidRPr="0069350A">
        <w:rPr>
          <w:rFonts w:asciiTheme="minorHAnsi" w:hAnsiTheme="minorHAnsi" w:cstheme="minorHAnsi"/>
          <w:bCs/>
          <w:sz w:val="20"/>
        </w:rPr>
        <w:t>João Alberto Ourique do Nascimento</w:t>
      </w:r>
      <w:r w:rsidR="000925B0" w:rsidRPr="0069350A">
        <w:rPr>
          <w:rFonts w:asciiTheme="minorHAnsi" w:hAnsiTheme="minorHAnsi" w:cstheme="minorHAnsi"/>
          <w:sz w:val="20"/>
        </w:rPr>
        <w:t>, brasileiro, casado, Empresário, CPF 441.163.490-20, residente e domiciliado na Rua João Gonçalves, 362, Apto 01</w:t>
      </w:r>
      <w:r w:rsidRPr="0069350A">
        <w:rPr>
          <w:rFonts w:asciiTheme="minorHAnsi" w:hAnsiTheme="minorHAnsi" w:cstheme="minorHAnsi"/>
          <w:sz w:val="20"/>
        </w:rPr>
        <w:t xml:space="preserve">, adiante denominado CONTRATANTE, e as empresas abaixo especificadas, nos termos da </w:t>
      </w:r>
      <w:hyperlink r:id="rId20" w:history="1">
        <w:r w:rsidRPr="0069350A">
          <w:rPr>
            <w:rStyle w:val="Hyperlink"/>
            <w:rFonts w:asciiTheme="minorHAnsi" w:hAnsiTheme="minorHAnsi" w:cstheme="minorHAnsi"/>
            <w:color w:val="auto"/>
            <w:sz w:val="20"/>
          </w:rPr>
          <w:t>Lei nº 14.133, de 2021</w:t>
        </w:r>
      </w:hyperlink>
      <w:r w:rsidRPr="0069350A">
        <w:rPr>
          <w:rFonts w:asciiTheme="minorHAnsi" w:hAnsiTheme="minorHAnsi" w:cstheme="minorHAnsi"/>
          <w:sz w:val="20"/>
        </w:rPr>
        <w:t xml:space="preserve">, e demais legislação aplicável e, conforme a classificação das propostas apresentadas no </w:t>
      </w:r>
      <w:r w:rsidRPr="0069350A">
        <w:rPr>
          <w:rFonts w:asciiTheme="minorHAnsi" w:hAnsiTheme="minorHAnsi" w:cstheme="minorHAnsi"/>
          <w:b/>
          <w:sz w:val="20"/>
        </w:rPr>
        <w:t xml:space="preserve">Pregão Eletrônico de Registro de Preços </w:t>
      </w:r>
      <w:r w:rsidR="00335F63" w:rsidRPr="0069350A">
        <w:rPr>
          <w:rFonts w:asciiTheme="minorHAnsi" w:hAnsiTheme="minorHAnsi" w:cstheme="minorHAnsi"/>
          <w:b/>
          <w:sz w:val="20"/>
        </w:rPr>
        <w:t xml:space="preserve">n° </w:t>
      </w:r>
      <w:r w:rsidR="00032841">
        <w:rPr>
          <w:rFonts w:asciiTheme="minorHAnsi" w:hAnsiTheme="minorHAnsi" w:cstheme="minorHAnsi"/>
          <w:b/>
          <w:sz w:val="20"/>
        </w:rPr>
        <w:t>47/2025</w:t>
      </w:r>
      <w:r w:rsidR="00F64505">
        <w:rPr>
          <w:rFonts w:asciiTheme="minorHAnsi" w:hAnsiTheme="minorHAnsi" w:cstheme="minorHAnsi"/>
          <w:b/>
          <w:sz w:val="20"/>
        </w:rPr>
        <w:t>.</w:t>
      </w:r>
      <w:proofErr w:type="gramEnd"/>
      <w:r w:rsidRPr="0069350A">
        <w:rPr>
          <w:rFonts w:asciiTheme="minorHAnsi" w:hAnsiTheme="minorHAnsi" w:cstheme="minorHAnsi"/>
          <w:sz w:val="20"/>
        </w:rPr>
        <w:t xml:space="preserve"> </w:t>
      </w:r>
      <w:r w:rsidR="009D552E" w:rsidRPr="0069350A">
        <w:rPr>
          <w:rFonts w:asciiTheme="minorHAnsi" w:hAnsiTheme="minorHAnsi" w:cstheme="minorHAnsi"/>
          <w:bCs/>
          <w:sz w:val="20"/>
        </w:rPr>
        <w:t>RESOLVE</w:t>
      </w:r>
      <w:r w:rsidR="001F04CD" w:rsidRPr="0069350A">
        <w:rPr>
          <w:rFonts w:asciiTheme="minorHAnsi" w:hAnsiTheme="minorHAnsi" w:cstheme="minorHAnsi"/>
          <w:bCs/>
          <w:sz w:val="20"/>
        </w:rPr>
        <w:t xml:space="preserve"> contratar</w:t>
      </w:r>
      <w:r w:rsidR="001F04CD" w:rsidRPr="0069350A">
        <w:rPr>
          <w:rFonts w:asciiTheme="minorHAnsi" w:hAnsiTheme="minorHAnsi" w:cstheme="minorHAnsi"/>
          <w:sz w:val="20"/>
        </w:rPr>
        <w:t xml:space="preserve"> </w:t>
      </w:r>
      <w:r w:rsidR="001965D3" w:rsidRPr="0069350A">
        <w:rPr>
          <w:rFonts w:asciiTheme="minorHAnsi" w:hAnsiTheme="minorHAnsi" w:cstheme="minorHAnsi"/>
          <w:sz w:val="20"/>
        </w:rPr>
        <w:t xml:space="preserve">empresa </w:t>
      </w:r>
      <w:r w:rsidR="002558B9" w:rsidRPr="0069350A">
        <w:rPr>
          <w:rFonts w:asciiTheme="minorHAnsi" w:hAnsiTheme="minorHAnsi" w:cstheme="minorHAnsi"/>
          <w:sz w:val="20"/>
        </w:rPr>
        <w:t xml:space="preserve">visando </w:t>
      </w:r>
      <w:r w:rsidR="008242E2" w:rsidRPr="0069350A">
        <w:rPr>
          <w:rFonts w:asciiTheme="minorHAnsi" w:hAnsiTheme="minorHAnsi" w:cstheme="minorHAnsi"/>
          <w:sz w:val="20"/>
        </w:rPr>
        <w:t xml:space="preserve">futuras </w:t>
      </w:r>
      <w:r w:rsidR="00F64505">
        <w:rPr>
          <w:rFonts w:asciiTheme="minorHAnsi" w:hAnsiTheme="minorHAnsi" w:cstheme="minorHAnsi"/>
          <w:sz w:val="20"/>
        </w:rPr>
        <w:t xml:space="preserve">aquisições de </w:t>
      </w:r>
      <w:r w:rsidR="009A1C69">
        <w:rPr>
          <w:rFonts w:asciiTheme="minorHAnsi" w:hAnsiTheme="minorHAnsi" w:cstheme="minorHAnsi"/>
          <w:sz w:val="20"/>
        </w:rPr>
        <w:t xml:space="preserve">resíduo de asfalto </w:t>
      </w:r>
      <w:r w:rsidR="00F64505">
        <w:rPr>
          <w:rFonts w:asciiTheme="minorHAnsi" w:hAnsiTheme="minorHAnsi" w:cstheme="minorHAnsi"/>
          <w:sz w:val="20"/>
        </w:rPr>
        <w:t>para ser usado n</w:t>
      </w:r>
      <w:r w:rsidR="00F64505" w:rsidRPr="00D01A5F">
        <w:rPr>
          <w:rFonts w:asciiTheme="minorHAnsi" w:hAnsiTheme="minorHAnsi" w:cstheme="minorHAnsi"/>
          <w:sz w:val="20"/>
        </w:rPr>
        <w:t>a pavimentação</w:t>
      </w:r>
      <w:r w:rsidR="00F64505">
        <w:rPr>
          <w:rFonts w:asciiTheme="minorHAnsi" w:hAnsiTheme="minorHAnsi" w:cstheme="minorHAnsi"/>
          <w:sz w:val="20"/>
        </w:rPr>
        <w:t xml:space="preserve"> </w:t>
      </w:r>
      <w:r w:rsidR="00F64505" w:rsidRPr="00D01A5F">
        <w:rPr>
          <w:rFonts w:asciiTheme="minorHAnsi" w:hAnsiTheme="minorHAnsi" w:cstheme="minorHAnsi"/>
          <w:sz w:val="20"/>
        </w:rPr>
        <w:t xml:space="preserve">das </w:t>
      </w:r>
      <w:r w:rsidR="00F64505">
        <w:rPr>
          <w:rFonts w:asciiTheme="minorHAnsi" w:hAnsiTheme="minorHAnsi" w:cstheme="minorHAnsi"/>
          <w:sz w:val="20"/>
        </w:rPr>
        <w:t>seguintes ruas:</w:t>
      </w:r>
      <w:r w:rsidR="00F64505" w:rsidRPr="00D01A5F">
        <w:rPr>
          <w:rFonts w:asciiTheme="minorHAnsi" w:hAnsiTheme="minorHAnsi" w:cstheme="minorHAnsi"/>
          <w:sz w:val="20"/>
        </w:rPr>
        <w:t xml:space="preserve"> - Rua das Laranjeiras, Rua Anita Garibaldi, Rua </w:t>
      </w:r>
      <w:proofErr w:type="spellStart"/>
      <w:r w:rsidR="00F64505" w:rsidRPr="00D01A5F">
        <w:rPr>
          <w:rFonts w:asciiTheme="minorHAnsi" w:hAnsiTheme="minorHAnsi" w:cstheme="minorHAnsi"/>
          <w:sz w:val="20"/>
        </w:rPr>
        <w:t>Geremias</w:t>
      </w:r>
      <w:proofErr w:type="spellEnd"/>
      <w:r w:rsidR="00F64505" w:rsidRPr="00D01A5F">
        <w:rPr>
          <w:rFonts w:asciiTheme="minorHAnsi" w:hAnsiTheme="minorHAnsi" w:cstheme="minorHAnsi"/>
          <w:sz w:val="20"/>
        </w:rPr>
        <w:t xml:space="preserve"> </w:t>
      </w:r>
      <w:proofErr w:type="spellStart"/>
      <w:r w:rsidR="00F64505" w:rsidRPr="00D01A5F">
        <w:rPr>
          <w:rFonts w:asciiTheme="minorHAnsi" w:hAnsiTheme="minorHAnsi" w:cstheme="minorHAnsi"/>
          <w:sz w:val="20"/>
        </w:rPr>
        <w:t>Bomfim</w:t>
      </w:r>
      <w:proofErr w:type="spellEnd"/>
      <w:r w:rsidR="00F64505" w:rsidRPr="00D01A5F">
        <w:rPr>
          <w:rFonts w:asciiTheme="minorHAnsi" w:hAnsiTheme="minorHAnsi" w:cstheme="minorHAnsi"/>
          <w:sz w:val="20"/>
        </w:rPr>
        <w:t xml:space="preserve"> e Rua Severiano Vieira </w:t>
      </w:r>
      <w:proofErr w:type="spellStart"/>
      <w:r w:rsidR="00F64505" w:rsidRPr="00D01A5F">
        <w:rPr>
          <w:rFonts w:asciiTheme="minorHAnsi" w:hAnsiTheme="minorHAnsi" w:cstheme="minorHAnsi"/>
          <w:sz w:val="20"/>
        </w:rPr>
        <w:t>Bomfim</w:t>
      </w:r>
      <w:proofErr w:type="spellEnd"/>
      <w:r w:rsidR="00F07383" w:rsidRPr="0069350A">
        <w:rPr>
          <w:rFonts w:asciiTheme="minorHAnsi" w:hAnsiTheme="minorHAnsi" w:cstheme="minorHAnsi"/>
          <w:sz w:val="20"/>
        </w:rPr>
        <w:t>, sob a responsabilidade da Secretaria Municipal de Obras e Trânsito</w:t>
      </w:r>
      <w:r w:rsidRPr="0069350A">
        <w:rPr>
          <w:rFonts w:asciiTheme="minorHAnsi" w:hAnsiTheme="minorHAnsi" w:cstheme="minorHAnsi"/>
          <w:sz w:val="20"/>
        </w:rPr>
        <w:t xml:space="preserve">, tendo sido o(s) referido(s) preço(s) oferecido(s) pela empresa cuja proposta fora classificada nos primeiros lugares conforme segue: </w:t>
      </w:r>
    </w:p>
    <w:p w:rsidR="00F64505" w:rsidRDefault="00F64505" w:rsidP="00BE6ECC">
      <w:pPr>
        <w:autoSpaceDE w:val="0"/>
        <w:autoSpaceDN w:val="0"/>
        <w:adjustRightInd w:val="0"/>
        <w:jc w:val="both"/>
        <w:rPr>
          <w:rFonts w:asciiTheme="minorHAnsi" w:hAnsiTheme="minorHAnsi" w:cstheme="minorHAnsi"/>
          <w:sz w:val="20"/>
        </w:rPr>
      </w:pPr>
    </w:p>
    <w:tbl>
      <w:tblPr>
        <w:tblStyle w:val="Tabelacomgrade"/>
        <w:tblW w:w="9781" w:type="dxa"/>
        <w:tblInd w:w="108" w:type="dxa"/>
        <w:tblLayout w:type="fixed"/>
        <w:tblLook w:val="04A0"/>
      </w:tblPr>
      <w:tblGrid>
        <w:gridCol w:w="709"/>
        <w:gridCol w:w="567"/>
        <w:gridCol w:w="3686"/>
        <w:gridCol w:w="992"/>
        <w:gridCol w:w="1134"/>
        <w:gridCol w:w="1276"/>
        <w:gridCol w:w="1417"/>
      </w:tblGrid>
      <w:tr w:rsidR="00F64505" w:rsidRPr="006257A8" w:rsidTr="00F64505">
        <w:tc>
          <w:tcPr>
            <w:tcW w:w="709" w:type="dxa"/>
            <w:vAlign w:val="center"/>
          </w:tcPr>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ITEM</w:t>
            </w:r>
          </w:p>
        </w:tc>
        <w:tc>
          <w:tcPr>
            <w:tcW w:w="567" w:type="dxa"/>
            <w:vAlign w:val="center"/>
          </w:tcPr>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UN</w:t>
            </w:r>
          </w:p>
        </w:tc>
        <w:tc>
          <w:tcPr>
            <w:tcW w:w="3686" w:type="dxa"/>
            <w:vAlign w:val="center"/>
          </w:tcPr>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DESCRIÇÃO</w:t>
            </w:r>
          </w:p>
        </w:tc>
        <w:tc>
          <w:tcPr>
            <w:tcW w:w="992" w:type="dxa"/>
            <w:vAlign w:val="center"/>
          </w:tcPr>
          <w:p w:rsidR="00F64505"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QUANT</w:t>
            </w:r>
          </w:p>
          <w:p w:rsidR="00F64505" w:rsidRPr="006257A8" w:rsidRDefault="00F64505" w:rsidP="00F64505">
            <w:pPr>
              <w:jc w:val="center"/>
              <w:rPr>
                <w:rFonts w:asciiTheme="minorHAnsi" w:hAnsiTheme="minorHAnsi" w:cstheme="minorHAnsi"/>
                <w:b/>
                <w:bCs/>
                <w:color w:val="000000"/>
                <w:sz w:val="20"/>
              </w:rPr>
            </w:pPr>
            <w:r>
              <w:rPr>
                <w:rFonts w:asciiTheme="minorHAnsi" w:hAnsiTheme="minorHAnsi" w:cstheme="minorHAnsi"/>
                <w:b/>
                <w:bCs/>
                <w:color w:val="000000"/>
                <w:sz w:val="20"/>
              </w:rPr>
              <w:t>MÍNIMA</w:t>
            </w:r>
          </w:p>
        </w:tc>
        <w:tc>
          <w:tcPr>
            <w:tcW w:w="1134" w:type="dxa"/>
            <w:vAlign w:val="center"/>
          </w:tcPr>
          <w:p w:rsidR="00F64505"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QUANT</w:t>
            </w:r>
          </w:p>
          <w:p w:rsidR="00F64505" w:rsidRPr="006257A8" w:rsidRDefault="00F64505" w:rsidP="00F64505">
            <w:pPr>
              <w:jc w:val="center"/>
              <w:rPr>
                <w:rFonts w:asciiTheme="minorHAnsi" w:hAnsiTheme="minorHAnsi" w:cstheme="minorHAnsi"/>
                <w:b/>
                <w:bCs/>
                <w:color w:val="000000"/>
                <w:sz w:val="20"/>
              </w:rPr>
            </w:pPr>
            <w:r>
              <w:rPr>
                <w:rFonts w:asciiTheme="minorHAnsi" w:hAnsiTheme="minorHAnsi" w:cstheme="minorHAnsi"/>
                <w:b/>
                <w:bCs/>
                <w:color w:val="000000"/>
                <w:sz w:val="20"/>
              </w:rPr>
              <w:t>MÁXIMA</w:t>
            </w:r>
          </w:p>
        </w:tc>
        <w:tc>
          <w:tcPr>
            <w:tcW w:w="1276" w:type="dxa"/>
            <w:vAlign w:val="center"/>
          </w:tcPr>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 xml:space="preserve">VALOR </w:t>
            </w:r>
          </w:p>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UNITÁRIO</w:t>
            </w:r>
          </w:p>
        </w:tc>
        <w:tc>
          <w:tcPr>
            <w:tcW w:w="1417" w:type="dxa"/>
          </w:tcPr>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 xml:space="preserve">VALOR </w:t>
            </w:r>
          </w:p>
          <w:p w:rsidR="00F64505" w:rsidRPr="006257A8" w:rsidRDefault="00F64505" w:rsidP="00F64505">
            <w:pPr>
              <w:jc w:val="center"/>
              <w:rPr>
                <w:rFonts w:asciiTheme="minorHAnsi" w:hAnsiTheme="minorHAnsi" w:cstheme="minorHAnsi"/>
                <w:b/>
                <w:bCs/>
                <w:color w:val="000000"/>
                <w:sz w:val="20"/>
              </w:rPr>
            </w:pPr>
            <w:r w:rsidRPr="006257A8">
              <w:rPr>
                <w:rFonts w:asciiTheme="minorHAnsi" w:hAnsiTheme="minorHAnsi" w:cstheme="minorHAnsi"/>
                <w:b/>
                <w:bCs/>
                <w:color w:val="000000"/>
                <w:sz w:val="20"/>
              </w:rPr>
              <w:t>TOTAL</w:t>
            </w:r>
          </w:p>
        </w:tc>
      </w:tr>
      <w:tr w:rsidR="00F64505" w:rsidRPr="006257A8" w:rsidTr="00F64505">
        <w:tc>
          <w:tcPr>
            <w:tcW w:w="709" w:type="dxa"/>
            <w:vAlign w:val="center"/>
          </w:tcPr>
          <w:p w:rsidR="00F64505" w:rsidRPr="006257A8" w:rsidRDefault="00F64505" w:rsidP="00F64505">
            <w:pPr>
              <w:jc w:val="center"/>
              <w:rPr>
                <w:rFonts w:asciiTheme="minorHAnsi" w:hAnsiTheme="minorHAnsi" w:cstheme="minorHAnsi"/>
                <w:color w:val="000000"/>
                <w:sz w:val="20"/>
              </w:rPr>
            </w:pPr>
            <w:r w:rsidRPr="006257A8">
              <w:rPr>
                <w:rFonts w:asciiTheme="minorHAnsi" w:hAnsiTheme="minorHAnsi" w:cstheme="minorHAnsi"/>
                <w:color w:val="000000"/>
                <w:sz w:val="20"/>
              </w:rPr>
              <w:t>1</w:t>
            </w:r>
          </w:p>
        </w:tc>
        <w:tc>
          <w:tcPr>
            <w:tcW w:w="567" w:type="dxa"/>
            <w:vAlign w:val="center"/>
          </w:tcPr>
          <w:p w:rsidR="00F64505" w:rsidRPr="006257A8" w:rsidRDefault="00F64505" w:rsidP="00F64505">
            <w:pPr>
              <w:jc w:val="center"/>
              <w:rPr>
                <w:rFonts w:asciiTheme="minorHAnsi" w:hAnsiTheme="minorHAnsi" w:cstheme="minorHAnsi"/>
                <w:color w:val="000000"/>
                <w:sz w:val="20"/>
              </w:rPr>
            </w:pPr>
            <w:r>
              <w:rPr>
                <w:rFonts w:asciiTheme="minorHAnsi" w:hAnsiTheme="minorHAnsi" w:cstheme="minorHAnsi"/>
                <w:color w:val="000000"/>
                <w:sz w:val="20"/>
              </w:rPr>
              <w:t>T</w:t>
            </w:r>
          </w:p>
        </w:tc>
        <w:tc>
          <w:tcPr>
            <w:tcW w:w="3686" w:type="dxa"/>
            <w:vAlign w:val="bottom"/>
          </w:tcPr>
          <w:p w:rsidR="00F64505" w:rsidRPr="006257A8" w:rsidRDefault="00F64505" w:rsidP="00F64505">
            <w:pPr>
              <w:jc w:val="both"/>
              <w:rPr>
                <w:rFonts w:asciiTheme="minorHAnsi" w:hAnsiTheme="minorHAnsi" w:cstheme="minorHAnsi"/>
                <w:color w:val="000000"/>
                <w:sz w:val="20"/>
              </w:rPr>
            </w:pPr>
            <w:r>
              <w:rPr>
                <w:rFonts w:asciiTheme="minorHAnsi" w:hAnsiTheme="minorHAnsi" w:cstheme="minorHAnsi"/>
                <w:sz w:val="20"/>
              </w:rPr>
              <w:t xml:space="preserve">Resíduo de </w:t>
            </w:r>
            <w:r w:rsidR="009A1C69">
              <w:rPr>
                <w:rFonts w:asciiTheme="minorHAnsi" w:hAnsiTheme="minorHAnsi" w:cstheme="minorHAnsi"/>
                <w:sz w:val="20"/>
              </w:rPr>
              <w:t xml:space="preserve">asfalto </w:t>
            </w:r>
            <w:r>
              <w:rPr>
                <w:rFonts w:asciiTheme="minorHAnsi" w:hAnsiTheme="minorHAnsi" w:cstheme="minorHAnsi"/>
                <w:sz w:val="20"/>
              </w:rPr>
              <w:t>para ser usado n</w:t>
            </w:r>
            <w:r w:rsidRPr="00D01A5F">
              <w:rPr>
                <w:rFonts w:asciiTheme="minorHAnsi" w:hAnsiTheme="minorHAnsi" w:cstheme="minorHAnsi"/>
                <w:sz w:val="20"/>
              </w:rPr>
              <w:t>a pavimentação</w:t>
            </w:r>
            <w:r>
              <w:rPr>
                <w:rFonts w:asciiTheme="minorHAnsi" w:hAnsiTheme="minorHAnsi" w:cstheme="minorHAnsi"/>
                <w:sz w:val="20"/>
              </w:rPr>
              <w:t xml:space="preserve"> </w:t>
            </w:r>
            <w:r w:rsidRPr="00D01A5F">
              <w:rPr>
                <w:rFonts w:asciiTheme="minorHAnsi" w:hAnsiTheme="minorHAnsi" w:cstheme="minorHAnsi"/>
                <w:sz w:val="20"/>
              </w:rPr>
              <w:t xml:space="preserve">das </w:t>
            </w:r>
            <w:r>
              <w:rPr>
                <w:rFonts w:asciiTheme="minorHAnsi" w:hAnsiTheme="minorHAnsi" w:cstheme="minorHAnsi"/>
                <w:sz w:val="20"/>
              </w:rPr>
              <w:t>seguintes ruas:</w:t>
            </w:r>
            <w:r w:rsidRPr="00D01A5F">
              <w:rPr>
                <w:rFonts w:asciiTheme="minorHAnsi" w:hAnsiTheme="minorHAnsi" w:cstheme="minorHAnsi"/>
                <w:sz w:val="20"/>
              </w:rPr>
              <w:t xml:space="preserve"> - Rua das Laranjeiras, Rua Anita Garibaldi, Rua </w:t>
            </w:r>
            <w:proofErr w:type="spellStart"/>
            <w:r w:rsidRPr="00D01A5F">
              <w:rPr>
                <w:rFonts w:asciiTheme="minorHAnsi" w:hAnsiTheme="minorHAnsi" w:cstheme="minorHAnsi"/>
                <w:sz w:val="20"/>
              </w:rPr>
              <w:t>Geremias</w:t>
            </w:r>
            <w:proofErr w:type="spellEnd"/>
            <w:r w:rsidRPr="00D01A5F">
              <w:rPr>
                <w:rFonts w:asciiTheme="minorHAnsi" w:hAnsiTheme="minorHAnsi" w:cstheme="minorHAnsi"/>
                <w:sz w:val="20"/>
              </w:rPr>
              <w:t xml:space="preserve"> </w:t>
            </w:r>
            <w:proofErr w:type="spellStart"/>
            <w:r w:rsidRPr="00D01A5F">
              <w:rPr>
                <w:rFonts w:asciiTheme="minorHAnsi" w:hAnsiTheme="minorHAnsi" w:cstheme="minorHAnsi"/>
                <w:sz w:val="20"/>
              </w:rPr>
              <w:t>Bomfim</w:t>
            </w:r>
            <w:proofErr w:type="spellEnd"/>
            <w:r w:rsidRPr="00D01A5F">
              <w:rPr>
                <w:rFonts w:asciiTheme="minorHAnsi" w:hAnsiTheme="minorHAnsi" w:cstheme="minorHAnsi"/>
                <w:sz w:val="20"/>
              </w:rPr>
              <w:t xml:space="preserve"> e Rua Severiano Vieira </w:t>
            </w:r>
            <w:proofErr w:type="spellStart"/>
            <w:proofErr w:type="gramStart"/>
            <w:r w:rsidRPr="00D01A5F">
              <w:rPr>
                <w:rFonts w:asciiTheme="minorHAnsi" w:hAnsiTheme="minorHAnsi" w:cstheme="minorHAnsi"/>
                <w:sz w:val="20"/>
              </w:rPr>
              <w:t>Bomfim</w:t>
            </w:r>
            <w:proofErr w:type="spellEnd"/>
            <w:proofErr w:type="gramEnd"/>
          </w:p>
        </w:tc>
        <w:tc>
          <w:tcPr>
            <w:tcW w:w="992" w:type="dxa"/>
            <w:vAlign w:val="center"/>
          </w:tcPr>
          <w:p w:rsidR="00F64505" w:rsidRPr="006257A8" w:rsidRDefault="00F64505" w:rsidP="00F64505">
            <w:pPr>
              <w:jc w:val="right"/>
              <w:rPr>
                <w:rFonts w:asciiTheme="minorHAnsi" w:hAnsiTheme="minorHAnsi" w:cstheme="minorHAnsi"/>
                <w:color w:val="000000"/>
                <w:sz w:val="20"/>
              </w:rPr>
            </w:pPr>
            <w:r>
              <w:rPr>
                <w:rFonts w:asciiTheme="minorHAnsi" w:hAnsiTheme="minorHAnsi" w:cstheme="minorHAnsi"/>
                <w:color w:val="000000"/>
                <w:sz w:val="20"/>
              </w:rPr>
              <w:t>500</w:t>
            </w:r>
          </w:p>
        </w:tc>
        <w:tc>
          <w:tcPr>
            <w:tcW w:w="1134" w:type="dxa"/>
            <w:vAlign w:val="center"/>
          </w:tcPr>
          <w:p w:rsidR="00F64505" w:rsidRPr="006257A8" w:rsidRDefault="00F64505" w:rsidP="00F64505">
            <w:pPr>
              <w:jc w:val="right"/>
              <w:rPr>
                <w:rFonts w:asciiTheme="minorHAnsi" w:hAnsiTheme="minorHAnsi" w:cstheme="minorHAnsi"/>
                <w:color w:val="000000"/>
                <w:sz w:val="20"/>
              </w:rPr>
            </w:pPr>
            <w:r>
              <w:rPr>
                <w:rFonts w:asciiTheme="minorHAnsi" w:hAnsiTheme="minorHAnsi" w:cstheme="minorHAnsi"/>
                <w:color w:val="000000"/>
                <w:sz w:val="20"/>
              </w:rPr>
              <w:t>1.000</w:t>
            </w:r>
          </w:p>
        </w:tc>
        <w:tc>
          <w:tcPr>
            <w:tcW w:w="1276" w:type="dxa"/>
            <w:vAlign w:val="center"/>
          </w:tcPr>
          <w:p w:rsidR="00F64505" w:rsidRPr="006257A8" w:rsidRDefault="00F64505" w:rsidP="00F64505">
            <w:pPr>
              <w:jc w:val="right"/>
              <w:rPr>
                <w:rFonts w:asciiTheme="minorHAnsi" w:hAnsiTheme="minorHAnsi" w:cstheme="minorHAnsi"/>
                <w:color w:val="000000"/>
                <w:sz w:val="20"/>
              </w:rPr>
            </w:pPr>
          </w:p>
        </w:tc>
        <w:tc>
          <w:tcPr>
            <w:tcW w:w="1417" w:type="dxa"/>
            <w:vAlign w:val="center"/>
          </w:tcPr>
          <w:p w:rsidR="00F64505" w:rsidRPr="006257A8" w:rsidRDefault="00F64505" w:rsidP="00F64505">
            <w:pPr>
              <w:jc w:val="right"/>
              <w:rPr>
                <w:rFonts w:asciiTheme="minorHAnsi" w:hAnsiTheme="minorHAnsi" w:cstheme="minorHAnsi"/>
                <w:color w:val="000000"/>
                <w:sz w:val="20"/>
              </w:rPr>
            </w:pPr>
          </w:p>
        </w:tc>
      </w:tr>
    </w:tbl>
    <w:p w:rsidR="00F64505" w:rsidRDefault="00F64505" w:rsidP="00BE6ECC">
      <w:pPr>
        <w:autoSpaceDE w:val="0"/>
        <w:autoSpaceDN w:val="0"/>
        <w:adjustRightInd w:val="0"/>
        <w:jc w:val="both"/>
        <w:rPr>
          <w:rFonts w:asciiTheme="minorHAnsi" w:hAnsiTheme="minorHAnsi" w:cstheme="minorHAnsi"/>
          <w:sz w:val="20"/>
        </w:rPr>
      </w:pPr>
    </w:p>
    <w:p w:rsidR="009D552E" w:rsidRPr="0069350A" w:rsidRDefault="009D552E" w:rsidP="00BE6ECC">
      <w:pPr>
        <w:autoSpaceDE w:val="0"/>
        <w:autoSpaceDN w:val="0"/>
        <w:adjustRightInd w:val="0"/>
        <w:jc w:val="both"/>
        <w:rPr>
          <w:rFonts w:asciiTheme="minorHAnsi" w:hAnsiTheme="minorHAnsi" w:cstheme="minorHAnsi"/>
          <w:sz w:val="20"/>
        </w:rPr>
      </w:pPr>
    </w:p>
    <w:p w:rsidR="00FC4F98" w:rsidRPr="0069350A" w:rsidRDefault="00F07383" w:rsidP="00BE6ECC">
      <w:pPr>
        <w:jc w:val="both"/>
        <w:rPr>
          <w:rFonts w:asciiTheme="minorHAnsi" w:hAnsiTheme="minorHAnsi" w:cstheme="minorHAnsi"/>
          <w:sz w:val="20"/>
        </w:rPr>
      </w:pPr>
      <w:r w:rsidRPr="0069350A">
        <w:rPr>
          <w:rFonts w:asciiTheme="minorHAnsi" w:hAnsiTheme="minorHAnsi" w:cstheme="minorHAnsi"/>
          <w:b/>
          <w:bCs/>
          <w:sz w:val="20"/>
        </w:rPr>
        <w:t>CLÁUSULA PRIMEIRA</w:t>
      </w:r>
      <w:r w:rsidR="001E68D1" w:rsidRPr="0069350A">
        <w:rPr>
          <w:rFonts w:asciiTheme="minorHAnsi" w:hAnsiTheme="minorHAnsi" w:cstheme="minorHAnsi"/>
          <w:b/>
          <w:bCs/>
          <w:sz w:val="20"/>
        </w:rPr>
        <w:t xml:space="preserve">: </w:t>
      </w:r>
      <w:r w:rsidRPr="0069350A">
        <w:rPr>
          <w:rFonts w:asciiTheme="minorHAnsi" w:hAnsiTheme="minorHAnsi" w:cstheme="minorHAnsi"/>
          <w:sz w:val="20"/>
        </w:rPr>
        <w:t xml:space="preserve">Futuras </w:t>
      </w:r>
      <w:r w:rsidR="00DF366B">
        <w:rPr>
          <w:rFonts w:asciiTheme="minorHAnsi" w:hAnsiTheme="minorHAnsi" w:cstheme="minorHAnsi"/>
          <w:sz w:val="20"/>
        </w:rPr>
        <w:t xml:space="preserve">aquisições de </w:t>
      </w:r>
      <w:r w:rsidR="009A1C69">
        <w:rPr>
          <w:rFonts w:asciiTheme="minorHAnsi" w:hAnsiTheme="minorHAnsi" w:cstheme="minorHAnsi"/>
          <w:sz w:val="20"/>
        </w:rPr>
        <w:t xml:space="preserve">resíduo de asfalto </w:t>
      </w:r>
      <w:r w:rsidR="00DF366B">
        <w:rPr>
          <w:rFonts w:asciiTheme="minorHAnsi" w:hAnsiTheme="minorHAnsi" w:cstheme="minorHAnsi"/>
          <w:sz w:val="20"/>
        </w:rPr>
        <w:t>para ser usado n</w:t>
      </w:r>
      <w:r w:rsidR="00DF366B" w:rsidRPr="00D01A5F">
        <w:rPr>
          <w:rFonts w:asciiTheme="minorHAnsi" w:hAnsiTheme="minorHAnsi" w:cstheme="minorHAnsi"/>
          <w:sz w:val="20"/>
        </w:rPr>
        <w:t>a pavimentação</w:t>
      </w:r>
      <w:r w:rsidR="00DF366B">
        <w:rPr>
          <w:rFonts w:asciiTheme="minorHAnsi" w:hAnsiTheme="minorHAnsi" w:cstheme="minorHAnsi"/>
          <w:sz w:val="20"/>
        </w:rPr>
        <w:t xml:space="preserve"> </w:t>
      </w:r>
      <w:r w:rsidR="00DF366B" w:rsidRPr="00D01A5F">
        <w:rPr>
          <w:rFonts w:asciiTheme="minorHAnsi" w:hAnsiTheme="minorHAnsi" w:cstheme="minorHAnsi"/>
          <w:sz w:val="20"/>
        </w:rPr>
        <w:t xml:space="preserve">das </w:t>
      </w:r>
      <w:r w:rsidR="00DF366B">
        <w:rPr>
          <w:rFonts w:asciiTheme="minorHAnsi" w:hAnsiTheme="minorHAnsi" w:cstheme="minorHAnsi"/>
          <w:sz w:val="20"/>
        </w:rPr>
        <w:t>seguintes ruas:</w:t>
      </w:r>
      <w:r w:rsidR="00DF366B" w:rsidRPr="00D01A5F">
        <w:rPr>
          <w:rFonts w:asciiTheme="minorHAnsi" w:hAnsiTheme="minorHAnsi" w:cstheme="minorHAnsi"/>
          <w:sz w:val="20"/>
        </w:rPr>
        <w:t xml:space="preserve"> - Rua das Laranjeiras, Rua Anita Garibaldi, Rua </w:t>
      </w:r>
      <w:proofErr w:type="spellStart"/>
      <w:r w:rsidR="00DF366B" w:rsidRPr="00D01A5F">
        <w:rPr>
          <w:rFonts w:asciiTheme="minorHAnsi" w:hAnsiTheme="minorHAnsi" w:cstheme="minorHAnsi"/>
          <w:sz w:val="20"/>
        </w:rPr>
        <w:t>Geremias</w:t>
      </w:r>
      <w:proofErr w:type="spellEnd"/>
      <w:r w:rsidR="00DF366B" w:rsidRPr="00D01A5F">
        <w:rPr>
          <w:rFonts w:asciiTheme="minorHAnsi" w:hAnsiTheme="minorHAnsi" w:cstheme="minorHAnsi"/>
          <w:sz w:val="20"/>
        </w:rPr>
        <w:t xml:space="preserve"> </w:t>
      </w:r>
      <w:proofErr w:type="spellStart"/>
      <w:r w:rsidR="00DF366B" w:rsidRPr="00D01A5F">
        <w:rPr>
          <w:rFonts w:asciiTheme="minorHAnsi" w:hAnsiTheme="minorHAnsi" w:cstheme="minorHAnsi"/>
          <w:sz w:val="20"/>
        </w:rPr>
        <w:t>Bomfim</w:t>
      </w:r>
      <w:proofErr w:type="spellEnd"/>
      <w:r w:rsidR="00DF366B" w:rsidRPr="00D01A5F">
        <w:rPr>
          <w:rFonts w:asciiTheme="minorHAnsi" w:hAnsiTheme="minorHAnsi" w:cstheme="minorHAnsi"/>
          <w:sz w:val="20"/>
        </w:rPr>
        <w:t xml:space="preserve"> e Rua Severiano Vieira </w:t>
      </w:r>
      <w:proofErr w:type="spellStart"/>
      <w:r w:rsidR="00DF366B" w:rsidRPr="00D01A5F">
        <w:rPr>
          <w:rFonts w:asciiTheme="minorHAnsi" w:hAnsiTheme="minorHAnsi" w:cstheme="minorHAnsi"/>
          <w:sz w:val="20"/>
        </w:rPr>
        <w:t>Bomfim</w:t>
      </w:r>
      <w:proofErr w:type="spellEnd"/>
      <w:r w:rsidRPr="0069350A">
        <w:rPr>
          <w:rFonts w:asciiTheme="minorHAnsi" w:hAnsiTheme="minorHAnsi" w:cstheme="minorHAnsi"/>
          <w:sz w:val="20"/>
        </w:rPr>
        <w:t xml:space="preserve">, sob a responsabilidade da Secretaria Municipal de Obras e Trânsito </w:t>
      </w:r>
      <w:r w:rsidR="00FC4F98" w:rsidRPr="0069350A">
        <w:rPr>
          <w:rFonts w:asciiTheme="minorHAnsi" w:hAnsiTheme="minorHAnsi" w:cstheme="minorHAnsi"/>
          <w:sz w:val="20"/>
        </w:rPr>
        <w:t xml:space="preserve">conforme especificações e quantidades descritas no Edital do </w:t>
      </w:r>
      <w:r w:rsidR="00FC4F98" w:rsidRPr="0069350A">
        <w:rPr>
          <w:rFonts w:asciiTheme="minorHAnsi" w:hAnsiTheme="minorHAnsi" w:cstheme="minorHAnsi"/>
          <w:b/>
          <w:sz w:val="20"/>
        </w:rPr>
        <w:t xml:space="preserve">Pregão Eletrônico </w:t>
      </w:r>
      <w:r w:rsidR="00335F63" w:rsidRPr="0069350A">
        <w:rPr>
          <w:rFonts w:asciiTheme="minorHAnsi" w:hAnsiTheme="minorHAnsi" w:cstheme="minorHAnsi"/>
          <w:b/>
          <w:sz w:val="20"/>
        </w:rPr>
        <w:t xml:space="preserve">n° </w:t>
      </w:r>
      <w:r w:rsidR="00032841">
        <w:rPr>
          <w:rFonts w:asciiTheme="minorHAnsi" w:hAnsiTheme="minorHAnsi" w:cstheme="minorHAnsi"/>
          <w:b/>
          <w:sz w:val="20"/>
        </w:rPr>
        <w:t>47/2025</w:t>
      </w:r>
      <w:r w:rsidR="009C50A3" w:rsidRPr="0069350A">
        <w:rPr>
          <w:rFonts w:asciiTheme="minorHAnsi" w:hAnsiTheme="minorHAnsi" w:cstheme="minorHAnsi"/>
          <w:b/>
          <w:sz w:val="20"/>
        </w:rPr>
        <w:t>/Termo Referência,</w:t>
      </w:r>
      <w:r w:rsidR="00FC4F98" w:rsidRPr="0069350A">
        <w:rPr>
          <w:rFonts w:asciiTheme="minorHAnsi" w:hAnsiTheme="minorHAnsi" w:cstheme="minorHAnsi"/>
          <w:sz w:val="20"/>
        </w:rPr>
        <w:t xml:space="preserve"> para atender as necessidades da Administração Pública Municipal, nos termos do Edital.</w:t>
      </w:r>
    </w:p>
    <w:p w:rsidR="00FC4F98" w:rsidRPr="0069350A" w:rsidRDefault="00FC4F98" w:rsidP="00BE6ECC">
      <w:pPr>
        <w:jc w:val="both"/>
        <w:rPr>
          <w:rFonts w:asciiTheme="minorHAnsi" w:hAnsiTheme="minorHAnsi" w:cstheme="minorHAnsi"/>
          <w:color w:val="D60093"/>
          <w:sz w:val="20"/>
        </w:rPr>
      </w:pPr>
    </w:p>
    <w:p w:rsidR="00FC4F98" w:rsidRPr="0069350A" w:rsidRDefault="00F07383" w:rsidP="00BE6ECC">
      <w:pPr>
        <w:jc w:val="both"/>
        <w:rPr>
          <w:rFonts w:asciiTheme="minorHAnsi" w:hAnsiTheme="minorHAnsi" w:cstheme="minorHAnsi"/>
          <w:sz w:val="20"/>
        </w:rPr>
      </w:pPr>
      <w:r w:rsidRPr="0069350A">
        <w:rPr>
          <w:rFonts w:asciiTheme="minorHAnsi" w:hAnsiTheme="minorHAnsi" w:cstheme="minorHAnsi"/>
          <w:b/>
          <w:sz w:val="20"/>
        </w:rPr>
        <w:t>CLÁUSULA SEGUNDA</w:t>
      </w:r>
      <w:r w:rsidR="001E68D1" w:rsidRPr="0069350A">
        <w:rPr>
          <w:rFonts w:asciiTheme="minorHAnsi" w:hAnsiTheme="minorHAnsi" w:cstheme="minorHAnsi"/>
          <w:b/>
          <w:sz w:val="20"/>
        </w:rPr>
        <w:t xml:space="preserve"> - </w:t>
      </w:r>
      <w:r w:rsidR="00FC4F98" w:rsidRPr="0069350A">
        <w:rPr>
          <w:rFonts w:asciiTheme="minorHAnsi" w:hAnsiTheme="minorHAnsi" w:cstheme="minorHAnsi"/>
          <w:b/>
          <w:sz w:val="20"/>
        </w:rPr>
        <w:t xml:space="preserve">DA DOCUMENTAÇÃO CONTRATUAL: </w:t>
      </w:r>
      <w:r w:rsidR="00FC4F98" w:rsidRPr="0069350A">
        <w:rPr>
          <w:rFonts w:asciiTheme="minorHAnsi" w:hAnsiTheme="minorHAnsi" w:cstheme="minorHAnsi"/>
          <w:sz w:val="20"/>
        </w:rPr>
        <w:t>A CONTRATADA deverá observar rigorosamente as normas técnicas em vigor, as especificações e demais documentos fornecidos pelo CONTRATANTE e as cláusulas deste contrato.</w:t>
      </w:r>
    </w:p>
    <w:p w:rsidR="00FC4F98" w:rsidRPr="0069350A" w:rsidRDefault="00FC4F98" w:rsidP="00BE6ECC">
      <w:pPr>
        <w:jc w:val="both"/>
        <w:rPr>
          <w:rFonts w:asciiTheme="minorHAnsi" w:hAnsiTheme="minorHAnsi" w:cstheme="minorHAnsi"/>
          <w:sz w:val="20"/>
        </w:rPr>
      </w:pPr>
      <w:r w:rsidRPr="0069350A">
        <w:rPr>
          <w:rFonts w:asciiTheme="minorHAnsi" w:hAnsiTheme="minorHAnsi" w:cstheme="minorHAnsi"/>
          <w:b/>
          <w:sz w:val="20"/>
        </w:rPr>
        <w:t xml:space="preserve">Parágrafo único: </w:t>
      </w:r>
      <w:r w:rsidRPr="0069350A">
        <w:rPr>
          <w:rFonts w:asciiTheme="minorHAnsi" w:hAnsiTheme="minorHAnsi" w:cstheme="minorHAns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69350A" w:rsidRDefault="00FC4F98" w:rsidP="00BE6ECC">
      <w:pPr>
        <w:jc w:val="both"/>
        <w:rPr>
          <w:rFonts w:asciiTheme="minorHAnsi" w:hAnsiTheme="minorHAnsi" w:cstheme="minorHAnsi"/>
          <w:color w:val="D60093"/>
          <w:sz w:val="20"/>
        </w:rPr>
      </w:pPr>
    </w:p>
    <w:p w:rsidR="00FC4F98" w:rsidRPr="0069350A" w:rsidRDefault="00F07383" w:rsidP="00BE6ECC">
      <w:pPr>
        <w:jc w:val="both"/>
        <w:rPr>
          <w:rFonts w:asciiTheme="minorHAnsi" w:hAnsiTheme="minorHAnsi" w:cstheme="minorHAnsi"/>
          <w:sz w:val="20"/>
        </w:rPr>
      </w:pPr>
      <w:r w:rsidRPr="0069350A">
        <w:rPr>
          <w:rFonts w:asciiTheme="minorHAnsi" w:hAnsiTheme="minorHAnsi" w:cstheme="minorHAnsi"/>
          <w:b/>
          <w:sz w:val="20"/>
        </w:rPr>
        <w:t>CLÁUSULA TERCEIRA</w:t>
      </w:r>
      <w:r w:rsidR="001E68D1" w:rsidRPr="0069350A">
        <w:rPr>
          <w:rFonts w:asciiTheme="minorHAnsi" w:hAnsiTheme="minorHAnsi" w:cstheme="minorHAnsi"/>
          <w:b/>
          <w:sz w:val="20"/>
        </w:rPr>
        <w:t xml:space="preserve"> - </w:t>
      </w:r>
      <w:r w:rsidR="00FC4F98" w:rsidRPr="0069350A">
        <w:rPr>
          <w:rFonts w:asciiTheme="minorHAnsi" w:hAnsiTheme="minorHAnsi" w:cstheme="minorHAnsi"/>
          <w:b/>
          <w:sz w:val="20"/>
        </w:rPr>
        <w:t xml:space="preserve">DO PRAZO: </w:t>
      </w:r>
      <w:r w:rsidR="00FC4F98" w:rsidRPr="0069350A">
        <w:rPr>
          <w:rFonts w:asciiTheme="minorHAnsi" w:hAnsiTheme="minorHAnsi" w:cstheme="minorHAnsi"/>
          <w:sz w:val="20"/>
        </w:rPr>
        <w:t xml:space="preserve">O prazo </w:t>
      </w:r>
      <w:r w:rsidR="00335F63" w:rsidRPr="0069350A">
        <w:rPr>
          <w:rFonts w:asciiTheme="minorHAnsi" w:hAnsiTheme="minorHAnsi" w:cstheme="minorHAnsi"/>
          <w:sz w:val="20"/>
        </w:rPr>
        <w:t>da ata de registro de preços terá validade de 12 meses contados a partir da assinatura, podendo ser prorrogável por igual período.</w:t>
      </w:r>
    </w:p>
    <w:p w:rsidR="00FC4F98" w:rsidRPr="0069350A" w:rsidRDefault="00FC4F98" w:rsidP="00BE6ECC">
      <w:pPr>
        <w:jc w:val="both"/>
        <w:rPr>
          <w:rFonts w:asciiTheme="minorHAnsi" w:hAnsiTheme="minorHAnsi" w:cstheme="minorHAnsi"/>
          <w:sz w:val="20"/>
        </w:rPr>
      </w:pPr>
    </w:p>
    <w:p w:rsidR="001F04CD" w:rsidRPr="0069350A" w:rsidRDefault="00FC4F98" w:rsidP="001F04CD">
      <w:pPr>
        <w:jc w:val="both"/>
        <w:rPr>
          <w:rFonts w:asciiTheme="minorHAnsi" w:hAnsiTheme="minorHAnsi" w:cstheme="minorHAnsi"/>
          <w:b/>
          <w:sz w:val="20"/>
        </w:rPr>
      </w:pPr>
      <w:r w:rsidRPr="0069350A">
        <w:rPr>
          <w:rFonts w:asciiTheme="minorHAnsi" w:hAnsiTheme="minorHAnsi" w:cstheme="minorHAnsi"/>
          <w:b/>
          <w:sz w:val="20"/>
        </w:rPr>
        <w:t xml:space="preserve">CLÁUSULA QUARTA - DOS PAGAMENTOS CONTRATUAIS: </w:t>
      </w:r>
      <w:r w:rsidR="00335F63" w:rsidRPr="0069350A">
        <w:rPr>
          <w:rFonts w:asciiTheme="minorHAnsi" w:hAnsiTheme="minorHAnsi" w:cstheme="minorHAnsi"/>
          <w:sz w:val="20"/>
        </w:rPr>
        <w:t xml:space="preserve">O pagamento será efetuado no prazo máximo de até, </w:t>
      </w:r>
      <w:r w:rsidR="00DF366B">
        <w:rPr>
          <w:rFonts w:asciiTheme="minorHAnsi" w:hAnsiTheme="minorHAnsi" w:cstheme="minorHAnsi"/>
          <w:b/>
          <w:sz w:val="20"/>
        </w:rPr>
        <w:t>3</w:t>
      </w:r>
      <w:r w:rsidR="00022AB4" w:rsidRPr="0069350A">
        <w:rPr>
          <w:rFonts w:asciiTheme="minorHAnsi" w:hAnsiTheme="minorHAnsi" w:cstheme="minorHAnsi"/>
          <w:b/>
          <w:sz w:val="20"/>
        </w:rPr>
        <w:t>0</w:t>
      </w:r>
      <w:r w:rsidR="00335F63" w:rsidRPr="0069350A">
        <w:rPr>
          <w:rFonts w:asciiTheme="minorHAnsi" w:hAnsiTheme="minorHAnsi" w:cstheme="minorHAnsi"/>
          <w:b/>
          <w:sz w:val="20"/>
        </w:rPr>
        <w:t xml:space="preserve"> dias, </w:t>
      </w:r>
      <w:r w:rsidR="00335F63" w:rsidRPr="0069350A">
        <w:rPr>
          <w:rFonts w:asciiTheme="minorHAnsi" w:hAnsiTheme="minorHAnsi" w:cstheme="minorHAnsi"/>
          <w:sz w:val="20"/>
        </w:rPr>
        <w:t>após entrega do materia</w:t>
      </w:r>
      <w:r w:rsidR="00DF366B">
        <w:rPr>
          <w:rFonts w:asciiTheme="minorHAnsi" w:hAnsiTheme="minorHAnsi" w:cstheme="minorHAnsi"/>
          <w:sz w:val="20"/>
        </w:rPr>
        <w:t>l solicitado</w:t>
      </w:r>
      <w:r w:rsidR="001F04CD" w:rsidRPr="0069350A">
        <w:rPr>
          <w:rFonts w:asciiTheme="minorHAnsi" w:hAnsiTheme="minorHAnsi" w:cstheme="minorHAnsi"/>
          <w:sz w:val="20"/>
        </w:rPr>
        <w:t>, mediante apresentação da Nota Fiscal/Fatura.</w:t>
      </w:r>
    </w:p>
    <w:p w:rsidR="00DF366B" w:rsidRDefault="00DF366B" w:rsidP="001F04CD">
      <w:pPr>
        <w:jc w:val="both"/>
        <w:rPr>
          <w:rFonts w:asciiTheme="minorHAnsi" w:hAnsiTheme="minorHAnsi" w:cstheme="minorHAnsi"/>
          <w:b/>
          <w:sz w:val="20"/>
        </w:rPr>
      </w:pPr>
    </w:p>
    <w:p w:rsidR="001F04CD" w:rsidRPr="0069350A" w:rsidRDefault="00FC4F98" w:rsidP="001F04CD">
      <w:pPr>
        <w:jc w:val="both"/>
        <w:rPr>
          <w:rFonts w:asciiTheme="minorHAnsi" w:hAnsiTheme="minorHAnsi" w:cstheme="minorHAnsi"/>
          <w:sz w:val="20"/>
        </w:rPr>
      </w:pPr>
      <w:r w:rsidRPr="0069350A">
        <w:rPr>
          <w:rFonts w:asciiTheme="minorHAnsi" w:hAnsiTheme="minorHAnsi" w:cstheme="minorHAnsi"/>
          <w:b/>
          <w:sz w:val="20"/>
        </w:rPr>
        <w:t>Parágrafo primeiro:</w:t>
      </w:r>
    </w:p>
    <w:p w:rsidR="00FC4F98" w:rsidRPr="0069350A" w:rsidRDefault="001F04CD" w:rsidP="001F04CD">
      <w:pPr>
        <w:jc w:val="both"/>
        <w:rPr>
          <w:rFonts w:asciiTheme="minorHAnsi" w:hAnsiTheme="minorHAnsi" w:cstheme="minorHAnsi"/>
          <w:color w:val="000000" w:themeColor="text1"/>
          <w:sz w:val="20"/>
        </w:rPr>
      </w:pPr>
      <w:r w:rsidRPr="0069350A">
        <w:rPr>
          <w:rFonts w:asciiTheme="minorHAnsi" w:hAnsiTheme="minorHAnsi" w:cstheme="minorHAnsi"/>
          <w:color w:val="000000" w:themeColor="text1"/>
          <w:sz w:val="20"/>
        </w:rPr>
        <w:t>A nota fiscal/fatura emitida pelo fornecedor deverá conter, em local de fácil visualização, a indicação do número do processo, número do pregão eletrônico e do empenho a fim de se acelerar o trâmite de recebimento do produto e posterior liberação do documento fiscal para pagamento</w:t>
      </w:r>
      <w:proofErr w:type="gramStart"/>
      <w:r w:rsidRPr="0069350A">
        <w:rPr>
          <w:rFonts w:asciiTheme="minorHAnsi" w:hAnsiTheme="minorHAnsi" w:cstheme="minorHAnsi"/>
          <w:color w:val="000000" w:themeColor="text1"/>
          <w:sz w:val="20"/>
        </w:rPr>
        <w:t>.</w:t>
      </w:r>
      <w:r w:rsidR="00FC4F98" w:rsidRPr="0069350A">
        <w:rPr>
          <w:rFonts w:asciiTheme="minorHAnsi" w:hAnsiTheme="minorHAnsi" w:cstheme="minorHAnsi"/>
          <w:color w:val="000000" w:themeColor="text1"/>
          <w:sz w:val="20"/>
        </w:rPr>
        <w:t>,</w:t>
      </w:r>
      <w:proofErr w:type="gramEnd"/>
      <w:r w:rsidR="00FC4F98" w:rsidRPr="0069350A">
        <w:rPr>
          <w:rFonts w:asciiTheme="minorHAnsi" w:hAnsiTheme="minorHAnsi" w:cstheme="minorHAnsi"/>
          <w:color w:val="000000" w:themeColor="text1"/>
          <w:sz w:val="20"/>
        </w:rPr>
        <w:t xml:space="preserve"> sendo condicionado ao pagamento o seguinte:</w:t>
      </w:r>
    </w:p>
    <w:p w:rsidR="00FC4F98" w:rsidRPr="0069350A" w:rsidRDefault="00FC4F98" w:rsidP="00BE6ECC">
      <w:pPr>
        <w:jc w:val="both"/>
        <w:rPr>
          <w:rFonts w:asciiTheme="minorHAnsi" w:hAnsiTheme="minorHAnsi" w:cstheme="minorHAnsi"/>
          <w:color w:val="000000" w:themeColor="text1"/>
          <w:sz w:val="20"/>
        </w:rPr>
      </w:pPr>
      <w:r w:rsidRPr="0069350A">
        <w:rPr>
          <w:rFonts w:asciiTheme="minorHAnsi" w:hAnsiTheme="minorHAnsi" w:cstheme="minorHAnsi"/>
          <w:color w:val="000000" w:themeColor="text1"/>
          <w:sz w:val="20"/>
        </w:rPr>
        <w:t>I - Nos pagamentos efetuados pela Administração, poderão ser efetuadas retenções relativas a tributos de competência m</w:t>
      </w:r>
      <w:r w:rsidR="00347190" w:rsidRPr="0069350A">
        <w:rPr>
          <w:rFonts w:asciiTheme="minorHAnsi" w:hAnsiTheme="minorHAnsi" w:cstheme="minorHAnsi"/>
          <w:color w:val="000000" w:themeColor="text1"/>
          <w:sz w:val="20"/>
        </w:rPr>
        <w:t>un</w:t>
      </w:r>
      <w:r w:rsidRPr="0069350A">
        <w:rPr>
          <w:rFonts w:asciiTheme="minorHAnsi" w:hAnsiTheme="minorHAnsi" w:cstheme="minorHAnsi"/>
          <w:color w:val="000000" w:themeColor="text1"/>
          <w:sz w:val="20"/>
        </w:rPr>
        <w:t>icipal ou os que o mesmo está como responsável pela legislação vigente, quando aplicáveis.</w:t>
      </w:r>
    </w:p>
    <w:p w:rsidR="00FC4F98" w:rsidRPr="0069350A" w:rsidRDefault="00FC4F98" w:rsidP="00BE6ECC">
      <w:pPr>
        <w:jc w:val="both"/>
        <w:rPr>
          <w:rFonts w:asciiTheme="minorHAnsi" w:hAnsiTheme="minorHAnsi" w:cstheme="minorHAnsi"/>
          <w:color w:val="000000" w:themeColor="text1"/>
          <w:sz w:val="20"/>
        </w:rPr>
      </w:pPr>
      <w:r w:rsidRPr="0069350A">
        <w:rPr>
          <w:rFonts w:asciiTheme="minorHAnsi" w:hAnsiTheme="minorHAnsi" w:cstheme="minorHAnsi"/>
          <w:color w:val="000000" w:themeColor="text1"/>
          <w:sz w:val="20"/>
        </w:rPr>
        <w:t xml:space="preserve">II </w:t>
      </w:r>
      <w:r w:rsidR="00347190" w:rsidRPr="0069350A">
        <w:rPr>
          <w:rFonts w:asciiTheme="minorHAnsi" w:hAnsiTheme="minorHAnsi" w:cstheme="minorHAnsi"/>
          <w:color w:val="000000" w:themeColor="text1"/>
          <w:sz w:val="20"/>
        </w:rPr>
        <w:t xml:space="preserve">- </w:t>
      </w:r>
      <w:r w:rsidRPr="0069350A">
        <w:rPr>
          <w:rFonts w:asciiTheme="minorHAnsi" w:hAnsiTheme="minorHAnsi" w:cstheme="minorHAnsi"/>
          <w:color w:val="000000" w:themeColor="text1"/>
          <w:sz w:val="20"/>
        </w:rPr>
        <w:t>Nenhum pagamento será efetuado a CONTRATADA enquanto pendente e liquidação qualquer obrigação que lhe for imposta, em virtude de penalidades ou inadimplemento, sem que isso gere direito ao pleito de atualização.</w:t>
      </w:r>
    </w:p>
    <w:p w:rsidR="00623F66" w:rsidRPr="0069350A" w:rsidRDefault="00623F66" w:rsidP="00BE6ECC">
      <w:pPr>
        <w:jc w:val="both"/>
        <w:rPr>
          <w:rFonts w:asciiTheme="minorHAnsi" w:hAnsiTheme="minorHAnsi" w:cstheme="minorHAnsi"/>
          <w:b/>
          <w:color w:val="FF0000"/>
          <w:sz w:val="20"/>
        </w:rPr>
      </w:pPr>
    </w:p>
    <w:p w:rsidR="00FC4F98" w:rsidRPr="0069350A" w:rsidRDefault="00FC4F98" w:rsidP="00BE6ECC">
      <w:pPr>
        <w:jc w:val="both"/>
        <w:rPr>
          <w:rFonts w:asciiTheme="minorHAnsi" w:hAnsiTheme="minorHAnsi" w:cstheme="minorHAnsi"/>
          <w:b/>
          <w:sz w:val="20"/>
        </w:rPr>
      </w:pPr>
      <w:r w:rsidRPr="0069350A">
        <w:rPr>
          <w:rFonts w:asciiTheme="minorHAnsi" w:hAnsiTheme="minorHAnsi" w:cstheme="minorHAnsi"/>
          <w:b/>
          <w:sz w:val="20"/>
        </w:rPr>
        <w:t xml:space="preserve">CLÁUSULA QUINTA - DA DOTAÇÃO ORÇAMENTÁRIA: </w:t>
      </w:r>
      <w:r w:rsidRPr="0069350A">
        <w:rPr>
          <w:rFonts w:asciiTheme="minorHAnsi" w:hAnsiTheme="minorHAnsi" w:cstheme="minorHAnsi"/>
          <w:sz w:val="20"/>
        </w:rPr>
        <w:t xml:space="preserve">As despesas a serem realizadas </w:t>
      </w:r>
      <w:r w:rsidR="00011071" w:rsidRPr="0069350A">
        <w:rPr>
          <w:rFonts w:asciiTheme="minorHAnsi" w:hAnsiTheme="minorHAnsi" w:cstheme="minorHAnsi"/>
          <w:sz w:val="20"/>
        </w:rPr>
        <w:t xml:space="preserve">com a </w:t>
      </w:r>
      <w:r w:rsidR="00B51FD8" w:rsidRPr="0069350A">
        <w:rPr>
          <w:rFonts w:asciiTheme="minorHAnsi" w:hAnsiTheme="minorHAnsi" w:cstheme="minorHAnsi"/>
          <w:sz w:val="20"/>
        </w:rPr>
        <w:t>ENTREGA</w:t>
      </w:r>
      <w:r w:rsidRPr="0069350A">
        <w:rPr>
          <w:rFonts w:asciiTheme="minorHAnsi" w:hAnsiTheme="minorHAnsi" w:cstheme="minorHAnsi"/>
          <w:sz w:val="20"/>
        </w:rPr>
        <w:t xml:space="preserve"> </w:t>
      </w:r>
      <w:r w:rsidR="00011071" w:rsidRPr="0069350A">
        <w:rPr>
          <w:rFonts w:asciiTheme="minorHAnsi" w:hAnsiTheme="minorHAnsi" w:cstheme="minorHAnsi"/>
          <w:sz w:val="20"/>
        </w:rPr>
        <w:t xml:space="preserve">dos materiais </w:t>
      </w:r>
      <w:r w:rsidRPr="0069350A">
        <w:rPr>
          <w:rFonts w:asciiTheme="minorHAnsi" w:hAnsiTheme="minorHAnsi" w:cstheme="minorHAnsi"/>
          <w:sz w:val="20"/>
        </w:rPr>
        <w:t xml:space="preserve">deste contrato, </w:t>
      </w:r>
      <w:r w:rsidR="00011071" w:rsidRPr="0069350A">
        <w:rPr>
          <w:rFonts w:asciiTheme="minorHAnsi" w:hAnsiTheme="minorHAnsi" w:cstheme="minorHAnsi"/>
          <w:sz w:val="20"/>
        </w:rPr>
        <w:t>serão decorrentes</w:t>
      </w:r>
      <w:r w:rsidR="001F04CD" w:rsidRPr="0069350A">
        <w:rPr>
          <w:rFonts w:asciiTheme="minorHAnsi" w:hAnsiTheme="minorHAnsi" w:cstheme="minorHAnsi"/>
          <w:sz w:val="20"/>
        </w:rPr>
        <w:t xml:space="preserve"> das dotações específicas</w:t>
      </w:r>
      <w:r w:rsidR="00022AB4" w:rsidRPr="0069350A">
        <w:rPr>
          <w:rFonts w:asciiTheme="minorHAnsi" w:hAnsiTheme="minorHAnsi" w:cstheme="minorHAnsi"/>
          <w:b/>
          <w:sz w:val="20"/>
        </w:rPr>
        <w:t>.</w:t>
      </w:r>
    </w:p>
    <w:p w:rsidR="009D3F8D" w:rsidRDefault="009D3F8D" w:rsidP="00BD2158">
      <w:pPr>
        <w:jc w:val="both"/>
        <w:rPr>
          <w:rFonts w:asciiTheme="minorHAnsi" w:hAnsiTheme="minorHAnsi" w:cstheme="minorHAnsi"/>
          <w:b/>
          <w:sz w:val="20"/>
        </w:rPr>
      </w:pPr>
    </w:p>
    <w:p w:rsidR="00BD2158" w:rsidRPr="0069350A" w:rsidRDefault="00BD2158" w:rsidP="00BD2158">
      <w:pPr>
        <w:jc w:val="both"/>
        <w:rPr>
          <w:rFonts w:asciiTheme="minorHAnsi" w:hAnsiTheme="minorHAnsi" w:cstheme="minorHAnsi"/>
          <w:sz w:val="20"/>
        </w:rPr>
      </w:pPr>
      <w:r w:rsidRPr="0069350A">
        <w:rPr>
          <w:rFonts w:asciiTheme="minorHAnsi" w:hAnsiTheme="minorHAnsi" w:cstheme="minorHAnsi"/>
          <w:b/>
          <w:sz w:val="20"/>
        </w:rPr>
        <w:t>CLÁUSULA SEXTA - DAS SANÇÕES CONTRATUAIS:</w:t>
      </w:r>
    </w:p>
    <w:p w:rsidR="00B76818" w:rsidRPr="0067084E" w:rsidRDefault="00B76818" w:rsidP="00B76818">
      <w:pPr>
        <w:tabs>
          <w:tab w:val="left" w:pos="1134"/>
        </w:tabs>
        <w:jc w:val="both"/>
        <w:rPr>
          <w:rFonts w:ascii="Calibri" w:hAnsi="Calibri" w:cs="Calibri"/>
          <w:b/>
          <w:sz w:val="20"/>
        </w:rPr>
      </w:pPr>
      <w:r w:rsidRPr="0067084E">
        <w:rPr>
          <w:rFonts w:ascii="Calibri" w:hAnsi="Calibri" w:cs="Calibri"/>
          <w:b/>
          <w:sz w:val="20"/>
        </w:rPr>
        <w:t>20. SANÇÕES ADMINISTRATIVAS</w:t>
      </w:r>
    </w:p>
    <w:p w:rsidR="00B76818" w:rsidRPr="0067084E" w:rsidRDefault="00B76818" w:rsidP="00B76818">
      <w:pPr>
        <w:tabs>
          <w:tab w:val="left" w:pos="1134"/>
        </w:tabs>
        <w:jc w:val="both"/>
        <w:rPr>
          <w:rFonts w:ascii="Calibri" w:hAnsi="Calibri" w:cs="Calibri"/>
          <w:sz w:val="20"/>
        </w:rPr>
      </w:pPr>
      <w:r w:rsidRPr="0067084E">
        <w:rPr>
          <w:rFonts w:ascii="Calibri" w:hAnsi="Calibri" w:cs="Calibri"/>
          <w:b/>
          <w:sz w:val="20"/>
        </w:rPr>
        <w:t>20.1.</w:t>
      </w:r>
      <w:r w:rsidRPr="0067084E">
        <w:rPr>
          <w:rFonts w:ascii="Calibri" w:hAnsi="Calibri" w:cs="Calibri"/>
          <w:b/>
          <w:bCs/>
          <w:sz w:val="20"/>
        </w:rPr>
        <w:t> </w:t>
      </w:r>
      <w:r w:rsidRPr="0067084E">
        <w:rPr>
          <w:rFonts w:ascii="Calibri" w:hAnsi="Calibri" w:cs="Calibri"/>
          <w:sz w:val="20"/>
        </w:rPr>
        <w:t>O licitante ou o contratado será responsabilizado administrativamente pelas seguintes infrações:</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 xml:space="preserve">a) </w:t>
      </w:r>
      <w:r w:rsidRPr="0067084E">
        <w:rPr>
          <w:rFonts w:ascii="Calibri" w:hAnsi="Calibri" w:cs="Calibri"/>
          <w:sz w:val="20"/>
          <w:szCs w:val="20"/>
        </w:rPr>
        <w:t>dar causa à inexecução total do contrato;</w:t>
      </w:r>
    </w:p>
    <w:p w:rsidR="00B76818" w:rsidRPr="0067084E" w:rsidRDefault="00B76818" w:rsidP="00B76818">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lastRenderedPageBreak/>
        <w:t>b)</w:t>
      </w:r>
      <w:r w:rsidRPr="0067084E">
        <w:rPr>
          <w:rFonts w:ascii="Calibri" w:hAnsi="Calibri" w:cs="Calibri"/>
          <w:sz w:val="20"/>
          <w:szCs w:val="20"/>
        </w:rPr>
        <w:t xml:space="preserve"> deixar de entregar a documentação exigida para o certame ou não entregar qualquer documento que tenha sido solicitado pelo pregoeiro durante o certame;</w:t>
      </w:r>
    </w:p>
    <w:p w:rsidR="00B76818" w:rsidRPr="0067084E" w:rsidRDefault="00B76818" w:rsidP="00B76818">
      <w:pPr>
        <w:pStyle w:val="NormalWeb"/>
        <w:tabs>
          <w:tab w:val="left" w:pos="426"/>
        </w:tabs>
        <w:spacing w:before="0" w:beforeAutospacing="0" w:after="0" w:afterAutospacing="0"/>
        <w:jc w:val="both"/>
        <w:rPr>
          <w:rFonts w:ascii="Calibri" w:hAnsi="Calibri" w:cs="Calibri"/>
          <w:sz w:val="20"/>
          <w:szCs w:val="20"/>
        </w:rPr>
      </w:pPr>
      <w:r w:rsidRPr="0067084E">
        <w:rPr>
          <w:rFonts w:ascii="Calibri" w:hAnsi="Calibri" w:cs="Calibri"/>
          <w:b/>
          <w:bCs/>
          <w:sz w:val="20"/>
          <w:szCs w:val="20"/>
        </w:rPr>
        <w:t>20.1.1</w:t>
      </w:r>
      <w:r w:rsidRPr="0067084E">
        <w:rPr>
          <w:rFonts w:ascii="Calibri" w:hAnsi="Calibri" w:cs="Calibri"/>
          <w:sz w:val="20"/>
          <w:szCs w:val="20"/>
        </w:rPr>
        <w:t xml:space="preserve"> Não manter a proposta, Salvo em decorrência de fato superveniente devidamente justificado, não mantiver a proposta em especial quando:</w:t>
      </w:r>
    </w:p>
    <w:p w:rsidR="00B76818" w:rsidRPr="0067084E" w:rsidRDefault="00B76818" w:rsidP="00B76818">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a)</w:t>
      </w:r>
      <w:r w:rsidRPr="0067084E">
        <w:rPr>
          <w:rFonts w:ascii="Calibri" w:hAnsi="Calibri" w:cs="Calibri"/>
          <w:sz w:val="20"/>
          <w:szCs w:val="20"/>
        </w:rPr>
        <w:t xml:space="preserve"> não enviar a proposta adequada ao último lance ofertado ou após a negociação; </w:t>
      </w:r>
    </w:p>
    <w:p w:rsidR="00B76818" w:rsidRPr="0067084E" w:rsidRDefault="00B76818" w:rsidP="00B76818">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b)</w:t>
      </w:r>
      <w:r w:rsidRPr="0067084E">
        <w:rPr>
          <w:rFonts w:ascii="Calibri" w:hAnsi="Calibri" w:cs="Calibri"/>
          <w:sz w:val="20"/>
          <w:szCs w:val="20"/>
        </w:rPr>
        <w:t xml:space="preserve"> recusar-se a enviar o detalhamento da proposta quando exigível; </w:t>
      </w:r>
    </w:p>
    <w:p w:rsidR="00B76818" w:rsidRPr="0067084E" w:rsidRDefault="00B76818" w:rsidP="00B76818">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c)</w:t>
      </w:r>
      <w:r w:rsidRPr="0067084E">
        <w:rPr>
          <w:rFonts w:ascii="Calibri" w:hAnsi="Calibri" w:cs="Calibri"/>
          <w:sz w:val="20"/>
          <w:szCs w:val="20"/>
        </w:rPr>
        <w:t xml:space="preserve"> pedir para ser desclassificado quando encerrada a etapa competitiva; </w:t>
      </w:r>
    </w:p>
    <w:p w:rsidR="00B76818" w:rsidRPr="0067084E" w:rsidRDefault="00B76818" w:rsidP="00B76818">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d)</w:t>
      </w:r>
      <w:r w:rsidRPr="0067084E">
        <w:rPr>
          <w:rFonts w:ascii="Calibri" w:hAnsi="Calibri" w:cs="Calibri"/>
          <w:sz w:val="20"/>
          <w:szCs w:val="20"/>
        </w:rPr>
        <w:t xml:space="preserve"> deixar de apresentar amostra; </w:t>
      </w:r>
    </w:p>
    <w:p w:rsidR="00B76818" w:rsidRPr="0067084E" w:rsidRDefault="00B76818" w:rsidP="00B76818">
      <w:pPr>
        <w:pStyle w:val="NormalWeb"/>
        <w:tabs>
          <w:tab w:val="left" w:pos="426"/>
        </w:tabs>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e)</w:t>
      </w:r>
      <w:r w:rsidRPr="0067084E">
        <w:rPr>
          <w:rFonts w:ascii="Calibri" w:hAnsi="Calibri" w:cs="Calibri"/>
          <w:sz w:val="20"/>
          <w:szCs w:val="20"/>
        </w:rPr>
        <w:t xml:space="preserve"> apresentar proposta ou amostra em desacordo com as especificações do edital;</w:t>
      </w:r>
    </w:p>
    <w:p w:rsidR="00B76818" w:rsidRPr="0067084E" w:rsidRDefault="00B76818" w:rsidP="00B76818">
      <w:pPr>
        <w:tabs>
          <w:tab w:val="left" w:pos="426"/>
        </w:tabs>
        <w:autoSpaceDE w:val="0"/>
        <w:autoSpaceDN w:val="0"/>
        <w:adjustRightInd w:val="0"/>
        <w:jc w:val="both"/>
        <w:rPr>
          <w:rFonts w:ascii="Calibri" w:hAnsi="Calibri" w:cs="Calibri"/>
          <w:b/>
          <w:bCs/>
          <w:sz w:val="20"/>
        </w:rPr>
      </w:pPr>
      <w:r w:rsidRPr="0067084E">
        <w:rPr>
          <w:rFonts w:ascii="Calibri" w:hAnsi="Calibri" w:cs="Calibri"/>
          <w:b/>
          <w:bCs/>
          <w:sz w:val="20"/>
        </w:rPr>
        <w:t>20.1.2</w:t>
      </w:r>
      <w:r w:rsidRPr="0067084E">
        <w:rPr>
          <w:rFonts w:ascii="Calibri" w:hAnsi="Calibri" w:cs="Calibri"/>
          <w:sz w:val="20"/>
        </w:rPr>
        <w:t xml:space="preserve"> Não celebrar o contrato ou não entregar a documentação exigida para a contratação, quando convocado dentro do prazo de validade de sua proposta.</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a)</w:t>
      </w:r>
      <w:r w:rsidRPr="0067084E">
        <w:rPr>
          <w:rFonts w:ascii="Calibri" w:hAnsi="Calibri" w:cs="Calibri"/>
          <w:sz w:val="20"/>
          <w:szCs w:val="20"/>
        </w:rPr>
        <w:t xml:space="preserve"> ensejar o retardamento da execução ou da entrega do objeto da licitação sem motivo justificado;</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b)</w:t>
      </w:r>
      <w:r w:rsidRPr="0067084E">
        <w:rPr>
          <w:rFonts w:ascii="Calibri" w:hAnsi="Calibri" w:cs="Calibri"/>
          <w:sz w:val="20"/>
          <w:szCs w:val="20"/>
        </w:rPr>
        <w:t xml:space="preserve"> quando não corrigir deficiência apresentada </w:t>
      </w:r>
      <w:proofErr w:type="gramStart"/>
      <w:r w:rsidRPr="0067084E">
        <w:rPr>
          <w:rFonts w:ascii="Calibri" w:hAnsi="Calibri" w:cs="Calibri"/>
          <w:sz w:val="20"/>
          <w:szCs w:val="20"/>
        </w:rPr>
        <w:t>no(</w:t>
      </w:r>
      <w:proofErr w:type="gramEnd"/>
      <w:r w:rsidRPr="0067084E">
        <w:rPr>
          <w:rFonts w:ascii="Calibri" w:hAnsi="Calibri" w:cs="Calibri"/>
          <w:sz w:val="20"/>
          <w:szCs w:val="20"/>
        </w:rPr>
        <w:t>s) material(ais) entregue(s) e/ou no(s) serviço(s) prestado(s)</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c)</w:t>
      </w:r>
      <w:r w:rsidRPr="0067084E">
        <w:rPr>
          <w:rFonts w:ascii="Calibri" w:hAnsi="Calibri" w:cs="Calibri"/>
          <w:sz w:val="20"/>
          <w:szCs w:val="20"/>
        </w:rPr>
        <w:t xml:space="preserve"> quando houver atraso injustificado na entrega </w:t>
      </w:r>
      <w:proofErr w:type="gramStart"/>
      <w:r w:rsidRPr="0067084E">
        <w:rPr>
          <w:rFonts w:ascii="Calibri" w:hAnsi="Calibri" w:cs="Calibri"/>
          <w:sz w:val="20"/>
          <w:szCs w:val="20"/>
        </w:rPr>
        <w:t>do(</w:t>
      </w:r>
      <w:proofErr w:type="gramEnd"/>
      <w:r w:rsidRPr="0067084E">
        <w:rPr>
          <w:rFonts w:ascii="Calibri" w:hAnsi="Calibri" w:cs="Calibri"/>
          <w:sz w:val="20"/>
          <w:szCs w:val="20"/>
        </w:rPr>
        <w:t>s) material(ais) solicitado(s) e/ou prestação do(s) serviço(s) por culpa da empresa;</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d)</w:t>
      </w:r>
      <w:r w:rsidRPr="0067084E">
        <w:rPr>
          <w:rFonts w:ascii="Calibri" w:hAnsi="Calibri" w:cs="Calibri"/>
          <w:sz w:val="20"/>
          <w:szCs w:val="20"/>
        </w:rPr>
        <w:t xml:space="preserve"> apresentar declaração ou documentação falsa exigida para o certame ou prestar declaração falsa durante a licitação ou a execução do contrato;</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e)</w:t>
      </w:r>
      <w:r w:rsidRPr="0067084E">
        <w:rPr>
          <w:rFonts w:ascii="Calibri" w:hAnsi="Calibri" w:cs="Calibri"/>
          <w:sz w:val="20"/>
          <w:szCs w:val="20"/>
        </w:rPr>
        <w:t xml:space="preserve"> fraudar a licitação ou praticar ato fraudulento na execução do contrato ou ata de registro de preços;</w:t>
      </w:r>
    </w:p>
    <w:p w:rsidR="00B76818" w:rsidRPr="0067084E" w:rsidRDefault="00B76818" w:rsidP="00B76818">
      <w:pPr>
        <w:pStyle w:val="NormalWeb"/>
        <w:spacing w:before="0" w:beforeAutospacing="0" w:after="0" w:afterAutospacing="0"/>
        <w:ind w:firstLine="426"/>
        <w:jc w:val="both"/>
        <w:rPr>
          <w:rFonts w:ascii="Calibri" w:hAnsi="Calibri" w:cs="Calibri"/>
          <w:b/>
          <w:bCs/>
          <w:sz w:val="20"/>
          <w:szCs w:val="20"/>
        </w:rPr>
      </w:pPr>
      <w:r w:rsidRPr="0067084E">
        <w:rPr>
          <w:rFonts w:ascii="Calibri" w:hAnsi="Calibri" w:cs="Calibri"/>
          <w:b/>
          <w:bCs/>
          <w:sz w:val="20"/>
          <w:szCs w:val="20"/>
        </w:rPr>
        <w:t>f)</w:t>
      </w:r>
      <w:r w:rsidRPr="0067084E">
        <w:rPr>
          <w:rFonts w:ascii="Calibri" w:hAnsi="Calibri" w:cs="Calibri"/>
          <w:sz w:val="20"/>
          <w:szCs w:val="20"/>
        </w:rPr>
        <w:t xml:space="preserve"> comportar-se de modo inidôneo ou cometer fraude de qualquer natureza, agir em conluio ou em desconformidade com a lei, induzir deliberadamente a erro no julgamento, apresentar amostra falsificada ou deteriorada;</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g)</w:t>
      </w:r>
      <w:r w:rsidRPr="0067084E">
        <w:rPr>
          <w:rFonts w:ascii="Calibri" w:hAnsi="Calibri" w:cs="Calibri"/>
          <w:sz w:val="20"/>
          <w:szCs w:val="20"/>
        </w:rPr>
        <w:t xml:space="preserve"> praticar atos ilícitos com vistas a frustrar os objetivos da licitação;</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f)</w:t>
      </w:r>
      <w:r w:rsidRPr="0067084E">
        <w:rPr>
          <w:rFonts w:ascii="Calibri" w:hAnsi="Calibri" w:cs="Calibri"/>
          <w:sz w:val="20"/>
          <w:szCs w:val="20"/>
        </w:rPr>
        <w:t xml:space="preserve"> praticar ato lesivo previsto no </w:t>
      </w:r>
      <w:hyperlink r:id="rId21" w:anchor="art5" w:history="1">
        <w:r w:rsidRPr="0067084E">
          <w:rPr>
            <w:rStyle w:val="Hyperlink"/>
            <w:rFonts w:ascii="Calibri" w:hAnsi="Calibri" w:cs="Calibri"/>
            <w:sz w:val="20"/>
            <w:szCs w:val="20"/>
          </w:rPr>
          <w:t xml:space="preserve">art. 5º da Lei nº 12.846, de 1º de agosto de </w:t>
        </w:r>
        <w:proofErr w:type="gramStart"/>
        <w:r w:rsidRPr="0067084E">
          <w:rPr>
            <w:rStyle w:val="Hyperlink"/>
            <w:rFonts w:ascii="Calibri" w:hAnsi="Calibri" w:cs="Calibri"/>
            <w:sz w:val="20"/>
            <w:szCs w:val="20"/>
          </w:rPr>
          <w:t>2013.</w:t>
        </w:r>
        <w:proofErr w:type="gramEnd"/>
      </w:hyperlink>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g)</w:t>
      </w:r>
      <w:r w:rsidRPr="0067084E">
        <w:rPr>
          <w:rFonts w:ascii="Calibri" w:hAnsi="Calibri" w:cs="Calibri"/>
          <w:sz w:val="20"/>
          <w:szCs w:val="20"/>
        </w:rPr>
        <w:t xml:space="preserve"> dar causa à inexecução parcial do contrato;</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h)</w:t>
      </w:r>
      <w:r w:rsidRPr="0067084E">
        <w:rPr>
          <w:rFonts w:ascii="Calibri" w:hAnsi="Calibri" w:cs="Calibri"/>
          <w:sz w:val="20"/>
          <w:szCs w:val="20"/>
        </w:rPr>
        <w:t xml:space="preserve"> dar causa à inexecução parcial do contrato que cause grave dano à Administração, ao funcionamento dos serviços públicos ou ao interesse coletivo;</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20.2.</w:t>
      </w:r>
      <w:r w:rsidRPr="0067084E">
        <w:rPr>
          <w:rFonts w:ascii="Calibri" w:hAnsi="Calibri" w:cs="Calibri"/>
          <w:sz w:val="20"/>
          <w:szCs w:val="20"/>
        </w:rPr>
        <w:t xml:space="preserve"> </w:t>
      </w:r>
      <w:proofErr w:type="gramStart"/>
      <w:r w:rsidRPr="0067084E">
        <w:rPr>
          <w:rFonts w:ascii="Calibri" w:hAnsi="Calibri" w:cs="Calibri"/>
          <w:sz w:val="20"/>
          <w:szCs w:val="20"/>
        </w:rPr>
        <w:t>Serão</w:t>
      </w:r>
      <w:proofErr w:type="gramEnd"/>
      <w:r w:rsidRPr="0067084E">
        <w:rPr>
          <w:rFonts w:ascii="Calibri" w:hAnsi="Calibri" w:cs="Calibri"/>
          <w:sz w:val="20"/>
          <w:szCs w:val="20"/>
        </w:rPr>
        <w:t xml:space="preserve"> aplicadas ao responsável pelas infrações administrativas previstas no item </w:t>
      </w:r>
      <w:r w:rsidRPr="0067084E">
        <w:rPr>
          <w:rFonts w:ascii="Calibri" w:hAnsi="Calibri" w:cs="Calibri"/>
          <w:b/>
          <w:sz w:val="20"/>
          <w:szCs w:val="20"/>
        </w:rPr>
        <w:t>20.1</w:t>
      </w:r>
      <w:r w:rsidRPr="0067084E">
        <w:rPr>
          <w:rFonts w:ascii="Calibri" w:hAnsi="Calibri" w:cs="Calibri"/>
          <w:sz w:val="20"/>
          <w:szCs w:val="20"/>
        </w:rPr>
        <w:t xml:space="preserve"> do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sz w:val="20"/>
          <w:szCs w:val="20"/>
        </w:rPr>
        <w:t>, as seguintes sanções:</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a)</w:t>
      </w:r>
      <w:r w:rsidRPr="0067084E">
        <w:rPr>
          <w:rFonts w:ascii="Calibri" w:hAnsi="Calibri" w:cs="Calibri"/>
          <w:sz w:val="20"/>
          <w:szCs w:val="20"/>
        </w:rPr>
        <w:t xml:space="preserve"> advertência;</w:t>
      </w:r>
    </w:p>
    <w:p w:rsidR="00B76818" w:rsidRPr="0067084E" w:rsidRDefault="00B76818" w:rsidP="00B76818">
      <w:pPr>
        <w:autoSpaceDE w:val="0"/>
        <w:autoSpaceDN w:val="0"/>
        <w:adjustRightInd w:val="0"/>
        <w:jc w:val="both"/>
        <w:rPr>
          <w:rFonts w:ascii="Calibri" w:hAnsi="Calibri" w:cs="Calibri"/>
          <w:sz w:val="20"/>
        </w:rPr>
      </w:pPr>
      <w:r w:rsidRPr="0067084E">
        <w:rPr>
          <w:rFonts w:ascii="Calibri" w:hAnsi="Calibri" w:cs="Calibri"/>
          <w:b/>
          <w:bCs/>
          <w:sz w:val="20"/>
        </w:rPr>
        <w:t xml:space="preserve">         b)</w:t>
      </w:r>
      <w:r w:rsidRPr="0067084E">
        <w:rPr>
          <w:rFonts w:ascii="Calibri" w:hAnsi="Calibri" w:cs="Calibri"/>
          <w:sz w:val="20"/>
        </w:rPr>
        <w:t xml:space="preserve"> A multa será recolhida em percentual de 0,5% a 30% incidente sobre o valor do contrato ou da Ata de Registro de Preços, recolhida no prazo máximo de 10 (dez) dias úteis, a contar da comunicação oficial;</w:t>
      </w:r>
    </w:p>
    <w:p w:rsidR="00B76818" w:rsidRPr="0067084E" w:rsidRDefault="00B76818" w:rsidP="00B76818">
      <w:pPr>
        <w:autoSpaceDE w:val="0"/>
        <w:autoSpaceDN w:val="0"/>
        <w:adjustRightInd w:val="0"/>
        <w:ind w:firstLine="426"/>
        <w:jc w:val="both"/>
        <w:rPr>
          <w:rFonts w:ascii="Calibri" w:hAnsi="Calibri" w:cs="Calibri"/>
          <w:b/>
          <w:sz w:val="20"/>
        </w:rPr>
      </w:pPr>
      <w:r w:rsidRPr="0067084E">
        <w:rPr>
          <w:rFonts w:ascii="Calibri" w:hAnsi="Calibri" w:cs="Calibri"/>
          <w:b/>
          <w:sz w:val="20"/>
        </w:rPr>
        <w:t xml:space="preserve">c) </w:t>
      </w:r>
      <w:proofErr w:type="gramStart"/>
      <w:r w:rsidRPr="0067084E">
        <w:rPr>
          <w:rFonts w:ascii="Calibri" w:hAnsi="Calibri" w:cs="Calibri"/>
          <w:sz w:val="20"/>
        </w:rPr>
        <w:t>Para as infrações previstas nos itens 20.1 alínea</w:t>
      </w:r>
      <w:r w:rsidRPr="0067084E">
        <w:rPr>
          <w:rFonts w:ascii="Calibri" w:hAnsi="Calibri" w:cs="Calibri"/>
          <w:b/>
          <w:sz w:val="20"/>
        </w:rPr>
        <w:t xml:space="preserve"> </w:t>
      </w:r>
      <w:r w:rsidRPr="0067084E">
        <w:rPr>
          <w:rFonts w:ascii="Calibri" w:hAnsi="Calibri" w:cs="Calibri"/>
          <w:sz w:val="20"/>
        </w:rPr>
        <w:t>a)</w:t>
      </w:r>
      <w:proofErr w:type="gramEnd"/>
      <w:r w:rsidRPr="0067084E">
        <w:rPr>
          <w:rFonts w:ascii="Calibri" w:hAnsi="Calibri" w:cs="Calibri"/>
          <w:sz w:val="20"/>
        </w:rPr>
        <w:t>,</w:t>
      </w:r>
      <w:r w:rsidRPr="0067084E">
        <w:rPr>
          <w:rFonts w:ascii="Calibri" w:hAnsi="Calibri" w:cs="Calibri"/>
          <w:b/>
          <w:sz w:val="20"/>
        </w:rPr>
        <w:t xml:space="preserve"> </w:t>
      </w:r>
      <w:r w:rsidRPr="0067084E">
        <w:rPr>
          <w:rFonts w:ascii="Calibri" w:hAnsi="Calibri" w:cs="Calibri"/>
          <w:sz w:val="20"/>
        </w:rPr>
        <w:t>a multa será de 15% do valor do contrato ou da Ata de Registro de Preços;</w:t>
      </w:r>
      <w:r w:rsidRPr="0067084E">
        <w:rPr>
          <w:rFonts w:ascii="Calibri" w:hAnsi="Calibri" w:cs="Calibri"/>
          <w:b/>
          <w:sz w:val="20"/>
        </w:rPr>
        <w:t xml:space="preserve">       </w:t>
      </w:r>
    </w:p>
    <w:p w:rsidR="00B76818" w:rsidRPr="0067084E" w:rsidRDefault="00B76818" w:rsidP="00B76818">
      <w:pPr>
        <w:autoSpaceDE w:val="0"/>
        <w:autoSpaceDN w:val="0"/>
        <w:adjustRightInd w:val="0"/>
        <w:ind w:firstLine="426"/>
        <w:jc w:val="both"/>
        <w:rPr>
          <w:rFonts w:ascii="Calibri" w:hAnsi="Calibri" w:cs="Calibri"/>
          <w:sz w:val="20"/>
        </w:rPr>
      </w:pPr>
      <w:r w:rsidRPr="0067084E">
        <w:rPr>
          <w:rFonts w:ascii="Calibri" w:hAnsi="Calibri" w:cs="Calibri"/>
          <w:b/>
          <w:sz w:val="20"/>
        </w:rPr>
        <w:t xml:space="preserve">d) </w:t>
      </w:r>
      <w:proofErr w:type="gramStart"/>
      <w:r w:rsidRPr="0067084E">
        <w:rPr>
          <w:rFonts w:ascii="Calibri" w:hAnsi="Calibri" w:cs="Calibri"/>
          <w:sz w:val="20"/>
        </w:rPr>
        <w:t>Para as infrações previstas nos itens 20.1 alínea b)</w:t>
      </w:r>
      <w:proofErr w:type="gramEnd"/>
      <w:r w:rsidRPr="0067084E">
        <w:rPr>
          <w:rFonts w:ascii="Calibri" w:hAnsi="Calibri" w:cs="Calibri"/>
          <w:sz w:val="20"/>
        </w:rPr>
        <w:t>, 20.1.1 alínea a) a 20.1.2 alínea b), a multa será de 5% do valor do contrato ou da Ata de Registro de Preços;</w:t>
      </w:r>
    </w:p>
    <w:p w:rsidR="00B76818" w:rsidRPr="0067084E" w:rsidRDefault="00B76818" w:rsidP="00B76818">
      <w:pPr>
        <w:autoSpaceDE w:val="0"/>
        <w:autoSpaceDN w:val="0"/>
        <w:adjustRightInd w:val="0"/>
        <w:ind w:firstLine="426"/>
        <w:jc w:val="both"/>
        <w:rPr>
          <w:rFonts w:ascii="Calibri" w:hAnsi="Calibri" w:cs="Calibri"/>
          <w:sz w:val="20"/>
        </w:rPr>
      </w:pPr>
      <w:r w:rsidRPr="0067084E">
        <w:rPr>
          <w:rFonts w:ascii="Calibri" w:hAnsi="Calibri" w:cs="Calibri"/>
          <w:b/>
          <w:sz w:val="20"/>
        </w:rPr>
        <w:t>e)</w:t>
      </w:r>
      <w:r w:rsidRPr="0067084E">
        <w:rPr>
          <w:rFonts w:ascii="Calibri" w:hAnsi="Calibri" w:cs="Calibri"/>
          <w:sz w:val="20"/>
        </w:rPr>
        <w:t xml:space="preserve"> Para as infrações previstas nos itens 20.1.2 alínea c)</w:t>
      </w:r>
      <w:proofErr w:type="gramStart"/>
      <w:r w:rsidRPr="0067084E">
        <w:rPr>
          <w:rFonts w:ascii="Calibri" w:hAnsi="Calibri" w:cs="Calibri"/>
          <w:sz w:val="20"/>
        </w:rPr>
        <w:t xml:space="preserve">  </w:t>
      </w:r>
      <w:proofErr w:type="gramEnd"/>
      <w:r w:rsidRPr="0067084E">
        <w:rPr>
          <w:rFonts w:ascii="Calibri" w:hAnsi="Calibri" w:cs="Calibri"/>
          <w:sz w:val="20"/>
        </w:rPr>
        <w:t>a multa será de 0,5% por dia de atraso, incidente sobre o valor total do contrato ou da Ata de Registro de Preços, limitado ao prazo máximo de 10 (dez) dias úteis.</w:t>
      </w:r>
    </w:p>
    <w:p w:rsidR="00B76818" w:rsidRPr="0067084E" w:rsidRDefault="00B76818" w:rsidP="00B76818">
      <w:pPr>
        <w:autoSpaceDE w:val="0"/>
        <w:autoSpaceDN w:val="0"/>
        <w:adjustRightInd w:val="0"/>
        <w:ind w:firstLine="426"/>
        <w:jc w:val="both"/>
        <w:rPr>
          <w:rFonts w:ascii="Calibri" w:hAnsi="Calibri" w:cs="Calibri"/>
          <w:b/>
          <w:sz w:val="20"/>
        </w:rPr>
      </w:pPr>
      <w:r w:rsidRPr="0067084E">
        <w:rPr>
          <w:rFonts w:ascii="Calibri" w:hAnsi="Calibri" w:cs="Calibri"/>
          <w:b/>
          <w:sz w:val="20"/>
        </w:rPr>
        <w:t>f)</w:t>
      </w:r>
      <w:r w:rsidRPr="0067084E">
        <w:rPr>
          <w:rFonts w:ascii="Calibri" w:hAnsi="Calibri" w:cs="Calibri"/>
          <w:sz w:val="20"/>
        </w:rPr>
        <w:t xml:space="preserve"> Para as infrações previstas nos itens 20.1.2 alínea d)</w:t>
      </w:r>
      <w:proofErr w:type="gramStart"/>
      <w:r w:rsidRPr="0067084E">
        <w:rPr>
          <w:rFonts w:ascii="Calibri" w:hAnsi="Calibri" w:cs="Calibri"/>
          <w:sz w:val="20"/>
        </w:rPr>
        <w:t xml:space="preserve">  </w:t>
      </w:r>
      <w:proofErr w:type="gramEnd"/>
      <w:r w:rsidRPr="0067084E">
        <w:rPr>
          <w:rFonts w:ascii="Calibri" w:hAnsi="Calibri" w:cs="Calibri"/>
          <w:sz w:val="20"/>
        </w:rPr>
        <w:t xml:space="preserve">a 20.1.2. </w:t>
      </w:r>
      <w:proofErr w:type="gramStart"/>
      <w:r w:rsidRPr="0067084E">
        <w:rPr>
          <w:rFonts w:ascii="Calibri" w:hAnsi="Calibri" w:cs="Calibri"/>
          <w:sz w:val="20"/>
        </w:rPr>
        <w:t>alínea</w:t>
      </w:r>
      <w:proofErr w:type="gramEnd"/>
      <w:r w:rsidRPr="0067084E">
        <w:rPr>
          <w:rFonts w:ascii="Calibri" w:hAnsi="Calibri" w:cs="Calibri"/>
          <w:sz w:val="20"/>
        </w:rPr>
        <w:t xml:space="preserve"> h), a multa será de 10% do valor do contrato ou da Ata de Registro de Preços.</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g)</w:t>
      </w:r>
      <w:r w:rsidRPr="0067084E">
        <w:rPr>
          <w:rFonts w:ascii="Calibri" w:hAnsi="Calibri" w:cs="Calibri"/>
          <w:sz w:val="20"/>
          <w:szCs w:val="20"/>
        </w:rPr>
        <w:t xml:space="preserve"> impedimento de licitar e contratar, no âmbito da Administração Pública direta e indireta do órgão licitante, pelo prazo máximo de 3 (três) anos.</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bCs/>
          <w:sz w:val="20"/>
          <w:szCs w:val="20"/>
        </w:rPr>
        <w:t>h)</w:t>
      </w:r>
      <w:r w:rsidRPr="0067084E">
        <w:rPr>
          <w:rFonts w:ascii="Calibri" w:hAnsi="Calibri" w:cs="Calibri"/>
          <w:sz w:val="20"/>
          <w:szCs w:val="20"/>
        </w:rPr>
        <w:t xml:space="preserve"> declaração de inidoneidade para licitar ou contratar no âmbito da Administração Pública direta e indireta de todos os entes federativos, pelo prazo mínimo de 3 (três) anos e máximo de 6 (seis) anos.</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20.3</w:t>
      </w:r>
      <w:r w:rsidRPr="0067084E">
        <w:rPr>
          <w:rFonts w:ascii="Calibri" w:hAnsi="Calibri" w:cs="Calibri"/>
          <w:sz w:val="20"/>
          <w:szCs w:val="20"/>
        </w:rPr>
        <w:t xml:space="preserve"> As sanções previstas nas alíneas “a”, “g” e “h” do </w:t>
      </w:r>
      <w:r w:rsidRPr="0067084E">
        <w:rPr>
          <w:rFonts w:ascii="Calibri" w:hAnsi="Calibri" w:cs="Calibri"/>
          <w:b/>
          <w:sz w:val="20"/>
          <w:szCs w:val="20"/>
        </w:rPr>
        <w:t>item 20.2</w:t>
      </w:r>
      <w:r w:rsidRPr="0067084E">
        <w:rPr>
          <w:rFonts w:ascii="Calibri" w:hAnsi="Calibri" w:cs="Calibri"/>
          <w:sz w:val="20"/>
          <w:szCs w:val="20"/>
        </w:rPr>
        <w:t xml:space="preserve">. </w:t>
      </w:r>
      <w:proofErr w:type="gramStart"/>
      <w:r w:rsidRPr="0067084E">
        <w:rPr>
          <w:rFonts w:ascii="Calibri" w:hAnsi="Calibri" w:cs="Calibri"/>
          <w:sz w:val="20"/>
          <w:szCs w:val="20"/>
        </w:rPr>
        <w:t>do</w:t>
      </w:r>
      <w:proofErr w:type="gramEnd"/>
      <w:r w:rsidRPr="0067084E">
        <w:rPr>
          <w:rFonts w:ascii="Calibri" w:hAnsi="Calibri" w:cs="Calibri"/>
          <w:sz w:val="20"/>
          <w:szCs w:val="20"/>
        </w:rPr>
        <w:t xml:space="preserve">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b/>
          <w:sz w:val="20"/>
          <w:szCs w:val="20"/>
        </w:rPr>
        <w:t xml:space="preserve">, </w:t>
      </w:r>
      <w:r w:rsidRPr="0067084E">
        <w:rPr>
          <w:rFonts w:ascii="Calibri" w:hAnsi="Calibri" w:cs="Calibri"/>
          <w:sz w:val="20"/>
          <w:szCs w:val="20"/>
        </w:rPr>
        <w:t>poderão ser aplicadas cumulativamente com a prevista na alínea “b” do mesmo item.</w:t>
      </w:r>
    </w:p>
    <w:p w:rsidR="00B76818" w:rsidRPr="0067084E" w:rsidRDefault="00B76818" w:rsidP="00B76818">
      <w:pPr>
        <w:pStyle w:val="NormalWeb"/>
        <w:spacing w:before="0" w:beforeAutospacing="0" w:after="0" w:afterAutospacing="0"/>
        <w:jc w:val="both"/>
        <w:rPr>
          <w:rFonts w:ascii="Calibri" w:hAnsi="Calibri" w:cs="Calibri"/>
          <w:b/>
          <w:sz w:val="20"/>
          <w:szCs w:val="20"/>
        </w:rPr>
      </w:pPr>
      <w:r w:rsidRPr="0067084E">
        <w:rPr>
          <w:rFonts w:ascii="Calibri" w:hAnsi="Calibri" w:cs="Calibri"/>
          <w:b/>
          <w:bCs/>
          <w:sz w:val="20"/>
          <w:szCs w:val="20"/>
        </w:rPr>
        <w:t xml:space="preserve">20.4. </w:t>
      </w:r>
      <w:r w:rsidRPr="0067084E">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67084E">
        <w:rPr>
          <w:rFonts w:ascii="Calibri" w:hAnsi="Calibri" w:cs="Calibri"/>
          <w:b/>
          <w:sz w:val="20"/>
          <w:szCs w:val="20"/>
        </w:rPr>
        <w:t>item</w:t>
      </w:r>
      <w:r w:rsidRPr="0067084E">
        <w:rPr>
          <w:rFonts w:ascii="Calibri" w:hAnsi="Calibri" w:cs="Calibri"/>
          <w:sz w:val="20"/>
          <w:szCs w:val="20"/>
        </w:rPr>
        <w:t xml:space="preserve"> </w:t>
      </w:r>
      <w:r w:rsidRPr="0067084E">
        <w:rPr>
          <w:rFonts w:ascii="Calibri" w:hAnsi="Calibri" w:cs="Calibri"/>
          <w:b/>
          <w:sz w:val="20"/>
          <w:szCs w:val="20"/>
        </w:rPr>
        <w:t>20.2</w:t>
      </w:r>
      <w:r w:rsidRPr="0067084E">
        <w:rPr>
          <w:rFonts w:ascii="Calibri" w:hAnsi="Calibri" w:cs="Calibri"/>
          <w:sz w:val="20"/>
          <w:szCs w:val="20"/>
        </w:rPr>
        <w:t xml:space="preserve"> do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b/>
          <w:sz w:val="20"/>
          <w:szCs w:val="20"/>
        </w:rPr>
        <w:t>.</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20.5.</w:t>
      </w:r>
      <w:r w:rsidRPr="0067084E">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20.6.</w:t>
      </w:r>
      <w:r w:rsidRPr="0067084E">
        <w:rPr>
          <w:rFonts w:ascii="Calibri" w:hAnsi="Calibri" w:cs="Calibri"/>
          <w:sz w:val="20"/>
          <w:szCs w:val="20"/>
        </w:rPr>
        <w:t xml:space="preserve"> A aplicação das sanções previstas no </w:t>
      </w:r>
      <w:r w:rsidRPr="0067084E">
        <w:rPr>
          <w:rFonts w:ascii="Calibri" w:hAnsi="Calibri" w:cs="Calibri"/>
          <w:b/>
          <w:sz w:val="20"/>
          <w:szCs w:val="20"/>
        </w:rPr>
        <w:t>item 20.2.</w:t>
      </w:r>
      <w:r w:rsidRPr="0067084E">
        <w:rPr>
          <w:rFonts w:ascii="Calibri" w:hAnsi="Calibri" w:cs="Calibri"/>
          <w:sz w:val="20"/>
          <w:szCs w:val="20"/>
        </w:rPr>
        <w:t xml:space="preserve">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b/>
          <w:sz w:val="20"/>
          <w:szCs w:val="20"/>
        </w:rPr>
        <w:t xml:space="preserve">, </w:t>
      </w:r>
      <w:r w:rsidRPr="0067084E">
        <w:rPr>
          <w:rFonts w:ascii="Calibri" w:hAnsi="Calibri" w:cs="Calibri"/>
          <w:sz w:val="20"/>
          <w:szCs w:val="20"/>
        </w:rPr>
        <w:t>não exclui, em hipótese alguma, a obrigação de reparação integral do dano causado à Administração Pública.</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20.7.</w:t>
      </w:r>
      <w:r w:rsidRPr="0067084E">
        <w:rPr>
          <w:rFonts w:ascii="Calibri" w:hAnsi="Calibri" w:cs="Calibri"/>
          <w:sz w:val="20"/>
          <w:szCs w:val="20"/>
        </w:rPr>
        <w:t xml:space="preserve"> Na aplicação da sanção prevista no </w:t>
      </w:r>
      <w:r w:rsidRPr="0067084E">
        <w:rPr>
          <w:rFonts w:ascii="Calibri" w:hAnsi="Calibri" w:cs="Calibri"/>
          <w:b/>
          <w:sz w:val="20"/>
          <w:szCs w:val="20"/>
        </w:rPr>
        <w:t>item 20.2</w:t>
      </w:r>
      <w:r w:rsidRPr="0067084E">
        <w:rPr>
          <w:rFonts w:ascii="Calibri" w:hAnsi="Calibri" w:cs="Calibri"/>
          <w:sz w:val="20"/>
          <w:szCs w:val="20"/>
        </w:rPr>
        <w:t xml:space="preserve">, alínea “b”, do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sz w:val="20"/>
          <w:szCs w:val="20"/>
        </w:rPr>
        <w:t>, será facultada a defesa do interessado no prazo de 15 (quinze) dias úteis, contado da data de sua intimação.</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20.8.</w:t>
      </w:r>
      <w:r w:rsidRPr="0067084E">
        <w:rPr>
          <w:rFonts w:ascii="Calibri" w:hAnsi="Calibri" w:cs="Calibri"/>
          <w:sz w:val="20"/>
          <w:szCs w:val="20"/>
        </w:rPr>
        <w:t xml:space="preserve"> Para aplicação das sanções previstas nas alíneas “g” e “h” do </w:t>
      </w:r>
      <w:r w:rsidRPr="0067084E">
        <w:rPr>
          <w:rFonts w:ascii="Calibri" w:hAnsi="Calibri" w:cs="Calibri"/>
          <w:b/>
          <w:sz w:val="20"/>
          <w:szCs w:val="20"/>
        </w:rPr>
        <w:t>item 20.2</w:t>
      </w:r>
      <w:r w:rsidRPr="0067084E">
        <w:rPr>
          <w:rFonts w:ascii="Calibri" w:hAnsi="Calibri" w:cs="Calibri"/>
          <w:sz w:val="20"/>
          <w:szCs w:val="20"/>
        </w:rPr>
        <w:t xml:space="preserve"> do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b/>
          <w:sz w:val="20"/>
          <w:szCs w:val="20"/>
        </w:rPr>
        <w:t xml:space="preserve"> </w:t>
      </w:r>
      <w:r w:rsidRPr="0067084E">
        <w:rPr>
          <w:rFonts w:ascii="Calibri" w:hAnsi="Calibri" w:cs="Calibri"/>
          <w:sz w:val="20"/>
          <w:szCs w:val="20"/>
        </w:rPr>
        <w:t>o licitante ou o contratado será intimado para, no prazo de 15 (quinze) dias úteis, contado da data de intimação, apresentar defesa escrita e especificar as provas que pretenda produzir.</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lastRenderedPageBreak/>
        <w:t>20.9.</w:t>
      </w:r>
      <w:r w:rsidRPr="0067084E">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20.10.</w:t>
      </w:r>
      <w:r w:rsidRPr="0067084E">
        <w:rPr>
          <w:rFonts w:ascii="Calibri" w:hAnsi="Calibri" w:cs="Calibri"/>
          <w:sz w:val="20"/>
          <w:szCs w:val="20"/>
        </w:rPr>
        <w:t xml:space="preserve"> Serão indeferidas pela comissão, mediante decisão fundamentada, provas ilícitas, impertinentes, desnecessárias, protelatórias ou intempestivas.</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20.11.</w:t>
      </w:r>
      <w:r w:rsidRPr="0067084E">
        <w:rPr>
          <w:rFonts w:ascii="Calibri" w:hAnsi="Calibri" w:cs="Calibri"/>
          <w:sz w:val="20"/>
          <w:szCs w:val="20"/>
        </w:rPr>
        <w:t xml:space="preserve"> A personalidade jurídica poderá ser desconsiderada sempre que utilizada com abuso do direito para facilitar, encobrir </w:t>
      </w:r>
      <w:proofErr w:type="gramStart"/>
      <w:r w:rsidRPr="0067084E">
        <w:rPr>
          <w:rFonts w:ascii="Calibri" w:hAnsi="Calibri" w:cs="Calibri"/>
          <w:sz w:val="20"/>
          <w:szCs w:val="20"/>
        </w:rPr>
        <w:t>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w:t>
      </w:r>
      <w:proofErr w:type="gramEnd"/>
      <w:r w:rsidRPr="0067084E">
        <w:rPr>
          <w:rFonts w:ascii="Calibri" w:hAnsi="Calibri" w:cs="Calibri"/>
          <w:sz w:val="20"/>
          <w:szCs w:val="20"/>
        </w:rPr>
        <w:t xml:space="preserve"> de direito, com o sancionado, observados, em todos os casos, o contraditório, a ampla defesa e a obrigatoriedade de análise jurídica prévia.</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20.12.</w:t>
      </w:r>
      <w:r w:rsidRPr="0067084E">
        <w:rPr>
          <w:rFonts w:ascii="Calibri" w:hAnsi="Calibri" w:cs="Calibri"/>
          <w:sz w:val="20"/>
          <w:szCs w:val="20"/>
        </w:rPr>
        <w:t xml:space="preserve"> É admitida a reabilitação do licitante ou contratado perante a própria autoridade que aplicou a penalidade, exigidos, cumulativamente:</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a)</w:t>
      </w:r>
      <w:r w:rsidRPr="0067084E">
        <w:rPr>
          <w:rFonts w:ascii="Calibri" w:hAnsi="Calibri" w:cs="Calibri"/>
          <w:sz w:val="20"/>
          <w:szCs w:val="20"/>
        </w:rPr>
        <w:t xml:space="preserve"> reparação integral do dano causado à Administração Pública;</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b)</w:t>
      </w:r>
      <w:r w:rsidRPr="0067084E">
        <w:rPr>
          <w:rFonts w:ascii="Calibri" w:hAnsi="Calibri" w:cs="Calibri"/>
          <w:sz w:val="20"/>
          <w:szCs w:val="20"/>
        </w:rPr>
        <w:t xml:space="preserve"> pagamento da multa;</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c)</w:t>
      </w:r>
      <w:r w:rsidRPr="0067084E">
        <w:rPr>
          <w:rFonts w:ascii="Calibri" w:hAnsi="Calibri" w:cs="Calibri"/>
          <w:sz w:val="20"/>
          <w:szCs w:val="20"/>
        </w:rPr>
        <w:t xml:space="preserve"> transcurso do prazo mínimo de 1 (um) ano da aplicação da penalidade, no caso de impedimento de licitar e contratar, ou de 3 (três) anos da aplicação da penalidade, no caso de declaração de inidoneidade;</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d)</w:t>
      </w:r>
      <w:r w:rsidRPr="0067084E">
        <w:rPr>
          <w:rFonts w:ascii="Calibri" w:hAnsi="Calibri" w:cs="Calibri"/>
          <w:sz w:val="20"/>
          <w:szCs w:val="20"/>
        </w:rPr>
        <w:t xml:space="preserve"> cumprimento das condições de reabilitação definidas no ato punitivo;</w:t>
      </w:r>
    </w:p>
    <w:p w:rsidR="00B76818" w:rsidRPr="0067084E" w:rsidRDefault="00B76818" w:rsidP="00B76818">
      <w:pPr>
        <w:pStyle w:val="NormalWeb"/>
        <w:spacing w:before="0" w:beforeAutospacing="0" w:after="0" w:afterAutospacing="0"/>
        <w:ind w:firstLine="426"/>
        <w:jc w:val="both"/>
        <w:rPr>
          <w:rFonts w:ascii="Calibri" w:hAnsi="Calibri" w:cs="Calibri"/>
          <w:sz w:val="20"/>
          <w:szCs w:val="20"/>
        </w:rPr>
      </w:pPr>
      <w:r w:rsidRPr="0067084E">
        <w:rPr>
          <w:rFonts w:ascii="Calibri" w:hAnsi="Calibri" w:cs="Calibri"/>
          <w:b/>
          <w:sz w:val="20"/>
          <w:szCs w:val="20"/>
        </w:rPr>
        <w:t>e)</w:t>
      </w:r>
      <w:r w:rsidRPr="0067084E">
        <w:rPr>
          <w:rFonts w:ascii="Calibri" w:hAnsi="Calibri" w:cs="Calibri"/>
          <w:sz w:val="20"/>
          <w:szCs w:val="20"/>
        </w:rPr>
        <w:t xml:space="preserve"> análise jurídica prévia, com posicionamento conclusivo quanto ao cumprimento dos requisitos definidos neste artigo.</w:t>
      </w:r>
    </w:p>
    <w:p w:rsidR="00B76818" w:rsidRPr="0067084E" w:rsidRDefault="00B76818" w:rsidP="00B76818">
      <w:pPr>
        <w:pStyle w:val="NormalWeb"/>
        <w:spacing w:before="0" w:beforeAutospacing="0" w:after="0" w:afterAutospacing="0"/>
        <w:jc w:val="both"/>
        <w:rPr>
          <w:rFonts w:ascii="Calibri" w:hAnsi="Calibri" w:cs="Calibri"/>
          <w:sz w:val="20"/>
          <w:szCs w:val="20"/>
        </w:rPr>
      </w:pPr>
      <w:r w:rsidRPr="0067084E">
        <w:rPr>
          <w:rFonts w:ascii="Calibri" w:hAnsi="Calibri" w:cs="Calibri"/>
          <w:b/>
          <w:bCs/>
          <w:sz w:val="20"/>
          <w:szCs w:val="20"/>
        </w:rPr>
        <w:t>20.13.</w:t>
      </w:r>
      <w:r w:rsidRPr="0067084E">
        <w:rPr>
          <w:rFonts w:ascii="Calibri" w:hAnsi="Calibri" w:cs="Calibri"/>
          <w:sz w:val="20"/>
          <w:szCs w:val="20"/>
        </w:rPr>
        <w:t xml:space="preserve"> A sanção pelas infrações previstas nas alíneas “e” e “g” do </w:t>
      </w:r>
      <w:r w:rsidRPr="0067084E">
        <w:rPr>
          <w:rFonts w:ascii="Calibri" w:hAnsi="Calibri" w:cs="Calibri"/>
          <w:b/>
          <w:sz w:val="20"/>
          <w:szCs w:val="20"/>
        </w:rPr>
        <w:t>item 20.1.2</w:t>
      </w:r>
      <w:r w:rsidRPr="0067084E">
        <w:rPr>
          <w:rFonts w:ascii="Calibri" w:hAnsi="Calibri" w:cs="Calibri"/>
          <w:sz w:val="20"/>
          <w:szCs w:val="20"/>
        </w:rPr>
        <w:t xml:space="preserve"> do Edital do </w:t>
      </w:r>
      <w:r w:rsidRPr="0067084E">
        <w:rPr>
          <w:rFonts w:ascii="Calibri" w:hAnsi="Calibri" w:cs="Calibri"/>
          <w:b/>
          <w:sz w:val="20"/>
          <w:szCs w:val="20"/>
        </w:rPr>
        <w:t xml:space="preserve">Pregão Eletrônico nº </w:t>
      </w:r>
      <w:r w:rsidR="007D2BCA">
        <w:rPr>
          <w:rFonts w:ascii="Calibri" w:hAnsi="Calibri" w:cs="Calibri"/>
          <w:b/>
          <w:sz w:val="20"/>
          <w:szCs w:val="20"/>
        </w:rPr>
        <w:t>47/2025</w:t>
      </w:r>
      <w:r w:rsidRPr="0067084E">
        <w:rPr>
          <w:rFonts w:ascii="Calibri" w:hAnsi="Calibri" w:cs="Calibri"/>
          <w:b/>
          <w:sz w:val="20"/>
          <w:szCs w:val="20"/>
        </w:rPr>
        <w:t xml:space="preserve"> </w:t>
      </w:r>
      <w:r w:rsidRPr="0067084E">
        <w:rPr>
          <w:rFonts w:ascii="Calibri" w:hAnsi="Calibri" w:cs="Calibri"/>
          <w:sz w:val="20"/>
          <w:szCs w:val="20"/>
        </w:rPr>
        <w:t>exigirá, como condição de reabilitação do licitante ou contratado, a implantação ou aperfeiçoamento de programa de integridade pelo responsável.</w:t>
      </w:r>
    </w:p>
    <w:p w:rsidR="001F04CD" w:rsidRPr="0069350A" w:rsidRDefault="001F04CD" w:rsidP="001F04CD">
      <w:pPr>
        <w:rPr>
          <w:rFonts w:asciiTheme="minorHAnsi" w:hAnsiTheme="minorHAnsi" w:cstheme="minorHAnsi"/>
          <w:b/>
          <w:sz w:val="20"/>
        </w:rPr>
      </w:pPr>
    </w:p>
    <w:p w:rsidR="001F04CD" w:rsidRPr="0069350A" w:rsidRDefault="001F04CD" w:rsidP="001F04CD">
      <w:pPr>
        <w:rPr>
          <w:rFonts w:asciiTheme="minorHAnsi" w:hAnsiTheme="minorHAnsi" w:cstheme="minorHAnsi"/>
          <w:sz w:val="20"/>
        </w:rPr>
      </w:pPr>
      <w:r w:rsidRPr="0069350A">
        <w:rPr>
          <w:rFonts w:asciiTheme="minorHAnsi" w:hAnsiTheme="minorHAnsi" w:cstheme="minorHAnsi"/>
          <w:b/>
          <w:sz w:val="20"/>
        </w:rPr>
        <w:t xml:space="preserve">CLÁUSULA SÉTIMA - </w:t>
      </w:r>
      <w:r w:rsidRPr="0069350A">
        <w:rPr>
          <w:rFonts w:asciiTheme="minorHAnsi" w:hAnsiTheme="minorHAnsi" w:cstheme="minorHAnsi"/>
          <w:b/>
          <w:color w:val="000000"/>
          <w:sz w:val="20"/>
        </w:rPr>
        <w:t>DA ALTERAÇÃO DOS CONTRATOS E DOS PREÇOS:</w:t>
      </w:r>
      <w:r w:rsidRPr="0069350A">
        <w:rPr>
          <w:rFonts w:asciiTheme="minorHAnsi" w:hAnsiTheme="minorHAnsi" w:cstheme="minorHAnsi"/>
          <w:sz w:val="20"/>
        </w:rPr>
        <w:t xml:space="preserve"> Conforme Art. 124 a 136, Lei nº 14.133/2021.</w:t>
      </w:r>
    </w:p>
    <w:p w:rsidR="00FC4F98" w:rsidRPr="0069350A" w:rsidRDefault="001F04CD" w:rsidP="001F04CD">
      <w:pPr>
        <w:jc w:val="both"/>
        <w:rPr>
          <w:rFonts w:asciiTheme="minorHAnsi" w:hAnsiTheme="minorHAnsi" w:cstheme="minorHAnsi"/>
          <w:sz w:val="20"/>
        </w:rPr>
      </w:pPr>
      <w:r w:rsidRPr="0069350A">
        <w:rPr>
          <w:rFonts w:asciiTheme="minorHAnsi" w:hAnsiTheme="minorHAnsi" w:cstheme="minorHAnsi"/>
          <w:b/>
          <w:sz w:val="20"/>
        </w:rPr>
        <w:t xml:space="preserve">Subcláusula Única - </w:t>
      </w:r>
      <w:r w:rsidRPr="0069350A">
        <w:rPr>
          <w:rFonts w:asciiTheme="minorHAnsi" w:hAnsiTheme="minorHAnsi" w:cstheme="minorHAnsi"/>
          <w:sz w:val="20"/>
        </w:rPr>
        <w:t xml:space="preserve">Será concedido </w:t>
      </w:r>
      <w:proofErr w:type="gramStart"/>
      <w:r w:rsidRPr="0069350A">
        <w:rPr>
          <w:rFonts w:asciiTheme="minorHAnsi" w:hAnsiTheme="minorHAnsi" w:cstheme="minorHAnsi"/>
          <w:sz w:val="20"/>
        </w:rPr>
        <w:t>reajuste de preço com data base vinculada ao orçamento estimado, podendo ser estabelecido mais de um índice específico ou setorial</w:t>
      </w:r>
      <w:proofErr w:type="gramEnd"/>
      <w:r w:rsidRPr="0069350A">
        <w:rPr>
          <w:rFonts w:asciiTheme="minorHAnsi" w:hAnsiTheme="minorHAnsi" w:cstheme="minorHAnsi"/>
          <w:sz w:val="20"/>
        </w:rPr>
        <w:t>.</w:t>
      </w:r>
      <w:r w:rsidR="00FC4F98" w:rsidRPr="0069350A">
        <w:rPr>
          <w:rFonts w:asciiTheme="minorHAnsi" w:hAnsiTheme="minorHAnsi" w:cstheme="minorHAnsi"/>
          <w:sz w:val="20"/>
        </w:rPr>
        <w:t xml:space="preserve"> </w:t>
      </w:r>
    </w:p>
    <w:p w:rsidR="00FC4F98" w:rsidRPr="0069350A" w:rsidRDefault="00FC4F98" w:rsidP="00BE6ECC">
      <w:pPr>
        <w:jc w:val="both"/>
        <w:rPr>
          <w:rFonts w:asciiTheme="minorHAnsi" w:hAnsiTheme="minorHAnsi" w:cstheme="minorHAnsi"/>
          <w:b/>
          <w:sz w:val="20"/>
        </w:rPr>
      </w:pPr>
    </w:p>
    <w:p w:rsidR="00347190" w:rsidRPr="0069350A" w:rsidRDefault="00FC4F98" w:rsidP="00BE6ECC">
      <w:pPr>
        <w:jc w:val="both"/>
        <w:rPr>
          <w:rFonts w:asciiTheme="minorHAnsi" w:hAnsiTheme="minorHAnsi" w:cstheme="minorHAnsi"/>
          <w:sz w:val="20"/>
        </w:rPr>
      </w:pPr>
      <w:r w:rsidRPr="0069350A">
        <w:rPr>
          <w:rFonts w:asciiTheme="minorHAnsi" w:hAnsiTheme="minorHAnsi" w:cstheme="minorHAnsi"/>
          <w:b/>
          <w:sz w:val="20"/>
        </w:rPr>
        <w:t xml:space="preserve">CLÁUSULA OITAVA - DA RESCISÃO CONTRATUAL: </w:t>
      </w:r>
      <w:r w:rsidR="00347190" w:rsidRPr="0069350A">
        <w:rPr>
          <w:rFonts w:asciiTheme="minorHAnsi" w:hAnsiTheme="minorHAnsi" w:cstheme="minorHAnsi"/>
          <w:sz w:val="20"/>
        </w:rPr>
        <w:t xml:space="preserve">As hipóteses que constituem motivo para extinção contratual estão elencadas no art. 137da Lei nº 14.133/2021, que poderão se dar, </w:t>
      </w:r>
      <w:proofErr w:type="gramStart"/>
      <w:r w:rsidR="00347190" w:rsidRPr="0069350A">
        <w:rPr>
          <w:rFonts w:asciiTheme="minorHAnsi" w:hAnsiTheme="minorHAnsi" w:cstheme="minorHAnsi"/>
          <w:sz w:val="20"/>
        </w:rPr>
        <w:t>após</w:t>
      </w:r>
      <w:proofErr w:type="gramEnd"/>
      <w:r w:rsidR="00347190" w:rsidRPr="0069350A">
        <w:rPr>
          <w:rFonts w:asciiTheme="minorHAnsi" w:hAnsiTheme="minorHAnsi" w:cstheme="minorHAnsi"/>
          <w:sz w:val="20"/>
        </w:rPr>
        <w:t xml:space="preserve"> assegurados o contraditório e a ampla defesa à CONTRATADA. </w:t>
      </w:r>
    </w:p>
    <w:p w:rsidR="00347190" w:rsidRPr="0069350A" w:rsidRDefault="00347190" w:rsidP="00BE6ECC">
      <w:pPr>
        <w:jc w:val="both"/>
        <w:rPr>
          <w:rFonts w:asciiTheme="minorHAnsi" w:hAnsiTheme="minorHAnsi" w:cstheme="minorHAnsi"/>
          <w:sz w:val="20"/>
        </w:rPr>
      </w:pPr>
      <w:r w:rsidRPr="0069350A">
        <w:rPr>
          <w:rFonts w:asciiTheme="minorHAnsi" w:hAnsiTheme="minorHAnsi" w:cstheme="minorHAnsi"/>
          <w:sz w:val="20"/>
        </w:rPr>
        <w:t xml:space="preserve">A extinção do contrato poderá ser: </w:t>
      </w:r>
    </w:p>
    <w:p w:rsidR="00347190" w:rsidRPr="0069350A" w:rsidRDefault="00347190" w:rsidP="00BE6ECC">
      <w:pPr>
        <w:jc w:val="both"/>
        <w:rPr>
          <w:rFonts w:asciiTheme="minorHAnsi" w:hAnsiTheme="minorHAnsi" w:cstheme="minorHAnsi"/>
          <w:sz w:val="20"/>
        </w:rPr>
      </w:pPr>
      <w:r w:rsidRPr="0069350A">
        <w:rPr>
          <w:rFonts w:asciiTheme="minorHAnsi" w:hAnsiTheme="minorHAnsi" w:cstheme="minorHAnsi"/>
          <w:sz w:val="20"/>
        </w:rPr>
        <w:t xml:space="preserve">I - </w:t>
      </w:r>
      <w:proofErr w:type="gramStart"/>
      <w:r w:rsidRPr="0069350A">
        <w:rPr>
          <w:rFonts w:asciiTheme="minorHAnsi" w:hAnsiTheme="minorHAnsi" w:cstheme="minorHAnsi"/>
          <w:sz w:val="20"/>
        </w:rPr>
        <w:t>determinada por ato unilateral e escrito da Administração</w:t>
      </w:r>
      <w:proofErr w:type="gramEnd"/>
      <w:r w:rsidRPr="0069350A">
        <w:rPr>
          <w:rFonts w:asciiTheme="minorHAnsi" w:hAnsiTheme="minorHAnsi" w:cstheme="minorHAnsi"/>
          <w:sz w:val="20"/>
        </w:rPr>
        <w:t xml:space="preserve">, exceto no caso de descumprimento decorrente de sua própria conduta; </w:t>
      </w:r>
    </w:p>
    <w:p w:rsidR="00347190" w:rsidRPr="0069350A" w:rsidRDefault="00347190" w:rsidP="00BE6ECC">
      <w:pPr>
        <w:jc w:val="both"/>
        <w:rPr>
          <w:rFonts w:asciiTheme="minorHAnsi" w:hAnsiTheme="minorHAnsi" w:cstheme="minorHAnsi"/>
          <w:sz w:val="20"/>
        </w:rPr>
      </w:pPr>
      <w:r w:rsidRPr="0069350A">
        <w:rPr>
          <w:rFonts w:asciiTheme="minorHAnsi" w:hAnsiTheme="minorHAnsi" w:cstheme="minorHAnsi"/>
          <w:sz w:val="20"/>
        </w:rPr>
        <w:t xml:space="preserve">II - consensual, por acordo entre as partes, por conciliação, por mediação ou por comitê de resolução de disputas, desde que haja interesse da Administração; </w:t>
      </w:r>
    </w:p>
    <w:p w:rsidR="00347190" w:rsidRPr="0069350A" w:rsidRDefault="00347190" w:rsidP="00BE6ECC">
      <w:pPr>
        <w:jc w:val="both"/>
        <w:rPr>
          <w:rFonts w:asciiTheme="minorHAnsi" w:hAnsiTheme="minorHAnsi" w:cstheme="minorHAnsi"/>
          <w:sz w:val="20"/>
        </w:rPr>
      </w:pPr>
      <w:r w:rsidRPr="0069350A">
        <w:rPr>
          <w:rFonts w:asciiTheme="minorHAnsi" w:hAnsiTheme="minorHAnsi" w:cstheme="minorHAnsi"/>
          <w:sz w:val="20"/>
        </w:rPr>
        <w:t xml:space="preserve">III - determinada por decisão arbitral, em decorrência de cláusula compromissória ou compromisso arbitral, ou por decisão judicial. </w:t>
      </w:r>
    </w:p>
    <w:p w:rsidR="00FA0EAD" w:rsidRPr="0069350A" w:rsidRDefault="00FA0EAD" w:rsidP="00BE6ECC">
      <w:pPr>
        <w:jc w:val="both"/>
        <w:rPr>
          <w:rFonts w:asciiTheme="minorHAnsi" w:hAnsiTheme="minorHAnsi" w:cstheme="minorHAnsi"/>
          <w:sz w:val="20"/>
        </w:rPr>
      </w:pPr>
    </w:p>
    <w:p w:rsidR="003C708D" w:rsidRPr="0069350A" w:rsidRDefault="00FC4F98" w:rsidP="003C708D">
      <w:pPr>
        <w:jc w:val="both"/>
        <w:rPr>
          <w:rFonts w:asciiTheme="minorHAnsi" w:hAnsiTheme="minorHAnsi" w:cstheme="minorHAnsi"/>
          <w:sz w:val="20"/>
        </w:rPr>
      </w:pPr>
      <w:r w:rsidRPr="0069350A">
        <w:rPr>
          <w:rFonts w:asciiTheme="minorHAnsi" w:hAnsiTheme="minorHAnsi" w:cstheme="minorHAnsi"/>
          <w:b/>
          <w:sz w:val="20"/>
        </w:rPr>
        <w:t>CLÁUSULA NONA - DA RESPONSABILIDADE DA CONTRATADA:</w:t>
      </w:r>
      <w:r w:rsidRPr="0069350A">
        <w:rPr>
          <w:rFonts w:asciiTheme="minorHAnsi" w:hAnsiTheme="minorHAnsi" w:cstheme="minorHAnsi"/>
          <w:sz w:val="20"/>
        </w:rPr>
        <w:t xml:space="preserve"> </w:t>
      </w:r>
      <w:r w:rsidR="003C708D" w:rsidRPr="0069350A">
        <w:rPr>
          <w:rFonts w:asciiTheme="minorHAnsi" w:hAnsiTheme="minorHAnsi" w:cstheme="minorHAnsi"/>
          <w:sz w:val="20"/>
        </w:rPr>
        <w:t>Compete à CONTRATADA, por sua conta e exclusiva responsabilidade:</w:t>
      </w: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 xml:space="preserve">I - Fornecer o objeto </w:t>
      </w:r>
      <w:r w:rsidR="00011071" w:rsidRPr="0069350A">
        <w:rPr>
          <w:rFonts w:asciiTheme="minorHAnsi" w:hAnsiTheme="minorHAnsi" w:cstheme="minorHAnsi"/>
          <w:sz w:val="20"/>
        </w:rPr>
        <w:t xml:space="preserve">licitado </w:t>
      </w:r>
      <w:r w:rsidRPr="0069350A">
        <w:rPr>
          <w:rFonts w:asciiTheme="minorHAnsi" w:hAnsiTheme="minorHAnsi" w:cstheme="minorHAnsi"/>
          <w:sz w:val="20"/>
        </w:rPr>
        <w:t xml:space="preserve">de acordo com as especificações, quantidade e prazos do edital do </w:t>
      </w:r>
      <w:r w:rsidRPr="0069350A">
        <w:rPr>
          <w:rFonts w:asciiTheme="minorHAnsi" w:hAnsiTheme="minorHAnsi" w:cstheme="minorHAnsi"/>
          <w:b/>
          <w:sz w:val="20"/>
        </w:rPr>
        <w:t xml:space="preserve">Pregão Eletrônico </w:t>
      </w:r>
      <w:r w:rsidR="00335F63" w:rsidRPr="0069350A">
        <w:rPr>
          <w:rFonts w:asciiTheme="minorHAnsi" w:hAnsiTheme="minorHAnsi" w:cstheme="minorHAnsi"/>
          <w:b/>
          <w:sz w:val="20"/>
        </w:rPr>
        <w:t xml:space="preserve">n° </w:t>
      </w:r>
      <w:r w:rsidR="00032841">
        <w:rPr>
          <w:rFonts w:asciiTheme="minorHAnsi" w:hAnsiTheme="minorHAnsi" w:cstheme="minorHAnsi"/>
          <w:b/>
          <w:sz w:val="20"/>
        </w:rPr>
        <w:t>47/2025</w:t>
      </w:r>
      <w:r w:rsidRPr="0069350A">
        <w:rPr>
          <w:rFonts w:asciiTheme="minorHAnsi" w:hAnsiTheme="minorHAnsi" w:cstheme="minorHAnsi"/>
          <w:b/>
          <w:sz w:val="20"/>
        </w:rPr>
        <w:t>, Termo Referência</w:t>
      </w:r>
      <w:r w:rsidRPr="0069350A">
        <w:rPr>
          <w:rFonts w:asciiTheme="minorHAnsi" w:hAnsiTheme="minorHAnsi" w:cstheme="minorHAnsi"/>
          <w:sz w:val="20"/>
        </w:rPr>
        <w:t xml:space="preserve"> e do </w:t>
      </w:r>
      <w:r w:rsidRPr="0069350A">
        <w:rPr>
          <w:rFonts w:asciiTheme="minorHAnsi" w:hAnsiTheme="minorHAnsi" w:cstheme="minorHAnsi"/>
          <w:b/>
          <w:sz w:val="20"/>
        </w:rPr>
        <w:t>Presente Contrato</w:t>
      </w:r>
      <w:r w:rsidRPr="0069350A">
        <w:rPr>
          <w:rFonts w:asciiTheme="minorHAnsi" w:hAnsiTheme="minorHAnsi" w:cstheme="minorHAnsi"/>
          <w:sz w:val="20"/>
        </w:rPr>
        <w:t xml:space="preserve">, bem como nos termos da sua proposta assumindo como exclusivamente seus os riscos e as despesas decorrentes da boa e perfeita </w:t>
      </w:r>
      <w:r w:rsidR="00B51FD8" w:rsidRPr="0069350A">
        <w:rPr>
          <w:rFonts w:asciiTheme="minorHAnsi" w:hAnsiTheme="minorHAnsi" w:cstheme="minorHAnsi"/>
          <w:sz w:val="20"/>
        </w:rPr>
        <w:t>ENTREGA</w:t>
      </w:r>
      <w:r w:rsidRPr="0069350A">
        <w:rPr>
          <w:rFonts w:asciiTheme="minorHAnsi" w:hAnsiTheme="minorHAnsi" w:cstheme="minorHAnsi"/>
          <w:sz w:val="20"/>
        </w:rPr>
        <w:t xml:space="preserve"> do objeto, observando, ainda, as obrigações a seguir dispostas; </w:t>
      </w: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w:t>
      </w:r>
      <w:r w:rsidR="00B51FD8" w:rsidRPr="0069350A">
        <w:rPr>
          <w:rFonts w:asciiTheme="minorHAnsi" w:hAnsiTheme="minorHAnsi" w:cstheme="minorHAnsi"/>
          <w:sz w:val="20"/>
        </w:rPr>
        <w:t>ENTREGA</w:t>
      </w:r>
      <w:r w:rsidRPr="0069350A">
        <w:rPr>
          <w:rFonts w:asciiTheme="minorHAnsi" w:hAnsiTheme="minorHAnsi" w:cstheme="minorHAnsi"/>
          <w:sz w:val="20"/>
        </w:rPr>
        <w:t xml:space="preserve"> do objeto, inclusive as decorrentes de convenções, acordos ou dissídios coletivos; </w:t>
      </w: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w:t>
      </w:r>
      <w:r w:rsidR="00B51FD8" w:rsidRPr="0069350A">
        <w:rPr>
          <w:rFonts w:asciiTheme="minorHAnsi" w:hAnsiTheme="minorHAnsi" w:cstheme="minorHAnsi"/>
          <w:sz w:val="20"/>
        </w:rPr>
        <w:t>ENTREGA</w:t>
      </w:r>
      <w:r w:rsidRPr="0069350A">
        <w:rPr>
          <w:rFonts w:asciiTheme="minorHAnsi" w:hAnsiTheme="minorHAnsi" w:cstheme="minorHAnsi"/>
          <w:sz w:val="20"/>
        </w:rPr>
        <w:t xml:space="preserve"> do objeto contratado; V </w:t>
      </w:r>
      <w:proofErr w:type="spellStart"/>
      <w:r w:rsidRPr="0069350A">
        <w:rPr>
          <w:rFonts w:asciiTheme="minorHAnsi" w:hAnsiTheme="minorHAnsi" w:cstheme="minorHAnsi"/>
          <w:sz w:val="20"/>
        </w:rPr>
        <w:t>V</w:t>
      </w:r>
      <w:proofErr w:type="spellEnd"/>
      <w:r w:rsidRPr="0069350A">
        <w:rPr>
          <w:rFonts w:asciiTheme="minorHAnsi" w:hAnsiTheme="minorHAnsi" w:cstheme="minorHAnsi"/>
          <w:sz w:val="20"/>
        </w:rPr>
        <w:t xml:space="preserve"> - Reparar e/ou corrigir, às suas expensas, o fornecimento em</w:t>
      </w:r>
      <w:r w:rsidR="00DF366B">
        <w:rPr>
          <w:rFonts w:asciiTheme="minorHAnsi" w:hAnsiTheme="minorHAnsi" w:cstheme="minorHAnsi"/>
          <w:sz w:val="20"/>
        </w:rPr>
        <w:t xml:space="preserve"> </w:t>
      </w:r>
      <w:r w:rsidRPr="0069350A">
        <w:rPr>
          <w:rFonts w:asciiTheme="minorHAnsi" w:hAnsiTheme="minorHAnsi" w:cstheme="minorHAnsi"/>
          <w:sz w:val="20"/>
        </w:rPr>
        <w:t xml:space="preserve">que se </w:t>
      </w:r>
      <w:proofErr w:type="gramStart"/>
      <w:r w:rsidRPr="0069350A">
        <w:rPr>
          <w:rFonts w:asciiTheme="minorHAnsi" w:hAnsiTheme="minorHAnsi" w:cstheme="minorHAnsi"/>
          <w:sz w:val="20"/>
        </w:rPr>
        <w:t>verificar</w:t>
      </w:r>
      <w:proofErr w:type="gramEnd"/>
      <w:r w:rsidRPr="0069350A">
        <w:rPr>
          <w:rFonts w:asciiTheme="minorHAnsi" w:hAnsiTheme="minorHAnsi" w:cstheme="minorHAnsi"/>
          <w:sz w:val="20"/>
        </w:rPr>
        <w:t xml:space="preserve"> vícios, defeitos ou incorreções resultantes da </w:t>
      </w:r>
      <w:r w:rsidR="00B51FD8" w:rsidRPr="0069350A">
        <w:rPr>
          <w:rFonts w:asciiTheme="minorHAnsi" w:hAnsiTheme="minorHAnsi" w:cstheme="minorHAnsi"/>
          <w:sz w:val="20"/>
        </w:rPr>
        <w:t>ENTREGA</w:t>
      </w:r>
      <w:r w:rsidRPr="0069350A">
        <w:rPr>
          <w:rFonts w:asciiTheme="minorHAnsi" w:hAnsiTheme="minorHAnsi" w:cstheme="minorHAnsi"/>
          <w:sz w:val="20"/>
        </w:rPr>
        <w:t xml:space="preserve"> do objeto em desacordo com o pactuado; </w:t>
      </w:r>
    </w:p>
    <w:p w:rsidR="00DF366B" w:rsidRPr="0069350A" w:rsidRDefault="00BD303E" w:rsidP="00DF366B">
      <w:pPr>
        <w:jc w:val="both"/>
        <w:rPr>
          <w:rFonts w:asciiTheme="minorHAnsi" w:hAnsiTheme="minorHAnsi" w:cstheme="minorHAnsi"/>
          <w:sz w:val="20"/>
        </w:rPr>
      </w:pPr>
      <w:r w:rsidRPr="0069350A">
        <w:rPr>
          <w:rFonts w:asciiTheme="minorHAnsi" w:hAnsiTheme="minorHAnsi" w:cstheme="minorHAnsi"/>
          <w:b/>
          <w:sz w:val="20"/>
        </w:rPr>
        <w:t>VI</w:t>
      </w:r>
      <w:r w:rsidRPr="00DF366B">
        <w:rPr>
          <w:rFonts w:asciiTheme="minorHAnsi" w:hAnsiTheme="minorHAnsi" w:cstheme="minorHAnsi"/>
          <w:b/>
          <w:sz w:val="20"/>
        </w:rPr>
        <w:t xml:space="preserve">- </w:t>
      </w:r>
      <w:r w:rsidR="00DF366B" w:rsidRPr="00DF366B">
        <w:rPr>
          <w:rFonts w:asciiTheme="minorHAnsi" w:hAnsiTheme="minorHAnsi" w:cstheme="minorHAnsi"/>
          <w:b/>
          <w:sz w:val="20"/>
        </w:rPr>
        <w:t>A Secretaria Municipal de Obras e Trânsito fará o transporte do resíduo de asfalto da usina até o local onde o mesmo será utilizado</w:t>
      </w:r>
      <w:r w:rsidR="00DF366B">
        <w:rPr>
          <w:rFonts w:asciiTheme="minorHAnsi" w:hAnsiTheme="minorHAnsi" w:cstheme="minorHAnsi"/>
          <w:sz w:val="20"/>
        </w:rPr>
        <w:t>.</w:t>
      </w:r>
      <w:r w:rsidR="00DF366B" w:rsidRPr="0069350A">
        <w:rPr>
          <w:rFonts w:asciiTheme="minorHAnsi" w:hAnsiTheme="minorHAnsi" w:cstheme="minorHAnsi"/>
          <w:b/>
          <w:sz w:val="20"/>
        </w:rPr>
        <w:t xml:space="preserve"> </w:t>
      </w:r>
    </w:p>
    <w:p w:rsidR="003C521E"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lastRenderedPageBreak/>
        <w:t>VII</w:t>
      </w:r>
      <w:r w:rsidR="00BD303E" w:rsidRPr="0069350A">
        <w:rPr>
          <w:rFonts w:asciiTheme="minorHAnsi" w:hAnsiTheme="minorHAnsi" w:cstheme="minorHAnsi"/>
          <w:sz w:val="20"/>
        </w:rPr>
        <w:t>I</w:t>
      </w:r>
      <w:r w:rsidRPr="0069350A">
        <w:rPr>
          <w:rFonts w:asciiTheme="minorHAnsi" w:hAnsiTheme="minorHAnsi" w:cstheme="minorHAnsi"/>
          <w:sz w:val="20"/>
        </w:rPr>
        <w:t xml:space="preserve"> - Manter durante toda a vigência do contrato, em compatibilidade com as obrigações assumidas, todas as condições exigidas para habilitação na licitação;</w:t>
      </w:r>
    </w:p>
    <w:p w:rsidR="00251C4E" w:rsidRPr="0069350A" w:rsidRDefault="00251C4E" w:rsidP="00373868">
      <w:pPr>
        <w:jc w:val="center"/>
        <w:rPr>
          <w:rFonts w:asciiTheme="minorHAnsi" w:hAnsiTheme="minorHAnsi" w:cstheme="minorHAnsi"/>
          <w:b/>
          <w:sz w:val="20"/>
        </w:rPr>
      </w:pPr>
    </w:p>
    <w:p w:rsidR="00BD303E" w:rsidRPr="0069350A" w:rsidRDefault="00373868" w:rsidP="00BD303E">
      <w:pPr>
        <w:jc w:val="both"/>
        <w:rPr>
          <w:rFonts w:asciiTheme="minorHAnsi" w:hAnsiTheme="minorHAnsi" w:cstheme="minorHAnsi"/>
          <w:sz w:val="20"/>
        </w:rPr>
      </w:pPr>
      <w:r w:rsidRPr="0069350A">
        <w:rPr>
          <w:rFonts w:asciiTheme="minorHAnsi" w:hAnsiTheme="minorHAnsi" w:cstheme="minorHAnsi"/>
          <w:b/>
          <w:sz w:val="20"/>
        </w:rPr>
        <w:t>CLÁUSULA DÉCIMA</w:t>
      </w:r>
      <w:r w:rsidR="00D74D2C" w:rsidRPr="0069350A">
        <w:rPr>
          <w:rFonts w:asciiTheme="minorHAnsi" w:hAnsiTheme="minorHAnsi" w:cstheme="minorHAnsi"/>
          <w:b/>
          <w:sz w:val="20"/>
        </w:rPr>
        <w:t xml:space="preserve"> </w:t>
      </w:r>
      <w:r w:rsidRPr="0069350A">
        <w:rPr>
          <w:rFonts w:asciiTheme="minorHAnsi" w:hAnsiTheme="minorHAnsi" w:cstheme="minorHAnsi"/>
          <w:b/>
          <w:sz w:val="20"/>
        </w:rPr>
        <w:t>-</w:t>
      </w:r>
      <w:r w:rsidR="00D74D2C" w:rsidRPr="0069350A">
        <w:rPr>
          <w:rFonts w:asciiTheme="minorHAnsi" w:hAnsiTheme="minorHAnsi" w:cstheme="minorHAnsi"/>
          <w:b/>
          <w:sz w:val="20"/>
        </w:rPr>
        <w:t xml:space="preserve"> </w:t>
      </w:r>
      <w:r w:rsidR="00BD303E" w:rsidRPr="0069350A">
        <w:rPr>
          <w:rFonts w:asciiTheme="minorHAnsi" w:hAnsiTheme="minorHAnsi" w:cstheme="minorHAnsi"/>
          <w:sz w:val="20"/>
        </w:rPr>
        <w:t xml:space="preserve">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w:t>
      </w:r>
      <w:r w:rsidR="00D74D2C" w:rsidRPr="0069350A">
        <w:rPr>
          <w:rFonts w:asciiTheme="minorHAnsi" w:hAnsiTheme="minorHAnsi" w:cstheme="minorHAnsi"/>
          <w:sz w:val="20"/>
        </w:rPr>
        <w:t>às negociações junto aos fornecedores, observadas as disposições</w:t>
      </w:r>
      <w:r w:rsidR="00BD303E" w:rsidRPr="0069350A">
        <w:rPr>
          <w:rFonts w:asciiTheme="minorHAnsi" w:hAnsiTheme="minorHAnsi" w:cstheme="minorHAnsi"/>
          <w:sz w:val="20"/>
        </w:rPr>
        <w:t xml:space="preserve"> contidas na legislação.</w:t>
      </w:r>
    </w:p>
    <w:p w:rsidR="00953B18" w:rsidRPr="0069350A" w:rsidRDefault="00953B18" w:rsidP="003C708D">
      <w:pPr>
        <w:jc w:val="both"/>
        <w:rPr>
          <w:rFonts w:asciiTheme="minorHAnsi" w:hAnsiTheme="minorHAnsi" w:cstheme="minorHAnsi"/>
          <w:b/>
          <w:sz w:val="20"/>
        </w:rPr>
      </w:pP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b/>
          <w:sz w:val="20"/>
        </w:rPr>
        <w:t xml:space="preserve">CLÁUSULA DÉCIMA </w:t>
      </w:r>
      <w:r w:rsidR="00BD303E" w:rsidRPr="0069350A">
        <w:rPr>
          <w:rFonts w:asciiTheme="minorHAnsi" w:hAnsiTheme="minorHAnsi" w:cstheme="minorHAnsi"/>
          <w:b/>
          <w:sz w:val="20"/>
        </w:rPr>
        <w:t xml:space="preserve">PRIMEIRA </w:t>
      </w:r>
      <w:r w:rsidRPr="0069350A">
        <w:rPr>
          <w:rFonts w:asciiTheme="minorHAnsi" w:hAnsiTheme="minorHAnsi" w:cstheme="minorHAnsi"/>
          <w:b/>
          <w:sz w:val="20"/>
        </w:rPr>
        <w:t xml:space="preserve">- DOS CASOS OMISSOS - </w:t>
      </w:r>
      <w:r w:rsidRPr="0069350A">
        <w:rPr>
          <w:rFonts w:asciiTheme="minorHAnsi" w:hAnsiTheme="minorHAnsi" w:cstheme="minorHAnsi"/>
          <w:sz w:val="20"/>
        </w:rPr>
        <w:t>Fica estabelecido que, os casos omissos serão decididos pelo contratante, segundo as disposições contidas na Lei nº 14.133, de 2021, e demais normas federais aplicáveis e, subsidiariamente, segundo as disposições</w:t>
      </w:r>
      <w:r w:rsidR="00DF366B">
        <w:rPr>
          <w:rFonts w:asciiTheme="minorHAnsi" w:hAnsiTheme="minorHAnsi" w:cstheme="minorHAnsi"/>
          <w:sz w:val="20"/>
        </w:rPr>
        <w:t xml:space="preserve"> </w:t>
      </w:r>
      <w:r w:rsidRPr="0069350A">
        <w:rPr>
          <w:rFonts w:asciiTheme="minorHAnsi" w:hAnsiTheme="minorHAnsi" w:cstheme="minorHAnsi"/>
          <w:sz w:val="20"/>
        </w:rPr>
        <w:t>contidas na Lei nº 8.078, de 1990 – Código de Defesa do Consumidor – e normas e princípios gerais</w:t>
      </w:r>
      <w:r w:rsidR="00DF366B">
        <w:rPr>
          <w:rFonts w:asciiTheme="minorHAnsi" w:hAnsiTheme="minorHAnsi" w:cstheme="minorHAnsi"/>
          <w:sz w:val="20"/>
        </w:rPr>
        <w:t xml:space="preserve"> </w:t>
      </w:r>
      <w:r w:rsidRPr="0069350A">
        <w:rPr>
          <w:rFonts w:asciiTheme="minorHAnsi" w:hAnsiTheme="minorHAnsi" w:cstheme="minorHAnsi"/>
          <w:sz w:val="20"/>
        </w:rPr>
        <w:t xml:space="preserve">dos contratos. </w:t>
      </w:r>
    </w:p>
    <w:p w:rsidR="003C708D" w:rsidRPr="0069350A" w:rsidRDefault="003C708D" w:rsidP="003C708D">
      <w:pPr>
        <w:jc w:val="both"/>
        <w:rPr>
          <w:rFonts w:asciiTheme="minorHAnsi" w:hAnsiTheme="minorHAnsi" w:cstheme="minorHAnsi"/>
          <w:sz w:val="20"/>
        </w:rPr>
      </w:pPr>
    </w:p>
    <w:p w:rsidR="003C708D" w:rsidRPr="0069350A" w:rsidRDefault="003C708D" w:rsidP="003C708D">
      <w:pPr>
        <w:jc w:val="both"/>
        <w:rPr>
          <w:rFonts w:asciiTheme="minorHAnsi" w:hAnsiTheme="minorHAnsi" w:cstheme="minorHAnsi"/>
          <w:b/>
          <w:bCs/>
          <w:sz w:val="20"/>
        </w:rPr>
      </w:pPr>
      <w:r w:rsidRPr="0069350A">
        <w:rPr>
          <w:rFonts w:asciiTheme="minorHAnsi" w:hAnsiTheme="minorHAnsi" w:cstheme="minorHAnsi"/>
          <w:b/>
          <w:bCs/>
          <w:sz w:val="20"/>
        </w:rPr>
        <w:t>CLÁUSULA DÉCIMA</w:t>
      </w:r>
      <w:r w:rsidR="00D74D2C" w:rsidRPr="0069350A">
        <w:rPr>
          <w:rFonts w:asciiTheme="minorHAnsi" w:hAnsiTheme="minorHAnsi" w:cstheme="minorHAnsi"/>
          <w:b/>
          <w:bCs/>
          <w:sz w:val="20"/>
        </w:rPr>
        <w:t xml:space="preserve"> </w:t>
      </w:r>
      <w:r w:rsidR="00BD303E" w:rsidRPr="0069350A">
        <w:rPr>
          <w:rFonts w:asciiTheme="minorHAnsi" w:hAnsiTheme="minorHAnsi" w:cstheme="minorHAnsi"/>
          <w:b/>
          <w:bCs/>
          <w:sz w:val="20"/>
        </w:rPr>
        <w:t xml:space="preserve">SEGUNDA </w:t>
      </w:r>
      <w:r w:rsidRPr="0069350A">
        <w:rPr>
          <w:rFonts w:asciiTheme="minorHAnsi" w:hAnsiTheme="minorHAnsi" w:cstheme="minorHAnsi"/>
          <w:b/>
          <w:bCs/>
          <w:sz w:val="20"/>
        </w:rPr>
        <w:t>- DA VALIDADE DOS PREÇOS REGISTRADOS:</w:t>
      </w: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A presente Ata de Registro de Preços terá a validade de 12 (doze) meses, a partir da sua assinatura, podendo ser prorrogado por igual período.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3C708D" w:rsidRPr="0069350A" w:rsidRDefault="003C708D" w:rsidP="003C708D">
      <w:pPr>
        <w:jc w:val="both"/>
        <w:rPr>
          <w:rFonts w:asciiTheme="minorHAnsi" w:hAnsiTheme="minorHAnsi" w:cstheme="minorHAnsi"/>
          <w:sz w:val="20"/>
        </w:rPr>
      </w:pP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b/>
          <w:sz w:val="20"/>
        </w:rPr>
        <w:t xml:space="preserve">CLÁUSULA DÉCIMA </w:t>
      </w:r>
      <w:r w:rsidR="00BD303E" w:rsidRPr="0069350A">
        <w:rPr>
          <w:rFonts w:asciiTheme="minorHAnsi" w:hAnsiTheme="minorHAnsi" w:cstheme="minorHAnsi"/>
          <w:b/>
          <w:bCs/>
          <w:sz w:val="20"/>
        </w:rPr>
        <w:t>TERCEIRA</w:t>
      </w:r>
      <w:r w:rsidRPr="0069350A">
        <w:rPr>
          <w:rFonts w:asciiTheme="minorHAnsi" w:hAnsiTheme="minorHAnsi" w:cstheme="minorHAnsi"/>
          <w:b/>
          <w:sz w:val="20"/>
        </w:rPr>
        <w:t xml:space="preserve"> - DO FORO:</w:t>
      </w: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 xml:space="preserve">Fica eleito o foro da Comarca de São Luiz Gonzaga (RS) para dirimir as questões oriundas da </w:t>
      </w:r>
      <w:r w:rsidR="00B51FD8" w:rsidRPr="0069350A">
        <w:rPr>
          <w:rFonts w:asciiTheme="minorHAnsi" w:hAnsiTheme="minorHAnsi" w:cstheme="minorHAnsi"/>
          <w:sz w:val="20"/>
        </w:rPr>
        <w:t>ENTREGA</w:t>
      </w:r>
      <w:r w:rsidRPr="0069350A">
        <w:rPr>
          <w:rFonts w:asciiTheme="minorHAnsi" w:hAnsiTheme="minorHAnsi" w:cstheme="minorHAnsi"/>
          <w:sz w:val="20"/>
        </w:rPr>
        <w:t xml:space="preserve"> deste instrumento, </w:t>
      </w:r>
      <w:r w:rsidR="007D2BCA" w:rsidRPr="0069350A">
        <w:rPr>
          <w:rFonts w:asciiTheme="minorHAnsi" w:hAnsiTheme="minorHAnsi" w:cstheme="minorHAnsi"/>
          <w:sz w:val="20"/>
        </w:rPr>
        <w:t>reini</w:t>
      </w:r>
      <w:r w:rsidR="007D2BCA">
        <w:rPr>
          <w:rFonts w:asciiTheme="minorHAnsi" w:hAnsiTheme="minorHAnsi" w:cstheme="minorHAnsi"/>
          <w:sz w:val="20"/>
        </w:rPr>
        <w:t>c</w:t>
      </w:r>
      <w:r w:rsidR="007D2BCA" w:rsidRPr="0069350A">
        <w:rPr>
          <w:rFonts w:asciiTheme="minorHAnsi" w:hAnsiTheme="minorHAnsi" w:cstheme="minorHAnsi"/>
          <w:sz w:val="20"/>
        </w:rPr>
        <w:t>iando</w:t>
      </w:r>
      <w:r w:rsidRPr="0069350A">
        <w:rPr>
          <w:rFonts w:asciiTheme="minorHAnsi" w:hAnsiTheme="minorHAnsi" w:cstheme="minorHAnsi"/>
          <w:sz w:val="20"/>
        </w:rPr>
        <w:t xml:space="preserve"> as partes a qualquer outro, por mais privilegiado que seja.</w:t>
      </w:r>
    </w:p>
    <w:p w:rsidR="003C708D" w:rsidRPr="0069350A" w:rsidRDefault="003C708D" w:rsidP="003C708D">
      <w:pPr>
        <w:jc w:val="both"/>
        <w:rPr>
          <w:rFonts w:asciiTheme="minorHAnsi" w:hAnsiTheme="minorHAnsi" w:cstheme="minorHAnsi"/>
          <w:sz w:val="20"/>
        </w:rPr>
      </w:pPr>
    </w:p>
    <w:p w:rsidR="003C708D" w:rsidRPr="0069350A" w:rsidRDefault="003C708D" w:rsidP="003C708D">
      <w:pPr>
        <w:jc w:val="both"/>
        <w:rPr>
          <w:rFonts w:asciiTheme="minorHAnsi" w:hAnsiTheme="minorHAnsi" w:cstheme="minorHAnsi"/>
          <w:sz w:val="20"/>
        </w:rPr>
      </w:pPr>
      <w:r w:rsidRPr="0069350A">
        <w:rPr>
          <w:rFonts w:asciiTheme="minorHAnsi" w:hAnsiTheme="minorHAnsi" w:cstheme="minorHAnsi"/>
          <w:sz w:val="20"/>
        </w:rPr>
        <w:t xml:space="preserve">E assim, por estarem de acordo, ajustadas e contratadas, </w:t>
      </w:r>
      <w:proofErr w:type="gramStart"/>
      <w:r w:rsidRPr="0069350A">
        <w:rPr>
          <w:rFonts w:asciiTheme="minorHAnsi" w:hAnsiTheme="minorHAnsi" w:cstheme="minorHAnsi"/>
          <w:sz w:val="20"/>
        </w:rPr>
        <w:t>após</w:t>
      </w:r>
      <w:proofErr w:type="gramEnd"/>
      <w:r w:rsidRPr="0069350A">
        <w:rPr>
          <w:rFonts w:asciiTheme="minorHAnsi" w:hAnsiTheme="minorHAnsi" w:cstheme="minorHAnsi"/>
          <w:sz w:val="20"/>
        </w:rPr>
        <w:t xml:space="preserve"> lido e achado conforme, as partes, a seguir, firmam o presente contrato, em 02 (duas) vias de igual teor e forma, para um só efeito.</w:t>
      </w:r>
    </w:p>
    <w:p w:rsidR="003C708D" w:rsidRPr="0069350A" w:rsidRDefault="003C708D" w:rsidP="003C708D">
      <w:pPr>
        <w:jc w:val="both"/>
        <w:rPr>
          <w:rFonts w:asciiTheme="minorHAnsi" w:hAnsiTheme="minorHAnsi" w:cstheme="minorHAnsi"/>
          <w:b/>
          <w:sz w:val="20"/>
        </w:rPr>
      </w:pPr>
    </w:p>
    <w:p w:rsidR="00FA63E8" w:rsidRPr="0069350A" w:rsidRDefault="00FA63E8" w:rsidP="00BE6ECC">
      <w:pPr>
        <w:jc w:val="both"/>
        <w:rPr>
          <w:rFonts w:asciiTheme="minorHAnsi" w:hAnsiTheme="minorHAnsi" w:cstheme="minorHAnsi"/>
          <w:sz w:val="20"/>
        </w:rPr>
      </w:pPr>
    </w:p>
    <w:p w:rsidR="00FC4F98" w:rsidRPr="0069350A" w:rsidRDefault="00FC4F98" w:rsidP="00BE6ECC">
      <w:pPr>
        <w:jc w:val="both"/>
        <w:rPr>
          <w:rFonts w:asciiTheme="minorHAnsi" w:hAnsiTheme="minorHAnsi" w:cstheme="minorHAnsi"/>
          <w:sz w:val="20"/>
        </w:rPr>
      </w:pPr>
    </w:p>
    <w:p w:rsidR="00D97E12" w:rsidRPr="0069350A" w:rsidRDefault="00D97E12" w:rsidP="00BE6ECC">
      <w:pPr>
        <w:jc w:val="center"/>
        <w:rPr>
          <w:rFonts w:asciiTheme="minorHAnsi" w:hAnsiTheme="minorHAnsi" w:cstheme="minorHAnsi"/>
          <w:bCs/>
          <w:sz w:val="20"/>
        </w:rPr>
      </w:pPr>
      <w:r w:rsidRPr="0069350A">
        <w:rPr>
          <w:rFonts w:asciiTheme="minorHAnsi" w:hAnsiTheme="minorHAnsi" w:cstheme="minorHAnsi"/>
          <w:bCs/>
          <w:sz w:val="20"/>
        </w:rPr>
        <w:t>Bossoroca (RS), _____ de __________ de 202</w:t>
      </w:r>
      <w:r w:rsidR="00BD303E" w:rsidRPr="0069350A">
        <w:rPr>
          <w:rFonts w:asciiTheme="minorHAnsi" w:hAnsiTheme="minorHAnsi" w:cstheme="minorHAnsi"/>
          <w:bCs/>
          <w:sz w:val="20"/>
        </w:rPr>
        <w:t>5</w:t>
      </w:r>
      <w:r w:rsidRPr="0069350A">
        <w:rPr>
          <w:rFonts w:asciiTheme="minorHAnsi" w:hAnsiTheme="minorHAnsi" w:cstheme="minorHAnsi"/>
          <w:bCs/>
          <w:sz w:val="20"/>
        </w:rPr>
        <w:t>.</w:t>
      </w:r>
    </w:p>
    <w:p w:rsidR="00FC4F98" w:rsidRPr="0069350A" w:rsidRDefault="00FC4F98" w:rsidP="00BE6ECC">
      <w:pPr>
        <w:jc w:val="center"/>
        <w:rPr>
          <w:rFonts w:asciiTheme="minorHAnsi" w:hAnsiTheme="minorHAnsi" w:cstheme="minorHAnsi"/>
          <w:bCs/>
          <w:sz w:val="20"/>
        </w:rPr>
      </w:pPr>
    </w:p>
    <w:p w:rsidR="00D97E12" w:rsidRPr="0069350A" w:rsidRDefault="00D97E12" w:rsidP="00BE6ECC">
      <w:pPr>
        <w:jc w:val="center"/>
        <w:rPr>
          <w:rFonts w:asciiTheme="minorHAnsi" w:hAnsiTheme="minorHAnsi" w:cstheme="minorHAnsi"/>
          <w:bCs/>
          <w:sz w:val="20"/>
        </w:rPr>
      </w:pPr>
    </w:p>
    <w:p w:rsidR="00FC4F98" w:rsidRPr="0069350A" w:rsidRDefault="00FC4F98" w:rsidP="00BE6ECC">
      <w:pPr>
        <w:jc w:val="center"/>
        <w:rPr>
          <w:rFonts w:asciiTheme="minorHAnsi" w:hAnsiTheme="minorHAnsi" w:cstheme="minorHAnsi"/>
          <w:bCs/>
          <w:sz w:val="20"/>
        </w:rPr>
      </w:pPr>
    </w:p>
    <w:p w:rsidR="00FC4F98" w:rsidRPr="0069350A" w:rsidRDefault="00FC4F98" w:rsidP="00BE6ECC">
      <w:pPr>
        <w:jc w:val="center"/>
        <w:rPr>
          <w:rFonts w:asciiTheme="minorHAnsi" w:hAnsiTheme="minorHAnsi" w:cstheme="minorHAnsi"/>
          <w:b/>
          <w:bCs/>
          <w:sz w:val="20"/>
        </w:rPr>
      </w:pPr>
      <w:r w:rsidRPr="0069350A">
        <w:rPr>
          <w:rFonts w:asciiTheme="minorHAnsi" w:hAnsiTheme="minorHAnsi" w:cstheme="minorHAnsi"/>
          <w:b/>
          <w:bCs/>
          <w:sz w:val="20"/>
        </w:rPr>
        <w:t>CONTRATANTE,                                CONTRATADAS,</w:t>
      </w:r>
    </w:p>
    <w:p w:rsidR="00FC4F98" w:rsidRPr="0069350A" w:rsidRDefault="00FC4F98" w:rsidP="00BE6ECC">
      <w:pPr>
        <w:jc w:val="center"/>
        <w:rPr>
          <w:rFonts w:asciiTheme="minorHAnsi" w:hAnsiTheme="minorHAnsi" w:cstheme="minorHAnsi"/>
          <w:b/>
          <w:bCs/>
          <w:sz w:val="20"/>
        </w:rPr>
      </w:pPr>
    </w:p>
    <w:p w:rsidR="003C708D" w:rsidRPr="0069350A" w:rsidRDefault="003C708D" w:rsidP="00BE6ECC">
      <w:pPr>
        <w:jc w:val="center"/>
        <w:rPr>
          <w:rFonts w:asciiTheme="minorHAnsi" w:hAnsiTheme="minorHAnsi" w:cstheme="minorHAnsi"/>
          <w:sz w:val="20"/>
        </w:rPr>
      </w:pPr>
    </w:p>
    <w:p w:rsidR="00FC4F98" w:rsidRPr="0069350A" w:rsidRDefault="00FC4F98" w:rsidP="00BE6ECC">
      <w:pPr>
        <w:jc w:val="center"/>
        <w:rPr>
          <w:rFonts w:asciiTheme="minorHAnsi" w:hAnsiTheme="minorHAnsi" w:cstheme="minorHAnsi"/>
          <w:sz w:val="20"/>
        </w:rPr>
      </w:pPr>
      <w:r w:rsidRPr="0069350A">
        <w:rPr>
          <w:rFonts w:asciiTheme="minorHAnsi" w:hAnsiTheme="minorHAnsi" w:cstheme="minorHAnsi"/>
          <w:sz w:val="20"/>
        </w:rPr>
        <w:t>Assessoria Jurídica</w:t>
      </w:r>
    </w:p>
    <w:p w:rsidR="00FC4F98" w:rsidRPr="0069350A" w:rsidRDefault="00FC4F98" w:rsidP="00BE6ECC">
      <w:pPr>
        <w:jc w:val="center"/>
        <w:rPr>
          <w:rFonts w:asciiTheme="minorHAnsi" w:hAnsiTheme="minorHAnsi" w:cstheme="minorHAnsi"/>
          <w:sz w:val="20"/>
        </w:rPr>
      </w:pPr>
    </w:p>
    <w:p w:rsidR="00FC4F98" w:rsidRPr="0069350A" w:rsidRDefault="00FC4F98" w:rsidP="00BE6ECC">
      <w:pPr>
        <w:rPr>
          <w:rFonts w:asciiTheme="minorHAnsi" w:hAnsiTheme="minorHAnsi" w:cstheme="minorHAnsi"/>
          <w:b/>
          <w:bCs/>
          <w:sz w:val="20"/>
        </w:rPr>
      </w:pPr>
    </w:p>
    <w:p w:rsidR="00FC4F98" w:rsidRPr="0069350A" w:rsidRDefault="00FC4F98" w:rsidP="00BE6ECC">
      <w:pPr>
        <w:jc w:val="center"/>
        <w:rPr>
          <w:rFonts w:asciiTheme="minorHAnsi" w:hAnsiTheme="minorHAnsi" w:cstheme="minorHAnsi"/>
          <w:sz w:val="20"/>
        </w:rPr>
      </w:pPr>
      <w:r w:rsidRPr="0069350A">
        <w:rPr>
          <w:rFonts w:asciiTheme="minorHAnsi" w:hAnsiTheme="minorHAnsi" w:cstheme="minorHAnsi"/>
          <w:b/>
          <w:bCs/>
          <w:sz w:val="20"/>
        </w:rPr>
        <w:t>TESTEMUNHAS: ______________             __________________</w:t>
      </w:r>
    </w:p>
    <w:p w:rsidR="00FC4F98" w:rsidRPr="0069350A" w:rsidRDefault="00FC4F98" w:rsidP="00BE6ECC">
      <w:pPr>
        <w:autoSpaceDE w:val="0"/>
        <w:autoSpaceDN w:val="0"/>
        <w:adjustRightInd w:val="0"/>
        <w:jc w:val="both"/>
        <w:rPr>
          <w:rFonts w:asciiTheme="minorHAnsi" w:hAnsiTheme="minorHAnsi" w:cstheme="minorHAnsi"/>
          <w:b/>
          <w:color w:val="CC0066"/>
          <w:sz w:val="20"/>
        </w:rPr>
      </w:pPr>
    </w:p>
    <w:p w:rsidR="00EE4BC5" w:rsidRPr="0069350A" w:rsidRDefault="00EE4BC5" w:rsidP="00BE6ECC">
      <w:pPr>
        <w:jc w:val="both"/>
        <w:rPr>
          <w:rFonts w:asciiTheme="minorHAnsi" w:hAnsiTheme="minorHAnsi" w:cstheme="minorHAnsi"/>
          <w:b/>
          <w:color w:val="CC0066"/>
          <w:sz w:val="20"/>
        </w:rPr>
      </w:pPr>
    </w:p>
    <w:p w:rsidR="00EE4BC5" w:rsidRPr="0069350A" w:rsidRDefault="00EE4BC5" w:rsidP="00BE6ECC">
      <w:pPr>
        <w:jc w:val="center"/>
        <w:rPr>
          <w:rFonts w:asciiTheme="minorHAnsi" w:hAnsiTheme="minorHAnsi" w:cstheme="minorHAnsi"/>
          <w:b/>
          <w:color w:val="CC0066"/>
          <w:sz w:val="20"/>
        </w:rPr>
      </w:pPr>
    </w:p>
    <w:p w:rsidR="00EE4BC5" w:rsidRPr="0069350A" w:rsidRDefault="00EE4BC5" w:rsidP="00BE6ECC">
      <w:pPr>
        <w:jc w:val="center"/>
        <w:rPr>
          <w:rFonts w:asciiTheme="minorHAnsi" w:hAnsiTheme="minorHAnsi" w:cstheme="minorHAnsi"/>
          <w:b/>
          <w:color w:val="CC0066"/>
          <w:sz w:val="20"/>
        </w:rPr>
      </w:pPr>
    </w:p>
    <w:p w:rsidR="00EE4BC5" w:rsidRPr="0069350A" w:rsidRDefault="00EE4BC5" w:rsidP="00BE6ECC">
      <w:pPr>
        <w:jc w:val="center"/>
        <w:rPr>
          <w:rFonts w:asciiTheme="minorHAnsi" w:hAnsiTheme="minorHAnsi" w:cstheme="minorHAnsi"/>
          <w:b/>
          <w:color w:val="CC0066"/>
          <w:sz w:val="20"/>
        </w:rPr>
      </w:pPr>
    </w:p>
    <w:sectPr w:rsidR="00EE4BC5" w:rsidRPr="0069350A" w:rsidSect="00971D04">
      <w:headerReference w:type="default" r:id="rId22"/>
      <w:footerReference w:type="even" r:id="rId23"/>
      <w:footerReference w:type="default" r:id="rId24"/>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E4D" w:rsidRDefault="00C86E4D">
      <w:r>
        <w:separator/>
      </w:r>
    </w:p>
  </w:endnote>
  <w:endnote w:type="continuationSeparator" w:id="1">
    <w:p w:rsidR="00C86E4D" w:rsidRDefault="00C86E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E4D" w:rsidRDefault="00C86E4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86E4D" w:rsidRDefault="00C86E4D">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E4D" w:rsidRPr="00790AFD" w:rsidRDefault="00C86E4D"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E4D" w:rsidRDefault="00C86E4D">
      <w:r>
        <w:separator/>
      </w:r>
    </w:p>
  </w:footnote>
  <w:footnote w:type="continuationSeparator" w:id="1">
    <w:p w:rsidR="00C86E4D" w:rsidRDefault="00C86E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E4D" w:rsidRDefault="00C86E4D" w:rsidP="0027799F">
    <w:pPr>
      <w:spacing w:line="276" w:lineRule="auto"/>
      <w:jc w:val="center"/>
      <w:rPr>
        <w:rFonts w:ascii="Times New Roman" w:hAnsi="Times New Roman" w:cs="Times New Roman"/>
        <w:b/>
        <w:sz w:val="18"/>
        <w:szCs w:val="18"/>
      </w:rPr>
    </w:pPr>
  </w:p>
  <w:p w:rsidR="00C86E4D" w:rsidRDefault="00C86E4D" w:rsidP="0027799F">
    <w:pPr>
      <w:spacing w:line="276" w:lineRule="auto"/>
      <w:jc w:val="center"/>
      <w:rPr>
        <w:rFonts w:ascii="Times New Roman" w:hAnsi="Times New Roman" w:cs="Times New Roman"/>
        <w:b/>
        <w:sz w:val="18"/>
        <w:szCs w:val="18"/>
      </w:rPr>
    </w:pPr>
  </w:p>
  <w:p w:rsidR="00C86E4D" w:rsidRPr="00AE1C35" w:rsidRDefault="00C86E4D"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C86E4D" w:rsidRPr="00AE1C35" w:rsidRDefault="00C86E4D"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C86E4D" w:rsidRPr="0027799F" w:rsidRDefault="00C86E4D"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C86E4D" w:rsidRPr="00AE1C35" w:rsidRDefault="00C86E4D" w:rsidP="0027799F">
    <w:pPr>
      <w:spacing w:line="276" w:lineRule="auto"/>
      <w:jc w:val="center"/>
      <w:rPr>
        <w:rFonts w:ascii="Times New Roman" w:hAnsi="Times New Roman" w:cs="Times New Roman"/>
        <w:b/>
        <w:sz w:val="14"/>
        <w:szCs w:val="14"/>
      </w:rPr>
    </w:pPr>
    <w:r w:rsidRPr="00906B0C">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Pr="00AE1C35">
      <w:rPr>
        <w:rFonts w:ascii="Times New Roman" w:hAnsi="Times New Roman" w:cs="Times New Roman"/>
        <w:b/>
        <w:sz w:val="14"/>
        <w:szCs w:val="14"/>
      </w:rPr>
      <w:t>PALÁCIO MUNICIPAL “JOÃO CÂNDIDO DUTRA”</w:t>
    </w:r>
  </w:p>
  <w:p w:rsidR="00C86E4D" w:rsidRPr="0098627D" w:rsidRDefault="00C86E4D"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1">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16"/>
  </w:num>
  <w:num w:numId="3">
    <w:abstractNumId w:val="14"/>
  </w:num>
  <w:num w:numId="4">
    <w:abstractNumId w:val="24"/>
  </w:num>
  <w:num w:numId="5">
    <w:abstractNumId w:val="5"/>
  </w:num>
  <w:num w:numId="6">
    <w:abstractNumId w:val="19"/>
  </w:num>
  <w:num w:numId="7">
    <w:abstractNumId w:val="20"/>
  </w:num>
  <w:num w:numId="8">
    <w:abstractNumId w:val="4"/>
  </w:num>
  <w:num w:numId="9">
    <w:abstractNumId w:val="18"/>
  </w:num>
  <w:num w:numId="10">
    <w:abstractNumId w:val="12"/>
  </w:num>
  <w:num w:numId="11">
    <w:abstractNumId w:val="7"/>
  </w:num>
  <w:num w:numId="12">
    <w:abstractNumId w:val="15"/>
  </w:num>
  <w:num w:numId="13">
    <w:abstractNumId w:val="9"/>
  </w:num>
  <w:num w:numId="14">
    <w:abstractNumId w:val="2"/>
  </w:num>
  <w:num w:numId="15">
    <w:abstractNumId w:val="22"/>
  </w:num>
  <w:num w:numId="16">
    <w:abstractNumId w:val="0"/>
  </w:num>
  <w:num w:numId="17">
    <w:abstractNumId w:val="17"/>
  </w:num>
  <w:num w:numId="18">
    <w:abstractNumId w:val="13"/>
  </w:num>
  <w:num w:numId="19">
    <w:abstractNumId w:val="11"/>
  </w:num>
  <w:num w:numId="20">
    <w:abstractNumId w:val="1"/>
  </w:num>
  <w:num w:numId="21">
    <w:abstractNumId w:val="8"/>
  </w:num>
  <w:num w:numId="22">
    <w:abstractNumId w:val="21"/>
  </w:num>
  <w:num w:numId="23">
    <w:abstractNumId w:val="10"/>
  </w:num>
  <w:num w:numId="24">
    <w:abstractNumId w:val="23"/>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556D"/>
    <w:rsid w:val="00007CEA"/>
    <w:rsid w:val="00007E38"/>
    <w:rsid w:val="00010ED0"/>
    <w:rsid w:val="00011071"/>
    <w:rsid w:val="0001406A"/>
    <w:rsid w:val="00014849"/>
    <w:rsid w:val="00014E5C"/>
    <w:rsid w:val="00014F7E"/>
    <w:rsid w:val="000207EF"/>
    <w:rsid w:val="00020F09"/>
    <w:rsid w:val="00022896"/>
    <w:rsid w:val="00022AB4"/>
    <w:rsid w:val="00023584"/>
    <w:rsid w:val="00023991"/>
    <w:rsid w:val="00023CA0"/>
    <w:rsid w:val="00023EBA"/>
    <w:rsid w:val="0002475B"/>
    <w:rsid w:val="00024ED9"/>
    <w:rsid w:val="00026898"/>
    <w:rsid w:val="00030298"/>
    <w:rsid w:val="00030E23"/>
    <w:rsid w:val="00031037"/>
    <w:rsid w:val="000315D2"/>
    <w:rsid w:val="00032841"/>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60E4A"/>
    <w:rsid w:val="00061132"/>
    <w:rsid w:val="00061ED8"/>
    <w:rsid w:val="00063806"/>
    <w:rsid w:val="00066F68"/>
    <w:rsid w:val="000675AF"/>
    <w:rsid w:val="00067800"/>
    <w:rsid w:val="000720A9"/>
    <w:rsid w:val="00072E94"/>
    <w:rsid w:val="00073889"/>
    <w:rsid w:val="00075669"/>
    <w:rsid w:val="00076F0E"/>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0CDE"/>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2C1"/>
    <w:rsid w:val="00116F76"/>
    <w:rsid w:val="001210E5"/>
    <w:rsid w:val="00122931"/>
    <w:rsid w:val="00123C98"/>
    <w:rsid w:val="001240BB"/>
    <w:rsid w:val="00124473"/>
    <w:rsid w:val="00125AB1"/>
    <w:rsid w:val="00127606"/>
    <w:rsid w:val="0013040E"/>
    <w:rsid w:val="00131BD3"/>
    <w:rsid w:val="00132D45"/>
    <w:rsid w:val="00133375"/>
    <w:rsid w:val="0013359D"/>
    <w:rsid w:val="0013407A"/>
    <w:rsid w:val="00134622"/>
    <w:rsid w:val="00134852"/>
    <w:rsid w:val="00134C2A"/>
    <w:rsid w:val="00135B9C"/>
    <w:rsid w:val="00136563"/>
    <w:rsid w:val="001365FA"/>
    <w:rsid w:val="00136858"/>
    <w:rsid w:val="00137777"/>
    <w:rsid w:val="00137906"/>
    <w:rsid w:val="00140268"/>
    <w:rsid w:val="001409A3"/>
    <w:rsid w:val="00143225"/>
    <w:rsid w:val="00143E5A"/>
    <w:rsid w:val="00144E80"/>
    <w:rsid w:val="00144F38"/>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5ED3"/>
    <w:rsid w:val="001660D7"/>
    <w:rsid w:val="0016659E"/>
    <w:rsid w:val="00170485"/>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1C2"/>
    <w:rsid w:val="001C0232"/>
    <w:rsid w:val="001C07FE"/>
    <w:rsid w:val="001C1FB4"/>
    <w:rsid w:val="001C1FDC"/>
    <w:rsid w:val="001C28B2"/>
    <w:rsid w:val="001C2ADA"/>
    <w:rsid w:val="001C3468"/>
    <w:rsid w:val="001C4062"/>
    <w:rsid w:val="001C4F31"/>
    <w:rsid w:val="001C60D6"/>
    <w:rsid w:val="001C6541"/>
    <w:rsid w:val="001C722A"/>
    <w:rsid w:val="001C736A"/>
    <w:rsid w:val="001D0EF7"/>
    <w:rsid w:val="001D2455"/>
    <w:rsid w:val="001D452A"/>
    <w:rsid w:val="001D47A5"/>
    <w:rsid w:val="001D5E85"/>
    <w:rsid w:val="001D612F"/>
    <w:rsid w:val="001D6709"/>
    <w:rsid w:val="001D7E26"/>
    <w:rsid w:val="001D7ED1"/>
    <w:rsid w:val="001E28B1"/>
    <w:rsid w:val="001E3AD9"/>
    <w:rsid w:val="001E4659"/>
    <w:rsid w:val="001E53E1"/>
    <w:rsid w:val="001E68D1"/>
    <w:rsid w:val="001E6AD8"/>
    <w:rsid w:val="001E6E48"/>
    <w:rsid w:val="001E6ED2"/>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576E"/>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58B9"/>
    <w:rsid w:val="00257B2E"/>
    <w:rsid w:val="00257C93"/>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0A7"/>
    <w:rsid w:val="00294E92"/>
    <w:rsid w:val="0029647F"/>
    <w:rsid w:val="002A100C"/>
    <w:rsid w:val="002A1937"/>
    <w:rsid w:val="002A2951"/>
    <w:rsid w:val="002A2A78"/>
    <w:rsid w:val="002A5970"/>
    <w:rsid w:val="002A69CF"/>
    <w:rsid w:val="002A7122"/>
    <w:rsid w:val="002A7965"/>
    <w:rsid w:val="002B0ADF"/>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F1C"/>
    <w:rsid w:val="002C5559"/>
    <w:rsid w:val="002C5C18"/>
    <w:rsid w:val="002C7B2B"/>
    <w:rsid w:val="002C7ECF"/>
    <w:rsid w:val="002D0AFA"/>
    <w:rsid w:val="002D0E8D"/>
    <w:rsid w:val="002D34BB"/>
    <w:rsid w:val="002D4778"/>
    <w:rsid w:val="002D4BB8"/>
    <w:rsid w:val="002D54B2"/>
    <w:rsid w:val="002D6A1A"/>
    <w:rsid w:val="002D6CFA"/>
    <w:rsid w:val="002D7311"/>
    <w:rsid w:val="002E172A"/>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06C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868"/>
    <w:rsid w:val="00373E0C"/>
    <w:rsid w:val="00375875"/>
    <w:rsid w:val="00375D67"/>
    <w:rsid w:val="00375E38"/>
    <w:rsid w:val="00376E6C"/>
    <w:rsid w:val="00381CB8"/>
    <w:rsid w:val="003821EB"/>
    <w:rsid w:val="00382255"/>
    <w:rsid w:val="003837E5"/>
    <w:rsid w:val="00383CAC"/>
    <w:rsid w:val="003849E1"/>
    <w:rsid w:val="003870C5"/>
    <w:rsid w:val="0038781C"/>
    <w:rsid w:val="00390124"/>
    <w:rsid w:val="00390522"/>
    <w:rsid w:val="003927DE"/>
    <w:rsid w:val="003928BC"/>
    <w:rsid w:val="00392F38"/>
    <w:rsid w:val="00393566"/>
    <w:rsid w:val="00394649"/>
    <w:rsid w:val="00394C0E"/>
    <w:rsid w:val="003953B5"/>
    <w:rsid w:val="003955D3"/>
    <w:rsid w:val="00395CF7"/>
    <w:rsid w:val="00396AB8"/>
    <w:rsid w:val="003A0AB6"/>
    <w:rsid w:val="003A3157"/>
    <w:rsid w:val="003A3483"/>
    <w:rsid w:val="003A39C8"/>
    <w:rsid w:val="003A417B"/>
    <w:rsid w:val="003A60B3"/>
    <w:rsid w:val="003B00C5"/>
    <w:rsid w:val="003B02CA"/>
    <w:rsid w:val="003B0AF5"/>
    <w:rsid w:val="003B3D01"/>
    <w:rsid w:val="003B58E6"/>
    <w:rsid w:val="003B5AC2"/>
    <w:rsid w:val="003B7916"/>
    <w:rsid w:val="003C016F"/>
    <w:rsid w:val="003C04E1"/>
    <w:rsid w:val="003C06B5"/>
    <w:rsid w:val="003C4E9E"/>
    <w:rsid w:val="003C521E"/>
    <w:rsid w:val="003C526E"/>
    <w:rsid w:val="003C58F7"/>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067"/>
    <w:rsid w:val="003F3867"/>
    <w:rsid w:val="003F3962"/>
    <w:rsid w:val="003F3DEE"/>
    <w:rsid w:val="003F455D"/>
    <w:rsid w:val="003F5DE8"/>
    <w:rsid w:val="004007FB"/>
    <w:rsid w:val="0040290D"/>
    <w:rsid w:val="00403834"/>
    <w:rsid w:val="00403CE1"/>
    <w:rsid w:val="00403EA4"/>
    <w:rsid w:val="004040C4"/>
    <w:rsid w:val="00404978"/>
    <w:rsid w:val="00404ED1"/>
    <w:rsid w:val="00410739"/>
    <w:rsid w:val="004109B1"/>
    <w:rsid w:val="00411C15"/>
    <w:rsid w:val="0041201E"/>
    <w:rsid w:val="004131A0"/>
    <w:rsid w:val="00413316"/>
    <w:rsid w:val="0041554C"/>
    <w:rsid w:val="00420049"/>
    <w:rsid w:val="00421B64"/>
    <w:rsid w:val="00421C08"/>
    <w:rsid w:val="004236C0"/>
    <w:rsid w:val="004262C0"/>
    <w:rsid w:val="00430EC9"/>
    <w:rsid w:val="0043155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033"/>
    <w:rsid w:val="004845F3"/>
    <w:rsid w:val="004868D5"/>
    <w:rsid w:val="00486DAF"/>
    <w:rsid w:val="00491301"/>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AA0"/>
    <w:rsid w:val="004F1E74"/>
    <w:rsid w:val="004F26C5"/>
    <w:rsid w:val="004F315A"/>
    <w:rsid w:val="004F354F"/>
    <w:rsid w:val="004F38A6"/>
    <w:rsid w:val="004F4446"/>
    <w:rsid w:val="004F478F"/>
    <w:rsid w:val="004F4EC2"/>
    <w:rsid w:val="004F591E"/>
    <w:rsid w:val="004F5E4E"/>
    <w:rsid w:val="004F5F31"/>
    <w:rsid w:val="004F64AF"/>
    <w:rsid w:val="004F6A11"/>
    <w:rsid w:val="004F772A"/>
    <w:rsid w:val="00501B5F"/>
    <w:rsid w:val="00501F08"/>
    <w:rsid w:val="005041B5"/>
    <w:rsid w:val="005043A3"/>
    <w:rsid w:val="005059C3"/>
    <w:rsid w:val="005063D5"/>
    <w:rsid w:val="00507C22"/>
    <w:rsid w:val="00507D7A"/>
    <w:rsid w:val="005106C7"/>
    <w:rsid w:val="0051083B"/>
    <w:rsid w:val="00510FC5"/>
    <w:rsid w:val="00511969"/>
    <w:rsid w:val="00512275"/>
    <w:rsid w:val="00513A06"/>
    <w:rsid w:val="00513AD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57E29"/>
    <w:rsid w:val="00560D49"/>
    <w:rsid w:val="00562146"/>
    <w:rsid w:val="005622F4"/>
    <w:rsid w:val="00562A12"/>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5A91"/>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2A5F"/>
    <w:rsid w:val="005A34E3"/>
    <w:rsid w:val="005A4D9D"/>
    <w:rsid w:val="005A5129"/>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5894"/>
    <w:rsid w:val="005C5FBE"/>
    <w:rsid w:val="005C75E7"/>
    <w:rsid w:val="005D1205"/>
    <w:rsid w:val="005D1343"/>
    <w:rsid w:val="005D18CC"/>
    <w:rsid w:val="005D248B"/>
    <w:rsid w:val="005D29C3"/>
    <w:rsid w:val="005D3119"/>
    <w:rsid w:val="005D31D2"/>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65B"/>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7A8"/>
    <w:rsid w:val="006259F4"/>
    <w:rsid w:val="00625A1C"/>
    <w:rsid w:val="0062606E"/>
    <w:rsid w:val="006263C8"/>
    <w:rsid w:val="006264D2"/>
    <w:rsid w:val="00627FE9"/>
    <w:rsid w:val="00630DAD"/>
    <w:rsid w:val="0063161A"/>
    <w:rsid w:val="00632063"/>
    <w:rsid w:val="00633A81"/>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5FAB"/>
    <w:rsid w:val="0065613D"/>
    <w:rsid w:val="00657F52"/>
    <w:rsid w:val="006602D9"/>
    <w:rsid w:val="006604ED"/>
    <w:rsid w:val="00662125"/>
    <w:rsid w:val="00663696"/>
    <w:rsid w:val="006639E7"/>
    <w:rsid w:val="006673C5"/>
    <w:rsid w:val="00667AD4"/>
    <w:rsid w:val="0067116E"/>
    <w:rsid w:val="006714B8"/>
    <w:rsid w:val="00671E7C"/>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6D3F"/>
    <w:rsid w:val="0069035D"/>
    <w:rsid w:val="00690C1A"/>
    <w:rsid w:val="006915CE"/>
    <w:rsid w:val="00691957"/>
    <w:rsid w:val="00692841"/>
    <w:rsid w:val="00692A34"/>
    <w:rsid w:val="00692E44"/>
    <w:rsid w:val="0069350A"/>
    <w:rsid w:val="00694385"/>
    <w:rsid w:val="00694C17"/>
    <w:rsid w:val="006968E1"/>
    <w:rsid w:val="006A066D"/>
    <w:rsid w:val="006A2078"/>
    <w:rsid w:val="006A2877"/>
    <w:rsid w:val="006A5A7E"/>
    <w:rsid w:val="006A5BA4"/>
    <w:rsid w:val="006A6A60"/>
    <w:rsid w:val="006A6BC0"/>
    <w:rsid w:val="006A6DF9"/>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468"/>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17780"/>
    <w:rsid w:val="007211D4"/>
    <w:rsid w:val="00724781"/>
    <w:rsid w:val="00724BE3"/>
    <w:rsid w:val="00724D67"/>
    <w:rsid w:val="00725389"/>
    <w:rsid w:val="00726702"/>
    <w:rsid w:val="00726AD0"/>
    <w:rsid w:val="007274D5"/>
    <w:rsid w:val="00727950"/>
    <w:rsid w:val="00730852"/>
    <w:rsid w:val="007308D1"/>
    <w:rsid w:val="007331AD"/>
    <w:rsid w:val="0073383E"/>
    <w:rsid w:val="007367F1"/>
    <w:rsid w:val="007374C8"/>
    <w:rsid w:val="00737846"/>
    <w:rsid w:val="00740566"/>
    <w:rsid w:val="007408AD"/>
    <w:rsid w:val="00740B02"/>
    <w:rsid w:val="007445D7"/>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79EF"/>
    <w:rsid w:val="00760EE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5433"/>
    <w:rsid w:val="00796E2F"/>
    <w:rsid w:val="00796ECD"/>
    <w:rsid w:val="007976C1"/>
    <w:rsid w:val="007A0578"/>
    <w:rsid w:val="007A0A8F"/>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F4E"/>
    <w:rsid w:val="007C1244"/>
    <w:rsid w:val="007C2CD2"/>
    <w:rsid w:val="007C3EA0"/>
    <w:rsid w:val="007C4AF5"/>
    <w:rsid w:val="007C563D"/>
    <w:rsid w:val="007C70B0"/>
    <w:rsid w:val="007C71F2"/>
    <w:rsid w:val="007C74DD"/>
    <w:rsid w:val="007D0353"/>
    <w:rsid w:val="007D08BB"/>
    <w:rsid w:val="007D08CA"/>
    <w:rsid w:val="007D0D00"/>
    <w:rsid w:val="007D1B60"/>
    <w:rsid w:val="007D2BCA"/>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2E2"/>
    <w:rsid w:val="00824BDA"/>
    <w:rsid w:val="008253BE"/>
    <w:rsid w:val="00825FD9"/>
    <w:rsid w:val="00826402"/>
    <w:rsid w:val="00826997"/>
    <w:rsid w:val="0082756D"/>
    <w:rsid w:val="00830CA2"/>
    <w:rsid w:val="0083137E"/>
    <w:rsid w:val="008326F7"/>
    <w:rsid w:val="00832725"/>
    <w:rsid w:val="0083278C"/>
    <w:rsid w:val="00836906"/>
    <w:rsid w:val="00836D63"/>
    <w:rsid w:val="008373EA"/>
    <w:rsid w:val="00841066"/>
    <w:rsid w:val="00842D96"/>
    <w:rsid w:val="00844BF7"/>
    <w:rsid w:val="00844D92"/>
    <w:rsid w:val="0084558D"/>
    <w:rsid w:val="00845FCA"/>
    <w:rsid w:val="008469BF"/>
    <w:rsid w:val="00846AEB"/>
    <w:rsid w:val="00846B64"/>
    <w:rsid w:val="00847949"/>
    <w:rsid w:val="008501D1"/>
    <w:rsid w:val="00850480"/>
    <w:rsid w:val="0085118D"/>
    <w:rsid w:val="00854558"/>
    <w:rsid w:val="00855930"/>
    <w:rsid w:val="00856403"/>
    <w:rsid w:val="0085665A"/>
    <w:rsid w:val="00860B6C"/>
    <w:rsid w:val="00861B54"/>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891"/>
    <w:rsid w:val="00885ABA"/>
    <w:rsid w:val="00885BE5"/>
    <w:rsid w:val="00886967"/>
    <w:rsid w:val="00887BCC"/>
    <w:rsid w:val="00887D83"/>
    <w:rsid w:val="008910B5"/>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3CDA"/>
    <w:rsid w:val="008C49C7"/>
    <w:rsid w:val="008C50AF"/>
    <w:rsid w:val="008C5DDE"/>
    <w:rsid w:val="008C6E86"/>
    <w:rsid w:val="008D01DF"/>
    <w:rsid w:val="008D0220"/>
    <w:rsid w:val="008D0829"/>
    <w:rsid w:val="008D168F"/>
    <w:rsid w:val="008D1AB8"/>
    <w:rsid w:val="008D2739"/>
    <w:rsid w:val="008D2929"/>
    <w:rsid w:val="008D38A3"/>
    <w:rsid w:val="008D38EC"/>
    <w:rsid w:val="008D5607"/>
    <w:rsid w:val="008E0185"/>
    <w:rsid w:val="008E0E33"/>
    <w:rsid w:val="008E2179"/>
    <w:rsid w:val="008E27AE"/>
    <w:rsid w:val="008E430B"/>
    <w:rsid w:val="008E596F"/>
    <w:rsid w:val="008E7406"/>
    <w:rsid w:val="008F0910"/>
    <w:rsid w:val="008F24B3"/>
    <w:rsid w:val="008F29F1"/>
    <w:rsid w:val="008F2E42"/>
    <w:rsid w:val="008F4ACF"/>
    <w:rsid w:val="008F4F2E"/>
    <w:rsid w:val="008F5049"/>
    <w:rsid w:val="008F5330"/>
    <w:rsid w:val="008F561B"/>
    <w:rsid w:val="008F661C"/>
    <w:rsid w:val="008F6FD1"/>
    <w:rsid w:val="008F70C8"/>
    <w:rsid w:val="009007D0"/>
    <w:rsid w:val="00900C97"/>
    <w:rsid w:val="00900CFA"/>
    <w:rsid w:val="00903605"/>
    <w:rsid w:val="00903A7E"/>
    <w:rsid w:val="009050B7"/>
    <w:rsid w:val="00906B0C"/>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0B41"/>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24D2"/>
    <w:rsid w:val="00944544"/>
    <w:rsid w:val="009466B5"/>
    <w:rsid w:val="00946FC1"/>
    <w:rsid w:val="0094751E"/>
    <w:rsid w:val="00947E13"/>
    <w:rsid w:val="00950429"/>
    <w:rsid w:val="009514EE"/>
    <w:rsid w:val="00952520"/>
    <w:rsid w:val="009529E3"/>
    <w:rsid w:val="00952CDD"/>
    <w:rsid w:val="00953909"/>
    <w:rsid w:val="00953B18"/>
    <w:rsid w:val="00953C3B"/>
    <w:rsid w:val="00954B80"/>
    <w:rsid w:val="00955582"/>
    <w:rsid w:val="009563CA"/>
    <w:rsid w:val="009577AA"/>
    <w:rsid w:val="0095796F"/>
    <w:rsid w:val="0096188A"/>
    <w:rsid w:val="00961B45"/>
    <w:rsid w:val="00961B74"/>
    <w:rsid w:val="00962AB0"/>
    <w:rsid w:val="0096485A"/>
    <w:rsid w:val="00964A7A"/>
    <w:rsid w:val="00964DC4"/>
    <w:rsid w:val="00964F74"/>
    <w:rsid w:val="00965370"/>
    <w:rsid w:val="00965875"/>
    <w:rsid w:val="009678FD"/>
    <w:rsid w:val="00967B1D"/>
    <w:rsid w:val="00967C89"/>
    <w:rsid w:val="00970141"/>
    <w:rsid w:val="009701D9"/>
    <w:rsid w:val="0097146D"/>
    <w:rsid w:val="00971D04"/>
    <w:rsid w:val="009749B3"/>
    <w:rsid w:val="0097684C"/>
    <w:rsid w:val="00976F52"/>
    <w:rsid w:val="00977DA2"/>
    <w:rsid w:val="009809FE"/>
    <w:rsid w:val="009810AE"/>
    <w:rsid w:val="009815C8"/>
    <w:rsid w:val="00981740"/>
    <w:rsid w:val="00981F70"/>
    <w:rsid w:val="00982C04"/>
    <w:rsid w:val="00984526"/>
    <w:rsid w:val="00984FEF"/>
    <w:rsid w:val="0098503B"/>
    <w:rsid w:val="0098627D"/>
    <w:rsid w:val="00986DCC"/>
    <w:rsid w:val="009901F4"/>
    <w:rsid w:val="0099024A"/>
    <w:rsid w:val="00992310"/>
    <w:rsid w:val="0099262F"/>
    <w:rsid w:val="00993FC6"/>
    <w:rsid w:val="00996F1C"/>
    <w:rsid w:val="009A11BF"/>
    <w:rsid w:val="009A1286"/>
    <w:rsid w:val="009A1C69"/>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B7E93"/>
    <w:rsid w:val="009C064A"/>
    <w:rsid w:val="009C0AB1"/>
    <w:rsid w:val="009C1454"/>
    <w:rsid w:val="009C3102"/>
    <w:rsid w:val="009C3D30"/>
    <w:rsid w:val="009C3F47"/>
    <w:rsid w:val="009C499F"/>
    <w:rsid w:val="009C50A3"/>
    <w:rsid w:val="009C5281"/>
    <w:rsid w:val="009C70EA"/>
    <w:rsid w:val="009C758E"/>
    <w:rsid w:val="009C7A8B"/>
    <w:rsid w:val="009D017B"/>
    <w:rsid w:val="009D35C8"/>
    <w:rsid w:val="009D3F8D"/>
    <w:rsid w:val="009D4C4D"/>
    <w:rsid w:val="009D4C75"/>
    <w:rsid w:val="009D552E"/>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1976"/>
    <w:rsid w:val="00A62828"/>
    <w:rsid w:val="00A628A1"/>
    <w:rsid w:val="00A62FEA"/>
    <w:rsid w:val="00A6389B"/>
    <w:rsid w:val="00A64EBE"/>
    <w:rsid w:val="00A65DEF"/>
    <w:rsid w:val="00A660EC"/>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5D0C"/>
    <w:rsid w:val="00A8695E"/>
    <w:rsid w:val="00A86A1D"/>
    <w:rsid w:val="00A87099"/>
    <w:rsid w:val="00A90237"/>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14C"/>
    <w:rsid w:val="00AA7992"/>
    <w:rsid w:val="00AB2E72"/>
    <w:rsid w:val="00AB3606"/>
    <w:rsid w:val="00AB5F0F"/>
    <w:rsid w:val="00AB683A"/>
    <w:rsid w:val="00AB6A55"/>
    <w:rsid w:val="00AB6C66"/>
    <w:rsid w:val="00AB7CB2"/>
    <w:rsid w:val="00AC0ACC"/>
    <w:rsid w:val="00AC0BDC"/>
    <w:rsid w:val="00AC12B0"/>
    <w:rsid w:val="00AC12BB"/>
    <w:rsid w:val="00AC288A"/>
    <w:rsid w:val="00AC2A73"/>
    <w:rsid w:val="00AC2C01"/>
    <w:rsid w:val="00AC2DE0"/>
    <w:rsid w:val="00AC5FDB"/>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BC5"/>
    <w:rsid w:val="00AE2245"/>
    <w:rsid w:val="00AE2343"/>
    <w:rsid w:val="00AE3AB9"/>
    <w:rsid w:val="00AE3E39"/>
    <w:rsid w:val="00AE4029"/>
    <w:rsid w:val="00AE4ADD"/>
    <w:rsid w:val="00AE5228"/>
    <w:rsid w:val="00AE53FA"/>
    <w:rsid w:val="00AE67E7"/>
    <w:rsid w:val="00AE7772"/>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3722"/>
    <w:rsid w:val="00B13E2A"/>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190B"/>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47DF4"/>
    <w:rsid w:val="00B51A20"/>
    <w:rsid w:val="00B51FD8"/>
    <w:rsid w:val="00B544AB"/>
    <w:rsid w:val="00B54F5B"/>
    <w:rsid w:val="00B557FF"/>
    <w:rsid w:val="00B56246"/>
    <w:rsid w:val="00B57CEB"/>
    <w:rsid w:val="00B57FBD"/>
    <w:rsid w:val="00B61C21"/>
    <w:rsid w:val="00B61DD2"/>
    <w:rsid w:val="00B6211C"/>
    <w:rsid w:val="00B64B5C"/>
    <w:rsid w:val="00B65174"/>
    <w:rsid w:val="00B652B8"/>
    <w:rsid w:val="00B653F9"/>
    <w:rsid w:val="00B66480"/>
    <w:rsid w:val="00B677C1"/>
    <w:rsid w:val="00B70F92"/>
    <w:rsid w:val="00B710E4"/>
    <w:rsid w:val="00B718B0"/>
    <w:rsid w:val="00B71D11"/>
    <w:rsid w:val="00B72164"/>
    <w:rsid w:val="00B72D72"/>
    <w:rsid w:val="00B73BA7"/>
    <w:rsid w:val="00B743F8"/>
    <w:rsid w:val="00B74B86"/>
    <w:rsid w:val="00B76818"/>
    <w:rsid w:val="00B773B2"/>
    <w:rsid w:val="00B8001B"/>
    <w:rsid w:val="00B8215C"/>
    <w:rsid w:val="00B83401"/>
    <w:rsid w:val="00B84389"/>
    <w:rsid w:val="00B84B71"/>
    <w:rsid w:val="00B8637C"/>
    <w:rsid w:val="00B86D5C"/>
    <w:rsid w:val="00B8740E"/>
    <w:rsid w:val="00B91CC7"/>
    <w:rsid w:val="00B928A2"/>
    <w:rsid w:val="00B9346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158"/>
    <w:rsid w:val="00BD25E3"/>
    <w:rsid w:val="00BD2C57"/>
    <w:rsid w:val="00BD303E"/>
    <w:rsid w:val="00BD405A"/>
    <w:rsid w:val="00BD4F65"/>
    <w:rsid w:val="00BD5BDC"/>
    <w:rsid w:val="00BD6A4C"/>
    <w:rsid w:val="00BD6CAD"/>
    <w:rsid w:val="00BD72EA"/>
    <w:rsid w:val="00BD7C0A"/>
    <w:rsid w:val="00BE078F"/>
    <w:rsid w:val="00BE3D65"/>
    <w:rsid w:val="00BE6ECC"/>
    <w:rsid w:val="00BF16A1"/>
    <w:rsid w:val="00BF1B61"/>
    <w:rsid w:val="00BF498C"/>
    <w:rsid w:val="00BF71C1"/>
    <w:rsid w:val="00BF7C29"/>
    <w:rsid w:val="00C017DF"/>
    <w:rsid w:val="00C02380"/>
    <w:rsid w:val="00C03CF3"/>
    <w:rsid w:val="00C04044"/>
    <w:rsid w:val="00C0466B"/>
    <w:rsid w:val="00C04690"/>
    <w:rsid w:val="00C04C68"/>
    <w:rsid w:val="00C050C7"/>
    <w:rsid w:val="00C05ADA"/>
    <w:rsid w:val="00C05F1C"/>
    <w:rsid w:val="00C0610F"/>
    <w:rsid w:val="00C07FC9"/>
    <w:rsid w:val="00C1147A"/>
    <w:rsid w:val="00C1180F"/>
    <w:rsid w:val="00C118D4"/>
    <w:rsid w:val="00C122ED"/>
    <w:rsid w:val="00C12C9E"/>
    <w:rsid w:val="00C13B88"/>
    <w:rsid w:val="00C14F01"/>
    <w:rsid w:val="00C164C6"/>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52F3"/>
    <w:rsid w:val="00C85FE7"/>
    <w:rsid w:val="00C86C70"/>
    <w:rsid w:val="00C86E4D"/>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40AC"/>
    <w:rsid w:val="00CB5714"/>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1A5F"/>
    <w:rsid w:val="00D027B8"/>
    <w:rsid w:val="00D07469"/>
    <w:rsid w:val="00D078B3"/>
    <w:rsid w:val="00D126D4"/>
    <w:rsid w:val="00D147A3"/>
    <w:rsid w:val="00D14D1F"/>
    <w:rsid w:val="00D162CD"/>
    <w:rsid w:val="00D163CF"/>
    <w:rsid w:val="00D2015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1E34"/>
    <w:rsid w:val="00D52E4C"/>
    <w:rsid w:val="00D530BC"/>
    <w:rsid w:val="00D530D2"/>
    <w:rsid w:val="00D55BF6"/>
    <w:rsid w:val="00D60345"/>
    <w:rsid w:val="00D62BB6"/>
    <w:rsid w:val="00D64197"/>
    <w:rsid w:val="00D644A4"/>
    <w:rsid w:val="00D663D2"/>
    <w:rsid w:val="00D70160"/>
    <w:rsid w:val="00D73A38"/>
    <w:rsid w:val="00D74D2C"/>
    <w:rsid w:val="00D74D7D"/>
    <w:rsid w:val="00D75D61"/>
    <w:rsid w:val="00D760DF"/>
    <w:rsid w:val="00D77E25"/>
    <w:rsid w:val="00D77E3C"/>
    <w:rsid w:val="00D81E2E"/>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3148"/>
    <w:rsid w:val="00DA78CA"/>
    <w:rsid w:val="00DB091C"/>
    <w:rsid w:val="00DB151D"/>
    <w:rsid w:val="00DB15E5"/>
    <w:rsid w:val="00DB7455"/>
    <w:rsid w:val="00DB796D"/>
    <w:rsid w:val="00DB7B4F"/>
    <w:rsid w:val="00DB7C67"/>
    <w:rsid w:val="00DB7E0C"/>
    <w:rsid w:val="00DC0932"/>
    <w:rsid w:val="00DC213A"/>
    <w:rsid w:val="00DC256F"/>
    <w:rsid w:val="00DC342B"/>
    <w:rsid w:val="00DC3651"/>
    <w:rsid w:val="00DC3ACF"/>
    <w:rsid w:val="00DC3EF7"/>
    <w:rsid w:val="00DC49F0"/>
    <w:rsid w:val="00DC5670"/>
    <w:rsid w:val="00DC5C9E"/>
    <w:rsid w:val="00DC636C"/>
    <w:rsid w:val="00DC6C20"/>
    <w:rsid w:val="00DC6D70"/>
    <w:rsid w:val="00DD0091"/>
    <w:rsid w:val="00DD1361"/>
    <w:rsid w:val="00DD13FF"/>
    <w:rsid w:val="00DD17A9"/>
    <w:rsid w:val="00DD1A4B"/>
    <w:rsid w:val="00DD384A"/>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366B"/>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4DD4"/>
    <w:rsid w:val="00E25304"/>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439"/>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360B"/>
    <w:rsid w:val="00EF4C46"/>
    <w:rsid w:val="00EF7726"/>
    <w:rsid w:val="00F009DC"/>
    <w:rsid w:val="00F015FE"/>
    <w:rsid w:val="00F026F7"/>
    <w:rsid w:val="00F03BCE"/>
    <w:rsid w:val="00F05073"/>
    <w:rsid w:val="00F0525F"/>
    <w:rsid w:val="00F054C7"/>
    <w:rsid w:val="00F061A8"/>
    <w:rsid w:val="00F06C55"/>
    <w:rsid w:val="00F06F3B"/>
    <w:rsid w:val="00F07177"/>
    <w:rsid w:val="00F07383"/>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6727"/>
    <w:rsid w:val="00F37062"/>
    <w:rsid w:val="00F37413"/>
    <w:rsid w:val="00F41392"/>
    <w:rsid w:val="00F4163E"/>
    <w:rsid w:val="00F41859"/>
    <w:rsid w:val="00F41A7B"/>
    <w:rsid w:val="00F41C61"/>
    <w:rsid w:val="00F44283"/>
    <w:rsid w:val="00F44732"/>
    <w:rsid w:val="00F4514F"/>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4505"/>
    <w:rsid w:val="00F67843"/>
    <w:rsid w:val="00F707E4"/>
    <w:rsid w:val="00F7123C"/>
    <w:rsid w:val="00F7192A"/>
    <w:rsid w:val="00F72089"/>
    <w:rsid w:val="00F723F4"/>
    <w:rsid w:val="00F72820"/>
    <w:rsid w:val="00F72E1D"/>
    <w:rsid w:val="00F733BC"/>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5E5"/>
    <w:rsid w:val="00FD0814"/>
    <w:rsid w:val="00FD0D7E"/>
    <w:rsid w:val="00FD21CB"/>
    <w:rsid w:val="00FD259B"/>
    <w:rsid w:val="00FD2C26"/>
    <w:rsid w:val="00FD3AB6"/>
    <w:rsid w:val="00FD3D55"/>
    <w:rsid w:val="00FD6439"/>
    <w:rsid w:val="00FD6E16"/>
    <w:rsid w:val="00FD7F26"/>
    <w:rsid w:val="00FD7F52"/>
    <w:rsid w:val="00FE02BB"/>
    <w:rsid w:val="00FE0A7B"/>
    <w:rsid w:val="00FE0C50"/>
    <w:rsid w:val="00FE1399"/>
    <w:rsid w:val="00FE13A8"/>
    <w:rsid w:val="00FE2538"/>
    <w:rsid w:val="00FE320A"/>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uiPriority w:val="59"/>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 w:type="character" w:styleId="Forte">
    <w:name w:val="Strong"/>
    <w:basedOn w:val="Fontepargpadro"/>
    <w:uiPriority w:val="22"/>
    <w:qFormat/>
    <w:rsid w:val="00135B9C"/>
    <w:rPr>
      <w:b/>
      <w:bCs/>
    </w:rPr>
  </w:style>
</w:styles>
</file>

<file path=word/webSettings.xml><?xml version="1.0" encoding="utf-8"?>
<w:webSettings xmlns:r="http://schemas.openxmlformats.org/officeDocument/2006/relationships" xmlns:w="http://schemas.openxmlformats.org/wordprocessingml/2006/main">
  <w:divs>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3E441-6D01-4269-BE45-7EF1300B6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14</Pages>
  <Words>8284</Words>
  <Characters>47751</Characters>
  <Application>Microsoft Office Word</Application>
  <DocSecurity>0</DocSecurity>
  <Lines>397</Lines>
  <Paragraphs>111</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55924</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13</cp:revision>
  <cp:lastPrinted>2025-06-12T13:42:00Z</cp:lastPrinted>
  <dcterms:created xsi:type="dcterms:W3CDTF">2025-04-23T14:29:00Z</dcterms:created>
  <dcterms:modified xsi:type="dcterms:W3CDTF">2025-06-12T13:42:00Z</dcterms:modified>
</cp:coreProperties>
</file>