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1EC4" w:rsidRDefault="005A51FD">
      <w:pPr>
        <w:pStyle w:val="Textbody"/>
        <w:tabs>
          <w:tab w:val="left" w:pos="7394"/>
        </w:tabs>
        <w:rPr>
          <w:rFonts w:ascii="Arial Unicode MS" w:eastAsia="Arial Unicode MS" w:hAnsi="Arial Unicode MS" w:cs="Arial Unicode MS"/>
          <w:sz w:val="22"/>
          <w:szCs w:val="22"/>
        </w:rPr>
      </w:pPr>
      <w:r>
        <w:rPr>
          <w:rFonts w:ascii="Arial Unicode MS" w:eastAsia="Arial Unicode MS" w:hAnsi="Arial Unicode MS" w:cs="Arial Unicode MS"/>
          <w:noProof/>
          <w:sz w:val="22"/>
          <w:szCs w:val="22"/>
          <w:lang w:eastAsia="pt-BR" w:bidi="ar-SA"/>
        </w:rPr>
        <w:drawing>
          <wp:anchor distT="0" distB="9525" distL="114300" distR="120015" simplePos="0" relativeHeight="2" behindDoc="0" locked="0" layoutInCell="1" allowOverlap="1">
            <wp:simplePos x="0" y="0"/>
            <wp:positionH relativeFrom="column">
              <wp:posOffset>2254885</wp:posOffset>
            </wp:positionH>
            <wp:positionV relativeFrom="paragraph">
              <wp:posOffset>104775</wp:posOffset>
            </wp:positionV>
            <wp:extent cx="584835" cy="619125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61EC4" w:rsidRDefault="005A51FD">
      <w:pPr>
        <w:pStyle w:val="Textbody"/>
        <w:tabs>
          <w:tab w:val="left" w:pos="7394"/>
        </w:tabs>
        <w:rPr>
          <w:rFonts w:ascii="Arial Unicode MS" w:eastAsia="Arial Unicode MS" w:hAnsi="Arial Unicode MS" w:cs="Arial Unicode MS"/>
          <w:sz w:val="22"/>
          <w:szCs w:val="22"/>
        </w:rPr>
      </w:pPr>
      <w:r>
        <w:rPr>
          <w:rFonts w:ascii="Arial Unicode MS" w:eastAsia="Arial Unicode MS" w:hAnsi="Arial Unicode MS" w:cs="Arial Unicode MS"/>
          <w:sz w:val="22"/>
          <w:szCs w:val="22"/>
        </w:rPr>
        <w:t xml:space="preserve">         </w:t>
      </w:r>
    </w:p>
    <w:p w:rsidR="00F61EC4" w:rsidRDefault="005A51FD">
      <w:pPr>
        <w:pStyle w:val="Textbody"/>
        <w:tabs>
          <w:tab w:val="left" w:pos="7394"/>
        </w:tabs>
        <w:rPr>
          <w:rFonts w:ascii="Arial Unicode MS" w:eastAsia="Arial Unicode MS" w:hAnsi="Arial Unicode MS" w:cs="Arial Unicode MS"/>
          <w:sz w:val="22"/>
          <w:szCs w:val="22"/>
        </w:rPr>
      </w:pPr>
      <w:r>
        <w:rPr>
          <w:rFonts w:ascii="Arial Unicode MS" w:eastAsia="Arial Unicode MS" w:hAnsi="Arial Unicode MS" w:cs="Arial Unicode MS"/>
          <w:sz w:val="22"/>
          <w:szCs w:val="22"/>
        </w:rPr>
        <w:t xml:space="preserve">       </w:t>
      </w:r>
    </w:p>
    <w:p w:rsidR="00F61EC4" w:rsidRDefault="005A51FD">
      <w:pPr>
        <w:pStyle w:val="Textbody"/>
        <w:jc w:val="center"/>
        <w:rPr>
          <w:rFonts w:ascii="Times New Roman" w:eastAsia="Arial Unicode MS" w:hAnsi="Times New Roman" w:cs="Arial Unicode MS"/>
          <w:sz w:val="26"/>
          <w:szCs w:val="26"/>
        </w:rPr>
      </w:pPr>
      <w:r>
        <w:rPr>
          <w:rFonts w:ascii="Times New Roman" w:eastAsia="Arial Unicode MS" w:hAnsi="Times New Roman" w:cs="Arial Unicode MS"/>
          <w:sz w:val="26"/>
          <w:szCs w:val="26"/>
        </w:rPr>
        <w:t>PREFEITURA MUNICIPAL DE SANTO ÂNGELO</w:t>
      </w:r>
    </w:p>
    <w:p w:rsidR="00F61EC4" w:rsidRDefault="005A51FD">
      <w:pPr>
        <w:pStyle w:val="Textbody"/>
        <w:jc w:val="center"/>
        <w:rPr>
          <w:rFonts w:ascii="Times New Roman" w:eastAsia="Arial Unicode MS" w:hAnsi="Times New Roman" w:cs="Arial Unicode MS"/>
          <w:sz w:val="26"/>
          <w:szCs w:val="26"/>
        </w:rPr>
      </w:pPr>
      <w:r>
        <w:rPr>
          <w:rFonts w:ascii="Times New Roman" w:eastAsia="Arial Unicode MS" w:hAnsi="Times New Roman" w:cs="Arial Unicode MS"/>
          <w:sz w:val="26"/>
          <w:szCs w:val="26"/>
        </w:rPr>
        <w:t>SECRETARIA DE SAÚDE</w:t>
      </w:r>
    </w:p>
    <w:p w:rsidR="00F61EC4" w:rsidRDefault="005A51FD">
      <w:pPr>
        <w:jc w:val="center"/>
        <w:rPr>
          <w:rFonts w:ascii="Times New Roman" w:eastAsia="Arial Unicode MS" w:hAnsi="Times New Roman" w:cs="Arial Unicode MS"/>
          <w:sz w:val="26"/>
          <w:szCs w:val="26"/>
          <w:lang w:val="x-none" w:eastAsia="pt-BR"/>
        </w:rPr>
      </w:pPr>
      <w:r>
        <w:rPr>
          <w:rFonts w:ascii="Times New Roman" w:eastAsia="Arial Unicode MS" w:hAnsi="Times New Roman" w:cs="Arial Unicode MS"/>
          <w:sz w:val="26"/>
          <w:szCs w:val="26"/>
          <w:lang w:val="x-none" w:eastAsia="pt-BR"/>
        </w:rPr>
        <w:t xml:space="preserve">  </w:t>
      </w:r>
    </w:p>
    <w:p w:rsidR="00F61EC4" w:rsidRDefault="005A51FD">
      <w:pPr>
        <w:jc w:val="center"/>
        <w:rPr>
          <w:rFonts w:ascii="Times New Roman" w:eastAsia="Arial Unicode MS" w:hAnsi="Times New Roman" w:cs="Arial Unicode MS"/>
          <w:b/>
          <w:bCs/>
          <w:sz w:val="26"/>
          <w:szCs w:val="26"/>
          <w:lang w:eastAsia="pt-BR"/>
        </w:rPr>
      </w:pPr>
      <w:bookmarkStart w:id="0" w:name="__DdeLink__378_3054140516"/>
      <w:r>
        <w:rPr>
          <w:rFonts w:ascii="Times New Roman" w:eastAsia="Arial Unicode MS" w:hAnsi="Times New Roman" w:cs="Arial Unicode MS"/>
          <w:b/>
          <w:bCs/>
          <w:sz w:val="26"/>
          <w:szCs w:val="26"/>
          <w:lang w:eastAsia="pt-BR"/>
        </w:rPr>
        <w:t xml:space="preserve">Solicitação de aquisição </w:t>
      </w:r>
      <w:bookmarkEnd w:id="0"/>
      <w:r w:rsidR="00143C89">
        <w:rPr>
          <w:rFonts w:ascii="Times New Roman" w:eastAsia="Arial Unicode MS" w:hAnsi="Times New Roman" w:cs="Arial Unicode MS"/>
          <w:b/>
          <w:bCs/>
          <w:sz w:val="26"/>
          <w:szCs w:val="26"/>
          <w:lang w:eastAsia="pt-BR"/>
        </w:rPr>
        <w:t>etiquetas para fracionamento de medicamentos</w:t>
      </w:r>
    </w:p>
    <w:p w:rsidR="00A45184" w:rsidRDefault="00A45184">
      <w:pPr>
        <w:jc w:val="center"/>
        <w:rPr>
          <w:rFonts w:ascii="Times New Roman" w:eastAsia="Arial Unicode MS" w:hAnsi="Times New Roman" w:cs="Arial Unicode MS"/>
          <w:b/>
          <w:bCs/>
          <w:sz w:val="26"/>
          <w:szCs w:val="26"/>
          <w:lang w:eastAsia="pt-BR"/>
        </w:rPr>
      </w:pPr>
    </w:p>
    <w:p w:rsidR="00DC5C5E" w:rsidRDefault="00DC5C5E">
      <w:pPr>
        <w:jc w:val="center"/>
        <w:rPr>
          <w:rFonts w:hint="eastAsia"/>
        </w:rPr>
      </w:pPr>
    </w:p>
    <w:p w:rsidR="00F61EC4" w:rsidRDefault="00F61EC4" w:rsidP="005257D5">
      <w:pPr>
        <w:rPr>
          <w:rFonts w:ascii="Times New Roman" w:eastAsia="Arial Unicode MS" w:hAnsi="Times New Roman" w:cs="Arial Unicode MS"/>
          <w:sz w:val="26"/>
          <w:szCs w:val="26"/>
          <w:lang w:eastAsia="pt-BR"/>
        </w:rPr>
      </w:pPr>
    </w:p>
    <w:tbl>
      <w:tblPr>
        <w:tblW w:w="8125" w:type="dxa"/>
        <w:tblInd w:w="3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65"/>
        <w:gridCol w:w="1878"/>
        <w:gridCol w:w="1682"/>
      </w:tblGrid>
      <w:tr w:rsidR="005C1DD9" w:rsidTr="005C1DD9"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DD9" w:rsidRDefault="005C1DD9">
            <w:pPr>
              <w:jc w:val="center"/>
              <w:rPr>
                <w:rFonts w:ascii="Times New Roman" w:eastAsia="Arial Unicode MS" w:hAnsi="Times New Roman" w:cs="Arial Unicode MS"/>
                <w:b/>
                <w:bCs/>
                <w:sz w:val="26"/>
                <w:szCs w:val="26"/>
                <w:lang w:eastAsia="pt-BR"/>
              </w:rPr>
            </w:pPr>
            <w:r>
              <w:rPr>
                <w:rFonts w:ascii="Times New Roman" w:eastAsia="Arial Unicode MS" w:hAnsi="Times New Roman" w:cs="Arial Unicode MS"/>
                <w:b/>
                <w:bCs/>
                <w:sz w:val="26"/>
                <w:szCs w:val="26"/>
                <w:lang w:eastAsia="pt-BR"/>
              </w:rPr>
              <w:t>Descrição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1DD9" w:rsidRDefault="005C1DD9">
            <w:pPr>
              <w:jc w:val="center"/>
              <w:rPr>
                <w:rFonts w:ascii="Times New Roman" w:eastAsia="Arial Unicode MS" w:hAnsi="Times New Roman" w:cs="Arial Unicode MS"/>
                <w:b/>
                <w:bCs/>
                <w:sz w:val="26"/>
                <w:szCs w:val="26"/>
                <w:lang w:eastAsia="pt-BR"/>
              </w:rPr>
            </w:pPr>
            <w:r>
              <w:rPr>
                <w:rFonts w:ascii="Times New Roman" w:eastAsia="Arial Unicode MS" w:hAnsi="Times New Roman" w:cs="Arial Unicode MS"/>
                <w:b/>
                <w:bCs/>
                <w:sz w:val="26"/>
                <w:szCs w:val="26"/>
                <w:lang w:eastAsia="pt-BR"/>
              </w:rPr>
              <w:t>Quantidade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DD9" w:rsidRDefault="005C1DD9">
            <w:pPr>
              <w:jc w:val="center"/>
              <w:rPr>
                <w:rFonts w:ascii="Times New Roman" w:eastAsia="Arial Unicode MS" w:hAnsi="Times New Roman" w:cs="Arial Unicode MS"/>
                <w:b/>
                <w:bCs/>
                <w:sz w:val="26"/>
                <w:szCs w:val="26"/>
                <w:lang w:eastAsia="pt-BR"/>
              </w:rPr>
            </w:pPr>
            <w:r>
              <w:rPr>
                <w:rFonts w:ascii="Times New Roman" w:eastAsia="Arial Unicode MS" w:hAnsi="Times New Roman" w:cs="Arial Unicode MS"/>
                <w:b/>
                <w:bCs/>
                <w:sz w:val="26"/>
                <w:szCs w:val="26"/>
                <w:lang w:eastAsia="pt-BR"/>
              </w:rPr>
              <w:t>Valor unitário</w:t>
            </w:r>
          </w:p>
        </w:tc>
      </w:tr>
      <w:tr w:rsidR="005C1DD9" w:rsidTr="005C1DD9"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DD9" w:rsidRDefault="00143C89">
            <w:pPr>
              <w:jc w:val="center"/>
              <w:rPr>
                <w:rFonts w:ascii="Times New Roman" w:eastAsia="Arial Unicode MS" w:hAnsi="Times New Roman" w:cs="Arial Unicode MS"/>
                <w:sz w:val="26"/>
                <w:szCs w:val="26"/>
                <w:lang w:eastAsia="pt-BR"/>
              </w:rPr>
            </w:pPr>
            <w:r>
              <w:rPr>
                <w:rFonts w:ascii="Times New Roman" w:eastAsia="Arial Unicode MS" w:hAnsi="Times New Roman" w:cs="Arial Unicode MS"/>
                <w:sz w:val="26"/>
                <w:szCs w:val="26"/>
                <w:lang w:eastAsia="pt-BR"/>
              </w:rPr>
              <w:t>Etiqueta adesiva 33mm x 22mm 3 colunas rolo com 41 metros, 5.100 etiquetas</w:t>
            </w:r>
            <w:r w:rsidR="00331CBB">
              <w:rPr>
                <w:rFonts w:ascii="Times New Roman" w:eastAsia="Arial Unicode MS" w:hAnsi="Times New Roman" w:cs="Arial Unicode MS"/>
                <w:sz w:val="26"/>
                <w:szCs w:val="26"/>
                <w:lang w:eastAsia="pt-BR"/>
              </w:rPr>
              <w:t>,</w:t>
            </w:r>
            <w:r w:rsidR="00065AEA">
              <w:rPr>
                <w:rFonts w:ascii="Times New Roman" w:eastAsia="Arial Unicode MS" w:hAnsi="Times New Roman" w:cs="Arial Unicode MS"/>
                <w:sz w:val="26"/>
                <w:szCs w:val="26"/>
                <w:lang w:eastAsia="pt-BR"/>
              </w:rPr>
              <w:t xml:space="preserve"> para impressora térmica</w:t>
            </w:r>
            <w:r w:rsidR="00331CBB">
              <w:rPr>
                <w:rFonts w:ascii="Times New Roman" w:eastAsia="Arial Unicode MS" w:hAnsi="Times New Roman" w:cs="Arial Unicode MS"/>
                <w:sz w:val="26"/>
                <w:szCs w:val="26"/>
                <w:lang w:eastAsia="pt-BR"/>
              </w:rPr>
              <w:t xml:space="preserve"> ZEBRA modelo GC420d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1DD9" w:rsidRDefault="00065AEA">
            <w:pPr>
              <w:jc w:val="center"/>
              <w:rPr>
                <w:rFonts w:ascii="Times New Roman" w:eastAsia="Arial Unicode MS" w:hAnsi="Times New Roman" w:cs="Arial Unicode MS"/>
                <w:sz w:val="26"/>
                <w:szCs w:val="26"/>
                <w:lang w:eastAsia="pt-BR"/>
              </w:rPr>
            </w:pPr>
            <w:r>
              <w:rPr>
                <w:rFonts w:ascii="Times New Roman" w:eastAsia="Arial Unicode MS" w:hAnsi="Times New Roman" w:cs="Arial Unicode MS"/>
                <w:sz w:val="26"/>
                <w:szCs w:val="26"/>
                <w:lang w:eastAsia="pt-BR"/>
              </w:rPr>
              <w:t>10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DD9" w:rsidRDefault="00065AEA">
            <w:pPr>
              <w:jc w:val="center"/>
              <w:rPr>
                <w:rFonts w:ascii="Times New Roman" w:eastAsia="Arial Unicode MS" w:hAnsi="Times New Roman" w:cs="Arial Unicode MS"/>
                <w:sz w:val="26"/>
                <w:szCs w:val="26"/>
                <w:lang w:eastAsia="pt-BR"/>
              </w:rPr>
            </w:pPr>
            <w:r>
              <w:rPr>
                <w:rFonts w:ascii="Times New Roman" w:eastAsia="Arial Unicode MS" w:hAnsi="Times New Roman" w:cs="Arial Unicode MS"/>
                <w:sz w:val="26"/>
                <w:szCs w:val="26"/>
                <w:lang w:eastAsia="pt-BR"/>
              </w:rPr>
              <w:t>R$47,90</w:t>
            </w:r>
          </w:p>
        </w:tc>
      </w:tr>
      <w:tr w:rsidR="005C1DD9" w:rsidTr="005C1DD9"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DD9" w:rsidRDefault="005C1DD9">
            <w:pPr>
              <w:jc w:val="center"/>
              <w:rPr>
                <w:rFonts w:ascii="Times New Roman" w:eastAsia="Arial Unicode MS" w:hAnsi="Times New Roman" w:cs="Arial Unicode MS"/>
                <w:sz w:val="26"/>
                <w:szCs w:val="26"/>
                <w:lang w:eastAsia="pt-BR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1DD9" w:rsidRDefault="005C1DD9" w:rsidP="00A45184">
            <w:pPr>
              <w:jc w:val="center"/>
              <w:rPr>
                <w:rFonts w:ascii="Times New Roman" w:eastAsia="Arial Unicode MS" w:hAnsi="Times New Roman" w:cs="Arial Unicode MS"/>
                <w:sz w:val="26"/>
                <w:szCs w:val="26"/>
                <w:lang w:eastAsia="pt-BR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DD9" w:rsidRDefault="005C1DD9" w:rsidP="00A45184">
            <w:pPr>
              <w:jc w:val="center"/>
              <w:rPr>
                <w:rFonts w:ascii="Times New Roman" w:eastAsia="Arial Unicode MS" w:hAnsi="Times New Roman" w:cs="Arial Unicode MS"/>
                <w:sz w:val="26"/>
                <w:szCs w:val="26"/>
                <w:lang w:eastAsia="pt-BR"/>
              </w:rPr>
            </w:pPr>
          </w:p>
        </w:tc>
      </w:tr>
      <w:tr w:rsidR="005C1DD9" w:rsidTr="005C1DD9"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DD9" w:rsidRDefault="005C1DD9">
            <w:pPr>
              <w:jc w:val="center"/>
              <w:rPr>
                <w:rFonts w:ascii="Times New Roman" w:eastAsia="Arial Unicode MS" w:hAnsi="Times New Roman" w:cs="Arial Unicode MS"/>
                <w:sz w:val="26"/>
                <w:szCs w:val="26"/>
                <w:lang w:eastAsia="pt-BR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1DD9" w:rsidRDefault="005C1DD9">
            <w:pPr>
              <w:jc w:val="center"/>
              <w:rPr>
                <w:rFonts w:ascii="Times New Roman" w:eastAsia="Arial Unicode MS" w:hAnsi="Times New Roman" w:cs="Arial Unicode MS"/>
                <w:sz w:val="26"/>
                <w:szCs w:val="26"/>
                <w:lang w:eastAsia="pt-BR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DD9" w:rsidRDefault="005C1DD9">
            <w:pPr>
              <w:jc w:val="center"/>
              <w:rPr>
                <w:rFonts w:ascii="Times New Roman" w:eastAsia="Arial Unicode MS" w:hAnsi="Times New Roman" w:cs="Arial Unicode MS"/>
                <w:sz w:val="26"/>
                <w:szCs w:val="26"/>
                <w:lang w:eastAsia="pt-BR"/>
              </w:rPr>
            </w:pPr>
          </w:p>
        </w:tc>
      </w:tr>
      <w:tr w:rsidR="005C1DD9" w:rsidTr="005C1DD9"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DD9" w:rsidRDefault="005C1DD9">
            <w:pPr>
              <w:jc w:val="center"/>
              <w:rPr>
                <w:rFonts w:ascii="Times New Roman" w:eastAsia="Arial Unicode MS" w:hAnsi="Times New Roman" w:cs="Arial Unicode MS"/>
                <w:sz w:val="26"/>
                <w:szCs w:val="26"/>
                <w:lang w:eastAsia="pt-BR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1DD9" w:rsidRPr="00EA7183" w:rsidRDefault="00EA7183" w:rsidP="00EA7183">
            <w:pPr>
              <w:jc w:val="center"/>
              <w:rPr>
                <w:rFonts w:ascii="Times New Roman" w:eastAsia="Arial Unicode MS" w:hAnsi="Times New Roman" w:cs="Arial Unicode MS"/>
                <w:b/>
                <w:sz w:val="26"/>
                <w:szCs w:val="26"/>
                <w:lang w:eastAsia="pt-BR"/>
              </w:rPr>
            </w:pPr>
            <w:r w:rsidRPr="00EA7183">
              <w:rPr>
                <w:rFonts w:ascii="Times New Roman" w:eastAsia="Arial Unicode MS" w:hAnsi="Times New Roman" w:cs="Arial Unicode MS"/>
                <w:b/>
                <w:sz w:val="26"/>
                <w:szCs w:val="26"/>
                <w:lang w:eastAsia="pt-BR"/>
              </w:rPr>
              <w:t>Total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DD9" w:rsidRDefault="00065AEA">
            <w:pPr>
              <w:jc w:val="center"/>
              <w:rPr>
                <w:rFonts w:ascii="Times New Roman" w:eastAsia="Arial Unicode MS" w:hAnsi="Times New Roman" w:cs="Arial Unicode MS"/>
                <w:sz w:val="26"/>
                <w:szCs w:val="26"/>
                <w:lang w:eastAsia="pt-BR"/>
              </w:rPr>
            </w:pPr>
            <w:r>
              <w:rPr>
                <w:rFonts w:ascii="Times New Roman" w:eastAsia="Arial Unicode MS" w:hAnsi="Times New Roman" w:cs="Arial Unicode MS"/>
                <w:sz w:val="26"/>
                <w:szCs w:val="26"/>
                <w:lang w:eastAsia="pt-BR"/>
              </w:rPr>
              <w:t>R$479,00</w:t>
            </w:r>
          </w:p>
        </w:tc>
      </w:tr>
    </w:tbl>
    <w:p w:rsidR="00B87BF4" w:rsidRDefault="00B87BF4" w:rsidP="00B87BF4">
      <w:pPr>
        <w:rPr>
          <w:rFonts w:ascii="Times New Roman" w:eastAsia="Arial Unicode MS" w:hAnsi="Times New Roman" w:cs="Arial Unicode MS"/>
          <w:sz w:val="26"/>
          <w:szCs w:val="26"/>
          <w:lang w:eastAsia="pt-BR"/>
        </w:rPr>
      </w:pPr>
    </w:p>
    <w:p w:rsidR="00F61EC4" w:rsidRDefault="001A1D83" w:rsidP="00B87BF4">
      <w:pPr>
        <w:rPr>
          <w:rFonts w:ascii="Times New Roman" w:eastAsia="Arial Unicode MS" w:hAnsi="Times New Roman" w:cs="Arial Unicode MS"/>
          <w:sz w:val="26"/>
          <w:szCs w:val="26"/>
          <w:lang w:eastAsia="pt-BR"/>
        </w:rPr>
      </w:pPr>
      <w:r w:rsidRPr="00D27E23">
        <w:rPr>
          <w:rFonts w:ascii="Times New Roman" w:eastAsia="Arial Unicode MS" w:hAnsi="Times New Roman" w:cs="Arial Unicode MS"/>
          <w:b/>
          <w:sz w:val="26"/>
          <w:szCs w:val="26"/>
          <w:lang w:eastAsia="pt-BR"/>
        </w:rPr>
        <w:t>Justificativa</w:t>
      </w:r>
      <w:r>
        <w:rPr>
          <w:rFonts w:ascii="Times New Roman" w:eastAsia="Arial Unicode MS" w:hAnsi="Times New Roman" w:cs="Arial Unicode MS"/>
          <w:sz w:val="26"/>
          <w:szCs w:val="26"/>
          <w:lang w:eastAsia="pt-BR"/>
        </w:rPr>
        <w:t xml:space="preserve">: É </w:t>
      </w:r>
      <w:r w:rsidR="000919C8">
        <w:rPr>
          <w:rFonts w:ascii="Times New Roman" w:eastAsia="Arial Unicode MS" w:hAnsi="Times New Roman" w:cs="Arial Unicode MS"/>
          <w:sz w:val="26"/>
          <w:szCs w:val="26"/>
          <w:lang w:eastAsia="pt-BR"/>
        </w:rPr>
        <w:t>necessária aquisição</w:t>
      </w:r>
      <w:r>
        <w:rPr>
          <w:rFonts w:ascii="Times New Roman" w:eastAsia="Arial Unicode MS" w:hAnsi="Times New Roman" w:cs="Arial Unicode MS"/>
          <w:sz w:val="26"/>
          <w:szCs w:val="26"/>
          <w:lang w:eastAsia="pt-BR"/>
        </w:rPr>
        <w:t xml:space="preserve"> de bobinas de etiqueta adesiva, utilizada</w:t>
      </w:r>
      <w:r w:rsidR="000919C8">
        <w:rPr>
          <w:rFonts w:ascii="Times New Roman" w:eastAsia="Arial Unicode MS" w:hAnsi="Times New Roman" w:cs="Arial Unicode MS"/>
          <w:sz w:val="26"/>
          <w:szCs w:val="26"/>
          <w:lang w:eastAsia="pt-BR"/>
        </w:rPr>
        <w:t xml:space="preserve"> na impressora Zebra modelo GC420d, para fracionamento de medicamentos e materiais </w:t>
      </w:r>
      <w:r w:rsidR="00D27E23">
        <w:rPr>
          <w:rFonts w:ascii="Times New Roman" w:eastAsia="Arial Unicode MS" w:hAnsi="Times New Roman" w:cs="Arial Unicode MS"/>
          <w:sz w:val="26"/>
          <w:szCs w:val="26"/>
          <w:lang w:eastAsia="pt-BR"/>
        </w:rPr>
        <w:t>ambulatoriais</w:t>
      </w:r>
      <w:bookmarkStart w:id="1" w:name="_GoBack"/>
      <w:bookmarkEnd w:id="1"/>
      <w:r w:rsidR="00D27E23">
        <w:rPr>
          <w:rFonts w:ascii="Times New Roman" w:eastAsia="Arial Unicode MS" w:hAnsi="Times New Roman" w:cs="Arial Unicode MS"/>
          <w:sz w:val="26"/>
          <w:szCs w:val="26"/>
          <w:lang w:eastAsia="pt-BR"/>
        </w:rPr>
        <w:t xml:space="preserve"> realizados na farmácia da UPA.</w:t>
      </w:r>
      <w:r w:rsidR="00A2589C">
        <w:rPr>
          <w:rFonts w:ascii="Times New Roman" w:eastAsia="Arial Unicode MS" w:hAnsi="Times New Roman" w:cs="Arial Unicode MS"/>
          <w:sz w:val="26"/>
          <w:szCs w:val="26"/>
          <w:lang w:eastAsia="pt-BR"/>
        </w:rPr>
        <w:t xml:space="preserve"> A quantidade solicitada deverá suprir a necessidade para o período de um ano.</w:t>
      </w:r>
    </w:p>
    <w:p w:rsidR="005257D5" w:rsidRDefault="005257D5">
      <w:pPr>
        <w:rPr>
          <w:rFonts w:ascii="Times New Roman" w:hAnsi="Times New Roman"/>
          <w:sz w:val="26"/>
          <w:szCs w:val="26"/>
        </w:rPr>
      </w:pPr>
    </w:p>
    <w:p w:rsidR="00F61EC4" w:rsidRDefault="00F14DC5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Santo Ângelo, 23</w:t>
      </w:r>
      <w:r w:rsidR="007D3ECB">
        <w:rPr>
          <w:rFonts w:ascii="Times New Roman" w:hAnsi="Times New Roman"/>
          <w:sz w:val="26"/>
          <w:szCs w:val="26"/>
        </w:rPr>
        <w:t>/0</w:t>
      </w:r>
      <w:r w:rsidR="00DC5C5E">
        <w:rPr>
          <w:rFonts w:ascii="Times New Roman" w:hAnsi="Times New Roman"/>
          <w:sz w:val="26"/>
          <w:szCs w:val="26"/>
        </w:rPr>
        <w:t>7</w:t>
      </w:r>
      <w:r w:rsidR="007D3ECB">
        <w:rPr>
          <w:rFonts w:ascii="Times New Roman" w:hAnsi="Times New Roman"/>
          <w:sz w:val="26"/>
          <w:szCs w:val="26"/>
        </w:rPr>
        <w:t>/2024</w:t>
      </w:r>
    </w:p>
    <w:p w:rsidR="00F61EC4" w:rsidRDefault="00F61EC4">
      <w:pPr>
        <w:rPr>
          <w:rFonts w:hint="eastAsia"/>
        </w:rPr>
      </w:pPr>
    </w:p>
    <w:p w:rsidR="00F61EC4" w:rsidRDefault="005A51FD" w:rsidP="003B3FF9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Paula </w:t>
      </w:r>
      <w:proofErr w:type="spellStart"/>
      <w:r>
        <w:rPr>
          <w:rFonts w:ascii="Times New Roman" w:hAnsi="Times New Roman"/>
          <w:sz w:val="26"/>
          <w:szCs w:val="26"/>
        </w:rPr>
        <w:t>Munaretto</w:t>
      </w:r>
      <w:proofErr w:type="spellEnd"/>
    </w:p>
    <w:p w:rsidR="00F61EC4" w:rsidRDefault="005A51FD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Farmacêutica</w:t>
      </w:r>
    </w:p>
    <w:sectPr w:rsidR="00F61EC4"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Times New Roman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EC4"/>
    <w:rsid w:val="00065AEA"/>
    <w:rsid w:val="000919C8"/>
    <w:rsid w:val="00143C89"/>
    <w:rsid w:val="001977D3"/>
    <w:rsid w:val="001A1D83"/>
    <w:rsid w:val="002050A2"/>
    <w:rsid w:val="00252B64"/>
    <w:rsid w:val="002D5F0B"/>
    <w:rsid w:val="00331CBB"/>
    <w:rsid w:val="003B3FF9"/>
    <w:rsid w:val="003B6461"/>
    <w:rsid w:val="003F1E6D"/>
    <w:rsid w:val="003F5CB7"/>
    <w:rsid w:val="004910D8"/>
    <w:rsid w:val="005257D5"/>
    <w:rsid w:val="00554EBC"/>
    <w:rsid w:val="0057142D"/>
    <w:rsid w:val="005A51FD"/>
    <w:rsid w:val="005C1DD9"/>
    <w:rsid w:val="005D3ABE"/>
    <w:rsid w:val="005D6406"/>
    <w:rsid w:val="00751351"/>
    <w:rsid w:val="0076290E"/>
    <w:rsid w:val="007C5817"/>
    <w:rsid w:val="007D3ECB"/>
    <w:rsid w:val="0087086B"/>
    <w:rsid w:val="00944CAB"/>
    <w:rsid w:val="0099079B"/>
    <w:rsid w:val="009E74CE"/>
    <w:rsid w:val="00A135E3"/>
    <w:rsid w:val="00A2589C"/>
    <w:rsid w:val="00A45184"/>
    <w:rsid w:val="00A46E62"/>
    <w:rsid w:val="00B31F23"/>
    <w:rsid w:val="00B36756"/>
    <w:rsid w:val="00B87BF4"/>
    <w:rsid w:val="00C47CC4"/>
    <w:rsid w:val="00CA511C"/>
    <w:rsid w:val="00CC18AF"/>
    <w:rsid w:val="00CC3319"/>
    <w:rsid w:val="00D27E23"/>
    <w:rsid w:val="00D5730F"/>
    <w:rsid w:val="00DC5C5E"/>
    <w:rsid w:val="00DE1A42"/>
    <w:rsid w:val="00E05D77"/>
    <w:rsid w:val="00E12422"/>
    <w:rsid w:val="00E47A22"/>
    <w:rsid w:val="00E6347D"/>
    <w:rsid w:val="00E96EAC"/>
    <w:rsid w:val="00EA7183"/>
    <w:rsid w:val="00F14DC5"/>
    <w:rsid w:val="00F61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82CA9"/>
  <w15:docId w15:val="{941A767D-F15D-46C2-9CBB-87653A6D5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ahoma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Textbody">
    <w:name w:val="Text body"/>
    <w:basedOn w:val="Normal"/>
    <w:qFormat/>
    <w:pPr>
      <w:spacing w:after="140" w:line="288" w:lineRule="auto"/>
    </w:pPr>
  </w:style>
  <w:style w:type="paragraph" w:styleId="NormalWeb">
    <w:name w:val="Normal (Web)"/>
    <w:basedOn w:val="Normal"/>
    <w:qFormat/>
    <w:pPr>
      <w:spacing w:before="280" w:after="280"/>
      <w:textAlignment w:val="auto"/>
    </w:pPr>
    <w:rPr>
      <w:rFonts w:ascii="Times New Roman" w:eastAsia="Times New Roman" w:hAnsi="Times New Roman" w:cs="Times New Roman"/>
      <w:kern w:val="0"/>
      <w:lang w:bidi="ar-SA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C5817"/>
    <w:rPr>
      <w:rFonts w:ascii="Segoe UI" w:hAnsi="Segoe UI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C5817"/>
    <w:rPr>
      <w:rFonts w:ascii="Segoe UI" w:eastAsia="SimSun" w:hAnsi="Segoe UI" w:cs="Mangal"/>
      <w:kern w:val="2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111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SAUDE</dc:creator>
  <dc:description/>
  <cp:lastModifiedBy>Saude INFO</cp:lastModifiedBy>
  <cp:revision>6</cp:revision>
  <cp:lastPrinted>2024-07-23T18:29:00Z</cp:lastPrinted>
  <dcterms:created xsi:type="dcterms:W3CDTF">2024-07-10T17:03:00Z</dcterms:created>
  <dcterms:modified xsi:type="dcterms:W3CDTF">2024-07-23T18:30:00Z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