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63967" w:rsidRPr="00CA7B68" w:rsidRDefault="00363967">
      <w:pPr>
        <w:pStyle w:val="Normal1"/>
        <w:tabs>
          <w:tab w:val="left" w:pos="4253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ESTUDO TÉCNICO PRELIMINAR</w:t>
      </w:r>
    </w:p>
    <w:p w:rsidR="00363967" w:rsidRPr="00CA7B68" w:rsidRDefault="00363967">
      <w:pPr>
        <w:pStyle w:val="Normal1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CA7B68">
        <w:trPr>
          <w:cantSplit/>
          <w:tblHeader/>
        </w:trPr>
        <w:tc>
          <w:tcPr>
            <w:tcW w:w="9211" w:type="dxa"/>
            <w:gridSpan w:val="2"/>
          </w:tcPr>
          <w:p w:rsidR="00363967" w:rsidRPr="00CA7B68" w:rsidRDefault="00497460" w:rsidP="00AF581B">
            <w:pPr>
              <w:pStyle w:val="Normal1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Secretaria Municipal </w:t>
            </w:r>
            <w:r w:rsidR="00AF581B" w:rsidRPr="00CA7B68">
              <w:rPr>
                <w:rFonts w:ascii="Times New Roman" w:hAnsi="Times New Roman" w:cs="Times New Roman"/>
                <w:b/>
                <w:sz w:val="24"/>
                <w:szCs w:val="24"/>
              </w:rPr>
              <w:t>de Assistência Social e Cidadania</w:t>
            </w: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>Objeto da licitação:</w:t>
            </w:r>
          </w:p>
        </w:tc>
        <w:tc>
          <w:tcPr>
            <w:tcW w:w="4606" w:type="dxa"/>
          </w:tcPr>
          <w:p w:rsidR="00C54982" w:rsidRPr="00CA7B68" w:rsidRDefault="00C54982" w:rsidP="00C5498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Aquisição de itens de Cama, mesa e banho para </w:t>
            </w:r>
            <w:r w:rsidR="00607D9A"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acolhimento de </w:t>
            </w: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>migrantes</w:t>
            </w:r>
            <w:r w:rsidR="00607D9A"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 venezuelanos</w:t>
            </w: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 em Santo Ângelo que encontram-se em situação de vulnerabilidade.</w:t>
            </w:r>
          </w:p>
          <w:p w:rsidR="00363967" w:rsidRPr="00CA7B68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Modalidade de Licitação: </w:t>
            </w:r>
          </w:p>
        </w:tc>
        <w:tc>
          <w:tcPr>
            <w:tcW w:w="4606" w:type="dxa"/>
          </w:tcPr>
          <w:p w:rsidR="00363967" w:rsidRPr="00CA7B68" w:rsidRDefault="00497460" w:rsidP="00810FD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Pregão </w:t>
            </w: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Forma de contratação: </w:t>
            </w:r>
          </w:p>
        </w:tc>
        <w:tc>
          <w:tcPr>
            <w:tcW w:w="4606" w:type="dxa"/>
          </w:tcPr>
          <w:p w:rsidR="00363967" w:rsidRPr="00CA7B68" w:rsidRDefault="00497460" w:rsidP="00360091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 xml:space="preserve">Ata de Registro de Preços </w:t>
            </w:r>
          </w:p>
        </w:tc>
      </w:tr>
    </w:tbl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1. NECESSIDADE DA CONTRATAÇÃO: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B5ED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O objeto da presente licitação é a aquisição</w:t>
      </w:r>
      <w:r w:rsidR="001B5ED7" w:rsidRPr="00CA7B68">
        <w:rPr>
          <w:rFonts w:ascii="Times New Roman" w:hAnsi="Times New Roman" w:cs="Times New Roman"/>
          <w:sz w:val="24"/>
          <w:szCs w:val="24"/>
        </w:rPr>
        <w:t xml:space="preserve"> de </w:t>
      </w:r>
      <w:r w:rsidR="00C54982" w:rsidRPr="00CA7B68">
        <w:rPr>
          <w:rFonts w:ascii="Times New Roman" w:hAnsi="Times New Roman" w:cs="Times New Roman"/>
          <w:sz w:val="24"/>
          <w:szCs w:val="24"/>
        </w:rPr>
        <w:t>itens de cama, mesa e banho para o acolhiment</w:t>
      </w:r>
      <w:r w:rsidR="00FF39A0" w:rsidRPr="00CA7B68">
        <w:rPr>
          <w:rFonts w:ascii="Times New Roman" w:hAnsi="Times New Roman" w:cs="Times New Roman"/>
          <w:sz w:val="24"/>
          <w:szCs w:val="24"/>
        </w:rPr>
        <w:t xml:space="preserve">o de </w:t>
      </w:r>
      <w:r w:rsidR="00C54982" w:rsidRPr="00CA7B68">
        <w:rPr>
          <w:rFonts w:ascii="Times New Roman" w:hAnsi="Times New Roman" w:cs="Times New Roman"/>
          <w:sz w:val="24"/>
          <w:szCs w:val="24"/>
        </w:rPr>
        <w:t>migrantes</w:t>
      </w:r>
      <w:r w:rsidR="00FF39A0" w:rsidRPr="00CA7B68">
        <w:rPr>
          <w:rFonts w:ascii="Times New Roman" w:hAnsi="Times New Roman" w:cs="Times New Roman"/>
          <w:sz w:val="24"/>
          <w:szCs w:val="24"/>
        </w:rPr>
        <w:t xml:space="preserve"> venezuelanos</w:t>
      </w:r>
      <w:r w:rsidR="00C54982" w:rsidRPr="00CA7B68">
        <w:rPr>
          <w:rFonts w:ascii="Times New Roman" w:hAnsi="Times New Roman" w:cs="Times New Roman"/>
          <w:sz w:val="24"/>
          <w:szCs w:val="24"/>
        </w:rPr>
        <w:t xml:space="preserve"> em Santo Ângelo </w:t>
      </w:r>
      <w:r w:rsidR="001B5ED7" w:rsidRPr="00CA7B68">
        <w:rPr>
          <w:rFonts w:ascii="Times New Roman" w:hAnsi="Times New Roman" w:cs="Times New Roman"/>
          <w:sz w:val="24"/>
          <w:szCs w:val="24"/>
        </w:rPr>
        <w:t xml:space="preserve">através de </w:t>
      </w:r>
      <w:r w:rsidRPr="00CA7B68">
        <w:rPr>
          <w:rFonts w:ascii="Times New Roman" w:hAnsi="Times New Roman" w:cs="Times New Roman"/>
          <w:sz w:val="24"/>
          <w:szCs w:val="24"/>
        </w:rPr>
        <w:t xml:space="preserve">empresa </w:t>
      </w:r>
      <w:r w:rsidR="001B5ED7" w:rsidRPr="00CA7B68">
        <w:rPr>
          <w:rFonts w:ascii="Times New Roman" w:hAnsi="Times New Roman" w:cs="Times New Roman"/>
          <w:sz w:val="24"/>
          <w:szCs w:val="24"/>
        </w:rPr>
        <w:t>que forneça o produto conforme especificações técnicas descritas no Edital.</w:t>
      </w:r>
    </w:p>
    <w:p w:rsidR="00363967" w:rsidRPr="00CA7B68" w:rsidRDefault="00497460" w:rsidP="00E348D2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A contratação é necessária </w:t>
      </w:r>
      <w:r w:rsidR="00C54982" w:rsidRPr="00CA7B68">
        <w:rPr>
          <w:rFonts w:ascii="Times New Roman" w:hAnsi="Times New Roman" w:cs="Times New Roman"/>
          <w:sz w:val="24"/>
          <w:szCs w:val="24"/>
        </w:rPr>
        <w:t>para atender ao Plano de Ação para acolhimento dos imigrantes em situação de vulnerabilidade decorrente do fluxo migratório por crise humanitária.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E348D2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DESCRIÇÃO DOS REQUISITOS DA CONTRATAÇÃO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Os </w:t>
      </w:r>
      <w:r w:rsidR="00C54982" w:rsidRPr="00CA7B68">
        <w:rPr>
          <w:rFonts w:ascii="Times New Roman" w:hAnsi="Times New Roman" w:cs="Times New Roman"/>
          <w:sz w:val="24"/>
          <w:szCs w:val="24"/>
        </w:rPr>
        <w:t>itens de cama, mesa e banho</w:t>
      </w:r>
      <w:r w:rsidR="00E348D2" w:rsidRPr="00CA7B68">
        <w:rPr>
          <w:rFonts w:ascii="Times New Roman" w:hAnsi="Times New Roman" w:cs="Times New Roman"/>
          <w:sz w:val="24"/>
          <w:szCs w:val="24"/>
        </w:rPr>
        <w:t xml:space="preserve">, </w:t>
      </w:r>
      <w:r w:rsidR="00C54982" w:rsidRPr="00CA7B68">
        <w:rPr>
          <w:rFonts w:ascii="Times New Roman" w:hAnsi="Times New Roman" w:cs="Times New Roman"/>
          <w:sz w:val="24"/>
          <w:szCs w:val="24"/>
        </w:rPr>
        <w:t>que serão</w:t>
      </w:r>
      <w:r w:rsidRPr="00CA7B68">
        <w:rPr>
          <w:rFonts w:ascii="Times New Roman" w:hAnsi="Times New Roman" w:cs="Times New Roman"/>
          <w:sz w:val="24"/>
          <w:szCs w:val="24"/>
        </w:rPr>
        <w:t xml:space="preserve"> o objeto da licitação, têm natureza de bens comuns, tendo em vista que seus 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>padrões</w:t>
      </w:r>
      <w:r w:rsidR="00E348D2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serão definidos objetivamente em edital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>, por meio</w:t>
      </w:r>
      <w:r w:rsidR="00C54982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de especificações usuais de mercado, </w:t>
      </w:r>
      <w:r w:rsidRPr="00CA7B68">
        <w:rPr>
          <w:rFonts w:ascii="Times New Roman" w:hAnsi="Times New Roman" w:cs="Times New Roman"/>
          <w:sz w:val="24"/>
          <w:szCs w:val="24"/>
        </w:rPr>
        <w:t>nos termos do art. 6º, inciso XIII, da Lei Federal nº 14.133/2021.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8651E1">
      <w:pPr>
        <w:pStyle w:val="Normal1"/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2</w:t>
      </w:r>
      <w:r w:rsidR="00497460" w:rsidRPr="00CA7B68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.1 DESCRIÇÃO DO OBJETO: 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0"/>
        <w:tblW w:w="9211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4605"/>
        <w:gridCol w:w="4606"/>
      </w:tblGrid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CARACTERÍSTICAS: </w:t>
            </w:r>
          </w:p>
        </w:tc>
        <w:tc>
          <w:tcPr>
            <w:tcW w:w="4606" w:type="dxa"/>
          </w:tcPr>
          <w:p w:rsidR="00363967" w:rsidRPr="00CA7B68" w:rsidRDefault="00194C5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Conforme detalhado no Termo de Referência</w:t>
            </w:r>
            <w:r w:rsidR="009D4C3D"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em anexo.</w:t>
            </w:r>
          </w:p>
          <w:p w:rsidR="00363967" w:rsidRPr="00CA7B68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3967" w:rsidRPr="00CA7B68" w:rsidTr="00996572">
        <w:trPr>
          <w:cantSplit/>
          <w:trHeight w:val="1266"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FORMA DE PRESTAÇÃO:</w:t>
            </w:r>
          </w:p>
        </w:tc>
        <w:tc>
          <w:tcPr>
            <w:tcW w:w="4606" w:type="dxa"/>
          </w:tcPr>
          <w:p w:rsidR="00363967" w:rsidRPr="00CA7B68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Fornecimento de </w:t>
            </w:r>
            <w:r w:rsidR="00194C57"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itens de cama, mesa e banho</w:t>
            </w:r>
            <w:r w:rsidRPr="00CA7B6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atendendo as especificações definidas no edital</w:t>
            </w:r>
          </w:p>
          <w:p w:rsidR="00363967" w:rsidRPr="00CA7B68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363967" w:rsidRPr="00CA7B68">
        <w:trPr>
          <w:cantSplit/>
          <w:tblHeader/>
        </w:trPr>
        <w:tc>
          <w:tcPr>
            <w:tcW w:w="4605" w:type="dxa"/>
          </w:tcPr>
          <w:p w:rsidR="00363967" w:rsidRPr="00CA7B68" w:rsidRDefault="00497460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>PRAZO CONTRATUAL:</w:t>
            </w:r>
          </w:p>
        </w:tc>
        <w:tc>
          <w:tcPr>
            <w:tcW w:w="4606" w:type="dxa"/>
          </w:tcPr>
          <w:p w:rsidR="00363967" w:rsidRPr="00CA7B68" w:rsidRDefault="00996572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B68">
              <w:rPr>
                <w:rFonts w:ascii="Times New Roman" w:hAnsi="Times New Roman" w:cs="Times New Roman"/>
                <w:sz w:val="24"/>
                <w:szCs w:val="24"/>
              </w:rPr>
              <w:t>Contrato com duração anual</w:t>
            </w:r>
          </w:p>
          <w:p w:rsidR="00363967" w:rsidRPr="00CA7B68" w:rsidRDefault="00363967">
            <w:pPr>
              <w:pStyle w:val="Normal1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 xml:space="preserve">.2   OBRIGAÇÕES DAS PARTES: </w:t>
      </w:r>
    </w:p>
    <w:p w:rsidR="00B60A3D" w:rsidRPr="00CA7B68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A3D" w:rsidRPr="00CA7B68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ab/>
        <w:t>A empresa tem a obrigação de entregar o produto no prazo descrito no contrato, bem como o produto deve estar</w:t>
      </w:r>
      <w:r w:rsidR="00194C57" w:rsidRPr="00CA7B68">
        <w:rPr>
          <w:rFonts w:ascii="Times New Roman" w:hAnsi="Times New Roman" w:cs="Times New Roman"/>
          <w:sz w:val="24"/>
          <w:szCs w:val="24"/>
        </w:rPr>
        <w:t xml:space="preserve"> em conformidade ao informado no Termo de Referência</w:t>
      </w:r>
      <w:r w:rsidRPr="00CA7B68">
        <w:rPr>
          <w:rFonts w:ascii="Times New Roman" w:hAnsi="Times New Roman" w:cs="Times New Roman"/>
          <w:sz w:val="24"/>
          <w:szCs w:val="24"/>
        </w:rPr>
        <w:t xml:space="preserve">, na qual há a especificação do objeto. </w:t>
      </w:r>
    </w:p>
    <w:p w:rsidR="00B60A3D" w:rsidRPr="00CA7B68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FE5F12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30956" w:rsidRPr="00CA7B68">
        <w:rPr>
          <w:rFonts w:ascii="Times New Roman" w:hAnsi="Times New Roman" w:cs="Times New Roman"/>
          <w:b/>
          <w:sz w:val="24"/>
          <w:szCs w:val="24"/>
          <w:u w:val="single"/>
        </w:rPr>
        <w:t>.3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 xml:space="preserve"> HIPÓTESES DE SANÇÕES E DE RESCISÃO CONTRATUAL: </w:t>
      </w:r>
    </w:p>
    <w:p w:rsidR="00B60A3D" w:rsidRPr="00CA7B68" w:rsidRDefault="00B60A3D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60A3D" w:rsidRPr="00CA7B68" w:rsidRDefault="00B60A3D" w:rsidP="00B60A3D">
      <w:pPr>
        <w:pStyle w:val="Normal1"/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Conforme legislação, que será feito em edital e contrato. 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C30956">
      <w:pPr>
        <w:pStyle w:val="Normal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2.4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 xml:space="preserve"> DOCUMENTOS PARA HABILITAÇÃO: 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2858BC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Para fornecimento dos itens </w:t>
      </w:r>
      <w:r w:rsidR="00497460" w:rsidRPr="00CA7B68">
        <w:rPr>
          <w:rFonts w:ascii="Times New Roman" w:hAnsi="Times New Roman" w:cs="Times New Roman"/>
          <w:sz w:val="24"/>
          <w:szCs w:val="24"/>
        </w:rPr>
        <w:t>pretendidos os eventuais interessados deverão comprovar que atuam em ramo de atividade compatível com o objeto da licitação, bem como apresentar os seguintes documentos a título hab</w:t>
      </w:r>
      <w:r w:rsidRPr="00CA7B68">
        <w:rPr>
          <w:rFonts w:ascii="Times New Roman" w:hAnsi="Times New Roman" w:cs="Times New Roman"/>
          <w:sz w:val="24"/>
          <w:szCs w:val="24"/>
        </w:rPr>
        <w:t>ilitação, nos termos do art. 62 e seguintes,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 da Lei nº 14.133/2021:</w:t>
      </w:r>
    </w:p>
    <w:p w:rsidR="002858BC" w:rsidRPr="00CA7B68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CA7B68">
        <w:rPr>
          <w:color w:val="000000"/>
        </w:rPr>
        <w:t> A habilitação jurídica visa a demonstrar a capacidade de o licitante exercer direitos e assumir obrigações, e a documentação a ser apresentada por ele limita-se à comprovação de existência jurídica da pessoa e, quando cabível, de autorização para o exercício da atividade a ser contratada.</w:t>
      </w:r>
    </w:p>
    <w:p w:rsidR="002858BC" w:rsidRPr="00CA7B68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jc w:val="both"/>
        <w:rPr>
          <w:color w:val="000000"/>
        </w:rPr>
      </w:pPr>
      <w:r w:rsidRPr="00CA7B68">
        <w:rPr>
          <w:color w:val="000000"/>
        </w:rPr>
        <w:t>As habilitações fiscal, social e trabalhista serão aferidas mediante a verificação dos seguintes requisitos:</w:t>
      </w:r>
    </w:p>
    <w:p w:rsidR="002858BC" w:rsidRPr="00CA7B68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0" w:name="art68i"/>
      <w:bookmarkEnd w:id="0"/>
      <w:r w:rsidRPr="00CA7B68">
        <w:rPr>
          <w:color w:val="000000"/>
        </w:rPr>
        <w:t>I - a inscrição no Cadastro de Pessoas Físicas (CPF) ou no Cadastro Nacional da Pessoa Jurídica (CNPJ);</w:t>
      </w:r>
    </w:p>
    <w:p w:rsidR="002858BC" w:rsidRPr="00CA7B68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1" w:name="art68ii"/>
      <w:bookmarkEnd w:id="1"/>
      <w:r w:rsidRPr="00CA7B68">
        <w:rPr>
          <w:color w:val="000000"/>
        </w:rPr>
        <w:t>II - a inscrição no cadastro de contribuintes estadual e/ou municipal, se houver, relativo ao domicílio ou sede do licitante, pertinente ao seu ramo de atividade e compatível com o objeto contratual;</w:t>
      </w:r>
    </w:p>
    <w:p w:rsidR="002858BC" w:rsidRPr="00CA7B68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2" w:name="art68iii"/>
      <w:bookmarkEnd w:id="2"/>
      <w:r w:rsidRPr="00CA7B68">
        <w:rPr>
          <w:color w:val="000000"/>
        </w:rPr>
        <w:lastRenderedPageBreak/>
        <w:t>III - a regularidade perante a Fazenda federal, estadual e/ou municipal do domicílio ou sede do licitante, ou outra equivalente, na forma da lei;</w:t>
      </w:r>
    </w:p>
    <w:p w:rsidR="002858BC" w:rsidRPr="00CA7B68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3" w:name="art68iv"/>
      <w:bookmarkEnd w:id="3"/>
      <w:r w:rsidRPr="00CA7B68">
        <w:rPr>
          <w:color w:val="000000"/>
        </w:rPr>
        <w:t>IV - a regularidade relativa à Seguridade Social e ao FGTS, que demonstre cumprimento dos encargos sociais instituídos por lei;</w:t>
      </w:r>
    </w:p>
    <w:p w:rsidR="002858BC" w:rsidRPr="00CA7B68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4" w:name="art68v"/>
      <w:bookmarkEnd w:id="4"/>
      <w:r w:rsidRPr="00CA7B68">
        <w:rPr>
          <w:color w:val="000000"/>
        </w:rPr>
        <w:t>V - a regularidade perante a Justiça do Trabalho;</w:t>
      </w:r>
    </w:p>
    <w:p w:rsidR="002858BC" w:rsidRPr="00CA7B68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5" w:name="art68vi"/>
      <w:bookmarkEnd w:id="5"/>
      <w:r w:rsidRPr="00CA7B68">
        <w:rPr>
          <w:color w:val="000000"/>
        </w:rPr>
        <w:t>VI - o cumprimento do disposto no </w:t>
      </w:r>
      <w:hyperlink r:id="rId7" w:anchor="art7xxxiii" w:history="1">
        <w:r w:rsidRPr="00CA7B68">
          <w:rPr>
            <w:rStyle w:val="Hyperlink"/>
          </w:rPr>
          <w:t>inciso XXXIII do art. 7º da Constituição Federal.</w:t>
        </w:r>
      </w:hyperlink>
    </w:p>
    <w:p w:rsidR="002858BC" w:rsidRPr="00CA7B68" w:rsidRDefault="002858BC" w:rsidP="002858BC">
      <w:pPr>
        <w:pStyle w:val="NormalWeb"/>
        <w:numPr>
          <w:ilvl w:val="0"/>
          <w:numId w:val="2"/>
        </w:numPr>
        <w:spacing w:before="225" w:beforeAutospacing="0" w:after="225" w:afterAutospacing="0"/>
        <w:ind w:left="0" w:firstLine="567"/>
        <w:jc w:val="both"/>
        <w:rPr>
          <w:color w:val="000000"/>
        </w:rPr>
      </w:pPr>
      <w:r w:rsidRPr="00CA7B68">
        <w:tab/>
      </w:r>
      <w:r w:rsidRPr="00CA7B68">
        <w:rPr>
          <w:color w:val="000000"/>
        </w:rPr>
        <w:t>A habilitação econômico-financeira visa a demonstrar a aptidão econômica do licitante para cumprir as obrigações decorrentes do futuro contrato, devendo ser comprovada de forma objetiva, por coeficientes e índices econômicos previstos no edital, devidamente justificados no processo licitatório, e será restrita à apresentação da seguinte documentação:</w:t>
      </w:r>
    </w:p>
    <w:p w:rsidR="002858BC" w:rsidRPr="00CA7B68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6" w:name="art69i"/>
      <w:bookmarkEnd w:id="6"/>
      <w:r w:rsidRPr="00CA7B68">
        <w:rPr>
          <w:color w:val="000000"/>
        </w:rPr>
        <w:t>I - balanço patrimonial, demonstração de resultado de exercício e demais demonstrações contábeis dos 2 (dois) últimos exercícios sociais;</w:t>
      </w:r>
    </w:p>
    <w:p w:rsidR="002858BC" w:rsidRPr="00CA7B68" w:rsidRDefault="002858BC" w:rsidP="002858BC">
      <w:pPr>
        <w:pStyle w:val="NormalWeb"/>
        <w:spacing w:before="225" w:beforeAutospacing="0" w:after="225" w:afterAutospacing="0"/>
        <w:ind w:firstLine="570"/>
        <w:jc w:val="both"/>
        <w:rPr>
          <w:color w:val="000000"/>
        </w:rPr>
      </w:pPr>
      <w:bookmarkStart w:id="7" w:name="art69ii"/>
      <w:bookmarkEnd w:id="7"/>
      <w:r w:rsidRPr="00CA7B68">
        <w:rPr>
          <w:color w:val="000000"/>
        </w:rPr>
        <w:t>II - certidão negativa de feitos sobre falência expedida pelo distribuidor da sede do licitante.</w:t>
      </w:r>
    </w:p>
    <w:p w:rsidR="002858BC" w:rsidRPr="00CA7B68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Obs.:  Poderáser exigida declaração, assinada por profissional habilitado da área contábil, que ateste o atendimento pelo licitante dos índices econômicos previstos no edital.</w:t>
      </w:r>
    </w:p>
    <w:p w:rsidR="00363967" w:rsidRPr="00CA7B68" w:rsidRDefault="002858BC" w:rsidP="002858B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ab/>
      </w:r>
    </w:p>
    <w:p w:rsidR="00363967" w:rsidRPr="00CA7B68" w:rsidRDefault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ESTIMATIVA DAS QUANTIDADES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1AC1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Os quantitativos estimados para a contratação </w:t>
      </w:r>
      <w:r w:rsidR="00A30EEA">
        <w:rPr>
          <w:rFonts w:ascii="Times New Roman" w:hAnsi="Times New Roman" w:cs="Times New Roman"/>
          <w:sz w:val="24"/>
          <w:szCs w:val="24"/>
        </w:rPr>
        <w:t>pretendida têm como parâmetro</w:t>
      </w:r>
      <w:r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="00711AC1" w:rsidRPr="00CA7B68">
        <w:rPr>
          <w:rFonts w:ascii="Times New Roman" w:hAnsi="Times New Roman" w:cs="Times New Roman"/>
          <w:sz w:val="24"/>
          <w:szCs w:val="24"/>
        </w:rPr>
        <w:t>o plano de ação aprovado, realizado pela Secretaria Municipal de Desenvolvimento Social e Cidadania.</w:t>
      </w:r>
    </w:p>
    <w:p w:rsidR="002C380D" w:rsidRPr="00CA7B68" w:rsidRDefault="00711AC1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="002C380D" w:rsidRPr="00170607">
        <w:rPr>
          <w:rFonts w:ascii="Times New Roman" w:hAnsi="Times New Roman" w:cs="Times New Roman"/>
          <w:sz w:val="24"/>
          <w:szCs w:val="24"/>
        </w:rPr>
        <w:t>Outrossim, foi realizada a pesquisa de preços através do sistema de compras do TCE/RS</w:t>
      </w:r>
      <w:r w:rsidR="00170607" w:rsidRPr="00170607">
        <w:rPr>
          <w:rFonts w:ascii="Times New Roman" w:hAnsi="Times New Roman" w:cs="Times New Roman"/>
          <w:sz w:val="24"/>
          <w:szCs w:val="24"/>
        </w:rPr>
        <w:t xml:space="preserve"> e pesquisa na internet</w:t>
      </w:r>
      <w:r w:rsidR="002C380D" w:rsidRPr="00170607">
        <w:rPr>
          <w:rFonts w:ascii="Times New Roman" w:hAnsi="Times New Roman" w:cs="Times New Roman"/>
          <w:sz w:val="24"/>
          <w:szCs w:val="24"/>
        </w:rPr>
        <w:t>, conforme orientação.</w:t>
      </w:r>
      <w:r w:rsidR="002C380D" w:rsidRPr="00CA7B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67" w:rsidRPr="00CA7B68" w:rsidRDefault="00497460" w:rsidP="005F0ACD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Neste sent</w:t>
      </w:r>
      <w:r w:rsidR="005F0ACD" w:rsidRPr="00CA7B68">
        <w:rPr>
          <w:rFonts w:ascii="Times New Roman" w:hAnsi="Times New Roman" w:cs="Times New Roman"/>
          <w:sz w:val="24"/>
          <w:szCs w:val="24"/>
        </w:rPr>
        <w:t xml:space="preserve">ido, o cálculo feito foi pela </w:t>
      </w:r>
      <w:r w:rsidR="005F0ACD" w:rsidRPr="00CA7B68">
        <w:rPr>
          <w:rFonts w:ascii="Times New Roman" w:hAnsi="Times New Roman" w:cs="Times New Roman"/>
          <w:b/>
          <w:sz w:val="24"/>
          <w:szCs w:val="24"/>
          <w:u w:val="single"/>
        </w:rPr>
        <w:t>média</w:t>
      </w:r>
      <w:r w:rsidR="005F0ACD" w:rsidRPr="00CA7B68">
        <w:rPr>
          <w:rFonts w:ascii="Times New Roman" w:hAnsi="Times New Roman" w:cs="Times New Roman"/>
          <w:sz w:val="24"/>
          <w:szCs w:val="24"/>
        </w:rPr>
        <w:t xml:space="preserve"> de preços, conforme memória de cálculo que aparece no orçamento</w:t>
      </w:r>
      <w:r w:rsidR="00E92096" w:rsidRPr="00CA7B68">
        <w:rPr>
          <w:rFonts w:ascii="Times New Roman" w:hAnsi="Times New Roman" w:cs="Times New Roman"/>
          <w:sz w:val="24"/>
          <w:szCs w:val="24"/>
        </w:rPr>
        <w:t xml:space="preserve"> em anexo</w:t>
      </w:r>
      <w:r w:rsidR="005F0ACD" w:rsidRPr="00CA7B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906546" w:rsidP="00906546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ALTERNATIVAS DISPONÍVEIS NO MERCADO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Conforme pesquisa de mercado realizada, para solução da necessidade administrativa,  </w:t>
      </w:r>
      <w:r w:rsidR="00A55E99" w:rsidRPr="00CA7B68">
        <w:rPr>
          <w:rFonts w:ascii="Times New Roman" w:hAnsi="Times New Roman" w:cs="Times New Roman"/>
          <w:sz w:val="24"/>
          <w:szCs w:val="24"/>
        </w:rPr>
        <w:t>o</w:t>
      </w:r>
      <w:r w:rsidR="00DE54FF"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Pr="00CA7B68">
        <w:rPr>
          <w:rFonts w:ascii="Times New Roman" w:hAnsi="Times New Roman" w:cs="Times New Roman"/>
          <w:sz w:val="24"/>
          <w:szCs w:val="24"/>
        </w:rPr>
        <w:t>objeto do presente Estudo Técnico Preliminar, vislumbra-se possível, sob o aspecto técnico e econômico, a contrataçã</w:t>
      </w:r>
      <w:r w:rsidR="00A55E99" w:rsidRPr="00CA7B68">
        <w:rPr>
          <w:rFonts w:ascii="Times New Roman" w:hAnsi="Times New Roman" w:cs="Times New Roman"/>
          <w:sz w:val="24"/>
          <w:szCs w:val="24"/>
        </w:rPr>
        <w:t xml:space="preserve">o de empresas especializadas em </w:t>
      </w:r>
      <w:r w:rsidR="00DE54FF" w:rsidRPr="00CA7B68">
        <w:rPr>
          <w:rFonts w:ascii="Times New Roman" w:hAnsi="Times New Roman" w:cs="Times New Roman"/>
          <w:sz w:val="24"/>
          <w:szCs w:val="24"/>
        </w:rPr>
        <w:t>cama, mesa e banho</w:t>
      </w:r>
      <w:r w:rsidR="00A55E99" w:rsidRPr="00CA7B68">
        <w:rPr>
          <w:rFonts w:ascii="Times New Roman" w:hAnsi="Times New Roman" w:cs="Times New Roman"/>
          <w:sz w:val="24"/>
          <w:szCs w:val="24"/>
        </w:rPr>
        <w:t xml:space="preserve">, </w:t>
      </w:r>
      <w:r w:rsidR="00906546" w:rsidRPr="00CA7B68">
        <w:rPr>
          <w:rFonts w:ascii="Times New Roman" w:hAnsi="Times New Roman" w:cs="Times New Roman"/>
          <w:sz w:val="24"/>
          <w:szCs w:val="24"/>
        </w:rPr>
        <w:t xml:space="preserve">sendo </w:t>
      </w:r>
      <w:r w:rsidR="00906546" w:rsidRPr="00CA7B68">
        <w:rPr>
          <w:rFonts w:ascii="Times New Roman" w:hAnsi="Times New Roman" w:cs="Times New Roman"/>
          <w:sz w:val="24"/>
          <w:szCs w:val="24"/>
        </w:rPr>
        <w:lastRenderedPageBreak/>
        <w:t xml:space="preserve">imprescindível a compra terceirizada para que se possa realizar </w:t>
      </w:r>
      <w:r w:rsidR="00DE54FF" w:rsidRPr="00CA7B68">
        <w:rPr>
          <w:rFonts w:ascii="Times New Roman" w:hAnsi="Times New Roman" w:cs="Times New Roman"/>
          <w:sz w:val="24"/>
          <w:szCs w:val="24"/>
        </w:rPr>
        <w:t>a entrega direta aos imigrantes conforme Plano de Trabalho aprovado.</w:t>
      </w:r>
      <w:r w:rsidR="00906546" w:rsidRPr="00CA7B6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7D6B25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ESTIMATIVA DO VALOR DA CONTRATAÇÃO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Estima-se para a contratação prevista o valor total de R$ </w:t>
      </w:r>
      <w:r w:rsidR="00CE6CE2">
        <w:rPr>
          <w:rFonts w:ascii="Times New Roman" w:hAnsi="Times New Roman" w:cs="Times New Roman"/>
          <w:sz w:val="24"/>
          <w:szCs w:val="24"/>
        </w:rPr>
        <w:t>170.419,47</w:t>
      </w:r>
      <w:r w:rsidR="000D22DB" w:rsidRPr="00CA7B68">
        <w:rPr>
          <w:rFonts w:ascii="Times New Roman" w:hAnsi="Times New Roman" w:cs="Times New Roman"/>
          <w:sz w:val="24"/>
          <w:szCs w:val="24"/>
        </w:rPr>
        <w:t xml:space="preserve"> (</w:t>
      </w:r>
      <w:r w:rsidR="00CE6CE2">
        <w:rPr>
          <w:rFonts w:ascii="Times New Roman" w:hAnsi="Times New Roman" w:cs="Times New Roman"/>
          <w:sz w:val="24"/>
          <w:szCs w:val="24"/>
        </w:rPr>
        <w:t xml:space="preserve">cento e setenta mil, quatrocentos e dezenove reais com quarenta e sete </w:t>
      </w:r>
      <w:r w:rsidR="000D22DB" w:rsidRPr="00CA7B68">
        <w:rPr>
          <w:rFonts w:ascii="Times New Roman" w:hAnsi="Times New Roman" w:cs="Times New Roman"/>
          <w:sz w:val="24"/>
          <w:szCs w:val="24"/>
        </w:rPr>
        <w:t>centavos).</w:t>
      </w: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Vislumbra-se que tal valor é compatível com o pratica</w:t>
      </w:r>
      <w:r w:rsidR="00193B85" w:rsidRPr="00CA7B68">
        <w:rPr>
          <w:rFonts w:ascii="Times New Roman" w:hAnsi="Times New Roman" w:cs="Times New Roman"/>
          <w:sz w:val="24"/>
          <w:szCs w:val="24"/>
        </w:rPr>
        <w:t>do pelo mercado correspondente.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9D17DD">
      <w:pPr>
        <w:pStyle w:val="Normal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497460" w:rsidRPr="00CA7B68">
        <w:rPr>
          <w:rFonts w:ascii="Times New Roman" w:hAnsi="Times New Roman" w:cs="Times New Roman"/>
          <w:b/>
          <w:sz w:val="24"/>
          <w:szCs w:val="24"/>
          <w:u w:val="single"/>
        </w:rPr>
        <w:t>. DESCRIÇÃO DA SOLUÇÃO COMO UM TODO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4C793C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A solução proposta é a contratação</w:t>
      </w:r>
      <w:r w:rsidR="00421913" w:rsidRPr="00CA7B68">
        <w:rPr>
          <w:rFonts w:ascii="Times New Roman" w:hAnsi="Times New Roman" w:cs="Times New Roman"/>
          <w:sz w:val="24"/>
          <w:szCs w:val="24"/>
        </w:rPr>
        <w:t xml:space="preserve"> de empresa especializada para </w:t>
      </w:r>
      <w:r w:rsidR="00EC2844">
        <w:rPr>
          <w:rFonts w:ascii="Times New Roman" w:hAnsi="Times New Roman" w:cs="Times New Roman"/>
          <w:sz w:val="24"/>
          <w:szCs w:val="24"/>
        </w:rPr>
        <w:t>aquisição de i</w:t>
      </w:r>
      <w:r w:rsidR="003D08A7" w:rsidRPr="00CA7B68">
        <w:rPr>
          <w:rFonts w:ascii="Times New Roman" w:hAnsi="Times New Roman" w:cs="Times New Roman"/>
          <w:sz w:val="24"/>
          <w:szCs w:val="24"/>
        </w:rPr>
        <w:t>te</w:t>
      </w:r>
      <w:r w:rsidR="00EC2844">
        <w:rPr>
          <w:rFonts w:ascii="Times New Roman" w:hAnsi="Times New Roman" w:cs="Times New Roman"/>
          <w:sz w:val="24"/>
          <w:szCs w:val="24"/>
        </w:rPr>
        <w:t>n</w:t>
      </w:r>
      <w:r w:rsidR="003D08A7" w:rsidRPr="00CA7B68">
        <w:rPr>
          <w:rFonts w:ascii="Times New Roman" w:hAnsi="Times New Roman" w:cs="Times New Roman"/>
          <w:sz w:val="24"/>
          <w:szCs w:val="24"/>
        </w:rPr>
        <w:t>s de cama, mesa e banho</w:t>
      </w:r>
      <w:r w:rsidRPr="00CA7B68">
        <w:rPr>
          <w:rFonts w:ascii="Times New Roman" w:hAnsi="Times New Roman" w:cs="Times New Roman"/>
          <w:sz w:val="24"/>
          <w:szCs w:val="24"/>
        </w:rPr>
        <w:t>, confo</w:t>
      </w:r>
      <w:r w:rsidR="009D17DD" w:rsidRPr="00CA7B68">
        <w:rPr>
          <w:rFonts w:ascii="Times New Roman" w:hAnsi="Times New Roman" w:cs="Times New Roman"/>
          <w:sz w:val="24"/>
          <w:szCs w:val="24"/>
        </w:rPr>
        <w:t>rme as segui</w:t>
      </w:r>
      <w:r w:rsidR="003D08A7" w:rsidRPr="00CA7B68">
        <w:rPr>
          <w:rFonts w:ascii="Times New Roman" w:hAnsi="Times New Roman" w:cs="Times New Roman"/>
          <w:sz w:val="24"/>
          <w:szCs w:val="24"/>
        </w:rPr>
        <w:t>ntes especificações descritas no Termo de Referência</w:t>
      </w:r>
      <w:r w:rsidR="009D17DD" w:rsidRPr="00CA7B68">
        <w:rPr>
          <w:rFonts w:ascii="Times New Roman" w:hAnsi="Times New Roman" w:cs="Times New Roman"/>
          <w:sz w:val="24"/>
          <w:szCs w:val="24"/>
        </w:rPr>
        <w:t>. Desse modo, com a compra dos itens se soluciona</w:t>
      </w:r>
      <w:r w:rsidR="003D08A7" w:rsidRPr="00CA7B68">
        <w:rPr>
          <w:rFonts w:ascii="Times New Roman" w:hAnsi="Times New Roman" w:cs="Times New Roman"/>
          <w:sz w:val="24"/>
          <w:szCs w:val="24"/>
        </w:rPr>
        <w:t xml:space="preserve"> </w:t>
      </w:r>
      <w:r w:rsidR="009D17DD" w:rsidRPr="00CA7B68">
        <w:rPr>
          <w:rFonts w:ascii="Times New Roman" w:hAnsi="Times New Roman" w:cs="Times New Roman"/>
          <w:sz w:val="24"/>
          <w:szCs w:val="24"/>
        </w:rPr>
        <w:t xml:space="preserve">o objetivo desse processo licitatório, bem como com o objetivo de interesse público, qual seja: </w:t>
      </w:r>
      <w:r w:rsidR="003D08A7" w:rsidRPr="004C793C">
        <w:rPr>
          <w:rFonts w:ascii="Times New Roman" w:hAnsi="Times New Roman" w:cs="Times New Roman"/>
          <w:b/>
          <w:sz w:val="24"/>
          <w:szCs w:val="24"/>
        </w:rPr>
        <w:t>entrega direta aos</w:t>
      </w:r>
      <w:r w:rsidR="006162E0" w:rsidRPr="004C79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08A7" w:rsidRPr="004C793C">
        <w:rPr>
          <w:rFonts w:ascii="Times New Roman" w:hAnsi="Times New Roman" w:cs="Times New Roman"/>
          <w:b/>
          <w:sz w:val="24"/>
          <w:szCs w:val="24"/>
        </w:rPr>
        <w:t>368 migrantes venezuelanos, em situação de vulnerabilidade provenientes do fluxo migratório por crise humanitária</w:t>
      </w:r>
      <w:r w:rsidR="00A50AFC" w:rsidRPr="004C793C">
        <w:rPr>
          <w:rFonts w:ascii="Times New Roman" w:hAnsi="Times New Roman" w:cs="Times New Roman"/>
          <w:b/>
          <w:sz w:val="24"/>
          <w:szCs w:val="24"/>
        </w:rPr>
        <w:t>, por demanda espontânea.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620402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7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RESULTADOS PRETENDIDOS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Pretende-se, com o presente processo licitatório, assegurar 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a seleção da proposta apta a gerar a contratação mais </w:t>
      </w: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vantajosa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para o Município.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Almeja-se, igualmente, </w:t>
      </w: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assegurar tratamento isonômico entre os licitantes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>, bem como a justa competição, bem como evitar contratação com sobrepreço ou com preço manifestamente inexequível e superfaturamento na execução do contrato.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497460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A contratação decorrente do presente processo licitatório </w:t>
      </w:r>
      <w:r w:rsidRPr="00CA7B68">
        <w:rPr>
          <w:rFonts w:ascii="Times New Roman" w:hAnsi="Times New Roman" w:cs="Times New Roman"/>
          <w:b/>
          <w:sz w:val="24"/>
          <w:szCs w:val="24"/>
          <w:u w:val="single"/>
        </w:rPr>
        <w:t>exigirá da contratada o cumprimento das boas práticas desustentabilidade</w:t>
      </w:r>
      <w:r w:rsidRPr="00CA7B68">
        <w:rPr>
          <w:rFonts w:ascii="Times New Roman" w:hAnsi="Times New Roman" w:cs="Times New Roman"/>
          <w:sz w:val="24"/>
          <w:szCs w:val="24"/>
        </w:rPr>
        <w:t xml:space="preserve">, contribuindo para a racionalização e </w:t>
      </w:r>
      <w:r w:rsidR="00FF2640" w:rsidRPr="00CA7B68">
        <w:rPr>
          <w:rFonts w:ascii="Times New Roman" w:hAnsi="Times New Roman" w:cs="Times New Roman"/>
          <w:sz w:val="24"/>
          <w:szCs w:val="24"/>
        </w:rPr>
        <w:t>otimização do uso dos recursos.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6EC" w:rsidRPr="00CA7B68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6EC" w:rsidRPr="00CA7B68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26EC" w:rsidRPr="00CA7B68" w:rsidRDefault="002626EC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500FC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8" w:name="30j0zll" w:colFirst="0" w:colLast="0"/>
      <w:bookmarkStart w:id="9" w:name="3dy6vkm" w:colFirst="0" w:colLast="0"/>
      <w:bookmarkStart w:id="10" w:name="1fob9te" w:colFirst="0" w:colLast="0"/>
      <w:bookmarkStart w:id="11" w:name="2et92p0" w:colFirst="0" w:colLast="0"/>
      <w:bookmarkStart w:id="12" w:name="3znysh7" w:colFirst="0" w:colLast="0"/>
      <w:bookmarkStart w:id="13" w:name="tyjcwt" w:colFirst="0" w:colLast="0"/>
      <w:bookmarkStart w:id="14" w:name="4d34og8" w:colFirst="0" w:colLast="0"/>
      <w:bookmarkStart w:id="15" w:name="1t3h5sf" w:colFirst="0" w:colLast="0"/>
      <w:bookmarkEnd w:id="8"/>
      <w:bookmarkEnd w:id="9"/>
      <w:bookmarkEnd w:id="10"/>
      <w:bookmarkEnd w:id="11"/>
      <w:bookmarkEnd w:id="12"/>
      <w:bookmarkEnd w:id="13"/>
      <w:bookmarkEnd w:id="14"/>
      <w:bookmarkEnd w:id="15"/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08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PROVIDÊNCIAS PRÉVIAS AO CONTRATO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16" w:name="2s8eyo1" w:colFirst="0" w:colLast="0"/>
      <w:bookmarkEnd w:id="16"/>
    </w:p>
    <w:p w:rsidR="00363967" w:rsidRPr="00CA7B68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Para a contratação pretendida não haverá necessidade de providências pré</w:t>
      </w:r>
      <w:r w:rsidR="0066182D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vias no âmbito da Administração. 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CA7B68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09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CONTRATAÇÕES CORRELATAS E/OU INTERDEPENDENTES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Este estudo não identificou a necessidade de realizar contratações acessórias para a perfeita execução do objeto, uma vez que todos os meios necessários para a aquisição dos serviços podem ser supridos apenas com a contratação ora proposta.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497460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Os bens que se pretende, portanto, são autônomos e prescindem de contratações correlatas ou interdependentes.</w:t>
      </w:r>
      <w:bookmarkStart w:id="17" w:name="17dp8vu" w:colFirst="0" w:colLast="0"/>
      <w:bookmarkEnd w:id="17"/>
    </w:p>
    <w:p w:rsidR="00D33255" w:rsidRPr="00CA7B68" w:rsidRDefault="00D33255" w:rsidP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363967" w:rsidRPr="00CA7B68" w:rsidRDefault="00D33255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10</w:t>
      </w:r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POSSÍVEIS IMPACTOS AMBIENTAIS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CA7B68" w:rsidRDefault="00150EA7" w:rsidP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>Não se v</w:t>
      </w:r>
      <w:r w:rsidR="00497460"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islumbram-se impactos ambientais 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provenientes desta contratação. 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</w:p>
    <w:p w:rsidR="00363967" w:rsidRPr="00CA7B68" w:rsidRDefault="00150EA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bookmarkStart w:id="18" w:name="3rdcrjn" w:colFirst="0" w:colLast="0"/>
      <w:bookmarkEnd w:id="18"/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11</w:t>
      </w:r>
      <w:bookmarkStart w:id="19" w:name="_GoBack"/>
      <w:bookmarkEnd w:id="19"/>
      <w:r w:rsidR="00497460"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 DECLARAÇÃO DE VIABILIDADE</w:t>
      </w:r>
    </w:p>
    <w:p w:rsidR="00363967" w:rsidRPr="00CA7B68" w:rsidRDefault="00363967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63967" w:rsidRPr="00CA7B68" w:rsidRDefault="00497460">
      <w:pPr>
        <w:pStyle w:val="Normal1"/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Com base na justificativa e nas especificações técnicas constantes neste </w:t>
      </w:r>
      <w:r w:rsidRPr="00CA7B68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Estudo Técnico Preliminar</w:t>
      </w:r>
      <w:r w:rsidRPr="00CA7B68">
        <w:rPr>
          <w:rFonts w:ascii="Times New Roman" w:hAnsi="Times New Roman" w:cs="Times New Roman"/>
          <w:color w:val="000000"/>
          <w:sz w:val="24"/>
          <w:szCs w:val="24"/>
        </w:rPr>
        <w:t xml:space="preserve"> e seus anexos, e na existência de planejamento orçamentário para subsidiar esta contratação, declaramos que a contratação é viável, atendendo aos padrões e preços de mercado.</w:t>
      </w:r>
    </w:p>
    <w:p w:rsidR="00363967" w:rsidRPr="00CA7B68" w:rsidRDefault="00363967">
      <w:pPr>
        <w:pStyle w:val="Normal1"/>
        <w:tabs>
          <w:tab w:val="left" w:pos="113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D8545B">
      <w:pPr>
        <w:pStyle w:val="Normal1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497460" w:rsidRPr="00CA7B68">
        <w:rPr>
          <w:rFonts w:ascii="Times New Roman" w:hAnsi="Times New Roman" w:cs="Times New Roman"/>
          <w:sz w:val="24"/>
          <w:szCs w:val="24"/>
        </w:rPr>
        <w:t xml:space="preserve">Santo Ângelo, </w:t>
      </w:r>
      <w:r w:rsidR="00EC2844">
        <w:rPr>
          <w:rFonts w:ascii="Times New Roman" w:hAnsi="Times New Roman" w:cs="Times New Roman"/>
          <w:sz w:val="24"/>
          <w:szCs w:val="24"/>
        </w:rPr>
        <w:t>15</w:t>
      </w:r>
      <w:r w:rsidR="00FF39A0" w:rsidRPr="00CA7B68">
        <w:rPr>
          <w:rFonts w:ascii="Times New Roman" w:hAnsi="Times New Roman" w:cs="Times New Roman"/>
          <w:sz w:val="24"/>
          <w:szCs w:val="24"/>
        </w:rPr>
        <w:t xml:space="preserve"> de outubro de 2025.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63967" w:rsidRPr="00CA7B68" w:rsidRDefault="00FF39A0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Rosemeri Rodrigues</w:t>
      </w:r>
    </w:p>
    <w:p w:rsidR="00363967" w:rsidRPr="00CA7B68" w:rsidRDefault="00FF39A0" w:rsidP="002626EC">
      <w:pPr>
        <w:pStyle w:val="Normal1"/>
        <w:jc w:val="center"/>
        <w:rPr>
          <w:rFonts w:ascii="Times New Roman" w:hAnsi="Times New Roman" w:cs="Times New Roman"/>
          <w:sz w:val="24"/>
          <w:szCs w:val="24"/>
        </w:rPr>
      </w:pPr>
      <w:r w:rsidRPr="00CA7B68">
        <w:rPr>
          <w:rFonts w:ascii="Times New Roman" w:hAnsi="Times New Roman" w:cs="Times New Roman"/>
          <w:sz w:val="24"/>
          <w:szCs w:val="24"/>
        </w:rPr>
        <w:t>Secretária</w:t>
      </w:r>
      <w:r w:rsidR="00D8545B" w:rsidRPr="00CA7B68">
        <w:rPr>
          <w:rFonts w:ascii="Times New Roman" w:hAnsi="Times New Roman" w:cs="Times New Roman"/>
          <w:sz w:val="24"/>
          <w:szCs w:val="24"/>
        </w:rPr>
        <w:t xml:space="preserve"> Municipal de Desenvolvimento Social e Cidadania</w:t>
      </w:r>
    </w:p>
    <w:p w:rsidR="00363967" w:rsidRPr="00CA7B68" w:rsidRDefault="00363967">
      <w:pPr>
        <w:pStyle w:val="Normal1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63967" w:rsidRPr="00CA7B68" w:rsidSect="00363967">
      <w:footerReference w:type="default" r:id="rId8"/>
      <w:pgSz w:w="11906" w:h="16838"/>
      <w:pgMar w:top="1955" w:right="1134" w:bottom="1134" w:left="1701" w:header="1701" w:footer="737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7B50" w:rsidRDefault="00577B50" w:rsidP="00363967">
      <w:r>
        <w:separator/>
      </w:r>
    </w:p>
  </w:endnote>
  <w:endnote w:type="continuationSeparator" w:id="1">
    <w:p w:rsidR="00577B50" w:rsidRDefault="00577B50" w:rsidP="003639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:rsidR="00363967" w:rsidRDefault="00363967">
    <w:pPr>
      <w:pStyle w:val="Normal1"/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7B50" w:rsidRDefault="00577B50" w:rsidP="00363967">
      <w:r>
        <w:separator/>
      </w:r>
    </w:p>
  </w:footnote>
  <w:footnote w:type="continuationSeparator" w:id="1">
    <w:p w:rsidR="00577B50" w:rsidRDefault="00577B50" w:rsidP="003639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BF69E7"/>
    <w:multiLevelType w:val="hybridMultilevel"/>
    <w:tmpl w:val="F9E8F7BC"/>
    <w:lvl w:ilvl="0" w:tplc="DFA456C4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50" w:hanging="360"/>
      </w:pPr>
    </w:lvl>
    <w:lvl w:ilvl="2" w:tplc="0416001B" w:tentative="1">
      <w:start w:val="1"/>
      <w:numFmt w:val="lowerRoman"/>
      <w:lvlText w:val="%3."/>
      <w:lvlJc w:val="right"/>
      <w:pPr>
        <w:ind w:left="2370" w:hanging="180"/>
      </w:pPr>
    </w:lvl>
    <w:lvl w:ilvl="3" w:tplc="0416000F" w:tentative="1">
      <w:start w:val="1"/>
      <w:numFmt w:val="decimal"/>
      <w:lvlText w:val="%4."/>
      <w:lvlJc w:val="left"/>
      <w:pPr>
        <w:ind w:left="3090" w:hanging="360"/>
      </w:pPr>
    </w:lvl>
    <w:lvl w:ilvl="4" w:tplc="04160019" w:tentative="1">
      <w:start w:val="1"/>
      <w:numFmt w:val="lowerLetter"/>
      <w:lvlText w:val="%5."/>
      <w:lvlJc w:val="left"/>
      <w:pPr>
        <w:ind w:left="3810" w:hanging="360"/>
      </w:pPr>
    </w:lvl>
    <w:lvl w:ilvl="5" w:tplc="0416001B" w:tentative="1">
      <w:start w:val="1"/>
      <w:numFmt w:val="lowerRoman"/>
      <w:lvlText w:val="%6."/>
      <w:lvlJc w:val="right"/>
      <w:pPr>
        <w:ind w:left="4530" w:hanging="180"/>
      </w:pPr>
    </w:lvl>
    <w:lvl w:ilvl="6" w:tplc="0416000F" w:tentative="1">
      <w:start w:val="1"/>
      <w:numFmt w:val="decimal"/>
      <w:lvlText w:val="%7."/>
      <w:lvlJc w:val="left"/>
      <w:pPr>
        <w:ind w:left="5250" w:hanging="360"/>
      </w:pPr>
    </w:lvl>
    <w:lvl w:ilvl="7" w:tplc="04160019" w:tentative="1">
      <w:start w:val="1"/>
      <w:numFmt w:val="lowerLetter"/>
      <w:lvlText w:val="%8."/>
      <w:lvlJc w:val="left"/>
      <w:pPr>
        <w:ind w:left="5970" w:hanging="360"/>
      </w:pPr>
    </w:lvl>
    <w:lvl w:ilvl="8" w:tplc="041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6FA301DD"/>
    <w:multiLevelType w:val="multilevel"/>
    <w:tmpl w:val="01F69EEA"/>
    <w:lvl w:ilvl="0">
      <w:start w:val="1"/>
      <w:numFmt w:val="lowerLetter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3967"/>
    <w:rsid w:val="00005DBB"/>
    <w:rsid w:val="00072A4C"/>
    <w:rsid w:val="000D22DB"/>
    <w:rsid w:val="00150EA7"/>
    <w:rsid w:val="00170607"/>
    <w:rsid w:val="00183A21"/>
    <w:rsid w:val="00193B85"/>
    <w:rsid w:val="00194C57"/>
    <w:rsid w:val="001B5ED7"/>
    <w:rsid w:val="001C473B"/>
    <w:rsid w:val="0021585B"/>
    <w:rsid w:val="002626EC"/>
    <w:rsid w:val="002858BC"/>
    <w:rsid w:val="002C380D"/>
    <w:rsid w:val="00360091"/>
    <w:rsid w:val="00363967"/>
    <w:rsid w:val="003A2262"/>
    <w:rsid w:val="003D08A7"/>
    <w:rsid w:val="003D66DF"/>
    <w:rsid w:val="00421913"/>
    <w:rsid w:val="00497460"/>
    <w:rsid w:val="004C793C"/>
    <w:rsid w:val="004C7A75"/>
    <w:rsid w:val="00500FC0"/>
    <w:rsid w:val="00547A12"/>
    <w:rsid w:val="00577B50"/>
    <w:rsid w:val="005F0ACD"/>
    <w:rsid w:val="00607D9A"/>
    <w:rsid w:val="006162E0"/>
    <w:rsid w:val="00620402"/>
    <w:rsid w:val="00626C4F"/>
    <w:rsid w:val="0066182D"/>
    <w:rsid w:val="0066279C"/>
    <w:rsid w:val="006941C1"/>
    <w:rsid w:val="00711AC1"/>
    <w:rsid w:val="007A1C7E"/>
    <w:rsid w:val="007D4AB1"/>
    <w:rsid w:val="007D6B25"/>
    <w:rsid w:val="007F1A67"/>
    <w:rsid w:val="00810FD1"/>
    <w:rsid w:val="008167D1"/>
    <w:rsid w:val="008651E1"/>
    <w:rsid w:val="00875A03"/>
    <w:rsid w:val="00894668"/>
    <w:rsid w:val="008E1AC5"/>
    <w:rsid w:val="008E52E7"/>
    <w:rsid w:val="00906546"/>
    <w:rsid w:val="00996572"/>
    <w:rsid w:val="009D17DD"/>
    <w:rsid w:val="009D4C3D"/>
    <w:rsid w:val="009F2318"/>
    <w:rsid w:val="00A031A3"/>
    <w:rsid w:val="00A15A17"/>
    <w:rsid w:val="00A30EEA"/>
    <w:rsid w:val="00A323DA"/>
    <w:rsid w:val="00A50AFC"/>
    <w:rsid w:val="00A55E99"/>
    <w:rsid w:val="00AD6BB1"/>
    <w:rsid w:val="00AF581B"/>
    <w:rsid w:val="00B25E33"/>
    <w:rsid w:val="00B3383E"/>
    <w:rsid w:val="00B501D5"/>
    <w:rsid w:val="00B60A3D"/>
    <w:rsid w:val="00BD05D9"/>
    <w:rsid w:val="00C0409A"/>
    <w:rsid w:val="00C30956"/>
    <w:rsid w:val="00C54982"/>
    <w:rsid w:val="00C55BC8"/>
    <w:rsid w:val="00C57A8D"/>
    <w:rsid w:val="00C90C52"/>
    <w:rsid w:val="00CA7B68"/>
    <w:rsid w:val="00CE6CE2"/>
    <w:rsid w:val="00D33255"/>
    <w:rsid w:val="00D71D3A"/>
    <w:rsid w:val="00D8545B"/>
    <w:rsid w:val="00DE54FF"/>
    <w:rsid w:val="00E348D2"/>
    <w:rsid w:val="00E637B5"/>
    <w:rsid w:val="00E92096"/>
    <w:rsid w:val="00E96FC4"/>
    <w:rsid w:val="00EC2844"/>
    <w:rsid w:val="00EE345F"/>
    <w:rsid w:val="00EF697B"/>
    <w:rsid w:val="00FC1A52"/>
    <w:rsid w:val="00FE5F12"/>
    <w:rsid w:val="00FF2640"/>
    <w:rsid w:val="00FF39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1C1"/>
  </w:style>
  <w:style w:type="paragraph" w:styleId="Ttulo1">
    <w:name w:val="heading 1"/>
    <w:basedOn w:val="Normal1"/>
    <w:next w:val="Normal1"/>
    <w:rsid w:val="00363967"/>
    <w:pPr>
      <w:keepNext/>
      <w:spacing w:before="240" w:after="60"/>
      <w:outlineLvl w:val="0"/>
    </w:pPr>
    <w:rPr>
      <w:b/>
      <w:sz w:val="28"/>
      <w:szCs w:val="28"/>
    </w:rPr>
  </w:style>
  <w:style w:type="paragraph" w:styleId="Ttulo2">
    <w:name w:val="heading 2"/>
    <w:basedOn w:val="Normal1"/>
    <w:next w:val="Normal1"/>
    <w:rsid w:val="00363967"/>
    <w:pPr>
      <w:keepNext/>
      <w:spacing w:before="240" w:after="60"/>
      <w:outlineLvl w:val="1"/>
    </w:pPr>
    <w:rPr>
      <w:rFonts w:ascii="Calibri" w:eastAsia="Calibri" w:hAnsi="Calibri" w:cs="Calibri"/>
      <w:b/>
      <w:i/>
      <w:sz w:val="28"/>
      <w:szCs w:val="28"/>
    </w:rPr>
  </w:style>
  <w:style w:type="paragraph" w:styleId="Ttulo3">
    <w:name w:val="heading 3"/>
    <w:basedOn w:val="Normal1"/>
    <w:next w:val="Normal1"/>
    <w:rsid w:val="00363967"/>
    <w:pPr>
      <w:keepNext/>
      <w:spacing w:before="240" w:after="60"/>
      <w:outlineLvl w:val="2"/>
    </w:pPr>
    <w:rPr>
      <w:rFonts w:ascii="Calibri" w:eastAsia="Calibri" w:hAnsi="Calibri" w:cs="Calibri"/>
      <w:b/>
      <w:sz w:val="26"/>
      <w:szCs w:val="26"/>
    </w:rPr>
  </w:style>
  <w:style w:type="paragraph" w:styleId="Ttulo4">
    <w:name w:val="heading 4"/>
    <w:basedOn w:val="Normal1"/>
    <w:next w:val="Normal1"/>
    <w:rsid w:val="0036396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363967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36396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363967"/>
  </w:style>
  <w:style w:type="table" w:customStyle="1" w:styleId="TableNormal">
    <w:name w:val="Table Normal"/>
    <w:rsid w:val="0036396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363967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1"/>
    <w:next w:val="Normal1"/>
    <w:rsid w:val="00363967"/>
    <w:pPr>
      <w:keepNext/>
      <w:spacing w:before="240" w:after="120"/>
      <w:jc w:val="center"/>
    </w:pPr>
    <w:rPr>
      <w:i/>
      <w:sz w:val="28"/>
      <w:szCs w:val="28"/>
    </w:rPr>
  </w:style>
  <w:style w:type="table" w:customStyle="1" w:styleId="a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rsid w:val="00363967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858B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858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55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1159</Words>
  <Characters>6262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PMSA</dc:creator>
  <cp:lastModifiedBy>PMSA</cp:lastModifiedBy>
  <cp:revision>18</cp:revision>
  <dcterms:created xsi:type="dcterms:W3CDTF">2025-10-06T12:55:00Z</dcterms:created>
  <dcterms:modified xsi:type="dcterms:W3CDTF">2025-10-15T13:06:00Z</dcterms:modified>
</cp:coreProperties>
</file>