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01C79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6972935D" w:rsidR="006209E9" w:rsidRPr="00801C79" w:rsidRDefault="006209E9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</w:t>
            </w:r>
            <w:r w:rsidR="009451AF" w:rsidRPr="00801C79">
              <w:rPr>
                <w:rFonts w:ascii="Arial Narrow" w:hAnsi="Arial Narrow" w:cs="Times New Roman"/>
                <w:b/>
              </w:rPr>
              <w:t xml:space="preserve"> </w:t>
            </w:r>
            <w:r w:rsidRPr="00801C79">
              <w:rPr>
                <w:rFonts w:ascii="Arial Narrow" w:hAnsi="Arial Narrow" w:cs="Times New Roman"/>
                <w:b/>
              </w:rPr>
              <w:t>– INFORMAÇÕES BÁSICAS</w:t>
            </w:r>
          </w:p>
        </w:tc>
      </w:tr>
    </w:tbl>
    <w:p w14:paraId="188C09CE" w14:textId="6AE90E26" w:rsidR="00CD40A0" w:rsidRPr="00801C79" w:rsidRDefault="00CD40A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ETP</w:t>
      </w:r>
      <w:r w:rsidR="00A91AF6" w:rsidRPr="00801C79">
        <w:rPr>
          <w:rFonts w:ascii="Arial Narrow" w:hAnsi="Arial Narrow" w:cs="Times New Roman"/>
        </w:rPr>
        <w:t xml:space="preserve"> </w:t>
      </w:r>
      <w:r w:rsidR="004D5D2A">
        <w:rPr>
          <w:rFonts w:ascii="Arial Narrow" w:hAnsi="Arial Narrow" w:cs="Times New Roman"/>
        </w:rPr>
        <w:t>28.2024 ADM</w:t>
      </w:r>
    </w:p>
    <w:p w14:paraId="114F3FE2" w14:textId="5A1E4013" w:rsidR="00FF1C78" w:rsidRPr="00801C79" w:rsidRDefault="006209E9" w:rsidP="00FF1C78">
      <w:pPr>
        <w:spacing w:after="0" w:line="240" w:lineRule="auto"/>
        <w:rPr>
          <w:rFonts w:ascii="Arial Narrow" w:hAnsi="Arial Narrow" w:cstheme="minorHAnsi"/>
          <w:color w:val="000000"/>
          <w:shd w:val="clear" w:color="auto" w:fill="FFFFFF"/>
        </w:rPr>
      </w:pPr>
      <w:r w:rsidRPr="00801C79">
        <w:rPr>
          <w:rFonts w:ascii="Arial Narrow" w:hAnsi="Arial Narrow" w:cs="Times New Roman"/>
        </w:rPr>
        <w:t>Área Requisitante:</w:t>
      </w:r>
      <w:r w:rsidR="00F63904" w:rsidRPr="00801C79">
        <w:rPr>
          <w:rFonts w:ascii="Arial Narrow" w:hAnsi="Arial Narrow" w:cs="Times New Roman"/>
        </w:rPr>
        <w:t xml:space="preserve"> </w:t>
      </w:r>
      <w:r w:rsidR="004D5D2A">
        <w:rPr>
          <w:rFonts w:ascii="Arial Narrow" w:hAnsi="Arial Narrow" w:cstheme="minorHAnsi"/>
          <w:b/>
          <w:bCs/>
          <w:color w:val="000000"/>
          <w:shd w:val="clear" w:color="auto" w:fill="FFFFFF"/>
        </w:rPr>
        <w:t>Secretaria de Administração</w:t>
      </w:r>
    </w:p>
    <w:p w14:paraId="69CA3579" w14:textId="28528630" w:rsidR="00F63904" w:rsidRPr="00801C79" w:rsidRDefault="00F6390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Necessidade:</w:t>
      </w:r>
    </w:p>
    <w:p w14:paraId="70D1BDBF" w14:textId="24DED07B" w:rsidR="00222C12" w:rsidRPr="00801C79" w:rsidRDefault="00B75111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9842660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405F0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F63904" w:rsidRPr="00801C79">
        <w:rPr>
          <w:rFonts w:ascii="Arial Narrow" w:hAnsi="Arial Narrow" w:cs="Times New Roman"/>
        </w:rPr>
        <w:t xml:space="preserve"> Aquisição de:_________________________________________________________________________.</w:t>
      </w:r>
    </w:p>
    <w:p w14:paraId="459F2A4D" w14:textId="206E9864" w:rsidR="00F63904" w:rsidRPr="00801C79" w:rsidRDefault="00B75111" w:rsidP="00FF1C78">
      <w:pPr>
        <w:spacing w:after="0" w:line="276" w:lineRule="auto"/>
        <w:rPr>
          <w:rFonts w:ascii="Arial Narrow" w:hAnsi="Arial Narrow" w:cs="Times New Roman"/>
          <w:b/>
          <w:bCs/>
        </w:rPr>
      </w:pPr>
      <w:sdt>
        <w:sdtPr>
          <w:rPr>
            <w:rFonts w:ascii="Arial Narrow" w:eastAsia="Times New Roman" w:hAnsi="Arial Narrow"/>
            <w:b/>
            <w:lang w:eastAsia="pt-BR"/>
          </w:rPr>
          <w:id w:val="-137522704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5636" w:rsidRPr="00801C79">
            <w:rPr>
              <w:rFonts w:ascii="Arial Narrow" w:eastAsia="Times New Roman" w:hAnsi="Arial Narrow"/>
              <w:b/>
              <w:lang w:eastAsia="pt-BR"/>
            </w:rPr>
            <w:sym w:font="Wingdings" w:char="F078"/>
          </w:r>
        </w:sdtContent>
      </w:sdt>
      <w:r w:rsidR="005405F0" w:rsidRPr="00801C79">
        <w:rPr>
          <w:rFonts w:ascii="Arial Narrow" w:hAnsi="Arial Narrow" w:cs="Times New Roman"/>
        </w:rPr>
        <w:t xml:space="preserve"> </w:t>
      </w:r>
      <w:r w:rsidR="004D5D2A" w:rsidRPr="004D5D2A">
        <w:rPr>
          <w:rFonts w:ascii="Arial Narrow" w:hAnsi="Arial Narrow" w:cs="Times New Roman"/>
          <w:b/>
          <w:bCs/>
        </w:rPr>
        <w:t>CONTRATAÇÃO, ATRAVÉS DE SRP, PARA FUTURA E EVENTUAL AQUISIÇÃO DE MATERIAL DE CONSTRUÇÃO</w:t>
      </w:r>
    </w:p>
    <w:p w14:paraId="5887E004" w14:textId="77777777" w:rsidR="00FF1C78" w:rsidRPr="00801C79" w:rsidRDefault="00FF1C78" w:rsidP="00FF1C78">
      <w:pPr>
        <w:spacing w:after="0" w:line="276" w:lineRule="auto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01C79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2 - ALINHAMENTO ENTRE A CONTRATAÇÃO E O PLANEJAMENTO</w:t>
            </w:r>
          </w:p>
        </w:tc>
      </w:tr>
    </w:tbl>
    <w:p w14:paraId="685C98E2" w14:textId="77777777" w:rsidR="006209E9" w:rsidRPr="00801C79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E5A054B" w14:textId="555AF980" w:rsidR="007243C0" w:rsidRPr="00801C79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Contratação prevista </w:t>
      </w:r>
      <w:r w:rsidR="00913B2C" w:rsidRPr="00801C79">
        <w:rPr>
          <w:rFonts w:ascii="Arial Narrow" w:hAnsi="Arial Narrow" w:cs="Times New Roman"/>
        </w:rPr>
        <w:t>no Plano Anual de Compras, Plano Plurianual ou Planejamento de Contratações do órgão</w:t>
      </w:r>
      <w:r w:rsidRPr="00801C79">
        <w:rPr>
          <w:rFonts w:ascii="Arial Narrow" w:hAnsi="Arial Narrow" w:cs="Times New Roman"/>
        </w:rPr>
        <w:t>:</w:t>
      </w:r>
    </w:p>
    <w:p w14:paraId="68BCC305" w14:textId="1A0A246B" w:rsidR="00913B2C" w:rsidRPr="00801C79" w:rsidRDefault="00B75111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D5D2A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5405F0" w:rsidRPr="00801C79">
        <w:rPr>
          <w:rFonts w:ascii="Arial Narrow" w:hAnsi="Arial Narrow" w:cs="Times New Roman"/>
        </w:rPr>
        <w:t xml:space="preserve"> </w:t>
      </w:r>
      <w:r w:rsidR="007243C0" w:rsidRPr="00801C79">
        <w:rPr>
          <w:rFonts w:ascii="Arial Narrow" w:hAnsi="Arial Narrow" w:cs="Times New Roman"/>
        </w:rPr>
        <w:t>Sim</w:t>
      </w:r>
      <w:r w:rsidR="00D776D4" w:rsidRPr="00801C79">
        <w:rPr>
          <w:rFonts w:ascii="Arial Narrow" w:hAnsi="Arial Narrow" w:cs="Times New Roman"/>
        </w:rPr>
        <w:t>, objeto previsto</w:t>
      </w:r>
      <w:r w:rsidR="00FF1C78" w:rsidRPr="00801C79">
        <w:rPr>
          <w:rFonts w:ascii="Arial Narrow" w:hAnsi="Arial Narrow" w:cs="Times New Roman"/>
        </w:rPr>
        <w:t xml:space="preserve"> </w:t>
      </w:r>
      <w:r w:rsidR="008F3768" w:rsidRPr="00801C79">
        <w:rPr>
          <w:rFonts w:ascii="Arial Narrow" w:hAnsi="Arial Narrow" w:cs="Times New Roman"/>
        </w:rPr>
        <w:t>Plano de Ação e Metas da Secretaria para o ano de 2024</w:t>
      </w:r>
      <w:r w:rsidR="00913B2C" w:rsidRPr="00801C79">
        <w:rPr>
          <w:rFonts w:ascii="Arial Narrow" w:hAnsi="Arial Narrow" w:cs="Times New Roman"/>
        </w:rPr>
        <w:t>.</w:t>
      </w:r>
    </w:p>
    <w:p w14:paraId="1B836F21" w14:textId="2C13D312" w:rsidR="00E125EE" w:rsidRPr="00801C79" w:rsidRDefault="00B75111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8481425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D5D2A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5405F0" w:rsidRPr="00801C79">
        <w:rPr>
          <w:rFonts w:ascii="Arial Narrow" w:hAnsi="Arial Narrow" w:cs="Times New Roman"/>
        </w:rPr>
        <w:t xml:space="preserve"> </w:t>
      </w:r>
      <w:r w:rsidR="00E125EE" w:rsidRPr="00801C79">
        <w:rPr>
          <w:rFonts w:ascii="Arial Narrow" w:hAnsi="Arial Narrow" w:cs="Times New Roman"/>
        </w:rPr>
        <w:t xml:space="preserve">Não. </w:t>
      </w:r>
    </w:p>
    <w:p w14:paraId="5C7F4C4A" w14:textId="77777777" w:rsidR="00A8493B" w:rsidRPr="00801C79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01C79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3</w:t>
            </w:r>
            <w:r w:rsidR="009451AF" w:rsidRPr="00801C79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801C79">
              <w:rPr>
                <w:rFonts w:ascii="Arial Narrow" w:hAnsi="Arial Narrow" w:cs="Times New Roman"/>
                <w:b/>
              </w:rPr>
              <w:t xml:space="preserve">– DESCRIÇÃO DA NECESSIDADE </w:t>
            </w:r>
          </w:p>
        </w:tc>
      </w:tr>
    </w:tbl>
    <w:p w14:paraId="0EE6FB3F" w14:textId="77777777" w:rsidR="008A3515" w:rsidRPr="00801C79" w:rsidRDefault="008A3515" w:rsidP="008A3515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5A288C3" w14:textId="77777777" w:rsidR="004D5D2A" w:rsidRPr="004D5D2A" w:rsidRDefault="004D5D2A" w:rsidP="004D5D2A">
      <w:pPr>
        <w:spacing w:after="0" w:line="360" w:lineRule="auto"/>
        <w:jc w:val="both"/>
        <w:rPr>
          <w:rFonts w:ascii="Arial Narrow" w:hAnsi="Arial Narrow" w:cs="Times New Roman"/>
        </w:rPr>
      </w:pPr>
      <w:r w:rsidRPr="004D5D2A">
        <w:rPr>
          <w:rFonts w:ascii="Arial Narrow" w:hAnsi="Arial Narrow" w:cs="Times New Roman"/>
        </w:rPr>
        <w:t>A necessidade da aquisição de material de construção por um órgão público está ligada a vários fatores que impactam diretamente a comunidade e a infraestrutura local. Primeiramente, há a exigência de atender às demandas da população, como a construção, reforma e manutenção de escolas, hospitais, estradas e outros serviços essenciais que garantem a qualidade de vida. Além disso, essa aquisição é crucial para o planejamento e execução eficaz de projetos públicos, que visam melhorar a infraestrutura e promover o desenvolvimento regional.</w:t>
      </w:r>
    </w:p>
    <w:p w14:paraId="77659B6B" w14:textId="77777777" w:rsidR="004D5D2A" w:rsidRPr="004D5D2A" w:rsidRDefault="004D5D2A" w:rsidP="004D5D2A">
      <w:pPr>
        <w:spacing w:after="0" w:line="360" w:lineRule="auto"/>
        <w:jc w:val="both"/>
        <w:rPr>
          <w:rFonts w:ascii="Arial Narrow" w:hAnsi="Arial Narrow" w:cs="Times New Roman"/>
        </w:rPr>
      </w:pPr>
      <w:r w:rsidRPr="004D5D2A">
        <w:rPr>
          <w:rFonts w:ascii="Arial Narrow" w:hAnsi="Arial Narrow" w:cs="Times New Roman"/>
        </w:rPr>
        <w:t>Outro aspecto importante é a conformidade com regulamentações de segurança e acessibilidade, que garantem que as obras atendam aos padrões necessários para o bem-estar da população. A aquisição de materiais de qualidade também é imprescindível, pois assegura a durabilidade das construções e minimiza custos futuros com reparos.</w:t>
      </w:r>
    </w:p>
    <w:p w14:paraId="10085E5F" w14:textId="77777777" w:rsidR="004D5D2A" w:rsidRPr="004D5D2A" w:rsidRDefault="004D5D2A" w:rsidP="004D5D2A">
      <w:pPr>
        <w:spacing w:after="0" w:line="360" w:lineRule="auto"/>
        <w:jc w:val="both"/>
        <w:rPr>
          <w:rFonts w:ascii="Arial Narrow" w:hAnsi="Arial Narrow" w:cs="Times New Roman"/>
        </w:rPr>
      </w:pPr>
      <w:r w:rsidRPr="004D5D2A">
        <w:rPr>
          <w:rFonts w:ascii="Arial Narrow" w:hAnsi="Arial Narrow" w:cs="Times New Roman"/>
        </w:rPr>
        <w:t>Ademais, a compra de materiais de construção pode ter um impacto positivo na economia local, gerando empregos e capacitação da mão de obra na região. Finalmente, essa necessidade também reflete o compromisso do órgão público com a transparência, a responsabilidade fiscal e a promoção de práticas sustentáveis, buscando sempre o melhor uso dos recursos públicos em benefício da sociedade.</w:t>
      </w:r>
    </w:p>
    <w:p w14:paraId="47A2A7C0" w14:textId="77777777" w:rsidR="008A3515" w:rsidRPr="00801C79" w:rsidRDefault="008A3515" w:rsidP="00A32059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8A3515" w:rsidRPr="00801C79" w14:paraId="3F2389A5" w14:textId="41393AFB" w:rsidTr="008A3515">
        <w:tc>
          <w:tcPr>
            <w:tcW w:w="5070" w:type="dxa"/>
            <w:vAlign w:val="center"/>
          </w:tcPr>
          <w:p w14:paraId="7B87EC15" w14:textId="7A681F2C" w:rsidR="008A3515" w:rsidRPr="00801C79" w:rsidRDefault="008A3515" w:rsidP="008A3515">
            <w:pPr>
              <w:spacing w:line="360" w:lineRule="auto"/>
              <w:jc w:val="center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SOLUÇÃO 1</w:t>
            </w:r>
          </w:p>
        </w:tc>
        <w:tc>
          <w:tcPr>
            <w:tcW w:w="5103" w:type="dxa"/>
            <w:vAlign w:val="center"/>
          </w:tcPr>
          <w:p w14:paraId="4B98861A" w14:textId="0780D978" w:rsidR="008A3515" w:rsidRPr="00801C79" w:rsidRDefault="008A3515" w:rsidP="008A3515">
            <w:pPr>
              <w:rPr>
                <w:rFonts w:ascii="Arial Narrow" w:hAnsi="Arial Narrow"/>
              </w:rPr>
            </w:pPr>
            <w:r w:rsidRPr="00801C79">
              <w:rPr>
                <w:rFonts w:ascii="Arial Narrow" w:hAnsi="Arial Narrow" w:cs="Times New Roman"/>
                <w:b/>
              </w:rPr>
              <w:t>SOLUÇÃO 2</w:t>
            </w:r>
          </w:p>
        </w:tc>
      </w:tr>
      <w:tr w:rsidR="008A3515" w:rsidRPr="00801C79" w14:paraId="52E8BC84" w14:textId="5DF3E725" w:rsidTr="008A3515">
        <w:trPr>
          <w:trHeight w:val="173"/>
        </w:trPr>
        <w:tc>
          <w:tcPr>
            <w:tcW w:w="5070" w:type="dxa"/>
          </w:tcPr>
          <w:p w14:paraId="51645B1A" w14:textId="0AC9B7B0" w:rsidR="008A3515" w:rsidRPr="00801C79" w:rsidRDefault="004D5D2A" w:rsidP="00B84B8F">
            <w:pPr>
              <w:spacing w:line="276" w:lineRule="auto"/>
              <w:rPr>
                <w:rFonts w:ascii="Arial Narrow" w:hAnsi="Arial Narrow" w:cs="Times New Roman"/>
              </w:rPr>
            </w:pPr>
            <w:r w:rsidRPr="004D5D2A">
              <w:rPr>
                <w:rFonts w:ascii="Arial Narrow" w:hAnsi="Arial Narrow" w:cs="Times New Roman"/>
              </w:rPr>
              <w:t xml:space="preserve">Contratação, Através De </w:t>
            </w:r>
            <w:proofErr w:type="spellStart"/>
            <w:r w:rsidRPr="004D5D2A">
              <w:rPr>
                <w:rFonts w:ascii="Arial Narrow" w:hAnsi="Arial Narrow" w:cs="Times New Roman"/>
              </w:rPr>
              <w:t>Srp</w:t>
            </w:r>
            <w:proofErr w:type="spellEnd"/>
            <w:r w:rsidRPr="004D5D2A">
              <w:rPr>
                <w:rFonts w:ascii="Arial Narrow" w:hAnsi="Arial Narrow" w:cs="Times New Roman"/>
              </w:rPr>
              <w:t>, Para Futura E Eventual Aquisição De Material De Construção</w:t>
            </w:r>
          </w:p>
        </w:tc>
        <w:tc>
          <w:tcPr>
            <w:tcW w:w="5103" w:type="dxa"/>
          </w:tcPr>
          <w:p w14:paraId="70F75D3E" w14:textId="2FF8B6F9" w:rsidR="008A3515" w:rsidRPr="00801C79" w:rsidRDefault="004D5D2A" w:rsidP="00B84B8F">
            <w:pPr>
              <w:spacing w:line="276" w:lineRule="auto"/>
              <w:rPr>
                <w:rFonts w:ascii="Arial Narrow" w:hAnsi="Arial Narrow" w:cs="Times New Roman"/>
              </w:rPr>
            </w:pPr>
            <w:r w:rsidRPr="004D5D2A">
              <w:rPr>
                <w:rFonts w:ascii="Arial Narrow" w:hAnsi="Arial Narrow" w:cs="Times New Roman"/>
              </w:rPr>
              <w:t>Aquisição De Material De Construção</w:t>
            </w:r>
          </w:p>
        </w:tc>
      </w:tr>
    </w:tbl>
    <w:p w14:paraId="40AD2836" w14:textId="77777777" w:rsidR="00EB7E1B" w:rsidRPr="00801C7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801C79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801C7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4 - DESCRIÇÃO DA SOLUÇÃO COMO UM TODO</w:t>
            </w:r>
          </w:p>
        </w:tc>
      </w:tr>
    </w:tbl>
    <w:p w14:paraId="57912FCA" w14:textId="77777777" w:rsidR="00197013" w:rsidRPr="00801C79" w:rsidRDefault="00197013" w:rsidP="0019701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</w:rPr>
      </w:pPr>
    </w:p>
    <w:p w14:paraId="5D13E604" w14:textId="4D6ABDEC" w:rsidR="00197013" w:rsidRPr="00801C79" w:rsidRDefault="00197013" w:rsidP="00197013">
      <w:pPr>
        <w:spacing w:after="0" w:line="240" w:lineRule="auto"/>
        <w:jc w:val="both"/>
        <w:rPr>
          <w:rFonts w:ascii="Arial Narrow" w:hAnsi="Arial Narrow" w:cs="Times New Roman"/>
        </w:rPr>
      </w:pPr>
      <w:bookmarkStart w:id="0" w:name="_Hlk181951327"/>
      <w:r w:rsidRPr="00801C79">
        <w:rPr>
          <w:rFonts w:ascii="Arial Narrow" w:hAnsi="Arial Narrow" w:cs="Times New Roman"/>
        </w:rPr>
        <w:t xml:space="preserve">Diante da necessidade </w:t>
      </w:r>
      <w:r w:rsidR="00B84B8F" w:rsidRPr="00801C79">
        <w:rPr>
          <w:rFonts w:ascii="Arial Narrow" w:hAnsi="Arial Narrow" w:cs="Times New Roman"/>
        </w:rPr>
        <w:t xml:space="preserve">de aquisição de </w:t>
      </w:r>
      <w:r w:rsidR="004D5D2A">
        <w:rPr>
          <w:rFonts w:ascii="Arial Narrow" w:hAnsi="Arial Narrow" w:cs="Times New Roman"/>
        </w:rPr>
        <w:t>material de construção</w:t>
      </w:r>
      <w:r w:rsidRPr="00801C79">
        <w:rPr>
          <w:rFonts w:ascii="Arial Narrow" w:hAnsi="Arial Narrow" w:cs="Arial"/>
          <w:b/>
          <w:bCs/>
          <w:color w:val="000000"/>
        </w:rPr>
        <w:t xml:space="preserve">, </w:t>
      </w:r>
      <w:r w:rsidRPr="00801C79">
        <w:rPr>
          <w:rFonts w:ascii="Arial Narrow" w:hAnsi="Arial Narrow" w:cs="Arial"/>
          <w:color w:val="000000"/>
        </w:rPr>
        <w:t>tendo como indispensável a funcionalidade do objeto</w:t>
      </w:r>
      <w:r w:rsidRPr="00801C79">
        <w:rPr>
          <w:rFonts w:ascii="Arial Narrow" w:hAnsi="Arial Narrow" w:cs="Times New Roman"/>
        </w:rPr>
        <w:t xml:space="preserve">, vê- sê como mais vantajosa solução a aquisição do referido objeto, por meio de processo licitatório, Pregão Presencial, </w:t>
      </w:r>
      <w:r w:rsidRPr="00801C79">
        <w:rPr>
          <w:rFonts w:ascii="Arial Narrow" w:hAnsi="Arial Narrow" w:cs="Times New Roman"/>
        </w:rPr>
        <w:lastRenderedPageBreak/>
        <w:t xml:space="preserve">cumprindo com o previsto no art. 176 da lei 14.133/21, </w:t>
      </w:r>
      <w:r w:rsidRPr="00801C79">
        <w:rPr>
          <w:rFonts w:ascii="Arial Narrow" w:hAnsi="Arial Narrow"/>
        </w:rPr>
        <w:t>selecionando a proposta mais vantajosa para a administração, observando os princípios da isonomia e de sustentabilidade.</w:t>
      </w:r>
    </w:p>
    <w:bookmarkEnd w:id="0"/>
    <w:p w14:paraId="699AE0FF" w14:textId="77777777" w:rsidR="00C24EE6" w:rsidRPr="00801C79" w:rsidRDefault="00C24EE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01C79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5</w:t>
            </w:r>
            <w:r w:rsidR="009451AF" w:rsidRPr="00801C79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801C79">
              <w:rPr>
                <w:rFonts w:ascii="Arial Narrow" w:hAnsi="Arial Narrow" w:cs="Times New Roman"/>
                <w:b/>
              </w:rPr>
              <w:t>LEVANTAMENTO DO MERCADO</w:t>
            </w:r>
          </w:p>
        </w:tc>
      </w:tr>
    </w:tbl>
    <w:p w14:paraId="3D6330FD" w14:textId="77777777" w:rsidR="009451AF" w:rsidRPr="00801C79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49F26E9" w14:textId="07D0E73D" w:rsidR="00B31350" w:rsidRPr="00801C79" w:rsidRDefault="00B31553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 do Município de Redentora – RS.</w:t>
      </w:r>
    </w:p>
    <w:p w14:paraId="6A29C255" w14:textId="77777777" w:rsidR="00EB7E1B" w:rsidRPr="00801C7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801C79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801C7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6 - DESCRIÇÃO DOS REQUISITOS DA CONTRATAÇÃO</w:t>
            </w:r>
          </w:p>
        </w:tc>
      </w:tr>
    </w:tbl>
    <w:p w14:paraId="0169E26C" w14:textId="77777777" w:rsidR="00EB7E1B" w:rsidRPr="00801C79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2000218F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160345438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B3954" w:rsidRPr="00801C79">
            <w:rPr>
              <w:rFonts w:ascii="Arial Narrow" w:eastAsia="MS Gothic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01C79">
        <w:rPr>
          <w:rFonts w:ascii="Arial Narrow" w:hAnsi="Arial Narrow" w:cs="Times New Roman"/>
        </w:rPr>
        <w:t xml:space="preserve"> O objeto a ser contratado </w:t>
      </w:r>
      <w:r w:rsidR="00EB7E1B" w:rsidRPr="00801C79">
        <w:rPr>
          <w:rFonts w:ascii="Arial Narrow" w:hAnsi="Arial Narrow" w:cs="Times New Roman"/>
          <w:b/>
        </w:rPr>
        <w:t>não exige</w:t>
      </w:r>
      <w:r w:rsidR="00EB7E1B" w:rsidRPr="00801C79">
        <w:rPr>
          <w:rFonts w:ascii="Arial Narrow" w:hAnsi="Arial Narrow" w:cs="Times New Roman"/>
        </w:rPr>
        <w:t xml:space="preserve"> requisitos específicos ou condições indispensáveis para atender à prestação contratual.</w:t>
      </w:r>
    </w:p>
    <w:p w14:paraId="25B59234" w14:textId="64D40CCD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-5591749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B3954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</w:rPr>
        <w:t xml:space="preserve"> O objeto a ser contratado exige o atendimento aos seguintes requisitos:</w:t>
      </w:r>
    </w:p>
    <w:p w14:paraId="292E2088" w14:textId="77777777" w:rsidR="00176CAE" w:rsidRPr="00801C79" w:rsidRDefault="00176CAE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1B6A25E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Condições de execução</w:t>
      </w:r>
      <w:r w:rsidR="00EB7E1B" w:rsidRPr="00801C79">
        <w:rPr>
          <w:rFonts w:ascii="Arial Narrow" w:hAnsi="Arial Narrow" w:cs="Times New Roman"/>
        </w:rPr>
        <w:t>:</w:t>
      </w:r>
    </w:p>
    <w:p w14:paraId="167FC2F2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>Atender às seguintes exigências técnicas e/ou padrões mínimos de qualidade e/ou aceitabilidade e/ou marcas: ________________________________________________________________________________</w:t>
      </w:r>
    </w:p>
    <w:p w14:paraId="7F320BCB" w14:textId="78AA7811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603692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B3954" w:rsidRPr="00801C79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Observar os seguintes </w:t>
      </w:r>
      <w:r w:rsidR="00EB7E1B" w:rsidRPr="00801C79">
        <w:rPr>
          <w:rFonts w:ascii="Arial Narrow" w:hAnsi="Arial Narrow" w:cs="Times New Roman"/>
          <w:color w:val="000000"/>
        </w:rPr>
        <w:t>requisitos de qualidade, rendimento, compatibilidade, durabilidade e segurança</w:t>
      </w:r>
      <w:r w:rsidR="00EB7E1B" w:rsidRPr="00801C79">
        <w:rPr>
          <w:rFonts w:ascii="Arial Narrow" w:hAnsi="Arial Narrow" w:cs="Times New Roman"/>
          <w:i/>
        </w:rPr>
        <w:t>: _________________________________________________________________________________________________________</w:t>
      </w:r>
    </w:p>
    <w:p w14:paraId="3DFB627B" w14:textId="77777777" w:rsidR="00EB7E1B" w:rsidRPr="00801C79" w:rsidRDefault="00B75111" w:rsidP="00B31350">
      <w:pPr>
        <w:spacing w:after="0" w:line="360" w:lineRule="auto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>Atender aos seguintes padrões de mercado</w:t>
      </w:r>
      <w:r w:rsidR="00EB7E1B" w:rsidRPr="00801C79">
        <w:rPr>
          <w:rFonts w:ascii="Arial Narrow" w:hAnsi="Arial Narrow" w:cs="Times New Roman"/>
          <w:i/>
        </w:rPr>
        <w:t>: ____________________________________________________________</w:t>
      </w:r>
    </w:p>
    <w:p w14:paraId="45BC60BD" w14:textId="0CC8E261" w:rsidR="00176CAE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B3954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>Atender às seguintes regras e normativas específicas</w:t>
      </w:r>
      <w:r w:rsidR="00EB7E1B" w:rsidRPr="00801C79">
        <w:rPr>
          <w:rFonts w:ascii="Arial Narrow" w:hAnsi="Arial Narrow" w:cs="Times New Roman"/>
          <w:i/>
        </w:rPr>
        <w:t xml:space="preserve">: </w:t>
      </w:r>
    </w:p>
    <w:p w14:paraId="7B6EEEC3" w14:textId="40143BF2" w:rsidR="00EB7E1B" w:rsidRPr="00801C79" w:rsidRDefault="00B75111" w:rsidP="008F3768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8F3768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1187649059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69CA975D" w14:textId="5D33CCD4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76CAE" w:rsidRPr="00801C79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Condições de pagamento</w:t>
      </w:r>
      <w:r w:rsidR="00EB7E1B" w:rsidRPr="00801C79">
        <w:rPr>
          <w:rFonts w:ascii="Arial Narrow" w:hAnsi="Arial Narrow" w:cs="Times New Roman"/>
        </w:rPr>
        <w:t xml:space="preserve">: </w:t>
      </w:r>
      <w:r w:rsidR="00197013" w:rsidRPr="00801C79">
        <w:rPr>
          <w:rFonts w:ascii="Arial Narrow" w:hAnsi="Arial Narrow" w:cs="Times New Roman"/>
        </w:rPr>
        <w:t>30 dias após a apresentação de NF no setor responsável.</w:t>
      </w:r>
    </w:p>
    <w:p w14:paraId="1C1DB39D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Garantias a serem exigidas</w:t>
      </w:r>
      <w:r w:rsidR="00EB7E1B" w:rsidRPr="00801C79">
        <w:rPr>
          <w:rFonts w:ascii="Arial Narrow" w:hAnsi="Arial Narrow" w:cs="Times New Roman"/>
        </w:rPr>
        <w:t>: _____________________________________________________</w:t>
      </w:r>
    </w:p>
    <w:p w14:paraId="3A8045EF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8364227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Condições de recebimento</w:t>
      </w:r>
      <w:r w:rsidR="00EB7E1B" w:rsidRPr="00801C79">
        <w:rPr>
          <w:rFonts w:ascii="Arial Narrow" w:hAnsi="Arial Narrow" w:cs="Times New Roman"/>
        </w:rPr>
        <w:t>:</w:t>
      </w:r>
    </w:p>
    <w:p w14:paraId="6607A8A1" w14:textId="3F4A6081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17714675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D5D2A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>Recebimento provisório e definitivo (para obras e serviços).</w:t>
      </w:r>
    </w:p>
    <w:p w14:paraId="4EDD1B47" w14:textId="7A3C8B51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B3954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-5748992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136C5720" w14:textId="77777777" w:rsidR="00EB7E1B" w:rsidRPr="00801C7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color w:val="FF0000"/>
        </w:rPr>
      </w:pPr>
      <w:r w:rsidRPr="00801C79">
        <w:rPr>
          <w:rFonts w:ascii="Arial Narrow" w:hAnsi="Arial Narrow" w:cs="Times New Roman"/>
          <w:b/>
        </w:rPr>
        <w:t>Indicação de marcas ou modelos</w:t>
      </w:r>
    </w:p>
    <w:p w14:paraId="3E57226B" w14:textId="7436ED01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76CAE" w:rsidRPr="00801C79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A administração </w:t>
      </w:r>
      <w:r w:rsidR="00EB7E1B" w:rsidRPr="00801C79">
        <w:rPr>
          <w:rFonts w:ascii="Arial Narrow" w:hAnsi="Arial Narrow" w:cs="Times New Roman"/>
          <w:b/>
        </w:rPr>
        <w:t>não pretende</w:t>
      </w:r>
      <w:r w:rsidR="00EB7E1B" w:rsidRPr="00801C79">
        <w:rPr>
          <w:rFonts w:ascii="Arial Narrow" w:hAnsi="Arial Narrow" w:cs="Times New Roman"/>
        </w:rPr>
        <w:t xml:space="preserve"> indicar marcas ou modelos para os bens a serem eventualmente adquiridos.</w:t>
      </w:r>
    </w:p>
    <w:p w14:paraId="2FD03AC3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A administração </w:t>
      </w:r>
      <w:r w:rsidR="00EB7E1B" w:rsidRPr="00801C79">
        <w:rPr>
          <w:rFonts w:ascii="Arial Narrow" w:hAnsi="Arial Narrow" w:cs="Times New Roman"/>
          <w:b/>
        </w:rPr>
        <w:t>pretende</w:t>
      </w:r>
      <w:r w:rsidR="00EB7E1B" w:rsidRPr="00801C79">
        <w:rPr>
          <w:rFonts w:ascii="Arial Narrow" w:hAnsi="Arial Narrow" w:cs="Times New Roman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</w:rPr>
          <w:id w:val="443358773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________________________________________________</w:t>
          </w:r>
        </w:sdtContent>
      </w:sdt>
    </w:p>
    <w:p w14:paraId="626B2726" w14:textId="77777777" w:rsidR="00EB7E1B" w:rsidRPr="00801C7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</w:rPr>
      </w:pPr>
      <w:r w:rsidRPr="00801C79">
        <w:rPr>
          <w:rFonts w:ascii="Arial Narrow" w:hAnsi="Arial Narrow" w:cs="Times New Roman"/>
          <w:b/>
        </w:rPr>
        <w:t>As marcas/modelos indicados referem-se aos seguintes motivos:</w:t>
      </w:r>
    </w:p>
    <w:p w14:paraId="43C9D49D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Necessidade de padronização do objeto </w:t>
      </w:r>
      <w:r w:rsidR="00EB7E1B" w:rsidRPr="00801C79">
        <w:rPr>
          <w:rFonts w:ascii="Arial Narrow" w:hAnsi="Arial Narrow" w:cs="Times New Roman"/>
          <w:i/>
        </w:rPr>
        <w:t>(justificar)</w:t>
      </w:r>
      <w:r w:rsidR="00EB7E1B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2048434372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__________________________________</w:t>
          </w:r>
        </w:sdtContent>
      </w:sdt>
    </w:p>
    <w:p w14:paraId="30EE75E2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Necessidade de manter a compatibilidade com plataformas e padrões já adotados pelo Município de Redentora </w:t>
      </w:r>
      <w:r w:rsidR="00EB7E1B" w:rsidRPr="00801C79">
        <w:rPr>
          <w:rFonts w:ascii="Arial Narrow" w:hAnsi="Arial Narrow" w:cs="Times New Roman"/>
          <w:i/>
        </w:rPr>
        <w:t>(justificar)</w:t>
      </w:r>
      <w:r w:rsidR="00EB7E1B" w:rsidRPr="00801C79">
        <w:rPr>
          <w:rFonts w:ascii="Arial Narrow" w:hAnsi="Arial Narrow" w:cs="Times New Roman"/>
        </w:rPr>
        <w:t>: _________________________________________________</w:t>
      </w:r>
    </w:p>
    <w:p w14:paraId="472D39B1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801C79">
        <w:rPr>
          <w:rFonts w:ascii="Arial Narrow" w:hAnsi="Arial Narrow" w:cs="Times New Roman"/>
          <w:i/>
        </w:rPr>
        <w:t>(justificar)</w:t>
      </w:r>
      <w:r w:rsidR="00EB7E1B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015531198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</w:t>
          </w:r>
        </w:sdtContent>
      </w:sdt>
      <w:r w:rsidR="00EB7E1B" w:rsidRPr="00801C79">
        <w:rPr>
          <w:rFonts w:ascii="Arial Narrow" w:hAnsi="Arial Narrow" w:cs="Times New Roman"/>
        </w:rPr>
        <w:t>__________________________________________________________________________</w:t>
      </w:r>
    </w:p>
    <w:p w14:paraId="2D0B05EE" w14:textId="77777777" w:rsidR="00EB7E1B" w:rsidRPr="00801C79" w:rsidRDefault="00B75111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01C79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01C79">
        <w:rPr>
          <w:rFonts w:ascii="Arial Narrow" w:hAnsi="Arial Narrow" w:cs="Times New Roman"/>
          <w:b/>
        </w:rPr>
        <w:t xml:space="preserve"> </w:t>
      </w:r>
      <w:r w:rsidR="00EB7E1B" w:rsidRPr="00801C79">
        <w:rPr>
          <w:rFonts w:ascii="Arial Narrow" w:hAnsi="Arial Narrow" w:cs="Times New Roman"/>
        </w:rPr>
        <w:t xml:space="preserve">A descrição do objeto é melhor compreendida pela indicação da(s) marcas e/ou modelos acima referidos, servindo o(s) mesmos apenas como referência </w:t>
      </w:r>
      <w:r w:rsidR="00EB7E1B" w:rsidRPr="00801C79">
        <w:rPr>
          <w:rFonts w:ascii="Arial Narrow" w:hAnsi="Arial Narrow" w:cs="Times New Roman"/>
          <w:i/>
        </w:rPr>
        <w:t>(justificar)</w:t>
      </w:r>
      <w:r w:rsidR="00EB7E1B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732609086"/>
        </w:sdtPr>
        <w:sdtEndPr/>
        <w:sdtContent>
          <w:r w:rsidR="00EB7E1B" w:rsidRPr="00801C79">
            <w:rPr>
              <w:rFonts w:ascii="Arial Narrow" w:hAnsi="Arial Narrow" w:cs="Times New Roman"/>
            </w:rPr>
            <w:t>__________________</w:t>
          </w:r>
        </w:sdtContent>
      </w:sdt>
    </w:p>
    <w:p w14:paraId="1AEF5201" w14:textId="77777777" w:rsidR="00EB7E1B" w:rsidRPr="00801C7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9451AF" w:rsidRPr="00801C79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7</w:t>
            </w:r>
            <w:r w:rsidR="009451AF" w:rsidRPr="00801C79">
              <w:rPr>
                <w:rFonts w:ascii="Arial Narrow" w:hAnsi="Arial Narrow" w:cs="Times New Roman"/>
                <w:b/>
              </w:rPr>
              <w:t>- ESTIMATIVA DAS QUANTIDADES A SEREM CONTRATADAS</w:t>
            </w:r>
            <w:r w:rsidR="003A6400" w:rsidRPr="00801C79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801C79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AEE6CA3" w14:textId="763BD51C" w:rsidR="00A8493B" w:rsidRPr="00801C79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4037"/>
        <w:gridCol w:w="788"/>
        <w:gridCol w:w="798"/>
        <w:gridCol w:w="1419"/>
        <w:gridCol w:w="1699"/>
      </w:tblGrid>
      <w:tr w:rsidR="004D5D2A" w:rsidRPr="007B171D" w14:paraId="2A46E55C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F64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Item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DC52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Descrição do item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746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E64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Quant.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69DC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unidade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151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total</w:t>
            </w:r>
          </w:p>
        </w:tc>
      </w:tr>
      <w:tr w:rsidR="004D5D2A" w:rsidRPr="007B171D" w14:paraId="224FF911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BC8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1A90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Alvenarite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1 litro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D8D3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F488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D485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C21F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373,20</w:t>
            </w:r>
          </w:p>
        </w:tc>
      </w:tr>
      <w:tr w:rsidR="004D5D2A" w:rsidRPr="007B171D" w14:paraId="5328654A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2D01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54D0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Alvenarite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5 litros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812F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CE52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FC4F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28,46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3E94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853,80</w:t>
            </w:r>
          </w:p>
        </w:tc>
      </w:tr>
      <w:tr w:rsidR="004D5D2A" w:rsidRPr="007B171D" w14:paraId="474949CB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2A4C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E29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anel de vedação para vaso sanitário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911A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6C4A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4039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B145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246,60</w:t>
            </w:r>
          </w:p>
        </w:tc>
      </w:tr>
      <w:tr w:rsidR="004D5D2A" w:rsidRPr="007B171D" w14:paraId="19C3E54C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0BD1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3457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Areia media (m³)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E65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FFC1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77E9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229,67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1089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68.901,00</w:t>
            </w:r>
          </w:p>
        </w:tc>
      </w:tr>
      <w:tr w:rsidR="004D5D2A" w:rsidRPr="007B171D" w14:paraId="2D2690FA" w14:textId="77777777" w:rsidTr="00D61C07">
        <w:trPr>
          <w:trHeight w:val="6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56E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6C0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Argamassa colante ac 2 para uso interno e externo. Saco de 20kg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4A8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DC2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695B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98D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3.615,00</w:t>
            </w:r>
          </w:p>
        </w:tc>
      </w:tr>
      <w:tr w:rsidR="004D5D2A" w:rsidRPr="007B171D" w14:paraId="0FF2475D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49FF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A663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Assento sanitário estofado modelo oval.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0BD8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4951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7E55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84,86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6734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3.394,40</w:t>
            </w:r>
          </w:p>
        </w:tc>
      </w:tr>
      <w:tr w:rsidR="004D5D2A" w:rsidRPr="007B171D" w14:paraId="52583C2B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86DF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F528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06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DEEE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37A1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FEAE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4,63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4316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46,30</w:t>
            </w:r>
          </w:p>
        </w:tc>
      </w:tr>
      <w:tr w:rsidR="004D5D2A" w:rsidRPr="007B171D" w14:paraId="5A0429E9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9323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80D5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08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5C17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CB94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D46C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4,44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0A2D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44,40</w:t>
            </w:r>
          </w:p>
        </w:tc>
      </w:tr>
      <w:tr w:rsidR="004D5D2A" w:rsidRPr="007B171D" w14:paraId="28B5D5AA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8A9A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08B7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10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FF0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E0B6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93FA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6,03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C729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60,30</w:t>
            </w:r>
          </w:p>
        </w:tc>
      </w:tr>
      <w:tr w:rsidR="004D5D2A" w:rsidRPr="007B171D" w14:paraId="534636B5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2B26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3C70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Cadeado 30 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64F2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834B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AE8E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EE5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406,60</w:t>
            </w:r>
          </w:p>
        </w:tc>
      </w:tr>
      <w:tr w:rsidR="004D5D2A" w:rsidRPr="007B171D" w14:paraId="680C63A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9E3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A688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Cadeado 40 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8319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3836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5424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33,93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BEC7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678,60</w:t>
            </w:r>
          </w:p>
        </w:tc>
      </w:tr>
      <w:tr w:rsidR="004D5D2A" w:rsidRPr="007B171D" w14:paraId="37AE6325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8F61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6593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Cal extra virgem. Saco de 20kg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9E3B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258D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837F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21,51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8714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2.151,00</w:t>
            </w:r>
          </w:p>
        </w:tc>
      </w:tr>
      <w:tr w:rsidR="004D5D2A" w:rsidRPr="007B171D" w14:paraId="3A96DB19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E5EA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303B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Cilindro para fechadura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165E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F4F7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997A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C87E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770,10</w:t>
            </w:r>
          </w:p>
        </w:tc>
      </w:tr>
      <w:tr w:rsidR="004D5D2A" w:rsidRPr="007B171D" w14:paraId="3ED70988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025A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21E4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Cimento saco de 50KG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0B87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FD2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B9D4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E636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28.600,00</w:t>
            </w:r>
          </w:p>
        </w:tc>
      </w:tr>
      <w:tr w:rsidR="004D5D2A" w:rsidRPr="007B171D" w14:paraId="019398DD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56DF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8621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Cola de silicone 280g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8D40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A835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E151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21,86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C2E2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655,80</w:t>
            </w:r>
          </w:p>
        </w:tc>
      </w:tr>
      <w:tr w:rsidR="004D5D2A" w:rsidRPr="007B171D" w14:paraId="2ED7B879" w14:textId="77777777" w:rsidTr="00D61C07">
        <w:trPr>
          <w:trHeight w:val="6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121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612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Cuba lavatório com coluna de cerâmica para banheiro cor branco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235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C70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A2C2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300,90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175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4.513,50</w:t>
            </w:r>
          </w:p>
        </w:tc>
      </w:tr>
      <w:tr w:rsidR="004D5D2A" w:rsidRPr="007B171D" w14:paraId="14BD2224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CD45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A29E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Cumeeira de fibrocimento para telha 4mm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5594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Par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EF00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A2FE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16,66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C8D1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2.499,00</w:t>
            </w:r>
          </w:p>
        </w:tc>
      </w:tr>
      <w:tr w:rsidR="004D5D2A" w:rsidRPr="007B171D" w14:paraId="0C3C2C93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38BC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737A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Cumeeira de fibrocimento para telha 6mm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FB98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CFCD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D39B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54,90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C31B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8.235,00</w:t>
            </w:r>
          </w:p>
        </w:tc>
      </w:tr>
      <w:tr w:rsidR="004D5D2A" w:rsidRPr="007B171D" w14:paraId="1004B33D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6B6E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2A76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Espude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de borracha p/vaso sanitário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D40B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755D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3D70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13,21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D899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396,30</w:t>
            </w:r>
          </w:p>
        </w:tc>
      </w:tr>
      <w:tr w:rsidR="004D5D2A" w:rsidRPr="007B171D" w14:paraId="755CEC6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CD9E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0CD0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Esquadro para carpinteiro com cabo de plástico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6A2B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E300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4A68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26,56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54EC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106,24</w:t>
            </w:r>
          </w:p>
        </w:tc>
      </w:tr>
      <w:tr w:rsidR="004D5D2A" w:rsidRPr="007B171D" w14:paraId="00A04E41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72FC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0837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Fechadura externa c/cilindro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133F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3779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025D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56,33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974B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1.689,90</w:t>
            </w:r>
          </w:p>
        </w:tc>
      </w:tr>
      <w:tr w:rsidR="004D5D2A" w:rsidRPr="007B171D" w14:paraId="0BE2FF41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6D40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1D8A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Fechadura interna c/cilindro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1738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9863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FB29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49,11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3424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1.473,30</w:t>
            </w:r>
          </w:p>
        </w:tc>
      </w:tr>
      <w:tr w:rsidR="004D5D2A" w:rsidRPr="007B171D" w14:paraId="384EB338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7297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lastRenderedPageBreak/>
              <w:t>23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DC32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Janela basculante 0.60x0.40 de alumínio.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530C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CE1F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67A6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155,24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1D96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2.328,60</w:t>
            </w:r>
          </w:p>
        </w:tc>
      </w:tr>
      <w:tr w:rsidR="004D5D2A" w:rsidRPr="007B171D" w14:paraId="4998A192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318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FCFA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Janela basculante 1.00x1.00 de ferro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D326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4387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7284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297,52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075E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4.462,80</w:t>
            </w:r>
          </w:p>
        </w:tc>
      </w:tr>
      <w:tr w:rsidR="004D5D2A" w:rsidRPr="007B171D" w14:paraId="2E6362DF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B38C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E19D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Lona preta multiuso (tamanho 6 de largura)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2F89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7B9B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24F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6,70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FA5A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46.900,00</w:t>
            </w:r>
          </w:p>
        </w:tc>
      </w:tr>
      <w:tr w:rsidR="004D5D2A" w:rsidRPr="007B171D" w14:paraId="0C7CE9F8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4BF0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079D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Martelo com cabo n° 25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EAC8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CBFA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68D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21,95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D499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109,75</w:t>
            </w:r>
          </w:p>
        </w:tc>
      </w:tr>
      <w:tr w:rsidR="004D5D2A" w:rsidRPr="007B171D" w14:paraId="4657314F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886D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9C55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Massa corrida 3,6l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46F4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DB40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F99E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36,60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0F3D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1.098,00</w:t>
            </w:r>
          </w:p>
        </w:tc>
      </w:tr>
      <w:tr w:rsidR="004D5D2A" w:rsidRPr="007B171D" w14:paraId="3328D2F0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B720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13CB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Massa corrida 25 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34D1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0401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6C38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81,25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8462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2.437,50</w:t>
            </w:r>
          </w:p>
        </w:tc>
      </w:tr>
      <w:tr w:rsidR="004D5D2A" w:rsidRPr="007B171D" w14:paraId="5D9AE1D4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1099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8EB5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Nível para construção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98FD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03B7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72B8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31,00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D192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62,00</w:t>
            </w:r>
          </w:p>
        </w:tc>
      </w:tr>
      <w:tr w:rsidR="004D5D2A" w:rsidRPr="007B171D" w14:paraId="15F7F10B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67B1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5C4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Palanques 2,50M altura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AD73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FC36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3A5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70,61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0CEB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14.122,00</w:t>
            </w:r>
          </w:p>
        </w:tc>
      </w:tr>
      <w:tr w:rsidR="004D5D2A" w:rsidRPr="007B171D" w14:paraId="1EC97ED3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6F84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A2D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parafuso para vaso sanitário com bucha 8mm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448D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BD43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9604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9,81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062C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196,20</w:t>
            </w:r>
          </w:p>
        </w:tc>
      </w:tr>
      <w:tr w:rsidR="004D5D2A" w:rsidRPr="007B171D" w14:paraId="1EBCA12D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300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6726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Pé de cabra em aço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FCEE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16CE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CBE5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47,28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F5F0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189,12</w:t>
            </w:r>
          </w:p>
        </w:tc>
      </w:tr>
      <w:tr w:rsidR="004D5D2A" w:rsidRPr="007B171D" w14:paraId="30A897C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FFFD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668F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Pedra brita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5BCB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5DBC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C26C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147,31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935F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58.924,00</w:t>
            </w:r>
          </w:p>
        </w:tc>
      </w:tr>
      <w:tr w:rsidR="004D5D2A" w:rsidRPr="007B171D" w14:paraId="4D3CAAF7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4877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D9A9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Piso cerâmico 50x50cm PEI 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0CC8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334E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258C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26,76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51E6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13.380,00</w:t>
            </w:r>
          </w:p>
        </w:tc>
      </w:tr>
      <w:tr w:rsidR="004D5D2A" w:rsidRPr="007B171D" w14:paraId="0B8DA3D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7932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44B2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Pó de brita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4F6A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767C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5ABA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97,42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684B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29.226,00</w:t>
            </w:r>
          </w:p>
        </w:tc>
      </w:tr>
      <w:tr w:rsidR="004D5D2A" w:rsidRPr="007B171D" w14:paraId="38ABA648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4312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4CC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Porta de ferro 2,10x0,80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5580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F9CB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B5EC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472,16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0244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4.721,60</w:t>
            </w:r>
          </w:p>
        </w:tc>
      </w:tr>
      <w:tr w:rsidR="004D5D2A" w:rsidRPr="007B171D" w14:paraId="69414202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6FBB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4448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Porta de madeira externa 2,10x0,80 completa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96D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E7F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AD70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634,66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6FBA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15.866,50</w:t>
            </w:r>
          </w:p>
        </w:tc>
      </w:tr>
      <w:tr w:rsidR="004D5D2A" w:rsidRPr="007B171D" w14:paraId="48ED77A6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E28B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D7E4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Porta interna 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semi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oca 2,10x0,80 completa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141C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64CB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8AF0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360,77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FE7D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7.215,40</w:t>
            </w:r>
          </w:p>
        </w:tc>
      </w:tr>
      <w:tr w:rsidR="004D5D2A" w:rsidRPr="007B171D" w14:paraId="66E23D42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3E7A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AF56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12x12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4E39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C88E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CC65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24,50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272F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1.225,00</w:t>
            </w:r>
          </w:p>
        </w:tc>
      </w:tr>
      <w:tr w:rsidR="004D5D2A" w:rsidRPr="007B171D" w14:paraId="44D5D505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4F5A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0D7F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17x27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AFA5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20DD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9698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21,72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29FB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1.086,00</w:t>
            </w:r>
          </w:p>
        </w:tc>
      </w:tr>
      <w:tr w:rsidR="004D5D2A" w:rsidRPr="007B171D" w14:paraId="1CE82CB3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9FAB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B09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19x36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6CCA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6B11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4614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21,98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5855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1.099,00</w:t>
            </w:r>
          </w:p>
        </w:tc>
      </w:tr>
      <w:tr w:rsidR="004D5D2A" w:rsidRPr="007B171D" w14:paraId="13B6F783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7925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4E53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25x72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B881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0AAE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43D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DA7B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1.200,00</w:t>
            </w:r>
          </w:p>
        </w:tc>
      </w:tr>
      <w:tr w:rsidR="004D5D2A" w:rsidRPr="007B171D" w14:paraId="7EFCF0B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217A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180C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Régua de alumínio para pedreiro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7E4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584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5A5B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35,70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4069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178,50</w:t>
            </w:r>
          </w:p>
        </w:tc>
      </w:tr>
      <w:tr w:rsidR="004D5D2A" w:rsidRPr="007B171D" w14:paraId="5BE0E6B2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CA3D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5F12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1,00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0552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FB50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08AA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53DC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9.115,00</w:t>
            </w:r>
          </w:p>
        </w:tc>
      </w:tr>
      <w:tr w:rsidR="004D5D2A" w:rsidRPr="007B171D" w14:paraId="79A15571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F12D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32D6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1,20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0C99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185A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170E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18,31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4EC7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9.155,00</w:t>
            </w:r>
          </w:p>
        </w:tc>
      </w:tr>
      <w:tr w:rsidR="004D5D2A" w:rsidRPr="007B171D" w14:paraId="6D5ADB54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7CEA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0C22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1,50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51CF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4548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C303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25,08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3629D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12.540,00</w:t>
            </w:r>
          </w:p>
        </w:tc>
      </w:tr>
      <w:tr w:rsidR="004D5D2A" w:rsidRPr="007B171D" w14:paraId="0D70C410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D0B7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EC2D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de barro (portuguesa)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61C7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F7B1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2FEF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4,60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C5E7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2.300,00</w:t>
            </w:r>
          </w:p>
        </w:tc>
      </w:tr>
      <w:tr w:rsidR="004D5D2A" w:rsidRPr="007B171D" w14:paraId="2AF09A88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E629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83CD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4 mm</w:t>
            </w:r>
          </w:p>
          <w:p w14:paraId="490256E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2.44x0.50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D87A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91AE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A140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18,59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EC03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18.590,00</w:t>
            </w:r>
          </w:p>
        </w:tc>
      </w:tr>
      <w:tr w:rsidR="004D5D2A" w:rsidRPr="007B171D" w14:paraId="797415AA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50EB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3B03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05BB3CE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1.83x1.10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CB32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29AD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B0DAF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48,59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8DBC5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34.013,00</w:t>
            </w:r>
          </w:p>
        </w:tc>
      </w:tr>
      <w:tr w:rsidR="004D5D2A" w:rsidRPr="007B171D" w14:paraId="07F481E1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019C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9232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55E797B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2.44x1.10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438E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88FB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E8BD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68,34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6A21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47.838,00</w:t>
            </w:r>
          </w:p>
        </w:tc>
      </w:tr>
      <w:tr w:rsidR="004D5D2A" w:rsidRPr="007B171D" w14:paraId="69076F4E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7597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F59E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1648FDEA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3.05x1.10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1AB5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5E37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45067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91,67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D692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64.169,00</w:t>
            </w:r>
          </w:p>
        </w:tc>
      </w:tr>
      <w:tr w:rsidR="004D5D2A" w:rsidRPr="007B171D" w14:paraId="5775FAE2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5EC6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A5EC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Tijolo furado (6 furos)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26602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04EA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5C36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0,93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6B18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65.100,00</w:t>
            </w:r>
          </w:p>
        </w:tc>
      </w:tr>
      <w:tr w:rsidR="004D5D2A" w:rsidRPr="007B171D" w14:paraId="1DCF4800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6A4B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8E60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Tijolo maciço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E731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10DB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73A2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0,98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FF2B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68.600,00</w:t>
            </w:r>
          </w:p>
        </w:tc>
      </w:tr>
      <w:tr w:rsidR="004D5D2A" w:rsidRPr="007B171D" w14:paraId="2E31E5D6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9E29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6BCB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Trena 15 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mts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23D4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983E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E7F5B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25,32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8911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101,28</w:t>
            </w:r>
          </w:p>
        </w:tc>
      </w:tr>
      <w:tr w:rsidR="004D5D2A" w:rsidRPr="007B171D" w14:paraId="6FFDA81A" w14:textId="77777777" w:rsidTr="00D61C07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B001C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002F3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Vaso sanitário de cerâmica para banheiro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DD068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12576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6E720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221,00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D8681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4.420,00</w:t>
            </w:r>
          </w:p>
        </w:tc>
      </w:tr>
      <w:tr w:rsidR="004D5D2A" w:rsidRPr="007B171D" w14:paraId="27A73CDA" w14:textId="77777777" w:rsidTr="00D61C07">
        <w:trPr>
          <w:trHeight w:val="330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6D1D9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Total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D5AF4" w14:textId="77777777" w:rsidR="004D5D2A" w:rsidRPr="007B171D" w:rsidRDefault="004D5D2A" w:rsidP="00D61C07">
            <w:pPr>
              <w:spacing w:after="0" w:line="240" w:lineRule="auto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R$        671.679,59                      </w:t>
            </w:r>
          </w:p>
        </w:tc>
      </w:tr>
    </w:tbl>
    <w:p w14:paraId="7DC22E22" w14:textId="77777777" w:rsidR="00A8493B" w:rsidRPr="00801C79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37ABFB1" w14:textId="270086A5" w:rsidR="00FE6990" w:rsidRPr="00801C79" w:rsidRDefault="00FE6990" w:rsidP="00640E3C">
      <w:pPr>
        <w:spacing w:after="0" w:line="360" w:lineRule="auto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  <w:b/>
        </w:rPr>
        <w:t>7.1</w:t>
      </w:r>
      <w:r w:rsidRPr="00801C79">
        <w:rPr>
          <w:rFonts w:ascii="Arial Narrow" w:hAnsi="Arial Narrow" w:cs="Times New Roman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801C79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01C79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01C79">
        <w:rPr>
          <w:rFonts w:ascii="Arial Narrow" w:hAnsi="Arial Narrow" w:cs="Times New Roman"/>
          <w:b/>
        </w:rPr>
        <w:t xml:space="preserve"> Não</w:t>
      </w:r>
    </w:p>
    <w:p w14:paraId="4B8F63A8" w14:textId="16976043" w:rsidR="00FE6990" w:rsidRPr="00801C79" w:rsidRDefault="00FE6990" w:rsidP="00640E3C">
      <w:pPr>
        <w:spacing w:after="0" w:line="360" w:lineRule="auto"/>
        <w:rPr>
          <w:rFonts w:ascii="Arial Narrow" w:hAnsi="Arial Narrow" w:cs="Times New Roman"/>
          <w:b/>
        </w:rPr>
      </w:pPr>
      <w:r w:rsidRPr="00801C79">
        <w:rPr>
          <w:rFonts w:ascii="Arial Narrow" w:hAnsi="Arial Narrow" w:cs="Times New Roman"/>
          <w:b/>
        </w:rPr>
        <w:lastRenderedPageBreak/>
        <w:t>7.2</w:t>
      </w:r>
      <w:r w:rsidRPr="00801C79">
        <w:rPr>
          <w:rFonts w:ascii="Arial Narrow" w:hAnsi="Arial Narrow" w:cs="Times New Roman"/>
        </w:rPr>
        <w:t xml:space="preserve"> Há outras demandas administrativas com objetos semelhantes (contratações correlatas e/ou interdependentes), em andamento?</w:t>
      </w:r>
      <w:r w:rsidR="00197013" w:rsidRPr="00801C79">
        <w:rPr>
          <w:rFonts w:ascii="Arial Narrow" w:hAnsi="Arial Narrow" w:cs="Times New Roma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5121746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97013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197013" w:rsidRPr="00801C79">
        <w:rPr>
          <w:rFonts w:ascii="Arial Narrow" w:hAnsi="Arial Narrow" w:cs="Times New Roman"/>
          <w:b/>
        </w:rPr>
        <w:t xml:space="preserve"> Sim</w:t>
      </w:r>
      <w:r w:rsidR="0096152B" w:rsidRPr="00801C79">
        <w:rPr>
          <w:rFonts w:ascii="Arial Narrow" w:hAnsi="Arial Narrow" w:cs="Times New Roma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6152B" w:rsidRPr="00801C79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96152B" w:rsidRPr="00801C79">
        <w:rPr>
          <w:rFonts w:ascii="Arial Narrow" w:hAnsi="Arial Narrow" w:cs="Times New Roman"/>
          <w:b/>
        </w:rPr>
        <w:t xml:space="preserve"> Não</w:t>
      </w:r>
      <w:r w:rsidR="00197013" w:rsidRPr="00801C79">
        <w:rPr>
          <w:rFonts w:ascii="Arial Narrow" w:hAnsi="Arial Narrow" w:cs="Times New Roman"/>
          <w:b/>
        </w:rPr>
        <w:t>.</w:t>
      </w:r>
    </w:p>
    <w:p w14:paraId="2C1208B7" w14:textId="04E6CAC4" w:rsidR="00FE6990" w:rsidRPr="00801C79" w:rsidRDefault="00FE6990" w:rsidP="00640E3C">
      <w:pPr>
        <w:spacing w:after="0" w:line="360" w:lineRule="auto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  <w:b/>
        </w:rPr>
        <w:t>7.3</w:t>
      </w:r>
      <w:r w:rsidRPr="00801C79">
        <w:rPr>
          <w:rFonts w:ascii="Arial Narrow" w:hAnsi="Arial Narrow" w:cs="Times New Roman"/>
        </w:rPr>
        <w:t xml:space="preserve"> Os objetos a serem licitados estão arrolados em </w:t>
      </w:r>
      <w:r w:rsidRPr="00801C79">
        <w:rPr>
          <w:rFonts w:ascii="Arial Narrow" w:hAnsi="Arial Narrow" w:cs="Times New Roman"/>
          <w:color w:val="000000"/>
        </w:rPr>
        <w:t xml:space="preserve">catálogo eletrônico de padronização de compras elaborado pelo Município de </w:t>
      </w:r>
      <w:r w:rsidR="00D9382F" w:rsidRPr="00801C79">
        <w:rPr>
          <w:rFonts w:ascii="Arial Narrow" w:hAnsi="Arial Narrow" w:cs="Times New Roman"/>
          <w:color w:val="000000"/>
        </w:rPr>
        <w:t>Redentora</w:t>
      </w:r>
      <w:r w:rsidRPr="00801C79">
        <w:rPr>
          <w:rFonts w:ascii="Arial Narrow" w:hAnsi="Arial Narrow" w:cs="Times New Roman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01C79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801C79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01C79">
        <w:rPr>
          <w:rFonts w:ascii="Arial Narrow" w:hAnsi="Arial Narrow" w:cs="Times New Roman"/>
          <w:b/>
        </w:rPr>
        <w:t xml:space="preserve"> Não</w:t>
      </w:r>
    </w:p>
    <w:p w14:paraId="7111CE47" w14:textId="77777777" w:rsidR="00197013" w:rsidRPr="00801C79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  <w:b/>
        </w:rPr>
        <w:t>7.4</w:t>
      </w:r>
      <w:r w:rsidRPr="00801C79">
        <w:rPr>
          <w:rFonts w:ascii="Arial Narrow" w:hAnsi="Arial Narrow" w:cs="Times New Roman"/>
        </w:rPr>
        <w:t xml:space="preserve"> Os valores dos objetos a serem licitados estão compatíveis com os preços praticados pelo mercado regional?</w:t>
      </w:r>
    </w:p>
    <w:p w14:paraId="15D4101C" w14:textId="48549CD7" w:rsidR="00FE6990" w:rsidRPr="00801C79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801C79">
        <w:rPr>
          <w:rFonts w:ascii="Arial Narrow" w:hAnsi="Arial Narrow" w:cs="Times New Roma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801C79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01C79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01C79">
        <w:rPr>
          <w:rFonts w:ascii="Arial Narrow" w:hAnsi="Arial Narrow" w:cs="Times New Roman"/>
          <w:b/>
        </w:rPr>
        <w:t xml:space="preserve"> Não</w:t>
      </w:r>
      <w:r w:rsidRPr="00801C79">
        <w:rPr>
          <w:rFonts w:ascii="Arial Narrow" w:hAnsi="Arial Narrow" w:cs="Times New Roman"/>
          <w:i/>
        </w:rPr>
        <w:t xml:space="preserve"> (justifique):</w:t>
      </w:r>
      <w:r w:rsidRPr="00801C79">
        <w:rPr>
          <w:rFonts w:ascii="Arial Narrow" w:hAnsi="Arial Narrow" w:cs="Times New Roman"/>
          <w:b/>
        </w:rPr>
        <w:t xml:space="preserve"> ____________________________________________</w:t>
      </w:r>
    </w:p>
    <w:p w14:paraId="72AACA05" w14:textId="77777777" w:rsidR="00702E45" w:rsidRPr="00801C79" w:rsidRDefault="00702E45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01C79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8</w:t>
            </w:r>
            <w:r w:rsidR="000D4988" w:rsidRPr="00801C79">
              <w:rPr>
                <w:rFonts w:ascii="Arial Narrow" w:hAnsi="Arial Narrow" w:cs="Times New Roman"/>
                <w:b/>
              </w:rPr>
              <w:t xml:space="preserve"> – ESTIMATIVA DE VALORES</w:t>
            </w:r>
          </w:p>
        </w:tc>
      </w:tr>
    </w:tbl>
    <w:p w14:paraId="573B0A55" w14:textId="5F53BCDB" w:rsidR="000D4988" w:rsidRPr="00801C79" w:rsidRDefault="006833C8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801C79">
        <w:rPr>
          <w:rFonts w:ascii="Arial Narrow" w:hAnsi="Arial Narrow" w:cs="Times New Roman"/>
          <w:bCs/>
        </w:rPr>
        <w:t>O valor esti</w:t>
      </w:r>
      <w:r w:rsidR="00EE0F50" w:rsidRPr="00801C79">
        <w:rPr>
          <w:rFonts w:ascii="Arial Narrow" w:hAnsi="Arial Narrow" w:cs="Times New Roman"/>
          <w:bCs/>
        </w:rPr>
        <w:t xml:space="preserve">mado da contratação é de </w:t>
      </w:r>
      <w:r w:rsidR="004D5D2A" w:rsidRPr="007B171D">
        <w:rPr>
          <w:rFonts w:ascii="Arial Narrow" w:hAnsi="Arial Narrow" w:cstheme="minorHAnsi"/>
          <w:lang w:val="x-none"/>
        </w:rPr>
        <w:t xml:space="preserve">R$671.679,59 </w:t>
      </w:r>
      <w:r w:rsidR="00640D61" w:rsidRPr="00801C79">
        <w:rPr>
          <w:rFonts w:ascii="Arial Narrow" w:hAnsi="Arial Narrow" w:cs="Times New Roman"/>
          <w:bCs/>
        </w:rPr>
        <w:t>(</w:t>
      </w:r>
      <w:r w:rsidR="004D5D2A">
        <w:rPr>
          <w:rFonts w:ascii="Arial Narrow" w:hAnsi="Arial Narrow" w:cs="Times New Roman"/>
          <w:bCs/>
        </w:rPr>
        <w:t>seiscentos e setenta e um mil seiscentos e setenta e nove reais e cinquenta e nove centavos</w:t>
      </w:r>
      <w:r w:rsidR="00640D61" w:rsidRPr="00801C79">
        <w:rPr>
          <w:rFonts w:ascii="Arial Narrow" w:hAnsi="Arial Narrow" w:cs="Times New Roman"/>
          <w:bCs/>
        </w:rPr>
        <w:t>).</w:t>
      </w:r>
    </w:p>
    <w:p w14:paraId="5DF1CC88" w14:textId="77777777" w:rsidR="00A8493B" w:rsidRPr="00801C79" w:rsidRDefault="00A8493B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01C79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9</w:t>
            </w:r>
            <w:r w:rsidR="000D4988" w:rsidRPr="00801C79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</w:p>
        </w:tc>
      </w:tr>
    </w:tbl>
    <w:p w14:paraId="01BCD359" w14:textId="77777777" w:rsidR="00FE6990" w:rsidRPr="00801C79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C09EA3C" w14:textId="5ABF8E24" w:rsidR="000D4988" w:rsidRPr="00801C79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A entrega deverá ser realizada nos seguintes termos: </w:t>
      </w:r>
    </w:p>
    <w:p w14:paraId="017CBD8B" w14:textId="35B5D607" w:rsidR="003474D9" w:rsidRPr="00801C7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u w:val="single"/>
        </w:rPr>
      </w:pPr>
      <w:r w:rsidRPr="00801C79">
        <w:rPr>
          <w:rFonts w:ascii="Arial Narrow" w:hAnsi="Arial Narrow" w:cs="Times New Roman"/>
          <w:b/>
          <w:u w:val="single"/>
        </w:rPr>
        <w:t>Bens (compras):</w:t>
      </w:r>
    </w:p>
    <w:p w14:paraId="29802C67" w14:textId="4CA69892" w:rsidR="003474D9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  <w:color w:val="000000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D5D2A">
            <w:rPr>
              <w:rFonts w:ascii="MS Gothic" w:eastAsia="MS Gothic" w:hAnsi="MS Gothic" w:cs="Times New Roman" w:hint="eastAsia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702E45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>Aquisição imediata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: </w:t>
      </w:r>
      <w:r w:rsidR="003474D9" w:rsidRPr="00801C79">
        <w:rPr>
          <w:rFonts w:ascii="Arial Narrow" w:hAnsi="Arial Narrow" w:cs="Times New Roman"/>
          <w:color w:val="000000"/>
        </w:rPr>
        <w:t xml:space="preserve">entrega integral imediata ou em até </w:t>
      </w:r>
      <w:r w:rsidR="00640D61" w:rsidRPr="00801C79">
        <w:rPr>
          <w:rFonts w:ascii="Arial Narrow" w:hAnsi="Arial Narrow" w:cs="Times New Roman"/>
          <w:color w:val="000000"/>
        </w:rPr>
        <w:t>07</w:t>
      </w:r>
      <w:r w:rsidR="003474D9" w:rsidRPr="00801C79">
        <w:rPr>
          <w:rFonts w:ascii="Arial Narrow" w:hAnsi="Arial Narrow" w:cs="Times New Roman"/>
          <w:color w:val="000000"/>
        </w:rPr>
        <w:t xml:space="preserve"> (</w:t>
      </w:r>
      <w:r w:rsidR="00640D61" w:rsidRPr="00801C79">
        <w:rPr>
          <w:rFonts w:ascii="Arial Narrow" w:hAnsi="Arial Narrow" w:cs="Times New Roman"/>
          <w:color w:val="000000"/>
        </w:rPr>
        <w:t>sete</w:t>
      </w:r>
      <w:r w:rsidR="003474D9" w:rsidRPr="00801C79">
        <w:rPr>
          <w:rFonts w:ascii="Arial Narrow" w:hAnsi="Arial Narrow" w:cs="Times New Roman"/>
          <w:color w:val="000000"/>
        </w:rPr>
        <w:t>) dias contados da ordem de fornecimento.</w:t>
      </w:r>
    </w:p>
    <w:p w14:paraId="35343A05" w14:textId="311E500A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1780631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D5D2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parcelada: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2FA2A58D" w14:textId="2BE1D991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401920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contínua: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serem entregues de acordo com ordem de fornecimento </w:t>
      </w:r>
      <w:r w:rsidR="00057C3A" w:rsidRPr="00801C79">
        <w:rPr>
          <w:rFonts w:ascii="Arial Narrow" w:eastAsia="Times New Roman" w:hAnsi="Arial Narrow" w:cs="Times New Roman"/>
          <w:color w:val="000000"/>
          <w:lang w:eastAsia="pt-BR"/>
        </w:rPr>
        <w:t>emitida.</w:t>
      </w:r>
    </w:p>
    <w:p w14:paraId="0DB5D83F" w14:textId="77777777" w:rsidR="003474D9" w:rsidRPr="00801C79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</w:p>
    <w:p w14:paraId="5D59AF20" w14:textId="351DB248" w:rsidR="003474D9" w:rsidRPr="00801C79" w:rsidRDefault="003474D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  <w:b/>
          <w:u w:val="single"/>
        </w:rPr>
        <w:t>Serviços</w:t>
      </w:r>
      <w:r w:rsidRPr="00801C79">
        <w:rPr>
          <w:rFonts w:ascii="Arial Narrow" w:hAnsi="Arial Narrow" w:cs="Times New Roman"/>
        </w:rPr>
        <w:t>:</w:t>
      </w:r>
    </w:p>
    <w:p w14:paraId="54A05802" w14:textId="744858FB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65055898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E2E0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Não contínuos ou por escopo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65D2875" w14:textId="77777777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85673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Contínuos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: realizados pela Administração Pública para a manutenção da atividade administrativa, decorrentes de necessidades permanentes ou prolongadas.</w:t>
      </w:r>
    </w:p>
    <w:bookmarkStart w:id="1" w:name="art6xvi"/>
    <w:bookmarkEnd w:id="1"/>
    <w:p w14:paraId="5EE5E146" w14:textId="0A4132B8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6847469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40D61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Sem regime de dedicação exclusiva de mão de obra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, </w:t>
      </w:r>
      <w:r w:rsidR="003474D9" w:rsidRPr="00801C79">
        <w:rPr>
          <w:rFonts w:ascii="Arial Narrow" w:hAnsi="Arial Narrow" w:cs="Times New Roman"/>
          <w:color w:val="000000"/>
        </w:rPr>
        <w:t xml:space="preserve">dispensando que empregados fiquem à disposição da Administração e sem influência do Município de </w:t>
      </w:r>
      <w:r w:rsidR="00057C3A" w:rsidRPr="00801C79">
        <w:rPr>
          <w:rFonts w:ascii="Arial Narrow" w:hAnsi="Arial Narrow" w:cs="Times New Roman"/>
          <w:color w:val="000000"/>
        </w:rPr>
        <w:t>Redentora – RS</w:t>
      </w:r>
      <w:r w:rsidR="003474D9" w:rsidRPr="00801C79">
        <w:rPr>
          <w:rFonts w:ascii="Arial Narrow" w:hAnsi="Arial Narrow" w:cs="Times New Roman"/>
          <w:color w:val="000000"/>
        </w:rPr>
        <w:t xml:space="preserve"> na gestão dos recursos humanos da empresa.</w:t>
      </w:r>
    </w:p>
    <w:p w14:paraId="3400334A" w14:textId="4A8BCE15" w:rsidR="003474D9" w:rsidRPr="00801C79" w:rsidRDefault="00B75111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5275390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Com regime de dedicação exclusiva de mão de obra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, exigindo ao menos um destes requisitos: (i) empregados fiquem à disposição nas dependências da Prefeitura Municipal; (</w:t>
      </w:r>
      <w:proofErr w:type="spellStart"/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ii</w:t>
      </w:r>
      <w:proofErr w:type="spellEnd"/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) o contratado não compartilhe os recursos humanos e materiais disponíveis para execução simultânea de outros contratos; ou (</w:t>
      </w:r>
      <w:proofErr w:type="spellStart"/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>iii</w:t>
      </w:r>
      <w:proofErr w:type="spellEnd"/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) o contratado possibilite a fiscalização pelo 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lastRenderedPageBreak/>
        <w:t xml:space="preserve">Município de </w:t>
      </w:r>
      <w:r w:rsidR="00057C3A" w:rsidRPr="00801C79">
        <w:rPr>
          <w:rFonts w:ascii="Arial Narrow" w:eastAsia="Times New Roman" w:hAnsi="Arial Narrow" w:cs="Times New Roman"/>
          <w:color w:val="000000"/>
          <w:lang w:eastAsia="pt-BR"/>
        </w:rPr>
        <w:t>Redentora</w:t>
      </w:r>
      <w:r w:rsidR="003474D9" w:rsidRPr="00801C79">
        <w:rPr>
          <w:rFonts w:ascii="Arial Narrow" w:eastAsia="Times New Roman" w:hAnsi="Arial Narrow" w:cs="Times New Roman"/>
          <w:color w:val="000000"/>
          <w:lang w:eastAsia="pt-BR"/>
        </w:rPr>
        <w:t xml:space="preserve"> quanto à distribuição, controle e supervisão dos recursos humanos alocados aos seus contratos.</w:t>
      </w:r>
    </w:p>
    <w:p w14:paraId="06BC7733" w14:textId="77777777" w:rsidR="003474D9" w:rsidRPr="00801C79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</w:p>
    <w:p w14:paraId="0735A6CA" w14:textId="4F4D45C1" w:rsidR="003474D9" w:rsidRPr="00801C79" w:rsidRDefault="003474D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Métodos, rotinas, etapas, tecnologias procedimentos, frequência, cronograma, local, horários e periodicidade de execução do </w:t>
      </w:r>
      <w:r w:rsidRPr="00801C79">
        <w:rPr>
          <w:rFonts w:ascii="Arial Narrow" w:hAnsi="Arial Narrow" w:cs="Times New Roman"/>
          <w:b/>
        </w:rPr>
        <w:t>serviço</w:t>
      </w:r>
      <w:r w:rsidRPr="00801C79">
        <w:rPr>
          <w:rFonts w:ascii="Arial Narrow" w:hAnsi="Arial Narrow" w:cs="Times New Roman"/>
        </w:rPr>
        <w:t xml:space="preserve">, dentre outros detalhes pertinentes: </w:t>
      </w:r>
    </w:p>
    <w:p w14:paraId="304C3CE5" w14:textId="77777777" w:rsidR="003474D9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95368564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01C79">
        <w:rPr>
          <w:rFonts w:ascii="Arial Narrow" w:hAnsi="Arial Narrow" w:cs="Times New Roman"/>
        </w:rPr>
        <w:t>Dispensado.</w:t>
      </w:r>
    </w:p>
    <w:p w14:paraId="77C8E8CA" w14:textId="77777777" w:rsidR="003474D9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01C79">
        <w:rPr>
          <w:rFonts w:ascii="Arial Narrow" w:hAnsi="Arial Narrow" w:cs="Times New Roman"/>
        </w:rPr>
        <w:t>Descrição detalhada</w:t>
      </w:r>
      <w:r w:rsidR="003474D9" w:rsidRPr="00801C79">
        <w:rPr>
          <w:rFonts w:ascii="Arial Narrow" w:hAnsi="Arial Narrow" w:cs="Times New Roman"/>
          <w:i/>
        </w:rPr>
        <w:t xml:space="preserve"> (descrever)</w:t>
      </w:r>
      <w:r w:rsidR="003474D9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2079192806"/>
        </w:sdtPr>
        <w:sdtEndPr/>
        <w:sdtContent>
          <w:r w:rsidR="003474D9" w:rsidRPr="00801C79">
            <w:rPr>
              <w:rFonts w:ascii="Arial Narrow" w:hAnsi="Arial Narrow" w:cs="Times New Roman"/>
            </w:rPr>
            <w:t>__________________________________________________</w:t>
          </w:r>
        </w:sdtContent>
      </w:sdt>
    </w:p>
    <w:p w14:paraId="71979826" w14:textId="77777777" w:rsidR="003474D9" w:rsidRPr="00801C7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14:paraId="5FB4D2ED" w14:textId="6279CF88" w:rsidR="003474D9" w:rsidRPr="00801C79" w:rsidRDefault="003474D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Para a perfeita execução dos </w:t>
      </w:r>
      <w:r w:rsidRPr="00801C79">
        <w:rPr>
          <w:rFonts w:ascii="Arial Narrow" w:hAnsi="Arial Narrow" w:cs="Times New Roman"/>
          <w:b/>
        </w:rPr>
        <w:t>serviços</w:t>
      </w:r>
      <w:r w:rsidRPr="00801C79">
        <w:rPr>
          <w:rFonts w:ascii="Arial Narrow" w:hAnsi="Arial Narrow" w:cs="Times New Roman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</w:p>
    <w:p w14:paraId="370CC84E" w14:textId="77777777" w:rsidR="003474D9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862961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01C79">
        <w:rPr>
          <w:rFonts w:ascii="Arial Narrow" w:hAnsi="Arial Narrow" w:cs="Times New Roman"/>
        </w:rPr>
        <w:t>Dispensado.</w:t>
      </w:r>
    </w:p>
    <w:p w14:paraId="79A34913" w14:textId="2B82C8A2" w:rsidR="003474D9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7344787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01C79">
        <w:rPr>
          <w:rFonts w:ascii="Arial Narrow" w:hAnsi="Arial Narrow" w:cs="Times New Roman"/>
        </w:rPr>
        <w:t>Descrição detalhada</w:t>
      </w:r>
      <w:r w:rsidR="003474D9" w:rsidRPr="00801C79">
        <w:rPr>
          <w:rFonts w:ascii="Arial Narrow" w:hAnsi="Arial Narrow" w:cs="Times New Roman"/>
          <w:i/>
        </w:rPr>
        <w:t xml:space="preserve"> (descrever)</w:t>
      </w:r>
      <w:r w:rsidR="003474D9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896242046"/>
        </w:sdtPr>
        <w:sdtEndPr/>
        <w:sdtContent>
          <w:r w:rsidR="003474D9" w:rsidRPr="00801C79">
            <w:rPr>
              <w:rFonts w:ascii="Arial Narrow" w:hAnsi="Arial Narrow" w:cs="Times New Roman"/>
            </w:rPr>
            <w:t>__________________________________________________</w:t>
          </w:r>
        </w:sdtContent>
      </w:sdt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01C79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801C7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10</w:t>
            </w:r>
            <w:r w:rsidR="000D4988" w:rsidRPr="00801C79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801C79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801C7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801C79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4EF9FCE4" w14:textId="50E2E547" w:rsidR="00702E45" w:rsidRPr="00801C79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01C79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801C79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11</w:t>
            </w:r>
            <w:r w:rsidR="00222C12" w:rsidRPr="00801C79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801C7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9B149D4" w14:textId="7312EA9C" w:rsidR="00BB45C7" w:rsidRPr="00801C79" w:rsidRDefault="00B75111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728612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40D61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 xml:space="preserve">No caso específico desta contratação, </w:t>
      </w:r>
      <w:r w:rsidR="00BB45C7" w:rsidRPr="00801C79">
        <w:rPr>
          <w:rFonts w:ascii="Arial Narrow" w:hAnsi="Arial Narrow" w:cs="Times New Roman"/>
          <w:b/>
        </w:rPr>
        <w:t>não há necessidade</w:t>
      </w:r>
      <w:r w:rsidR="00BB45C7" w:rsidRPr="00801C79">
        <w:rPr>
          <w:rFonts w:ascii="Arial Narrow" w:hAnsi="Arial Narrow" w:cs="Times New Roman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4B46600C" w:rsidR="00BB45C7" w:rsidRPr="00801C79" w:rsidRDefault="00B75111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 xml:space="preserve">No caso específico desta contratação, </w:t>
      </w:r>
      <w:r w:rsidR="00BB45C7" w:rsidRPr="00801C79">
        <w:rPr>
          <w:rFonts w:ascii="Arial Narrow" w:hAnsi="Arial Narrow" w:cs="Times New Roman"/>
          <w:b/>
        </w:rPr>
        <w:t>há necessidade</w:t>
      </w:r>
      <w:r w:rsidR="00BB45C7" w:rsidRPr="00801C79">
        <w:rPr>
          <w:rFonts w:ascii="Arial Narrow" w:hAnsi="Arial Narrow" w:cs="Times New Roman"/>
        </w:rPr>
        <w:t xml:space="preserve"> de adequação do ambiente do Município de Redentora para a contratação do objeto deste estudo, em especial:</w:t>
      </w:r>
    </w:p>
    <w:p w14:paraId="0A2BBC94" w14:textId="77777777" w:rsidR="00BB45C7" w:rsidRPr="00801C79" w:rsidRDefault="00B75111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>Adequação do ambiente da organização.</w:t>
      </w:r>
    </w:p>
    <w:p w14:paraId="4AEE30FD" w14:textId="77777777" w:rsidR="00BB45C7" w:rsidRPr="00801C79" w:rsidRDefault="00B75111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>Capacitação de servidores ou de empregados para fiscalização e gestão contratual.</w:t>
      </w:r>
    </w:p>
    <w:p w14:paraId="2EDA2EBB" w14:textId="77777777" w:rsidR="00BB45C7" w:rsidRPr="00801C79" w:rsidRDefault="00B75111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>Contratação de terceiros para auxiliar na fiscalização e gestão contratual.</w:t>
      </w:r>
    </w:p>
    <w:p w14:paraId="7CC28A1C" w14:textId="033F8717" w:rsidR="00BB45C7" w:rsidRPr="00801C79" w:rsidRDefault="00B75111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01C79">
        <w:rPr>
          <w:rFonts w:ascii="Arial Narrow" w:hAnsi="Arial Narrow" w:cs="Times New Roman"/>
        </w:rPr>
        <w:t xml:space="preserve">Outros </w:t>
      </w:r>
      <w:r w:rsidR="00BB45C7" w:rsidRPr="00801C79">
        <w:rPr>
          <w:rFonts w:ascii="Arial Narrow" w:hAnsi="Arial Narrow" w:cs="Times New Roman"/>
          <w:i/>
        </w:rPr>
        <w:t>(descrever)</w:t>
      </w:r>
      <w:r w:rsidR="00BB45C7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723128250"/>
        </w:sdtPr>
        <w:sdtEndPr/>
        <w:sdtContent>
          <w:r w:rsidR="00BB45C7" w:rsidRPr="00801C79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_____________________________________________________________</w:t>
          </w:r>
        </w:sdtContent>
      </w:sdt>
    </w:p>
    <w:p w14:paraId="483A6EBF" w14:textId="65DF78A2" w:rsidR="00FE0B84" w:rsidRPr="00801C79" w:rsidRDefault="00FE0B8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01C79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801C79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lastRenderedPageBreak/>
              <w:t>12</w:t>
            </w:r>
            <w:r w:rsidR="00222C12" w:rsidRPr="00801C79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801C7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1F880422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B31350" w:rsidRPr="00801C79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 xml:space="preserve">No caso específico desta contratação, </w:t>
      </w:r>
      <w:r w:rsidR="00A710E7" w:rsidRPr="00801C79">
        <w:rPr>
          <w:rFonts w:ascii="Arial Narrow" w:hAnsi="Arial Narrow" w:cs="Times New Roman"/>
          <w:b/>
        </w:rPr>
        <w:t>não haverá impacto socioambiental</w:t>
      </w:r>
      <w:r w:rsidR="00A710E7" w:rsidRPr="00801C79">
        <w:rPr>
          <w:rFonts w:ascii="Arial Narrow" w:hAnsi="Arial Narrow" w:cs="Times New Roman"/>
        </w:rPr>
        <w:t>.</w:t>
      </w:r>
    </w:p>
    <w:p w14:paraId="6F01EC67" w14:textId="5A695948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 xml:space="preserve">No caso específico desta contratação, </w:t>
      </w:r>
      <w:r w:rsidR="00A710E7" w:rsidRPr="00801C79">
        <w:rPr>
          <w:rFonts w:ascii="Arial Narrow" w:hAnsi="Arial Narrow" w:cs="Times New Roman"/>
          <w:b/>
        </w:rPr>
        <w:t>haverá impacto socioambiental</w:t>
      </w:r>
      <w:r w:rsidR="00A710E7" w:rsidRPr="00801C79">
        <w:rPr>
          <w:rFonts w:ascii="Arial Narrow" w:hAnsi="Arial Narrow" w:cs="Times New Roman"/>
        </w:rPr>
        <w:t>, com as seguintes possibilidades:</w:t>
      </w:r>
    </w:p>
    <w:p w14:paraId="37D717C4" w14:textId="189D4483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Consumo de energia (luz, combustível, água, dentre outros).</w:t>
      </w:r>
    </w:p>
    <w:p w14:paraId="51B786DB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Aquisição de bens descartáveis e pouco duráveis.</w:t>
      </w:r>
    </w:p>
    <w:p w14:paraId="08BD526F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Poda ou desbaste de árvores ou outras plantas.</w:t>
      </w:r>
    </w:p>
    <w:p w14:paraId="1F059421" w14:textId="1F6677C8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 xml:space="preserve">Outras </w:t>
      </w:r>
      <w:r w:rsidR="00A710E7" w:rsidRPr="00801C79">
        <w:rPr>
          <w:rFonts w:ascii="Arial Narrow" w:hAnsi="Arial Narrow" w:cs="Times New Roman"/>
          <w:i/>
        </w:rPr>
        <w:t>(descrever)</w:t>
      </w:r>
      <w:r w:rsidR="00A710E7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69703603"/>
        </w:sdtPr>
        <w:sdtEndPr/>
        <w:sdtContent>
          <w:r w:rsidR="00A710E7" w:rsidRPr="00801C79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  <w:r w:rsidR="00A710E7" w:rsidRPr="00801C79">
        <w:rPr>
          <w:rFonts w:ascii="Arial Narrow" w:eastAsia="Times New Roman" w:hAnsi="Arial Narrow" w:cs="Times New Roman"/>
          <w:color w:val="000000"/>
          <w:lang w:eastAsia="pt-BR"/>
        </w:rPr>
        <w:t>_______</w:t>
      </w:r>
    </w:p>
    <w:p w14:paraId="341087BC" w14:textId="61E59FF8" w:rsidR="00A710E7" w:rsidRPr="00801C79" w:rsidRDefault="00A710E7" w:rsidP="001B3954">
      <w:pPr>
        <w:spacing w:after="0" w:line="276" w:lineRule="auto"/>
        <w:ind w:firstLine="424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Poderão ser adotadas as seguintes medidas mitigadoras:</w:t>
      </w:r>
    </w:p>
    <w:p w14:paraId="793417A7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Redução do consumo de energia (luz, combustível, água, dentre outros).</w:t>
      </w:r>
    </w:p>
    <w:p w14:paraId="5E7C5222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Redução de outros recursos, conforme particularidades do objeto.</w:t>
      </w:r>
    </w:p>
    <w:p w14:paraId="6267D4EA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Realização de logística reversa com destinação adequada dos refugos e/ou dejetos;</w:t>
      </w:r>
    </w:p>
    <w:p w14:paraId="44600ACC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Realização de logística reversa com reciclagens dos bens e refugos.</w:t>
      </w:r>
    </w:p>
    <w:p w14:paraId="338AFC44" w14:textId="77777777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 xml:space="preserve">Outras </w:t>
      </w:r>
      <w:r w:rsidR="00A710E7" w:rsidRPr="00801C79">
        <w:rPr>
          <w:rFonts w:ascii="Arial Narrow" w:hAnsi="Arial Narrow" w:cs="Times New Roman"/>
          <w:i/>
        </w:rPr>
        <w:t>(descrever)</w:t>
      </w:r>
      <w:r w:rsidR="00A710E7" w:rsidRPr="00801C79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11595596"/>
        </w:sdtPr>
        <w:sdtEndPr/>
        <w:sdtContent>
          <w:r w:rsidR="00A710E7" w:rsidRPr="00801C79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801C79" w:rsidRDefault="00B75111" w:rsidP="001B3954">
      <w:pPr>
        <w:spacing w:after="0" w:line="276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01C79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01C79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01C79">
        <w:rPr>
          <w:rFonts w:ascii="Arial Narrow" w:hAnsi="Arial Narrow" w:cs="Times New Roman"/>
        </w:rPr>
        <w:t>Nos termos do Guia Nacional de Contratações Sustentáveis (</w:t>
      </w:r>
      <w:hyperlink r:id="rId7" w:history="1">
        <w:r w:rsidR="00471B64" w:rsidRPr="00801C79">
          <w:rPr>
            <w:rStyle w:val="Hyperlink"/>
            <w:rFonts w:ascii="Arial Narrow" w:hAnsi="Arial Narrow" w:cs="Times New Roman"/>
          </w:rPr>
          <w:t>https://www.gov.br/agu/pt-br/composicao/cgu/cgu/guias/guia-de-contratacoes-sustentaveis-set-2023.pdf</w:t>
        </w:r>
      </w:hyperlink>
      <w:r w:rsidR="00A710E7" w:rsidRPr="00801C79">
        <w:rPr>
          <w:rFonts w:ascii="Arial Narrow" w:hAnsi="Arial Narrow" w:cs="Times New Roman"/>
        </w:rPr>
        <w:t>), ainda devem ser adotadas as seguintes medidas</w:t>
      </w:r>
      <w:r w:rsidR="00A710E7" w:rsidRPr="00801C79">
        <w:rPr>
          <w:rFonts w:ascii="Arial Narrow" w:hAnsi="Arial Narrow" w:cs="Times New Roman"/>
          <w:i/>
        </w:rPr>
        <w:t xml:space="preserve"> (descrever)</w:t>
      </w:r>
      <w:r w:rsidR="00A710E7" w:rsidRPr="00801C79">
        <w:rPr>
          <w:rFonts w:ascii="Arial Narrow" w:hAnsi="Arial Narrow" w:cs="Times New Roman"/>
        </w:rPr>
        <w:t xml:space="preserve">: </w:t>
      </w:r>
      <w:r w:rsidR="00471B64" w:rsidRPr="00801C79">
        <w:rPr>
          <w:rFonts w:ascii="Arial Narrow" w:hAnsi="Arial Narrow" w:cs="Times New Roman"/>
        </w:rPr>
        <w:t>________________________________________________________</w:t>
      </w:r>
    </w:p>
    <w:p w14:paraId="35FFA43D" w14:textId="77777777" w:rsidR="00222C12" w:rsidRPr="00801C7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01C79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801C79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13</w:t>
            </w:r>
            <w:r w:rsidR="00222C12" w:rsidRPr="00801C79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801C79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F74312E" w14:textId="15ACEAEA" w:rsidR="00222C12" w:rsidRPr="00801C79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p w14:paraId="3F833F31" w14:textId="77777777" w:rsidR="00471B64" w:rsidRPr="00801C79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22C12" w:rsidRPr="00801C79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801C79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14</w:t>
            </w:r>
            <w:r w:rsidR="00246505" w:rsidRPr="00801C79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801C7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4E8C768" w14:textId="64E16387" w:rsidR="00780C38" w:rsidRPr="00801C79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São anexos do presente ETP os seguintes documentos: </w:t>
      </w:r>
    </w:p>
    <w:p w14:paraId="4F63B9A1" w14:textId="4FB430B0" w:rsidR="00B31350" w:rsidRPr="00801C79" w:rsidRDefault="001B395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Anexo 1 -</w:t>
      </w:r>
      <w:r w:rsidR="00197013" w:rsidRPr="00801C79">
        <w:rPr>
          <w:rFonts w:ascii="Arial Narrow" w:hAnsi="Arial Narrow" w:cs="Times New Roman"/>
        </w:rPr>
        <w:t xml:space="preserve"> Orçamentos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46505" w:rsidRPr="00801C79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801C79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01C79">
              <w:rPr>
                <w:rFonts w:ascii="Arial Narrow" w:hAnsi="Arial Narrow" w:cs="Times New Roman"/>
                <w:b/>
              </w:rPr>
              <w:t>15</w:t>
            </w:r>
            <w:r w:rsidR="00246505" w:rsidRPr="00801C79">
              <w:rPr>
                <w:rFonts w:ascii="Arial Narrow" w:hAnsi="Arial Narrow" w:cs="Times New Roman"/>
                <w:b/>
              </w:rPr>
              <w:t>- RESPONSÁVEIS</w:t>
            </w:r>
            <w:r w:rsidR="00780C38" w:rsidRPr="00801C79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35367ED9" w14:textId="77777777" w:rsidR="004D5D2A" w:rsidRPr="00801C79" w:rsidRDefault="004D5D2A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18093A2" w14:textId="471D4315" w:rsidR="00246505" w:rsidRPr="00801C79" w:rsidRDefault="00246505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___________________________________________________</w:t>
      </w:r>
    </w:p>
    <w:p w14:paraId="2D0E9B83" w14:textId="13EC79D3" w:rsidR="00197013" w:rsidRPr="00801C79" w:rsidRDefault="00801C79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  <w:proofErr w:type="spellStart"/>
      <w:r w:rsidRPr="00801C79">
        <w:rPr>
          <w:rFonts w:ascii="Arial Narrow" w:hAnsi="Arial Narrow" w:cs="Times New Roman"/>
          <w:b/>
        </w:rPr>
        <w:t>Natana</w:t>
      </w:r>
      <w:proofErr w:type="spellEnd"/>
      <w:r w:rsidRPr="00801C79">
        <w:rPr>
          <w:rFonts w:ascii="Arial Narrow" w:hAnsi="Arial Narrow" w:cs="Times New Roman"/>
          <w:b/>
        </w:rPr>
        <w:t xml:space="preserve"> Pias</w:t>
      </w:r>
    </w:p>
    <w:p w14:paraId="0E9F96F1" w14:textId="64F64B83" w:rsidR="00801C79" w:rsidRPr="00801C79" w:rsidRDefault="00801C79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801C79">
        <w:rPr>
          <w:rFonts w:ascii="Arial Narrow" w:hAnsi="Arial Narrow" w:cs="Times New Roman"/>
          <w:b/>
        </w:rPr>
        <w:t>Assessor de Convênios e Contratos</w:t>
      </w:r>
    </w:p>
    <w:p w14:paraId="1E23A9F5" w14:textId="77777777" w:rsidR="00197013" w:rsidRPr="00801C79" w:rsidRDefault="00197013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</w:p>
    <w:p w14:paraId="2011DE30" w14:textId="77777777" w:rsidR="00197013" w:rsidRPr="00801C79" w:rsidRDefault="00197013" w:rsidP="00197013">
      <w:pPr>
        <w:spacing w:after="0" w:line="276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>___________________________________________________</w:t>
      </w:r>
    </w:p>
    <w:p w14:paraId="6885A5E3" w14:textId="2D103426" w:rsidR="00197013" w:rsidRPr="00801C79" w:rsidRDefault="00197013" w:rsidP="00197013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801C79">
        <w:rPr>
          <w:rFonts w:ascii="Arial Narrow" w:hAnsi="Arial Narrow" w:cs="Times New Roman"/>
          <w:b/>
        </w:rPr>
        <w:t>Maria Lucia Luz</w:t>
      </w:r>
    </w:p>
    <w:p w14:paraId="6A39D61F" w14:textId="7EA85AD0" w:rsidR="00197013" w:rsidRPr="00801C79" w:rsidRDefault="00197013" w:rsidP="00197013">
      <w:pPr>
        <w:spacing w:after="0" w:line="276" w:lineRule="auto"/>
        <w:jc w:val="both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  <w:b/>
        </w:rPr>
        <w:t>Agente ADM</w:t>
      </w:r>
    </w:p>
    <w:p w14:paraId="13D33959" w14:textId="77777777" w:rsidR="001B3954" w:rsidRPr="00801C79" w:rsidRDefault="001B395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71EB07E" w14:textId="404F11F5" w:rsidR="00021D72" w:rsidRPr="00801C79" w:rsidRDefault="00021D72" w:rsidP="00021D72">
      <w:pPr>
        <w:spacing w:after="0" w:line="276" w:lineRule="auto"/>
        <w:jc w:val="right"/>
        <w:rPr>
          <w:rFonts w:ascii="Arial Narrow" w:hAnsi="Arial Narrow" w:cs="Times New Roman"/>
        </w:rPr>
      </w:pPr>
      <w:r w:rsidRPr="00801C79">
        <w:rPr>
          <w:rFonts w:ascii="Arial Narrow" w:hAnsi="Arial Narrow" w:cs="Times New Roman"/>
        </w:rPr>
        <w:t xml:space="preserve">Redentora, </w:t>
      </w:r>
      <w:r w:rsidR="009D0B31">
        <w:rPr>
          <w:rFonts w:ascii="Arial Narrow" w:hAnsi="Arial Narrow" w:cs="Times New Roman"/>
        </w:rPr>
        <w:t>09 de dezembro</w:t>
      </w:r>
      <w:r w:rsidRPr="00801C79">
        <w:rPr>
          <w:rFonts w:ascii="Arial Narrow" w:hAnsi="Arial Narrow" w:cs="Times New Roman"/>
        </w:rPr>
        <w:t xml:space="preserve"> de 2024.</w:t>
      </w:r>
    </w:p>
    <w:p w14:paraId="2A874AB9" w14:textId="77777777" w:rsidR="00B31350" w:rsidRPr="00A91AF6" w:rsidRDefault="00B31350" w:rsidP="00B31350">
      <w:pPr>
        <w:rPr>
          <w:rFonts w:ascii="Arial Narrow" w:hAnsi="Arial Narrow" w:cs="Times New Roman"/>
        </w:rPr>
      </w:pPr>
    </w:p>
    <w:sectPr w:rsidR="00B31350" w:rsidRPr="00A91AF6" w:rsidSect="00F63904">
      <w:headerReference w:type="default" r:id="rId8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F82A4" w14:textId="77777777" w:rsidR="0091258A" w:rsidRDefault="0091258A" w:rsidP="00F13711">
      <w:pPr>
        <w:spacing w:after="0" w:line="240" w:lineRule="auto"/>
      </w:pPr>
      <w:r>
        <w:separator/>
      </w:r>
    </w:p>
  </w:endnote>
  <w:endnote w:type="continuationSeparator" w:id="0">
    <w:p w14:paraId="6833EE26" w14:textId="77777777" w:rsidR="0091258A" w:rsidRDefault="0091258A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24EB5" w14:textId="77777777" w:rsidR="0091258A" w:rsidRDefault="0091258A" w:rsidP="00F13711">
      <w:pPr>
        <w:spacing w:after="0" w:line="240" w:lineRule="auto"/>
      </w:pPr>
      <w:r>
        <w:separator/>
      </w:r>
    </w:p>
  </w:footnote>
  <w:footnote w:type="continuationSeparator" w:id="0">
    <w:p w14:paraId="3631FD34" w14:textId="77777777" w:rsidR="0091258A" w:rsidRDefault="0091258A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52F0FF0"/>
    <w:multiLevelType w:val="hybridMultilevel"/>
    <w:tmpl w:val="FF504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D2EA4"/>
    <w:multiLevelType w:val="hybridMultilevel"/>
    <w:tmpl w:val="F3E2A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53FAE"/>
    <w:multiLevelType w:val="hybridMultilevel"/>
    <w:tmpl w:val="7C38FA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42E50"/>
    <w:multiLevelType w:val="hybridMultilevel"/>
    <w:tmpl w:val="E75656F8"/>
    <w:lvl w:ilvl="0" w:tplc="ABBCBABA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B397F"/>
    <w:multiLevelType w:val="hybridMultilevel"/>
    <w:tmpl w:val="AB962DD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D1F45"/>
    <w:multiLevelType w:val="hybridMultilevel"/>
    <w:tmpl w:val="9754E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F86808"/>
    <w:multiLevelType w:val="hybridMultilevel"/>
    <w:tmpl w:val="8CF2A4BE"/>
    <w:lvl w:ilvl="0" w:tplc="F580F214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36758"/>
    <w:multiLevelType w:val="hybridMultilevel"/>
    <w:tmpl w:val="F68E3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26C47"/>
    <w:multiLevelType w:val="hybridMultilevel"/>
    <w:tmpl w:val="5802A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850E4"/>
    <w:multiLevelType w:val="hybridMultilevel"/>
    <w:tmpl w:val="EDB26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812148">
    <w:abstractNumId w:val="0"/>
  </w:num>
  <w:num w:numId="2" w16cid:durableId="252591198">
    <w:abstractNumId w:val="9"/>
  </w:num>
  <w:num w:numId="3" w16cid:durableId="1945501966">
    <w:abstractNumId w:val="7"/>
  </w:num>
  <w:num w:numId="4" w16cid:durableId="1088388122">
    <w:abstractNumId w:val="2"/>
  </w:num>
  <w:num w:numId="5" w16cid:durableId="88816501">
    <w:abstractNumId w:val="11"/>
  </w:num>
  <w:num w:numId="6" w16cid:durableId="20789410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78459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20030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0373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915818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6850086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158317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3506925">
    <w:abstractNumId w:val="3"/>
  </w:num>
  <w:num w:numId="14" w16cid:durableId="1657295047">
    <w:abstractNumId w:val="10"/>
  </w:num>
  <w:num w:numId="15" w16cid:durableId="6361785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9D"/>
    <w:rsid w:val="00021D72"/>
    <w:rsid w:val="0004490B"/>
    <w:rsid w:val="00057C3A"/>
    <w:rsid w:val="000C2F1E"/>
    <w:rsid w:val="000D4988"/>
    <w:rsid w:val="000E2E9D"/>
    <w:rsid w:val="000F7A36"/>
    <w:rsid w:val="00107C60"/>
    <w:rsid w:val="00150CF1"/>
    <w:rsid w:val="00176CAE"/>
    <w:rsid w:val="0018231E"/>
    <w:rsid w:val="00193579"/>
    <w:rsid w:val="00197013"/>
    <w:rsid w:val="001B1FE1"/>
    <w:rsid w:val="001B3954"/>
    <w:rsid w:val="001D16A5"/>
    <w:rsid w:val="001D381F"/>
    <w:rsid w:val="001E2E07"/>
    <w:rsid w:val="00203AB0"/>
    <w:rsid w:val="00222C12"/>
    <w:rsid w:val="00246505"/>
    <w:rsid w:val="00265F16"/>
    <w:rsid w:val="00275450"/>
    <w:rsid w:val="002B5A1F"/>
    <w:rsid w:val="002C0DD4"/>
    <w:rsid w:val="00301450"/>
    <w:rsid w:val="003474D9"/>
    <w:rsid w:val="003551EE"/>
    <w:rsid w:val="00367EFB"/>
    <w:rsid w:val="00393041"/>
    <w:rsid w:val="003A6400"/>
    <w:rsid w:val="003C11F1"/>
    <w:rsid w:val="003E349D"/>
    <w:rsid w:val="00442CA5"/>
    <w:rsid w:val="004668EA"/>
    <w:rsid w:val="00471B64"/>
    <w:rsid w:val="004B229E"/>
    <w:rsid w:val="004D5D2A"/>
    <w:rsid w:val="004E79B2"/>
    <w:rsid w:val="005405F0"/>
    <w:rsid w:val="0057196D"/>
    <w:rsid w:val="006209E9"/>
    <w:rsid w:val="00621BDC"/>
    <w:rsid w:val="00640D61"/>
    <w:rsid w:val="00640E3C"/>
    <w:rsid w:val="00654743"/>
    <w:rsid w:val="00676EC2"/>
    <w:rsid w:val="006833C8"/>
    <w:rsid w:val="00695636"/>
    <w:rsid w:val="006A23AE"/>
    <w:rsid w:val="00700F34"/>
    <w:rsid w:val="00702E45"/>
    <w:rsid w:val="0071129E"/>
    <w:rsid w:val="0072413A"/>
    <w:rsid w:val="007243C0"/>
    <w:rsid w:val="007440B3"/>
    <w:rsid w:val="0075754A"/>
    <w:rsid w:val="00765036"/>
    <w:rsid w:val="00780AAA"/>
    <w:rsid w:val="00780C38"/>
    <w:rsid w:val="007E76F2"/>
    <w:rsid w:val="00801C79"/>
    <w:rsid w:val="008A3515"/>
    <w:rsid w:val="008C0D1C"/>
    <w:rsid w:val="008F3768"/>
    <w:rsid w:val="0091258A"/>
    <w:rsid w:val="00913B2C"/>
    <w:rsid w:val="00915952"/>
    <w:rsid w:val="00921A6B"/>
    <w:rsid w:val="009451AF"/>
    <w:rsid w:val="0096152B"/>
    <w:rsid w:val="009D0B31"/>
    <w:rsid w:val="00A3126D"/>
    <w:rsid w:val="00A32059"/>
    <w:rsid w:val="00A35847"/>
    <w:rsid w:val="00A40B06"/>
    <w:rsid w:val="00A710E7"/>
    <w:rsid w:val="00A8493B"/>
    <w:rsid w:val="00A91AF6"/>
    <w:rsid w:val="00AB25E7"/>
    <w:rsid w:val="00AE5933"/>
    <w:rsid w:val="00B239ED"/>
    <w:rsid w:val="00B31350"/>
    <w:rsid w:val="00B31553"/>
    <w:rsid w:val="00B31F0F"/>
    <w:rsid w:val="00B75111"/>
    <w:rsid w:val="00B807C1"/>
    <w:rsid w:val="00B84B8F"/>
    <w:rsid w:val="00BA168D"/>
    <w:rsid w:val="00BB45C7"/>
    <w:rsid w:val="00C24EE6"/>
    <w:rsid w:val="00C54D67"/>
    <w:rsid w:val="00C60AE0"/>
    <w:rsid w:val="00C91DD4"/>
    <w:rsid w:val="00CD40A0"/>
    <w:rsid w:val="00D61FF8"/>
    <w:rsid w:val="00D776D4"/>
    <w:rsid w:val="00D82D00"/>
    <w:rsid w:val="00D9382F"/>
    <w:rsid w:val="00DB00E1"/>
    <w:rsid w:val="00E125EE"/>
    <w:rsid w:val="00E12CA7"/>
    <w:rsid w:val="00E277F9"/>
    <w:rsid w:val="00E42A9D"/>
    <w:rsid w:val="00EB45D3"/>
    <w:rsid w:val="00EB7E1B"/>
    <w:rsid w:val="00EE0F50"/>
    <w:rsid w:val="00EF2F3B"/>
    <w:rsid w:val="00EF4393"/>
    <w:rsid w:val="00F13711"/>
    <w:rsid w:val="00F555CE"/>
    <w:rsid w:val="00F63904"/>
    <w:rsid w:val="00F6628B"/>
    <w:rsid w:val="00F66EE0"/>
    <w:rsid w:val="00F87A18"/>
    <w:rsid w:val="00FB4FF1"/>
    <w:rsid w:val="00FD52E3"/>
    <w:rsid w:val="00FE0B84"/>
    <w:rsid w:val="00FE6990"/>
    <w:rsid w:val="00FE7300"/>
    <w:rsid w:val="00FE7D0A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37AAC30"/>
  <w15:docId w15:val="{D017283C-5AD1-4951-B318-BF2B8DBC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har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FF1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4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87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9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7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8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6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7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1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agu/pt-br/composicao/cgu/cgu/guias/guia-de-contratacoes-sustentaveis-set-202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7</Pages>
  <Words>2332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de Alvarenga Morais</dc:creator>
  <cp:keywords/>
  <dc:description/>
  <cp:lastModifiedBy>LIVES</cp:lastModifiedBy>
  <cp:revision>34</cp:revision>
  <cp:lastPrinted>2024-01-08T13:28:00Z</cp:lastPrinted>
  <dcterms:created xsi:type="dcterms:W3CDTF">2024-01-08T13:37:00Z</dcterms:created>
  <dcterms:modified xsi:type="dcterms:W3CDTF">2024-12-24T12:32:00Z</dcterms:modified>
</cp:coreProperties>
</file>