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94CCF" w14:textId="77777777" w:rsidR="00251B8E" w:rsidRPr="00474766" w:rsidRDefault="00251B8E" w:rsidP="006008FF">
      <w:pPr>
        <w:pStyle w:val="Cabealho"/>
        <w:tabs>
          <w:tab w:val="clear" w:pos="8504"/>
          <w:tab w:val="left" w:pos="5812"/>
          <w:tab w:val="left" w:pos="7655"/>
          <w:tab w:val="right" w:pos="9498"/>
        </w:tabs>
        <w:ind w:right="-1"/>
        <w:rPr>
          <w:rFonts w:ascii="Arial" w:hAnsi="Arial"/>
          <w:b/>
          <w:sz w:val="4"/>
          <w:szCs w:val="4"/>
        </w:rPr>
      </w:pPr>
    </w:p>
    <w:p w14:paraId="451D0583" w14:textId="08B250B5" w:rsidR="00251B8E" w:rsidRPr="00251B8E" w:rsidRDefault="00251B8E" w:rsidP="006008FF">
      <w:pPr>
        <w:pStyle w:val="Cabealho"/>
        <w:tabs>
          <w:tab w:val="clear" w:pos="8504"/>
          <w:tab w:val="left" w:pos="5812"/>
          <w:tab w:val="left" w:pos="7655"/>
          <w:tab w:val="right" w:pos="9498"/>
        </w:tabs>
        <w:ind w:left="1418" w:right="-1"/>
        <w:jc w:val="center"/>
        <w:rPr>
          <w:rFonts w:ascii="Arial Narrow" w:hAnsi="Arial Narrow"/>
          <w:sz w:val="4"/>
          <w:szCs w:val="2"/>
        </w:rPr>
      </w:pPr>
      <w:r>
        <w:rPr>
          <w:rFonts w:ascii="Arial" w:hAnsi="Arial"/>
          <w:b/>
          <w:sz w:val="28"/>
          <w:szCs w:val="40"/>
        </w:rPr>
        <w:t>DOCUMENTO DE FORMALIZAÇÃO DA DEMANDA</w:t>
      </w:r>
    </w:p>
    <w:p w14:paraId="1CCDB8F2" w14:textId="77777777" w:rsidR="006008FF" w:rsidRDefault="006008FF" w:rsidP="006008FF">
      <w:pPr>
        <w:pStyle w:val="Corpodetexto"/>
        <w:spacing w:after="0" w:line="240" w:lineRule="auto"/>
        <w:jc w:val="both"/>
        <w:rPr>
          <w:rFonts w:ascii="Arial" w:hAnsi="Arial" w:cs="Arial"/>
          <w:b/>
          <w:bCs/>
          <w:color w:val="000000"/>
        </w:rPr>
      </w:pPr>
    </w:p>
    <w:p w14:paraId="5D1ADCDE" w14:textId="1404DFD4" w:rsidR="00255942" w:rsidRDefault="008E4355" w:rsidP="006008FF">
      <w:pPr>
        <w:pStyle w:val="Corpodetexto"/>
        <w:spacing w:after="0" w:line="240" w:lineRule="auto"/>
        <w:jc w:val="both"/>
        <w:rPr>
          <w:rFonts w:ascii="Arial" w:hAnsi="Arial" w:cs="Arial"/>
          <w:b/>
          <w:bCs/>
          <w:color w:val="000000"/>
        </w:rPr>
      </w:pPr>
      <w:r>
        <w:rPr>
          <w:rFonts w:ascii="Arial" w:hAnsi="Arial" w:cs="Arial"/>
          <w:b/>
          <w:bCs/>
          <w:color w:val="000000"/>
        </w:rPr>
        <w:t>Descrição do bem a ser adquirido:</w:t>
      </w:r>
    </w:p>
    <w:p w14:paraId="1E2407C7" w14:textId="77777777" w:rsidR="00562495" w:rsidRPr="00712E8A" w:rsidRDefault="00562495" w:rsidP="006008FF">
      <w:pPr>
        <w:shd w:val="clear" w:color="auto" w:fill="BFBFBF" w:themeFill="background1" w:themeFillShade="BF"/>
        <w:spacing w:after="0" w:line="240" w:lineRule="auto"/>
        <w:rPr>
          <w:rFonts w:ascii="Arial" w:hAnsi="Arial" w:cs="Arial"/>
          <w:b/>
          <w:bCs/>
          <w:sz w:val="20"/>
          <w:szCs w:val="20"/>
        </w:rPr>
      </w:pPr>
      <w:r>
        <w:rPr>
          <w:rFonts w:ascii="Arial" w:hAnsi="Arial" w:cs="Arial"/>
          <w:b/>
          <w:bCs/>
          <w:sz w:val="20"/>
          <w:szCs w:val="20"/>
        </w:rPr>
        <w:t>SECRETARIA SOLICITANTE:</w:t>
      </w:r>
    </w:p>
    <w:p w14:paraId="674B1ACF" w14:textId="4C218915" w:rsidR="00562495" w:rsidRPr="00712E8A" w:rsidRDefault="003E6A98" w:rsidP="006008FF">
      <w:pPr>
        <w:spacing w:after="0" w:line="240" w:lineRule="auto"/>
        <w:rPr>
          <w:rFonts w:ascii="Arial" w:hAnsi="Arial" w:cs="Arial"/>
          <w:b/>
          <w:bCs/>
          <w:sz w:val="20"/>
          <w:szCs w:val="20"/>
        </w:rPr>
      </w:pPr>
      <w:r>
        <w:rPr>
          <w:rFonts w:ascii="Arial" w:hAnsi="Arial" w:cs="Arial"/>
          <w:b/>
          <w:bCs/>
          <w:sz w:val="20"/>
          <w:szCs w:val="20"/>
        </w:rPr>
        <w:t>Secretaria Municipal dos Povos Indígenas</w:t>
      </w:r>
    </w:p>
    <w:p w14:paraId="475055E9" w14:textId="77777777" w:rsidR="00562495" w:rsidRPr="00712E8A" w:rsidRDefault="00562495" w:rsidP="006008FF">
      <w:pPr>
        <w:pStyle w:val="PargrafodaLista"/>
        <w:numPr>
          <w:ilvl w:val="0"/>
          <w:numId w:val="2"/>
        </w:numPr>
        <w:shd w:val="clear" w:color="auto" w:fill="BFBFBF" w:themeFill="background1" w:themeFillShade="BF"/>
        <w:tabs>
          <w:tab w:val="left" w:pos="284"/>
        </w:tabs>
        <w:spacing w:after="0" w:line="240" w:lineRule="auto"/>
        <w:ind w:left="0" w:firstLine="0"/>
        <w:contextualSpacing w:val="0"/>
        <w:rPr>
          <w:rFonts w:ascii="Arial" w:hAnsi="Arial" w:cs="Arial"/>
          <w:b/>
          <w:bCs/>
          <w:sz w:val="20"/>
          <w:szCs w:val="20"/>
        </w:rPr>
      </w:pPr>
      <w:r>
        <w:rPr>
          <w:rFonts w:ascii="Arial" w:hAnsi="Arial" w:cs="Arial"/>
          <w:b/>
          <w:bCs/>
          <w:sz w:val="20"/>
          <w:szCs w:val="20"/>
        </w:rPr>
        <w:t>OBJETO</w:t>
      </w:r>
    </w:p>
    <w:p w14:paraId="57CE98FB" w14:textId="77777777" w:rsidR="00A62BEF" w:rsidRDefault="00A62BEF" w:rsidP="006008FF">
      <w:pPr>
        <w:pStyle w:val="Default"/>
        <w:jc w:val="both"/>
        <w:rPr>
          <w:rFonts w:ascii="Arial" w:hAnsi="Arial" w:cs="Arial"/>
          <w:b/>
          <w:bCs/>
          <w:sz w:val="20"/>
          <w:szCs w:val="20"/>
        </w:rPr>
      </w:pPr>
      <w:r>
        <w:rPr>
          <w:rFonts w:ascii="Arial" w:hAnsi="Arial" w:cs="Arial"/>
          <w:b/>
          <w:bCs/>
          <w:sz w:val="20"/>
          <w:szCs w:val="20"/>
        </w:rPr>
        <w:t>AQUISIÇÃO DE 02 (DOIS) VEÍCULOS TIPO SUV – PLANO DE AÇÃO N° 09032026-098150/2026</w:t>
      </w:r>
    </w:p>
    <w:p w14:paraId="75282871" w14:textId="77777777" w:rsidR="009123FE" w:rsidRDefault="009123FE" w:rsidP="006008FF">
      <w:pPr>
        <w:pStyle w:val="Corpodetexto"/>
        <w:spacing w:after="0" w:line="240" w:lineRule="auto"/>
        <w:jc w:val="both"/>
        <w:rPr>
          <w:rFonts w:ascii="Arial" w:hAnsi="Arial" w:cs="Arial"/>
          <w:b/>
          <w:color w:val="000000"/>
          <w:sz w:val="8"/>
          <w:szCs w:val="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708"/>
        <w:gridCol w:w="4536"/>
        <w:gridCol w:w="1418"/>
        <w:gridCol w:w="1417"/>
      </w:tblGrid>
      <w:tr w:rsidR="009123FE" w:rsidRPr="004D625F" w14:paraId="1854D120" w14:textId="77777777" w:rsidTr="00474766">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E513F2" w14:textId="79D0A536" w:rsidR="009123FE" w:rsidRPr="006703A9" w:rsidRDefault="009123FE" w:rsidP="006008FF">
            <w:pPr>
              <w:spacing w:after="0" w:line="240" w:lineRule="auto"/>
              <w:jc w:val="center"/>
              <w:rPr>
                <w:rFonts w:ascii="Arial" w:hAnsi="Arial" w:cs="Arial"/>
                <w:b/>
                <w:bCs/>
                <w:sz w:val="16"/>
                <w:szCs w:val="18"/>
              </w:rPr>
            </w:pPr>
            <w:r>
              <w:rPr>
                <w:rFonts w:ascii="Arial" w:hAnsi="Arial" w:cs="Arial"/>
                <w:b/>
                <w:bCs/>
                <w:sz w:val="16"/>
                <w:szCs w:val="18"/>
              </w:rPr>
              <w:t xml:space="preserve"> ITEM</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3B24BF" w14:textId="77777777" w:rsidR="009123FE" w:rsidRPr="006703A9" w:rsidRDefault="009123FE" w:rsidP="006008FF">
            <w:pPr>
              <w:spacing w:after="0" w:line="240" w:lineRule="auto"/>
              <w:jc w:val="center"/>
              <w:rPr>
                <w:rFonts w:ascii="Arial" w:hAnsi="Arial" w:cs="Arial"/>
                <w:sz w:val="16"/>
                <w:szCs w:val="18"/>
              </w:rPr>
            </w:pPr>
            <w:r>
              <w:rPr>
                <w:rFonts w:ascii="Arial" w:hAnsi="Arial" w:cs="Arial"/>
                <w:b/>
                <w:bCs/>
                <w:sz w:val="16"/>
                <w:szCs w:val="18"/>
              </w:rPr>
              <w:t>QUANT</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FD9A91" w14:textId="77777777" w:rsidR="009123FE" w:rsidRPr="006703A9" w:rsidRDefault="009123FE" w:rsidP="006008FF">
            <w:pPr>
              <w:spacing w:after="0" w:line="240" w:lineRule="auto"/>
              <w:jc w:val="center"/>
              <w:rPr>
                <w:rFonts w:ascii="Arial" w:hAnsi="Arial" w:cs="Arial"/>
                <w:b/>
                <w:bCs/>
                <w:sz w:val="16"/>
                <w:szCs w:val="18"/>
              </w:rPr>
            </w:pPr>
            <w:r>
              <w:rPr>
                <w:rFonts w:ascii="Arial" w:hAnsi="Arial" w:cs="Arial"/>
                <w:b/>
                <w:bCs/>
                <w:sz w:val="16"/>
                <w:szCs w:val="18"/>
              </w:rPr>
              <w:t>UND</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1F64B9" w14:textId="77777777" w:rsidR="009123FE" w:rsidRPr="006703A9" w:rsidRDefault="009123FE" w:rsidP="006008FF">
            <w:pPr>
              <w:spacing w:after="0" w:line="240" w:lineRule="auto"/>
              <w:jc w:val="center"/>
              <w:rPr>
                <w:rFonts w:ascii="Arial" w:hAnsi="Arial" w:cs="Arial"/>
                <w:b/>
                <w:bCs/>
                <w:sz w:val="16"/>
                <w:szCs w:val="18"/>
              </w:rPr>
            </w:pPr>
            <w:r>
              <w:rPr>
                <w:rFonts w:ascii="Arial" w:hAnsi="Arial" w:cs="Arial"/>
                <w:b/>
                <w:bCs/>
                <w:sz w:val="16"/>
                <w:szCs w:val="18"/>
              </w:rPr>
              <w:t>DESCRIÇÃO DO OBJETO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7E1F4" w14:textId="77777777" w:rsidR="009123FE" w:rsidRPr="006703A9" w:rsidRDefault="009123FE" w:rsidP="006008FF">
            <w:pPr>
              <w:spacing w:after="0" w:line="240" w:lineRule="auto"/>
              <w:jc w:val="center"/>
              <w:rPr>
                <w:rFonts w:ascii="Arial" w:hAnsi="Arial" w:cs="Arial"/>
                <w:b/>
                <w:bCs/>
                <w:sz w:val="16"/>
                <w:szCs w:val="18"/>
              </w:rPr>
            </w:pPr>
            <w:r>
              <w:rPr>
                <w:rFonts w:ascii="Arial" w:hAnsi="Arial" w:cs="Arial"/>
                <w:b/>
                <w:bCs/>
                <w:sz w:val="16"/>
                <w:szCs w:val="18"/>
              </w:rPr>
              <w:t>VALOR REFERENCIA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411D2" w14:textId="77777777" w:rsidR="009123FE" w:rsidRPr="006703A9" w:rsidRDefault="009123FE" w:rsidP="006008FF">
            <w:pPr>
              <w:spacing w:after="0" w:line="240" w:lineRule="auto"/>
              <w:rPr>
                <w:rFonts w:ascii="Arial" w:hAnsi="Arial" w:cs="Arial"/>
                <w:b/>
                <w:bCs/>
                <w:sz w:val="16"/>
                <w:szCs w:val="18"/>
              </w:rPr>
            </w:pPr>
            <w:r>
              <w:rPr>
                <w:rFonts w:ascii="Arial" w:hAnsi="Arial" w:cs="Arial"/>
                <w:b/>
                <w:bCs/>
                <w:sz w:val="16"/>
                <w:szCs w:val="18"/>
              </w:rPr>
              <w:t>VALOR TOTAL</w:t>
            </w:r>
          </w:p>
          <w:p w14:paraId="293CB0BB" w14:textId="77777777" w:rsidR="009123FE" w:rsidRPr="006703A9" w:rsidRDefault="009123FE" w:rsidP="006008FF">
            <w:pPr>
              <w:spacing w:after="0" w:line="240" w:lineRule="auto"/>
              <w:rPr>
                <w:rFonts w:ascii="Arial" w:hAnsi="Arial" w:cs="Arial"/>
                <w:b/>
                <w:bCs/>
                <w:sz w:val="16"/>
                <w:szCs w:val="18"/>
              </w:rPr>
            </w:pPr>
            <w:r>
              <w:rPr>
                <w:rFonts w:ascii="Arial" w:hAnsi="Arial" w:cs="Arial"/>
                <w:b/>
                <w:bCs/>
                <w:sz w:val="16"/>
                <w:szCs w:val="18"/>
              </w:rPr>
              <w:t>REFERENCIA</w:t>
            </w:r>
          </w:p>
        </w:tc>
      </w:tr>
      <w:tr w:rsidR="00084FF3" w:rsidRPr="004D625F" w14:paraId="2783C86E" w14:textId="77777777" w:rsidTr="00084FF3">
        <w:trPr>
          <w:trHeight w:val="2657"/>
        </w:trPr>
        <w:tc>
          <w:tcPr>
            <w:tcW w:w="709" w:type="dxa"/>
            <w:tcBorders>
              <w:top w:val="single" w:sz="4" w:space="0" w:color="auto"/>
              <w:left w:val="single" w:sz="4" w:space="0" w:color="auto"/>
              <w:bottom w:val="single" w:sz="4" w:space="0" w:color="auto"/>
              <w:right w:val="single" w:sz="4" w:space="0" w:color="auto"/>
            </w:tcBorders>
            <w:vAlign w:val="center"/>
          </w:tcPr>
          <w:p w14:paraId="5E0DEB99" w14:textId="0A3B6887" w:rsidR="00084FF3" w:rsidRPr="004D625F" w:rsidRDefault="00084FF3" w:rsidP="00084FF3">
            <w:pPr>
              <w:spacing w:after="0" w:line="240" w:lineRule="auto"/>
              <w:jc w:val="center"/>
              <w:rPr>
                <w:rFonts w:ascii="Arial" w:hAnsi="Arial" w:cs="Arial"/>
                <w:b/>
                <w:bCs/>
                <w:sz w:val="18"/>
                <w:szCs w:val="18"/>
              </w:rPr>
            </w:pPr>
            <w:r>
              <w:rPr>
                <w:rFonts w:ascii="Arial" w:hAnsi="Arial" w:cs="Arial"/>
                <w:b/>
                <w:bCs/>
                <w:sz w:val="18"/>
                <w:szCs w:val="18"/>
              </w:rPr>
              <w:t>01</w:t>
            </w:r>
          </w:p>
        </w:tc>
        <w:tc>
          <w:tcPr>
            <w:tcW w:w="851" w:type="dxa"/>
            <w:tcBorders>
              <w:top w:val="single" w:sz="4" w:space="0" w:color="auto"/>
              <w:left w:val="single" w:sz="4" w:space="0" w:color="auto"/>
              <w:bottom w:val="single" w:sz="4" w:space="0" w:color="auto"/>
              <w:right w:val="single" w:sz="4" w:space="0" w:color="auto"/>
            </w:tcBorders>
            <w:vAlign w:val="center"/>
          </w:tcPr>
          <w:p w14:paraId="5714454A" w14:textId="265F0727" w:rsidR="00084FF3" w:rsidRPr="004D625F" w:rsidRDefault="00084FF3" w:rsidP="00084FF3">
            <w:pPr>
              <w:spacing w:after="0" w:line="240" w:lineRule="auto"/>
              <w:jc w:val="center"/>
              <w:rPr>
                <w:rFonts w:ascii="Arial" w:hAnsi="Arial" w:cs="Arial"/>
                <w:sz w:val="18"/>
                <w:szCs w:val="18"/>
              </w:rPr>
            </w:pPr>
            <w:r>
              <w:rPr>
                <w:rFonts w:ascii="Arial" w:hAnsi="Arial" w:cs="Arial"/>
                <w:sz w:val="18"/>
                <w:szCs w:val="18"/>
              </w:rPr>
              <w:t>02</w:t>
            </w:r>
          </w:p>
        </w:tc>
        <w:tc>
          <w:tcPr>
            <w:tcW w:w="708" w:type="dxa"/>
            <w:tcBorders>
              <w:top w:val="single" w:sz="4" w:space="0" w:color="auto"/>
              <w:left w:val="single" w:sz="4" w:space="0" w:color="auto"/>
              <w:bottom w:val="single" w:sz="4" w:space="0" w:color="auto"/>
              <w:right w:val="single" w:sz="4" w:space="0" w:color="auto"/>
            </w:tcBorders>
            <w:vAlign w:val="center"/>
          </w:tcPr>
          <w:p w14:paraId="3FB319A0" w14:textId="77777777" w:rsidR="00084FF3" w:rsidRPr="004D625F" w:rsidRDefault="00084FF3" w:rsidP="00084FF3">
            <w:pPr>
              <w:spacing w:after="0" w:line="240" w:lineRule="auto"/>
              <w:jc w:val="center"/>
              <w:rPr>
                <w:rFonts w:ascii="Arial" w:hAnsi="Arial" w:cs="Arial"/>
                <w:b/>
                <w:bCs/>
                <w:sz w:val="18"/>
                <w:szCs w:val="18"/>
              </w:rPr>
            </w:pPr>
          </w:p>
          <w:p w14:paraId="2425C9DA" w14:textId="77777777" w:rsidR="00084FF3" w:rsidRDefault="00084FF3" w:rsidP="00084FF3">
            <w:pPr>
              <w:spacing w:after="0" w:line="240" w:lineRule="auto"/>
              <w:jc w:val="center"/>
              <w:rPr>
                <w:rFonts w:ascii="Arial" w:hAnsi="Arial" w:cs="Arial"/>
                <w:b/>
                <w:bCs/>
                <w:sz w:val="18"/>
                <w:szCs w:val="18"/>
              </w:rPr>
            </w:pPr>
            <w:r>
              <w:rPr>
                <w:rFonts w:ascii="Arial" w:hAnsi="Arial" w:cs="Arial"/>
                <w:b/>
                <w:bCs/>
                <w:sz w:val="18"/>
                <w:szCs w:val="18"/>
              </w:rPr>
              <w:t>Unit.</w:t>
            </w:r>
          </w:p>
          <w:p w14:paraId="54EADE9F" w14:textId="77777777" w:rsidR="00084FF3" w:rsidRPr="004D625F" w:rsidRDefault="00084FF3" w:rsidP="00084FF3">
            <w:pPr>
              <w:spacing w:after="0" w:line="240" w:lineRule="auto"/>
              <w:jc w:val="center"/>
              <w:rPr>
                <w:rFonts w:ascii="Arial" w:hAnsi="Arial" w:cs="Arial"/>
                <w:b/>
                <w:bCs/>
                <w:sz w:val="18"/>
                <w:szCs w:val="18"/>
              </w:rPr>
            </w:pPr>
          </w:p>
        </w:tc>
        <w:tc>
          <w:tcPr>
            <w:tcW w:w="4536" w:type="dxa"/>
            <w:tcBorders>
              <w:top w:val="single" w:sz="4" w:space="0" w:color="auto"/>
              <w:left w:val="single" w:sz="4" w:space="0" w:color="auto"/>
              <w:bottom w:val="single" w:sz="4" w:space="0" w:color="auto"/>
              <w:right w:val="single" w:sz="4" w:space="0" w:color="auto"/>
            </w:tcBorders>
            <w:vAlign w:val="center"/>
          </w:tcPr>
          <w:p w14:paraId="052F1F39" w14:textId="77777777" w:rsidR="00084FF3" w:rsidRDefault="00084FF3" w:rsidP="00084FF3">
            <w:pPr>
              <w:spacing w:line="240" w:lineRule="auto"/>
              <w:ind w:hanging="2"/>
              <w:jc w:val="both"/>
              <w:rPr>
                <w:rFonts w:ascii="Arial Narrow" w:eastAsia="Times New Roman" w:hAnsi="Arial Narrow"/>
                <w:strike/>
                <w:color w:val="EE0000"/>
                <w:sz w:val="19"/>
                <w:szCs w:val="19"/>
              </w:rPr>
            </w:pPr>
            <w:r w:rsidRPr="003B4B08">
              <w:rPr>
                <w:rFonts w:ascii="Arial Narrow" w:eastAsia="Times New Roman" w:hAnsi="Arial Narrow"/>
                <w:b/>
                <w:bCs/>
                <w:strike/>
                <w:color w:val="EE0000"/>
                <w:sz w:val="19"/>
                <w:szCs w:val="19"/>
              </w:rPr>
              <w:t xml:space="preserve">Veículo – </w:t>
            </w:r>
            <w:r w:rsidRPr="003B4B08">
              <w:rPr>
                <w:rFonts w:ascii="Arial Narrow" w:eastAsia="Times New Roman" w:hAnsi="Arial Narrow"/>
                <w:strike/>
                <w:color w:val="EE0000"/>
                <w:sz w:val="19"/>
                <w:szCs w:val="19"/>
              </w:rPr>
              <w:t>Novo, 0 km, Tipo SUV, capacidade para 05 ocupantes (motorista + 4 passageiros), 04 portas, motor com potência mínima de 115 cv, ano/modelo mínimo 2026/2026, combustível Flex (Álcool/Gasolina) pintura sólida ou metálica (cor branca, prata ou cinza), transmissão automática mínima de 06 velocidades a frente e uma a ré, com câmera de ré, Ar condicionado original de fábrica, direção elétrica, freios ABS, freio a disco nas quatro rodas e seis Airbags (sendo dois dianteiros, dois laterais e dois de cortina) , bancos revestidos em tecido ou couro/courino, porta malas com capacidade mínima de 370 litros, distância mínima entre eixos 2.500mm, tanque de combustível capacidade mínima 45 litros, rodas mínimo 16’’, cinto de segurança retráteis e de três pontos para todos os ocupantes, 04 portas laterais, equipado com piloto automático, detector de pedestres, vidros e travas elétrico nas 04 portas original de fábrica, banco do motorista com regulagem de altura, limpador e desembaçador do vidro traseiro, volante com ajuste de altura e profundidade, chave canivete com alarme e comando remoto para abrir e fechar o veículo, freios com ABS, alerta de frenagem de emergência, alerta de perda de pressão nos pneus, controle eletrônico de estabilidade  e controle eletrônico de tração, faróis em Led com luz de condução diurna de led integrada, painel de instrumentos digital com computador de bordo, sensor de estacionamento traseiro original de fábrica, retrovisores externos elétricos, volante com função multifuncional, central multimídia original de fábrica, tapetes, protetor do motor e todos os itens exigidos pelo CTB, veículo emplacado e licenciado em nome do Município de Redentora, 02 primeiras revisões gratuitas na sua totalidade, garantia mínima de 36 meses sem limite de quilometragem.</w:t>
            </w:r>
          </w:p>
          <w:p w14:paraId="516B6F40" w14:textId="7BCD72DE" w:rsidR="00084FF3" w:rsidRPr="00A62BEF" w:rsidRDefault="00084FF3" w:rsidP="00084FF3">
            <w:pPr>
              <w:spacing w:after="0" w:line="240" w:lineRule="auto"/>
              <w:jc w:val="both"/>
              <w:rPr>
                <w:rFonts w:ascii="Arial" w:eastAsia="Times New Roman" w:hAnsi="Arial" w:cs="Arial"/>
                <w:bCs/>
                <w:sz w:val="21"/>
                <w:szCs w:val="21"/>
              </w:rPr>
            </w:pPr>
            <w:r w:rsidRPr="003B4B08">
              <w:rPr>
                <w:rFonts w:ascii="Arial Narrow" w:eastAsia="Times New Roman" w:hAnsi="Arial Narrow"/>
                <w:b/>
                <w:bCs/>
                <w:color w:val="000000" w:themeColor="text1"/>
                <w:sz w:val="19"/>
                <w:szCs w:val="19"/>
              </w:rPr>
              <w:t>Veículo</w:t>
            </w:r>
            <w:r w:rsidRPr="003B4B08">
              <w:rPr>
                <w:rFonts w:ascii="Arial Narrow" w:eastAsia="Times New Roman" w:hAnsi="Arial Narrow"/>
                <w:color w:val="000000" w:themeColor="text1"/>
                <w:sz w:val="19"/>
                <w:szCs w:val="19"/>
              </w:rPr>
              <w:t xml:space="preserve"> – Novo, 0 km, Tipo SUV, capacidade para 05 ocupantes (motorista + 4 passageiros), 04 portas, motor com potência mínima de 115 cv, ano/modelo mínimo 2026/2026, combustível Flex (Álcool/Gasolina) pintura sólida ou metálica (cor branca, prata ou cinza), transmissão automática mínima de 06 velocidades a frente e uma a ré, com câmera de ré, Ar condicionado original de fábrica, direção elétrica, freios ABS, freio a disco nas quatro rodas </w:t>
            </w:r>
            <w:r>
              <w:rPr>
                <w:rFonts w:ascii="Arial Narrow" w:eastAsia="Times New Roman" w:hAnsi="Arial Narrow"/>
                <w:color w:val="000000" w:themeColor="text1"/>
                <w:sz w:val="19"/>
                <w:szCs w:val="19"/>
              </w:rPr>
              <w:t xml:space="preserve">ou freio a disco na dianteira e tambor na traseira </w:t>
            </w:r>
            <w:r w:rsidRPr="003B4B08">
              <w:rPr>
                <w:rFonts w:ascii="Arial Narrow" w:eastAsia="Times New Roman" w:hAnsi="Arial Narrow"/>
                <w:color w:val="000000" w:themeColor="text1"/>
                <w:sz w:val="19"/>
                <w:szCs w:val="19"/>
              </w:rPr>
              <w:t xml:space="preserve">e </w:t>
            </w:r>
            <w:r>
              <w:rPr>
                <w:rFonts w:ascii="Arial Narrow" w:eastAsia="Times New Roman" w:hAnsi="Arial Narrow"/>
                <w:color w:val="000000" w:themeColor="text1"/>
                <w:sz w:val="19"/>
                <w:szCs w:val="19"/>
              </w:rPr>
              <w:t>no mínimo quatro</w:t>
            </w:r>
            <w:r w:rsidRPr="003B4B08">
              <w:rPr>
                <w:rFonts w:ascii="Arial Narrow" w:eastAsia="Times New Roman" w:hAnsi="Arial Narrow"/>
                <w:color w:val="000000" w:themeColor="text1"/>
                <w:sz w:val="19"/>
                <w:szCs w:val="19"/>
              </w:rPr>
              <w:t xml:space="preserve"> Airbags (sendo dois dianteiros, dois laterais) , bancos revestidos em tecido ou couro/courino, porta malas com capacidade mínima de 370 litros, distância mínima entre eixos 2.500mm, tanque de combustível capacidade mínima 4</w:t>
            </w:r>
            <w:r>
              <w:rPr>
                <w:rFonts w:ascii="Arial Narrow" w:eastAsia="Times New Roman" w:hAnsi="Arial Narrow"/>
                <w:color w:val="000000" w:themeColor="text1"/>
                <w:sz w:val="19"/>
                <w:szCs w:val="19"/>
              </w:rPr>
              <w:t>4</w:t>
            </w:r>
            <w:r w:rsidRPr="003B4B08">
              <w:rPr>
                <w:rFonts w:ascii="Arial Narrow" w:eastAsia="Times New Roman" w:hAnsi="Arial Narrow"/>
                <w:color w:val="000000" w:themeColor="text1"/>
                <w:sz w:val="19"/>
                <w:szCs w:val="19"/>
              </w:rPr>
              <w:t xml:space="preserve"> litros, rodas mínimo 16’’, cinto de segurança retráteis e de três pontos para todos os ocupantes, 04 portas laterais, equipado com piloto automático, vidros e travas elétrico nas 04 portas original de fábrica, banco do motorista com regulagem de altura, desembaçador do vidro traseiro, volante com </w:t>
            </w:r>
            <w:r>
              <w:rPr>
                <w:rFonts w:ascii="Arial Narrow" w:eastAsia="Times New Roman" w:hAnsi="Arial Narrow"/>
                <w:color w:val="000000" w:themeColor="text1"/>
                <w:sz w:val="19"/>
                <w:szCs w:val="19"/>
              </w:rPr>
              <w:t>regulagem</w:t>
            </w:r>
            <w:r w:rsidRPr="003B4B08">
              <w:rPr>
                <w:rFonts w:ascii="Arial Narrow" w:eastAsia="Times New Roman" w:hAnsi="Arial Narrow"/>
                <w:color w:val="000000" w:themeColor="text1"/>
                <w:sz w:val="19"/>
                <w:szCs w:val="19"/>
              </w:rPr>
              <w:t xml:space="preserve"> de altura, chave canivete com alarme e comando remoto para abrir e fechar o veículo, freios com ABS, alerta de frenagem de emergência, alerta de perda </w:t>
            </w:r>
            <w:r w:rsidRPr="003B4B08">
              <w:rPr>
                <w:rFonts w:ascii="Arial Narrow" w:eastAsia="Times New Roman" w:hAnsi="Arial Narrow"/>
                <w:color w:val="000000" w:themeColor="text1"/>
                <w:sz w:val="19"/>
                <w:szCs w:val="19"/>
              </w:rPr>
              <w:lastRenderedPageBreak/>
              <w:t xml:space="preserve">de pressão nos pneus, controle eletrônico de estabilidade  e controle eletrônico de tração, faróis em Led com luz de condução diurna de led integrada, painel de instrumentos digital </w:t>
            </w:r>
            <w:r>
              <w:rPr>
                <w:rFonts w:ascii="Arial Narrow" w:eastAsia="Times New Roman" w:hAnsi="Arial Narrow"/>
                <w:color w:val="000000" w:themeColor="text1"/>
                <w:sz w:val="19"/>
                <w:szCs w:val="19"/>
              </w:rPr>
              <w:t xml:space="preserve">ou analógico </w:t>
            </w:r>
            <w:r w:rsidRPr="003B4B08">
              <w:rPr>
                <w:rFonts w:ascii="Arial Narrow" w:eastAsia="Times New Roman" w:hAnsi="Arial Narrow"/>
                <w:color w:val="000000" w:themeColor="text1"/>
                <w:sz w:val="19"/>
                <w:szCs w:val="19"/>
              </w:rPr>
              <w:t>com computador de bordo, sensor de estacionamento traseiro original de fábrica, retrovisores externos elétricos, volante com função multifuncional, central multimídia original de fábrica, tapetes, protetor do motor e todos os itens exigidos pelo CTB, veículo emplacado e licenciado em nome do Município de Redentora, 02 primeiras revisões gratuitas na sua totalidade, garantia mínima de 36 meses sem limite de quilometragem.</w:t>
            </w:r>
          </w:p>
        </w:tc>
        <w:tc>
          <w:tcPr>
            <w:tcW w:w="1418" w:type="dxa"/>
            <w:tcBorders>
              <w:top w:val="single" w:sz="4" w:space="0" w:color="auto"/>
              <w:left w:val="single" w:sz="4" w:space="0" w:color="auto"/>
              <w:bottom w:val="single" w:sz="4" w:space="0" w:color="auto"/>
              <w:right w:val="single" w:sz="4" w:space="0" w:color="auto"/>
            </w:tcBorders>
            <w:vAlign w:val="center"/>
          </w:tcPr>
          <w:p w14:paraId="2197BCE6" w14:textId="78FAA0F6" w:rsidR="00084FF3" w:rsidRPr="00926B86" w:rsidRDefault="00084FF3" w:rsidP="00084FF3">
            <w:pPr>
              <w:spacing w:after="0" w:line="240" w:lineRule="auto"/>
              <w:jc w:val="right"/>
              <w:rPr>
                <w:rFonts w:ascii="Arial" w:hAnsi="Arial" w:cs="Arial"/>
                <w:b/>
                <w:bCs/>
                <w:sz w:val="18"/>
                <w:szCs w:val="18"/>
              </w:rPr>
            </w:pPr>
            <w:r>
              <w:rPr>
                <w:rFonts w:ascii="Arial" w:hAnsi="Arial" w:cs="Arial"/>
                <w:b/>
                <w:bCs/>
                <w:sz w:val="18"/>
                <w:szCs w:val="18"/>
              </w:rPr>
              <w:lastRenderedPageBreak/>
              <w:t>R$ 149.835,21</w:t>
            </w:r>
          </w:p>
        </w:tc>
        <w:tc>
          <w:tcPr>
            <w:tcW w:w="1417" w:type="dxa"/>
            <w:tcBorders>
              <w:top w:val="single" w:sz="4" w:space="0" w:color="auto"/>
              <w:left w:val="single" w:sz="4" w:space="0" w:color="auto"/>
              <w:bottom w:val="single" w:sz="4" w:space="0" w:color="auto"/>
              <w:right w:val="single" w:sz="4" w:space="0" w:color="auto"/>
            </w:tcBorders>
            <w:vAlign w:val="center"/>
          </w:tcPr>
          <w:p w14:paraId="55368471" w14:textId="53EA9D96" w:rsidR="00084FF3" w:rsidRPr="00926B86" w:rsidRDefault="00084FF3" w:rsidP="00084FF3">
            <w:pPr>
              <w:spacing w:after="0" w:line="240" w:lineRule="auto"/>
              <w:jc w:val="right"/>
              <w:rPr>
                <w:rFonts w:ascii="Arial" w:hAnsi="Arial" w:cs="Arial"/>
                <w:b/>
                <w:bCs/>
                <w:sz w:val="18"/>
                <w:szCs w:val="18"/>
              </w:rPr>
            </w:pPr>
            <w:r>
              <w:rPr>
                <w:rFonts w:ascii="Arial" w:hAnsi="Arial" w:cs="Arial"/>
                <w:b/>
                <w:bCs/>
                <w:sz w:val="18"/>
                <w:szCs w:val="18"/>
              </w:rPr>
              <w:t>R$ 299.670,42</w:t>
            </w:r>
          </w:p>
        </w:tc>
      </w:tr>
      <w:tr w:rsidR="00084FF3" w:rsidRPr="004D625F" w14:paraId="17C7D8C9" w14:textId="77777777" w:rsidTr="00474766">
        <w:trPr>
          <w:trHeight w:val="389"/>
        </w:trPr>
        <w:tc>
          <w:tcPr>
            <w:tcW w:w="6804"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9DA43F" w14:textId="77777777" w:rsidR="00084FF3" w:rsidRPr="00FE0E82" w:rsidRDefault="00084FF3" w:rsidP="00084FF3">
            <w:pPr>
              <w:spacing w:after="0" w:line="240" w:lineRule="auto"/>
              <w:jc w:val="both"/>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B2EDDD" w14:textId="545F0B85" w:rsidR="00084FF3" w:rsidRPr="009123FE" w:rsidRDefault="00084FF3" w:rsidP="00084FF3">
            <w:pPr>
              <w:spacing w:after="0" w:line="240" w:lineRule="auto"/>
              <w:jc w:val="right"/>
              <w:rPr>
                <w:rFonts w:ascii="Arial" w:hAnsi="Arial" w:cs="Arial"/>
                <w:b/>
                <w:bCs/>
                <w:sz w:val="18"/>
                <w:szCs w:val="18"/>
                <w:u w:val="single"/>
              </w:rPr>
            </w:pPr>
            <w:r>
              <w:rPr>
                <w:rFonts w:ascii="Arial" w:hAnsi="Arial" w:cs="Arial"/>
                <w:b/>
                <w:bCs/>
                <w:sz w:val="18"/>
                <w:szCs w:val="18"/>
                <w:u w:val="single"/>
              </w:rPr>
              <w:t>TOTAL</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5C08BB" w14:textId="38C9EFDA" w:rsidR="00084FF3" w:rsidRPr="00A62BEF" w:rsidRDefault="00084FF3" w:rsidP="00084FF3">
            <w:pPr>
              <w:spacing w:after="0" w:line="240" w:lineRule="auto"/>
              <w:jc w:val="right"/>
              <w:rPr>
                <w:rFonts w:ascii="Arial" w:hAnsi="Arial" w:cs="Arial"/>
                <w:b/>
                <w:bCs/>
                <w:sz w:val="18"/>
                <w:szCs w:val="18"/>
              </w:rPr>
            </w:pPr>
            <w:r>
              <w:rPr>
                <w:rFonts w:ascii="Arial" w:hAnsi="Arial" w:cs="Arial"/>
                <w:b/>
                <w:bCs/>
                <w:sz w:val="18"/>
                <w:szCs w:val="18"/>
              </w:rPr>
              <w:t>R$ 299.670,42</w:t>
            </w:r>
          </w:p>
        </w:tc>
      </w:tr>
    </w:tbl>
    <w:p w14:paraId="20A45F34" w14:textId="77777777" w:rsidR="009123FE" w:rsidRPr="00B50445" w:rsidRDefault="009123FE" w:rsidP="006008FF">
      <w:pPr>
        <w:pStyle w:val="Corpodetexto"/>
        <w:spacing w:after="0" w:line="240" w:lineRule="auto"/>
        <w:jc w:val="both"/>
        <w:rPr>
          <w:rFonts w:ascii="Arial" w:hAnsi="Arial" w:cs="Arial"/>
          <w:b/>
          <w:color w:val="000000"/>
          <w:sz w:val="8"/>
          <w:szCs w:val="8"/>
        </w:rPr>
      </w:pPr>
    </w:p>
    <w:p w14:paraId="20E44710" w14:textId="6B2E65F7" w:rsidR="00CC1740" w:rsidRDefault="008E4355" w:rsidP="006008FF">
      <w:pPr>
        <w:pStyle w:val="Corpodetexto"/>
        <w:spacing w:after="0" w:line="240" w:lineRule="auto"/>
        <w:jc w:val="both"/>
        <w:rPr>
          <w:rFonts w:ascii="Arial" w:hAnsi="Arial" w:cs="Arial"/>
          <w:b/>
          <w:color w:val="000000"/>
        </w:rPr>
      </w:pPr>
      <w:r>
        <w:rPr>
          <w:rFonts w:ascii="Arial" w:hAnsi="Arial" w:cs="Arial"/>
          <w:b/>
          <w:color w:val="000000"/>
        </w:rPr>
        <w:t>Justificativa:</w:t>
      </w:r>
    </w:p>
    <w:p w14:paraId="2EE8C5D6" w14:textId="77777777" w:rsidR="00522EEE" w:rsidRPr="00474766" w:rsidRDefault="00522EEE" w:rsidP="006008FF">
      <w:pPr>
        <w:pStyle w:val="Corpodetexto"/>
        <w:spacing w:after="0" w:line="240" w:lineRule="auto"/>
        <w:jc w:val="both"/>
        <w:rPr>
          <w:rFonts w:ascii="Arial" w:hAnsi="Arial" w:cs="Arial"/>
          <w:b/>
          <w:color w:val="000000"/>
          <w:sz w:val="12"/>
          <w:szCs w:val="12"/>
        </w:rPr>
      </w:pPr>
    </w:p>
    <w:p w14:paraId="59ABFCB6" w14:textId="77777777" w:rsidR="00A62BEF" w:rsidRDefault="00A62BEF" w:rsidP="006008FF">
      <w:pPr>
        <w:pStyle w:val="isselectedend"/>
        <w:spacing w:before="0" w:beforeAutospacing="0" w:after="0" w:afterAutospacing="0"/>
        <w:ind w:firstLine="1134"/>
        <w:jc w:val="both"/>
        <w:rPr>
          <w:rFonts w:ascii="Arial Narrow" w:hAnsi="Arial Narrow"/>
          <w:b/>
          <w:bCs/>
          <w:sz w:val="23"/>
          <w:szCs w:val="23"/>
        </w:rPr>
      </w:pPr>
      <w:bookmarkStart w:id="0" w:name="_Hlk127521132"/>
      <w:r>
        <w:rPr>
          <w:rFonts w:ascii="Arial Narrow" w:hAnsi="Arial Narrow"/>
          <w:sz w:val="23"/>
          <w:szCs w:val="23"/>
        </w:rPr>
        <w:t xml:space="preserve">A presente contratação tem por finalidade a aquisição de </w:t>
      </w:r>
      <w:r>
        <w:rPr>
          <w:rStyle w:val="Forte"/>
          <w:rFonts w:ascii="Arial Narrow" w:hAnsi="Arial Narrow"/>
          <w:b w:val="0"/>
          <w:bCs w:val="0"/>
          <w:sz w:val="23"/>
          <w:szCs w:val="23"/>
        </w:rPr>
        <w:t>02 (dois) veículos automotores, tipo SUV, zero quilômetro</w:t>
      </w:r>
      <w:r>
        <w:rPr>
          <w:rFonts w:ascii="Arial Narrow" w:hAnsi="Arial Narrow"/>
          <w:sz w:val="23"/>
          <w:szCs w:val="23"/>
        </w:rPr>
        <w:t xml:space="preserve">, destinados à </w:t>
      </w:r>
      <w:r>
        <w:rPr>
          <w:rStyle w:val="Forte"/>
          <w:rFonts w:ascii="Arial Narrow" w:hAnsi="Arial Narrow"/>
          <w:b w:val="0"/>
          <w:bCs w:val="0"/>
          <w:sz w:val="23"/>
          <w:szCs w:val="23"/>
        </w:rPr>
        <w:t>estruturação da Associação Indígena Riograndense</w:t>
      </w:r>
      <w:r>
        <w:rPr>
          <w:rFonts w:ascii="Arial Narrow" w:hAnsi="Arial Narrow"/>
          <w:sz w:val="23"/>
          <w:szCs w:val="23"/>
        </w:rPr>
        <w:t xml:space="preserve">, localizada na </w:t>
      </w:r>
      <w:r>
        <w:rPr>
          <w:rStyle w:val="Forte"/>
          <w:rFonts w:ascii="Arial Narrow" w:hAnsi="Arial Narrow"/>
          <w:b w:val="0"/>
          <w:bCs w:val="0"/>
          <w:sz w:val="23"/>
          <w:szCs w:val="23"/>
        </w:rPr>
        <w:t>Terra Indígena do Guarita</w:t>
      </w:r>
      <w:r>
        <w:rPr>
          <w:rFonts w:ascii="Arial Narrow" w:hAnsi="Arial Narrow"/>
          <w:sz w:val="23"/>
          <w:szCs w:val="23"/>
        </w:rPr>
        <w:t xml:space="preserve">, no Município de Redentora/RS, conforme previsto no </w:t>
      </w:r>
      <w:r>
        <w:rPr>
          <w:rStyle w:val="Forte"/>
          <w:rFonts w:ascii="Arial Narrow" w:hAnsi="Arial Narrow"/>
          <w:b w:val="0"/>
          <w:bCs w:val="0"/>
          <w:sz w:val="23"/>
          <w:szCs w:val="23"/>
        </w:rPr>
        <w:t>Plano de Ação nº 09032026-098150/2026</w:t>
      </w:r>
      <w:r>
        <w:rPr>
          <w:rFonts w:ascii="Arial Narrow" w:hAnsi="Arial Narrow"/>
          <w:b/>
          <w:bCs/>
          <w:sz w:val="23"/>
          <w:szCs w:val="23"/>
        </w:rPr>
        <w:t>.</w:t>
      </w:r>
    </w:p>
    <w:p w14:paraId="360AB7B9" w14:textId="77777777" w:rsidR="00A62BEF" w:rsidRPr="00F540C8" w:rsidRDefault="00A62BEF" w:rsidP="006008FF">
      <w:pPr>
        <w:pStyle w:val="isselectedend"/>
        <w:spacing w:before="0" w:beforeAutospacing="0" w:after="0" w:afterAutospacing="0"/>
        <w:ind w:firstLine="1134"/>
        <w:jc w:val="both"/>
        <w:rPr>
          <w:rFonts w:ascii="Arial Narrow" w:hAnsi="Arial Narrow"/>
          <w:b/>
          <w:bCs/>
          <w:sz w:val="8"/>
          <w:szCs w:val="8"/>
        </w:rPr>
      </w:pPr>
    </w:p>
    <w:p w14:paraId="5436F35F" w14:textId="77777777" w:rsidR="00A62BEF" w:rsidRDefault="00A62BEF" w:rsidP="006008FF">
      <w:pPr>
        <w:pStyle w:val="isselectedend"/>
        <w:spacing w:before="0" w:beforeAutospacing="0" w:after="0" w:afterAutospacing="0"/>
        <w:ind w:firstLine="1134"/>
        <w:jc w:val="both"/>
        <w:rPr>
          <w:rFonts w:ascii="Arial Narrow" w:hAnsi="Arial Narrow"/>
          <w:sz w:val="23"/>
          <w:szCs w:val="23"/>
        </w:rPr>
      </w:pPr>
      <w:r>
        <w:rPr>
          <w:rFonts w:ascii="Arial Narrow" w:hAnsi="Arial Narrow"/>
          <w:sz w:val="23"/>
          <w:szCs w:val="23"/>
        </w:rPr>
        <w:t>A destinação dos veículos visa proporcionar melhores condições de mobilidade às equipes da Associação para o desenvolvimento de suas atividades institucionais em todo o território da Terra Indígena do Guarita, permitindo o deslocamento para atendimento às comunidades indígenas, acompanhamento de projetos, realização de ações comunitárias, reuniões, visitas técnicas e demais atividades voltadas ao fortalecimento organizacional e ao atendimento das demandas da população indígena.</w:t>
      </w:r>
    </w:p>
    <w:p w14:paraId="5B236212" w14:textId="77777777" w:rsidR="00A62BEF" w:rsidRPr="00F540C8" w:rsidRDefault="00A62BEF" w:rsidP="006008FF">
      <w:pPr>
        <w:pStyle w:val="isselectedend"/>
        <w:spacing w:before="0" w:beforeAutospacing="0" w:after="0" w:afterAutospacing="0"/>
        <w:ind w:firstLine="1134"/>
        <w:jc w:val="both"/>
        <w:rPr>
          <w:rFonts w:ascii="Arial Narrow" w:hAnsi="Arial Narrow"/>
          <w:sz w:val="8"/>
          <w:szCs w:val="8"/>
        </w:rPr>
      </w:pPr>
    </w:p>
    <w:p w14:paraId="77762F37" w14:textId="77777777" w:rsidR="00A62BEF" w:rsidRDefault="00A62BEF" w:rsidP="006008FF">
      <w:pPr>
        <w:pStyle w:val="isselectedend"/>
        <w:spacing w:before="0" w:beforeAutospacing="0" w:after="0" w:afterAutospacing="0"/>
        <w:ind w:firstLine="1134"/>
        <w:jc w:val="both"/>
        <w:rPr>
          <w:rFonts w:ascii="Arial Narrow" w:hAnsi="Arial Narrow"/>
          <w:sz w:val="23"/>
          <w:szCs w:val="23"/>
        </w:rPr>
      </w:pPr>
      <w:r>
        <w:rPr>
          <w:rFonts w:ascii="Arial Narrow" w:hAnsi="Arial Narrow"/>
          <w:sz w:val="23"/>
          <w:szCs w:val="23"/>
        </w:rPr>
        <w:t xml:space="preserve">A Terra Indígena do Guarita abriga aproximadamente </w:t>
      </w:r>
      <w:r>
        <w:rPr>
          <w:rStyle w:val="Forte"/>
          <w:rFonts w:ascii="Arial Narrow" w:hAnsi="Arial Narrow"/>
          <w:b w:val="0"/>
          <w:bCs w:val="0"/>
          <w:sz w:val="23"/>
          <w:szCs w:val="23"/>
        </w:rPr>
        <w:t>4.192 habitantes indígenas</w:t>
      </w:r>
      <w:r>
        <w:rPr>
          <w:rFonts w:ascii="Arial Narrow" w:hAnsi="Arial Narrow"/>
          <w:sz w:val="23"/>
          <w:szCs w:val="23"/>
        </w:rPr>
        <w:t>, distribuídos em diversas comunidades, o que exige deslocamentos frequentes para assegurar a execução das ações desenvolvidas pela Associação. Nesse contexto, a disponibilização de veículos adequados constitui medida indispensável para ampliar a capacidade operacional da entidade, conferir maior eficiência às atividades realizadas e garantir melhores condições de atendimento às comunidades.</w:t>
      </w:r>
    </w:p>
    <w:p w14:paraId="0BFE59A7" w14:textId="77777777" w:rsidR="00A62BEF" w:rsidRPr="00F540C8" w:rsidRDefault="00A62BEF" w:rsidP="006008FF">
      <w:pPr>
        <w:pStyle w:val="isselectedend"/>
        <w:spacing w:before="0" w:beforeAutospacing="0" w:after="0" w:afterAutospacing="0"/>
        <w:ind w:firstLine="1134"/>
        <w:jc w:val="both"/>
        <w:rPr>
          <w:rFonts w:ascii="Arial Narrow" w:hAnsi="Arial Narrow"/>
          <w:sz w:val="8"/>
          <w:szCs w:val="8"/>
        </w:rPr>
      </w:pPr>
    </w:p>
    <w:p w14:paraId="37C21B22" w14:textId="77777777" w:rsidR="00A62BEF" w:rsidRDefault="00A62BEF" w:rsidP="006008FF">
      <w:pPr>
        <w:pStyle w:val="isselectedend"/>
        <w:spacing w:before="0" w:beforeAutospacing="0" w:after="0" w:afterAutospacing="0"/>
        <w:ind w:firstLine="1134"/>
        <w:jc w:val="both"/>
        <w:rPr>
          <w:rFonts w:ascii="Arial Narrow" w:hAnsi="Arial Narrow"/>
          <w:sz w:val="23"/>
          <w:szCs w:val="23"/>
        </w:rPr>
      </w:pPr>
      <w:r>
        <w:rPr>
          <w:rFonts w:ascii="Arial Narrow" w:hAnsi="Arial Narrow"/>
          <w:sz w:val="23"/>
          <w:szCs w:val="23"/>
        </w:rPr>
        <w:t>A contratação encontra-se devidamente justificada pelo interesse público envolvido, uma vez que contribuirá para o fortalecimento da atuação da Associação Indígena Riograndense, entidade que desempenha papel relevante na promoção de ações voltadas ao desenvolvimento social, organizacional e comunitário da população indígena da Terra Indígena do Guarita, auxiliando na implementação de iniciativas destinadas à melhoria das condições de vida, ao fortalecimento da organização comunitária e ao apoio às políticas públicas direcionadas aos povos indígenas.</w:t>
      </w:r>
    </w:p>
    <w:p w14:paraId="2C97BB6C" w14:textId="77777777" w:rsidR="00A62BEF" w:rsidRPr="00F540C8" w:rsidRDefault="00A62BEF" w:rsidP="006008FF">
      <w:pPr>
        <w:pStyle w:val="isselectedend"/>
        <w:spacing w:before="0" w:beforeAutospacing="0" w:after="0" w:afterAutospacing="0"/>
        <w:ind w:firstLine="1134"/>
        <w:jc w:val="both"/>
        <w:rPr>
          <w:rFonts w:ascii="Arial Narrow" w:hAnsi="Arial Narrow"/>
          <w:sz w:val="8"/>
          <w:szCs w:val="8"/>
        </w:rPr>
      </w:pPr>
    </w:p>
    <w:p w14:paraId="53FDF06E" w14:textId="77777777" w:rsidR="00A62BEF" w:rsidRPr="00EB53FA" w:rsidRDefault="00A62BEF" w:rsidP="006008FF">
      <w:pPr>
        <w:pStyle w:val="NormalWeb"/>
        <w:spacing w:after="0" w:line="240" w:lineRule="auto"/>
        <w:ind w:firstLine="1134"/>
        <w:jc w:val="both"/>
        <w:rPr>
          <w:rFonts w:ascii="Arial Narrow" w:hAnsi="Arial Narrow"/>
          <w:sz w:val="23"/>
          <w:szCs w:val="23"/>
        </w:rPr>
      </w:pPr>
      <w:r>
        <w:rPr>
          <w:rFonts w:ascii="Arial Narrow" w:hAnsi="Arial Narrow"/>
          <w:sz w:val="23"/>
          <w:szCs w:val="23"/>
        </w:rPr>
        <w:t>Dessa forma, a aquisição dos veículos representa medida necessária e adequada para assegurar a continuidade e a ampliação das atividades desenvolvidas pela Associação, promovendo maior eficiência, agilidade e alcance das ações executadas em benefício das comunidades indígenas atendidas.</w:t>
      </w:r>
    </w:p>
    <w:p w14:paraId="2E4663F9" w14:textId="77777777" w:rsidR="00A62BEF" w:rsidRDefault="00A62BEF" w:rsidP="006008FF">
      <w:pPr>
        <w:pStyle w:val="Standard"/>
        <w:ind w:firstLine="1134"/>
        <w:jc w:val="both"/>
        <w:rPr>
          <w:rFonts w:ascii="Arial" w:hAnsi="Arial"/>
          <w:sz w:val="20"/>
        </w:rPr>
      </w:pPr>
    </w:p>
    <w:p w14:paraId="4BFA3ABB" w14:textId="77777777" w:rsidR="00A62BEF" w:rsidRPr="00B50445" w:rsidRDefault="00A62BEF" w:rsidP="006008FF">
      <w:pPr>
        <w:pStyle w:val="Standard"/>
        <w:jc w:val="both"/>
        <w:rPr>
          <w:rFonts w:ascii="Arial" w:hAnsi="Arial"/>
          <w:sz w:val="20"/>
        </w:rPr>
      </w:pPr>
    </w:p>
    <w:p w14:paraId="1185468B" w14:textId="0328B6D3" w:rsidR="00246983" w:rsidRPr="00712E8A" w:rsidRDefault="00246983" w:rsidP="006008FF">
      <w:pPr>
        <w:pStyle w:val="Corpodetexto"/>
        <w:spacing w:after="0" w:line="240" w:lineRule="auto"/>
        <w:jc w:val="both"/>
        <w:rPr>
          <w:rFonts w:ascii="Arial" w:hAnsi="Arial" w:cs="Arial"/>
          <w:b/>
          <w:bCs/>
          <w:color w:val="000000"/>
        </w:rPr>
      </w:pPr>
      <w:r>
        <w:rPr>
          <w:rFonts w:ascii="Arial" w:hAnsi="Arial" w:cs="Arial"/>
          <w:b/>
          <w:bCs/>
          <w:color w:val="000000"/>
        </w:rPr>
        <w:t>Dotação Orçamentária</w:t>
      </w:r>
    </w:p>
    <w:bookmarkEnd w:id="0"/>
    <w:p w14:paraId="08C4225A" w14:textId="1A0B8E9A" w:rsidR="003502FC" w:rsidRDefault="00B00CD6" w:rsidP="006008FF">
      <w:pPr>
        <w:pStyle w:val="Corpodetexto"/>
        <w:spacing w:after="0" w:line="240" w:lineRule="auto"/>
        <w:ind w:firstLine="1134"/>
        <w:jc w:val="both"/>
        <w:rPr>
          <w:rFonts w:ascii="Arial" w:hAnsi="Arial" w:cs="Arial"/>
          <w:sz w:val="20"/>
          <w:szCs w:val="20"/>
        </w:rPr>
      </w:pPr>
      <w:r>
        <w:rPr>
          <w:rFonts w:ascii="Arial" w:hAnsi="Arial" w:cs="Arial"/>
          <w:sz w:val="20"/>
          <w:szCs w:val="20"/>
        </w:rPr>
        <w:t>As despesas decorrentes da contratação do objeto desta demanda correrão à conta dos recursos específicos consignados no orçamento do Município de REDENTORA.</w:t>
      </w:r>
    </w:p>
    <w:p w14:paraId="15C53FC7" w14:textId="77777777" w:rsidR="00567C8E" w:rsidRPr="00D305A8" w:rsidRDefault="00567C8E" w:rsidP="006008FF">
      <w:pPr>
        <w:pStyle w:val="Corpodetexto"/>
        <w:spacing w:after="0" w:line="240" w:lineRule="auto"/>
        <w:ind w:firstLine="1134"/>
        <w:jc w:val="both"/>
        <w:rPr>
          <w:rFonts w:ascii="Arial" w:hAnsi="Arial" w:cs="Arial"/>
          <w:sz w:val="20"/>
          <w:szCs w:val="20"/>
        </w:rPr>
      </w:pPr>
    </w:p>
    <w:p w14:paraId="03444324" w14:textId="77777777" w:rsidR="00522EEE" w:rsidRPr="00522EEE" w:rsidRDefault="00522EEE" w:rsidP="006008FF">
      <w:pPr>
        <w:pStyle w:val="Corpodetexto"/>
        <w:spacing w:after="0" w:line="240" w:lineRule="auto"/>
        <w:jc w:val="both"/>
        <w:rPr>
          <w:rFonts w:ascii="Arial" w:hAnsi="Arial" w:cs="Arial"/>
          <w:color w:val="000000"/>
          <w:sz w:val="20"/>
        </w:rPr>
      </w:pPr>
    </w:p>
    <w:p w14:paraId="6B0B7742" w14:textId="77777777" w:rsidR="00A62BEF" w:rsidRDefault="00E83637" w:rsidP="006008FF">
      <w:pPr>
        <w:pStyle w:val="Corpodetexto"/>
        <w:spacing w:after="0" w:line="240" w:lineRule="auto"/>
        <w:ind w:firstLine="1134"/>
        <w:jc w:val="both"/>
        <w:rPr>
          <w:rFonts w:ascii="Arial Narrow" w:hAnsi="Arial Narrow"/>
          <w:b/>
          <w:bCs/>
          <w:sz w:val="23"/>
          <w:szCs w:val="23"/>
        </w:rPr>
      </w:pPr>
      <w:r>
        <w:rPr>
          <w:rFonts w:ascii="Arial" w:hAnsi="Arial" w:cs="Arial"/>
          <w:sz w:val="20"/>
          <w:szCs w:val="20"/>
        </w:rPr>
        <w:t xml:space="preserve">Projeto Atividade: </w:t>
      </w:r>
      <w:r>
        <w:rPr>
          <w:rFonts w:ascii="Arial" w:hAnsi="Arial" w:cs="Arial"/>
          <w:b/>
          <w:bCs/>
          <w:sz w:val="20"/>
          <w:szCs w:val="20"/>
        </w:rPr>
        <w:t>1.150 Aquisição de Veículo (PA 09032026-098150)</w:t>
      </w:r>
      <w:r>
        <w:rPr>
          <w:rFonts w:ascii="Arial Narrow" w:hAnsi="Arial Narrow"/>
          <w:b/>
          <w:bCs/>
          <w:sz w:val="20"/>
          <w:szCs w:val="20"/>
        </w:rPr>
        <w:t xml:space="preserve">      </w:t>
      </w:r>
    </w:p>
    <w:p w14:paraId="71B41FD3" w14:textId="07A981AB" w:rsidR="00522EEE" w:rsidRPr="00E83637" w:rsidRDefault="00E83637" w:rsidP="006008FF">
      <w:pPr>
        <w:pStyle w:val="Corpodetexto"/>
        <w:spacing w:after="0" w:line="240" w:lineRule="auto"/>
        <w:ind w:firstLine="1134"/>
        <w:jc w:val="both"/>
        <w:rPr>
          <w:rFonts w:ascii="Arial" w:hAnsi="Arial" w:cs="Arial"/>
          <w:color w:val="000000"/>
          <w:sz w:val="20"/>
        </w:rPr>
      </w:pPr>
      <w:r>
        <w:rPr>
          <w:rFonts w:ascii="Arial" w:hAnsi="Arial" w:cs="Arial"/>
          <w:color w:val="000000"/>
          <w:sz w:val="20"/>
        </w:rPr>
        <w:t xml:space="preserve">Dotação: </w:t>
      </w:r>
      <w:r>
        <w:rPr>
          <w:rFonts w:ascii="Arial" w:hAnsi="Arial" w:cs="Arial"/>
          <w:b/>
          <w:bCs/>
          <w:color w:val="000000"/>
          <w:sz w:val="20"/>
        </w:rPr>
        <w:t>611 (R$ 298.500,00)</w:t>
      </w:r>
    </w:p>
    <w:p w14:paraId="0A480D29" w14:textId="15A08D97" w:rsidR="00522EEE" w:rsidRPr="00CC2531" w:rsidRDefault="00E83637" w:rsidP="006008FF">
      <w:pPr>
        <w:pStyle w:val="Corpodetexto"/>
        <w:spacing w:after="0" w:line="240" w:lineRule="auto"/>
        <w:ind w:firstLine="1134"/>
        <w:jc w:val="both"/>
        <w:rPr>
          <w:rFonts w:ascii="Arial" w:hAnsi="Arial" w:cs="Arial"/>
          <w:b/>
          <w:bCs/>
          <w:color w:val="000000"/>
          <w:sz w:val="20"/>
        </w:rPr>
      </w:pPr>
      <w:r>
        <w:rPr>
          <w:rFonts w:ascii="Arial" w:hAnsi="Arial" w:cs="Arial"/>
          <w:color w:val="000000"/>
          <w:sz w:val="20"/>
        </w:rPr>
        <w:t>Dotação</w:t>
      </w:r>
      <w:r>
        <w:rPr>
          <w:rFonts w:ascii="Arial" w:hAnsi="Arial" w:cs="Arial"/>
          <w:sz w:val="20"/>
        </w:rPr>
        <w:t xml:space="preserve">: </w:t>
      </w:r>
      <w:r>
        <w:rPr>
          <w:rFonts w:ascii="Arial" w:hAnsi="Arial" w:cs="Arial"/>
          <w:b/>
          <w:bCs/>
          <w:sz w:val="20"/>
        </w:rPr>
        <w:t>647 (R$</w:t>
      </w:r>
      <w:r>
        <w:rPr>
          <w:rFonts w:ascii="Arial" w:hAnsi="Arial" w:cs="Arial"/>
          <w:b/>
          <w:bCs/>
          <w:color w:val="000000"/>
          <w:sz w:val="20"/>
        </w:rPr>
        <w:t xml:space="preserve"> 1.170,42)</w:t>
      </w:r>
    </w:p>
    <w:p w14:paraId="2CE847D4" w14:textId="77777777" w:rsidR="00CC1740" w:rsidRPr="00B50445" w:rsidRDefault="00CC1740" w:rsidP="006008FF">
      <w:pPr>
        <w:pStyle w:val="Corpodetexto"/>
        <w:spacing w:after="0" w:line="240" w:lineRule="auto"/>
        <w:jc w:val="both"/>
        <w:rPr>
          <w:rFonts w:ascii="Arial" w:hAnsi="Arial" w:cs="Arial"/>
          <w:color w:val="000000"/>
          <w:sz w:val="20"/>
        </w:rPr>
      </w:pPr>
    </w:p>
    <w:p w14:paraId="6321609A" w14:textId="30110DDE" w:rsidR="00BB3757" w:rsidRPr="00084FF3" w:rsidRDefault="00BB3757" w:rsidP="006008FF">
      <w:pPr>
        <w:pStyle w:val="Corpodetexto"/>
        <w:spacing w:after="0" w:line="240" w:lineRule="auto"/>
        <w:ind w:firstLine="1134"/>
        <w:jc w:val="right"/>
        <w:rPr>
          <w:rFonts w:ascii="Arial" w:hAnsi="Arial" w:cs="Arial"/>
          <w:strike/>
          <w:color w:val="EE0000"/>
          <w:sz w:val="20"/>
        </w:rPr>
      </w:pPr>
      <w:r w:rsidRPr="00084FF3">
        <w:rPr>
          <w:rFonts w:ascii="Arial" w:hAnsi="Arial" w:cs="Arial"/>
          <w:strike/>
          <w:color w:val="EE0000"/>
          <w:sz w:val="20"/>
        </w:rPr>
        <w:t>Redentora - RS, 15 de setembro de 2026.</w:t>
      </w:r>
    </w:p>
    <w:p w14:paraId="7CFDA97E" w14:textId="11EDE79C" w:rsidR="00CC1740" w:rsidRDefault="00084FF3" w:rsidP="006008FF">
      <w:pPr>
        <w:pStyle w:val="Corpodetexto"/>
        <w:spacing w:after="0" w:line="240" w:lineRule="auto"/>
        <w:ind w:firstLine="1134"/>
        <w:jc w:val="right"/>
        <w:rPr>
          <w:rFonts w:ascii="Arial" w:hAnsi="Arial" w:cs="Arial"/>
          <w:color w:val="000000"/>
          <w:sz w:val="20"/>
        </w:rPr>
      </w:pPr>
      <w:r w:rsidRPr="00084FF3">
        <w:rPr>
          <w:rFonts w:ascii="Arial" w:hAnsi="Arial" w:cs="Arial"/>
          <w:color w:val="000000"/>
          <w:sz w:val="20"/>
        </w:rPr>
        <w:t xml:space="preserve">Redentora - RS, </w:t>
      </w:r>
      <w:r>
        <w:rPr>
          <w:rFonts w:ascii="Arial" w:hAnsi="Arial" w:cs="Arial"/>
          <w:color w:val="000000"/>
          <w:sz w:val="20"/>
        </w:rPr>
        <w:t>09 de outubro</w:t>
      </w:r>
      <w:r w:rsidRPr="00084FF3">
        <w:rPr>
          <w:rFonts w:ascii="Arial" w:hAnsi="Arial" w:cs="Arial"/>
          <w:color w:val="000000"/>
          <w:sz w:val="20"/>
        </w:rPr>
        <w:t xml:space="preserve"> de 2026.</w:t>
      </w:r>
    </w:p>
    <w:p w14:paraId="10A37A87" w14:textId="77777777" w:rsidR="00CC2531" w:rsidRDefault="00CC2531" w:rsidP="006008FF">
      <w:pPr>
        <w:pStyle w:val="Corpodetexto"/>
        <w:spacing w:after="0" w:line="240" w:lineRule="auto"/>
        <w:ind w:firstLine="1134"/>
        <w:jc w:val="right"/>
        <w:rPr>
          <w:rFonts w:ascii="Arial" w:hAnsi="Arial" w:cs="Arial"/>
          <w:color w:val="000000"/>
          <w:sz w:val="20"/>
        </w:rPr>
      </w:pPr>
    </w:p>
    <w:p w14:paraId="07AA6C80" w14:textId="77777777" w:rsidR="006008FF" w:rsidRDefault="006008FF" w:rsidP="006008FF">
      <w:pPr>
        <w:pStyle w:val="Corpodetexto"/>
        <w:spacing w:after="0" w:line="240" w:lineRule="auto"/>
        <w:ind w:firstLine="1134"/>
        <w:jc w:val="right"/>
        <w:rPr>
          <w:rFonts w:ascii="Arial" w:hAnsi="Arial" w:cs="Arial"/>
          <w:color w:val="000000"/>
          <w:sz w:val="20"/>
        </w:rPr>
      </w:pPr>
    </w:p>
    <w:p w14:paraId="342A02EC" w14:textId="77777777" w:rsidR="00825B85" w:rsidRDefault="00825B85" w:rsidP="006008FF">
      <w:pPr>
        <w:pStyle w:val="Corpodetexto"/>
        <w:spacing w:after="0" w:line="240" w:lineRule="auto"/>
        <w:ind w:firstLine="1134"/>
        <w:jc w:val="right"/>
        <w:rPr>
          <w:rFonts w:ascii="Arial" w:hAnsi="Arial" w:cs="Arial"/>
          <w:color w:val="000000"/>
          <w:sz w:val="20"/>
        </w:rPr>
      </w:pPr>
    </w:p>
    <w:p w14:paraId="1B5A59A9" w14:textId="77777777" w:rsidR="00825B85" w:rsidRDefault="00825B85" w:rsidP="006008FF">
      <w:pPr>
        <w:pStyle w:val="Corpodetexto"/>
        <w:spacing w:after="0" w:line="240" w:lineRule="auto"/>
        <w:ind w:firstLine="1134"/>
        <w:jc w:val="right"/>
        <w:rPr>
          <w:rFonts w:ascii="Arial" w:hAnsi="Arial" w:cs="Arial"/>
          <w:color w:val="000000"/>
          <w:sz w:val="20"/>
        </w:rPr>
      </w:pPr>
    </w:p>
    <w:p w14:paraId="633289F1" w14:textId="77777777" w:rsidR="00522EEE" w:rsidRDefault="00522EEE" w:rsidP="006008FF">
      <w:pPr>
        <w:spacing w:after="0" w:line="240" w:lineRule="auto"/>
        <w:rPr>
          <w:rFonts w:ascii="Arial" w:hAnsi="Arial" w:cs="Arial"/>
          <w:sz w:val="20"/>
          <w:szCs w:val="20"/>
        </w:rPr>
      </w:pPr>
    </w:p>
    <w:p w14:paraId="0CABE60F" w14:textId="38ABABD0" w:rsidR="00161012" w:rsidRDefault="00712E8A" w:rsidP="006008FF">
      <w:pPr>
        <w:spacing w:after="0" w:line="240" w:lineRule="auto"/>
        <w:jc w:val="center"/>
        <w:rPr>
          <w:rFonts w:ascii="Arial" w:hAnsi="Arial" w:cs="Arial"/>
          <w:sz w:val="20"/>
          <w:szCs w:val="20"/>
        </w:rPr>
      </w:pPr>
      <w:r>
        <w:rPr>
          <w:rFonts w:ascii="Arial" w:hAnsi="Arial" w:cs="Arial"/>
          <w:sz w:val="20"/>
          <w:szCs w:val="20"/>
        </w:rPr>
        <w:t>________________________________</w:t>
      </w:r>
    </w:p>
    <w:p w14:paraId="1311E9AA" w14:textId="6275F17A" w:rsidR="00161012" w:rsidRDefault="00A62BEF" w:rsidP="006008FF">
      <w:pPr>
        <w:spacing w:after="0" w:line="240" w:lineRule="auto"/>
        <w:ind w:left="2832" w:firstLine="708"/>
        <w:rPr>
          <w:rFonts w:ascii="Arial Narrow" w:hAnsi="Arial Narrow" w:cs="Times New Roman"/>
          <w:b/>
        </w:rPr>
      </w:pPr>
      <w:r>
        <w:rPr>
          <w:rFonts w:ascii="Arial Narrow" w:hAnsi="Arial Narrow" w:cs="Times New Roman"/>
          <w:b/>
        </w:rPr>
        <w:t xml:space="preserve">              Joel Fortunato</w:t>
      </w:r>
    </w:p>
    <w:p w14:paraId="737BDA8F" w14:textId="001022D5" w:rsidR="00A62BEF" w:rsidRDefault="00161012" w:rsidP="006008FF">
      <w:pPr>
        <w:spacing w:after="0" w:line="240" w:lineRule="auto"/>
        <w:jc w:val="center"/>
        <w:rPr>
          <w:rFonts w:ascii="Arial Narrow" w:hAnsi="Arial Narrow" w:cs="Times New Roman"/>
        </w:rPr>
      </w:pPr>
      <w:r>
        <w:rPr>
          <w:rFonts w:ascii="Arial Narrow" w:hAnsi="Arial Narrow" w:cs="Times New Roman"/>
        </w:rPr>
        <w:t>Secretário Municipal dos Povos Indígenas</w:t>
      </w:r>
    </w:p>
    <w:p w14:paraId="5563868D" w14:textId="77777777" w:rsidR="00A62BEF" w:rsidRDefault="00A62BEF" w:rsidP="006008FF">
      <w:pPr>
        <w:spacing w:after="0" w:line="240" w:lineRule="auto"/>
        <w:jc w:val="center"/>
        <w:rPr>
          <w:rFonts w:ascii="Arial Narrow" w:hAnsi="Arial Narrow" w:cs="Times New Roman"/>
        </w:rPr>
      </w:pPr>
    </w:p>
    <w:sectPr w:rsidR="00A62BEF" w:rsidSect="00AD6D44">
      <w:headerReference w:type="default" r:id="rId8"/>
      <w:footerReference w:type="default" r:id="rId9"/>
      <w:pgSz w:w="11906" w:h="16838"/>
      <w:pgMar w:top="1520" w:right="991" w:bottom="1043" w:left="1276" w:header="426"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946C1" w14:textId="77777777" w:rsidR="00996568" w:rsidRDefault="00996568">
      <w:pPr>
        <w:spacing w:after="0" w:line="240" w:lineRule="auto"/>
      </w:pPr>
      <w:r>
        <w:separator/>
      </w:r>
    </w:p>
  </w:endnote>
  <w:endnote w:type="continuationSeparator" w:id="0">
    <w:p w14:paraId="646AD58A" w14:textId="77777777" w:rsidR="00996568" w:rsidRDefault="00996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E19E3" w14:textId="77777777" w:rsidR="00255942" w:rsidRDefault="00255942">
    <w:pPr>
      <w:pStyle w:val="Rodap"/>
      <w:ind w:left="-127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A6449" w14:textId="77777777" w:rsidR="00996568" w:rsidRDefault="00996568">
      <w:pPr>
        <w:spacing w:after="0" w:line="240" w:lineRule="auto"/>
      </w:pPr>
      <w:r>
        <w:separator/>
      </w:r>
    </w:p>
  </w:footnote>
  <w:footnote w:type="continuationSeparator" w:id="0">
    <w:p w14:paraId="2818F1FB" w14:textId="77777777" w:rsidR="00996568" w:rsidRDefault="009965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30E66" w14:textId="0A8E4341" w:rsidR="00BB3757" w:rsidRDefault="00BB3757" w:rsidP="00BB3757">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659264" behindDoc="0" locked="0" layoutInCell="1" allowOverlap="1" wp14:anchorId="0118AB9A" wp14:editId="2A7BE78C">
          <wp:simplePos x="0" y="0"/>
          <wp:positionH relativeFrom="column">
            <wp:posOffset>-339090</wp:posOffset>
          </wp:positionH>
          <wp:positionV relativeFrom="paragraph">
            <wp:posOffset>-69215</wp:posOffset>
          </wp:positionV>
          <wp:extent cx="819150" cy="800100"/>
          <wp:effectExtent l="0" t="0" r="0" b="0"/>
          <wp:wrapSquare wrapText="bothSides"/>
          <wp:docPr id="105341774" name="Imagem 105341774"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0E7C24D1" w14:textId="77777777" w:rsidR="00BB3757" w:rsidRDefault="00BB3757" w:rsidP="00BB3757">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4B9D1D86" w14:textId="77777777" w:rsidR="00BB3757" w:rsidRDefault="00BB3757" w:rsidP="00BB3757">
    <w:pPr>
      <w:pStyle w:val="Cabealho"/>
      <w:ind w:left="-1418" w:right="-1"/>
      <w:jc w:val="right"/>
      <w:rPr>
        <w:rFonts w:ascii="Arial" w:hAnsi="Arial"/>
        <w:b/>
        <w:i/>
        <w:sz w:val="2"/>
        <w:szCs w:val="2"/>
      </w:rPr>
    </w:pPr>
  </w:p>
  <w:p w14:paraId="65826EFA" w14:textId="77777777" w:rsidR="00BB3757" w:rsidRDefault="00BB3757" w:rsidP="00BB3757">
    <w:pPr>
      <w:pStyle w:val="Cabealho"/>
      <w:tabs>
        <w:tab w:val="left" w:pos="2418"/>
        <w:tab w:val="left" w:pos="3068"/>
      </w:tabs>
      <w:ind w:left="-1418" w:right="-1"/>
      <w:rPr>
        <w:rFonts w:ascii="Arial" w:hAnsi="Arial"/>
        <w:i/>
        <w:sz w:val="2"/>
        <w:szCs w:val="2"/>
      </w:rPr>
    </w:pPr>
  </w:p>
  <w:p w14:paraId="57E849BB" w14:textId="77777777" w:rsidR="00BB3757" w:rsidRDefault="00BB3757" w:rsidP="00BB3757">
    <w:pPr>
      <w:pStyle w:val="Cabealho"/>
      <w:tabs>
        <w:tab w:val="left" w:pos="2418"/>
        <w:tab w:val="left" w:pos="3068"/>
      </w:tabs>
      <w:ind w:left="-1418" w:right="-1"/>
      <w:rPr>
        <w:rFonts w:ascii="Arial" w:hAnsi="Arial"/>
        <w:i/>
        <w:sz w:val="2"/>
        <w:szCs w:val="2"/>
      </w:rPr>
    </w:pPr>
  </w:p>
  <w:p w14:paraId="05616DC5" w14:textId="77777777" w:rsidR="00BB3757" w:rsidRDefault="00BB3757" w:rsidP="00BB3757">
    <w:pPr>
      <w:pStyle w:val="Cabealho"/>
      <w:tabs>
        <w:tab w:val="left" w:pos="2418"/>
        <w:tab w:val="left" w:pos="3068"/>
      </w:tabs>
      <w:ind w:left="-1418" w:right="-1"/>
      <w:rPr>
        <w:rFonts w:ascii="Arial" w:hAnsi="Arial"/>
        <w:i/>
        <w:sz w:val="2"/>
        <w:szCs w:val="2"/>
      </w:rPr>
    </w:pPr>
  </w:p>
  <w:p w14:paraId="05BCC216" w14:textId="77777777" w:rsidR="00BB3757" w:rsidRDefault="00BB3757" w:rsidP="00BB3757">
    <w:pPr>
      <w:pStyle w:val="Cabealho"/>
      <w:tabs>
        <w:tab w:val="left" w:pos="2418"/>
        <w:tab w:val="left" w:pos="3068"/>
      </w:tabs>
      <w:ind w:left="-1418" w:right="-1"/>
      <w:rPr>
        <w:rFonts w:ascii="Arial" w:hAnsi="Arial"/>
        <w:i/>
        <w:sz w:val="2"/>
        <w:szCs w:val="2"/>
      </w:rPr>
    </w:pPr>
  </w:p>
  <w:p w14:paraId="356E7D37" w14:textId="77777777" w:rsidR="00BB3757" w:rsidRDefault="00BB3757" w:rsidP="00BB3757">
    <w:pPr>
      <w:pStyle w:val="Cabealho"/>
      <w:tabs>
        <w:tab w:val="left" w:pos="2418"/>
        <w:tab w:val="left" w:pos="3068"/>
      </w:tabs>
      <w:ind w:left="-1418" w:right="-1"/>
      <w:rPr>
        <w:rFonts w:ascii="Arial" w:hAnsi="Arial"/>
        <w:i/>
        <w:sz w:val="2"/>
        <w:szCs w:val="2"/>
      </w:rPr>
    </w:pPr>
  </w:p>
  <w:p w14:paraId="6AC67BCC" w14:textId="77777777" w:rsidR="00BB3757" w:rsidRDefault="00BB3757" w:rsidP="00BB3757">
    <w:pPr>
      <w:pStyle w:val="Cabealho"/>
      <w:tabs>
        <w:tab w:val="left" w:pos="2418"/>
        <w:tab w:val="left" w:pos="3068"/>
      </w:tabs>
      <w:ind w:left="-1418" w:right="-1"/>
      <w:rPr>
        <w:rFonts w:ascii="Arial" w:hAnsi="Arial"/>
        <w:i/>
        <w:sz w:val="2"/>
        <w:szCs w:val="2"/>
      </w:rPr>
    </w:pPr>
  </w:p>
  <w:p w14:paraId="5B8832A0" w14:textId="77777777" w:rsidR="00BB3757" w:rsidRDefault="00BB3757" w:rsidP="00BB3757">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30B0529" w14:textId="77777777" w:rsidR="00BB3757" w:rsidRPr="00514A73" w:rsidRDefault="00BB3757" w:rsidP="00BB3757">
    <w:pPr>
      <w:pStyle w:val="Cabealho"/>
      <w:tabs>
        <w:tab w:val="left" w:pos="5812"/>
      </w:tabs>
      <w:ind w:left="1560" w:right="-1"/>
      <w:rPr>
        <w:rFonts w:ascii="Arial" w:hAnsi="Arial"/>
        <w:b/>
        <w:i/>
        <w:sz w:val="2"/>
        <w:szCs w:val="2"/>
      </w:rPr>
    </w:pPr>
    <w:r>
      <w:rPr>
        <w:rFonts w:ascii="Arial" w:hAnsi="Arial"/>
        <w:b/>
        <w:i/>
        <w:sz w:val="20"/>
      </w:rPr>
      <w:t xml:space="preserve">                           </w:t>
    </w:r>
  </w:p>
  <w:p w14:paraId="28D1B1FD" w14:textId="77777777" w:rsidR="00BB3757" w:rsidRDefault="00BB3757" w:rsidP="00BB3757">
    <w:pPr>
      <w:pStyle w:val="Cabealho"/>
      <w:tabs>
        <w:tab w:val="left" w:pos="5812"/>
      </w:tabs>
      <w:ind w:left="1560" w:right="-1"/>
      <w:rPr>
        <w:rFonts w:ascii="Arial" w:hAnsi="Arial"/>
        <w:b/>
        <w:i/>
        <w:sz w:val="2"/>
        <w:szCs w:val="2"/>
      </w:rPr>
    </w:pPr>
  </w:p>
  <w:p w14:paraId="0FA60450" w14:textId="77777777" w:rsidR="00BB3757" w:rsidRDefault="00BB3757" w:rsidP="00BB3757">
    <w:pPr>
      <w:pStyle w:val="Cabealho"/>
      <w:tabs>
        <w:tab w:val="left" w:pos="5812"/>
      </w:tabs>
      <w:ind w:left="1560" w:right="-1"/>
      <w:rPr>
        <w:rFonts w:ascii="Arial" w:hAnsi="Arial"/>
        <w:b/>
        <w:i/>
        <w:sz w:val="2"/>
        <w:szCs w:val="2"/>
      </w:rPr>
    </w:pPr>
  </w:p>
  <w:p w14:paraId="6F003CE3" w14:textId="77777777" w:rsidR="00BB3757" w:rsidRDefault="00BB3757" w:rsidP="00BB3757">
    <w:pPr>
      <w:pStyle w:val="Cabealho"/>
      <w:tabs>
        <w:tab w:val="left" w:pos="5812"/>
        <w:tab w:val="left" w:pos="7655"/>
      </w:tabs>
      <w:ind w:left="1418" w:right="-1"/>
      <w:jc w:val="center"/>
      <w:rPr>
        <w:rFonts w:ascii="Arial" w:hAnsi="Arial"/>
        <w:b/>
        <w:color w:val="FF0000"/>
        <w:sz w:val="2"/>
        <w:szCs w:val="2"/>
      </w:rPr>
    </w:pPr>
  </w:p>
  <w:p w14:paraId="772CC9C5" w14:textId="77777777" w:rsidR="00BB3757" w:rsidRDefault="00BB3757" w:rsidP="00BB3757">
    <w:pPr>
      <w:pStyle w:val="Cabealho"/>
      <w:tabs>
        <w:tab w:val="clear" w:pos="8504"/>
        <w:tab w:val="left" w:pos="5812"/>
        <w:tab w:val="left" w:pos="7655"/>
        <w:tab w:val="right" w:pos="9498"/>
      </w:tabs>
      <w:ind w:left="1418" w:right="-1"/>
      <w:jc w:val="center"/>
      <w:rPr>
        <w:rFonts w:ascii="Arial Narrow" w:hAnsi="Arial Narrow"/>
        <w:sz w:val="2"/>
        <w:szCs w:val="2"/>
      </w:rPr>
    </w:pPr>
    <w:r>
      <w:rPr>
        <w:rFonts w:ascii="Arial" w:hAnsi="Arial"/>
        <w:b/>
        <w:sz w:val="40"/>
        <w:szCs w:val="40"/>
      </w:rPr>
      <w:t>DFD- DOCUMENTO DE FORMALIZAÇAO DA DEMANDA</w:t>
    </w:r>
  </w:p>
  <w:p w14:paraId="0C458DC5"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35C7423"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CE05E0B" w14:textId="77777777" w:rsidR="00BB3757" w:rsidRDefault="00BB3757" w:rsidP="00BB3757">
    <w:pPr>
      <w:pStyle w:val="Cabealho"/>
      <w:pBdr>
        <w:bottom w:val="single" w:sz="12" w:space="1" w:color="auto"/>
      </w:pBdr>
      <w:ind w:right="-1"/>
      <w:jc w:val="center"/>
      <w:rPr>
        <w:rFonts w:ascii="Arial Narrow" w:hAnsi="Arial Narrow"/>
        <w:sz w:val="2"/>
        <w:szCs w:val="2"/>
      </w:rPr>
    </w:pPr>
  </w:p>
  <w:p w14:paraId="7684CB72" w14:textId="77777777" w:rsidR="00BB3757" w:rsidRDefault="00BB3757" w:rsidP="00BB3757">
    <w:pPr>
      <w:pStyle w:val="Cabealho"/>
      <w:pBdr>
        <w:bottom w:val="single" w:sz="12" w:space="1" w:color="auto"/>
      </w:pBdr>
      <w:ind w:right="-1"/>
      <w:jc w:val="center"/>
      <w:rPr>
        <w:rFonts w:ascii="Arial Narrow" w:hAnsi="Arial Narrow"/>
        <w:sz w:val="2"/>
        <w:szCs w:val="2"/>
      </w:rPr>
    </w:pPr>
  </w:p>
  <w:p w14:paraId="5F7DD391" w14:textId="77777777" w:rsidR="00BB3757" w:rsidRDefault="00BB3757" w:rsidP="00BB3757">
    <w:pPr>
      <w:pStyle w:val="Cabealho"/>
      <w:pBdr>
        <w:bottom w:val="single" w:sz="12" w:space="1" w:color="auto"/>
      </w:pBdr>
      <w:ind w:right="-1"/>
      <w:jc w:val="center"/>
      <w:rPr>
        <w:rFonts w:ascii="Arial Narrow" w:hAnsi="Arial Narrow"/>
        <w:sz w:val="2"/>
        <w:szCs w:val="2"/>
      </w:rPr>
    </w:pPr>
  </w:p>
  <w:p w14:paraId="792A44F4"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5A43854"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811D9BC" w14:textId="77777777" w:rsidR="00BB3757" w:rsidRDefault="00BB3757" w:rsidP="00BB3757">
    <w:pPr>
      <w:pStyle w:val="Cabealho"/>
      <w:pBdr>
        <w:bottom w:val="single" w:sz="12" w:space="1" w:color="auto"/>
      </w:pBdr>
      <w:ind w:right="-1"/>
      <w:jc w:val="center"/>
      <w:rPr>
        <w:rFonts w:ascii="Arial Narrow" w:hAnsi="Arial Narrow"/>
        <w:sz w:val="2"/>
        <w:szCs w:val="2"/>
      </w:rPr>
    </w:pPr>
  </w:p>
  <w:p w14:paraId="0FDAFEBB" w14:textId="77777777" w:rsidR="00BB3757" w:rsidRDefault="00BB3757" w:rsidP="00BB3757">
    <w:pPr>
      <w:pStyle w:val="Cabealho"/>
      <w:pBdr>
        <w:bottom w:val="single" w:sz="12" w:space="1" w:color="auto"/>
      </w:pBdr>
      <w:ind w:right="-1"/>
      <w:jc w:val="center"/>
      <w:rPr>
        <w:rFonts w:ascii="Arial Narrow" w:hAnsi="Arial Narrow"/>
        <w:sz w:val="2"/>
        <w:szCs w:val="2"/>
      </w:rPr>
    </w:pPr>
  </w:p>
  <w:p w14:paraId="5F6B01F5" w14:textId="77777777" w:rsidR="00BB3757" w:rsidRPr="00987426" w:rsidRDefault="00BB3757" w:rsidP="00BB3757">
    <w:pPr>
      <w:pStyle w:val="Cabealho"/>
      <w:pBdr>
        <w:bottom w:val="single" w:sz="12" w:space="1" w:color="auto"/>
      </w:pBdr>
      <w:tabs>
        <w:tab w:val="left" w:pos="930"/>
        <w:tab w:val="center" w:pos="4819"/>
      </w:tabs>
      <w:ind w:right="-1"/>
      <w:rPr>
        <w:rFonts w:ascii="Arial Narrow" w:hAnsi="Arial Narrow"/>
        <w:sz w:val="18"/>
        <w:szCs w:val="18"/>
      </w:rPr>
    </w:pPr>
    <w:r w:rsidRPr="00987426">
      <w:rPr>
        <w:rStyle w:val="nfase"/>
        <w:rFonts w:ascii="Arial Narrow" w:hAnsi="Arial Narrow" w:cs="Arial"/>
        <w:b/>
        <w:bCs/>
        <w:color w:val="5F6368"/>
        <w:sz w:val="18"/>
        <w:szCs w:val="18"/>
        <w:shd w:val="clear" w:color="auto" w:fill="FFFFFF"/>
      </w:rPr>
      <w:t>Art</w:t>
    </w:r>
    <w:r w:rsidRPr="00987426">
      <w:rPr>
        <w:rFonts w:ascii="Arial Narrow" w:hAnsi="Arial Narrow" w:cs="Arial"/>
        <w:color w:val="4D5156"/>
        <w:sz w:val="18"/>
        <w:szCs w:val="18"/>
        <w:shd w:val="clear" w:color="auto" w:fill="FFFFFF"/>
      </w:rPr>
      <w:t>. 12, Inciso VI</w:t>
    </w:r>
    <w:r w:rsidRPr="00987426">
      <w:rPr>
        <w:rFonts w:ascii="Arial Narrow" w:hAnsi="Arial Narrow"/>
        <w:sz w:val="18"/>
        <w:szCs w:val="18"/>
      </w:rPr>
      <w:t>I, da Lei nº.14.133/2021 / Município de Redentora – Poder Executivo/ CNPJ nº 87.613.113/0001-40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E6634"/>
    <w:multiLevelType w:val="multilevel"/>
    <w:tmpl w:val="9B06DE86"/>
    <w:lvl w:ilvl="0">
      <w:start w:val="1"/>
      <w:numFmt w:val="decimal"/>
      <w:lvlText w:val="%1."/>
      <w:lvlJc w:val="left"/>
      <w:pPr>
        <w:ind w:left="1637"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64D47430"/>
    <w:multiLevelType w:val="hybridMultilevel"/>
    <w:tmpl w:val="39F260C0"/>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num w:numId="1" w16cid:durableId="1031221108">
    <w:abstractNumId w:val="1"/>
  </w:num>
  <w:num w:numId="2" w16cid:durableId="821383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942"/>
    <w:rsid w:val="00006F01"/>
    <w:rsid w:val="0003155D"/>
    <w:rsid w:val="00044D90"/>
    <w:rsid w:val="00057043"/>
    <w:rsid w:val="00061947"/>
    <w:rsid w:val="00084FF3"/>
    <w:rsid w:val="000A0BD9"/>
    <w:rsid w:val="000B55A6"/>
    <w:rsid w:val="000F1A5C"/>
    <w:rsid w:val="000F4581"/>
    <w:rsid w:val="00124FA3"/>
    <w:rsid w:val="00142E9D"/>
    <w:rsid w:val="00161012"/>
    <w:rsid w:val="00170783"/>
    <w:rsid w:val="00181CD8"/>
    <w:rsid w:val="001A4333"/>
    <w:rsid w:val="001A7445"/>
    <w:rsid w:val="001C7C7A"/>
    <w:rsid w:val="001D1F23"/>
    <w:rsid w:val="001D2DA0"/>
    <w:rsid w:val="001E65E4"/>
    <w:rsid w:val="00246983"/>
    <w:rsid w:val="00251B8E"/>
    <w:rsid w:val="00255942"/>
    <w:rsid w:val="002949B9"/>
    <w:rsid w:val="002B44D4"/>
    <w:rsid w:val="002C22E1"/>
    <w:rsid w:val="002D0BC4"/>
    <w:rsid w:val="00306437"/>
    <w:rsid w:val="00341FE9"/>
    <w:rsid w:val="00346BEE"/>
    <w:rsid w:val="003502FC"/>
    <w:rsid w:val="00374CEA"/>
    <w:rsid w:val="003B4CA2"/>
    <w:rsid w:val="003D2565"/>
    <w:rsid w:val="003E6A98"/>
    <w:rsid w:val="003F1E05"/>
    <w:rsid w:val="004705C6"/>
    <w:rsid w:val="00474766"/>
    <w:rsid w:val="004C4A3F"/>
    <w:rsid w:val="004E172C"/>
    <w:rsid w:val="00522EEE"/>
    <w:rsid w:val="005470E6"/>
    <w:rsid w:val="00552075"/>
    <w:rsid w:val="00562495"/>
    <w:rsid w:val="00567C8E"/>
    <w:rsid w:val="005C20F7"/>
    <w:rsid w:val="005F63B8"/>
    <w:rsid w:val="0060052A"/>
    <w:rsid w:val="006008FF"/>
    <w:rsid w:val="00636EA4"/>
    <w:rsid w:val="00642C8C"/>
    <w:rsid w:val="00690536"/>
    <w:rsid w:val="006972CC"/>
    <w:rsid w:val="006D5603"/>
    <w:rsid w:val="00712E8A"/>
    <w:rsid w:val="00725D4A"/>
    <w:rsid w:val="007333B6"/>
    <w:rsid w:val="00791EB1"/>
    <w:rsid w:val="007A622F"/>
    <w:rsid w:val="007D3833"/>
    <w:rsid w:val="00825B85"/>
    <w:rsid w:val="008A4627"/>
    <w:rsid w:val="008C7516"/>
    <w:rsid w:val="008D78F9"/>
    <w:rsid w:val="008D7B49"/>
    <w:rsid w:val="008E4355"/>
    <w:rsid w:val="008F506F"/>
    <w:rsid w:val="009111B0"/>
    <w:rsid w:val="00911C5C"/>
    <w:rsid w:val="009123FE"/>
    <w:rsid w:val="009305CB"/>
    <w:rsid w:val="00933346"/>
    <w:rsid w:val="009802BB"/>
    <w:rsid w:val="00982D66"/>
    <w:rsid w:val="0098737F"/>
    <w:rsid w:val="00996568"/>
    <w:rsid w:val="009D0183"/>
    <w:rsid w:val="009D26B9"/>
    <w:rsid w:val="009E2D94"/>
    <w:rsid w:val="00A441AB"/>
    <w:rsid w:val="00A62BEF"/>
    <w:rsid w:val="00AA0AD0"/>
    <w:rsid w:val="00AC5A8A"/>
    <w:rsid w:val="00AD6D44"/>
    <w:rsid w:val="00B00CD6"/>
    <w:rsid w:val="00B103E6"/>
    <w:rsid w:val="00B50445"/>
    <w:rsid w:val="00B7042B"/>
    <w:rsid w:val="00B75EAF"/>
    <w:rsid w:val="00BB3757"/>
    <w:rsid w:val="00BB52ED"/>
    <w:rsid w:val="00BC2C18"/>
    <w:rsid w:val="00C61556"/>
    <w:rsid w:val="00CA3209"/>
    <w:rsid w:val="00CC1740"/>
    <w:rsid w:val="00CC2531"/>
    <w:rsid w:val="00D069AB"/>
    <w:rsid w:val="00D305A8"/>
    <w:rsid w:val="00D535D9"/>
    <w:rsid w:val="00D73B0E"/>
    <w:rsid w:val="00D756FF"/>
    <w:rsid w:val="00DB497C"/>
    <w:rsid w:val="00DC1D78"/>
    <w:rsid w:val="00DF6C4E"/>
    <w:rsid w:val="00E24FAD"/>
    <w:rsid w:val="00E32809"/>
    <w:rsid w:val="00E720A6"/>
    <w:rsid w:val="00E83637"/>
    <w:rsid w:val="00E87832"/>
    <w:rsid w:val="00EA4575"/>
    <w:rsid w:val="00EB2FB9"/>
    <w:rsid w:val="00EC6295"/>
    <w:rsid w:val="00EF53F4"/>
    <w:rsid w:val="00F12E88"/>
    <w:rsid w:val="00F22EFC"/>
    <w:rsid w:val="00F52DBC"/>
    <w:rsid w:val="00F92CC5"/>
    <w:rsid w:val="00FE6510"/>
    <w:rsid w:val="00FF177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7991F"/>
  <w15:docId w15:val="{4458C169-E80C-4930-AE88-87AAD7B2C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1F759D"/>
  </w:style>
  <w:style w:type="character" w:customStyle="1" w:styleId="RodapChar">
    <w:name w:val="Rodapé Char"/>
    <w:basedOn w:val="Fontepargpadro"/>
    <w:link w:val="Rodap"/>
    <w:uiPriority w:val="99"/>
    <w:qFormat/>
    <w:rsid w:val="001F759D"/>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nhideWhenUsed/>
    <w:rsid w:val="001F759D"/>
    <w:pPr>
      <w:tabs>
        <w:tab w:val="center" w:pos="4252"/>
        <w:tab w:val="right" w:pos="8504"/>
      </w:tabs>
      <w:spacing w:after="0" w:line="240" w:lineRule="auto"/>
    </w:pPr>
  </w:style>
  <w:style w:type="paragraph" w:styleId="Rodap">
    <w:name w:val="footer"/>
    <w:basedOn w:val="Normal"/>
    <w:link w:val="RodapChar"/>
    <w:uiPriority w:val="99"/>
    <w:unhideWhenUsed/>
    <w:rsid w:val="001F759D"/>
    <w:pPr>
      <w:tabs>
        <w:tab w:val="center" w:pos="4252"/>
        <w:tab w:val="right" w:pos="8504"/>
      </w:tabs>
      <w:spacing w:after="0" w:line="240" w:lineRule="auto"/>
    </w:pPr>
  </w:style>
  <w:style w:type="paragraph" w:styleId="Textodenotaderodap">
    <w:name w:val="footnote text"/>
    <w:basedOn w:val="Normal"/>
    <w:link w:val="TextodenotaderodapChar"/>
    <w:uiPriority w:val="99"/>
    <w:semiHidden/>
    <w:unhideWhenUsed/>
    <w:rsid w:val="001A7445"/>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A7445"/>
    <w:rPr>
      <w:sz w:val="20"/>
      <w:szCs w:val="20"/>
    </w:rPr>
  </w:style>
  <w:style w:type="character" w:styleId="Refdenotaderodap">
    <w:name w:val="footnote reference"/>
    <w:basedOn w:val="Fontepargpadro"/>
    <w:uiPriority w:val="99"/>
    <w:semiHidden/>
    <w:unhideWhenUsed/>
    <w:rsid w:val="001A7445"/>
    <w:rPr>
      <w:vertAlign w:val="superscript"/>
    </w:rPr>
  </w:style>
  <w:style w:type="paragraph" w:styleId="NormalWeb">
    <w:name w:val="Normal (Web)"/>
    <w:basedOn w:val="Normal"/>
    <w:uiPriority w:val="99"/>
    <w:semiHidden/>
    <w:unhideWhenUsed/>
    <w:rsid w:val="00BB52ED"/>
    <w:rPr>
      <w:rFonts w:ascii="Times New Roman" w:hAnsi="Times New Roman" w:cs="Times New Roman"/>
      <w:sz w:val="24"/>
      <w:szCs w:val="24"/>
    </w:rPr>
  </w:style>
  <w:style w:type="table" w:styleId="Tabelacomgrade">
    <w:name w:val="Table Grid"/>
    <w:basedOn w:val="Tabelanormal"/>
    <w:uiPriority w:val="39"/>
    <w:rsid w:val="003D2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91EB1"/>
    <w:rPr>
      <w:color w:val="0563C1" w:themeColor="hyperlink"/>
      <w:u w:val="single"/>
    </w:rPr>
  </w:style>
  <w:style w:type="character" w:customStyle="1" w:styleId="MenoPendente1">
    <w:name w:val="Menção Pendente1"/>
    <w:basedOn w:val="Fontepargpadro"/>
    <w:uiPriority w:val="99"/>
    <w:semiHidden/>
    <w:unhideWhenUsed/>
    <w:rsid w:val="00791EB1"/>
    <w:rPr>
      <w:color w:val="605E5C"/>
      <w:shd w:val="clear" w:color="auto" w:fill="E1DFDD"/>
    </w:rPr>
  </w:style>
  <w:style w:type="character" w:styleId="nfase">
    <w:name w:val="Emphasis"/>
    <w:basedOn w:val="Fontepargpadro"/>
    <w:uiPriority w:val="20"/>
    <w:qFormat/>
    <w:rsid w:val="00BB3757"/>
    <w:rPr>
      <w:i/>
      <w:iCs/>
    </w:rPr>
  </w:style>
  <w:style w:type="paragraph" w:customStyle="1" w:styleId="TableParagraph">
    <w:name w:val="Table Paragraph"/>
    <w:basedOn w:val="Normal"/>
    <w:uiPriority w:val="1"/>
    <w:qFormat/>
    <w:rsid w:val="00BB3757"/>
    <w:pPr>
      <w:widowControl w:val="0"/>
      <w:suppressAutoHyphens w:val="0"/>
      <w:autoSpaceDE w:val="0"/>
      <w:autoSpaceDN w:val="0"/>
      <w:spacing w:after="0" w:line="240" w:lineRule="auto"/>
    </w:pPr>
    <w:rPr>
      <w:rFonts w:ascii="Calibri" w:eastAsia="Calibri" w:hAnsi="Calibri" w:cs="Calibri"/>
      <w:lang w:val="pt-PT"/>
    </w:rPr>
  </w:style>
  <w:style w:type="paragraph" w:styleId="PargrafodaLista">
    <w:name w:val="List Paragraph"/>
    <w:basedOn w:val="Normal"/>
    <w:uiPriority w:val="1"/>
    <w:qFormat/>
    <w:rsid w:val="00BB3757"/>
    <w:pPr>
      <w:suppressAutoHyphens w:val="0"/>
      <w:ind w:left="720"/>
      <w:contextualSpacing/>
    </w:pPr>
    <w:rPr>
      <w:kern w:val="2"/>
      <w14:ligatures w14:val="standardContextual"/>
    </w:rPr>
  </w:style>
  <w:style w:type="paragraph" w:customStyle="1" w:styleId="Default">
    <w:name w:val="Default"/>
    <w:rsid w:val="003E6A98"/>
    <w:pPr>
      <w:suppressAutoHyphens w:val="0"/>
      <w:autoSpaceDE w:val="0"/>
      <w:autoSpaceDN w:val="0"/>
      <w:adjustRightInd w:val="0"/>
    </w:pPr>
    <w:rPr>
      <w:rFonts w:ascii="Calibri" w:hAnsi="Calibri" w:cs="Calibri"/>
      <w:color w:val="000000"/>
      <w:sz w:val="24"/>
      <w:szCs w:val="24"/>
    </w:rPr>
  </w:style>
  <w:style w:type="paragraph" w:customStyle="1" w:styleId="Standard">
    <w:name w:val="Standard"/>
    <w:rsid w:val="00CC1740"/>
    <w:pPr>
      <w:widowControl w:val="0"/>
      <w:autoSpaceDN w:val="0"/>
      <w:textAlignment w:val="baseline"/>
    </w:pPr>
    <w:rPr>
      <w:rFonts w:ascii="Calibri" w:eastAsia="NSimSun" w:hAnsi="Calibri" w:cs="Arial"/>
      <w:kern w:val="3"/>
      <w:szCs w:val="24"/>
      <w:lang w:eastAsia="zh-CN" w:bidi="hi-IN"/>
    </w:rPr>
  </w:style>
  <w:style w:type="character" w:customStyle="1" w:styleId="uv3um">
    <w:name w:val="uv3um"/>
    <w:basedOn w:val="Fontepargpadro"/>
    <w:rsid w:val="007A622F"/>
  </w:style>
  <w:style w:type="paragraph" w:customStyle="1" w:styleId="isselectedend">
    <w:name w:val="isselectedend"/>
    <w:basedOn w:val="Normal"/>
    <w:rsid w:val="00A62BEF"/>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A62BEF"/>
    <w:rPr>
      <w:b/>
      <w:bCs/>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238387">
      <w:bodyDiv w:val="1"/>
      <w:marLeft w:val="0"/>
      <w:marRight w:val="0"/>
      <w:marTop w:val="0"/>
      <w:marBottom w:val="0"/>
      <w:divBdr>
        <w:top w:val="none" w:sz="0" w:space="0" w:color="auto"/>
        <w:left w:val="none" w:sz="0" w:space="0" w:color="auto"/>
        <w:bottom w:val="none" w:sz="0" w:space="0" w:color="auto"/>
        <w:right w:val="none" w:sz="0" w:space="0" w:color="auto"/>
      </w:divBdr>
    </w:div>
    <w:div w:id="426080467">
      <w:bodyDiv w:val="1"/>
      <w:marLeft w:val="0"/>
      <w:marRight w:val="0"/>
      <w:marTop w:val="0"/>
      <w:marBottom w:val="0"/>
      <w:divBdr>
        <w:top w:val="none" w:sz="0" w:space="0" w:color="auto"/>
        <w:left w:val="none" w:sz="0" w:space="0" w:color="auto"/>
        <w:bottom w:val="none" w:sz="0" w:space="0" w:color="auto"/>
        <w:right w:val="none" w:sz="0" w:space="0" w:color="auto"/>
      </w:divBdr>
    </w:div>
    <w:div w:id="1041399043">
      <w:bodyDiv w:val="1"/>
      <w:marLeft w:val="0"/>
      <w:marRight w:val="0"/>
      <w:marTop w:val="0"/>
      <w:marBottom w:val="0"/>
      <w:divBdr>
        <w:top w:val="none" w:sz="0" w:space="0" w:color="auto"/>
        <w:left w:val="none" w:sz="0" w:space="0" w:color="auto"/>
        <w:bottom w:val="none" w:sz="0" w:space="0" w:color="auto"/>
        <w:right w:val="none" w:sz="0" w:space="0" w:color="auto"/>
      </w:divBdr>
      <w:divsChild>
        <w:div w:id="1455363226">
          <w:marLeft w:val="0"/>
          <w:marRight w:val="0"/>
          <w:marTop w:val="0"/>
          <w:marBottom w:val="0"/>
          <w:divBdr>
            <w:top w:val="none" w:sz="0" w:space="0" w:color="auto"/>
            <w:left w:val="none" w:sz="0" w:space="0" w:color="auto"/>
            <w:bottom w:val="none" w:sz="0" w:space="0" w:color="auto"/>
            <w:right w:val="none" w:sz="0" w:space="0" w:color="auto"/>
          </w:divBdr>
        </w:div>
        <w:div w:id="1368218732">
          <w:marLeft w:val="0"/>
          <w:marRight w:val="0"/>
          <w:marTop w:val="120"/>
          <w:marBottom w:val="0"/>
          <w:divBdr>
            <w:top w:val="none" w:sz="0" w:space="0" w:color="auto"/>
            <w:left w:val="none" w:sz="0" w:space="0" w:color="auto"/>
            <w:bottom w:val="none" w:sz="0" w:space="0" w:color="auto"/>
            <w:right w:val="none" w:sz="0" w:space="0" w:color="auto"/>
          </w:divBdr>
          <w:divsChild>
            <w:div w:id="20076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236216">
      <w:bodyDiv w:val="1"/>
      <w:marLeft w:val="0"/>
      <w:marRight w:val="0"/>
      <w:marTop w:val="0"/>
      <w:marBottom w:val="0"/>
      <w:divBdr>
        <w:top w:val="none" w:sz="0" w:space="0" w:color="auto"/>
        <w:left w:val="none" w:sz="0" w:space="0" w:color="auto"/>
        <w:bottom w:val="none" w:sz="0" w:space="0" w:color="auto"/>
        <w:right w:val="none" w:sz="0" w:space="0" w:color="auto"/>
      </w:divBdr>
    </w:div>
    <w:div w:id="1555116268">
      <w:bodyDiv w:val="1"/>
      <w:marLeft w:val="0"/>
      <w:marRight w:val="0"/>
      <w:marTop w:val="0"/>
      <w:marBottom w:val="0"/>
      <w:divBdr>
        <w:top w:val="none" w:sz="0" w:space="0" w:color="auto"/>
        <w:left w:val="none" w:sz="0" w:space="0" w:color="auto"/>
        <w:bottom w:val="none" w:sz="0" w:space="0" w:color="auto"/>
        <w:right w:val="none" w:sz="0" w:space="0" w:color="auto"/>
      </w:divBdr>
    </w:div>
    <w:div w:id="1841657793">
      <w:bodyDiv w:val="1"/>
      <w:marLeft w:val="0"/>
      <w:marRight w:val="0"/>
      <w:marTop w:val="0"/>
      <w:marBottom w:val="0"/>
      <w:divBdr>
        <w:top w:val="none" w:sz="0" w:space="0" w:color="auto"/>
        <w:left w:val="none" w:sz="0" w:space="0" w:color="auto"/>
        <w:bottom w:val="none" w:sz="0" w:space="0" w:color="auto"/>
        <w:right w:val="none" w:sz="0" w:space="0" w:color="auto"/>
      </w:divBdr>
    </w:div>
    <w:div w:id="1952782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77BE0-26C8-45C1-984B-1F0301855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1034</Words>
  <Characters>5589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Geciana Seffrin</dc:creator>
  <dc:description/>
  <cp:lastModifiedBy>user</cp:lastModifiedBy>
  <cp:revision>6</cp:revision>
  <dcterms:created xsi:type="dcterms:W3CDTF">2026-09-24T13:10:00Z</dcterms:created>
  <dcterms:modified xsi:type="dcterms:W3CDTF">2026-10-09T18:49:00Z</dcterms:modified>
  <dc:language>pt-BR</dc:language>
</cp:coreProperties>
</file>