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B9E45" w14:textId="4992DE0E" w:rsidR="00060578" w:rsidRPr="00AA75AD" w:rsidRDefault="00847CCC" w:rsidP="000D6011">
      <w:pPr>
        <w:spacing w:line="276" w:lineRule="auto"/>
        <w:jc w:val="both"/>
        <w:rPr>
          <w:rFonts w:ascii="Arial" w:hAnsi="Arial" w:cs="Arial"/>
          <w:b/>
          <w:bCs/>
          <w:sz w:val="24"/>
          <w:szCs w:val="20"/>
        </w:rPr>
      </w:pPr>
      <w:r w:rsidRPr="00AA75AD">
        <w:rPr>
          <w:rFonts w:ascii="Arial" w:hAnsi="Arial" w:cs="Arial"/>
          <w:b/>
          <w:bCs/>
          <w:sz w:val="24"/>
          <w:szCs w:val="20"/>
        </w:rPr>
        <w:t>E</w:t>
      </w:r>
      <w:r w:rsidR="002E0A95" w:rsidRPr="00AA75AD">
        <w:rPr>
          <w:rFonts w:ascii="Arial" w:hAnsi="Arial" w:cs="Arial"/>
          <w:b/>
          <w:bCs/>
          <w:sz w:val="24"/>
          <w:szCs w:val="20"/>
        </w:rPr>
        <w:t>STUDO</w:t>
      </w:r>
      <w:r w:rsidR="002E0A95" w:rsidRPr="00AA75AD">
        <w:rPr>
          <w:rFonts w:ascii="Arial" w:hAnsi="Arial" w:cs="Arial"/>
          <w:b/>
          <w:bCs/>
          <w:spacing w:val="-2"/>
          <w:sz w:val="24"/>
          <w:szCs w:val="20"/>
        </w:rPr>
        <w:t xml:space="preserve"> </w:t>
      </w:r>
      <w:r w:rsidR="002E0A95" w:rsidRPr="00AA75AD">
        <w:rPr>
          <w:rFonts w:ascii="Arial" w:hAnsi="Arial" w:cs="Arial"/>
          <w:b/>
          <w:bCs/>
          <w:sz w:val="24"/>
          <w:szCs w:val="20"/>
        </w:rPr>
        <w:t>TÉCNICO</w:t>
      </w:r>
      <w:r w:rsidR="002E0A95" w:rsidRPr="00AA75AD">
        <w:rPr>
          <w:rFonts w:ascii="Arial" w:hAnsi="Arial" w:cs="Arial"/>
          <w:b/>
          <w:bCs/>
          <w:spacing w:val="-2"/>
          <w:sz w:val="24"/>
          <w:szCs w:val="20"/>
        </w:rPr>
        <w:t xml:space="preserve"> </w:t>
      </w:r>
      <w:r w:rsidR="002E0A95" w:rsidRPr="00AA75AD">
        <w:rPr>
          <w:rFonts w:ascii="Arial" w:hAnsi="Arial" w:cs="Arial"/>
          <w:b/>
          <w:bCs/>
          <w:sz w:val="24"/>
          <w:szCs w:val="20"/>
        </w:rPr>
        <w:t>PRELIMINAR</w:t>
      </w:r>
      <w:r w:rsidR="002E0A95" w:rsidRPr="00AA75AD">
        <w:rPr>
          <w:rFonts w:ascii="Arial" w:hAnsi="Arial" w:cs="Arial"/>
          <w:b/>
          <w:bCs/>
          <w:spacing w:val="-1"/>
          <w:sz w:val="24"/>
          <w:szCs w:val="20"/>
        </w:rPr>
        <w:t xml:space="preserve"> </w:t>
      </w:r>
    </w:p>
    <w:p w14:paraId="72F5A505" w14:textId="77777777" w:rsidR="00060578" w:rsidRPr="00AF37E7" w:rsidRDefault="00060578" w:rsidP="000D6011">
      <w:pPr>
        <w:spacing w:line="276" w:lineRule="auto"/>
        <w:jc w:val="both"/>
        <w:rPr>
          <w:rFonts w:ascii="Arial" w:hAnsi="Arial" w:cs="Arial"/>
          <w:b/>
          <w:sz w:val="20"/>
          <w:szCs w:val="20"/>
        </w:rPr>
      </w:pPr>
    </w:p>
    <w:p w14:paraId="55EE1DBA" w14:textId="7017321A" w:rsidR="008D2945" w:rsidRPr="00AF37E7" w:rsidRDefault="008D2945" w:rsidP="000D6011">
      <w:pPr>
        <w:pStyle w:val="PargrafodaLista"/>
        <w:numPr>
          <w:ilvl w:val="0"/>
          <w:numId w:val="2"/>
        </w:numPr>
        <w:spacing w:after="120" w:line="276" w:lineRule="auto"/>
        <w:ind w:left="0" w:firstLine="0"/>
        <w:rPr>
          <w:rFonts w:ascii="Arial" w:hAnsi="Arial" w:cs="Arial"/>
          <w:b/>
          <w:bCs/>
          <w:sz w:val="20"/>
          <w:szCs w:val="20"/>
        </w:rPr>
      </w:pPr>
      <w:r w:rsidRPr="00AF37E7">
        <w:rPr>
          <w:rFonts w:ascii="Arial" w:hAnsi="Arial" w:cs="Arial"/>
          <w:b/>
          <w:bCs/>
          <w:sz w:val="20"/>
          <w:szCs w:val="20"/>
        </w:rPr>
        <w:t>OBJETO:</w:t>
      </w:r>
    </w:p>
    <w:p w14:paraId="2CB3FAD1" w14:textId="2BF82F86" w:rsidR="00AC6095" w:rsidRDefault="0099566D" w:rsidP="001026B7">
      <w:pPr>
        <w:pStyle w:val="Default"/>
        <w:jc w:val="both"/>
        <w:rPr>
          <w:rFonts w:ascii="Arial" w:hAnsi="Arial" w:cs="Arial"/>
          <w:b/>
          <w:bCs/>
          <w:sz w:val="20"/>
          <w:szCs w:val="20"/>
        </w:rPr>
      </w:pPr>
      <w:r w:rsidRPr="0099566D">
        <w:rPr>
          <w:rFonts w:ascii="Arial" w:hAnsi="Arial" w:cs="Arial"/>
          <w:b/>
          <w:bCs/>
          <w:sz w:val="20"/>
          <w:szCs w:val="20"/>
        </w:rPr>
        <w:t>CONSTRUÇÃO DE 20 UNIDADES HABITACIONAIS PELO PROGRAMA MINHA CASA, MINHA VIDA - MCMV FNHIS SUB 50 – RECURSO MINISTÉRIO DAS CIDADES – TERMO DE COMPROMISSO Nº 983505/2025</w:t>
      </w:r>
    </w:p>
    <w:p w14:paraId="57B7C877" w14:textId="77777777" w:rsidR="00AA75AD" w:rsidRPr="00AA75AD" w:rsidRDefault="00AA75AD" w:rsidP="001026B7">
      <w:pPr>
        <w:pStyle w:val="Default"/>
        <w:jc w:val="both"/>
        <w:rPr>
          <w:rFonts w:ascii="Arial" w:hAnsi="Arial" w:cs="Arial"/>
          <w:b/>
          <w:bCs/>
          <w:sz w:val="8"/>
          <w:szCs w:val="8"/>
        </w:rPr>
      </w:pPr>
    </w:p>
    <w:p w14:paraId="4417B810" w14:textId="77777777" w:rsidR="0099566D" w:rsidRPr="00F85BA0" w:rsidRDefault="0099566D" w:rsidP="0099566D">
      <w:pPr>
        <w:spacing w:before="120" w:after="120" w:line="276" w:lineRule="auto"/>
        <w:ind w:firstLine="708"/>
        <w:rPr>
          <w:rFonts w:ascii="Arial" w:eastAsia="Times New Roman" w:hAnsi="Arial" w:cs="Arial"/>
          <w:sz w:val="20"/>
          <w:szCs w:val="20"/>
          <w:lang w:eastAsia="pt-BR"/>
        </w:rPr>
      </w:pPr>
      <w:r w:rsidRPr="00F85BA0">
        <w:rPr>
          <w:rFonts w:ascii="Arial" w:eastAsia="Times New Roman" w:hAnsi="Arial" w:cs="Arial"/>
          <w:sz w:val="20"/>
          <w:szCs w:val="20"/>
          <w:lang w:eastAsia="pt-BR"/>
        </w:rPr>
        <w:t>A construção de 20 unidades habitacionais pelo Programa Minha Casa, Minha Vida – MCMV FNHIS Sub 50 é essencial para reduzir o déficit habitacional do Município, especialmente entre famílias de baixa renda que vivem em condições precárias e sem acesso adequado à infraestrutura urbana.</w:t>
      </w:r>
    </w:p>
    <w:p w14:paraId="5CFD21FD" w14:textId="77777777" w:rsidR="0099566D" w:rsidRPr="00F85BA0" w:rsidRDefault="0099566D" w:rsidP="0099566D">
      <w:pPr>
        <w:spacing w:before="120" w:after="120" w:line="276" w:lineRule="auto"/>
        <w:ind w:firstLine="708"/>
        <w:rPr>
          <w:rFonts w:ascii="Arial" w:eastAsia="Times New Roman" w:hAnsi="Arial" w:cs="Arial"/>
          <w:sz w:val="20"/>
          <w:szCs w:val="20"/>
          <w:lang w:eastAsia="pt-BR"/>
        </w:rPr>
      </w:pPr>
      <w:r w:rsidRPr="00F85BA0">
        <w:rPr>
          <w:rFonts w:ascii="Arial" w:eastAsia="Times New Roman" w:hAnsi="Arial" w:cs="Arial"/>
          <w:sz w:val="20"/>
          <w:szCs w:val="20"/>
          <w:lang w:eastAsia="pt-BR"/>
        </w:rPr>
        <w:t>Os recursos do Ministério das Cidades, viabilizados pelo Termo de Compromisso nº 983505/2025, permitem a implantação de moradias com padrão mínimo de qualidade e conformidade técnica, garantindo segurança, salubridade e dignidade às famílias beneficiadas.</w:t>
      </w:r>
      <w:r>
        <w:rPr>
          <w:rFonts w:ascii="Arial" w:eastAsia="Times New Roman" w:hAnsi="Arial" w:cs="Arial"/>
          <w:sz w:val="20"/>
          <w:szCs w:val="20"/>
          <w:lang w:eastAsia="pt-BR"/>
        </w:rPr>
        <w:t xml:space="preserve"> </w:t>
      </w:r>
      <w:r w:rsidRPr="00F85BA0">
        <w:rPr>
          <w:rFonts w:ascii="Arial" w:eastAsia="Times New Roman" w:hAnsi="Arial" w:cs="Arial"/>
          <w:sz w:val="20"/>
          <w:szCs w:val="20"/>
          <w:lang w:eastAsia="pt-BR"/>
        </w:rPr>
        <w:t>O empreendimento também contribui para o desenvolvimento econômico local, estimulando a cadeia da construção civil e promovendo organização territorial, prevenindo ocupações irregulares e riscos ambientais.</w:t>
      </w:r>
    </w:p>
    <w:p w14:paraId="760DE17D" w14:textId="77777777" w:rsidR="0099566D" w:rsidRPr="00F85BA0" w:rsidRDefault="0099566D" w:rsidP="0099566D">
      <w:pPr>
        <w:spacing w:before="120" w:after="120" w:line="276" w:lineRule="auto"/>
        <w:ind w:firstLine="708"/>
        <w:rPr>
          <w:rFonts w:ascii="Arial" w:eastAsia="Times New Roman" w:hAnsi="Arial" w:cs="Arial"/>
          <w:sz w:val="20"/>
          <w:szCs w:val="20"/>
          <w:lang w:eastAsia="pt-BR"/>
        </w:rPr>
      </w:pPr>
      <w:r w:rsidRPr="00F85BA0">
        <w:rPr>
          <w:rFonts w:ascii="Arial" w:eastAsia="Times New Roman" w:hAnsi="Arial" w:cs="Arial"/>
          <w:sz w:val="20"/>
          <w:szCs w:val="20"/>
          <w:lang w:eastAsia="pt-BR"/>
        </w:rPr>
        <w:t>Assim, a execução das 20 unidades habitacionais representa ação prioritária de política pública, assegurando inclusão social, melhoria da qualidade de vida e atendimento às diretrizes do PLHIS, do Estatuto da Cidade e da legislação habitacional vigente.</w:t>
      </w:r>
    </w:p>
    <w:p w14:paraId="33EF05CC" w14:textId="77777777" w:rsidR="00AC6095" w:rsidRPr="00E4259A" w:rsidRDefault="00AC6095" w:rsidP="0099566D">
      <w:pPr>
        <w:spacing w:before="120" w:after="120" w:line="276" w:lineRule="auto"/>
        <w:ind w:firstLine="720"/>
        <w:jc w:val="both"/>
        <w:rPr>
          <w:rFonts w:ascii="Arial" w:hAnsi="Arial" w:cs="Arial"/>
          <w:sz w:val="20"/>
          <w:szCs w:val="20"/>
          <w:lang w:val="pt-BR"/>
        </w:rPr>
      </w:pPr>
    </w:p>
    <w:p w14:paraId="4092666E" w14:textId="04D408AC" w:rsidR="00AA75AD" w:rsidRDefault="0074433D" w:rsidP="00AA75AD">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DEMONSTRATIVO DA PREVISÃO DA CONTRATAÇÃO NO PLANO DE CONTRATAÇÕES ANUAL</w:t>
      </w:r>
    </w:p>
    <w:p w14:paraId="555D591E" w14:textId="77777777" w:rsidR="00AA75AD" w:rsidRPr="00AA75AD" w:rsidRDefault="00AA75AD" w:rsidP="00AA75AD">
      <w:pPr>
        <w:pStyle w:val="PargrafodaLista"/>
        <w:spacing w:line="276" w:lineRule="auto"/>
        <w:ind w:left="0" w:firstLine="0"/>
        <w:rPr>
          <w:rFonts w:ascii="Arial" w:hAnsi="Arial" w:cs="Arial"/>
          <w:b/>
          <w:bCs/>
          <w:sz w:val="8"/>
          <w:szCs w:val="8"/>
        </w:rPr>
      </w:pPr>
    </w:p>
    <w:p w14:paraId="6F0485C6" w14:textId="365E33FF" w:rsidR="002E6DFB" w:rsidRPr="00AF37E7" w:rsidRDefault="002B3867" w:rsidP="000D6011">
      <w:pPr>
        <w:spacing w:line="276" w:lineRule="auto"/>
        <w:ind w:firstLine="720"/>
        <w:jc w:val="both"/>
        <w:rPr>
          <w:rFonts w:ascii="Arial" w:hAnsi="Arial" w:cs="Arial"/>
          <w:sz w:val="20"/>
          <w:szCs w:val="20"/>
        </w:rPr>
      </w:pPr>
      <w:r w:rsidRPr="00AF37E7">
        <w:rPr>
          <w:rFonts w:ascii="Arial" w:hAnsi="Arial" w:cs="Arial"/>
          <w:sz w:val="20"/>
          <w:szCs w:val="20"/>
        </w:rPr>
        <w:t>O plano de contratações anua</w:t>
      </w:r>
      <w:r w:rsidR="005E4DD6" w:rsidRPr="00AF37E7">
        <w:rPr>
          <w:rFonts w:ascii="Arial" w:hAnsi="Arial" w:cs="Arial"/>
          <w:sz w:val="20"/>
          <w:szCs w:val="20"/>
        </w:rPr>
        <w:t>l</w:t>
      </w:r>
      <w:r w:rsidRPr="00AF37E7">
        <w:rPr>
          <w:rFonts w:ascii="Arial" w:hAnsi="Arial" w:cs="Arial"/>
          <w:sz w:val="20"/>
          <w:szCs w:val="20"/>
        </w:rPr>
        <w:t xml:space="preserve"> encontra-se em fase de elaboração, razão pela qual ainda não é possível demonstrar a compatibilidade total entre a necessidade apresentada e a previsão orçamentária. Contudo, a </w:t>
      </w:r>
      <w:r w:rsidR="005E4DD6" w:rsidRPr="00AF37E7">
        <w:rPr>
          <w:rFonts w:ascii="Arial" w:hAnsi="Arial" w:cs="Arial"/>
          <w:sz w:val="20"/>
          <w:szCs w:val="20"/>
        </w:rPr>
        <w:t xml:space="preserve">contratação dos serviços descritos </w:t>
      </w:r>
      <w:r w:rsidRPr="00AF37E7">
        <w:rPr>
          <w:rFonts w:ascii="Arial" w:hAnsi="Arial" w:cs="Arial"/>
          <w:sz w:val="20"/>
          <w:szCs w:val="20"/>
        </w:rPr>
        <w:t>neste estudo será contemplada assim que o plano for finalizado e aprovado, com a devida inclusão nos recursos orçamentários da Secretaria responsável.</w:t>
      </w:r>
    </w:p>
    <w:p w14:paraId="05DE5CD6" w14:textId="77777777" w:rsidR="002B3867" w:rsidRPr="00AF37E7" w:rsidRDefault="002B3867" w:rsidP="000D6011">
      <w:pPr>
        <w:spacing w:line="276" w:lineRule="auto"/>
        <w:ind w:firstLine="720"/>
        <w:jc w:val="both"/>
        <w:rPr>
          <w:rFonts w:ascii="Arial" w:hAnsi="Arial" w:cs="Arial"/>
          <w:b/>
          <w:bCs/>
          <w:color w:val="FF0000"/>
          <w:sz w:val="20"/>
          <w:szCs w:val="20"/>
        </w:rPr>
      </w:pPr>
    </w:p>
    <w:p w14:paraId="463B65A8" w14:textId="20172355" w:rsidR="00060578" w:rsidRPr="00AF37E7" w:rsidRDefault="002E0A95" w:rsidP="000D6011">
      <w:pPr>
        <w:pStyle w:val="PargrafodaLista"/>
        <w:numPr>
          <w:ilvl w:val="0"/>
          <w:numId w:val="2"/>
        </w:numPr>
        <w:spacing w:line="276" w:lineRule="auto"/>
        <w:ind w:left="357" w:hanging="357"/>
        <w:rPr>
          <w:rFonts w:ascii="Arial" w:hAnsi="Arial" w:cs="Arial"/>
          <w:b/>
          <w:bCs/>
          <w:sz w:val="20"/>
          <w:szCs w:val="20"/>
        </w:rPr>
      </w:pPr>
      <w:r w:rsidRPr="00AF37E7">
        <w:rPr>
          <w:rFonts w:ascii="Arial" w:hAnsi="Arial" w:cs="Arial"/>
          <w:b/>
          <w:bCs/>
          <w:sz w:val="20"/>
          <w:szCs w:val="20"/>
        </w:rPr>
        <w:t>REQUISITOS</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2"/>
          <w:sz w:val="20"/>
          <w:szCs w:val="20"/>
        </w:rPr>
        <w:t xml:space="preserve"> </w:t>
      </w:r>
      <w:r w:rsidRPr="00AF37E7">
        <w:rPr>
          <w:rFonts w:ascii="Arial" w:hAnsi="Arial" w:cs="Arial"/>
          <w:b/>
          <w:bCs/>
          <w:sz w:val="20"/>
          <w:szCs w:val="20"/>
        </w:rPr>
        <w:t>CONTRATAÇÃO</w:t>
      </w:r>
    </w:p>
    <w:p w14:paraId="48309CAC" w14:textId="7B4F3C80" w:rsidR="002B3867" w:rsidRPr="00AF37E7" w:rsidRDefault="002B3867" w:rsidP="000D6011">
      <w:pPr>
        <w:spacing w:line="276" w:lineRule="auto"/>
        <w:ind w:firstLine="709"/>
        <w:jc w:val="both"/>
        <w:rPr>
          <w:rFonts w:ascii="Arial" w:hAnsi="Arial" w:cs="Arial"/>
          <w:sz w:val="20"/>
          <w:szCs w:val="20"/>
          <w:lang w:val="pt-BR"/>
        </w:rPr>
      </w:pPr>
      <w:r w:rsidRPr="00AF37E7">
        <w:rPr>
          <w:rFonts w:ascii="Arial" w:hAnsi="Arial" w:cs="Arial"/>
          <w:sz w:val="20"/>
          <w:szCs w:val="20"/>
          <w:lang w:val="pt-BR"/>
        </w:rPr>
        <w:t xml:space="preserve">Para a </w:t>
      </w:r>
      <w:r w:rsidR="00174277" w:rsidRPr="00AF37E7">
        <w:rPr>
          <w:rFonts w:ascii="Arial" w:hAnsi="Arial" w:cs="Arial"/>
          <w:sz w:val="20"/>
          <w:szCs w:val="20"/>
          <w:lang w:val="pt-BR"/>
        </w:rPr>
        <w:t>contratação de empresa dos itens</w:t>
      </w:r>
      <w:r w:rsidRPr="00AF37E7">
        <w:rPr>
          <w:rFonts w:ascii="Arial" w:hAnsi="Arial" w:cs="Arial"/>
          <w:sz w:val="20"/>
          <w:szCs w:val="20"/>
          <w:lang w:val="pt-BR"/>
        </w:rPr>
        <w:t xml:space="preserve"> descritos, os licitantes deverão comprovar que atuam em ramo de atividade compatível com o objeto da licitação e apresentar a documentação necessária à habilitação, conforme disposto no art. 62 da Lei nº 14.133/2021</w:t>
      </w:r>
      <w:r w:rsidR="005E4DD6" w:rsidRPr="00AF37E7">
        <w:rPr>
          <w:rFonts w:ascii="Arial" w:hAnsi="Arial" w:cs="Arial"/>
          <w:sz w:val="20"/>
          <w:szCs w:val="20"/>
          <w:lang w:val="pt-BR"/>
        </w:rPr>
        <w:t xml:space="preserve"> e edital de licitação.</w:t>
      </w:r>
    </w:p>
    <w:p w14:paraId="40285FA4" w14:textId="77777777" w:rsidR="00F7238E" w:rsidRPr="005C3E97" w:rsidRDefault="00F7238E" w:rsidP="000D6011">
      <w:pPr>
        <w:spacing w:line="276" w:lineRule="auto"/>
        <w:ind w:firstLine="709"/>
        <w:jc w:val="both"/>
        <w:rPr>
          <w:rFonts w:ascii="Arial" w:hAnsi="Arial" w:cs="Arial"/>
          <w:sz w:val="8"/>
          <w:szCs w:val="8"/>
          <w:lang w:val="pt-BR"/>
        </w:rPr>
      </w:pPr>
    </w:p>
    <w:p w14:paraId="28B0C3E7" w14:textId="2DC521FD" w:rsidR="002B3867" w:rsidRPr="00AF37E7" w:rsidRDefault="002B3867" w:rsidP="000D6011">
      <w:pPr>
        <w:spacing w:line="276" w:lineRule="auto"/>
        <w:ind w:firstLine="709"/>
        <w:jc w:val="both"/>
        <w:rPr>
          <w:rFonts w:ascii="Arial" w:hAnsi="Arial" w:cs="Arial"/>
          <w:sz w:val="20"/>
          <w:szCs w:val="20"/>
          <w:lang w:val="pt-BR"/>
        </w:rPr>
      </w:pPr>
      <w:r w:rsidRPr="00AF37E7">
        <w:rPr>
          <w:rFonts w:ascii="Arial" w:hAnsi="Arial" w:cs="Arial"/>
          <w:sz w:val="20"/>
          <w:szCs w:val="20"/>
          <w:lang w:val="pt-BR"/>
        </w:rPr>
        <w:t xml:space="preserve">A natureza </w:t>
      </w:r>
      <w:r w:rsidR="001A3F5A" w:rsidRPr="00AF37E7">
        <w:rPr>
          <w:rFonts w:ascii="Arial" w:hAnsi="Arial" w:cs="Arial"/>
          <w:sz w:val="20"/>
          <w:szCs w:val="20"/>
          <w:lang w:val="pt-BR"/>
        </w:rPr>
        <w:t xml:space="preserve">do objeto será para </w:t>
      </w:r>
      <w:r w:rsidR="00F7238E" w:rsidRPr="00AF37E7">
        <w:rPr>
          <w:rFonts w:ascii="Arial" w:hAnsi="Arial" w:cs="Arial"/>
          <w:sz w:val="20"/>
          <w:szCs w:val="20"/>
          <w:lang w:val="pt-BR"/>
        </w:rPr>
        <w:t>a execução de obra e/ou serviços de engenharia, conforme Projeto elaborado por profissional habilitado com registro no respectiv</w:t>
      </w:r>
      <w:r w:rsidR="001F332B">
        <w:rPr>
          <w:rFonts w:ascii="Arial" w:hAnsi="Arial" w:cs="Arial"/>
          <w:sz w:val="20"/>
          <w:szCs w:val="20"/>
          <w:lang w:val="pt-BR"/>
        </w:rPr>
        <w:t>o conselho de classe CREA</w:t>
      </w:r>
      <w:r w:rsidR="00F7238E" w:rsidRPr="00AF37E7">
        <w:rPr>
          <w:rFonts w:ascii="Arial" w:hAnsi="Arial" w:cs="Arial"/>
          <w:sz w:val="20"/>
          <w:szCs w:val="20"/>
          <w:lang w:val="pt-BR"/>
        </w:rPr>
        <w:t>.</w:t>
      </w:r>
    </w:p>
    <w:p w14:paraId="3525649B" w14:textId="77777777" w:rsidR="002B3867" w:rsidRPr="005C3E97" w:rsidRDefault="002B3867" w:rsidP="001F332B">
      <w:pPr>
        <w:spacing w:line="276" w:lineRule="auto"/>
        <w:jc w:val="both"/>
        <w:rPr>
          <w:rFonts w:ascii="Arial" w:hAnsi="Arial" w:cs="Arial"/>
          <w:strike/>
          <w:color w:val="FF0000"/>
          <w:sz w:val="8"/>
          <w:szCs w:val="8"/>
          <w:lang w:val="pt-BR"/>
        </w:rPr>
      </w:pPr>
    </w:p>
    <w:p w14:paraId="0DA71369" w14:textId="385045B1" w:rsidR="00DC7736" w:rsidRPr="00AF37E7" w:rsidRDefault="00DC7736"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ESTIMATIVA DA QUANTIDADE</w:t>
      </w:r>
    </w:p>
    <w:p w14:paraId="28D1031C" w14:textId="00A157E6" w:rsidR="00F7238E" w:rsidRDefault="002B3867" w:rsidP="0074195A">
      <w:pPr>
        <w:spacing w:line="276" w:lineRule="auto"/>
        <w:ind w:firstLine="720"/>
        <w:jc w:val="both"/>
        <w:rPr>
          <w:rFonts w:ascii="Arial" w:hAnsi="Arial" w:cs="Arial"/>
          <w:sz w:val="20"/>
          <w:szCs w:val="20"/>
        </w:rPr>
      </w:pPr>
      <w:r w:rsidRPr="00AF37E7">
        <w:rPr>
          <w:rFonts w:ascii="Arial" w:hAnsi="Arial" w:cs="Arial"/>
          <w:sz w:val="20"/>
          <w:szCs w:val="20"/>
        </w:rPr>
        <w:t xml:space="preserve">A estimativa de quantidade </w:t>
      </w:r>
      <w:r w:rsidR="00F7238E" w:rsidRPr="00AF37E7">
        <w:rPr>
          <w:rFonts w:ascii="Arial" w:hAnsi="Arial" w:cs="Arial"/>
          <w:sz w:val="20"/>
          <w:szCs w:val="20"/>
        </w:rPr>
        <w:t xml:space="preserve">baseia-se nas necessidades levantadas no local, na dotação orçamentária e recurso financeiro disponível para aplicação no referido projeto a ser executado. </w:t>
      </w:r>
    </w:p>
    <w:p w14:paraId="69FA4C96" w14:textId="77777777" w:rsidR="004716AD" w:rsidRPr="0074195A" w:rsidRDefault="004716AD" w:rsidP="0074195A">
      <w:pPr>
        <w:spacing w:line="276" w:lineRule="auto"/>
        <w:ind w:firstLine="720"/>
        <w:jc w:val="both"/>
        <w:rPr>
          <w:rFonts w:ascii="Arial" w:hAnsi="Arial" w:cs="Arial"/>
          <w:sz w:val="20"/>
          <w:szCs w:val="20"/>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983"/>
        <w:gridCol w:w="972"/>
        <w:gridCol w:w="6282"/>
      </w:tblGrid>
      <w:tr w:rsidR="000E2B03" w:rsidRPr="00AF37E7" w14:paraId="36EBA98B" w14:textId="77777777" w:rsidTr="00555A91">
        <w:trPr>
          <w:trHeight w:val="374"/>
        </w:trPr>
        <w:tc>
          <w:tcPr>
            <w:tcW w:w="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22849A" w14:textId="77777777" w:rsidR="007B0F91" w:rsidRPr="00AF37E7" w:rsidRDefault="007B0F91" w:rsidP="00555A91">
            <w:pPr>
              <w:jc w:val="center"/>
              <w:rPr>
                <w:rFonts w:ascii="Arial" w:hAnsi="Arial" w:cs="Arial"/>
                <w:b/>
                <w:bCs/>
                <w:sz w:val="20"/>
                <w:szCs w:val="20"/>
              </w:rPr>
            </w:pPr>
            <w:r w:rsidRPr="00AF37E7">
              <w:rPr>
                <w:rFonts w:ascii="Arial" w:hAnsi="Arial" w:cs="Arial"/>
                <w:b/>
                <w:bCs/>
                <w:sz w:val="20"/>
                <w:szCs w:val="20"/>
              </w:rPr>
              <w:t>ITEM</w:t>
            </w:r>
          </w:p>
        </w:tc>
        <w:tc>
          <w:tcPr>
            <w:tcW w:w="9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45DE1D" w14:textId="77777777" w:rsidR="007B0F91" w:rsidRPr="00AF37E7" w:rsidRDefault="007B0F91" w:rsidP="00555A91">
            <w:pPr>
              <w:jc w:val="center"/>
              <w:rPr>
                <w:rFonts w:ascii="Arial" w:hAnsi="Arial" w:cs="Arial"/>
                <w:sz w:val="20"/>
                <w:szCs w:val="20"/>
              </w:rPr>
            </w:pPr>
            <w:r w:rsidRPr="00AF37E7">
              <w:rPr>
                <w:rFonts w:ascii="Arial" w:hAnsi="Arial" w:cs="Arial"/>
                <w:b/>
                <w:bCs/>
                <w:sz w:val="20"/>
                <w:szCs w:val="20"/>
              </w:rPr>
              <w:t>QUANT</w:t>
            </w:r>
            <w:r w:rsidRPr="00AF37E7">
              <w:rPr>
                <w:rFonts w:ascii="Arial" w:hAnsi="Arial" w:cs="Arial"/>
                <w:sz w:val="20"/>
                <w:szCs w:val="20"/>
              </w:rPr>
              <w:t>.</w:t>
            </w:r>
          </w:p>
        </w:tc>
        <w:tc>
          <w:tcPr>
            <w:tcW w:w="8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15A10E" w14:textId="164977BA" w:rsidR="007B0F91" w:rsidRPr="00AF37E7" w:rsidRDefault="007B0F91" w:rsidP="00555A91">
            <w:pPr>
              <w:jc w:val="center"/>
              <w:rPr>
                <w:rFonts w:ascii="Arial" w:hAnsi="Arial" w:cs="Arial"/>
                <w:b/>
                <w:bCs/>
                <w:sz w:val="20"/>
                <w:szCs w:val="20"/>
              </w:rPr>
            </w:pPr>
            <w:r w:rsidRPr="00AF37E7">
              <w:rPr>
                <w:rFonts w:ascii="Arial" w:hAnsi="Arial" w:cs="Arial"/>
                <w:b/>
                <w:bCs/>
                <w:sz w:val="20"/>
                <w:szCs w:val="20"/>
              </w:rPr>
              <w:t>UND</w:t>
            </w:r>
          </w:p>
        </w:tc>
        <w:tc>
          <w:tcPr>
            <w:tcW w:w="63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66D407" w14:textId="217D89A1" w:rsidR="007B0F91" w:rsidRPr="00AF37E7" w:rsidRDefault="007B0F91" w:rsidP="00555A91">
            <w:pPr>
              <w:jc w:val="center"/>
              <w:rPr>
                <w:rFonts w:ascii="Arial" w:hAnsi="Arial" w:cs="Arial"/>
                <w:b/>
                <w:bCs/>
                <w:sz w:val="20"/>
                <w:szCs w:val="20"/>
              </w:rPr>
            </w:pPr>
            <w:r w:rsidRPr="00AF37E7">
              <w:rPr>
                <w:rFonts w:ascii="Arial" w:hAnsi="Arial" w:cs="Arial"/>
                <w:b/>
                <w:bCs/>
                <w:sz w:val="20"/>
                <w:szCs w:val="20"/>
              </w:rPr>
              <w:t>DESCRIÇÃO DO OBJETO</w:t>
            </w:r>
          </w:p>
        </w:tc>
      </w:tr>
      <w:tr w:rsidR="000E2B03" w:rsidRPr="00AF37E7" w14:paraId="2EA694EF" w14:textId="77777777" w:rsidTr="00B93430">
        <w:trPr>
          <w:trHeight w:val="1464"/>
        </w:trPr>
        <w:tc>
          <w:tcPr>
            <w:tcW w:w="694" w:type="dxa"/>
            <w:tcBorders>
              <w:top w:val="single" w:sz="4" w:space="0" w:color="auto"/>
              <w:left w:val="single" w:sz="4" w:space="0" w:color="auto"/>
              <w:bottom w:val="single" w:sz="4" w:space="0" w:color="auto"/>
              <w:right w:val="single" w:sz="4" w:space="0" w:color="auto"/>
            </w:tcBorders>
            <w:vAlign w:val="center"/>
            <w:hideMark/>
          </w:tcPr>
          <w:p w14:paraId="09D40733" w14:textId="5014DC35" w:rsidR="007B0F91" w:rsidRPr="00AF37E7" w:rsidRDefault="007B0F91" w:rsidP="00AA75AD">
            <w:pPr>
              <w:jc w:val="center"/>
              <w:rPr>
                <w:rFonts w:ascii="Arial" w:hAnsi="Arial" w:cs="Arial"/>
                <w:b/>
                <w:bCs/>
                <w:sz w:val="20"/>
                <w:szCs w:val="20"/>
              </w:rPr>
            </w:pPr>
            <w:r w:rsidRPr="00AF37E7">
              <w:rPr>
                <w:rFonts w:ascii="Arial" w:hAnsi="Arial" w:cs="Arial"/>
                <w:b/>
                <w:bCs/>
                <w:sz w:val="20"/>
                <w:szCs w:val="20"/>
              </w:rPr>
              <w:t>01</w:t>
            </w:r>
          </w:p>
        </w:tc>
        <w:tc>
          <w:tcPr>
            <w:tcW w:w="983" w:type="dxa"/>
            <w:tcBorders>
              <w:top w:val="single" w:sz="4" w:space="0" w:color="auto"/>
              <w:left w:val="single" w:sz="4" w:space="0" w:color="auto"/>
              <w:bottom w:val="single" w:sz="4" w:space="0" w:color="auto"/>
              <w:right w:val="single" w:sz="4" w:space="0" w:color="auto"/>
            </w:tcBorders>
            <w:vAlign w:val="center"/>
            <w:hideMark/>
          </w:tcPr>
          <w:p w14:paraId="7239371B" w14:textId="4BB5298E" w:rsidR="007B0F91" w:rsidRPr="00AF37E7" w:rsidRDefault="00F7238E" w:rsidP="00AA75AD">
            <w:pPr>
              <w:jc w:val="center"/>
              <w:rPr>
                <w:rFonts w:ascii="Arial" w:hAnsi="Arial" w:cs="Arial"/>
                <w:sz w:val="20"/>
                <w:szCs w:val="20"/>
              </w:rPr>
            </w:pPr>
            <w:r w:rsidRPr="00AF37E7">
              <w:rPr>
                <w:rFonts w:ascii="Arial" w:hAnsi="Arial" w:cs="Arial"/>
                <w:sz w:val="20"/>
                <w:szCs w:val="20"/>
              </w:rPr>
              <w:t>01</w:t>
            </w:r>
          </w:p>
        </w:tc>
        <w:tc>
          <w:tcPr>
            <w:tcW w:w="875" w:type="dxa"/>
            <w:tcBorders>
              <w:top w:val="single" w:sz="4" w:space="0" w:color="auto"/>
              <w:left w:val="single" w:sz="4" w:space="0" w:color="auto"/>
              <w:bottom w:val="single" w:sz="4" w:space="0" w:color="auto"/>
              <w:right w:val="single" w:sz="4" w:space="0" w:color="auto"/>
            </w:tcBorders>
            <w:vAlign w:val="center"/>
          </w:tcPr>
          <w:p w14:paraId="79B5ADFF" w14:textId="754D3339" w:rsidR="007B0F91" w:rsidRPr="00AF37E7" w:rsidRDefault="00F7238E" w:rsidP="00AA75AD">
            <w:pPr>
              <w:rPr>
                <w:rFonts w:ascii="Arial" w:hAnsi="Arial" w:cs="Arial"/>
                <w:b/>
                <w:bCs/>
                <w:sz w:val="20"/>
                <w:szCs w:val="20"/>
              </w:rPr>
            </w:pPr>
            <w:r w:rsidRPr="00AF37E7">
              <w:rPr>
                <w:rFonts w:ascii="Arial" w:hAnsi="Arial" w:cs="Arial"/>
                <w:b/>
                <w:bCs/>
                <w:sz w:val="20"/>
                <w:szCs w:val="20"/>
              </w:rPr>
              <w:t>Unitário</w:t>
            </w:r>
          </w:p>
        </w:tc>
        <w:tc>
          <w:tcPr>
            <w:tcW w:w="6379" w:type="dxa"/>
            <w:tcBorders>
              <w:top w:val="single" w:sz="4" w:space="0" w:color="auto"/>
              <w:left w:val="single" w:sz="4" w:space="0" w:color="auto"/>
              <w:bottom w:val="single" w:sz="4" w:space="0" w:color="auto"/>
              <w:right w:val="single" w:sz="4" w:space="0" w:color="auto"/>
            </w:tcBorders>
          </w:tcPr>
          <w:p w14:paraId="52E70E2D" w14:textId="77777777" w:rsidR="00B93430" w:rsidRPr="00B93430" w:rsidRDefault="00B93430" w:rsidP="00555A91">
            <w:pPr>
              <w:jc w:val="both"/>
              <w:rPr>
                <w:rFonts w:ascii="Arial" w:hAnsi="Arial" w:cs="Arial"/>
                <w:bCs/>
                <w:sz w:val="8"/>
                <w:szCs w:val="8"/>
              </w:rPr>
            </w:pPr>
          </w:p>
          <w:p w14:paraId="4605E7E7" w14:textId="3D7214C5" w:rsidR="0099566D" w:rsidRPr="0099566D" w:rsidRDefault="0099566D" w:rsidP="0099566D">
            <w:pPr>
              <w:pStyle w:val="Default"/>
              <w:jc w:val="both"/>
              <w:rPr>
                <w:rFonts w:ascii="Arial" w:hAnsi="Arial" w:cs="Arial"/>
                <w:bCs/>
                <w:sz w:val="20"/>
                <w:szCs w:val="20"/>
              </w:rPr>
            </w:pPr>
            <w:r w:rsidRPr="0099566D">
              <w:rPr>
                <w:rFonts w:ascii="Arial" w:hAnsi="Arial" w:cs="Arial"/>
                <w:bCs/>
                <w:sz w:val="20"/>
                <w:szCs w:val="20"/>
              </w:rPr>
              <w:t>Construção de 20 unidades habitacionais pelo programa minha casa, minha vida - MCMV FNHIS SUB 50 – recurso ministério das cidades – termo de compromisso nº 983505/2025</w:t>
            </w:r>
          </w:p>
          <w:p w14:paraId="3ED68108" w14:textId="77777777" w:rsidR="00AC6095" w:rsidRDefault="00AC6095" w:rsidP="00AC6095">
            <w:pPr>
              <w:jc w:val="both"/>
              <w:rPr>
                <w:rFonts w:ascii="Arial" w:hAnsi="Arial" w:cs="Arial"/>
                <w:bCs/>
                <w:sz w:val="20"/>
                <w:szCs w:val="20"/>
              </w:rPr>
            </w:pPr>
          </w:p>
          <w:p w14:paraId="7E58068D" w14:textId="5D19B8E1" w:rsidR="00B93430" w:rsidRPr="00B93430" w:rsidRDefault="00AC6095" w:rsidP="00AC6095">
            <w:pPr>
              <w:jc w:val="both"/>
              <w:rPr>
                <w:rFonts w:ascii="Arial" w:hAnsi="Arial" w:cs="Arial"/>
                <w:b/>
                <w:bCs/>
                <w:sz w:val="8"/>
                <w:szCs w:val="8"/>
              </w:rPr>
            </w:pPr>
            <w:r w:rsidRPr="0074195A">
              <w:rPr>
                <w:rFonts w:ascii="Arial" w:hAnsi="Arial" w:cs="Arial"/>
                <w:sz w:val="20"/>
              </w:rPr>
              <w:t>Especificações Técnicas constam no Projeto (Plantas, Memorial Descritivo, Planilha Orçamentária, BDI e demais documentos pertinentes ao projeto)</w:t>
            </w:r>
          </w:p>
        </w:tc>
      </w:tr>
    </w:tbl>
    <w:p w14:paraId="30F53140" w14:textId="77777777" w:rsidR="002B3867" w:rsidRPr="00AF37E7" w:rsidRDefault="002B3867" w:rsidP="000D6011">
      <w:pPr>
        <w:spacing w:line="276" w:lineRule="auto"/>
        <w:jc w:val="both"/>
        <w:rPr>
          <w:rFonts w:ascii="Arial" w:hAnsi="Arial" w:cs="Arial"/>
          <w:color w:val="FF0000"/>
          <w:sz w:val="20"/>
          <w:szCs w:val="20"/>
        </w:rPr>
      </w:pPr>
    </w:p>
    <w:p w14:paraId="499F41E0" w14:textId="4BA41443" w:rsidR="00060578" w:rsidRPr="00AF37E7" w:rsidRDefault="002E0A95"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lastRenderedPageBreak/>
        <w:t>LEVANTAMENTO</w:t>
      </w:r>
      <w:r w:rsidRPr="00AF37E7">
        <w:rPr>
          <w:rFonts w:ascii="Arial" w:hAnsi="Arial" w:cs="Arial"/>
          <w:b/>
          <w:bCs/>
          <w:spacing w:val="-3"/>
          <w:sz w:val="20"/>
          <w:szCs w:val="20"/>
        </w:rPr>
        <w:t xml:space="preserve"> </w:t>
      </w:r>
      <w:r w:rsidRPr="00AF37E7">
        <w:rPr>
          <w:rFonts w:ascii="Arial" w:hAnsi="Arial" w:cs="Arial"/>
          <w:b/>
          <w:bCs/>
          <w:sz w:val="20"/>
          <w:szCs w:val="20"/>
        </w:rPr>
        <w:t>DE</w:t>
      </w:r>
      <w:r w:rsidRPr="00AF37E7">
        <w:rPr>
          <w:rFonts w:ascii="Arial" w:hAnsi="Arial" w:cs="Arial"/>
          <w:b/>
          <w:bCs/>
          <w:spacing w:val="-3"/>
          <w:sz w:val="20"/>
          <w:szCs w:val="20"/>
        </w:rPr>
        <w:t xml:space="preserve"> </w:t>
      </w:r>
      <w:r w:rsidRPr="00AF37E7">
        <w:rPr>
          <w:rFonts w:ascii="Arial" w:hAnsi="Arial" w:cs="Arial"/>
          <w:b/>
          <w:bCs/>
          <w:sz w:val="20"/>
          <w:szCs w:val="20"/>
        </w:rPr>
        <w:t>MERCADO</w:t>
      </w:r>
      <w:r w:rsidR="000C0592" w:rsidRPr="00AF37E7">
        <w:rPr>
          <w:rFonts w:ascii="Arial" w:hAnsi="Arial" w:cs="Arial"/>
          <w:b/>
          <w:bCs/>
          <w:sz w:val="20"/>
          <w:szCs w:val="20"/>
        </w:rPr>
        <w:t xml:space="preserve"> E ESTIMATIVA DO VALOR DA CONTRATAÇÃO</w:t>
      </w:r>
    </w:p>
    <w:p w14:paraId="0184EE48" w14:textId="77777777" w:rsidR="007B3A72" w:rsidRPr="00AF37E7" w:rsidRDefault="007B3A72" w:rsidP="007B3A72">
      <w:pPr>
        <w:pStyle w:val="PargrafodaLista"/>
        <w:spacing w:line="276" w:lineRule="auto"/>
        <w:ind w:left="0" w:firstLine="0"/>
        <w:rPr>
          <w:rFonts w:ascii="Arial" w:hAnsi="Arial" w:cs="Arial"/>
          <w:b/>
          <w:bCs/>
          <w:sz w:val="4"/>
          <w:szCs w:val="4"/>
        </w:rPr>
      </w:pPr>
    </w:p>
    <w:p w14:paraId="5DBEF334" w14:textId="3728B4F5" w:rsidR="007B3A72" w:rsidRDefault="002B3867" w:rsidP="00B93430">
      <w:pPr>
        <w:spacing w:line="276" w:lineRule="auto"/>
        <w:ind w:firstLine="709"/>
        <w:jc w:val="both"/>
        <w:rPr>
          <w:rFonts w:ascii="Arial" w:hAnsi="Arial" w:cs="Arial"/>
          <w:bCs/>
          <w:sz w:val="20"/>
          <w:szCs w:val="20"/>
        </w:rPr>
      </w:pPr>
      <w:r w:rsidRPr="00AF37E7">
        <w:rPr>
          <w:rFonts w:ascii="Arial" w:hAnsi="Arial" w:cs="Arial"/>
          <w:bCs/>
          <w:sz w:val="20"/>
          <w:szCs w:val="20"/>
        </w:rPr>
        <w:t>A estimativa d</w:t>
      </w:r>
      <w:r w:rsidR="00513817" w:rsidRPr="00AF37E7">
        <w:rPr>
          <w:rFonts w:ascii="Arial" w:hAnsi="Arial" w:cs="Arial"/>
          <w:bCs/>
          <w:sz w:val="20"/>
          <w:szCs w:val="20"/>
        </w:rPr>
        <w:t xml:space="preserve">o valor </w:t>
      </w:r>
      <w:r w:rsidR="007B3A72" w:rsidRPr="00AF37E7">
        <w:rPr>
          <w:rFonts w:ascii="Arial" w:hAnsi="Arial" w:cs="Arial"/>
          <w:bCs/>
          <w:sz w:val="20"/>
          <w:szCs w:val="20"/>
        </w:rPr>
        <w:t xml:space="preserve">do projeto foi </w:t>
      </w:r>
      <w:r w:rsidR="00145216" w:rsidRPr="00AF37E7">
        <w:rPr>
          <w:rFonts w:ascii="Arial" w:hAnsi="Arial" w:cs="Arial"/>
          <w:bCs/>
          <w:sz w:val="20"/>
          <w:szCs w:val="20"/>
        </w:rPr>
        <w:t>baseada</w:t>
      </w:r>
      <w:r w:rsidR="007B3A72" w:rsidRPr="00AF37E7">
        <w:rPr>
          <w:rFonts w:ascii="Arial" w:hAnsi="Arial" w:cs="Arial"/>
          <w:bCs/>
          <w:sz w:val="20"/>
          <w:szCs w:val="20"/>
        </w:rPr>
        <w:t xml:space="preserve"> </w:t>
      </w:r>
      <w:r w:rsidR="005C3E97">
        <w:rPr>
          <w:rFonts w:ascii="Arial" w:hAnsi="Arial" w:cs="Arial"/>
          <w:bCs/>
          <w:sz w:val="20"/>
          <w:szCs w:val="20"/>
        </w:rPr>
        <w:t>na Tabela SINAPI</w:t>
      </w:r>
      <w:r w:rsidR="00AA75AD">
        <w:rPr>
          <w:rFonts w:ascii="Arial" w:hAnsi="Arial" w:cs="Arial"/>
          <w:bCs/>
          <w:sz w:val="20"/>
          <w:szCs w:val="20"/>
        </w:rPr>
        <w:t xml:space="preserve">, </w:t>
      </w:r>
      <w:r w:rsidRPr="00AF37E7">
        <w:rPr>
          <w:rFonts w:ascii="Arial" w:hAnsi="Arial" w:cs="Arial"/>
          <w:bCs/>
          <w:sz w:val="20"/>
          <w:szCs w:val="20"/>
        </w:rPr>
        <w:t xml:space="preserve">conforme o disposto no artigo 23 da Lei nº 14.133/2021, com a devida observância ao Decreto Municipal nº 3460/2023. </w:t>
      </w:r>
    </w:p>
    <w:p w14:paraId="2355D0C4" w14:textId="77777777" w:rsidR="00B93430" w:rsidRPr="00AF37E7" w:rsidRDefault="00B93430" w:rsidP="001F332B">
      <w:pPr>
        <w:spacing w:line="276" w:lineRule="auto"/>
        <w:ind w:firstLine="709"/>
        <w:jc w:val="both"/>
        <w:rPr>
          <w:rFonts w:ascii="Arial" w:hAnsi="Arial" w:cs="Arial"/>
          <w:bCs/>
          <w:sz w:val="20"/>
          <w:szCs w:val="20"/>
        </w:rPr>
      </w:pPr>
    </w:p>
    <w:p w14:paraId="26B28AC3" w14:textId="2A5BF6FA" w:rsidR="007B3A72" w:rsidRPr="00AF37E7" w:rsidRDefault="007B3A72" w:rsidP="007B3A72">
      <w:pPr>
        <w:spacing w:line="276" w:lineRule="auto"/>
        <w:ind w:firstLine="720"/>
        <w:jc w:val="both"/>
        <w:rPr>
          <w:rFonts w:ascii="Arial" w:hAnsi="Arial" w:cs="Arial"/>
          <w:sz w:val="20"/>
          <w:szCs w:val="20"/>
        </w:rPr>
      </w:pPr>
      <w:r w:rsidRPr="00AF37E7">
        <w:rPr>
          <w:rFonts w:ascii="Arial" w:hAnsi="Arial" w:cs="Arial"/>
          <w:sz w:val="20"/>
          <w:szCs w:val="20"/>
        </w:rPr>
        <w:t xml:space="preserve">A estimativa de quantidade baseia-se </w:t>
      </w:r>
      <w:r w:rsidR="00AA75AD">
        <w:rPr>
          <w:rFonts w:ascii="Arial" w:hAnsi="Arial" w:cs="Arial"/>
          <w:sz w:val="20"/>
          <w:szCs w:val="20"/>
        </w:rPr>
        <w:t xml:space="preserve">no projeto elaborado </w:t>
      </w:r>
      <w:r w:rsidR="005C3E97">
        <w:rPr>
          <w:rFonts w:ascii="Arial" w:hAnsi="Arial" w:cs="Arial"/>
          <w:sz w:val="20"/>
          <w:szCs w:val="20"/>
        </w:rPr>
        <w:t>de acordo com as dimensões do prédio</w:t>
      </w:r>
      <w:r w:rsidR="00AA75AD">
        <w:rPr>
          <w:rFonts w:ascii="Arial" w:hAnsi="Arial" w:cs="Arial"/>
          <w:sz w:val="20"/>
          <w:szCs w:val="20"/>
        </w:rPr>
        <w:t>.</w:t>
      </w:r>
    </w:p>
    <w:p w14:paraId="1CA10DDA" w14:textId="003259FA" w:rsidR="002B3867" w:rsidRPr="00B93430" w:rsidRDefault="002B3867" w:rsidP="000D6011">
      <w:pPr>
        <w:spacing w:line="276" w:lineRule="auto"/>
        <w:ind w:firstLine="709"/>
        <w:jc w:val="both"/>
        <w:rPr>
          <w:rFonts w:ascii="Arial" w:hAnsi="Arial" w:cs="Arial"/>
          <w:bCs/>
          <w:color w:val="FF0000"/>
          <w:sz w:val="8"/>
          <w:szCs w:val="8"/>
        </w:rPr>
      </w:pPr>
    </w:p>
    <w:p w14:paraId="30D41D40" w14:textId="251E8D05" w:rsidR="002B3867" w:rsidRPr="005C3E97" w:rsidRDefault="002B3867" w:rsidP="005C3E97">
      <w:pPr>
        <w:spacing w:line="276" w:lineRule="auto"/>
        <w:ind w:firstLine="709"/>
        <w:jc w:val="both"/>
        <w:rPr>
          <w:rFonts w:ascii="Arial" w:hAnsi="Arial" w:cs="Arial"/>
          <w:bCs/>
          <w:sz w:val="20"/>
          <w:szCs w:val="20"/>
        </w:rPr>
      </w:pPr>
      <w:r w:rsidRPr="00AF37E7">
        <w:rPr>
          <w:rFonts w:ascii="Arial" w:hAnsi="Arial" w:cs="Arial"/>
          <w:bCs/>
          <w:sz w:val="20"/>
          <w:szCs w:val="20"/>
        </w:rPr>
        <w:t>Os documentos que comprovam a pesquisa de mercado encontram-se anexos.</w:t>
      </w:r>
    </w:p>
    <w:p w14:paraId="3FE02AA7" w14:textId="5F182E3B" w:rsidR="00DC7736" w:rsidRPr="00AF37E7" w:rsidRDefault="002E0A95" w:rsidP="000D6011">
      <w:pPr>
        <w:pStyle w:val="PargrafodaLista"/>
        <w:numPr>
          <w:ilvl w:val="0"/>
          <w:numId w:val="2"/>
        </w:numPr>
        <w:spacing w:line="276" w:lineRule="auto"/>
        <w:ind w:left="0" w:firstLine="0"/>
        <w:rPr>
          <w:rFonts w:ascii="Arial" w:hAnsi="Arial" w:cs="Arial"/>
          <w:b/>
          <w:bCs/>
          <w:sz w:val="20"/>
          <w:szCs w:val="20"/>
        </w:rPr>
      </w:pPr>
      <w:bookmarkStart w:id="0" w:name="_Hlk143010936"/>
      <w:r w:rsidRPr="00AF37E7">
        <w:rPr>
          <w:rFonts w:ascii="Arial" w:hAnsi="Arial" w:cs="Arial"/>
          <w:b/>
          <w:bCs/>
          <w:sz w:val="20"/>
          <w:szCs w:val="20"/>
        </w:rPr>
        <w:t>DESCRIÇÃO</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1"/>
          <w:sz w:val="20"/>
          <w:szCs w:val="20"/>
        </w:rPr>
        <w:t xml:space="preserve"> </w:t>
      </w:r>
      <w:r w:rsidRPr="00AF37E7">
        <w:rPr>
          <w:rFonts w:ascii="Arial" w:hAnsi="Arial" w:cs="Arial"/>
          <w:b/>
          <w:bCs/>
          <w:sz w:val="20"/>
          <w:szCs w:val="20"/>
        </w:rPr>
        <w:t>SOLUÇÃO</w:t>
      </w:r>
      <w:r w:rsidRPr="00AF37E7">
        <w:rPr>
          <w:rFonts w:ascii="Arial" w:hAnsi="Arial" w:cs="Arial"/>
          <w:b/>
          <w:bCs/>
          <w:spacing w:val="-2"/>
          <w:sz w:val="20"/>
          <w:szCs w:val="20"/>
        </w:rPr>
        <w:t xml:space="preserve"> </w:t>
      </w:r>
      <w:r w:rsidRPr="00AF37E7">
        <w:rPr>
          <w:rFonts w:ascii="Arial" w:hAnsi="Arial" w:cs="Arial"/>
          <w:b/>
          <w:bCs/>
          <w:sz w:val="20"/>
          <w:szCs w:val="20"/>
        </w:rPr>
        <w:t>COMO</w:t>
      </w:r>
      <w:r w:rsidRPr="00AF37E7">
        <w:rPr>
          <w:rFonts w:ascii="Arial" w:hAnsi="Arial" w:cs="Arial"/>
          <w:b/>
          <w:bCs/>
          <w:spacing w:val="-1"/>
          <w:sz w:val="20"/>
          <w:szCs w:val="20"/>
        </w:rPr>
        <w:t xml:space="preserve"> </w:t>
      </w:r>
      <w:r w:rsidRPr="00AF37E7">
        <w:rPr>
          <w:rFonts w:ascii="Arial" w:hAnsi="Arial" w:cs="Arial"/>
          <w:b/>
          <w:bCs/>
          <w:sz w:val="20"/>
          <w:szCs w:val="20"/>
        </w:rPr>
        <w:t>UM</w:t>
      </w:r>
      <w:r w:rsidRPr="00AF37E7">
        <w:rPr>
          <w:rFonts w:ascii="Arial" w:hAnsi="Arial" w:cs="Arial"/>
          <w:b/>
          <w:bCs/>
          <w:spacing w:val="-4"/>
          <w:sz w:val="20"/>
          <w:szCs w:val="20"/>
        </w:rPr>
        <w:t xml:space="preserve"> </w:t>
      </w:r>
      <w:r w:rsidRPr="00AF37E7">
        <w:rPr>
          <w:rFonts w:ascii="Arial" w:hAnsi="Arial" w:cs="Arial"/>
          <w:b/>
          <w:bCs/>
          <w:sz w:val="20"/>
          <w:szCs w:val="20"/>
        </w:rPr>
        <w:t>TODO</w:t>
      </w:r>
    </w:p>
    <w:bookmarkEnd w:id="0"/>
    <w:p w14:paraId="170B1D2E" w14:textId="77777777" w:rsidR="00B93430" w:rsidRPr="00B93430" w:rsidRDefault="00B93430" w:rsidP="00B93430">
      <w:pPr>
        <w:jc w:val="both"/>
        <w:rPr>
          <w:rFonts w:ascii="Arial" w:hAnsi="Arial" w:cs="Arial"/>
          <w:sz w:val="8"/>
          <w:szCs w:val="8"/>
        </w:rPr>
      </w:pPr>
    </w:p>
    <w:p w14:paraId="2AB8DA7A" w14:textId="39238BA5" w:rsidR="00017402" w:rsidRDefault="00B93430" w:rsidP="00AA75AD">
      <w:pPr>
        <w:jc w:val="both"/>
        <w:rPr>
          <w:rFonts w:ascii="Arial" w:hAnsi="Arial" w:cs="Arial"/>
          <w:bCs/>
          <w:sz w:val="20"/>
          <w:szCs w:val="20"/>
        </w:rPr>
      </w:pPr>
      <w:r>
        <w:rPr>
          <w:rFonts w:ascii="Arial" w:hAnsi="Arial" w:cs="Arial"/>
          <w:sz w:val="20"/>
        </w:rPr>
        <w:t xml:space="preserve">            </w:t>
      </w:r>
      <w:r w:rsidR="00AA75AD">
        <w:rPr>
          <w:rFonts w:ascii="Arial" w:hAnsi="Arial" w:cs="Arial"/>
          <w:bCs/>
          <w:sz w:val="20"/>
          <w:szCs w:val="20"/>
        </w:rPr>
        <w:t xml:space="preserve">Execução do Projeto de </w:t>
      </w:r>
      <w:r w:rsidR="00987B97" w:rsidRPr="00987B97">
        <w:rPr>
          <w:rFonts w:ascii="Arial" w:hAnsi="Arial" w:cs="Arial"/>
          <w:bCs/>
          <w:sz w:val="20"/>
          <w:szCs w:val="20"/>
        </w:rPr>
        <w:t>construção de 20 unidades habitacionais pelo programa minha casa, minha vida - mcmv fnhis sub 50 – recurso ministério das cidades – termo de compromisso nº 983505/2025</w:t>
      </w:r>
      <w:r w:rsidR="00987B97">
        <w:rPr>
          <w:rFonts w:ascii="Arial" w:hAnsi="Arial" w:cs="Arial"/>
          <w:bCs/>
          <w:sz w:val="20"/>
          <w:szCs w:val="20"/>
        </w:rPr>
        <w:t>.</w:t>
      </w:r>
    </w:p>
    <w:p w14:paraId="1CE9BE24" w14:textId="77777777" w:rsidR="00AA75AD" w:rsidRPr="00B93430" w:rsidRDefault="00AA75AD" w:rsidP="00AA75AD">
      <w:pPr>
        <w:jc w:val="both"/>
        <w:rPr>
          <w:rFonts w:ascii="Arial" w:hAnsi="Arial" w:cs="Arial"/>
          <w:sz w:val="20"/>
          <w:szCs w:val="20"/>
        </w:rPr>
      </w:pPr>
    </w:p>
    <w:p w14:paraId="6633DF52" w14:textId="7A5E3363" w:rsidR="000C0592" w:rsidRPr="00AF37E7" w:rsidRDefault="000C0592"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PARCELAMENTO/AGRUPAMENTO DE ITENS:</w:t>
      </w:r>
    </w:p>
    <w:p w14:paraId="4D458455" w14:textId="3ADD76C8" w:rsidR="00DB4E57" w:rsidRPr="00AF37E7" w:rsidRDefault="002B3867" w:rsidP="000D6011">
      <w:pPr>
        <w:pStyle w:val="PargrafodaLista"/>
        <w:ind w:left="0" w:firstLine="709"/>
        <w:rPr>
          <w:rFonts w:ascii="Arial" w:hAnsi="Arial" w:cs="Arial"/>
          <w:sz w:val="20"/>
          <w:szCs w:val="20"/>
        </w:rPr>
      </w:pPr>
      <w:r w:rsidRPr="00AF37E7">
        <w:rPr>
          <w:rFonts w:ascii="Arial" w:hAnsi="Arial" w:cs="Arial"/>
          <w:sz w:val="20"/>
          <w:szCs w:val="20"/>
        </w:rPr>
        <w:t xml:space="preserve">A licitação será realizada </w:t>
      </w:r>
      <w:r w:rsidR="007B3A72" w:rsidRPr="00AF37E7">
        <w:rPr>
          <w:rFonts w:ascii="Arial" w:hAnsi="Arial" w:cs="Arial"/>
          <w:sz w:val="20"/>
          <w:szCs w:val="20"/>
        </w:rPr>
        <w:t>no formato Preço por Empreitada Global.</w:t>
      </w:r>
    </w:p>
    <w:p w14:paraId="11C8B8C6" w14:textId="77777777" w:rsidR="00D048D4" w:rsidRPr="00AF37E7" w:rsidRDefault="00D048D4" w:rsidP="000D6011">
      <w:pPr>
        <w:spacing w:line="276" w:lineRule="auto"/>
        <w:jc w:val="both"/>
        <w:rPr>
          <w:rFonts w:ascii="Arial" w:hAnsi="Arial" w:cs="Arial"/>
          <w:sz w:val="20"/>
          <w:szCs w:val="20"/>
        </w:rPr>
      </w:pPr>
    </w:p>
    <w:p w14:paraId="318A8FEE" w14:textId="2BC0597B" w:rsidR="000C0592" w:rsidRPr="00AF37E7" w:rsidRDefault="000C0592"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RESULTADOS A SEREM ALCANÇADOS</w:t>
      </w:r>
    </w:p>
    <w:p w14:paraId="149B7DFE" w14:textId="4259071C" w:rsidR="002B3867" w:rsidRPr="00AF37E7" w:rsidRDefault="004716AD" w:rsidP="000D6011">
      <w:pPr>
        <w:spacing w:line="276" w:lineRule="auto"/>
        <w:ind w:firstLine="360"/>
        <w:jc w:val="both"/>
        <w:rPr>
          <w:rFonts w:ascii="Arial" w:hAnsi="Arial" w:cs="Arial"/>
          <w:sz w:val="20"/>
          <w:szCs w:val="20"/>
          <w:lang w:val="pt-BR"/>
        </w:rPr>
      </w:pPr>
      <w:r>
        <w:rPr>
          <w:rFonts w:ascii="Arial" w:hAnsi="Arial" w:cs="Arial"/>
          <w:sz w:val="20"/>
          <w:szCs w:val="20"/>
          <w:lang w:val="pt-BR"/>
        </w:rPr>
        <w:t xml:space="preserve">      </w:t>
      </w:r>
      <w:r w:rsidR="002B3867" w:rsidRPr="00AF37E7">
        <w:rPr>
          <w:rFonts w:ascii="Arial" w:hAnsi="Arial" w:cs="Arial"/>
          <w:sz w:val="20"/>
          <w:szCs w:val="20"/>
          <w:lang w:val="pt-BR"/>
        </w:rPr>
        <w:t>A contratação visa atingir os seguintes resultados:</w:t>
      </w:r>
    </w:p>
    <w:p w14:paraId="2C3D3E5C" w14:textId="56705DEE" w:rsidR="002B3867" w:rsidRPr="00AF37E7" w:rsidRDefault="007B3A72" w:rsidP="004716AD">
      <w:pPr>
        <w:spacing w:line="276" w:lineRule="auto"/>
        <w:ind w:left="720"/>
        <w:jc w:val="both"/>
        <w:rPr>
          <w:rFonts w:ascii="Arial" w:hAnsi="Arial" w:cs="Arial"/>
          <w:sz w:val="20"/>
          <w:szCs w:val="20"/>
          <w:lang w:val="pt-BR"/>
        </w:rPr>
      </w:pPr>
      <w:r w:rsidRPr="00AF37E7">
        <w:rPr>
          <w:rFonts w:ascii="Arial" w:hAnsi="Arial" w:cs="Arial"/>
          <w:sz w:val="20"/>
          <w:szCs w:val="20"/>
          <w:lang w:val="pt-BR"/>
        </w:rPr>
        <w:t>Execução da Obra de Acordo com as especificações técnicas constantes no Projeto</w:t>
      </w:r>
      <w:r w:rsidR="005547E4">
        <w:rPr>
          <w:rFonts w:ascii="Arial" w:hAnsi="Arial" w:cs="Arial"/>
          <w:sz w:val="20"/>
          <w:szCs w:val="20"/>
          <w:lang w:val="pt-BR"/>
        </w:rPr>
        <w:t>.</w:t>
      </w:r>
    </w:p>
    <w:p w14:paraId="52B3A4CB" w14:textId="77777777" w:rsidR="00060578" w:rsidRPr="00AF37E7" w:rsidRDefault="00060578" w:rsidP="000D6011">
      <w:pPr>
        <w:spacing w:line="276" w:lineRule="auto"/>
        <w:jc w:val="both"/>
        <w:rPr>
          <w:rFonts w:ascii="Arial" w:hAnsi="Arial" w:cs="Arial"/>
          <w:b/>
          <w:color w:val="FF0000"/>
          <w:sz w:val="20"/>
          <w:szCs w:val="20"/>
        </w:rPr>
      </w:pPr>
    </w:p>
    <w:p w14:paraId="3771C947" w14:textId="092C7EC7" w:rsidR="000C0592" w:rsidRPr="00AF37E7" w:rsidRDefault="000C0592" w:rsidP="000D6011">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PROVIDÊNCIAS PRÉVIAS A SEREM ADOTADAS PELA ADMINISTRAÇÃO</w:t>
      </w:r>
    </w:p>
    <w:p w14:paraId="17DE9B63" w14:textId="2B89026F" w:rsidR="000C0592" w:rsidRPr="00AF37E7" w:rsidRDefault="00EE0613" w:rsidP="000D6011">
      <w:pPr>
        <w:spacing w:line="276" w:lineRule="auto"/>
        <w:ind w:firstLine="709"/>
        <w:jc w:val="both"/>
        <w:rPr>
          <w:rFonts w:ascii="Arial" w:hAnsi="Arial" w:cs="Arial"/>
          <w:bCs/>
          <w:sz w:val="20"/>
          <w:szCs w:val="20"/>
        </w:rPr>
      </w:pPr>
      <w:r w:rsidRPr="00AF37E7">
        <w:rPr>
          <w:rFonts w:ascii="Arial" w:hAnsi="Arial" w:cs="Arial"/>
          <w:bCs/>
          <w:sz w:val="20"/>
          <w:szCs w:val="20"/>
        </w:rPr>
        <w:t>Não há necessidade de adaptação direta</w:t>
      </w:r>
      <w:r w:rsidR="00C82535" w:rsidRPr="00AF37E7">
        <w:rPr>
          <w:rFonts w:ascii="Arial" w:hAnsi="Arial" w:cs="Arial"/>
          <w:bCs/>
          <w:sz w:val="20"/>
          <w:szCs w:val="20"/>
        </w:rPr>
        <w:t>, pois serao enviados a contratada modelos, especificações, discritivos de cada secretaria solicitante</w:t>
      </w:r>
      <w:r w:rsidRPr="00AF37E7">
        <w:rPr>
          <w:rFonts w:ascii="Arial" w:hAnsi="Arial" w:cs="Arial"/>
          <w:bCs/>
          <w:sz w:val="20"/>
          <w:szCs w:val="20"/>
        </w:rPr>
        <w:t>. A administração deve assegurar que todos os recursos necessários para a fiscalização e acompanhamento da execução do contrato estejam disponíveis.</w:t>
      </w:r>
    </w:p>
    <w:p w14:paraId="52C2056D" w14:textId="77777777" w:rsidR="00EE0613" w:rsidRPr="00AF37E7" w:rsidRDefault="00EE0613" w:rsidP="000D6011">
      <w:pPr>
        <w:spacing w:line="276" w:lineRule="auto"/>
        <w:jc w:val="both"/>
        <w:rPr>
          <w:rFonts w:ascii="Arial" w:hAnsi="Arial" w:cs="Arial"/>
          <w:bCs/>
          <w:sz w:val="20"/>
          <w:szCs w:val="20"/>
        </w:rPr>
      </w:pPr>
    </w:p>
    <w:p w14:paraId="495CEE2D" w14:textId="0B93E832" w:rsidR="000C0592" w:rsidRPr="00AF37E7" w:rsidRDefault="000C0592" w:rsidP="000D6011">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CONTRATAÇÕES CORRELATADAS/INTERDEPENDENTES</w:t>
      </w:r>
    </w:p>
    <w:p w14:paraId="53098D42" w14:textId="30BFA300" w:rsidR="00E63BA8" w:rsidRPr="00AF37E7" w:rsidRDefault="00EE0613" w:rsidP="000D6011">
      <w:pPr>
        <w:spacing w:line="276" w:lineRule="auto"/>
        <w:ind w:firstLine="709"/>
        <w:jc w:val="both"/>
        <w:rPr>
          <w:rFonts w:ascii="Arial" w:hAnsi="Arial" w:cs="Arial"/>
          <w:bCs/>
          <w:sz w:val="20"/>
          <w:szCs w:val="20"/>
        </w:rPr>
      </w:pPr>
      <w:r w:rsidRPr="00AF37E7">
        <w:rPr>
          <w:rFonts w:ascii="Arial" w:hAnsi="Arial" w:cs="Arial"/>
          <w:bCs/>
          <w:sz w:val="20"/>
          <w:szCs w:val="20"/>
        </w:rPr>
        <w:t xml:space="preserve">Não há contratações interdependentes diretamente relacionadas a este objeto. </w:t>
      </w:r>
    </w:p>
    <w:p w14:paraId="23583A3E" w14:textId="77777777" w:rsidR="00DB4E57" w:rsidRPr="00AF37E7" w:rsidRDefault="00DB4E57" w:rsidP="000D6011">
      <w:pPr>
        <w:spacing w:line="276" w:lineRule="auto"/>
        <w:ind w:firstLine="709"/>
        <w:jc w:val="both"/>
        <w:rPr>
          <w:rFonts w:ascii="Arial" w:hAnsi="Arial" w:cs="Arial"/>
          <w:bCs/>
          <w:color w:val="FF0000"/>
          <w:sz w:val="20"/>
          <w:szCs w:val="20"/>
        </w:rPr>
      </w:pPr>
    </w:p>
    <w:p w14:paraId="08B04EB6" w14:textId="77777777" w:rsidR="00AF37E7" w:rsidRPr="00AF37E7" w:rsidRDefault="000C0592" w:rsidP="00AF37E7">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DESCRIÇÃO DE POSSÍVEIS IMPACTOS AMBIENTAIS E RESPECTIVAS MEDIDAS MITIGADORAS</w:t>
      </w:r>
    </w:p>
    <w:p w14:paraId="0234E642" w14:textId="77777777" w:rsidR="00AF37E7" w:rsidRPr="00AF37E7" w:rsidRDefault="00AF37E7" w:rsidP="00AF37E7">
      <w:pPr>
        <w:pStyle w:val="PargrafodaLista"/>
        <w:spacing w:line="276" w:lineRule="auto"/>
        <w:ind w:left="0" w:firstLine="720"/>
        <w:rPr>
          <w:rFonts w:ascii="Arial" w:hAnsi="Arial" w:cs="Arial"/>
          <w:sz w:val="20"/>
          <w:szCs w:val="20"/>
        </w:rPr>
      </w:pPr>
      <w:r w:rsidRPr="00AF37E7">
        <w:rPr>
          <w:rFonts w:ascii="Arial" w:hAnsi="Arial" w:cs="Arial"/>
          <w:sz w:val="20"/>
          <w:szCs w:val="20"/>
        </w:rPr>
        <w:t>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14:paraId="3C2017AD" w14:textId="77777777" w:rsidR="00C30626" w:rsidRDefault="00AF37E7" w:rsidP="00C30626">
      <w:pPr>
        <w:pStyle w:val="PargrafodaLista"/>
        <w:spacing w:line="276" w:lineRule="auto"/>
        <w:ind w:left="0" w:firstLine="720"/>
        <w:rPr>
          <w:rFonts w:ascii="Arial" w:hAnsi="Arial" w:cs="Arial"/>
          <w:sz w:val="20"/>
          <w:szCs w:val="20"/>
        </w:rPr>
      </w:pPr>
      <w:r w:rsidRPr="000C0C0D">
        <w:rPr>
          <w:rFonts w:ascii="Arial" w:hAnsi="Arial" w:cs="Arial"/>
          <w:sz w:val="20"/>
          <w:szCs w:val="20"/>
        </w:rPr>
        <w:t xml:space="preserve"> </w:t>
      </w:r>
      <w:r w:rsidR="00B93430">
        <w:rPr>
          <w:rFonts w:ascii="Arial" w:hAnsi="Arial" w:cs="Arial"/>
          <w:sz w:val="20"/>
          <w:szCs w:val="20"/>
        </w:rPr>
        <w:t xml:space="preserve">A </w:t>
      </w:r>
      <w:r w:rsidR="00C30626">
        <w:rPr>
          <w:rFonts w:ascii="Arial" w:hAnsi="Arial" w:cs="Arial"/>
          <w:bCs/>
          <w:sz w:val="20"/>
          <w:szCs w:val="20"/>
        </w:rPr>
        <w:t>contrução dessas 20 unidades habitacioanais</w:t>
      </w:r>
      <w:r w:rsidR="001F332B">
        <w:rPr>
          <w:rFonts w:ascii="Arial" w:hAnsi="Arial" w:cs="Arial"/>
          <w:sz w:val="20"/>
          <w:szCs w:val="20"/>
        </w:rPr>
        <w:t xml:space="preserve">, </w:t>
      </w:r>
      <w:r w:rsidRPr="000C0C0D">
        <w:rPr>
          <w:rFonts w:ascii="Arial" w:hAnsi="Arial" w:cs="Arial"/>
          <w:sz w:val="20"/>
          <w:szCs w:val="20"/>
        </w:rPr>
        <w:t xml:space="preserve">pode gerar impactos ambientais </w:t>
      </w:r>
      <w:r w:rsidR="00C30626" w:rsidRPr="00C30626">
        <w:rPr>
          <w:rFonts w:ascii="Arial" w:hAnsi="Arial" w:cs="Arial"/>
          <w:sz w:val="20"/>
          <w:szCs w:val="20"/>
        </w:rPr>
        <w:t xml:space="preserve">temporários e permanentes, sobretudo durante a fase de obras. </w:t>
      </w:r>
      <w:r w:rsidRPr="000C0C0D">
        <w:rPr>
          <w:rFonts w:ascii="Arial" w:hAnsi="Arial" w:cs="Arial"/>
          <w:sz w:val="20"/>
          <w:szCs w:val="20"/>
        </w:rPr>
        <w:t>Abaixo, estão descritos alguns desses impactos e possíveis medidas mitigadoras, incluindo requisitos de baixo consumo de energia e logística reversa para desfazimento e reciclagem de bens e resíduos, quando aplicável:</w:t>
      </w:r>
    </w:p>
    <w:p w14:paraId="46CE85A1" w14:textId="77777777" w:rsidR="00C30626" w:rsidRDefault="00C30626" w:rsidP="00C30626">
      <w:pPr>
        <w:pStyle w:val="PargrafodaLista"/>
        <w:spacing w:line="276" w:lineRule="auto"/>
        <w:ind w:left="0" w:firstLine="720"/>
        <w:rPr>
          <w:rFonts w:ascii="Arial" w:hAnsi="Arial" w:cs="Arial"/>
          <w:sz w:val="20"/>
          <w:szCs w:val="20"/>
        </w:rPr>
      </w:pPr>
    </w:p>
    <w:p w14:paraId="79AE88CF" w14:textId="7BE94F85" w:rsidR="00C30626" w:rsidRPr="00C30626" w:rsidRDefault="00C30626" w:rsidP="00C30626">
      <w:pPr>
        <w:pStyle w:val="PargrafodaLista"/>
        <w:spacing w:line="276" w:lineRule="auto"/>
        <w:ind w:left="0" w:firstLine="720"/>
        <w:rPr>
          <w:rFonts w:ascii="Arial" w:hAnsi="Arial" w:cs="Arial"/>
          <w:sz w:val="20"/>
          <w:szCs w:val="20"/>
        </w:rPr>
      </w:pPr>
      <w:r w:rsidRPr="00C30626">
        <w:rPr>
          <w:rFonts w:ascii="Arial" w:hAnsi="Arial" w:cs="Arial"/>
          <w:b/>
          <w:sz w:val="20"/>
          <w:szCs w:val="20"/>
        </w:rPr>
        <w:t>11.1</w:t>
      </w:r>
      <w:r>
        <w:rPr>
          <w:rFonts w:ascii="Arial" w:hAnsi="Arial" w:cs="Arial"/>
          <w:sz w:val="20"/>
          <w:szCs w:val="20"/>
        </w:rPr>
        <w:t xml:space="preserve"> </w:t>
      </w:r>
      <w:r w:rsidRPr="00C30626">
        <w:rPr>
          <w:rFonts w:ascii="Arial" w:hAnsi="Arial" w:cs="Arial"/>
          <w:sz w:val="20"/>
          <w:szCs w:val="20"/>
        </w:rPr>
        <w:t>Supressão de vegetação e alteração do solo</w:t>
      </w:r>
    </w:p>
    <w:p w14:paraId="37C3629D" w14:textId="77777777" w:rsidR="00C30626" w:rsidRPr="00C30626" w:rsidRDefault="00C30626" w:rsidP="00C30626">
      <w:pPr>
        <w:pStyle w:val="PargrafodaLista"/>
        <w:spacing w:line="276" w:lineRule="auto"/>
        <w:ind w:firstLine="720"/>
        <w:rPr>
          <w:rFonts w:ascii="Arial" w:hAnsi="Arial" w:cs="Arial"/>
          <w:sz w:val="20"/>
          <w:szCs w:val="20"/>
        </w:rPr>
      </w:pPr>
    </w:p>
    <w:p w14:paraId="5DAAECC9" w14:textId="77777777" w:rsidR="00C30626" w:rsidRPr="00C30626" w:rsidRDefault="00C30626" w:rsidP="00C30626">
      <w:pPr>
        <w:pStyle w:val="PargrafodaLista"/>
        <w:spacing w:line="276" w:lineRule="auto"/>
        <w:ind w:firstLine="720"/>
        <w:rPr>
          <w:rFonts w:ascii="Arial" w:hAnsi="Arial" w:cs="Arial"/>
          <w:sz w:val="20"/>
          <w:szCs w:val="20"/>
        </w:rPr>
      </w:pPr>
      <w:r w:rsidRPr="00C30626">
        <w:rPr>
          <w:rFonts w:ascii="Arial" w:hAnsi="Arial" w:cs="Arial"/>
          <w:sz w:val="20"/>
          <w:szCs w:val="20"/>
        </w:rPr>
        <w:t>Impacto:</w:t>
      </w:r>
    </w:p>
    <w:p w14:paraId="2DB5234E" w14:textId="5F3F5AD6" w:rsidR="00C30626" w:rsidRDefault="00C30626" w:rsidP="00C30626">
      <w:pPr>
        <w:pStyle w:val="PargrafodaLista"/>
        <w:spacing w:line="276" w:lineRule="auto"/>
        <w:ind w:left="999" w:firstLine="0"/>
        <w:rPr>
          <w:rFonts w:ascii="Arial" w:hAnsi="Arial" w:cs="Arial"/>
          <w:sz w:val="20"/>
          <w:szCs w:val="20"/>
        </w:rPr>
      </w:pPr>
      <w:r w:rsidRPr="00C30626">
        <w:rPr>
          <w:rFonts w:ascii="Arial" w:hAnsi="Arial" w:cs="Arial"/>
          <w:sz w:val="20"/>
          <w:szCs w:val="20"/>
        </w:rPr>
        <w:t>A movimentação de terra para implantação das edificações pode ocasionar a supressão de vegetação rasteira e a alteração das características naturais do solo.</w:t>
      </w:r>
    </w:p>
    <w:p w14:paraId="1C8CA0CE" w14:textId="77777777" w:rsidR="00C30626" w:rsidRPr="00C30626" w:rsidRDefault="00C30626" w:rsidP="00C30626">
      <w:pPr>
        <w:pStyle w:val="PargrafodaLista"/>
        <w:spacing w:line="276" w:lineRule="auto"/>
        <w:ind w:left="999" w:firstLine="0"/>
        <w:rPr>
          <w:rFonts w:ascii="Arial" w:hAnsi="Arial" w:cs="Arial"/>
          <w:sz w:val="20"/>
          <w:szCs w:val="20"/>
        </w:rPr>
      </w:pPr>
    </w:p>
    <w:p w14:paraId="51BD21B4" w14:textId="7C7CC26F" w:rsidR="00C30626" w:rsidRPr="00C30626" w:rsidRDefault="00C30626" w:rsidP="00C30626">
      <w:pPr>
        <w:pStyle w:val="PargrafodaLista"/>
        <w:spacing w:line="276" w:lineRule="auto"/>
        <w:ind w:firstLine="720"/>
        <w:rPr>
          <w:rFonts w:ascii="Arial" w:hAnsi="Arial" w:cs="Arial"/>
          <w:sz w:val="20"/>
          <w:szCs w:val="20"/>
        </w:rPr>
      </w:pPr>
      <w:r>
        <w:rPr>
          <w:rFonts w:ascii="Arial" w:hAnsi="Arial" w:cs="Arial"/>
          <w:sz w:val="20"/>
          <w:szCs w:val="20"/>
        </w:rPr>
        <w:t>Medidas de mitigação:</w:t>
      </w:r>
    </w:p>
    <w:p w14:paraId="4FB6E943" w14:textId="4675E726" w:rsidR="00C30626" w:rsidRPr="00C30626" w:rsidRDefault="00C30626" w:rsidP="00C30626">
      <w:pPr>
        <w:pStyle w:val="PargrafodaLista"/>
        <w:spacing w:line="276" w:lineRule="auto"/>
        <w:ind w:left="999" w:firstLine="0"/>
        <w:rPr>
          <w:rFonts w:ascii="Arial" w:hAnsi="Arial" w:cs="Arial"/>
          <w:sz w:val="20"/>
          <w:szCs w:val="20"/>
        </w:rPr>
      </w:pPr>
      <w:r w:rsidRPr="00C30626">
        <w:rPr>
          <w:rFonts w:ascii="Arial" w:hAnsi="Arial" w:cs="Arial"/>
          <w:sz w:val="20"/>
          <w:szCs w:val="20"/>
        </w:rPr>
        <w:t>Limitar a supressão vegetal apenas às áreas estritamente necessárias à implantação das unidades;</w:t>
      </w:r>
    </w:p>
    <w:p w14:paraId="5034B781" w14:textId="1160C7BA" w:rsidR="00C30626" w:rsidRPr="00C30626" w:rsidRDefault="00C30626" w:rsidP="00C30626">
      <w:pPr>
        <w:pStyle w:val="PargrafodaLista"/>
        <w:spacing w:line="276" w:lineRule="auto"/>
        <w:ind w:firstLine="720"/>
        <w:rPr>
          <w:rFonts w:ascii="Arial" w:hAnsi="Arial" w:cs="Arial"/>
          <w:sz w:val="20"/>
          <w:szCs w:val="20"/>
        </w:rPr>
      </w:pPr>
      <w:r w:rsidRPr="00C30626">
        <w:rPr>
          <w:rFonts w:ascii="Arial" w:hAnsi="Arial" w:cs="Arial"/>
          <w:sz w:val="20"/>
          <w:szCs w:val="20"/>
        </w:rPr>
        <w:t xml:space="preserve">Preservar a vegetação existente </w:t>
      </w:r>
      <w:r>
        <w:rPr>
          <w:rFonts w:ascii="Arial" w:hAnsi="Arial" w:cs="Arial"/>
          <w:sz w:val="20"/>
          <w:szCs w:val="20"/>
        </w:rPr>
        <w:t>no entorno sempre que possível;</w:t>
      </w:r>
    </w:p>
    <w:p w14:paraId="1170A0B7" w14:textId="77777777" w:rsidR="00C30626" w:rsidRPr="00C30626" w:rsidRDefault="00C30626" w:rsidP="00C30626">
      <w:pPr>
        <w:pStyle w:val="PargrafodaLista"/>
        <w:spacing w:line="276" w:lineRule="auto"/>
        <w:ind w:left="999" w:firstLine="0"/>
        <w:rPr>
          <w:rFonts w:ascii="Arial" w:hAnsi="Arial" w:cs="Arial"/>
          <w:sz w:val="20"/>
          <w:szCs w:val="20"/>
        </w:rPr>
      </w:pPr>
      <w:r w:rsidRPr="00C30626">
        <w:rPr>
          <w:rFonts w:ascii="Arial" w:hAnsi="Arial" w:cs="Arial"/>
          <w:sz w:val="20"/>
          <w:szCs w:val="20"/>
        </w:rPr>
        <w:lastRenderedPageBreak/>
        <w:t>Realizar a recomposição vegetal ou paisagística nas áreas livres após a conclusão das obras.</w:t>
      </w:r>
    </w:p>
    <w:p w14:paraId="28D23F95" w14:textId="77777777" w:rsidR="00C30626" w:rsidRPr="00C30626" w:rsidRDefault="00C30626" w:rsidP="00C30626">
      <w:pPr>
        <w:pStyle w:val="PargrafodaLista"/>
        <w:spacing w:line="276" w:lineRule="auto"/>
        <w:ind w:firstLine="720"/>
        <w:rPr>
          <w:rFonts w:ascii="Arial" w:hAnsi="Arial" w:cs="Arial"/>
          <w:sz w:val="20"/>
          <w:szCs w:val="20"/>
        </w:rPr>
      </w:pPr>
    </w:p>
    <w:p w14:paraId="24DE0C53" w14:textId="097FA0B5" w:rsidR="00C30626" w:rsidRPr="00C30626" w:rsidRDefault="00C30626" w:rsidP="00C30626">
      <w:pPr>
        <w:spacing w:line="276" w:lineRule="auto"/>
        <w:ind w:left="279" w:firstLine="720"/>
        <w:rPr>
          <w:rFonts w:ascii="Arial" w:hAnsi="Arial" w:cs="Arial"/>
          <w:sz w:val="20"/>
          <w:szCs w:val="20"/>
        </w:rPr>
      </w:pPr>
      <w:r w:rsidRPr="00C30626">
        <w:rPr>
          <w:rFonts w:ascii="Arial" w:hAnsi="Arial" w:cs="Arial"/>
          <w:b/>
          <w:sz w:val="20"/>
          <w:szCs w:val="20"/>
        </w:rPr>
        <w:t>11.2</w:t>
      </w:r>
      <w:r>
        <w:rPr>
          <w:rFonts w:ascii="Arial" w:hAnsi="Arial" w:cs="Arial"/>
          <w:sz w:val="20"/>
          <w:szCs w:val="20"/>
        </w:rPr>
        <w:t xml:space="preserve"> </w:t>
      </w:r>
      <w:r w:rsidRPr="00C30626">
        <w:rPr>
          <w:rFonts w:ascii="Arial" w:hAnsi="Arial" w:cs="Arial"/>
          <w:sz w:val="20"/>
          <w:szCs w:val="20"/>
        </w:rPr>
        <w:t>Geração de resíduos sólidos da construção civil</w:t>
      </w:r>
    </w:p>
    <w:p w14:paraId="758B93C8" w14:textId="77777777" w:rsidR="00C30626" w:rsidRPr="00C30626" w:rsidRDefault="00C30626" w:rsidP="00C30626">
      <w:pPr>
        <w:pStyle w:val="PargrafodaLista"/>
        <w:spacing w:line="276" w:lineRule="auto"/>
        <w:ind w:firstLine="720"/>
        <w:rPr>
          <w:rFonts w:ascii="Arial" w:hAnsi="Arial" w:cs="Arial"/>
          <w:sz w:val="20"/>
          <w:szCs w:val="20"/>
        </w:rPr>
      </w:pPr>
    </w:p>
    <w:p w14:paraId="06B15260" w14:textId="77777777" w:rsidR="00C30626" w:rsidRPr="00C30626" w:rsidRDefault="00C30626" w:rsidP="00C30626">
      <w:pPr>
        <w:pStyle w:val="PargrafodaLista"/>
        <w:spacing w:line="276" w:lineRule="auto"/>
        <w:ind w:firstLine="720"/>
        <w:rPr>
          <w:rFonts w:ascii="Arial" w:hAnsi="Arial" w:cs="Arial"/>
          <w:sz w:val="20"/>
          <w:szCs w:val="20"/>
        </w:rPr>
      </w:pPr>
      <w:r w:rsidRPr="00C30626">
        <w:rPr>
          <w:rFonts w:ascii="Arial" w:hAnsi="Arial" w:cs="Arial"/>
          <w:sz w:val="20"/>
          <w:szCs w:val="20"/>
        </w:rPr>
        <w:t>Impacto:</w:t>
      </w:r>
    </w:p>
    <w:p w14:paraId="5282A829" w14:textId="30004B86" w:rsidR="00C30626" w:rsidRDefault="00C30626" w:rsidP="00C30626">
      <w:pPr>
        <w:pStyle w:val="PargrafodaLista"/>
        <w:spacing w:line="276" w:lineRule="auto"/>
        <w:ind w:left="999" w:firstLine="0"/>
        <w:rPr>
          <w:rFonts w:ascii="Arial" w:hAnsi="Arial" w:cs="Arial"/>
          <w:sz w:val="20"/>
          <w:szCs w:val="20"/>
        </w:rPr>
      </w:pPr>
      <w:r w:rsidRPr="00C30626">
        <w:rPr>
          <w:rFonts w:ascii="Arial" w:hAnsi="Arial" w:cs="Arial"/>
          <w:sz w:val="20"/>
          <w:szCs w:val="20"/>
        </w:rPr>
        <w:t>A execução das obras gera resíduos como entulhos, restos de concreto, madeira, embalagens e outros materiais.</w:t>
      </w:r>
    </w:p>
    <w:p w14:paraId="165E3025" w14:textId="77777777" w:rsidR="00C30626" w:rsidRPr="00C30626" w:rsidRDefault="00C30626" w:rsidP="00C30626">
      <w:pPr>
        <w:pStyle w:val="PargrafodaLista"/>
        <w:spacing w:line="276" w:lineRule="auto"/>
        <w:ind w:left="999" w:firstLine="0"/>
        <w:rPr>
          <w:rFonts w:ascii="Arial" w:hAnsi="Arial" w:cs="Arial"/>
          <w:sz w:val="20"/>
          <w:szCs w:val="20"/>
        </w:rPr>
      </w:pPr>
    </w:p>
    <w:p w14:paraId="5869F717" w14:textId="55F0CFA4" w:rsidR="00C30626" w:rsidRPr="00C30626" w:rsidRDefault="00C30626" w:rsidP="00C30626">
      <w:pPr>
        <w:pStyle w:val="PargrafodaLista"/>
        <w:spacing w:line="276" w:lineRule="auto"/>
        <w:ind w:firstLine="720"/>
        <w:rPr>
          <w:rFonts w:ascii="Arial" w:hAnsi="Arial" w:cs="Arial"/>
          <w:sz w:val="20"/>
          <w:szCs w:val="20"/>
        </w:rPr>
      </w:pPr>
      <w:r>
        <w:rPr>
          <w:rFonts w:ascii="Arial" w:hAnsi="Arial" w:cs="Arial"/>
          <w:sz w:val="20"/>
          <w:szCs w:val="20"/>
        </w:rPr>
        <w:t>Medidas de mitigação:</w:t>
      </w:r>
    </w:p>
    <w:p w14:paraId="4C234BD5" w14:textId="342C92A2" w:rsidR="00C30626" w:rsidRPr="00C30626" w:rsidRDefault="00C30626" w:rsidP="00C30626">
      <w:pPr>
        <w:pStyle w:val="PargrafodaLista"/>
        <w:spacing w:line="276" w:lineRule="auto"/>
        <w:ind w:firstLine="720"/>
        <w:rPr>
          <w:rFonts w:ascii="Arial" w:hAnsi="Arial" w:cs="Arial"/>
          <w:sz w:val="20"/>
          <w:szCs w:val="20"/>
        </w:rPr>
      </w:pPr>
      <w:r w:rsidRPr="00C30626">
        <w:rPr>
          <w:rFonts w:ascii="Arial" w:hAnsi="Arial" w:cs="Arial"/>
          <w:sz w:val="20"/>
          <w:szCs w:val="20"/>
        </w:rPr>
        <w:t>Implantar Plano de Gerenciamento de Resídu</w:t>
      </w:r>
      <w:r>
        <w:rPr>
          <w:rFonts w:ascii="Arial" w:hAnsi="Arial" w:cs="Arial"/>
          <w:sz w:val="20"/>
          <w:szCs w:val="20"/>
        </w:rPr>
        <w:t>os da Construção Civil (PGRCC);</w:t>
      </w:r>
    </w:p>
    <w:p w14:paraId="6DB986D6" w14:textId="07E6A390" w:rsidR="00C30626" w:rsidRPr="00C30626" w:rsidRDefault="00C30626" w:rsidP="00C30626">
      <w:pPr>
        <w:pStyle w:val="PargrafodaLista"/>
        <w:spacing w:line="276" w:lineRule="auto"/>
        <w:ind w:firstLine="720"/>
        <w:rPr>
          <w:rFonts w:ascii="Arial" w:hAnsi="Arial" w:cs="Arial"/>
          <w:sz w:val="20"/>
          <w:szCs w:val="20"/>
        </w:rPr>
      </w:pPr>
      <w:r w:rsidRPr="00C30626">
        <w:rPr>
          <w:rFonts w:ascii="Arial" w:hAnsi="Arial" w:cs="Arial"/>
          <w:sz w:val="20"/>
          <w:szCs w:val="20"/>
        </w:rPr>
        <w:t>Realizar a seg</w:t>
      </w:r>
      <w:r>
        <w:rPr>
          <w:rFonts w:ascii="Arial" w:hAnsi="Arial" w:cs="Arial"/>
          <w:sz w:val="20"/>
          <w:szCs w:val="20"/>
        </w:rPr>
        <w:t>regação dos resíduos na origem;</w:t>
      </w:r>
    </w:p>
    <w:p w14:paraId="0176B71C" w14:textId="77777777" w:rsidR="00C30626" w:rsidRPr="00C30626" w:rsidRDefault="00C30626" w:rsidP="00C30626">
      <w:pPr>
        <w:pStyle w:val="PargrafodaLista"/>
        <w:spacing w:line="276" w:lineRule="auto"/>
        <w:ind w:left="999" w:firstLine="0"/>
        <w:rPr>
          <w:rFonts w:ascii="Arial" w:hAnsi="Arial" w:cs="Arial"/>
          <w:sz w:val="20"/>
          <w:szCs w:val="20"/>
        </w:rPr>
      </w:pPr>
      <w:r w:rsidRPr="00C30626">
        <w:rPr>
          <w:rFonts w:ascii="Arial" w:hAnsi="Arial" w:cs="Arial"/>
          <w:sz w:val="20"/>
          <w:szCs w:val="20"/>
        </w:rPr>
        <w:t>Destinar corretamente os resíduos para locais licenciados, priorizando a reutilização e reciclagem.</w:t>
      </w:r>
    </w:p>
    <w:p w14:paraId="425B5376" w14:textId="77777777" w:rsidR="00C30626" w:rsidRPr="00C30626" w:rsidRDefault="00C30626" w:rsidP="00C30626">
      <w:pPr>
        <w:pStyle w:val="PargrafodaLista"/>
        <w:spacing w:line="276" w:lineRule="auto"/>
        <w:ind w:firstLine="720"/>
        <w:rPr>
          <w:rFonts w:ascii="Arial" w:hAnsi="Arial" w:cs="Arial"/>
          <w:sz w:val="20"/>
          <w:szCs w:val="20"/>
        </w:rPr>
      </w:pPr>
    </w:p>
    <w:p w14:paraId="449DA8BD" w14:textId="1BDB92AE" w:rsidR="00C30626" w:rsidRPr="00C30626" w:rsidRDefault="00C30626" w:rsidP="00C30626">
      <w:pPr>
        <w:spacing w:line="276" w:lineRule="auto"/>
        <w:ind w:left="279" w:firstLine="720"/>
        <w:rPr>
          <w:rFonts w:ascii="Arial" w:hAnsi="Arial" w:cs="Arial"/>
          <w:sz w:val="20"/>
          <w:szCs w:val="20"/>
        </w:rPr>
      </w:pPr>
      <w:r w:rsidRPr="00C30626">
        <w:rPr>
          <w:rFonts w:ascii="Arial" w:hAnsi="Arial" w:cs="Arial"/>
          <w:b/>
          <w:sz w:val="20"/>
          <w:szCs w:val="20"/>
        </w:rPr>
        <w:t>11.3</w:t>
      </w:r>
      <w:r>
        <w:rPr>
          <w:rFonts w:ascii="Arial" w:hAnsi="Arial" w:cs="Arial"/>
          <w:sz w:val="20"/>
          <w:szCs w:val="20"/>
        </w:rPr>
        <w:t xml:space="preserve"> </w:t>
      </w:r>
      <w:r w:rsidRPr="00C30626">
        <w:rPr>
          <w:rFonts w:ascii="Arial" w:hAnsi="Arial" w:cs="Arial"/>
          <w:sz w:val="20"/>
          <w:szCs w:val="20"/>
        </w:rPr>
        <w:t xml:space="preserve"> Emissão de poeira e material particulado</w:t>
      </w:r>
    </w:p>
    <w:p w14:paraId="6F5F3BEA" w14:textId="77777777" w:rsidR="00C30626" w:rsidRPr="00C30626" w:rsidRDefault="00C30626" w:rsidP="00C30626">
      <w:pPr>
        <w:pStyle w:val="PargrafodaLista"/>
        <w:spacing w:line="276" w:lineRule="auto"/>
        <w:ind w:firstLine="720"/>
        <w:rPr>
          <w:rFonts w:ascii="Arial" w:hAnsi="Arial" w:cs="Arial"/>
          <w:sz w:val="20"/>
          <w:szCs w:val="20"/>
        </w:rPr>
      </w:pPr>
    </w:p>
    <w:p w14:paraId="338A775F" w14:textId="77777777" w:rsidR="00C30626" w:rsidRPr="00C30626" w:rsidRDefault="00C30626" w:rsidP="00C30626">
      <w:pPr>
        <w:pStyle w:val="PargrafodaLista"/>
        <w:spacing w:line="276" w:lineRule="auto"/>
        <w:ind w:firstLine="720"/>
        <w:rPr>
          <w:rFonts w:ascii="Arial" w:hAnsi="Arial" w:cs="Arial"/>
          <w:sz w:val="20"/>
          <w:szCs w:val="20"/>
        </w:rPr>
      </w:pPr>
      <w:r w:rsidRPr="00C30626">
        <w:rPr>
          <w:rFonts w:ascii="Arial" w:hAnsi="Arial" w:cs="Arial"/>
          <w:sz w:val="20"/>
          <w:szCs w:val="20"/>
        </w:rPr>
        <w:t>Impacto:</w:t>
      </w:r>
    </w:p>
    <w:p w14:paraId="6212389F" w14:textId="77777777" w:rsidR="00C30626" w:rsidRPr="00C30626" w:rsidRDefault="00C30626" w:rsidP="00C30626">
      <w:pPr>
        <w:pStyle w:val="PargrafodaLista"/>
        <w:spacing w:line="276" w:lineRule="auto"/>
        <w:ind w:left="999" w:firstLine="0"/>
        <w:rPr>
          <w:rFonts w:ascii="Arial" w:hAnsi="Arial" w:cs="Arial"/>
          <w:sz w:val="20"/>
          <w:szCs w:val="20"/>
        </w:rPr>
      </w:pPr>
      <w:r w:rsidRPr="00C30626">
        <w:rPr>
          <w:rFonts w:ascii="Arial" w:hAnsi="Arial" w:cs="Arial"/>
          <w:sz w:val="20"/>
          <w:szCs w:val="20"/>
        </w:rPr>
        <w:t>A movimentação de solo, transporte de materiais e execução de serviços podem gerar poeira, afetando a qualidade do ar local.</w:t>
      </w:r>
    </w:p>
    <w:p w14:paraId="7013260B" w14:textId="77777777" w:rsidR="00C30626" w:rsidRPr="00C30626" w:rsidRDefault="00C30626" w:rsidP="00C30626">
      <w:pPr>
        <w:pStyle w:val="PargrafodaLista"/>
        <w:spacing w:line="276" w:lineRule="auto"/>
        <w:ind w:firstLine="720"/>
        <w:rPr>
          <w:rFonts w:ascii="Arial" w:hAnsi="Arial" w:cs="Arial"/>
          <w:sz w:val="20"/>
          <w:szCs w:val="20"/>
        </w:rPr>
      </w:pPr>
    </w:p>
    <w:p w14:paraId="14E5BF86" w14:textId="4F8D330B" w:rsidR="00C30626" w:rsidRPr="00C30626" w:rsidRDefault="00C30626" w:rsidP="00C30626">
      <w:pPr>
        <w:pStyle w:val="PargrafodaLista"/>
        <w:spacing w:line="276" w:lineRule="auto"/>
        <w:ind w:firstLine="720"/>
        <w:rPr>
          <w:rFonts w:ascii="Arial" w:hAnsi="Arial" w:cs="Arial"/>
          <w:sz w:val="20"/>
          <w:szCs w:val="20"/>
        </w:rPr>
      </w:pPr>
      <w:r>
        <w:rPr>
          <w:rFonts w:ascii="Arial" w:hAnsi="Arial" w:cs="Arial"/>
          <w:sz w:val="20"/>
          <w:szCs w:val="20"/>
        </w:rPr>
        <w:t>Medidas de mitigação:</w:t>
      </w:r>
    </w:p>
    <w:p w14:paraId="5BAF8817" w14:textId="3ACF4597" w:rsidR="00C30626" w:rsidRPr="00C30626" w:rsidRDefault="00C30626" w:rsidP="00C30626">
      <w:pPr>
        <w:pStyle w:val="PargrafodaLista"/>
        <w:spacing w:line="276" w:lineRule="auto"/>
        <w:ind w:firstLine="720"/>
        <w:rPr>
          <w:rFonts w:ascii="Arial" w:hAnsi="Arial" w:cs="Arial"/>
          <w:sz w:val="20"/>
          <w:szCs w:val="20"/>
        </w:rPr>
      </w:pPr>
      <w:r w:rsidRPr="00C30626">
        <w:rPr>
          <w:rFonts w:ascii="Arial" w:hAnsi="Arial" w:cs="Arial"/>
          <w:sz w:val="20"/>
          <w:szCs w:val="20"/>
        </w:rPr>
        <w:t>Umidificar vias e áreas e</w:t>
      </w:r>
      <w:r>
        <w:rPr>
          <w:rFonts w:ascii="Arial" w:hAnsi="Arial" w:cs="Arial"/>
          <w:sz w:val="20"/>
          <w:szCs w:val="20"/>
        </w:rPr>
        <w:t>xpostas durante períodos secos;</w:t>
      </w:r>
    </w:p>
    <w:p w14:paraId="67F78E88" w14:textId="0ADC6CBE" w:rsidR="00C30626" w:rsidRPr="00C30626" w:rsidRDefault="00C30626" w:rsidP="00C30626">
      <w:pPr>
        <w:pStyle w:val="PargrafodaLista"/>
        <w:spacing w:line="276" w:lineRule="auto"/>
        <w:ind w:firstLine="720"/>
        <w:rPr>
          <w:rFonts w:ascii="Arial" w:hAnsi="Arial" w:cs="Arial"/>
          <w:sz w:val="20"/>
          <w:szCs w:val="20"/>
        </w:rPr>
      </w:pPr>
      <w:r>
        <w:rPr>
          <w:rFonts w:ascii="Arial" w:hAnsi="Arial" w:cs="Arial"/>
          <w:sz w:val="20"/>
          <w:szCs w:val="20"/>
        </w:rPr>
        <w:t>Cobrir cargas transportadas;</w:t>
      </w:r>
    </w:p>
    <w:p w14:paraId="1F23E7BA" w14:textId="77777777" w:rsidR="00C30626" w:rsidRPr="00C30626" w:rsidRDefault="00C30626" w:rsidP="00C30626">
      <w:pPr>
        <w:pStyle w:val="PargrafodaLista"/>
        <w:spacing w:line="276" w:lineRule="auto"/>
        <w:ind w:firstLine="720"/>
        <w:rPr>
          <w:rFonts w:ascii="Arial" w:hAnsi="Arial" w:cs="Arial"/>
          <w:sz w:val="20"/>
          <w:szCs w:val="20"/>
        </w:rPr>
      </w:pPr>
      <w:r w:rsidRPr="00C30626">
        <w:rPr>
          <w:rFonts w:ascii="Arial" w:hAnsi="Arial" w:cs="Arial"/>
          <w:sz w:val="20"/>
          <w:szCs w:val="20"/>
        </w:rPr>
        <w:t>Manter o canteiro de obras organizado e limpo.</w:t>
      </w:r>
    </w:p>
    <w:p w14:paraId="3F7D88C3" w14:textId="77777777" w:rsidR="00C30626" w:rsidRPr="00C30626" w:rsidRDefault="00C30626" w:rsidP="00C30626">
      <w:pPr>
        <w:pStyle w:val="PargrafodaLista"/>
        <w:spacing w:line="276" w:lineRule="auto"/>
        <w:ind w:firstLine="720"/>
        <w:rPr>
          <w:rFonts w:ascii="Arial" w:hAnsi="Arial" w:cs="Arial"/>
          <w:sz w:val="20"/>
          <w:szCs w:val="20"/>
        </w:rPr>
      </w:pPr>
    </w:p>
    <w:p w14:paraId="4DF47189" w14:textId="2553A94A" w:rsidR="00C30626" w:rsidRPr="00C30626" w:rsidRDefault="00C30626" w:rsidP="00C30626">
      <w:pPr>
        <w:pStyle w:val="PargrafodaLista"/>
        <w:spacing w:line="276" w:lineRule="auto"/>
        <w:ind w:firstLine="720"/>
        <w:rPr>
          <w:rFonts w:ascii="Arial" w:hAnsi="Arial" w:cs="Arial"/>
          <w:sz w:val="20"/>
          <w:szCs w:val="20"/>
        </w:rPr>
      </w:pPr>
      <w:r w:rsidRPr="00C30626">
        <w:rPr>
          <w:rFonts w:ascii="Arial" w:hAnsi="Arial" w:cs="Arial"/>
          <w:b/>
          <w:sz w:val="20"/>
          <w:szCs w:val="20"/>
        </w:rPr>
        <w:t>11.4</w:t>
      </w:r>
      <w:r>
        <w:rPr>
          <w:rFonts w:ascii="Arial" w:hAnsi="Arial" w:cs="Arial"/>
          <w:sz w:val="20"/>
          <w:szCs w:val="20"/>
        </w:rPr>
        <w:t xml:space="preserve"> </w:t>
      </w:r>
      <w:r w:rsidRPr="00C30626">
        <w:rPr>
          <w:rFonts w:ascii="Arial" w:hAnsi="Arial" w:cs="Arial"/>
          <w:sz w:val="20"/>
          <w:szCs w:val="20"/>
        </w:rPr>
        <w:t>Emissão de ruídos e vibrações</w:t>
      </w:r>
    </w:p>
    <w:p w14:paraId="35B486A9" w14:textId="77777777" w:rsidR="00C30626" w:rsidRPr="00C30626" w:rsidRDefault="00C30626" w:rsidP="00C30626">
      <w:pPr>
        <w:pStyle w:val="PargrafodaLista"/>
        <w:spacing w:line="276" w:lineRule="auto"/>
        <w:ind w:firstLine="720"/>
        <w:rPr>
          <w:rFonts w:ascii="Arial" w:hAnsi="Arial" w:cs="Arial"/>
          <w:sz w:val="20"/>
          <w:szCs w:val="20"/>
        </w:rPr>
      </w:pPr>
    </w:p>
    <w:p w14:paraId="699EDED4" w14:textId="77777777" w:rsidR="00C30626" w:rsidRPr="00C30626" w:rsidRDefault="00C30626" w:rsidP="00C30626">
      <w:pPr>
        <w:pStyle w:val="PargrafodaLista"/>
        <w:spacing w:line="276" w:lineRule="auto"/>
        <w:ind w:firstLine="720"/>
        <w:rPr>
          <w:rFonts w:ascii="Arial" w:hAnsi="Arial" w:cs="Arial"/>
          <w:sz w:val="20"/>
          <w:szCs w:val="20"/>
        </w:rPr>
      </w:pPr>
      <w:r w:rsidRPr="00C30626">
        <w:rPr>
          <w:rFonts w:ascii="Arial" w:hAnsi="Arial" w:cs="Arial"/>
          <w:sz w:val="20"/>
          <w:szCs w:val="20"/>
        </w:rPr>
        <w:t>Impacto:</w:t>
      </w:r>
    </w:p>
    <w:p w14:paraId="0ED75844" w14:textId="77777777" w:rsidR="00C30626" w:rsidRPr="00C30626" w:rsidRDefault="00C30626" w:rsidP="00C30626">
      <w:pPr>
        <w:pStyle w:val="PargrafodaLista"/>
        <w:spacing w:line="276" w:lineRule="auto"/>
        <w:ind w:left="999" w:firstLine="0"/>
        <w:rPr>
          <w:rFonts w:ascii="Arial" w:hAnsi="Arial" w:cs="Arial"/>
          <w:sz w:val="20"/>
          <w:szCs w:val="20"/>
        </w:rPr>
      </w:pPr>
      <w:r w:rsidRPr="00C30626">
        <w:rPr>
          <w:rFonts w:ascii="Arial" w:hAnsi="Arial" w:cs="Arial"/>
          <w:sz w:val="20"/>
          <w:szCs w:val="20"/>
        </w:rPr>
        <w:t>O uso de máquinas, equipamentos e ferramentas pode gerar ruídos, causando incômodo à vizinhança.</w:t>
      </w:r>
    </w:p>
    <w:p w14:paraId="7661D5BB" w14:textId="77777777" w:rsidR="00C30626" w:rsidRPr="00C30626" w:rsidRDefault="00C30626" w:rsidP="00C30626">
      <w:pPr>
        <w:pStyle w:val="PargrafodaLista"/>
        <w:spacing w:line="276" w:lineRule="auto"/>
        <w:ind w:firstLine="720"/>
        <w:rPr>
          <w:rFonts w:ascii="Arial" w:hAnsi="Arial" w:cs="Arial"/>
          <w:sz w:val="20"/>
          <w:szCs w:val="20"/>
        </w:rPr>
      </w:pPr>
    </w:p>
    <w:p w14:paraId="28E2D065" w14:textId="7A90E840" w:rsidR="00C30626" w:rsidRPr="00C30626" w:rsidRDefault="00C30626" w:rsidP="00C30626">
      <w:pPr>
        <w:pStyle w:val="PargrafodaLista"/>
        <w:spacing w:line="276" w:lineRule="auto"/>
        <w:ind w:firstLine="720"/>
        <w:rPr>
          <w:rFonts w:ascii="Arial" w:hAnsi="Arial" w:cs="Arial"/>
          <w:sz w:val="20"/>
          <w:szCs w:val="20"/>
        </w:rPr>
      </w:pPr>
      <w:r>
        <w:rPr>
          <w:rFonts w:ascii="Arial" w:hAnsi="Arial" w:cs="Arial"/>
          <w:sz w:val="20"/>
          <w:szCs w:val="20"/>
        </w:rPr>
        <w:t>Medidas de mitigação:</w:t>
      </w:r>
    </w:p>
    <w:p w14:paraId="58873885" w14:textId="6BF0B8B8" w:rsidR="00C30626" w:rsidRPr="00C30626" w:rsidRDefault="00C30626" w:rsidP="00C30626">
      <w:pPr>
        <w:pStyle w:val="PargrafodaLista"/>
        <w:spacing w:line="276" w:lineRule="auto"/>
        <w:ind w:firstLine="720"/>
        <w:rPr>
          <w:rFonts w:ascii="Arial" w:hAnsi="Arial" w:cs="Arial"/>
          <w:sz w:val="20"/>
          <w:szCs w:val="20"/>
        </w:rPr>
      </w:pPr>
      <w:r w:rsidRPr="00C30626">
        <w:rPr>
          <w:rFonts w:ascii="Arial" w:hAnsi="Arial" w:cs="Arial"/>
          <w:sz w:val="20"/>
          <w:szCs w:val="20"/>
        </w:rPr>
        <w:t>Restringir as atividades mais ruidosas aos horários permit</w:t>
      </w:r>
      <w:r>
        <w:rPr>
          <w:rFonts w:ascii="Arial" w:hAnsi="Arial" w:cs="Arial"/>
          <w:sz w:val="20"/>
          <w:szCs w:val="20"/>
        </w:rPr>
        <w:t>idos pela legislação municipal;</w:t>
      </w:r>
    </w:p>
    <w:p w14:paraId="71345B74" w14:textId="0C153BFC" w:rsidR="00C30626" w:rsidRPr="00C30626" w:rsidRDefault="00C30626" w:rsidP="00C30626">
      <w:pPr>
        <w:pStyle w:val="PargrafodaLista"/>
        <w:spacing w:line="276" w:lineRule="auto"/>
        <w:ind w:firstLine="720"/>
        <w:rPr>
          <w:rFonts w:ascii="Arial" w:hAnsi="Arial" w:cs="Arial"/>
          <w:sz w:val="20"/>
          <w:szCs w:val="20"/>
        </w:rPr>
      </w:pPr>
      <w:r w:rsidRPr="00C30626">
        <w:rPr>
          <w:rFonts w:ascii="Arial" w:hAnsi="Arial" w:cs="Arial"/>
          <w:sz w:val="20"/>
          <w:szCs w:val="20"/>
        </w:rPr>
        <w:t>Realizar manutenção preventiva dos equipamen</w:t>
      </w:r>
      <w:r>
        <w:rPr>
          <w:rFonts w:ascii="Arial" w:hAnsi="Arial" w:cs="Arial"/>
          <w:sz w:val="20"/>
          <w:szCs w:val="20"/>
        </w:rPr>
        <w:t>tos;</w:t>
      </w:r>
    </w:p>
    <w:p w14:paraId="33329B69" w14:textId="00A557CC" w:rsidR="00C30626" w:rsidRPr="000C0C0D" w:rsidRDefault="00C30626" w:rsidP="00C30626">
      <w:pPr>
        <w:pStyle w:val="PargrafodaLista"/>
        <w:spacing w:line="276" w:lineRule="auto"/>
        <w:ind w:firstLine="720"/>
        <w:rPr>
          <w:rFonts w:ascii="Arial" w:hAnsi="Arial" w:cs="Arial"/>
          <w:sz w:val="20"/>
          <w:szCs w:val="20"/>
        </w:rPr>
      </w:pPr>
      <w:r w:rsidRPr="00C30626">
        <w:rPr>
          <w:rFonts w:ascii="Arial" w:hAnsi="Arial" w:cs="Arial"/>
          <w:sz w:val="20"/>
          <w:szCs w:val="20"/>
        </w:rPr>
        <w:t>Utilizar equipamentos com menor emissão sonora sempre que possível.</w:t>
      </w:r>
    </w:p>
    <w:p w14:paraId="368EC9C4" w14:textId="77777777" w:rsidR="00DB1498" w:rsidRPr="005C3E97" w:rsidRDefault="00DB1498" w:rsidP="00AF37E7">
      <w:pPr>
        <w:pBdr>
          <w:top w:val="nil"/>
          <w:left w:val="nil"/>
          <w:bottom w:val="nil"/>
          <w:right w:val="nil"/>
          <w:between w:val="nil"/>
        </w:pBdr>
        <w:spacing w:before="120" w:after="120" w:line="276" w:lineRule="auto"/>
        <w:jc w:val="both"/>
        <w:rPr>
          <w:rFonts w:ascii="Arial" w:hAnsi="Arial" w:cs="Arial"/>
          <w:kern w:val="2"/>
          <w:sz w:val="8"/>
          <w:szCs w:val="8"/>
        </w:rPr>
      </w:pPr>
    </w:p>
    <w:p w14:paraId="1EDF46D0" w14:textId="77777777" w:rsidR="00DB1498" w:rsidRPr="005C3E97" w:rsidRDefault="00DB1498" w:rsidP="00AF37E7">
      <w:pPr>
        <w:pBdr>
          <w:top w:val="nil"/>
          <w:left w:val="nil"/>
          <w:bottom w:val="nil"/>
          <w:right w:val="nil"/>
          <w:between w:val="nil"/>
        </w:pBdr>
        <w:spacing w:before="120" w:after="120" w:line="276" w:lineRule="auto"/>
        <w:ind w:firstLine="720"/>
        <w:jc w:val="both"/>
        <w:rPr>
          <w:rFonts w:ascii="Arial" w:hAnsi="Arial" w:cs="Arial"/>
          <w:kern w:val="2"/>
          <w:sz w:val="20"/>
          <w:szCs w:val="20"/>
        </w:rPr>
      </w:pPr>
      <w:r w:rsidRPr="005C3E97">
        <w:rPr>
          <w:rFonts w:ascii="Arial" w:hAnsi="Arial" w:cs="Arial"/>
          <w:kern w:val="2"/>
          <w:sz w:val="20"/>
          <w:szCs w:val="20"/>
        </w:rPr>
        <w:t xml:space="preserve">Ao apresentar esses pontos no estudo técnico preliminar, será possível destacar a conscientização ambiental e a busca por soluções sustentáveis, contribuindo para uma licitação mais responsável e alinhada com as preocupações ambientais. </w:t>
      </w:r>
    </w:p>
    <w:p w14:paraId="4859FBF7" w14:textId="76AC4E89" w:rsidR="00E63BA8" w:rsidRDefault="00DB1498" w:rsidP="00AF37E7">
      <w:pPr>
        <w:spacing w:line="276" w:lineRule="auto"/>
        <w:ind w:firstLine="720"/>
        <w:jc w:val="both"/>
        <w:rPr>
          <w:rFonts w:ascii="Arial" w:hAnsi="Arial" w:cs="Arial"/>
          <w:kern w:val="2"/>
          <w:sz w:val="20"/>
          <w:szCs w:val="20"/>
        </w:rPr>
      </w:pPr>
      <w:r w:rsidRPr="005C3E97">
        <w:rPr>
          <w:rFonts w:ascii="Arial" w:hAnsi="Arial" w:cs="Arial"/>
          <w:kern w:val="2"/>
          <w:sz w:val="20"/>
          <w:szCs w:val="20"/>
        </w:rPr>
        <w:t>De forma a mitigar os possíveis impactos ambientais, os veículos e equipamentos deverão atender aos limites padrão de controle ambiental, em estrita observância às normas específicas aplicáveis (municipais, estaduais e federais), sob pena de imediata substituição dos mesmos e sem prejuízo das penalidades pertinentes.</w:t>
      </w:r>
    </w:p>
    <w:p w14:paraId="25AAE713" w14:textId="77777777" w:rsidR="00C30626" w:rsidRPr="005C3E97" w:rsidRDefault="00C30626" w:rsidP="00AF37E7">
      <w:pPr>
        <w:spacing w:line="276" w:lineRule="auto"/>
        <w:ind w:firstLine="720"/>
        <w:jc w:val="both"/>
        <w:rPr>
          <w:rFonts w:ascii="Arial" w:hAnsi="Arial" w:cs="Arial"/>
          <w:kern w:val="2"/>
          <w:sz w:val="20"/>
          <w:szCs w:val="20"/>
        </w:rPr>
      </w:pPr>
    </w:p>
    <w:p w14:paraId="00FC55C0" w14:textId="77777777" w:rsidR="00DB1498" w:rsidRPr="005C3E97" w:rsidRDefault="00DB1498" w:rsidP="000D6011">
      <w:pPr>
        <w:spacing w:line="276" w:lineRule="auto"/>
        <w:jc w:val="both"/>
        <w:rPr>
          <w:rFonts w:ascii="Arial" w:hAnsi="Arial" w:cs="Arial"/>
          <w:sz w:val="20"/>
          <w:szCs w:val="20"/>
        </w:rPr>
      </w:pPr>
    </w:p>
    <w:p w14:paraId="572A0249" w14:textId="79E476B3" w:rsidR="00593A3A" w:rsidRPr="00AF37E7" w:rsidRDefault="00593A3A"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POSICIONAMENTO CONCLUSIVO</w:t>
      </w:r>
    </w:p>
    <w:p w14:paraId="1E55C35F" w14:textId="5484D3C9" w:rsidR="002B0698" w:rsidRPr="00AF37E7" w:rsidRDefault="00EE0613" w:rsidP="000D6011">
      <w:pPr>
        <w:pStyle w:val="PargrafodaLista"/>
        <w:spacing w:line="276" w:lineRule="auto"/>
        <w:ind w:left="0" w:firstLine="709"/>
        <w:rPr>
          <w:rFonts w:ascii="Arial" w:hAnsi="Arial" w:cs="Arial"/>
          <w:sz w:val="20"/>
          <w:szCs w:val="20"/>
        </w:rPr>
      </w:pPr>
      <w:r w:rsidRPr="00AF37E7">
        <w:rPr>
          <w:rFonts w:ascii="Arial" w:hAnsi="Arial" w:cs="Arial"/>
          <w:sz w:val="20"/>
          <w:szCs w:val="20"/>
        </w:rPr>
        <w:t xml:space="preserve">Após análise e discussões com os setores envolvidos, conclui-se que a </w:t>
      </w:r>
      <w:r w:rsidR="00C82535" w:rsidRPr="00AF37E7">
        <w:rPr>
          <w:rFonts w:ascii="Arial" w:hAnsi="Arial" w:cs="Arial"/>
          <w:sz w:val="20"/>
          <w:szCs w:val="20"/>
        </w:rPr>
        <w:t xml:space="preserve">realização de </w:t>
      </w:r>
      <w:r w:rsidR="00145216" w:rsidRPr="00AF37E7">
        <w:rPr>
          <w:rFonts w:ascii="Arial" w:hAnsi="Arial" w:cs="Arial"/>
          <w:sz w:val="20"/>
          <w:szCs w:val="20"/>
        </w:rPr>
        <w:t>Concorrência Pública</w:t>
      </w:r>
      <w:r w:rsidR="00C82535" w:rsidRPr="00AF37E7">
        <w:rPr>
          <w:rFonts w:ascii="Arial" w:hAnsi="Arial" w:cs="Arial"/>
          <w:sz w:val="20"/>
          <w:szCs w:val="20"/>
        </w:rPr>
        <w:t>,</w:t>
      </w:r>
      <w:r w:rsidRPr="00AF37E7">
        <w:rPr>
          <w:rFonts w:ascii="Arial" w:hAnsi="Arial" w:cs="Arial"/>
          <w:sz w:val="20"/>
          <w:szCs w:val="20"/>
        </w:rPr>
        <w:t xml:space="preserve"> é</w:t>
      </w:r>
      <w:r w:rsidR="00C82535" w:rsidRPr="00AF37E7">
        <w:rPr>
          <w:rFonts w:ascii="Arial" w:hAnsi="Arial" w:cs="Arial"/>
          <w:sz w:val="20"/>
          <w:szCs w:val="20"/>
        </w:rPr>
        <w:t xml:space="preserve"> a mais</w:t>
      </w:r>
      <w:r w:rsidRPr="00AF37E7">
        <w:rPr>
          <w:rFonts w:ascii="Arial" w:hAnsi="Arial" w:cs="Arial"/>
          <w:sz w:val="20"/>
          <w:szCs w:val="20"/>
        </w:rPr>
        <w:t xml:space="preserve"> viável e necessária para garantir</w:t>
      </w:r>
      <w:r w:rsidR="00967E3D" w:rsidRPr="00AF37E7">
        <w:rPr>
          <w:rFonts w:ascii="Arial" w:hAnsi="Arial" w:cs="Arial"/>
          <w:sz w:val="20"/>
          <w:szCs w:val="20"/>
        </w:rPr>
        <w:t xml:space="preserve"> uma competição ampla e mais vantajosa ao Municipio</w:t>
      </w:r>
      <w:r w:rsidRPr="00AF37E7">
        <w:rPr>
          <w:rFonts w:ascii="Arial" w:hAnsi="Arial" w:cs="Arial"/>
          <w:sz w:val="20"/>
          <w:szCs w:val="20"/>
        </w:rPr>
        <w:t>.</w:t>
      </w:r>
      <w:r w:rsidR="009C707A" w:rsidRPr="00AF37E7">
        <w:rPr>
          <w:rFonts w:ascii="Arial" w:hAnsi="Arial" w:cs="Arial"/>
          <w:sz w:val="20"/>
          <w:szCs w:val="20"/>
        </w:rPr>
        <w:t xml:space="preserve"> </w:t>
      </w:r>
      <w:r w:rsidR="00967E3D" w:rsidRPr="00AF37E7">
        <w:rPr>
          <w:rFonts w:ascii="Arial" w:hAnsi="Arial" w:cs="Arial"/>
          <w:sz w:val="20"/>
          <w:szCs w:val="20"/>
        </w:rPr>
        <w:t xml:space="preserve">Alem de garantir maior transparencia ao processo, uma vez que todas as </w:t>
      </w:r>
      <w:r w:rsidR="00967E3D" w:rsidRPr="00AF37E7">
        <w:rPr>
          <w:rFonts w:ascii="Arial" w:hAnsi="Arial" w:cs="Arial"/>
          <w:sz w:val="20"/>
          <w:szCs w:val="20"/>
        </w:rPr>
        <w:lastRenderedPageBreak/>
        <w:t>etapas da licitação serão gravadas em audio e video, permitindo o registro integral de todos os atos e decisoes</w:t>
      </w:r>
      <w:r w:rsidR="002B0698" w:rsidRPr="00AF37E7">
        <w:rPr>
          <w:rFonts w:ascii="Arial" w:hAnsi="Arial" w:cs="Arial"/>
          <w:sz w:val="20"/>
          <w:szCs w:val="20"/>
        </w:rPr>
        <w:t>.</w:t>
      </w:r>
    </w:p>
    <w:p w14:paraId="0F68C150" w14:textId="0708213D" w:rsidR="005707EF" w:rsidRDefault="002B0698" w:rsidP="000D6011">
      <w:pPr>
        <w:spacing w:line="276" w:lineRule="auto"/>
        <w:ind w:firstLine="709"/>
        <w:jc w:val="both"/>
        <w:rPr>
          <w:rFonts w:ascii="Arial" w:hAnsi="Arial" w:cs="Arial"/>
          <w:sz w:val="20"/>
          <w:szCs w:val="20"/>
        </w:rPr>
      </w:pPr>
      <w:r w:rsidRPr="00AF37E7">
        <w:rPr>
          <w:rFonts w:ascii="Arial" w:hAnsi="Arial" w:cs="Arial"/>
          <w:sz w:val="20"/>
          <w:szCs w:val="20"/>
        </w:rPr>
        <w:t>Isso tambem garante que o procedimento seja conduzido de maneira clara e sem restrições, evitando quaisqueis questionamentos futuros sobre a integridade do processo</w:t>
      </w:r>
      <w:r w:rsidR="00B93430">
        <w:rPr>
          <w:rFonts w:ascii="Arial" w:hAnsi="Arial" w:cs="Arial"/>
          <w:sz w:val="20"/>
          <w:szCs w:val="20"/>
        </w:rPr>
        <w:t>.</w:t>
      </w:r>
    </w:p>
    <w:p w14:paraId="4158CEF3" w14:textId="77777777" w:rsidR="00B93430" w:rsidRPr="00AF37E7" w:rsidRDefault="00B93430" w:rsidP="000D6011">
      <w:pPr>
        <w:spacing w:line="276" w:lineRule="auto"/>
        <w:ind w:firstLine="709"/>
        <w:jc w:val="both"/>
        <w:rPr>
          <w:rFonts w:ascii="Arial" w:hAnsi="Arial" w:cs="Arial"/>
          <w:sz w:val="20"/>
          <w:szCs w:val="20"/>
        </w:rPr>
      </w:pPr>
    </w:p>
    <w:p w14:paraId="57B65BA2" w14:textId="77777777" w:rsidR="005707EF" w:rsidRPr="00AF37E7" w:rsidRDefault="005707EF" w:rsidP="000D6011">
      <w:pPr>
        <w:pStyle w:val="PargrafodaLista"/>
        <w:spacing w:line="276" w:lineRule="auto"/>
        <w:ind w:left="0" w:firstLine="709"/>
        <w:rPr>
          <w:rFonts w:ascii="Arial" w:hAnsi="Arial" w:cs="Arial"/>
          <w:sz w:val="20"/>
          <w:szCs w:val="20"/>
        </w:rPr>
      </w:pPr>
    </w:p>
    <w:p w14:paraId="5FF11D43" w14:textId="4F5C2B76" w:rsidR="005707EF" w:rsidRPr="00AF37E7" w:rsidRDefault="005707EF" w:rsidP="000D6011">
      <w:pPr>
        <w:pStyle w:val="PargrafodaLista"/>
        <w:spacing w:line="276" w:lineRule="auto"/>
        <w:ind w:left="0" w:firstLine="709"/>
        <w:rPr>
          <w:rFonts w:ascii="Arial" w:hAnsi="Arial" w:cs="Arial"/>
          <w:sz w:val="20"/>
          <w:szCs w:val="20"/>
        </w:rPr>
      </w:pPr>
      <w:r w:rsidRPr="00AF37E7">
        <w:rPr>
          <w:rFonts w:ascii="Arial" w:hAnsi="Arial" w:cs="Arial"/>
          <w:sz w:val="20"/>
          <w:szCs w:val="20"/>
        </w:rPr>
        <w:t xml:space="preserve">Redentora -RS, </w:t>
      </w:r>
      <w:r w:rsidR="009A1092">
        <w:rPr>
          <w:rFonts w:ascii="Arial" w:hAnsi="Arial" w:cs="Arial"/>
          <w:sz w:val="20"/>
          <w:szCs w:val="20"/>
        </w:rPr>
        <w:t>06</w:t>
      </w:r>
      <w:r w:rsidRPr="00AF37E7">
        <w:rPr>
          <w:rFonts w:ascii="Arial" w:hAnsi="Arial" w:cs="Arial"/>
          <w:sz w:val="20"/>
          <w:szCs w:val="20"/>
        </w:rPr>
        <w:t xml:space="preserve"> de </w:t>
      </w:r>
      <w:r w:rsidR="009A1092">
        <w:rPr>
          <w:rFonts w:ascii="Arial" w:hAnsi="Arial" w:cs="Arial"/>
          <w:sz w:val="20"/>
          <w:szCs w:val="20"/>
        </w:rPr>
        <w:t>janeiro de 2026</w:t>
      </w:r>
      <w:r w:rsidRPr="00AF37E7">
        <w:rPr>
          <w:rFonts w:ascii="Arial" w:hAnsi="Arial" w:cs="Arial"/>
          <w:sz w:val="20"/>
          <w:szCs w:val="20"/>
        </w:rPr>
        <w:t>.</w:t>
      </w:r>
    </w:p>
    <w:p w14:paraId="50C5E26D" w14:textId="77777777" w:rsidR="00060578" w:rsidRPr="00AF37E7" w:rsidRDefault="00060578" w:rsidP="000D6011">
      <w:pPr>
        <w:spacing w:line="276" w:lineRule="auto"/>
        <w:jc w:val="both"/>
        <w:rPr>
          <w:rFonts w:ascii="Arial" w:hAnsi="Arial" w:cs="Arial"/>
          <w:b/>
          <w:sz w:val="20"/>
          <w:szCs w:val="20"/>
        </w:rPr>
      </w:pPr>
    </w:p>
    <w:p w14:paraId="6DC698F6" w14:textId="77777777" w:rsidR="008B2BF7" w:rsidRPr="00AF37E7" w:rsidRDefault="008B2BF7" w:rsidP="000D6011">
      <w:pPr>
        <w:spacing w:line="276" w:lineRule="auto"/>
        <w:jc w:val="both"/>
        <w:rPr>
          <w:rFonts w:ascii="Arial" w:hAnsi="Arial" w:cs="Arial"/>
          <w:b/>
          <w:sz w:val="20"/>
          <w:szCs w:val="20"/>
        </w:rPr>
      </w:pPr>
    </w:p>
    <w:p w14:paraId="32183976" w14:textId="5D26FA31" w:rsidR="00060578" w:rsidRDefault="00060578" w:rsidP="000D6011">
      <w:pPr>
        <w:spacing w:line="276" w:lineRule="auto"/>
        <w:jc w:val="both"/>
        <w:rPr>
          <w:rFonts w:ascii="Arial" w:hAnsi="Arial" w:cs="Arial"/>
          <w:sz w:val="20"/>
          <w:szCs w:val="20"/>
        </w:rPr>
      </w:pPr>
    </w:p>
    <w:p w14:paraId="6C3E3DDA" w14:textId="77777777" w:rsidR="005C3E97" w:rsidRDefault="005C3E97" w:rsidP="000D6011">
      <w:pPr>
        <w:spacing w:line="276" w:lineRule="auto"/>
        <w:jc w:val="both"/>
        <w:rPr>
          <w:rFonts w:ascii="Arial" w:hAnsi="Arial" w:cs="Arial"/>
          <w:sz w:val="20"/>
          <w:szCs w:val="20"/>
        </w:rPr>
      </w:pPr>
    </w:p>
    <w:p w14:paraId="2AD7D7B2" w14:textId="77777777" w:rsidR="005C3E97" w:rsidRDefault="005C3E97" w:rsidP="000D6011">
      <w:pPr>
        <w:spacing w:line="276" w:lineRule="auto"/>
        <w:jc w:val="both"/>
        <w:rPr>
          <w:rFonts w:ascii="Arial" w:hAnsi="Arial" w:cs="Arial"/>
          <w:sz w:val="20"/>
          <w:szCs w:val="20"/>
        </w:rPr>
      </w:pPr>
    </w:p>
    <w:p w14:paraId="77AC687D" w14:textId="77777777" w:rsidR="00B93430" w:rsidRPr="00AF37E7" w:rsidRDefault="00B93430" w:rsidP="000D6011">
      <w:pPr>
        <w:spacing w:line="276" w:lineRule="auto"/>
        <w:jc w:val="both"/>
        <w:rPr>
          <w:rFonts w:ascii="Arial" w:hAnsi="Arial" w:cs="Arial"/>
          <w:sz w:val="20"/>
          <w:szCs w:val="20"/>
        </w:rPr>
      </w:pPr>
    </w:p>
    <w:p w14:paraId="34480877" w14:textId="2DB0C880" w:rsidR="005707EF" w:rsidRPr="004716AD" w:rsidRDefault="005707EF" w:rsidP="000D6011">
      <w:pPr>
        <w:spacing w:line="276" w:lineRule="auto"/>
        <w:jc w:val="both"/>
        <w:rPr>
          <w:rFonts w:ascii="Arial" w:hAnsi="Arial" w:cs="Arial"/>
          <w:sz w:val="20"/>
          <w:szCs w:val="20"/>
        </w:rPr>
      </w:pPr>
      <w:r w:rsidRPr="004716AD">
        <w:rPr>
          <w:rFonts w:ascii="Arial" w:hAnsi="Arial" w:cs="Arial"/>
          <w:sz w:val="20"/>
          <w:szCs w:val="20"/>
        </w:rPr>
        <w:t>_______________________________</w:t>
      </w:r>
      <w:r w:rsidR="000D6011" w:rsidRPr="004716AD">
        <w:rPr>
          <w:rFonts w:ascii="Arial" w:hAnsi="Arial" w:cs="Arial"/>
          <w:sz w:val="20"/>
          <w:szCs w:val="20"/>
        </w:rPr>
        <w:t xml:space="preserve">      </w:t>
      </w:r>
      <w:r w:rsidR="00971D6D" w:rsidRPr="004716AD">
        <w:rPr>
          <w:rFonts w:ascii="Arial" w:hAnsi="Arial" w:cs="Arial"/>
          <w:sz w:val="20"/>
          <w:szCs w:val="20"/>
        </w:rPr>
        <w:t xml:space="preserve">                               </w:t>
      </w:r>
      <w:r w:rsidR="000D6011" w:rsidRPr="004716AD">
        <w:rPr>
          <w:rFonts w:ascii="Arial" w:hAnsi="Arial" w:cs="Arial"/>
          <w:sz w:val="20"/>
          <w:szCs w:val="20"/>
        </w:rPr>
        <w:t>______________________________</w:t>
      </w:r>
    </w:p>
    <w:p w14:paraId="5CE84B0A" w14:textId="5B45835B" w:rsidR="001A3C83" w:rsidRPr="004716AD" w:rsidRDefault="00971D6D" w:rsidP="001A3C83">
      <w:pPr>
        <w:spacing w:line="276" w:lineRule="auto"/>
        <w:jc w:val="both"/>
        <w:rPr>
          <w:rFonts w:ascii="Arial" w:hAnsi="Arial" w:cs="Arial"/>
          <w:b/>
          <w:sz w:val="20"/>
          <w:szCs w:val="20"/>
        </w:rPr>
      </w:pPr>
      <w:r w:rsidRPr="004716AD">
        <w:rPr>
          <w:rFonts w:ascii="Arial" w:hAnsi="Arial" w:cs="Arial"/>
          <w:b/>
          <w:sz w:val="20"/>
          <w:szCs w:val="20"/>
        </w:rPr>
        <w:t xml:space="preserve">Luciano André Schunemann </w:t>
      </w:r>
      <w:r w:rsidRPr="004716AD">
        <w:rPr>
          <w:rFonts w:ascii="Arial" w:hAnsi="Arial" w:cs="Arial"/>
          <w:b/>
          <w:sz w:val="20"/>
          <w:szCs w:val="20"/>
        </w:rPr>
        <w:tab/>
      </w:r>
      <w:r w:rsidRPr="004716AD">
        <w:rPr>
          <w:rFonts w:ascii="Arial" w:hAnsi="Arial" w:cs="Arial"/>
          <w:b/>
          <w:sz w:val="20"/>
          <w:szCs w:val="20"/>
        </w:rPr>
        <w:tab/>
      </w:r>
      <w:r w:rsidRPr="004716AD">
        <w:rPr>
          <w:rFonts w:ascii="Arial" w:hAnsi="Arial" w:cs="Arial"/>
          <w:b/>
          <w:sz w:val="20"/>
          <w:szCs w:val="20"/>
        </w:rPr>
        <w:tab/>
      </w:r>
      <w:r w:rsidRPr="004716AD">
        <w:rPr>
          <w:rFonts w:ascii="Arial" w:hAnsi="Arial" w:cs="Arial"/>
          <w:b/>
          <w:sz w:val="20"/>
          <w:szCs w:val="20"/>
        </w:rPr>
        <w:tab/>
      </w:r>
      <w:r w:rsidRPr="004716AD">
        <w:rPr>
          <w:rFonts w:ascii="Arial" w:hAnsi="Arial" w:cs="Arial"/>
          <w:b/>
          <w:sz w:val="20"/>
          <w:szCs w:val="20"/>
        </w:rPr>
        <w:tab/>
      </w:r>
      <w:r w:rsidR="004716AD">
        <w:rPr>
          <w:rFonts w:ascii="Arial" w:hAnsi="Arial" w:cs="Arial"/>
          <w:b/>
          <w:sz w:val="20"/>
          <w:szCs w:val="20"/>
        </w:rPr>
        <w:t xml:space="preserve">     </w:t>
      </w:r>
      <w:r w:rsidR="00E4259A">
        <w:rPr>
          <w:rFonts w:ascii="Arial" w:hAnsi="Arial" w:cs="Arial"/>
          <w:b/>
          <w:sz w:val="20"/>
          <w:szCs w:val="20"/>
        </w:rPr>
        <w:t>Tanise Ferrari Agnoletto</w:t>
      </w:r>
    </w:p>
    <w:p w14:paraId="5693B2FF" w14:textId="73923FAE" w:rsidR="001A3C83" w:rsidRPr="004716AD" w:rsidRDefault="001A3C83" w:rsidP="001A3C83">
      <w:pPr>
        <w:spacing w:line="276" w:lineRule="auto"/>
        <w:jc w:val="both"/>
        <w:rPr>
          <w:rFonts w:ascii="Arial" w:hAnsi="Arial" w:cs="Arial"/>
          <w:sz w:val="20"/>
          <w:szCs w:val="20"/>
        </w:rPr>
      </w:pPr>
      <w:r w:rsidRPr="004716AD">
        <w:rPr>
          <w:rFonts w:ascii="Arial" w:hAnsi="Arial" w:cs="Arial"/>
          <w:sz w:val="20"/>
          <w:szCs w:val="20"/>
        </w:rPr>
        <w:t xml:space="preserve">Secretario Municipal de </w:t>
      </w:r>
      <w:r w:rsidR="00971D6D" w:rsidRPr="004716AD">
        <w:rPr>
          <w:rFonts w:ascii="Arial" w:hAnsi="Arial" w:cs="Arial"/>
          <w:sz w:val="20"/>
          <w:szCs w:val="20"/>
        </w:rPr>
        <w:t>Planejamento e Desenvolvimento</w:t>
      </w:r>
      <w:r w:rsidRPr="004716AD">
        <w:rPr>
          <w:rFonts w:ascii="Arial" w:hAnsi="Arial" w:cs="Arial"/>
          <w:sz w:val="20"/>
          <w:szCs w:val="20"/>
        </w:rPr>
        <w:t xml:space="preserve"> </w:t>
      </w:r>
      <w:r w:rsidR="00AC6095">
        <w:rPr>
          <w:rFonts w:ascii="Arial" w:hAnsi="Arial" w:cs="Arial"/>
          <w:sz w:val="20"/>
          <w:szCs w:val="20"/>
        </w:rPr>
        <w:tab/>
        <w:t xml:space="preserve">            Engenheira</w:t>
      </w:r>
      <w:r w:rsidR="004716AD">
        <w:rPr>
          <w:rFonts w:ascii="Arial" w:hAnsi="Arial" w:cs="Arial"/>
          <w:sz w:val="20"/>
          <w:szCs w:val="20"/>
        </w:rPr>
        <w:t xml:space="preserve"> Civil</w:t>
      </w:r>
      <w:r w:rsidRPr="004716AD">
        <w:rPr>
          <w:rFonts w:ascii="Arial" w:hAnsi="Arial" w:cs="Arial"/>
          <w:sz w:val="20"/>
          <w:szCs w:val="20"/>
        </w:rPr>
        <w:t xml:space="preserve"> </w:t>
      </w:r>
    </w:p>
    <w:p w14:paraId="5379F849" w14:textId="74402C16" w:rsidR="00E805CD" w:rsidRPr="00AF37E7" w:rsidRDefault="00E805CD" w:rsidP="001A3C83">
      <w:pPr>
        <w:spacing w:line="276" w:lineRule="auto"/>
        <w:jc w:val="both"/>
        <w:rPr>
          <w:rFonts w:ascii="Arial" w:hAnsi="Arial" w:cs="Arial"/>
          <w:sz w:val="20"/>
          <w:szCs w:val="20"/>
        </w:rPr>
      </w:pPr>
    </w:p>
    <w:sectPr w:rsidR="00E805CD" w:rsidRPr="00AF37E7" w:rsidSect="004716AD">
      <w:headerReference w:type="default" r:id="rId8"/>
      <w:footerReference w:type="default" r:id="rId9"/>
      <w:type w:val="continuous"/>
      <w:pgSz w:w="11910" w:h="16840"/>
      <w:pgMar w:top="886" w:right="1420" w:bottom="1200" w:left="160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6379E" w14:textId="77777777" w:rsidR="00D40869" w:rsidRDefault="00D40869">
      <w:r>
        <w:separator/>
      </w:r>
    </w:p>
  </w:endnote>
  <w:endnote w:type="continuationSeparator" w:id="0">
    <w:p w14:paraId="1AE86ADD" w14:textId="77777777" w:rsidR="00D40869" w:rsidRDefault="00D40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2090A" w14:textId="4BD64970" w:rsidR="00060578" w:rsidRDefault="00E63BA8">
    <w:pPr>
      <w:pStyle w:val="Corpodetexto"/>
      <w:spacing w:line="14" w:lineRule="auto"/>
      <w:rPr>
        <w:sz w:val="20"/>
      </w:rPr>
    </w:pPr>
    <w:r>
      <w:rPr>
        <w:noProof/>
        <w:lang w:val="pt-BR" w:eastAsia="pt-BR"/>
      </w:rPr>
      <mc:AlternateContent>
        <mc:Choice Requires="wps">
          <w:drawing>
            <wp:anchor distT="0" distB="0" distL="114300" distR="114300" simplePos="0" relativeHeight="251657728" behindDoc="1" locked="0" layoutInCell="1" allowOverlap="1" wp14:anchorId="66462553" wp14:editId="2482DFF4">
              <wp:simplePos x="0" y="0"/>
              <wp:positionH relativeFrom="page">
                <wp:posOffset>6372860</wp:posOffset>
              </wp:positionH>
              <wp:positionV relativeFrom="page">
                <wp:posOffset>9917430</wp:posOffset>
              </wp:positionV>
              <wp:extent cx="147320" cy="165735"/>
              <wp:effectExtent l="0" t="0" r="0" b="0"/>
              <wp:wrapNone/>
              <wp:docPr id="11013446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2E182" w14:textId="77777777" w:rsidR="00060578" w:rsidRDefault="002E0A95">
                          <w:pPr>
                            <w:spacing w:line="245" w:lineRule="exact"/>
                            <w:ind w:left="60"/>
                          </w:pPr>
                          <w:r>
                            <w:fldChar w:fldCharType="begin"/>
                          </w:r>
                          <w:r>
                            <w:instrText xml:space="preserve"> PAGE </w:instrText>
                          </w:r>
                          <w:r>
                            <w:fldChar w:fldCharType="separate"/>
                          </w:r>
                          <w:r w:rsidR="00C30626">
                            <w:rPr>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462553" id="_x0000_t202" coordsize="21600,21600" o:spt="202" path="m,l,21600r21600,l21600,xe">
              <v:stroke joinstyle="miter"/>
              <v:path gradientshapeok="t" o:connecttype="rect"/>
            </v:shapetype>
            <v:shape id="Text Box 1" o:spid="_x0000_s1026" type="#_x0000_t202" style="position:absolute;margin-left:501.8pt;margin-top:780.9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" filled="f" stroked="f">
              <v:textbox inset="0,0,0,0">
                <w:txbxContent>
                  <w:p w14:paraId="2C12E182" w14:textId="77777777" w:rsidR="00060578" w:rsidRDefault="002E0A95">
                    <w:pPr>
                      <w:spacing w:line="245" w:lineRule="exact"/>
                      <w:ind w:left="60"/>
                    </w:pPr>
                    <w:r>
                      <w:fldChar w:fldCharType="begin"/>
                    </w:r>
                    <w:r>
                      <w:instrText xml:space="preserve"> PAGE </w:instrText>
                    </w:r>
                    <w:r>
                      <w:fldChar w:fldCharType="separate"/>
                    </w:r>
                    <w:r w:rsidR="00C30626">
                      <w:rPr>
                        <w:noProof/>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F8C5D" w14:textId="77777777" w:rsidR="00D40869" w:rsidRDefault="00D40869">
      <w:r>
        <w:separator/>
      </w:r>
    </w:p>
  </w:footnote>
  <w:footnote w:type="continuationSeparator" w:id="0">
    <w:p w14:paraId="736313ED" w14:textId="77777777" w:rsidR="00D40869" w:rsidRDefault="00D408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56268"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0AA1D8BC"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7CD9FD52" w14:textId="263CEECC" w:rsidR="00D61907" w:rsidRPr="00150CF1"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r w:rsidRPr="00150CF1">
      <w:rPr>
        <w:noProof/>
        <w:sz w:val="28"/>
        <w:szCs w:val="28"/>
        <w:lang w:val="pt-BR" w:eastAsia="pt-BR"/>
      </w:rPr>
      <w:drawing>
        <wp:anchor distT="0" distB="0" distL="114300" distR="114300" simplePos="0" relativeHeight="251659776" behindDoc="0" locked="0" layoutInCell="1" allowOverlap="1" wp14:anchorId="35124006" wp14:editId="182F0890">
          <wp:simplePos x="0" y="0"/>
          <wp:positionH relativeFrom="column">
            <wp:posOffset>-676275</wp:posOffset>
          </wp:positionH>
          <wp:positionV relativeFrom="paragraph">
            <wp:posOffset>-285750</wp:posOffset>
          </wp:positionV>
          <wp:extent cx="819150" cy="800100"/>
          <wp:effectExtent l="0" t="0" r="0" b="0"/>
          <wp:wrapSquare wrapText="bothSides"/>
          <wp:docPr id="54848766" name="Imagem 54848766"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r w:rsidRPr="00150CF1">
      <w:rPr>
        <w:rFonts w:ascii="Arial" w:hAnsi="Arial"/>
        <w:b/>
        <w:sz w:val="28"/>
        <w:szCs w:val="28"/>
      </w:rPr>
      <w:t>ETP – ESTUDO TÉCNICO PRELIMINAR</w:t>
    </w:r>
  </w:p>
  <w:p w14:paraId="51D83B02"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6F5C9E41"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4F301E58" w14:textId="77777777" w:rsidR="00D61907" w:rsidRPr="00150CF1" w:rsidRDefault="00D61907" w:rsidP="00D61907">
    <w:pPr>
      <w:pStyle w:val="Cabealho"/>
      <w:tabs>
        <w:tab w:val="clear" w:pos="8504"/>
        <w:tab w:val="left" w:pos="5812"/>
        <w:tab w:val="left" w:pos="7655"/>
        <w:tab w:val="right" w:pos="9498"/>
      </w:tabs>
      <w:ind w:left="1418" w:right="-1"/>
      <w:jc w:val="center"/>
      <w:rPr>
        <w:rFonts w:ascii="Arial Narrow" w:hAnsi="Arial Narrow"/>
        <w:sz w:val="28"/>
        <w:szCs w:val="28"/>
      </w:rPr>
    </w:pPr>
    <w:r w:rsidRPr="00150CF1">
      <w:rPr>
        <w:rFonts w:ascii="Arial" w:hAnsi="Arial"/>
        <w:b/>
        <w:sz w:val="28"/>
        <w:szCs w:val="28"/>
      </w:rPr>
      <w:t>Compras e Serviços</w:t>
    </w:r>
  </w:p>
  <w:p w14:paraId="0409043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68F286B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B262BA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265D9CC"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861340F"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171232"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21CD7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FD47579"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4AB669E"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E8C9610" w14:textId="77777777" w:rsidR="00D61907" w:rsidRPr="001A6058" w:rsidRDefault="00D61907" w:rsidP="00D61907">
    <w:pPr>
      <w:pStyle w:val="Cabealho"/>
      <w:pBdr>
        <w:bottom w:val="single" w:sz="12" w:space="1" w:color="auto"/>
      </w:pBdr>
      <w:ind w:right="-1"/>
      <w:jc w:val="center"/>
      <w:rPr>
        <w:rFonts w:ascii="Arial Narrow" w:hAnsi="Arial Narrow"/>
        <w:sz w:val="2"/>
        <w:szCs w:val="2"/>
      </w:rPr>
    </w:pPr>
  </w:p>
  <w:p w14:paraId="0265B56A" w14:textId="77777777" w:rsidR="00D61907" w:rsidRDefault="00D61907" w:rsidP="00D61907">
    <w:pPr>
      <w:pStyle w:val="Cabealho"/>
      <w:pBdr>
        <w:bottom w:val="single" w:sz="12" w:space="1" w:color="auto"/>
      </w:pBdr>
      <w:ind w:right="-1"/>
      <w:jc w:val="right"/>
      <w:rPr>
        <w:rFonts w:ascii="Arial Narrow" w:hAnsi="Arial Narrow"/>
        <w:sz w:val="20"/>
        <w:szCs w:val="20"/>
      </w:rPr>
    </w:pPr>
    <w:r>
      <w:rPr>
        <w:rFonts w:ascii="Arial Narrow" w:hAnsi="Arial Narrow"/>
        <w:sz w:val="20"/>
        <w:szCs w:val="20"/>
      </w:rPr>
      <w:t>Art. 18, I, da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ADE7F97" w14:textId="77777777" w:rsidR="00D61907" w:rsidRDefault="00D6190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57B5"/>
    <w:multiLevelType w:val="multilevel"/>
    <w:tmpl w:val="C8B8C526"/>
    <w:lvl w:ilvl="0">
      <w:start w:val="1"/>
      <w:numFmt w:val="decimal"/>
      <w:lvlText w:val="%1."/>
      <w:lvlJc w:val="left"/>
      <w:pPr>
        <w:ind w:left="2487"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6004300"/>
    <w:multiLevelType w:val="multilevel"/>
    <w:tmpl w:val="1EA8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820BE"/>
    <w:multiLevelType w:val="hybridMultilevel"/>
    <w:tmpl w:val="989C3878"/>
    <w:lvl w:ilvl="0" w:tplc="A7527DCC">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7FBAA89E">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2C10E484">
      <w:numFmt w:val="bullet"/>
      <w:lvlText w:val="•"/>
      <w:lvlJc w:val="left"/>
      <w:pPr>
        <w:ind w:left="1556" w:hanging="262"/>
      </w:pPr>
      <w:rPr>
        <w:rFonts w:hint="default"/>
        <w:lang w:val="pt-PT" w:eastAsia="en-US" w:bidi="ar-SA"/>
      </w:rPr>
    </w:lvl>
    <w:lvl w:ilvl="3" w:tplc="1FDEFF34">
      <w:numFmt w:val="bullet"/>
      <w:lvlText w:val="•"/>
      <w:lvlJc w:val="left"/>
      <w:pPr>
        <w:ind w:left="2452" w:hanging="262"/>
      </w:pPr>
      <w:rPr>
        <w:rFonts w:hint="default"/>
        <w:lang w:val="pt-PT" w:eastAsia="en-US" w:bidi="ar-SA"/>
      </w:rPr>
    </w:lvl>
    <w:lvl w:ilvl="4" w:tplc="28824BFA">
      <w:numFmt w:val="bullet"/>
      <w:lvlText w:val="•"/>
      <w:lvlJc w:val="left"/>
      <w:pPr>
        <w:ind w:left="3348" w:hanging="262"/>
      </w:pPr>
      <w:rPr>
        <w:rFonts w:hint="default"/>
        <w:lang w:val="pt-PT" w:eastAsia="en-US" w:bidi="ar-SA"/>
      </w:rPr>
    </w:lvl>
    <w:lvl w:ilvl="5" w:tplc="113C79A6">
      <w:numFmt w:val="bullet"/>
      <w:lvlText w:val="•"/>
      <w:lvlJc w:val="left"/>
      <w:pPr>
        <w:ind w:left="4245" w:hanging="262"/>
      </w:pPr>
      <w:rPr>
        <w:rFonts w:hint="default"/>
        <w:lang w:val="pt-PT" w:eastAsia="en-US" w:bidi="ar-SA"/>
      </w:rPr>
    </w:lvl>
    <w:lvl w:ilvl="6" w:tplc="4AE21B28">
      <w:numFmt w:val="bullet"/>
      <w:lvlText w:val="•"/>
      <w:lvlJc w:val="left"/>
      <w:pPr>
        <w:ind w:left="5141" w:hanging="262"/>
      </w:pPr>
      <w:rPr>
        <w:rFonts w:hint="default"/>
        <w:lang w:val="pt-PT" w:eastAsia="en-US" w:bidi="ar-SA"/>
      </w:rPr>
    </w:lvl>
    <w:lvl w:ilvl="7" w:tplc="4C18B972">
      <w:numFmt w:val="bullet"/>
      <w:lvlText w:val="•"/>
      <w:lvlJc w:val="left"/>
      <w:pPr>
        <w:ind w:left="6037" w:hanging="262"/>
      </w:pPr>
      <w:rPr>
        <w:rFonts w:hint="default"/>
        <w:lang w:val="pt-PT" w:eastAsia="en-US" w:bidi="ar-SA"/>
      </w:rPr>
    </w:lvl>
    <w:lvl w:ilvl="8" w:tplc="C2AE3320">
      <w:numFmt w:val="bullet"/>
      <w:lvlText w:val="•"/>
      <w:lvlJc w:val="left"/>
      <w:pPr>
        <w:ind w:left="6933" w:hanging="262"/>
      </w:pPr>
      <w:rPr>
        <w:rFonts w:hint="default"/>
        <w:lang w:val="pt-PT" w:eastAsia="en-US" w:bidi="ar-SA"/>
      </w:rPr>
    </w:lvl>
  </w:abstractNum>
  <w:num w:numId="1" w16cid:durableId="819998833">
    <w:abstractNumId w:val="2"/>
  </w:num>
  <w:num w:numId="2" w16cid:durableId="1012072953">
    <w:abstractNumId w:val="0"/>
  </w:num>
  <w:num w:numId="3" w16cid:durableId="351346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0578"/>
    <w:rsid w:val="00016DEB"/>
    <w:rsid w:val="00017402"/>
    <w:rsid w:val="0004088F"/>
    <w:rsid w:val="0004370E"/>
    <w:rsid w:val="00057F2F"/>
    <w:rsid w:val="00060578"/>
    <w:rsid w:val="000C0592"/>
    <w:rsid w:val="000C0C0D"/>
    <w:rsid w:val="000D6011"/>
    <w:rsid w:val="000E2B03"/>
    <w:rsid w:val="001026B7"/>
    <w:rsid w:val="00124FA3"/>
    <w:rsid w:val="0012640B"/>
    <w:rsid w:val="00131D87"/>
    <w:rsid w:val="00145216"/>
    <w:rsid w:val="00174277"/>
    <w:rsid w:val="00184E0B"/>
    <w:rsid w:val="00185EDD"/>
    <w:rsid w:val="001A3C83"/>
    <w:rsid w:val="001A3F5A"/>
    <w:rsid w:val="001B13B6"/>
    <w:rsid w:val="001B249A"/>
    <w:rsid w:val="001F332B"/>
    <w:rsid w:val="0021010B"/>
    <w:rsid w:val="002506D9"/>
    <w:rsid w:val="00291FA1"/>
    <w:rsid w:val="002B0698"/>
    <w:rsid w:val="002B3867"/>
    <w:rsid w:val="002C4764"/>
    <w:rsid w:val="002D0BC4"/>
    <w:rsid w:val="002E0A95"/>
    <w:rsid w:val="002E6DFB"/>
    <w:rsid w:val="00320F34"/>
    <w:rsid w:val="00323524"/>
    <w:rsid w:val="003744BA"/>
    <w:rsid w:val="00385968"/>
    <w:rsid w:val="003A4B68"/>
    <w:rsid w:val="003B5FF8"/>
    <w:rsid w:val="003B7512"/>
    <w:rsid w:val="003B7C44"/>
    <w:rsid w:val="003C45CC"/>
    <w:rsid w:val="003E2CA1"/>
    <w:rsid w:val="004022E1"/>
    <w:rsid w:val="0043357F"/>
    <w:rsid w:val="00445E39"/>
    <w:rsid w:val="0045377B"/>
    <w:rsid w:val="004716AD"/>
    <w:rsid w:val="004777BD"/>
    <w:rsid w:val="004C4905"/>
    <w:rsid w:val="004E2E9D"/>
    <w:rsid w:val="00513817"/>
    <w:rsid w:val="00514BF1"/>
    <w:rsid w:val="00521A1E"/>
    <w:rsid w:val="00542069"/>
    <w:rsid w:val="005437A2"/>
    <w:rsid w:val="005470E6"/>
    <w:rsid w:val="005547E4"/>
    <w:rsid w:val="00555A91"/>
    <w:rsid w:val="005707EF"/>
    <w:rsid w:val="00580A1A"/>
    <w:rsid w:val="0058665A"/>
    <w:rsid w:val="00593A3A"/>
    <w:rsid w:val="005B25E3"/>
    <w:rsid w:val="005C3E97"/>
    <w:rsid w:val="005E4DD6"/>
    <w:rsid w:val="00610B42"/>
    <w:rsid w:val="00621D31"/>
    <w:rsid w:val="00671B6B"/>
    <w:rsid w:val="0067369B"/>
    <w:rsid w:val="00683068"/>
    <w:rsid w:val="006A57FA"/>
    <w:rsid w:val="006B7E50"/>
    <w:rsid w:val="006E1D80"/>
    <w:rsid w:val="00732314"/>
    <w:rsid w:val="0074195A"/>
    <w:rsid w:val="0074433D"/>
    <w:rsid w:val="0075044B"/>
    <w:rsid w:val="007978AD"/>
    <w:rsid w:val="007B0F91"/>
    <w:rsid w:val="007B3A72"/>
    <w:rsid w:val="007D6C7E"/>
    <w:rsid w:val="007F72E5"/>
    <w:rsid w:val="00830D3D"/>
    <w:rsid w:val="00847CCC"/>
    <w:rsid w:val="00874BC4"/>
    <w:rsid w:val="00883F71"/>
    <w:rsid w:val="00885FD4"/>
    <w:rsid w:val="008B2BF7"/>
    <w:rsid w:val="008D2945"/>
    <w:rsid w:val="008D7A4E"/>
    <w:rsid w:val="00923C48"/>
    <w:rsid w:val="00925269"/>
    <w:rsid w:val="009401E4"/>
    <w:rsid w:val="00967E3D"/>
    <w:rsid w:val="00971D6D"/>
    <w:rsid w:val="00982262"/>
    <w:rsid w:val="00987B97"/>
    <w:rsid w:val="0099566D"/>
    <w:rsid w:val="009A1092"/>
    <w:rsid w:val="009B3051"/>
    <w:rsid w:val="009C707A"/>
    <w:rsid w:val="009D26B9"/>
    <w:rsid w:val="00A529A6"/>
    <w:rsid w:val="00AA75AD"/>
    <w:rsid w:val="00AB6DC0"/>
    <w:rsid w:val="00AC6095"/>
    <w:rsid w:val="00AE20E4"/>
    <w:rsid w:val="00AE4F72"/>
    <w:rsid w:val="00AE70ED"/>
    <w:rsid w:val="00AF37E7"/>
    <w:rsid w:val="00B336AC"/>
    <w:rsid w:val="00B61445"/>
    <w:rsid w:val="00B7042B"/>
    <w:rsid w:val="00B70473"/>
    <w:rsid w:val="00B85D4B"/>
    <w:rsid w:val="00B93430"/>
    <w:rsid w:val="00BC0B0B"/>
    <w:rsid w:val="00C30626"/>
    <w:rsid w:val="00C40B58"/>
    <w:rsid w:val="00C7143B"/>
    <w:rsid w:val="00C82535"/>
    <w:rsid w:val="00C940B3"/>
    <w:rsid w:val="00CA32E3"/>
    <w:rsid w:val="00CB5434"/>
    <w:rsid w:val="00CD06F6"/>
    <w:rsid w:val="00D048D4"/>
    <w:rsid w:val="00D04C68"/>
    <w:rsid w:val="00D166BB"/>
    <w:rsid w:val="00D40869"/>
    <w:rsid w:val="00D47E50"/>
    <w:rsid w:val="00D61907"/>
    <w:rsid w:val="00DA2D20"/>
    <w:rsid w:val="00DB1498"/>
    <w:rsid w:val="00DB3B21"/>
    <w:rsid w:val="00DB4E57"/>
    <w:rsid w:val="00DC7736"/>
    <w:rsid w:val="00DF6065"/>
    <w:rsid w:val="00E15D8C"/>
    <w:rsid w:val="00E4259A"/>
    <w:rsid w:val="00E44736"/>
    <w:rsid w:val="00E51EA9"/>
    <w:rsid w:val="00E63BA8"/>
    <w:rsid w:val="00E720A6"/>
    <w:rsid w:val="00E805CD"/>
    <w:rsid w:val="00EE0613"/>
    <w:rsid w:val="00EE5F0C"/>
    <w:rsid w:val="00EF2EEE"/>
    <w:rsid w:val="00EF335F"/>
    <w:rsid w:val="00F07B6B"/>
    <w:rsid w:val="00F169F8"/>
    <w:rsid w:val="00F23062"/>
    <w:rsid w:val="00F520DF"/>
    <w:rsid w:val="00F723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E759A"/>
  <w15:docId w15:val="{7173F760-060C-4B60-B18A-3DD45FAD9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paragraph" w:styleId="Ttulo5">
    <w:name w:val="heading 5"/>
    <w:basedOn w:val="Normal"/>
    <w:next w:val="Normal"/>
    <w:link w:val="Ttulo5Char"/>
    <w:uiPriority w:val="9"/>
    <w:semiHidden/>
    <w:unhideWhenUsed/>
    <w:qFormat/>
    <w:rsid w:val="002B3867"/>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79" w:hanging="17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D61907"/>
    <w:pPr>
      <w:tabs>
        <w:tab w:val="center" w:pos="4252"/>
        <w:tab w:val="right" w:pos="8504"/>
      </w:tabs>
    </w:pPr>
  </w:style>
  <w:style w:type="character" w:customStyle="1" w:styleId="CabealhoChar">
    <w:name w:val="Cabeçalho Char"/>
    <w:basedOn w:val="Fontepargpadro"/>
    <w:link w:val="Cabealho"/>
    <w:rsid w:val="00D61907"/>
    <w:rPr>
      <w:rFonts w:ascii="Calibri" w:eastAsia="Calibri" w:hAnsi="Calibri" w:cs="Calibri"/>
      <w:lang w:val="pt-PT"/>
    </w:rPr>
  </w:style>
  <w:style w:type="paragraph" w:styleId="Rodap">
    <w:name w:val="footer"/>
    <w:basedOn w:val="Normal"/>
    <w:link w:val="RodapChar"/>
    <w:uiPriority w:val="99"/>
    <w:unhideWhenUsed/>
    <w:rsid w:val="00D61907"/>
    <w:pPr>
      <w:tabs>
        <w:tab w:val="center" w:pos="4252"/>
        <w:tab w:val="right" w:pos="8504"/>
      </w:tabs>
    </w:pPr>
  </w:style>
  <w:style w:type="character" w:customStyle="1" w:styleId="RodapChar">
    <w:name w:val="Rodapé Char"/>
    <w:basedOn w:val="Fontepargpadro"/>
    <w:link w:val="Rodap"/>
    <w:uiPriority w:val="99"/>
    <w:rsid w:val="00D61907"/>
    <w:rPr>
      <w:rFonts w:ascii="Calibri" w:eastAsia="Calibri" w:hAnsi="Calibri" w:cs="Calibri"/>
      <w:lang w:val="pt-PT"/>
    </w:rPr>
  </w:style>
  <w:style w:type="character" w:customStyle="1" w:styleId="Ttulo5Char">
    <w:name w:val="Título 5 Char"/>
    <w:basedOn w:val="Fontepargpadro"/>
    <w:link w:val="Ttulo5"/>
    <w:uiPriority w:val="9"/>
    <w:semiHidden/>
    <w:rsid w:val="002B3867"/>
    <w:rPr>
      <w:rFonts w:asciiTheme="majorHAnsi" w:eastAsiaTheme="majorEastAsia" w:hAnsiTheme="majorHAnsi" w:cstheme="majorBidi"/>
      <w:color w:val="365F91" w:themeColor="accent1" w:themeShade="BF"/>
      <w:lang w:val="pt-PT"/>
    </w:rPr>
  </w:style>
  <w:style w:type="paragraph" w:styleId="Corpodetexto2">
    <w:name w:val="Body Text 2"/>
    <w:basedOn w:val="Normal"/>
    <w:link w:val="Corpodetexto2Char"/>
    <w:uiPriority w:val="99"/>
    <w:semiHidden/>
    <w:unhideWhenUsed/>
    <w:rsid w:val="00DB1498"/>
    <w:pPr>
      <w:spacing w:after="120" w:line="480" w:lineRule="auto"/>
    </w:pPr>
  </w:style>
  <w:style w:type="character" w:customStyle="1" w:styleId="Corpodetexto2Char">
    <w:name w:val="Corpo de texto 2 Char"/>
    <w:basedOn w:val="Fontepargpadro"/>
    <w:link w:val="Corpodetexto2"/>
    <w:uiPriority w:val="99"/>
    <w:semiHidden/>
    <w:rsid w:val="00DB1498"/>
    <w:rPr>
      <w:rFonts w:ascii="Calibri" w:eastAsia="Calibri" w:hAnsi="Calibri" w:cs="Calibri"/>
      <w:lang w:val="pt-PT"/>
    </w:rPr>
  </w:style>
  <w:style w:type="paragraph" w:customStyle="1" w:styleId="Default">
    <w:name w:val="Default"/>
    <w:rsid w:val="003C45CC"/>
    <w:pPr>
      <w:widowControl/>
      <w:adjustRightInd w:val="0"/>
    </w:pPr>
    <w:rPr>
      <w:rFonts w:ascii="Calibri" w:hAnsi="Calibri" w:cs="Calibri"/>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334897">
      <w:bodyDiv w:val="1"/>
      <w:marLeft w:val="0"/>
      <w:marRight w:val="0"/>
      <w:marTop w:val="0"/>
      <w:marBottom w:val="0"/>
      <w:divBdr>
        <w:top w:val="none" w:sz="0" w:space="0" w:color="auto"/>
        <w:left w:val="none" w:sz="0" w:space="0" w:color="auto"/>
        <w:bottom w:val="none" w:sz="0" w:space="0" w:color="auto"/>
        <w:right w:val="none" w:sz="0" w:space="0" w:color="auto"/>
      </w:divBdr>
    </w:div>
    <w:div w:id="402066176">
      <w:bodyDiv w:val="1"/>
      <w:marLeft w:val="0"/>
      <w:marRight w:val="0"/>
      <w:marTop w:val="0"/>
      <w:marBottom w:val="0"/>
      <w:divBdr>
        <w:top w:val="none" w:sz="0" w:space="0" w:color="auto"/>
        <w:left w:val="none" w:sz="0" w:space="0" w:color="auto"/>
        <w:bottom w:val="none" w:sz="0" w:space="0" w:color="auto"/>
        <w:right w:val="none" w:sz="0" w:space="0" w:color="auto"/>
      </w:divBdr>
    </w:div>
    <w:div w:id="464351990">
      <w:bodyDiv w:val="1"/>
      <w:marLeft w:val="0"/>
      <w:marRight w:val="0"/>
      <w:marTop w:val="0"/>
      <w:marBottom w:val="0"/>
      <w:divBdr>
        <w:top w:val="none" w:sz="0" w:space="0" w:color="auto"/>
        <w:left w:val="none" w:sz="0" w:space="0" w:color="auto"/>
        <w:bottom w:val="none" w:sz="0" w:space="0" w:color="auto"/>
        <w:right w:val="none" w:sz="0" w:space="0" w:color="auto"/>
      </w:divBdr>
    </w:div>
    <w:div w:id="935986755">
      <w:bodyDiv w:val="1"/>
      <w:marLeft w:val="0"/>
      <w:marRight w:val="0"/>
      <w:marTop w:val="0"/>
      <w:marBottom w:val="0"/>
      <w:divBdr>
        <w:top w:val="none" w:sz="0" w:space="0" w:color="auto"/>
        <w:left w:val="none" w:sz="0" w:space="0" w:color="auto"/>
        <w:bottom w:val="none" w:sz="0" w:space="0" w:color="auto"/>
        <w:right w:val="none" w:sz="0" w:space="0" w:color="auto"/>
      </w:divBdr>
    </w:div>
    <w:div w:id="1235430534">
      <w:bodyDiv w:val="1"/>
      <w:marLeft w:val="0"/>
      <w:marRight w:val="0"/>
      <w:marTop w:val="0"/>
      <w:marBottom w:val="0"/>
      <w:divBdr>
        <w:top w:val="none" w:sz="0" w:space="0" w:color="auto"/>
        <w:left w:val="none" w:sz="0" w:space="0" w:color="auto"/>
        <w:bottom w:val="none" w:sz="0" w:space="0" w:color="auto"/>
        <w:right w:val="none" w:sz="0" w:space="0" w:color="auto"/>
      </w:divBdr>
    </w:div>
    <w:div w:id="1499803976">
      <w:bodyDiv w:val="1"/>
      <w:marLeft w:val="0"/>
      <w:marRight w:val="0"/>
      <w:marTop w:val="0"/>
      <w:marBottom w:val="0"/>
      <w:divBdr>
        <w:top w:val="none" w:sz="0" w:space="0" w:color="auto"/>
        <w:left w:val="none" w:sz="0" w:space="0" w:color="auto"/>
        <w:bottom w:val="none" w:sz="0" w:space="0" w:color="auto"/>
        <w:right w:val="none" w:sz="0" w:space="0" w:color="auto"/>
      </w:divBdr>
    </w:div>
    <w:div w:id="1507793122">
      <w:bodyDiv w:val="1"/>
      <w:marLeft w:val="0"/>
      <w:marRight w:val="0"/>
      <w:marTop w:val="0"/>
      <w:marBottom w:val="0"/>
      <w:divBdr>
        <w:top w:val="none" w:sz="0" w:space="0" w:color="auto"/>
        <w:left w:val="none" w:sz="0" w:space="0" w:color="auto"/>
        <w:bottom w:val="none" w:sz="0" w:space="0" w:color="auto"/>
        <w:right w:val="none" w:sz="0" w:space="0" w:color="auto"/>
      </w:divBdr>
    </w:div>
    <w:div w:id="1533961144">
      <w:bodyDiv w:val="1"/>
      <w:marLeft w:val="0"/>
      <w:marRight w:val="0"/>
      <w:marTop w:val="0"/>
      <w:marBottom w:val="0"/>
      <w:divBdr>
        <w:top w:val="none" w:sz="0" w:space="0" w:color="auto"/>
        <w:left w:val="none" w:sz="0" w:space="0" w:color="auto"/>
        <w:bottom w:val="none" w:sz="0" w:space="0" w:color="auto"/>
        <w:right w:val="none" w:sz="0" w:space="0" w:color="auto"/>
      </w:divBdr>
    </w:div>
    <w:div w:id="1911192042">
      <w:bodyDiv w:val="1"/>
      <w:marLeft w:val="0"/>
      <w:marRight w:val="0"/>
      <w:marTop w:val="0"/>
      <w:marBottom w:val="0"/>
      <w:divBdr>
        <w:top w:val="none" w:sz="0" w:space="0" w:color="auto"/>
        <w:left w:val="none" w:sz="0" w:space="0" w:color="auto"/>
        <w:bottom w:val="none" w:sz="0" w:space="0" w:color="auto"/>
        <w:right w:val="none" w:sz="0" w:space="0" w:color="auto"/>
      </w:divBdr>
    </w:div>
    <w:div w:id="21392583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551F45-9620-47D6-A14C-5C2970AFF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4</Pages>
  <Words>1254</Words>
  <Characters>6777</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LIVES</cp:lastModifiedBy>
  <cp:revision>36</cp:revision>
  <dcterms:created xsi:type="dcterms:W3CDTF">2025-02-18T19:45:00Z</dcterms:created>
  <dcterms:modified xsi:type="dcterms:W3CDTF">2026-01-12T15:57:00Z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para Microsoft 365</vt:lpwstr>
  </property>
  <property fmtid="{D5CDD505-2E9C-101B-9397-08002B2CF9AE}" pid="4" name="LastSaved">
    <vt:filetime>2023-08-10T00:00:00Z</vt:filetime>
  </property>
</Properties>
</file>