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B9E45" w14:textId="4992DE0E" w:rsidR="00060578" w:rsidRPr="002A7063" w:rsidRDefault="00847CCC" w:rsidP="003D31BC">
      <w:pPr>
        <w:ind w:left="-567"/>
        <w:jc w:val="both"/>
        <w:rPr>
          <w:rFonts w:ascii="Arial Narrow" w:hAnsi="Arial Narrow" w:cs="Arial"/>
          <w:b/>
          <w:bCs/>
          <w:sz w:val="24"/>
          <w:szCs w:val="20"/>
        </w:rPr>
      </w:pPr>
      <w:r w:rsidRPr="002A7063">
        <w:rPr>
          <w:rFonts w:ascii="Arial Narrow" w:hAnsi="Arial Narrow" w:cs="Arial"/>
          <w:b/>
          <w:bCs/>
          <w:sz w:val="24"/>
          <w:szCs w:val="20"/>
        </w:rPr>
        <w:t>E</w:t>
      </w:r>
      <w:r w:rsidR="002E0A95" w:rsidRPr="002A7063">
        <w:rPr>
          <w:rFonts w:ascii="Arial Narrow" w:hAnsi="Arial Narrow" w:cs="Arial"/>
          <w:b/>
          <w:bCs/>
          <w:sz w:val="24"/>
          <w:szCs w:val="20"/>
        </w:rPr>
        <w:t>STUDO</w:t>
      </w:r>
      <w:r w:rsidR="002E0A95" w:rsidRPr="002A7063">
        <w:rPr>
          <w:rFonts w:ascii="Arial Narrow" w:hAnsi="Arial Narrow" w:cs="Arial"/>
          <w:b/>
          <w:bCs/>
          <w:spacing w:val="-2"/>
          <w:sz w:val="24"/>
          <w:szCs w:val="20"/>
        </w:rPr>
        <w:t xml:space="preserve"> </w:t>
      </w:r>
      <w:r w:rsidR="002E0A95" w:rsidRPr="002A7063">
        <w:rPr>
          <w:rFonts w:ascii="Arial Narrow" w:hAnsi="Arial Narrow" w:cs="Arial"/>
          <w:b/>
          <w:bCs/>
          <w:sz w:val="24"/>
          <w:szCs w:val="20"/>
        </w:rPr>
        <w:t>TÉCNICO</w:t>
      </w:r>
      <w:r w:rsidR="002E0A95" w:rsidRPr="002A7063">
        <w:rPr>
          <w:rFonts w:ascii="Arial Narrow" w:hAnsi="Arial Narrow" w:cs="Arial"/>
          <w:b/>
          <w:bCs/>
          <w:spacing w:val="-2"/>
          <w:sz w:val="24"/>
          <w:szCs w:val="20"/>
        </w:rPr>
        <w:t xml:space="preserve"> </w:t>
      </w:r>
      <w:r w:rsidR="002E0A95" w:rsidRPr="002A7063">
        <w:rPr>
          <w:rFonts w:ascii="Arial Narrow" w:hAnsi="Arial Narrow" w:cs="Arial"/>
          <w:b/>
          <w:bCs/>
          <w:sz w:val="24"/>
          <w:szCs w:val="20"/>
        </w:rPr>
        <w:t>PRELIMINAR</w:t>
      </w:r>
      <w:r w:rsidR="002E0A95" w:rsidRPr="002A7063">
        <w:rPr>
          <w:rFonts w:ascii="Arial Narrow" w:hAnsi="Arial Narrow" w:cs="Arial"/>
          <w:b/>
          <w:bCs/>
          <w:spacing w:val="-1"/>
          <w:sz w:val="24"/>
          <w:szCs w:val="20"/>
        </w:rPr>
        <w:t xml:space="preserve"> </w:t>
      </w:r>
    </w:p>
    <w:p w14:paraId="72F5A505" w14:textId="77777777" w:rsidR="00060578" w:rsidRPr="002A7063" w:rsidRDefault="00060578" w:rsidP="003D31BC">
      <w:pPr>
        <w:ind w:left="-567"/>
        <w:jc w:val="both"/>
        <w:rPr>
          <w:rFonts w:ascii="Arial Narrow" w:hAnsi="Arial Narrow" w:cs="Arial"/>
          <w:b/>
          <w:sz w:val="20"/>
          <w:szCs w:val="20"/>
        </w:rPr>
      </w:pPr>
    </w:p>
    <w:p w14:paraId="7F8FD5BD" w14:textId="77777777" w:rsidR="002A7063" w:rsidRPr="002A7063" w:rsidRDefault="008D2945" w:rsidP="003D31BC">
      <w:pPr>
        <w:pStyle w:val="PargrafodaLista"/>
        <w:numPr>
          <w:ilvl w:val="0"/>
          <w:numId w:val="2"/>
        </w:numPr>
        <w:spacing w:after="120"/>
        <w:ind w:left="-567" w:firstLine="0"/>
        <w:rPr>
          <w:rFonts w:ascii="Arial Narrow" w:hAnsi="Arial Narrow" w:cs="Arial"/>
          <w:b/>
          <w:bCs/>
          <w:sz w:val="20"/>
          <w:szCs w:val="20"/>
        </w:rPr>
      </w:pPr>
      <w:r w:rsidRPr="002A7063">
        <w:rPr>
          <w:rFonts w:ascii="Arial Narrow" w:hAnsi="Arial Narrow" w:cs="Arial"/>
          <w:b/>
          <w:bCs/>
          <w:sz w:val="20"/>
          <w:szCs w:val="20"/>
        </w:rPr>
        <w:t>OBJETO:</w:t>
      </w:r>
    </w:p>
    <w:p w14:paraId="7A40699A" w14:textId="61A59100" w:rsidR="001026B7" w:rsidRDefault="00935DCA" w:rsidP="003D31BC">
      <w:pPr>
        <w:pStyle w:val="Default"/>
        <w:ind w:left="-567"/>
        <w:jc w:val="both"/>
        <w:rPr>
          <w:rFonts w:ascii="Arial Narrow" w:hAnsi="Arial Narrow"/>
          <w:b/>
          <w:bCs/>
          <w:sz w:val="20"/>
          <w:szCs w:val="20"/>
        </w:rPr>
      </w:pPr>
      <w:r w:rsidRPr="00890CC6">
        <w:rPr>
          <w:rFonts w:ascii="Arial Narrow" w:hAnsi="Arial Narrow"/>
          <w:b/>
          <w:bCs/>
          <w:sz w:val="20"/>
          <w:szCs w:val="20"/>
        </w:rPr>
        <w:t>AQUISIÇÃO DE EQUIPAMENTOS E MATERIAIS DESTINADOS À REESTRUTURAÇÃO DA FARMÁCIA DE MEDICAMENTOS ESPECIAIS DA SECRETARIA MUNICIPAL DE SAÚDE, BEM COMO DE EQUIPAMENTOS PARA O SETOR DE FISIOTERAPIA, VISANDO AO FORTALECIMENTO DA INFRAESTRUTURA, À MELHORIA DAS CONDIÇÕES DE ATENDIMENTO E À QUALIFICAÇÃO DOS SERVIÇOS DE SAÚDE PRESTADOS À POPULAÇÃO.</w:t>
      </w:r>
    </w:p>
    <w:p w14:paraId="1BCA3E6D" w14:textId="77777777" w:rsidR="00935DCA" w:rsidRPr="002A7063" w:rsidRDefault="00935DCA" w:rsidP="003D31BC">
      <w:pPr>
        <w:pStyle w:val="Default"/>
        <w:ind w:left="-567"/>
        <w:jc w:val="both"/>
        <w:rPr>
          <w:rFonts w:ascii="Arial Narrow" w:hAnsi="Arial Narrow" w:cs="Arial"/>
          <w:b/>
          <w:bCs/>
          <w:sz w:val="20"/>
          <w:szCs w:val="20"/>
        </w:rPr>
      </w:pPr>
    </w:p>
    <w:p w14:paraId="51A68B17" w14:textId="065975C1" w:rsidR="00830D3D" w:rsidRPr="002A7063" w:rsidRDefault="002E0A95" w:rsidP="003D31BC">
      <w:pPr>
        <w:pStyle w:val="Default"/>
        <w:ind w:left="-567"/>
        <w:jc w:val="both"/>
        <w:rPr>
          <w:rFonts w:ascii="Arial Narrow" w:hAnsi="Arial Narrow" w:cs="Arial"/>
          <w:b/>
          <w:bCs/>
          <w:sz w:val="20"/>
          <w:szCs w:val="20"/>
        </w:rPr>
      </w:pPr>
      <w:r w:rsidRPr="002A7063">
        <w:rPr>
          <w:rFonts w:ascii="Arial Narrow" w:hAnsi="Arial Narrow" w:cs="Arial"/>
          <w:b/>
          <w:bCs/>
          <w:sz w:val="20"/>
          <w:szCs w:val="20"/>
        </w:rPr>
        <w:t>DESCRIÇÃO</w:t>
      </w:r>
      <w:r w:rsidRPr="002A7063">
        <w:rPr>
          <w:rFonts w:ascii="Arial Narrow" w:hAnsi="Arial Narrow" w:cs="Arial"/>
          <w:b/>
          <w:bCs/>
          <w:spacing w:val="-4"/>
          <w:sz w:val="20"/>
          <w:szCs w:val="20"/>
        </w:rPr>
        <w:t xml:space="preserve"> </w:t>
      </w:r>
      <w:r w:rsidRPr="002A7063">
        <w:rPr>
          <w:rFonts w:ascii="Arial Narrow" w:hAnsi="Arial Narrow" w:cs="Arial"/>
          <w:b/>
          <w:bCs/>
          <w:sz w:val="20"/>
          <w:szCs w:val="20"/>
        </w:rPr>
        <w:t>DA</w:t>
      </w:r>
      <w:r w:rsidRPr="002A7063">
        <w:rPr>
          <w:rFonts w:ascii="Arial Narrow" w:hAnsi="Arial Narrow" w:cs="Arial"/>
          <w:b/>
          <w:bCs/>
          <w:spacing w:val="-4"/>
          <w:sz w:val="20"/>
          <w:szCs w:val="20"/>
        </w:rPr>
        <w:t xml:space="preserve"> </w:t>
      </w:r>
      <w:r w:rsidRPr="002A7063">
        <w:rPr>
          <w:rFonts w:ascii="Arial Narrow" w:hAnsi="Arial Narrow" w:cs="Arial"/>
          <w:b/>
          <w:bCs/>
          <w:sz w:val="20"/>
          <w:szCs w:val="20"/>
        </w:rPr>
        <w:t>NECESSIDADE</w:t>
      </w:r>
    </w:p>
    <w:p w14:paraId="005248A5" w14:textId="77777777" w:rsidR="00C376F5" w:rsidRPr="002A7063" w:rsidRDefault="00C376F5" w:rsidP="003D31BC">
      <w:pPr>
        <w:pStyle w:val="Default"/>
        <w:ind w:left="-567"/>
        <w:jc w:val="both"/>
        <w:rPr>
          <w:rFonts w:ascii="Arial Narrow" w:hAnsi="Arial Narrow" w:cs="Arial"/>
          <w:b/>
          <w:bCs/>
          <w:sz w:val="20"/>
          <w:szCs w:val="20"/>
        </w:rPr>
      </w:pPr>
    </w:p>
    <w:p w14:paraId="708F370C" w14:textId="77777777" w:rsidR="00935DCA" w:rsidRPr="00DD1C34" w:rsidRDefault="002A7063" w:rsidP="003D31BC">
      <w:pPr>
        <w:pStyle w:val="Default"/>
        <w:ind w:left="-567"/>
        <w:jc w:val="both"/>
        <w:rPr>
          <w:rFonts w:ascii="Arial Narrow" w:eastAsia="NSimSun" w:hAnsi="Arial Narrow" w:cs="Arial"/>
          <w:kern w:val="3"/>
          <w:sz w:val="20"/>
          <w:lang w:eastAsia="zh-CN" w:bidi="hi-IN"/>
        </w:rPr>
      </w:pPr>
      <w:r>
        <w:rPr>
          <w:rFonts w:ascii="Arial" w:hAnsi="Arial"/>
          <w:sz w:val="20"/>
        </w:rPr>
        <w:t xml:space="preserve">                           </w:t>
      </w:r>
      <w:r w:rsidR="00935DCA" w:rsidRPr="00DD1C34">
        <w:rPr>
          <w:rFonts w:ascii="Arial Narrow" w:hAnsi="Arial Narrow"/>
          <w:sz w:val="20"/>
        </w:rPr>
        <w:t xml:space="preserve">  </w:t>
      </w:r>
      <w:r w:rsidR="00935DCA" w:rsidRPr="00DD1C34">
        <w:rPr>
          <w:rFonts w:ascii="Arial Narrow" w:eastAsia="NSimSun" w:hAnsi="Arial Narrow" w:cs="Arial"/>
          <w:kern w:val="3"/>
          <w:sz w:val="20"/>
          <w:lang w:eastAsia="zh-CN" w:bidi="hi-IN"/>
        </w:rPr>
        <w:t>A contratação para aquisição de equipamentos e materiais destinados à reestruturação da Farmácia de Medicamentos Especiais da Secretaria Municipal de Saúde, bem como de equipamentos para o setor de Fisioterapia, mostra-se necessária para promover a adequação e o fortalecimento da infraestrutura dos serviços de saúde ofertados à população. A modernização e o aparelhamento desses setores são fundamentais para garantir maior eficiência na execução das atividades, proporcionando melhores condições de trabalho aos profissionais e maior qualidade no atendimento aos usuários do Sistema Único de Saúde.</w:t>
      </w:r>
    </w:p>
    <w:p w14:paraId="413FCD55" w14:textId="77777777" w:rsidR="00935DCA" w:rsidRPr="00DD1C34" w:rsidRDefault="00935DCA" w:rsidP="003D31BC">
      <w:pPr>
        <w:pStyle w:val="Default"/>
        <w:ind w:left="-567"/>
        <w:jc w:val="both"/>
        <w:rPr>
          <w:rFonts w:ascii="Arial Narrow" w:eastAsia="NSimSun" w:hAnsi="Arial Narrow" w:cs="Arial"/>
          <w:kern w:val="3"/>
          <w:sz w:val="20"/>
          <w:lang w:eastAsia="zh-CN" w:bidi="hi-IN"/>
        </w:rPr>
      </w:pPr>
      <w:r w:rsidRPr="00DD1C34">
        <w:rPr>
          <w:rFonts w:ascii="Arial Narrow" w:eastAsia="NSimSun" w:hAnsi="Arial Narrow" w:cs="Arial"/>
          <w:kern w:val="3"/>
          <w:sz w:val="20"/>
          <w:lang w:eastAsia="zh-CN" w:bidi="hi-IN"/>
        </w:rPr>
        <w:t>No âmbito da Farmácia de Medicamentos Especiais, a aquisição dos equipamentos permitirá aprimorar os processos de armazenamento, controle, organização e dispensação dos medicamentos, contribuindo para a preservação adequada dos produtos, a redução de perdas e o atendimento mais ágil e seguro aos pacientes que dependem desses tratamentos. Além disso, a estrutura adequada é indispensável para o cumprimento das normas sanitárias vigentes e para a garantia da rastreabilidade e do controle dos estoques.</w:t>
      </w:r>
    </w:p>
    <w:p w14:paraId="47B50707" w14:textId="77777777" w:rsidR="00935DCA" w:rsidRPr="00DD1C34" w:rsidRDefault="00935DCA" w:rsidP="003D31BC">
      <w:pPr>
        <w:pStyle w:val="Default"/>
        <w:ind w:left="-567"/>
        <w:jc w:val="both"/>
        <w:rPr>
          <w:rFonts w:ascii="Arial Narrow" w:eastAsia="NSimSun" w:hAnsi="Arial Narrow" w:cs="Arial"/>
          <w:kern w:val="3"/>
          <w:sz w:val="20"/>
          <w:lang w:eastAsia="zh-CN" w:bidi="hi-IN"/>
        </w:rPr>
      </w:pPr>
      <w:r w:rsidRPr="00DD1C34">
        <w:rPr>
          <w:rFonts w:ascii="Arial Narrow" w:eastAsia="NSimSun" w:hAnsi="Arial Narrow" w:cs="Arial"/>
          <w:kern w:val="3"/>
          <w:sz w:val="20"/>
          <w:lang w:eastAsia="zh-CN" w:bidi="hi-IN"/>
        </w:rPr>
        <w:t>Em relação ao setor de Fisioterapia, a disponibilização de equipamentos apropriados possibilitará ampliar e qualificar os serviços prestados, oferecendo melhores recursos terapêuticos para a recuperação, reabilitação e manutenção da saúde dos pacientes. O investimento contribuirá para a melhoria da assistência, proporcionando atendimentos mais eficazes, seguros e humanizados, além de ampliar a capacidade de resposta da rede municipal de saúde às demandas existentes.</w:t>
      </w:r>
    </w:p>
    <w:p w14:paraId="06DB6685" w14:textId="77777777" w:rsidR="00935DCA" w:rsidRPr="00DD1C34" w:rsidRDefault="00935DCA" w:rsidP="003D31BC">
      <w:pPr>
        <w:pStyle w:val="Default"/>
        <w:ind w:left="-567"/>
        <w:jc w:val="both"/>
        <w:rPr>
          <w:rFonts w:ascii="Arial Narrow" w:eastAsia="NSimSun" w:hAnsi="Arial Narrow" w:cs="Arial"/>
          <w:kern w:val="3"/>
          <w:sz w:val="20"/>
          <w:lang w:eastAsia="zh-CN" w:bidi="hi-IN"/>
        </w:rPr>
      </w:pPr>
      <w:r w:rsidRPr="00DD1C34">
        <w:rPr>
          <w:rFonts w:ascii="Arial Narrow" w:eastAsia="NSimSun" w:hAnsi="Arial Narrow" w:cs="Arial"/>
          <w:kern w:val="3"/>
          <w:sz w:val="20"/>
          <w:lang w:eastAsia="zh-CN" w:bidi="hi-IN"/>
        </w:rPr>
        <w:t>Dessa forma, a contratação pretendida atende ao interesse público, uma vez que visa fortalecer a estrutura física e operacional dos serviços de saúde, promover maior eficiência na utilização dos recursos públicos e assegurar à população um atendimento de melhor qualidade, compatível com as necessidades atuais do município.</w:t>
      </w:r>
    </w:p>
    <w:p w14:paraId="6424CC84" w14:textId="29F8C107" w:rsidR="009B6F6A" w:rsidRPr="00A90322" w:rsidRDefault="009B6F6A" w:rsidP="003D31BC">
      <w:pPr>
        <w:pStyle w:val="Default"/>
        <w:ind w:left="-567"/>
        <w:jc w:val="both"/>
        <w:rPr>
          <w:rFonts w:ascii="Arial Narrow" w:eastAsia="Calibri" w:hAnsi="Arial Narrow" w:cs="Arial"/>
          <w:color w:val="auto"/>
          <w:sz w:val="20"/>
          <w:szCs w:val="20"/>
          <w:lang w:val="pt-PT"/>
        </w:rPr>
      </w:pPr>
    </w:p>
    <w:p w14:paraId="72C6C462" w14:textId="77777777" w:rsidR="009B6F6A" w:rsidRPr="002A7063" w:rsidRDefault="009B6F6A" w:rsidP="003D31BC">
      <w:pPr>
        <w:pStyle w:val="Default"/>
        <w:ind w:left="-567"/>
        <w:jc w:val="both"/>
        <w:rPr>
          <w:rFonts w:ascii="Arial Narrow" w:eastAsia="NSimSun" w:hAnsi="Arial Narrow" w:cs="Arial"/>
          <w:color w:val="auto"/>
          <w:kern w:val="3"/>
          <w:sz w:val="12"/>
          <w:szCs w:val="12"/>
          <w:lang w:eastAsia="zh-CN" w:bidi="hi-IN"/>
        </w:rPr>
      </w:pPr>
    </w:p>
    <w:p w14:paraId="28D08F3D" w14:textId="2C5ED6F2" w:rsidR="00DC7736" w:rsidRPr="002A7063" w:rsidRDefault="0074433D" w:rsidP="003D31BC">
      <w:pPr>
        <w:pStyle w:val="PargrafodaLista"/>
        <w:numPr>
          <w:ilvl w:val="0"/>
          <w:numId w:val="2"/>
        </w:numPr>
        <w:ind w:left="-567" w:firstLine="0"/>
        <w:rPr>
          <w:rFonts w:ascii="Arial Narrow" w:hAnsi="Arial Narrow" w:cs="Arial"/>
          <w:b/>
          <w:bCs/>
          <w:sz w:val="20"/>
          <w:szCs w:val="20"/>
        </w:rPr>
      </w:pPr>
      <w:r w:rsidRPr="002A7063">
        <w:rPr>
          <w:rFonts w:ascii="Arial Narrow" w:hAnsi="Arial Narrow" w:cs="Arial"/>
          <w:b/>
          <w:bCs/>
          <w:sz w:val="20"/>
          <w:szCs w:val="20"/>
        </w:rPr>
        <w:t>DEMONSTRATIVO DA PREVISÃO DA CONTRATAÇÃO NO PLANO DE CONTRATAÇÕES ANUAL</w:t>
      </w:r>
    </w:p>
    <w:p w14:paraId="53C2615C" w14:textId="77777777" w:rsidR="00C376F5" w:rsidRPr="002A7063" w:rsidRDefault="00C376F5" w:rsidP="003D31BC">
      <w:pPr>
        <w:pStyle w:val="PargrafodaLista"/>
        <w:ind w:left="-567" w:firstLine="0"/>
        <w:rPr>
          <w:rFonts w:ascii="Arial Narrow" w:hAnsi="Arial Narrow" w:cs="Arial"/>
          <w:b/>
          <w:bCs/>
          <w:sz w:val="8"/>
          <w:szCs w:val="8"/>
        </w:rPr>
      </w:pPr>
    </w:p>
    <w:p w14:paraId="6F0485C6" w14:textId="365E33FF" w:rsidR="002E6DFB" w:rsidRPr="002A7063" w:rsidRDefault="002B3867" w:rsidP="003D31BC">
      <w:pPr>
        <w:ind w:left="-567"/>
        <w:jc w:val="both"/>
        <w:rPr>
          <w:rFonts w:ascii="Arial Narrow" w:hAnsi="Arial Narrow" w:cs="Arial"/>
          <w:sz w:val="20"/>
          <w:szCs w:val="20"/>
        </w:rPr>
      </w:pPr>
      <w:r w:rsidRPr="002A7063">
        <w:rPr>
          <w:rFonts w:ascii="Arial Narrow" w:hAnsi="Arial Narrow" w:cs="Arial"/>
          <w:sz w:val="20"/>
          <w:szCs w:val="20"/>
        </w:rPr>
        <w:t>O plano de contratações anua</w:t>
      </w:r>
      <w:r w:rsidR="005E4DD6" w:rsidRPr="002A7063">
        <w:rPr>
          <w:rFonts w:ascii="Arial Narrow" w:hAnsi="Arial Narrow" w:cs="Arial"/>
          <w:sz w:val="20"/>
          <w:szCs w:val="20"/>
        </w:rPr>
        <w:t>l</w:t>
      </w:r>
      <w:r w:rsidRPr="002A7063">
        <w:rPr>
          <w:rFonts w:ascii="Arial Narrow" w:hAnsi="Arial Narrow" w:cs="Arial"/>
          <w:sz w:val="20"/>
          <w:szCs w:val="20"/>
        </w:rPr>
        <w:t xml:space="preserve"> encontra-se em fase de elaboração, razão pela qual ainda não é possível demonstrar a compatibilidade total entre a necessidade apresentada e a previsão orçamentária. Contudo, a </w:t>
      </w:r>
      <w:r w:rsidR="005E4DD6" w:rsidRPr="002A7063">
        <w:rPr>
          <w:rFonts w:ascii="Arial Narrow" w:hAnsi="Arial Narrow" w:cs="Arial"/>
          <w:sz w:val="20"/>
          <w:szCs w:val="20"/>
        </w:rPr>
        <w:t xml:space="preserve">contratação dos serviços descritos </w:t>
      </w:r>
      <w:r w:rsidRPr="002A7063">
        <w:rPr>
          <w:rFonts w:ascii="Arial Narrow" w:hAnsi="Arial Narrow" w:cs="Arial"/>
          <w:sz w:val="20"/>
          <w:szCs w:val="20"/>
        </w:rPr>
        <w:t>neste estudo será contemplada assim que o plano for finalizado e aprovado, com a devida inclusão nos recursos orçamentários da Secretaria responsável.</w:t>
      </w:r>
    </w:p>
    <w:p w14:paraId="05DE5CD6" w14:textId="77777777" w:rsidR="002B3867" w:rsidRPr="002A7063" w:rsidRDefault="002B3867" w:rsidP="003D31BC">
      <w:pPr>
        <w:ind w:left="-567"/>
        <w:jc w:val="both"/>
        <w:rPr>
          <w:rFonts w:ascii="Arial Narrow" w:hAnsi="Arial Narrow" w:cs="Arial"/>
          <w:b/>
          <w:bCs/>
          <w:color w:val="FF0000"/>
          <w:sz w:val="20"/>
          <w:szCs w:val="20"/>
        </w:rPr>
      </w:pPr>
    </w:p>
    <w:p w14:paraId="463B65A8" w14:textId="20172355" w:rsidR="00060578" w:rsidRPr="002A7063" w:rsidRDefault="002E0A95" w:rsidP="003D31BC">
      <w:pPr>
        <w:pStyle w:val="PargrafodaLista"/>
        <w:numPr>
          <w:ilvl w:val="0"/>
          <w:numId w:val="2"/>
        </w:numPr>
        <w:ind w:left="-567" w:firstLine="0"/>
        <w:rPr>
          <w:rFonts w:ascii="Arial Narrow" w:hAnsi="Arial Narrow" w:cs="Arial"/>
          <w:b/>
          <w:bCs/>
          <w:sz w:val="20"/>
          <w:szCs w:val="20"/>
        </w:rPr>
      </w:pPr>
      <w:r w:rsidRPr="002A7063">
        <w:rPr>
          <w:rFonts w:ascii="Arial Narrow" w:hAnsi="Arial Narrow" w:cs="Arial"/>
          <w:b/>
          <w:bCs/>
          <w:sz w:val="20"/>
          <w:szCs w:val="20"/>
        </w:rPr>
        <w:t>REQUISITOS</w:t>
      </w:r>
      <w:r w:rsidRPr="002A7063">
        <w:rPr>
          <w:rFonts w:ascii="Arial Narrow" w:hAnsi="Arial Narrow" w:cs="Arial"/>
          <w:b/>
          <w:bCs/>
          <w:spacing w:val="-4"/>
          <w:sz w:val="20"/>
          <w:szCs w:val="20"/>
        </w:rPr>
        <w:t xml:space="preserve"> </w:t>
      </w:r>
      <w:r w:rsidRPr="002A7063">
        <w:rPr>
          <w:rFonts w:ascii="Arial Narrow" w:hAnsi="Arial Narrow" w:cs="Arial"/>
          <w:b/>
          <w:bCs/>
          <w:sz w:val="20"/>
          <w:szCs w:val="20"/>
        </w:rPr>
        <w:t>DA</w:t>
      </w:r>
      <w:r w:rsidRPr="002A7063">
        <w:rPr>
          <w:rFonts w:ascii="Arial Narrow" w:hAnsi="Arial Narrow" w:cs="Arial"/>
          <w:b/>
          <w:bCs/>
          <w:spacing w:val="-2"/>
          <w:sz w:val="20"/>
          <w:szCs w:val="20"/>
        </w:rPr>
        <w:t xml:space="preserve"> </w:t>
      </w:r>
      <w:r w:rsidRPr="002A7063">
        <w:rPr>
          <w:rFonts w:ascii="Arial Narrow" w:hAnsi="Arial Narrow" w:cs="Arial"/>
          <w:b/>
          <w:bCs/>
          <w:sz w:val="20"/>
          <w:szCs w:val="20"/>
        </w:rPr>
        <w:t>CONTRATAÇÃO</w:t>
      </w:r>
    </w:p>
    <w:p w14:paraId="631DE91A" w14:textId="77777777" w:rsidR="00C376F5" w:rsidRPr="002A7063" w:rsidRDefault="00C376F5" w:rsidP="003D31BC">
      <w:pPr>
        <w:pStyle w:val="PargrafodaLista"/>
        <w:ind w:left="-567" w:firstLine="0"/>
        <w:rPr>
          <w:rFonts w:ascii="Arial Narrow" w:hAnsi="Arial Narrow" w:cs="Arial"/>
          <w:b/>
          <w:bCs/>
          <w:sz w:val="8"/>
          <w:szCs w:val="8"/>
        </w:rPr>
      </w:pPr>
    </w:p>
    <w:p w14:paraId="48309CAC" w14:textId="7B4F3C80" w:rsidR="002B3867" w:rsidRPr="002A7063" w:rsidRDefault="002B3867" w:rsidP="003D31BC">
      <w:pPr>
        <w:ind w:left="-567"/>
        <w:jc w:val="both"/>
        <w:rPr>
          <w:rFonts w:ascii="Arial Narrow" w:hAnsi="Arial Narrow" w:cs="Arial"/>
          <w:sz w:val="20"/>
          <w:szCs w:val="20"/>
          <w:lang w:val="pt-BR"/>
        </w:rPr>
      </w:pPr>
      <w:r w:rsidRPr="002A7063">
        <w:rPr>
          <w:rFonts w:ascii="Arial Narrow" w:hAnsi="Arial Narrow" w:cs="Arial"/>
          <w:sz w:val="20"/>
          <w:szCs w:val="20"/>
          <w:lang w:val="pt-BR"/>
        </w:rPr>
        <w:t xml:space="preserve">Para a </w:t>
      </w:r>
      <w:r w:rsidR="00174277" w:rsidRPr="002A7063">
        <w:rPr>
          <w:rFonts w:ascii="Arial Narrow" w:hAnsi="Arial Narrow" w:cs="Arial"/>
          <w:sz w:val="20"/>
          <w:szCs w:val="20"/>
          <w:lang w:val="pt-BR"/>
        </w:rPr>
        <w:t>contratação de empresa dos itens</w:t>
      </w:r>
      <w:r w:rsidRPr="002A7063">
        <w:rPr>
          <w:rFonts w:ascii="Arial Narrow" w:hAnsi="Arial Narrow" w:cs="Arial"/>
          <w:sz w:val="20"/>
          <w:szCs w:val="20"/>
          <w:lang w:val="pt-BR"/>
        </w:rPr>
        <w:t xml:space="preserve"> descritos, os licitantes deverão comprovar que atuam em ramo de atividade compatível com o objeto da licitação e apresentar a documentação necessária à habilitação, conforme disposto no art. 62 da Lei nº 14.133/2021</w:t>
      </w:r>
      <w:r w:rsidR="005E4DD6" w:rsidRPr="002A7063">
        <w:rPr>
          <w:rFonts w:ascii="Arial Narrow" w:hAnsi="Arial Narrow" w:cs="Arial"/>
          <w:sz w:val="20"/>
          <w:szCs w:val="20"/>
          <w:lang w:val="pt-BR"/>
        </w:rPr>
        <w:t xml:space="preserve"> e edital de licitação.</w:t>
      </w:r>
    </w:p>
    <w:p w14:paraId="40285FA4" w14:textId="77777777" w:rsidR="00F7238E" w:rsidRPr="002A7063" w:rsidRDefault="00F7238E" w:rsidP="003D31BC">
      <w:pPr>
        <w:ind w:left="-567"/>
        <w:jc w:val="both"/>
        <w:rPr>
          <w:rFonts w:ascii="Arial Narrow" w:hAnsi="Arial Narrow" w:cs="Arial"/>
          <w:sz w:val="20"/>
          <w:szCs w:val="20"/>
          <w:lang w:val="pt-BR"/>
        </w:rPr>
      </w:pPr>
    </w:p>
    <w:p w14:paraId="0DA71369" w14:textId="385045B1" w:rsidR="00DC7736" w:rsidRPr="002A7063" w:rsidRDefault="00DC7736" w:rsidP="003D31BC">
      <w:pPr>
        <w:pStyle w:val="PargrafodaLista"/>
        <w:numPr>
          <w:ilvl w:val="0"/>
          <w:numId w:val="2"/>
        </w:numPr>
        <w:ind w:left="-567" w:firstLine="0"/>
        <w:rPr>
          <w:rFonts w:ascii="Arial Narrow" w:hAnsi="Arial Narrow" w:cs="Arial"/>
          <w:b/>
          <w:bCs/>
          <w:sz w:val="20"/>
          <w:szCs w:val="20"/>
        </w:rPr>
      </w:pPr>
      <w:r w:rsidRPr="002A7063">
        <w:rPr>
          <w:rFonts w:ascii="Arial Narrow" w:hAnsi="Arial Narrow" w:cs="Arial"/>
          <w:b/>
          <w:bCs/>
          <w:sz w:val="20"/>
          <w:szCs w:val="20"/>
        </w:rPr>
        <w:t>ESTIMATIVA DA QUANTIDADE</w:t>
      </w:r>
    </w:p>
    <w:p w14:paraId="2C4CE794" w14:textId="77777777" w:rsidR="00C376F5" w:rsidRPr="002A7063" w:rsidRDefault="00C376F5" w:rsidP="003D31BC">
      <w:pPr>
        <w:pStyle w:val="PargrafodaLista"/>
        <w:ind w:left="-567" w:firstLine="0"/>
        <w:rPr>
          <w:rFonts w:ascii="Arial Narrow" w:hAnsi="Arial Narrow" w:cs="Arial"/>
          <w:b/>
          <w:bCs/>
          <w:sz w:val="8"/>
          <w:szCs w:val="8"/>
        </w:rPr>
      </w:pPr>
    </w:p>
    <w:p w14:paraId="71046E86" w14:textId="77777777" w:rsidR="00763DC7" w:rsidRDefault="00763DC7" w:rsidP="003D31BC">
      <w:pPr>
        <w:tabs>
          <w:tab w:val="left" w:pos="5385"/>
        </w:tabs>
        <w:jc w:val="both"/>
        <w:rPr>
          <w:rFonts w:ascii="Arial Narrow" w:hAnsi="Arial Narrow" w:cs="Arial"/>
          <w:sz w:val="20"/>
          <w:szCs w:val="20"/>
        </w:rPr>
      </w:pPr>
      <w:r w:rsidRPr="00763DC7">
        <w:rPr>
          <w:rFonts w:ascii="Arial Narrow" w:hAnsi="Arial Narrow" w:cs="Arial"/>
          <w:sz w:val="20"/>
          <w:szCs w:val="20"/>
        </w:rPr>
        <w:t>A estimativa das quantidades foi elaborada pela Secretaria Municipal de Saúde, com base no levantamento das necessidades dos setores beneficiados, considerando a demanda atual dos serviços, a estrutura existente, os objetivos de reestruturação da Farmácia de Medicamentos Especiais e de fortalecimento do setor de Fisioterapia, bem como o atendimento adequado à população usuária dos serviços de saúde do município.</w:t>
      </w:r>
    </w:p>
    <w:p w14:paraId="30F53140" w14:textId="0087B3AC" w:rsidR="002B3867" w:rsidRPr="002A7063" w:rsidRDefault="0004110D" w:rsidP="003D31BC">
      <w:pPr>
        <w:tabs>
          <w:tab w:val="left" w:pos="5385"/>
        </w:tabs>
        <w:jc w:val="both"/>
        <w:rPr>
          <w:rFonts w:ascii="Arial Narrow" w:hAnsi="Arial Narrow" w:cs="Arial"/>
          <w:color w:val="FF0000"/>
          <w:sz w:val="20"/>
          <w:szCs w:val="20"/>
        </w:rPr>
      </w:pPr>
      <w:r w:rsidRPr="002A7063">
        <w:rPr>
          <w:rFonts w:ascii="Arial Narrow" w:hAnsi="Arial Narrow" w:cs="Arial"/>
          <w:color w:val="FF0000"/>
          <w:sz w:val="20"/>
          <w:szCs w:val="20"/>
        </w:rPr>
        <w:tab/>
      </w:r>
    </w:p>
    <w:p w14:paraId="499F41E0" w14:textId="4BA41443" w:rsidR="00060578" w:rsidRPr="002A7063" w:rsidRDefault="002E0A95" w:rsidP="003D31BC">
      <w:pPr>
        <w:pStyle w:val="PargrafodaLista"/>
        <w:numPr>
          <w:ilvl w:val="0"/>
          <w:numId w:val="2"/>
        </w:numPr>
        <w:ind w:left="-567" w:firstLine="0"/>
        <w:rPr>
          <w:rFonts w:ascii="Arial Narrow" w:hAnsi="Arial Narrow" w:cs="Arial"/>
          <w:b/>
          <w:bCs/>
          <w:sz w:val="20"/>
          <w:szCs w:val="20"/>
        </w:rPr>
      </w:pPr>
      <w:r w:rsidRPr="002A7063">
        <w:rPr>
          <w:rFonts w:ascii="Arial Narrow" w:hAnsi="Arial Narrow" w:cs="Arial"/>
          <w:b/>
          <w:bCs/>
          <w:sz w:val="20"/>
          <w:szCs w:val="20"/>
        </w:rPr>
        <w:t>LEVANTAMENTO</w:t>
      </w:r>
      <w:r w:rsidRPr="002A7063">
        <w:rPr>
          <w:rFonts w:ascii="Arial Narrow" w:hAnsi="Arial Narrow" w:cs="Arial"/>
          <w:b/>
          <w:bCs/>
          <w:spacing w:val="-3"/>
          <w:sz w:val="20"/>
          <w:szCs w:val="20"/>
        </w:rPr>
        <w:t xml:space="preserve"> </w:t>
      </w:r>
      <w:r w:rsidRPr="002A7063">
        <w:rPr>
          <w:rFonts w:ascii="Arial Narrow" w:hAnsi="Arial Narrow" w:cs="Arial"/>
          <w:b/>
          <w:bCs/>
          <w:sz w:val="20"/>
          <w:szCs w:val="20"/>
        </w:rPr>
        <w:t>DE</w:t>
      </w:r>
      <w:r w:rsidRPr="002A7063">
        <w:rPr>
          <w:rFonts w:ascii="Arial Narrow" w:hAnsi="Arial Narrow" w:cs="Arial"/>
          <w:b/>
          <w:bCs/>
          <w:spacing w:val="-3"/>
          <w:sz w:val="20"/>
          <w:szCs w:val="20"/>
        </w:rPr>
        <w:t xml:space="preserve"> </w:t>
      </w:r>
      <w:r w:rsidRPr="002A7063">
        <w:rPr>
          <w:rFonts w:ascii="Arial Narrow" w:hAnsi="Arial Narrow" w:cs="Arial"/>
          <w:b/>
          <w:bCs/>
          <w:sz w:val="20"/>
          <w:szCs w:val="20"/>
        </w:rPr>
        <w:t>MERCADO</w:t>
      </w:r>
      <w:r w:rsidR="000C0592" w:rsidRPr="002A7063">
        <w:rPr>
          <w:rFonts w:ascii="Arial Narrow" w:hAnsi="Arial Narrow" w:cs="Arial"/>
          <w:b/>
          <w:bCs/>
          <w:sz w:val="20"/>
          <w:szCs w:val="20"/>
        </w:rPr>
        <w:t xml:space="preserve"> E ESTIMATIVA DO VALOR DA CONTRATAÇÃO</w:t>
      </w:r>
    </w:p>
    <w:p w14:paraId="0184EE48" w14:textId="77777777" w:rsidR="007B3A72" w:rsidRPr="002A7063" w:rsidRDefault="007B3A72" w:rsidP="003D31BC">
      <w:pPr>
        <w:pStyle w:val="PargrafodaLista"/>
        <w:ind w:left="0" w:firstLine="0"/>
        <w:rPr>
          <w:rFonts w:ascii="Arial Narrow" w:hAnsi="Arial Narrow" w:cs="Arial"/>
          <w:b/>
          <w:bCs/>
          <w:sz w:val="4"/>
          <w:szCs w:val="4"/>
        </w:rPr>
      </w:pPr>
    </w:p>
    <w:p w14:paraId="1F084B75" w14:textId="5C7F38F3" w:rsidR="00C917AA" w:rsidRDefault="00FA388F" w:rsidP="003D31BC">
      <w:pPr>
        <w:ind w:firstLine="709"/>
        <w:jc w:val="both"/>
        <w:rPr>
          <w:rFonts w:ascii="Arial Narrow" w:hAnsi="Arial Narrow" w:cs="Arial"/>
          <w:bCs/>
          <w:sz w:val="20"/>
          <w:szCs w:val="20"/>
        </w:rPr>
      </w:pPr>
      <w:r w:rsidRPr="00FA388F">
        <w:rPr>
          <w:rFonts w:ascii="Arial Narrow" w:hAnsi="Arial Narrow" w:cs="Arial"/>
          <w:bCs/>
          <w:sz w:val="20"/>
          <w:szCs w:val="20"/>
        </w:rPr>
        <w:t xml:space="preserve">A pesquisa de preços foi realizada prioritariamente por meio de consultas ao LicitaCon e ao Portal Nacional de Contratações Públicas (PNCP), em observância aos parâmetros previstos na legislação vigente. Contudo, para determinados itens não foram localizadas contratações similares ou informações de preços suficientes nessas bases de dados, em razão da especificidade dos produtos, da baixa frequência de aquisições pela Administração Pública ou da inexistência de registros compatíveis com as características demandadas. Essa situação foi devidamente comprovada por meio de registros e capturas de tela anexados ao processo. Diante da impossibilidade de obtenção de referências adequadas nas fontes públicas consultadas, a pesquisa foi complementada mediante levantamento de preços em sítios eletrônicos especializados e plataformas de comércio eletrônico amplamente utilizadas no mercado, tais como </w:t>
      </w:r>
      <w:hyperlink r:id="rId8" w:tgtFrame="_blank" w:history="1">
        <w:r w:rsidRPr="00FA388F">
          <w:rPr>
            <w:rStyle w:val="Hyperlink"/>
            <w:rFonts w:ascii="Arial Narrow" w:hAnsi="Arial Narrow" w:cs="Arial"/>
            <w:bCs/>
            <w:sz w:val="20"/>
            <w:szCs w:val="20"/>
          </w:rPr>
          <w:t>Mercado Livre</w:t>
        </w:r>
      </w:hyperlink>
      <w:r w:rsidRPr="00FA388F">
        <w:rPr>
          <w:rFonts w:ascii="Arial Narrow" w:hAnsi="Arial Narrow" w:cs="Arial"/>
          <w:bCs/>
          <w:sz w:val="20"/>
          <w:szCs w:val="20"/>
        </w:rPr>
        <w:t xml:space="preserve"> e </w:t>
      </w:r>
      <w:hyperlink r:id="rId9" w:tgtFrame="_blank" w:history="1">
        <w:r w:rsidRPr="00FA388F">
          <w:rPr>
            <w:rStyle w:val="Hyperlink"/>
            <w:rFonts w:ascii="Arial Narrow" w:hAnsi="Arial Narrow" w:cs="Arial"/>
            <w:bCs/>
            <w:sz w:val="20"/>
            <w:szCs w:val="20"/>
          </w:rPr>
          <w:t>Amazon Brasil</w:t>
        </w:r>
      </w:hyperlink>
      <w:r w:rsidRPr="00FA388F">
        <w:rPr>
          <w:rFonts w:ascii="Arial Narrow" w:hAnsi="Arial Narrow" w:cs="Arial"/>
          <w:bCs/>
          <w:sz w:val="20"/>
          <w:szCs w:val="20"/>
        </w:rPr>
        <w:t xml:space="preserve">, com o objetivo de obter valores atualizados e compatíveis com a realidade de mercado, </w:t>
      </w:r>
      <w:r w:rsidRPr="00FA388F">
        <w:rPr>
          <w:rFonts w:ascii="Arial Narrow" w:hAnsi="Arial Narrow" w:cs="Arial"/>
          <w:bCs/>
          <w:sz w:val="20"/>
          <w:szCs w:val="20"/>
        </w:rPr>
        <w:lastRenderedPageBreak/>
        <w:t>assegurando a razoabilidade dos preços estimados e a adequada instrução do processo de contratação.</w:t>
      </w:r>
    </w:p>
    <w:p w14:paraId="21806E9B" w14:textId="77777777" w:rsidR="00FA388F" w:rsidRPr="002A7063" w:rsidRDefault="00FA388F" w:rsidP="003D31BC">
      <w:pPr>
        <w:ind w:firstLine="709"/>
        <w:jc w:val="both"/>
        <w:rPr>
          <w:rFonts w:ascii="Arial Narrow" w:hAnsi="Arial Narrow" w:cs="Arial"/>
          <w:bCs/>
          <w:sz w:val="20"/>
          <w:szCs w:val="20"/>
        </w:rPr>
      </w:pPr>
    </w:p>
    <w:p w14:paraId="3FE02AA7" w14:textId="5F182E3B" w:rsidR="00DC7736" w:rsidRPr="002A7063" w:rsidRDefault="002E0A95" w:rsidP="003D31BC">
      <w:pPr>
        <w:pStyle w:val="PargrafodaLista"/>
        <w:numPr>
          <w:ilvl w:val="0"/>
          <w:numId w:val="2"/>
        </w:numPr>
        <w:ind w:left="0" w:firstLine="0"/>
        <w:rPr>
          <w:rFonts w:ascii="Arial Narrow" w:hAnsi="Arial Narrow" w:cs="Arial"/>
          <w:b/>
          <w:bCs/>
          <w:sz w:val="20"/>
          <w:szCs w:val="20"/>
        </w:rPr>
      </w:pPr>
      <w:bookmarkStart w:id="0" w:name="_Hlk143010936"/>
      <w:r w:rsidRPr="002A7063">
        <w:rPr>
          <w:rFonts w:ascii="Arial Narrow" w:hAnsi="Arial Narrow" w:cs="Arial"/>
          <w:b/>
          <w:bCs/>
          <w:sz w:val="20"/>
          <w:szCs w:val="20"/>
        </w:rPr>
        <w:t>DESCRIÇÃO</w:t>
      </w:r>
      <w:r w:rsidRPr="002A7063">
        <w:rPr>
          <w:rFonts w:ascii="Arial Narrow" w:hAnsi="Arial Narrow" w:cs="Arial"/>
          <w:b/>
          <w:bCs/>
          <w:spacing w:val="-4"/>
          <w:sz w:val="20"/>
          <w:szCs w:val="20"/>
        </w:rPr>
        <w:t xml:space="preserve"> </w:t>
      </w:r>
      <w:r w:rsidRPr="002A7063">
        <w:rPr>
          <w:rFonts w:ascii="Arial Narrow" w:hAnsi="Arial Narrow" w:cs="Arial"/>
          <w:b/>
          <w:bCs/>
          <w:sz w:val="20"/>
          <w:szCs w:val="20"/>
        </w:rPr>
        <w:t>DA</w:t>
      </w:r>
      <w:r w:rsidRPr="002A7063">
        <w:rPr>
          <w:rFonts w:ascii="Arial Narrow" w:hAnsi="Arial Narrow" w:cs="Arial"/>
          <w:b/>
          <w:bCs/>
          <w:spacing w:val="-1"/>
          <w:sz w:val="20"/>
          <w:szCs w:val="20"/>
        </w:rPr>
        <w:t xml:space="preserve"> </w:t>
      </w:r>
      <w:r w:rsidRPr="002A7063">
        <w:rPr>
          <w:rFonts w:ascii="Arial Narrow" w:hAnsi="Arial Narrow" w:cs="Arial"/>
          <w:b/>
          <w:bCs/>
          <w:sz w:val="20"/>
          <w:szCs w:val="20"/>
        </w:rPr>
        <w:t>SOLUÇÃO</w:t>
      </w:r>
      <w:r w:rsidRPr="002A7063">
        <w:rPr>
          <w:rFonts w:ascii="Arial Narrow" w:hAnsi="Arial Narrow" w:cs="Arial"/>
          <w:b/>
          <w:bCs/>
          <w:spacing w:val="-2"/>
          <w:sz w:val="20"/>
          <w:szCs w:val="20"/>
        </w:rPr>
        <w:t xml:space="preserve"> </w:t>
      </w:r>
      <w:r w:rsidRPr="002A7063">
        <w:rPr>
          <w:rFonts w:ascii="Arial Narrow" w:hAnsi="Arial Narrow" w:cs="Arial"/>
          <w:b/>
          <w:bCs/>
          <w:sz w:val="20"/>
          <w:szCs w:val="20"/>
        </w:rPr>
        <w:t>COMO</w:t>
      </w:r>
      <w:r w:rsidRPr="002A7063">
        <w:rPr>
          <w:rFonts w:ascii="Arial Narrow" w:hAnsi="Arial Narrow" w:cs="Arial"/>
          <w:b/>
          <w:bCs/>
          <w:spacing w:val="-1"/>
          <w:sz w:val="20"/>
          <w:szCs w:val="20"/>
        </w:rPr>
        <w:t xml:space="preserve"> </w:t>
      </w:r>
      <w:r w:rsidRPr="002A7063">
        <w:rPr>
          <w:rFonts w:ascii="Arial Narrow" w:hAnsi="Arial Narrow" w:cs="Arial"/>
          <w:b/>
          <w:bCs/>
          <w:sz w:val="20"/>
          <w:szCs w:val="20"/>
        </w:rPr>
        <w:t>UM</w:t>
      </w:r>
      <w:r w:rsidRPr="002A7063">
        <w:rPr>
          <w:rFonts w:ascii="Arial Narrow" w:hAnsi="Arial Narrow" w:cs="Arial"/>
          <w:b/>
          <w:bCs/>
          <w:spacing w:val="-4"/>
          <w:sz w:val="20"/>
          <w:szCs w:val="20"/>
        </w:rPr>
        <w:t xml:space="preserve"> </w:t>
      </w:r>
      <w:r w:rsidRPr="002A7063">
        <w:rPr>
          <w:rFonts w:ascii="Arial Narrow" w:hAnsi="Arial Narrow" w:cs="Arial"/>
          <w:b/>
          <w:bCs/>
          <w:sz w:val="20"/>
          <w:szCs w:val="20"/>
        </w:rPr>
        <w:t>TODO</w:t>
      </w:r>
    </w:p>
    <w:p w14:paraId="2886ED07" w14:textId="77777777" w:rsidR="0004110D" w:rsidRPr="002A7063" w:rsidRDefault="0004110D" w:rsidP="003D31BC">
      <w:pPr>
        <w:pStyle w:val="PargrafodaLista"/>
        <w:ind w:left="0" w:firstLine="0"/>
        <w:rPr>
          <w:rFonts w:ascii="Arial Narrow" w:hAnsi="Arial Narrow" w:cs="Arial"/>
          <w:b/>
          <w:bCs/>
          <w:sz w:val="8"/>
          <w:szCs w:val="8"/>
        </w:rPr>
      </w:pPr>
    </w:p>
    <w:bookmarkEnd w:id="0"/>
    <w:p w14:paraId="1397E044" w14:textId="77777777" w:rsidR="001C5063" w:rsidRPr="001C5063" w:rsidRDefault="001C5063" w:rsidP="003D31BC">
      <w:pPr>
        <w:spacing w:before="120" w:after="120"/>
        <w:ind w:firstLine="720"/>
        <w:rPr>
          <w:rFonts w:ascii="Arial Narrow" w:hAnsi="Arial Narrow"/>
          <w:sz w:val="18"/>
        </w:rPr>
      </w:pPr>
      <w:r w:rsidRPr="001C5063">
        <w:rPr>
          <w:rFonts w:ascii="Arial Narrow" w:hAnsi="Arial Narrow"/>
          <w:sz w:val="18"/>
        </w:rPr>
        <w:t>A solução proposta consiste na aquisição de equipamentos e materiais destinados à reestruturação da Farmácia de Medicamentos Especiais da Secretaria Municipal de Saúde e ao fortalecimento do setor de Fisioterapia, contemplando o fornecimento integral dos itens necessários para adequação, modernização e melhoria da infraestrutura desses serviços. A contratação visa suprir as necessidades identificadas pela Secretaria Municipal de Saúde, proporcionando condições adequadas para o armazenamento, organização, controle e dispensação de medicamentos especiais, bem como para a realização de procedimentos fisioterapêuticos com maior eficiência, segurança e qualidade.</w:t>
      </w:r>
    </w:p>
    <w:p w14:paraId="7E4DE2AD" w14:textId="77777777" w:rsidR="001C5063" w:rsidRPr="001C5063" w:rsidRDefault="001C5063" w:rsidP="003D31BC">
      <w:pPr>
        <w:spacing w:before="120" w:after="120"/>
        <w:ind w:firstLine="720"/>
        <w:rPr>
          <w:rFonts w:ascii="Arial Narrow" w:hAnsi="Arial Narrow"/>
          <w:sz w:val="18"/>
        </w:rPr>
      </w:pPr>
      <w:r w:rsidRPr="001C5063">
        <w:rPr>
          <w:rFonts w:ascii="Arial Narrow" w:hAnsi="Arial Narrow"/>
          <w:sz w:val="18"/>
        </w:rPr>
        <w:t>A implementação da solução permitirá a otimização dos processos de trabalho, a melhoria das condições de atendimento aos usuários, o aumento da capacidade operacional dos setores envolvidos e a disponibilização de recursos adequados para a execução das atividades desenvolvidas pelos profissionais da saúde. Além disso, a aquisição dos equipamentos e materiais contribuirá para a conservação dos insumos, o cumprimento das normas aplicáveis aos serviços de saúde e a qualificação da assistência prestada à população.</w:t>
      </w:r>
    </w:p>
    <w:p w14:paraId="2AB8DA7A" w14:textId="086FAEC0" w:rsidR="00017402" w:rsidRPr="002A7063" w:rsidRDefault="001C5063" w:rsidP="003D31BC">
      <w:pPr>
        <w:spacing w:before="120" w:after="120"/>
        <w:ind w:firstLine="720"/>
        <w:rPr>
          <w:rFonts w:ascii="Arial Narrow" w:hAnsi="Arial Narrow"/>
          <w:sz w:val="20"/>
          <w:szCs w:val="20"/>
        </w:rPr>
      </w:pPr>
      <w:r w:rsidRPr="001C5063">
        <w:rPr>
          <w:rFonts w:ascii="Arial Narrow" w:hAnsi="Arial Narrow"/>
          <w:sz w:val="18"/>
        </w:rPr>
        <w:t>Dessa forma, a contratação representa a alternativa mais adequada para atender às demandas identificadas, garantindo a estrutura necessária para o pleno funcionamento dos serviços, promovendo maior eficiência administrativa e assegurando a continuidade e a qualidade do atendimento oferecido aos munícipes.</w:t>
      </w:r>
    </w:p>
    <w:p w14:paraId="6633DF52" w14:textId="7A5E3363" w:rsidR="000C0592" w:rsidRPr="002A7063" w:rsidRDefault="000C0592" w:rsidP="003D31BC">
      <w:pPr>
        <w:pStyle w:val="PargrafodaLista"/>
        <w:numPr>
          <w:ilvl w:val="0"/>
          <w:numId w:val="2"/>
        </w:numPr>
        <w:ind w:left="0" w:firstLine="0"/>
        <w:rPr>
          <w:rFonts w:ascii="Arial Narrow" w:hAnsi="Arial Narrow" w:cs="Arial"/>
          <w:b/>
          <w:bCs/>
          <w:sz w:val="20"/>
          <w:szCs w:val="20"/>
        </w:rPr>
      </w:pPr>
      <w:r w:rsidRPr="002A7063">
        <w:rPr>
          <w:rFonts w:ascii="Arial Narrow" w:hAnsi="Arial Narrow" w:cs="Arial"/>
          <w:b/>
          <w:bCs/>
          <w:sz w:val="20"/>
          <w:szCs w:val="20"/>
        </w:rPr>
        <w:t>PARCELAMENTO/AGRUPAMENTO DE ITENS:</w:t>
      </w:r>
    </w:p>
    <w:p w14:paraId="6D68FC16" w14:textId="77777777" w:rsidR="0004110D" w:rsidRPr="002A7063" w:rsidRDefault="0004110D" w:rsidP="003D31BC">
      <w:pPr>
        <w:pStyle w:val="PargrafodaLista"/>
        <w:ind w:left="0" w:firstLine="0"/>
        <w:rPr>
          <w:rFonts w:ascii="Arial Narrow" w:hAnsi="Arial Narrow" w:cs="Arial"/>
          <w:b/>
          <w:bCs/>
          <w:sz w:val="8"/>
          <w:szCs w:val="8"/>
        </w:rPr>
      </w:pPr>
    </w:p>
    <w:p w14:paraId="4D458455" w14:textId="3376BE22" w:rsidR="00DB4E57" w:rsidRPr="002A7063" w:rsidRDefault="002B3867" w:rsidP="003D31BC">
      <w:pPr>
        <w:pStyle w:val="PargrafodaLista"/>
        <w:ind w:left="0" w:firstLine="709"/>
        <w:rPr>
          <w:rFonts w:ascii="Arial Narrow" w:hAnsi="Arial Narrow" w:cs="Arial"/>
          <w:sz w:val="20"/>
          <w:szCs w:val="20"/>
        </w:rPr>
      </w:pPr>
      <w:r w:rsidRPr="002A7063">
        <w:rPr>
          <w:rFonts w:ascii="Arial Narrow" w:hAnsi="Arial Narrow" w:cs="Arial"/>
          <w:sz w:val="20"/>
          <w:szCs w:val="20"/>
        </w:rPr>
        <w:t xml:space="preserve">A licitação será realizada </w:t>
      </w:r>
      <w:r w:rsidR="0004110D" w:rsidRPr="002A7063">
        <w:rPr>
          <w:rFonts w:ascii="Arial Narrow" w:hAnsi="Arial Narrow" w:cs="Arial"/>
          <w:sz w:val="20"/>
          <w:szCs w:val="20"/>
        </w:rPr>
        <w:t>no formato de cada item separado</w:t>
      </w:r>
      <w:r w:rsidR="007B3A72" w:rsidRPr="002A7063">
        <w:rPr>
          <w:rFonts w:ascii="Arial Narrow" w:hAnsi="Arial Narrow" w:cs="Arial"/>
          <w:sz w:val="20"/>
          <w:szCs w:val="20"/>
        </w:rPr>
        <w:t>.</w:t>
      </w:r>
    </w:p>
    <w:p w14:paraId="11C8B8C6" w14:textId="77777777" w:rsidR="00D048D4" w:rsidRPr="002A7063" w:rsidRDefault="00D048D4" w:rsidP="003D31BC">
      <w:pPr>
        <w:jc w:val="both"/>
        <w:rPr>
          <w:rFonts w:ascii="Arial Narrow" w:hAnsi="Arial Narrow" w:cs="Arial"/>
          <w:sz w:val="20"/>
          <w:szCs w:val="20"/>
        </w:rPr>
      </w:pPr>
    </w:p>
    <w:p w14:paraId="318A8FEE" w14:textId="2BC0597B" w:rsidR="000C0592" w:rsidRPr="002A7063" w:rsidRDefault="000C0592" w:rsidP="003D31BC">
      <w:pPr>
        <w:pStyle w:val="PargrafodaLista"/>
        <w:numPr>
          <w:ilvl w:val="0"/>
          <w:numId w:val="2"/>
        </w:numPr>
        <w:ind w:left="0" w:firstLine="0"/>
        <w:rPr>
          <w:rFonts w:ascii="Arial Narrow" w:hAnsi="Arial Narrow" w:cs="Arial"/>
          <w:b/>
          <w:bCs/>
          <w:sz w:val="20"/>
          <w:szCs w:val="20"/>
        </w:rPr>
      </w:pPr>
      <w:r w:rsidRPr="002A7063">
        <w:rPr>
          <w:rFonts w:ascii="Arial Narrow" w:hAnsi="Arial Narrow" w:cs="Arial"/>
          <w:b/>
          <w:bCs/>
          <w:sz w:val="20"/>
          <w:szCs w:val="20"/>
        </w:rPr>
        <w:t>RESULTADOS A SEREM ALCANÇADOS</w:t>
      </w:r>
    </w:p>
    <w:p w14:paraId="6F9BBABF" w14:textId="77777777" w:rsidR="0004110D" w:rsidRPr="002A7063" w:rsidRDefault="0004110D" w:rsidP="003D31BC">
      <w:pPr>
        <w:pStyle w:val="PargrafodaLista"/>
        <w:ind w:left="0" w:firstLine="0"/>
        <w:rPr>
          <w:rFonts w:ascii="Arial Narrow" w:hAnsi="Arial Narrow" w:cs="Arial"/>
          <w:b/>
          <w:bCs/>
          <w:sz w:val="8"/>
          <w:szCs w:val="8"/>
        </w:rPr>
      </w:pPr>
    </w:p>
    <w:p w14:paraId="7436EF7E" w14:textId="77777777" w:rsidR="00DF1AD0" w:rsidRPr="00DF1AD0" w:rsidRDefault="0004110D" w:rsidP="003D31BC">
      <w:pPr>
        <w:ind w:firstLine="360"/>
        <w:jc w:val="both"/>
        <w:rPr>
          <w:rFonts w:ascii="Arial Narrow" w:hAnsi="Arial Narrow" w:cs="Arial"/>
          <w:sz w:val="20"/>
          <w:szCs w:val="20"/>
          <w:lang w:val="pt-BR"/>
        </w:rPr>
      </w:pPr>
      <w:r w:rsidRPr="002A7063">
        <w:rPr>
          <w:rFonts w:ascii="Arial Narrow" w:hAnsi="Arial Narrow" w:cs="Arial"/>
          <w:sz w:val="20"/>
          <w:szCs w:val="20"/>
          <w:lang w:val="pt-BR"/>
        </w:rPr>
        <w:t xml:space="preserve">      </w:t>
      </w:r>
      <w:r w:rsidR="00DF1AD0" w:rsidRPr="00DF1AD0">
        <w:rPr>
          <w:rFonts w:ascii="Arial Narrow" w:hAnsi="Arial Narrow" w:cs="Arial"/>
          <w:sz w:val="20"/>
          <w:szCs w:val="20"/>
          <w:lang w:val="pt-BR"/>
        </w:rPr>
        <w:t>Com a presente contratação, espera-se promover a reestruturação e o fortalecimento da infraestrutura da Farmácia de Medicamentos Especiais e do setor de Fisioterapia da Secretaria Municipal de Saúde, proporcionando melhores condições para a execução das atividades e para o atendimento à população. Pretende-se alcançar maior eficiência na organização, armazenamento, controle e dispensação de medicamentos, garantindo a adequada conservação dos produtos, a redução de perdas e o aprimoramento da gestão dos estoques.</w:t>
      </w:r>
    </w:p>
    <w:p w14:paraId="7A8E98F3" w14:textId="77777777" w:rsidR="00DF1AD0" w:rsidRPr="00DF1AD0" w:rsidRDefault="00DF1AD0" w:rsidP="003D31BC">
      <w:pPr>
        <w:ind w:firstLine="360"/>
        <w:jc w:val="both"/>
        <w:rPr>
          <w:rFonts w:ascii="Arial Narrow" w:hAnsi="Arial Narrow" w:cs="Arial"/>
          <w:sz w:val="20"/>
          <w:szCs w:val="20"/>
          <w:lang w:val="pt-BR"/>
        </w:rPr>
      </w:pPr>
      <w:r w:rsidRPr="00DF1AD0">
        <w:rPr>
          <w:rFonts w:ascii="Arial Narrow" w:hAnsi="Arial Narrow" w:cs="Arial"/>
          <w:sz w:val="20"/>
          <w:szCs w:val="20"/>
          <w:lang w:val="pt-BR"/>
        </w:rPr>
        <w:t>No setor de Fisioterapia, espera-se ampliar a capacidade e a qualidade dos atendimentos realizados, disponibilizando equipamentos adequados para a execução dos procedimentos terapêuticos, contribuindo para a recuperação e reabilitação dos pacientes de forma mais eficaz e segura. A contratação também visa proporcionar melhores condições de trabalho aos profissionais, aumentando a produtividade e a eficiência dos serviços prestados.</w:t>
      </w:r>
    </w:p>
    <w:p w14:paraId="4B8E9CEF" w14:textId="77777777" w:rsidR="00DF1AD0" w:rsidRPr="00DF1AD0" w:rsidRDefault="00DF1AD0" w:rsidP="003D31BC">
      <w:pPr>
        <w:ind w:firstLine="360"/>
        <w:jc w:val="both"/>
        <w:rPr>
          <w:rFonts w:ascii="Arial Narrow" w:hAnsi="Arial Narrow" w:cs="Arial"/>
          <w:sz w:val="20"/>
          <w:szCs w:val="20"/>
          <w:lang w:val="pt-BR"/>
        </w:rPr>
      </w:pPr>
      <w:r w:rsidRPr="00DF1AD0">
        <w:rPr>
          <w:rFonts w:ascii="Arial Narrow" w:hAnsi="Arial Narrow" w:cs="Arial"/>
          <w:sz w:val="20"/>
          <w:szCs w:val="20"/>
          <w:lang w:val="pt-BR"/>
        </w:rPr>
        <w:t>Como resultado geral, busca-se elevar a qualidade da assistência à saúde oferecida pelo município, assegurar maior segurança aos usuários e servidores, promover o atendimento das normas técnicas e sanitárias aplicáveis e garantir maior satisfação da população em relação aos serviços disponibilizados pela rede municipal de saúde. Além disso, espera-se obter melhor aproveitamento dos recursos públicos por meio da disponibilização de estrutura adequada e compatível com as necessidades atuais da Administração</w:t>
      </w:r>
    </w:p>
    <w:p w14:paraId="490A7F3E" w14:textId="39276400" w:rsidR="00881A23" w:rsidRPr="002A7063" w:rsidRDefault="00881A23" w:rsidP="003D31BC">
      <w:pPr>
        <w:ind w:firstLine="360"/>
        <w:jc w:val="both"/>
        <w:rPr>
          <w:rFonts w:ascii="Arial Narrow" w:hAnsi="Arial Narrow" w:cs="Arial"/>
          <w:b/>
          <w:color w:val="FF0000"/>
          <w:sz w:val="20"/>
          <w:szCs w:val="20"/>
        </w:rPr>
      </w:pPr>
    </w:p>
    <w:p w14:paraId="3771C947" w14:textId="092C7EC7" w:rsidR="000C0592" w:rsidRPr="002A7063" w:rsidRDefault="000C0592" w:rsidP="003D31BC">
      <w:pPr>
        <w:pStyle w:val="PargrafodaLista"/>
        <w:numPr>
          <w:ilvl w:val="0"/>
          <w:numId w:val="2"/>
        </w:numPr>
        <w:ind w:left="0" w:firstLine="0"/>
        <w:rPr>
          <w:rFonts w:ascii="Arial Narrow" w:hAnsi="Arial Narrow" w:cs="Arial"/>
          <w:b/>
          <w:sz w:val="20"/>
          <w:szCs w:val="20"/>
        </w:rPr>
      </w:pPr>
      <w:r w:rsidRPr="002A7063">
        <w:rPr>
          <w:rFonts w:ascii="Arial Narrow" w:hAnsi="Arial Narrow" w:cs="Arial"/>
          <w:b/>
          <w:sz w:val="20"/>
          <w:szCs w:val="20"/>
        </w:rPr>
        <w:t>PROVIDÊNCIAS PRÉVIAS A SEREM ADOTADAS PELA ADMINISTRAÇÃO</w:t>
      </w:r>
    </w:p>
    <w:p w14:paraId="3DE29D97" w14:textId="77777777" w:rsidR="00DF1AD0" w:rsidRPr="00DF1AD0" w:rsidRDefault="00DF1AD0" w:rsidP="003D31BC">
      <w:pPr>
        <w:widowControl/>
        <w:autoSpaceDE/>
        <w:autoSpaceDN/>
        <w:spacing w:before="100" w:beforeAutospacing="1" w:after="100" w:afterAutospacing="1"/>
        <w:rPr>
          <w:rFonts w:ascii="Arial Narrow" w:hAnsi="Arial Narrow" w:cs="Arial"/>
          <w:sz w:val="20"/>
          <w:szCs w:val="20"/>
          <w:lang w:val="pt-BR"/>
        </w:rPr>
      </w:pPr>
      <w:r w:rsidRPr="00DF1AD0">
        <w:rPr>
          <w:rFonts w:ascii="Arial Narrow" w:hAnsi="Arial Narrow" w:cs="Arial"/>
          <w:sz w:val="20"/>
          <w:szCs w:val="20"/>
          <w:lang w:val="pt-BR"/>
        </w:rPr>
        <w:t>Previamente à contratação, a Administração deverá realizar o planejamento da aquisição, definindo as especificações técnicas dos equipamentos e materiais a serem adquiridos, bem como as quantidades necessárias para atender às demandas da Farmácia de Medicamentos Especiais e do setor de Fisioterapia. Também deverão ser concluídos os procedimentos de pesquisa de preços, elaboração dos documentos técnicos e demais atos necessários à instrução do processo licitatório ou de contratação.</w:t>
      </w:r>
    </w:p>
    <w:p w14:paraId="39C46D97" w14:textId="77777777" w:rsidR="00DF1AD0" w:rsidRPr="00DF1AD0" w:rsidRDefault="00DF1AD0" w:rsidP="003D31BC">
      <w:pPr>
        <w:widowControl/>
        <w:autoSpaceDE/>
        <w:autoSpaceDN/>
        <w:spacing w:before="100" w:beforeAutospacing="1" w:after="100" w:afterAutospacing="1"/>
        <w:rPr>
          <w:rFonts w:ascii="Arial Narrow" w:hAnsi="Arial Narrow" w:cs="Arial"/>
          <w:sz w:val="20"/>
          <w:szCs w:val="20"/>
          <w:lang w:val="pt-BR"/>
        </w:rPr>
      </w:pPr>
      <w:r w:rsidRPr="00DF1AD0">
        <w:rPr>
          <w:rFonts w:ascii="Arial Narrow" w:hAnsi="Arial Narrow" w:cs="Arial"/>
          <w:sz w:val="20"/>
          <w:szCs w:val="20"/>
          <w:lang w:val="pt-BR"/>
        </w:rPr>
        <w:t>Além disso, deverá ser verificada a disponibilidade de espaço físico adequado para a instalação e utilização dos equipamentos, garantindo que os ambientes atendam às condições necessárias para seu pleno funcionamento. Os setores envolvidos deverão acompanhar o recebimento dos bens, conferindo a conformidade dos produtos entregues com as especificações estabelecidas no processo de contratação.</w:t>
      </w:r>
    </w:p>
    <w:p w14:paraId="3FAD1B7D" w14:textId="77777777" w:rsidR="00DF1AD0" w:rsidRPr="00DF1AD0" w:rsidRDefault="00DF1AD0" w:rsidP="003D31BC">
      <w:pPr>
        <w:pStyle w:val="PargrafodaLista"/>
        <w:widowControl/>
        <w:autoSpaceDE/>
        <w:autoSpaceDN/>
        <w:spacing w:before="100" w:beforeAutospacing="1" w:after="100" w:afterAutospacing="1"/>
        <w:ind w:left="0" w:firstLine="0"/>
        <w:rPr>
          <w:rFonts w:ascii="Arial Narrow" w:hAnsi="Arial Narrow" w:cs="Arial"/>
          <w:sz w:val="20"/>
          <w:szCs w:val="20"/>
          <w:lang w:val="pt-BR"/>
        </w:rPr>
      </w:pPr>
      <w:r w:rsidRPr="00DF1AD0">
        <w:rPr>
          <w:rFonts w:ascii="Arial Narrow" w:hAnsi="Arial Narrow" w:cs="Arial"/>
          <w:sz w:val="20"/>
          <w:szCs w:val="20"/>
          <w:lang w:val="pt-BR"/>
        </w:rPr>
        <w:t>Por fim, caso necessário, a Administração promoverá orientações aos servidores responsáveis pela utilização e gestão dos equipamentos, visando assegurar o correto manuseio, conservação e aproveitamento dos bens adquiridos, de modo a maximizar os benefícios esperados com a contratação e garantir a adequada prestação dos serviços de saúde à população.</w:t>
      </w:r>
    </w:p>
    <w:p w14:paraId="6E816E82" w14:textId="77777777" w:rsidR="003D31BC" w:rsidRDefault="003D31BC" w:rsidP="003D31BC">
      <w:pPr>
        <w:pStyle w:val="PargrafodaLista"/>
        <w:ind w:left="0" w:firstLine="0"/>
        <w:rPr>
          <w:rFonts w:ascii="Arial Narrow" w:hAnsi="Arial Narrow" w:cs="Arial"/>
          <w:b/>
          <w:sz w:val="20"/>
          <w:szCs w:val="20"/>
        </w:rPr>
      </w:pPr>
    </w:p>
    <w:p w14:paraId="495CEE2D" w14:textId="62E7B7C2" w:rsidR="000C0592" w:rsidRPr="002A7063" w:rsidRDefault="000C0592" w:rsidP="003D31BC">
      <w:pPr>
        <w:pStyle w:val="PargrafodaLista"/>
        <w:numPr>
          <w:ilvl w:val="0"/>
          <w:numId w:val="2"/>
        </w:numPr>
        <w:ind w:left="0" w:firstLine="0"/>
        <w:rPr>
          <w:rFonts w:ascii="Arial Narrow" w:hAnsi="Arial Narrow" w:cs="Arial"/>
          <w:b/>
          <w:sz w:val="20"/>
          <w:szCs w:val="20"/>
        </w:rPr>
      </w:pPr>
      <w:r w:rsidRPr="002A7063">
        <w:rPr>
          <w:rFonts w:ascii="Arial Narrow" w:hAnsi="Arial Narrow" w:cs="Arial"/>
          <w:b/>
          <w:sz w:val="20"/>
          <w:szCs w:val="20"/>
        </w:rPr>
        <w:lastRenderedPageBreak/>
        <w:t>CONTRATAÇÕES CORRELATADAS/INTERDEPENDENTES</w:t>
      </w:r>
    </w:p>
    <w:p w14:paraId="122FA240" w14:textId="77777777" w:rsidR="00DF1AD0" w:rsidRPr="00DF1AD0" w:rsidRDefault="00DF1AD0" w:rsidP="003D31BC">
      <w:pPr>
        <w:widowControl/>
        <w:autoSpaceDE/>
        <w:autoSpaceDN/>
        <w:spacing w:before="100" w:beforeAutospacing="1" w:after="100" w:afterAutospacing="1"/>
        <w:rPr>
          <w:rFonts w:ascii="Arial Narrow" w:hAnsi="Arial Narrow" w:cs="Arial"/>
          <w:sz w:val="20"/>
          <w:szCs w:val="20"/>
          <w:lang w:val="pt-BR"/>
        </w:rPr>
      </w:pPr>
      <w:r w:rsidRPr="00DF1AD0">
        <w:rPr>
          <w:rFonts w:ascii="Arial Narrow" w:hAnsi="Arial Narrow" w:cs="Arial"/>
          <w:sz w:val="20"/>
          <w:szCs w:val="20"/>
          <w:lang w:val="pt-BR"/>
        </w:rPr>
        <w:t>Não foram identificadas contratações correlatas ou interdependentes indispensáveis à execução do objeto pretendido. A aquisição dos equipamentos e materiais destinados à reestruturação da Farmácia de Medicamentos Especiais e ao fortalecimento do setor de Fisioterapia possui caráter autônomo, sendo suficiente para atender às necessidades identificadas pela Secretaria Municipal de Saúde.</w:t>
      </w:r>
    </w:p>
    <w:p w14:paraId="487036EF" w14:textId="77777777" w:rsidR="00DF1AD0" w:rsidRPr="00DF1AD0" w:rsidRDefault="00DF1AD0" w:rsidP="003D31BC">
      <w:pPr>
        <w:pStyle w:val="PargrafodaLista"/>
        <w:widowControl/>
        <w:autoSpaceDE/>
        <w:autoSpaceDN/>
        <w:spacing w:before="100" w:beforeAutospacing="1" w:after="100" w:afterAutospacing="1"/>
        <w:ind w:left="0" w:firstLine="0"/>
        <w:rPr>
          <w:rFonts w:ascii="Arial Narrow" w:hAnsi="Arial Narrow" w:cs="Arial"/>
          <w:sz w:val="20"/>
          <w:szCs w:val="20"/>
          <w:lang w:val="pt-BR"/>
        </w:rPr>
      </w:pPr>
      <w:r w:rsidRPr="00DF1AD0">
        <w:rPr>
          <w:rFonts w:ascii="Arial Narrow" w:hAnsi="Arial Narrow" w:cs="Arial"/>
          <w:sz w:val="20"/>
          <w:szCs w:val="20"/>
          <w:lang w:val="pt-BR"/>
        </w:rPr>
        <w:t>Todavia, a utilização dos bens adquiridos estará integrada às atividades rotineiras desenvolvidas pelos respectivos setores, complementando a estrutura já existente e contribuindo para a melhoria da qualidade dos serviços prestados à população, sem depender da realização de outras contratações específicas para alcançar os resultados pretendidos.</w:t>
      </w:r>
    </w:p>
    <w:p w14:paraId="08B04EB6" w14:textId="77777777" w:rsidR="00AF37E7" w:rsidRPr="002A7063" w:rsidRDefault="000C0592" w:rsidP="003D31BC">
      <w:pPr>
        <w:pStyle w:val="PargrafodaLista"/>
        <w:numPr>
          <w:ilvl w:val="0"/>
          <w:numId w:val="2"/>
        </w:numPr>
        <w:ind w:left="0" w:firstLine="0"/>
        <w:rPr>
          <w:rFonts w:ascii="Arial Narrow" w:hAnsi="Arial Narrow" w:cs="Arial"/>
          <w:b/>
          <w:sz w:val="20"/>
          <w:szCs w:val="20"/>
        </w:rPr>
      </w:pPr>
      <w:r w:rsidRPr="002A7063">
        <w:rPr>
          <w:rFonts w:ascii="Arial Narrow" w:hAnsi="Arial Narrow" w:cs="Arial"/>
          <w:b/>
          <w:sz w:val="20"/>
          <w:szCs w:val="20"/>
        </w:rPr>
        <w:t>DESCRIÇÃO DE POSSÍVEIS IMPACTOS AMBIENTAIS E RESPECTIVAS MEDIDAS MITIGADORAS</w:t>
      </w:r>
    </w:p>
    <w:p w14:paraId="2428899F" w14:textId="77777777" w:rsidR="00DF1AD0" w:rsidRPr="00DF1AD0" w:rsidRDefault="00DF1AD0" w:rsidP="003D31BC">
      <w:pPr>
        <w:pStyle w:val="PargrafodaLista"/>
        <w:widowControl/>
        <w:autoSpaceDE/>
        <w:autoSpaceDN/>
        <w:spacing w:before="100" w:beforeAutospacing="1" w:after="100" w:afterAutospacing="1"/>
        <w:ind w:left="0" w:firstLine="0"/>
        <w:rPr>
          <w:rFonts w:ascii="Arial Narrow" w:hAnsi="Arial Narrow" w:cs="Arial"/>
          <w:sz w:val="20"/>
          <w:szCs w:val="20"/>
          <w:lang w:val="pt-BR"/>
        </w:rPr>
      </w:pPr>
      <w:r w:rsidRPr="00DF1AD0">
        <w:rPr>
          <w:rFonts w:ascii="Arial Narrow" w:hAnsi="Arial Narrow" w:cs="Arial"/>
          <w:sz w:val="20"/>
          <w:szCs w:val="20"/>
          <w:lang w:val="pt-BR"/>
        </w:rPr>
        <w:t>A presente contratação possui baixo potencial de impacto ambiental, uma vez que se refere à aquisição de equipamentos e materiais destinados à estruturação de serviços de saúde. Ainda assim, podem ocorrer impactos relacionados ao consumo de recursos naturais durante os processos de fabricação, transporte e utilização dos produtos, bem como à geração de resíduos provenientes de embalagens e do descarte dos equipamentos ao final de sua vida útil.</w:t>
      </w:r>
    </w:p>
    <w:p w14:paraId="42346E7B" w14:textId="77777777" w:rsidR="00DF1AD0" w:rsidRPr="00DF1AD0" w:rsidRDefault="00DF1AD0" w:rsidP="003D31BC">
      <w:pPr>
        <w:widowControl/>
        <w:autoSpaceDE/>
        <w:autoSpaceDN/>
        <w:spacing w:before="100" w:beforeAutospacing="1" w:after="100" w:afterAutospacing="1"/>
        <w:rPr>
          <w:rFonts w:ascii="Arial Narrow" w:hAnsi="Arial Narrow" w:cs="Arial"/>
          <w:sz w:val="20"/>
          <w:szCs w:val="20"/>
          <w:lang w:val="pt-BR"/>
        </w:rPr>
      </w:pPr>
      <w:r w:rsidRPr="00DF1AD0">
        <w:rPr>
          <w:rFonts w:ascii="Arial Narrow" w:hAnsi="Arial Narrow" w:cs="Arial"/>
          <w:sz w:val="20"/>
          <w:szCs w:val="20"/>
          <w:lang w:val="pt-BR"/>
        </w:rPr>
        <w:t>Como medidas mitigadoras, a Administração deverá promover o uso racional e adequado dos equipamentos e materiais adquiridos, visando aumentar sua vida útil e reduzir a necessidade de substituições frequentes. Também deverá adotar práticas de segregação e destinação ambientalmente adequada das embalagens e demais resíduos gerados, observando a legislação ambiental vigente. Quando aplicável, os equipamentos inservíveis deverão ser destinados por meio de procedimentos adequados de desfazimento, reciclagem ou descarte ambientalmente correto.</w:t>
      </w:r>
    </w:p>
    <w:p w14:paraId="707F36BA" w14:textId="77777777" w:rsidR="00DF1AD0" w:rsidRPr="00DF1AD0" w:rsidRDefault="00DF1AD0" w:rsidP="003D31BC">
      <w:pPr>
        <w:widowControl/>
        <w:autoSpaceDE/>
        <w:autoSpaceDN/>
        <w:spacing w:before="100" w:beforeAutospacing="1" w:after="100" w:afterAutospacing="1"/>
        <w:rPr>
          <w:rFonts w:ascii="Arial Narrow" w:hAnsi="Arial Narrow" w:cs="Arial"/>
          <w:sz w:val="20"/>
          <w:szCs w:val="20"/>
          <w:lang w:val="pt-BR"/>
        </w:rPr>
      </w:pPr>
      <w:r w:rsidRPr="00DF1AD0">
        <w:rPr>
          <w:rFonts w:ascii="Arial Narrow" w:hAnsi="Arial Narrow" w:cs="Arial"/>
          <w:sz w:val="20"/>
          <w:szCs w:val="20"/>
          <w:lang w:val="pt-BR"/>
        </w:rPr>
        <w:t>Além disso, sempre que possível, poderão ser priorizados produtos que atendam a critérios de sustentabilidade, eficiência energética, durabilidade e qualidade, contribuindo para a redução dos impactos ambientais e para a utilização responsável dos recursos públicos e naturais. Dessa forma, os impactos ambientais decorrentes da contratação tendem a ser mínimos e passíveis de adequada mitigação mediante a adoção das medidas mencionadas.</w:t>
      </w:r>
    </w:p>
    <w:p w14:paraId="572A0249" w14:textId="79E476B3" w:rsidR="00593A3A" w:rsidRPr="002A7063" w:rsidRDefault="00593A3A" w:rsidP="003D31BC">
      <w:pPr>
        <w:pStyle w:val="PargrafodaLista"/>
        <w:numPr>
          <w:ilvl w:val="0"/>
          <w:numId w:val="2"/>
        </w:numPr>
        <w:ind w:left="0" w:firstLine="0"/>
        <w:rPr>
          <w:rFonts w:ascii="Arial Narrow" w:hAnsi="Arial Narrow" w:cs="Arial"/>
          <w:b/>
          <w:bCs/>
          <w:sz w:val="20"/>
          <w:szCs w:val="20"/>
        </w:rPr>
      </w:pPr>
      <w:r w:rsidRPr="002A7063">
        <w:rPr>
          <w:rFonts w:ascii="Arial Narrow" w:hAnsi="Arial Narrow" w:cs="Arial"/>
          <w:b/>
          <w:bCs/>
          <w:sz w:val="20"/>
          <w:szCs w:val="20"/>
        </w:rPr>
        <w:t>POSICIONAMENTO CONCLUSIVO</w:t>
      </w:r>
    </w:p>
    <w:p w14:paraId="12E7853F" w14:textId="77777777" w:rsidR="00DF1AD0" w:rsidRPr="00DF1AD0" w:rsidRDefault="00DF1AD0" w:rsidP="003D31BC">
      <w:pPr>
        <w:widowControl/>
        <w:autoSpaceDE/>
        <w:autoSpaceDN/>
        <w:spacing w:before="100" w:beforeAutospacing="1" w:after="100" w:afterAutospacing="1"/>
        <w:rPr>
          <w:rFonts w:ascii="Arial Narrow" w:hAnsi="Arial Narrow" w:cs="Arial"/>
          <w:sz w:val="20"/>
          <w:szCs w:val="20"/>
          <w:lang w:val="pt-BR"/>
        </w:rPr>
      </w:pPr>
      <w:r w:rsidRPr="00DF1AD0">
        <w:rPr>
          <w:rFonts w:ascii="Arial Narrow" w:hAnsi="Arial Narrow" w:cs="Arial"/>
          <w:sz w:val="20"/>
          <w:szCs w:val="20"/>
          <w:lang w:val="pt-BR"/>
        </w:rPr>
        <w:t>Diante das análises realizadas, conclui-se que a contratação é necessária, adequada e conveniente para atender às demandas da Secretaria Municipal de Saúde, visando à reestruturação da Farmácia de Medicamentos Especiais e ao fortalecimento do setor de Fisioterapia. A aquisição dos equipamentos e materiais permitirá a melhoria da infraestrutura disponível, proporcionando maior eficiência operacional, melhores condições de trabalho aos profissionais e atendimento mais qualificado à população.</w:t>
      </w:r>
    </w:p>
    <w:p w14:paraId="56EF9043" w14:textId="77777777" w:rsidR="00DF1AD0" w:rsidRPr="00DF1AD0" w:rsidRDefault="00DF1AD0" w:rsidP="003D31BC">
      <w:pPr>
        <w:pStyle w:val="PargrafodaLista"/>
        <w:widowControl/>
        <w:autoSpaceDE/>
        <w:autoSpaceDN/>
        <w:spacing w:before="100" w:beforeAutospacing="1" w:after="100" w:afterAutospacing="1"/>
        <w:ind w:left="0" w:firstLine="0"/>
        <w:rPr>
          <w:rFonts w:ascii="Arial Narrow" w:hAnsi="Arial Narrow" w:cs="Arial"/>
          <w:sz w:val="20"/>
          <w:szCs w:val="20"/>
          <w:lang w:val="pt-BR"/>
        </w:rPr>
      </w:pPr>
      <w:r w:rsidRPr="00DF1AD0">
        <w:rPr>
          <w:rFonts w:ascii="Arial Narrow" w:hAnsi="Arial Narrow" w:cs="Arial"/>
          <w:sz w:val="20"/>
          <w:szCs w:val="20"/>
          <w:lang w:val="pt-BR"/>
        </w:rPr>
        <w:t>Verifica-se, ainda, que a solução proposta está alinhada ao interesse público, às necessidades identificadas pela Administração e aos objetivos de aprimoramento dos serviços de saúde municipais. Os levantamentos efetuados demonstram a viabilidade técnica da contratação, bem como a compatibilidade dos preços estimados com os valores praticados no mercado.</w:t>
      </w:r>
    </w:p>
    <w:p w14:paraId="3F7E3408" w14:textId="77777777" w:rsidR="00DF1AD0" w:rsidRPr="00DF1AD0" w:rsidRDefault="00DF1AD0" w:rsidP="003D31BC">
      <w:pPr>
        <w:widowControl/>
        <w:autoSpaceDE/>
        <w:autoSpaceDN/>
        <w:spacing w:before="100" w:beforeAutospacing="1" w:after="100" w:afterAutospacing="1"/>
        <w:rPr>
          <w:rFonts w:ascii="Arial Narrow" w:hAnsi="Arial Narrow" w:cs="Arial"/>
          <w:sz w:val="20"/>
          <w:szCs w:val="20"/>
          <w:lang w:val="pt-BR"/>
        </w:rPr>
      </w:pPr>
      <w:r w:rsidRPr="00DF1AD0">
        <w:rPr>
          <w:rFonts w:ascii="Arial Narrow" w:hAnsi="Arial Narrow" w:cs="Arial"/>
          <w:sz w:val="20"/>
          <w:szCs w:val="20"/>
          <w:lang w:val="pt-BR"/>
        </w:rPr>
        <w:t>Assim, considerando os benefícios esperados, a necessidade da aquisição e a adequação da solução apresentada, manifesta-se favoravelmente pela continuidade do processo de contratação, por entender que a medida é viável e capaz de contribuir significativamente para a melhoria da qualidade dos serviços prestados à população do município.</w:t>
      </w:r>
    </w:p>
    <w:p w14:paraId="278C2E20" w14:textId="77777777" w:rsidR="003D31BC" w:rsidRDefault="003D31BC" w:rsidP="003D31BC">
      <w:pPr>
        <w:pStyle w:val="PargrafodaLista"/>
        <w:ind w:left="0" w:firstLine="709"/>
        <w:rPr>
          <w:rFonts w:ascii="Arial Narrow" w:hAnsi="Arial Narrow" w:cs="Arial"/>
          <w:sz w:val="20"/>
          <w:szCs w:val="20"/>
        </w:rPr>
      </w:pPr>
    </w:p>
    <w:p w14:paraId="5FF11D43" w14:textId="64A21070" w:rsidR="005707EF" w:rsidRPr="002A7063" w:rsidRDefault="005707EF" w:rsidP="003D31BC">
      <w:pPr>
        <w:pStyle w:val="PargrafodaLista"/>
        <w:ind w:left="0" w:firstLine="709"/>
        <w:rPr>
          <w:rFonts w:ascii="Arial Narrow" w:hAnsi="Arial Narrow" w:cs="Arial"/>
          <w:sz w:val="20"/>
          <w:szCs w:val="20"/>
        </w:rPr>
      </w:pPr>
      <w:r w:rsidRPr="002A7063">
        <w:rPr>
          <w:rFonts w:ascii="Arial Narrow" w:hAnsi="Arial Narrow" w:cs="Arial"/>
          <w:sz w:val="20"/>
          <w:szCs w:val="20"/>
        </w:rPr>
        <w:t xml:space="preserve">Redentora -RS, </w:t>
      </w:r>
      <w:r w:rsidR="003D31BC">
        <w:rPr>
          <w:rFonts w:ascii="Arial Narrow" w:hAnsi="Arial Narrow" w:cs="Arial"/>
          <w:sz w:val="20"/>
          <w:szCs w:val="20"/>
        </w:rPr>
        <w:t>15</w:t>
      </w:r>
      <w:r w:rsidR="00494BC9" w:rsidRPr="002A7063">
        <w:rPr>
          <w:rFonts w:ascii="Arial Narrow" w:hAnsi="Arial Narrow" w:cs="Arial"/>
          <w:sz w:val="20"/>
          <w:szCs w:val="20"/>
        </w:rPr>
        <w:t xml:space="preserve"> de </w:t>
      </w:r>
      <w:r w:rsidR="003B3BCA">
        <w:rPr>
          <w:rFonts w:ascii="Arial Narrow" w:hAnsi="Arial Narrow" w:cs="Arial"/>
          <w:sz w:val="20"/>
          <w:szCs w:val="20"/>
        </w:rPr>
        <w:t>junho</w:t>
      </w:r>
      <w:r w:rsidR="00133478" w:rsidRPr="002A7063">
        <w:rPr>
          <w:rFonts w:ascii="Arial Narrow" w:hAnsi="Arial Narrow" w:cs="Arial"/>
          <w:sz w:val="20"/>
          <w:szCs w:val="20"/>
        </w:rPr>
        <w:t xml:space="preserve"> de 2026</w:t>
      </w:r>
      <w:r w:rsidRPr="002A7063">
        <w:rPr>
          <w:rFonts w:ascii="Arial Narrow" w:hAnsi="Arial Narrow" w:cs="Arial"/>
          <w:sz w:val="20"/>
          <w:szCs w:val="20"/>
        </w:rPr>
        <w:t>.</w:t>
      </w:r>
    </w:p>
    <w:p w14:paraId="50C5E26D" w14:textId="77777777" w:rsidR="00060578" w:rsidRPr="002A7063" w:rsidRDefault="00060578" w:rsidP="003D31BC">
      <w:pPr>
        <w:jc w:val="both"/>
        <w:rPr>
          <w:rFonts w:ascii="Arial Narrow" w:hAnsi="Arial Narrow" w:cs="Arial"/>
          <w:b/>
          <w:sz w:val="20"/>
          <w:szCs w:val="20"/>
        </w:rPr>
      </w:pPr>
    </w:p>
    <w:p w14:paraId="6C0BB5E6" w14:textId="77777777" w:rsidR="003D31BC" w:rsidRDefault="003D31BC" w:rsidP="003D31BC">
      <w:pPr>
        <w:jc w:val="center"/>
        <w:rPr>
          <w:rFonts w:ascii="Arial Narrow" w:hAnsi="Arial Narrow" w:cs="Arial"/>
          <w:sz w:val="20"/>
          <w:szCs w:val="20"/>
        </w:rPr>
      </w:pPr>
    </w:p>
    <w:p w14:paraId="0BD2FD01" w14:textId="77777777" w:rsidR="003D31BC" w:rsidRDefault="003D31BC" w:rsidP="003D31BC">
      <w:pPr>
        <w:jc w:val="center"/>
        <w:rPr>
          <w:rFonts w:ascii="Arial Narrow" w:hAnsi="Arial Narrow" w:cs="Arial"/>
          <w:sz w:val="20"/>
          <w:szCs w:val="20"/>
        </w:rPr>
      </w:pPr>
    </w:p>
    <w:p w14:paraId="266E7011" w14:textId="77777777" w:rsidR="003D31BC" w:rsidRDefault="003D31BC" w:rsidP="003D31BC">
      <w:pPr>
        <w:jc w:val="center"/>
        <w:rPr>
          <w:rFonts w:ascii="Arial Narrow" w:hAnsi="Arial Narrow" w:cs="Arial"/>
          <w:sz w:val="20"/>
          <w:szCs w:val="20"/>
        </w:rPr>
      </w:pPr>
    </w:p>
    <w:p w14:paraId="34480877" w14:textId="3840BBB9" w:rsidR="005707EF" w:rsidRPr="002A7063" w:rsidRDefault="005707EF" w:rsidP="003D31BC">
      <w:pPr>
        <w:jc w:val="center"/>
        <w:rPr>
          <w:rFonts w:ascii="Arial Narrow" w:hAnsi="Arial Narrow" w:cs="Arial"/>
          <w:sz w:val="20"/>
          <w:szCs w:val="20"/>
        </w:rPr>
      </w:pPr>
      <w:r w:rsidRPr="002A7063">
        <w:rPr>
          <w:rFonts w:ascii="Arial Narrow" w:hAnsi="Arial Narrow" w:cs="Arial"/>
          <w:sz w:val="20"/>
          <w:szCs w:val="20"/>
        </w:rPr>
        <w:t>______________________________</w:t>
      </w:r>
    </w:p>
    <w:p w14:paraId="5CE84B0A" w14:textId="1E5B89BF" w:rsidR="001A3C83" w:rsidRPr="002A7063" w:rsidRDefault="003B3BCA" w:rsidP="003D31BC">
      <w:pPr>
        <w:jc w:val="center"/>
        <w:rPr>
          <w:rFonts w:ascii="Arial Narrow" w:hAnsi="Arial Narrow" w:cs="Arial"/>
          <w:b/>
          <w:sz w:val="20"/>
          <w:szCs w:val="20"/>
        </w:rPr>
      </w:pPr>
      <w:r>
        <w:rPr>
          <w:rFonts w:ascii="Arial Narrow" w:hAnsi="Arial Narrow" w:cs="Arial"/>
          <w:b/>
          <w:sz w:val="20"/>
          <w:szCs w:val="20"/>
        </w:rPr>
        <w:t>Monica Teresinha Manica</w:t>
      </w:r>
    </w:p>
    <w:p w14:paraId="5379F849" w14:textId="255E5796" w:rsidR="00E805CD" w:rsidRPr="002A7063" w:rsidRDefault="001A3C83" w:rsidP="003D31BC">
      <w:pPr>
        <w:jc w:val="center"/>
        <w:rPr>
          <w:rFonts w:ascii="Arial Narrow" w:hAnsi="Arial Narrow" w:cs="Arial"/>
          <w:sz w:val="20"/>
          <w:szCs w:val="20"/>
        </w:rPr>
      </w:pPr>
      <w:r w:rsidRPr="002A7063">
        <w:rPr>
          <w:rFonts w:ascii="Arial Narrow" w:hAnsi="Arial Narrow" w:cs="Arial"/>
          <w:sz w:val="20"/>
          <w:szCs w:val="20"/>
        </w:rPr>
        <w:t>Secretari</w:t>
      </w:r>
      <w:r w:rsidR="003B3BCA">
        <w:rPr>
          <w:rFonts w:ascii="Arial Narrow" w:hAnsi="Arial Narrow" w:cs="Arial"/>
          <w:sz w:val="20"/>
          <w:szCs w:val="20"/>
        </w:rPr>
        <w:t>a</w:t>
      </w:r>
      <w:r w:rsidRPr="002A7063">
        <w:rPr>
          <w:rFonts w:ascii="Arial Narrow" w:hAnsi="Arial Narrow" w:cs="Arial"/>
          <w:sz w:val="20"/>
          <w:szCs w:val="20"/>
        </w:rPr>
        <w:t xml:space="preserve"> Municipal de </w:t>
      </w:r>
      <w:r w:rsidR="003B3BCA">
        <w:rPr>
          <w:rFonts w:ascii="Arial Narrow" w:hAnsi="Arial Narrow" w:cs="Arial"/>
          <w:sz w:val="20"/>
          <w:szCs w:val="20"/>
        </w:rPr>
        <w:t>Saúde</w:t>
      </w:r>
    </w:p>
    <w:sectPr w:rsidR="00E805CD" w:rsidRPr="002A7063" w:rsidSect="00494BC9">
      <w:headerReference w:type="default" r:id="rId10"/>
      <w:footerReference w:type="default" r:id="rId11"/>
      <w:type w:val="continuous"/>
      <w:pgSz w:w="11910" w:h="16840"/>
      <w:pgMar w:top="1027" w:right="1420" w:bottom="1200" w:left="1600"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FEF9D" w14:textId="77777777" w:rsidR="00D64BA6" w:rsidRDefault="00D64BA6">
      <w:r>
        <w:separator/>
      </w:r>
    </w:p>
  </w:endnote>
  <w:endnote w:type="continuationSeparator" w:id="0">
    <w:p w14:paraId="3F96081B" w14:textId="77777777" w:rsidR="00D64BA6" w:rsidRDefault="00D64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2090A" w14:textId="4BD64970" w:rsidR="00060578" w:rsidRDefault="00E63BA8">
    <w:pPr>
      <w:pStyle w:val="Corpodetexto"/>
      <w:spacing w:line="14" w:lineRule="auto"/>
      <w:rPr>
        <w:sz w:val="20"/>
      </w:rPr>
    </w:pPr>
    <w:r>
      <w:rPr>
        <w:noProof/>
        <w:lang w:val="pt-BR" w:eastAsia="pt-BR"/>
      </w:rPr>
      <mc:AlternateContent>
        <mc:Choice Requires="wps">
          <w:drawing>
            <wp:anchor distT="0" distB="0" distL="114300" distR="114300" simplePos="0" relativeHeight="251657728" behindDoc="1" locked="0" layoutInCell="1" allowOverlap="1" wp14:anchorId="66462553" wp14:editId="2482DFF4">
              <wp:simplePos x="0" y="0"/>
              <wp:positionH relativeFrom="page">
                <wp:posOffset>6372860</wp:posOffset>
              </wp:positionH>
              <wp:positionV relativeFrom="page">
                <wp:posOffset>9917430</wp:posOffset>
              </wp:positionV>
              <wp:extent cx="147320" cy="165735"/>
              <wp:effectExtent l="0" t="0" r="0" b="0"/>
              <wp:wrapNone/>
              <wp:docPr id="11013446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12E182" w14:textId="77777777" w:rsidR="00060578" w:rsidRDefault="002E0A95">
                          <w:pPr>
                            <w:spacing w:line="245" w:lineRule="exact"/>
                            <w:ind w:left="60"/>
                          </w:pPr>
                          <w:r>
                            <w:fldChar w:fldCharType="begin"/>
                          </w:r>
                          <w:r>
                            <w:instrText xml:space="preserve"> PAGE </w:instrText>
                          </w:r>
                          <w:r>
                            <w:fldChar w:fldCharType="separate"/>
                          </w:r>
                          <w:r w:rsidR="00ED1CCD">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462553" id="_x0000_t202" coordsize="21600,21600" o:spt="202" path="m,l,21600r21600,l21600,xe">
              <v:stroke joinstyle="miter"/>
              <v:path gradientshapeok="t" o:connecttype="rect"/>
            </v:shapetype>
            <v:shape id="Text Box 1" o:spid="_x0000_s1026" type="#_x0000_t202" style="position:absolute;margin-left:501.8pt;margin-top:780.9pt;width:11.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" filled="f" stroked="f">
              <v:textbox inset="0,0,0,0">
                <w:txbxContent>
                  <w:p w14:paraId="2C12E182" w14:textId="77777777" w:rsidR="00060578" w:rsidRDefault="002E0A95">
                    <w:pPr>
                      <w:spacing w:line="245" w:lineRule="exact"/>
                      <w:ind w:left="60"/>
                    </w:pPr>
                    <w:r>
                      <w:fldChar w:fldCharType="begin"/>
                    </w:r>
                    <w:r>
                      <w:instrText xml:space="preserve"> PAGE </w:instrText>
                    </w:r>
                    <w:r>
                      <w:fldChar w:fldCharType="separate"/>
                    </w:r>
                    <w:r w:rsidR="00ED1CCD">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72280" w14:textId="77777777" w:rsidR="00D64BA6" w:rsidRDefault="00D64BA6">
      <w:r>
        <w:separator/>
      </w:r>
    </w:p>
  </w:footnote>
  <w:footnote w:type="continuationSeparator" w:id="0">
    <w:p w14:paraId="1135D7DA" w14:textId="77777777" w:rsidR="00D64BA6" w:rsidRDefault="00D64B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56268"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0AA1D8BC"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7CD9FD52" w14:textId="263CEECC" w:rsidR="00D61907" w:rsidRPr="00150CF1"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r w:rsidRPr="00150CF1">
      <w:rPr>
        <w:noProof/>
        <w:sz w:val="28"/>
        <w:szCs w:val="28"/>
        <w:lang w:val="pt-BR" w:eastAsia="pt-BR"/>
      </w:rPr>
      <w:drawing>
        <wp:anchor distT="0" distB="0" distL="114300" distR="114300" simplePos="0" relativeHeight="251659776" behindDoc="0" locked="0" layoutInCell="1" allowOverlap="1" wp14:anchorId="35124006" wp14:editId="182F0890">
          <wp:simplePos x="0" y="0"/>
          <wp:positionH relativeFrom="column">
            <wp:posOffset>-676275</wp:posOffset>
          </wp:positionH>
          <wp:positionV relativeFrom="paragraph">
            <wp:posOffset>-285750</wp:posOffset>
          </wp:positionV>
          <wp:extent cx="819150" cy="800100"/>
          <wp:effectExtent l="0" t="0" r="0" b="0"/>
          <wp:wrapSquare wrapText="bothSides"/>
          <wp:docPr id="54848766" name="Imagem 54848766"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r w:rsidRPr="00150CF1">
      <w:rPr>
        <w:rFonts w:ascii="Arial" w:hAnsi="Arial"/>
        <w:b/>
        <w:sz w:val="28"/>
        <w:szCs w:val="28"/>
      </w:rPr>
      <w:t>ETP – ESTUDO TÉCNICO PRELIMINAR</w:t>
    </w:r>
  </w:p>
  <w:p w14:paraId="51D83B02"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6F5C9E41"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4F301E58" w14:textId="7933570B" w:rsidR="00D61907" w:rsidRPr="00150CF1" w:rsidRDefault="00D61907" w:rsidP="003D31BC">
    <w:pPr>
      <w:pStyle w:val="Cabealho"/>
      <w:tabs>
        <w:tab w:val="clear" w:pos="8504"/>
        <w:tab w:val="left" w:pos="5812"/>
        <w:tab w:val="left" w:pos="7655"/>
        <w:tab w:val="right" w:pos="9498"/>
      </w:tabs>
      <w:ind w:left="1418" w:right="-1"/>
      <w:rPr>
        <w:rFonts w:ascii="Arial Narrow" w:hAnsi="Arial Narrow"/>
        <w:sz w:val="28"/>
        <w:szCs w:val="28"/>
      </w:rPr>
    </w:pPr>
  </w:p>
  <w:p w14:paraId="0409043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68F286B1"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B262BA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265D9CC"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861340F"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171232"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21CD7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FD47579"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4AB669E"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E8C9610" w14:textId="77777777" w:rsidR="00D61907" w:rsidRPr="001A6058" w:rsidRDefault="00D61907" w:rsidP="00D61907">
    <w:pPr>
      <w:pStyle w:val="Cabealho"/>
      <w:pBdr>
        <w:bottom w:val="single" w:sz="12" w:space="1" w:color="auto"/>
      </w:pBdr>
      <w:ind w:right="-1"/>
      <w:jc w:val="center"/>
      <w:rPr>
        <w:rFonts w:ascii="Arial Narrow" w:hAnsi="Arial Narrow"/>
        <w:sz w:val="2"/>
        <w:szCs w:val="2"/>
      </w:rPr>
    </w:pPr>
  </w:p>
  <w:p w14:paraId="0265B56A" w14:textId="77777777" w:rsidR="00D61907" w:rsidRDefault="00D61907" w:rsidP="00D61907">
    <w:pPr>
      <w:pStyle w:val="Cabealho"/>
      <w:pBdr>
        <w:bottom w:val="single" w:sz="12" w:space="1" w:color="auto"/>
      </w:pBdr>
      <w:ind w:right="-1"/>
      <w:jc w:val="right"/>
      <w:rPr>
        <w:rFonts w:ascii="Arial Narrow" w:hAnsi="Arial Narrow"/>
        <w:sz w:val="20"/>
        <w:szCs w:val="20"/>
      </w:rPr>
    </w:pPr>
    <w:r>
      <w:rPr>
        <w:rFonts w:ascii="Arial Narrow" w:hAnsi="Arial Narrow"/>
        <w:sz w:val="20"/>
        <w:szCs w:val="20"/>
      </w:rPr>
      <w:t>Art. 18, I, da Lei nº. 14.133/2021   /   Município de Redentora – Poder Executivo   /   CNPJ nº</w:t>
    </w:r>
    <w:r w:rsidRPr="00D956F5">
      <w:rPr>
        <w:rFonts w:ascii="Arial Narrow" w:hAnsi="Arial Narrow"/>
        <w:sz w:val="20"/>
        <w:szCs w:val="20"/>
      </w:rPr>
      <w:t xml:space="preserve"> 87.613.1</w:t>
    </w:r>
    <w:r>
      <w:rPr>
        <w:rFonts w:ascii="Arial Narrow" w:hAnsi="Arial Narrow"/>
        <w:sz w:val="20"/>
        <w:szCs w:val="20"/>
      </w:rPr>
      <w:t>13/0001-40</w:t>
    </w:r>
  </w:p>
  <w:p w14:paraId="6ADE7F97" w14:textId="77777777" w:rsidR="00D61907" w:rsidRDefault="00D6190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F57B5"/>
    <w:multiLevelType w:val="multilevel"/>
    <w:tmpl w:val="C8B8C526"/>
    <w:lvl w:ilvl="0">
      <w:start w:val="1"/>
      <w:numFmt w:val="decimal"/>
      <w:lvlText w:val="%1."/>
      <w:lvlJc w:val="left"/>
      <w:pPr>
        <w:ind w:left="2487"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6004300"/>
    <w:multiLevelType w:val="multilevel"/>
    <w:tmpl w:val="1EA8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7820BE"/>
    <w:multiLevelType w:val="hybridMultilevel"/>
    <w:tmpl w:val="989C3878"/>
    <w:lvl w:ilvl="0" w:tplc="A7527DCC">
      <w:start w:val="1"/>
      <w:numFmt w:val="decimal"/>
      <w:lvlText w:val="%1"/>
      <w:lvlJc w:val="left"/>
      <w:pPr>
        <w:ind w:left="279" w:hanging="178"/>
      </w:pPr>
      <w:rPr>
        <w:rFonts w:ascii="Calibri" w:eastAsia="Calibri" w:hAnsi="Calibri" w:cs="Calibri" w:hint="default"/>
        <w:b/>
        <w:bCs/>
        <w:w w:val="100"/>
        <w:sz w:val="24"/>
        <w:szCs w:val="24"/>
        <w:lang w:val="pt-PT" w:eastAsia="en-US" w:bidi="ar-SA"/>
      </w:rPr>
    </w:lvl>
    <w:lvl w:ilvl="1" w:tplc="7FBAA89E">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2C10E484">
      <w:numFmt w:val="bullet"/>
      <w:lvlText w:val="•"/>
      <w:lvlJc w:val="left"/>
      <w:pPr>
        <w:ind w:left="1556" w:hanging="262"/>
      </w:pPr>
      <w:rPr>
        <w:rFonts w:hint="default"/>
        <w:lang w:val="pt-PT" w:eastAsia="en-US" w:bidi="ar-SA"/>
      </w:rPr>
    </w:lvl>
    <w:lvl w:ilvl="3" w:tplc="1FDEFF34">
      <w:numFmt w:val="bullet"/>
      <w:lvlText w:val="•"/>
      <w:lvlJc w:val="left"/>
      <w:pPr>
        <w:ind w:left="2452" w:hanging="262"/>
      </w:pPr>
      <w:rPr>
        <w:rFonts w:hint="default"/>
        <w:lang w:val="pt-PT" w:eastAsia="en-US" w:bidi="ar-SA"/>
      </w:rPr>
    </w:lvl>
    <w:lvl w:ilvl="4" w:tplc="28824BFA">
      <w:numFmt w:val="bullet"/>
      <w:lvlText w:val="•"/>
      <w:lvlJc w:val="left"/>
      <w:pPr>
        <w:ind w:left="3348" w:hanging="262"/>
      </w:pPr>
      <w:rPr>
        <w:rFonts w:hint="default"/>
        <w:lang w:val="pt-PT" w:eastAsia="en-US" w:bidi="ar-SA"/>
      </w:rPr>
    </w:lvl>
    <w:lvl w:ilvl="5" w:tplc="113C79A6">
      <w:numFmt w:val="bullet"/>
      <w:lvlText w:val="•"/>
      <w:lvlJc w:val="left"/>
      <w:pPr>
        <w:ind w:left="4245" w:hanging="262"/>
      </w:pPr>
      <w:rPr>
        <w:rFonts w:hint="default"/>
        <w:lang w:val="pt-PT" w:eastAsia="en-US" w:bidi="ar-SA"/>
      </w:rPr>
    </w:lvl>
    <w:lvl w:ilvl="6" w:tplc="4AE21B28">
      <w:numFmt w:val="bullet"/>
      <w:lvlText w:val="•"/>
      <w:lvlJc w:val="left"/>
      <w:pPr>
        <w:ind w:left="5141" w:hanging="262"/>
      </w:pPr>
      <w:rPr>
        <w:rFonts w:hint="default"/>
        <w:lang w:val="pt-PT" w:eastAsia="en-US" w:bidi="ar-SA"/>
      </w:rPr>
    </w:lvl>
    <w:lvl w:ilvl="7" w:tplc="4C18B972">
      <w:numFmt w:val="bullet"/>
      <w:lvlText w:val="•"/>
      <w:lvlJc w:val="left"/>
      <w:pPr>
        <w:ind w:left="6037" w:hanging="262"/>
      </w:pPr>
      <w:rPr>
        <w:rFonts w:hint="default"/>
        <w:lang w:val="pt-PT" w:eastAsia="en-US" w:bidi="ar-SA"/>
      </w:rPr>
    </w:lvl>
    <w:lvl w:ilvl="8" w:tplc="C2AE3320">
      <w:numFmt w:val="bullet"/>
      <w:lvlText w:val="•"/>
      <w:lvlJc w:val="left"/>
      <w:pPr>
        <w:ind w:left="6933" w:hanging="262"/>
      </w:pPr>
      <w:rPr>
        <w:rFonts w:hint="default"/>
        <w:lang w:val="pt-PT" w:eastAsia="en-US" w:bidi="ar-SA"/>
      </w:rPr>
    </w:lvl>
  </w:abstractNum>
  <w:abstractNum w:abstractNumId="3" w15:restartNumberingAfterBreak="0">
    <w:nsid w:val="3B8E6634"/>
    <w:multiLevelType w:val="multilevel"/>
    <w:tmpl w:val="9B06DE86"/>
    <w:lvl w:ilvl="0">
      <w:start w:val="1"/>
      <w:numFmt w:val="decimal"/>
      <w:lvlText w:val="%1."/>
      <w:lvlJc w:val="left"/>
      <w:pPr>
        <w:ind w:left="1637"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610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041056219">
    <w:abstractNumId w:val="2"/>
  </w:num>
  <w:num w:numId="2" w16cid:durableId="1708874845">
    <w:abstractNumId w:val="0"/>
  </w:num>
  <w:num w:numId="3" w16cid:durableId="1455322092">
    <w:abstractNumId w:val="1"/>
  </w:num>
  <w:num w:numId="4" w16cid:durableId="19873933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0578"/>
    <w:rsid w:val="00016DEB"/>
    <w:rsid w:val="00017402"/>
    <w:rsid w:val="00017F59"/>
    <w:rsid w:val="0004110D"/>
    <w:rsid w:val="0004370E"/>
    <w:rsid w:val="000506B2"/>
    <w:rsid w:val="00057F2F"/>
    <w:rsid w:val="00060578"/>
    <w:rsid w:val="000C0592"/>
    <w:rsid w:val="000C0C0D"/>
    <w:rsid w:val="000D6011"/>
    <w:rsid w:val="000E2B03"/>
    <w:rsid w:val="001026B7"/>
    <w:rsid w:val="00106516"/>
    <w:rsid w:val="00124FA3"/>
    <w:rsid w:val="0012640B"/>
    <w:rsid w:val="00131D87"/>
    <w:rsid w:val="00133478"/>
    <w:rsid w:val="00145216"/>
    <w:rsid w:val="00174277"/>
    <w:rsid w:val="00184E0B"/>
    <w:rsid w:val="00187929"/>
    <w:rsid w:val="001A3C83"/>
    <w:rsid w:val="001A3F5A"/>
    <w:rsid w:val="001B249A"/>
    <w:rsid w:val="001C5063"/>
    <w:rsid w:val="0021010B"/>
    <w:rsid w:val="002506D9"/>
    <w:rsid w:val="00291FA1"/>
    <w:rsid w:val="002A7063"/>
    <w:rsid w:val="002B0698"/>
    <w:rsid w:val="002B3867"/>
    <w:rsid w:val="002C4764"/>
    <w:rsid w:val="002C4B2F"/>
    <w:rsid w:val="002D0BC4"/>
    <w:rsid w:val="002E0A95"/>
    <w:rsid w:val="002E6DFB"/>
    <w:rsid w:val="00320F34"/>
    <w:rsid w:val="00323524"/>
    <w:rsid w:val="003744BA"/>
    <w:rsid w:val="003A4B68"/>
    <w:rsid w:val="003B3BCA"/>
    <w:rsid w:val="003B5FF8"/>
    <w:rsid w:val="003B7512"/>
    <w:rsid w:val="003B7C44"/>
    <w:rsid w:val="003C45CC"/>
    <w:rsid w:val="003D31BC"/>
    <w:rsid w:val="003E1B0F"/>
    <w:rsid w:val="003E2CA1"/>
    <w:rsid w:val="003E7454"/>
    <w:rsid w:val="004022E1"/>
    <w:rsid w:val="00405086"/>
    <w:rsid w:val="00407892"/>
    <w:rsid w:val="004228F7"/>
    <w:rsid w:val="0043357F"/>
    <w:rsid w:val="00434A0F"/>
    <w:rsid w:val="0044509F"/>
    <w:rsid w:val="00450128"/>
    <w:rsid w:val="0045377B"/>
    <w:rsid w:val="004777BD"/>
    <w:rsid w:val="00494BC9"/>
    <w:rsid w:val="004E2E9D"/>
    <w:rsid w:val="00513817"/>
    <w:rsid w:val="00514BF1"/>
    <w:rsid w:val="00521A1E"/>
    <w:rsid w:val="00542069"/>
    <w:rsid w:val="005437A2"/>
    <w:rsid w:val="005470E6"/>
    <w:rsid w:val="005547E4"/>
    <w:rsid w:val="00555A91"/>
    <w:rsid w:val="005707EF"/>
    <w:rsid w:val="00580A1A"/>
    <w:rsid w:val="0058665A"/>
    <w:rsid w:val="00593A3A"/>
    <w:rsid w:val="005B25E3"/>
    <w:rsid w:val="005E4DD6"/>
    <w:rsid w:val="00610B42"/>
    <w:rsid w:val="00621D31"/>
    <w:rsid w:val="00671B6B"/>
    <w:rsid w:val="00683068"/>
    <w:rsid w:val="006A57FA"/>
    <w:rsid w:val="006E1D80"/>
    <w:rsid w:val="006E4EFC"/>
    <w:rsid w:val="00732314"/>
    <w:rsid w:val="0074195A"/>
    <w:rsid w:val="0074433D"/>
    <w:rsid w:val="0075044B"/>
    <w:rsid w:val="00763DC7"/>
    <w:rsid w:val="00770C34"/>
    <w:rsid w:val="007978AD"/>
    <w:rsid w:val="007B0F91"/>
    <w:rsid w:val="007B3A72"/>
    <w:rsid w:val="007D6C7E"/>
    <w:rsid w:val="007E0574"/>
    <w:rsid w:val="007F66F2"/>
    <w:rsid w:val="007F72E5"/>
    <w:rsid w:val="00830D3D"/>
    <w:rsid w:val="008425A7"/>
    <w:rsid w:val="00847CCC"/>
    <w:rsid w:val="00874BC4"/>
    <w:rsid w:val="00881A23"/>
    <w:rsid w:val="00883F71"/>
    <w:rsid w:val="00885FD4"/>
    <w:rsid w:val="008B2BF7"/>
    <w:rsid w:val="008D2945"/>
    <w:rsid w:val="008D7A4E"/>
    <w:rsid w:val="008E61B3"/>
    <w:rsid w:val="00925269"/>
    <w:rsid w:val="00935DCA"/>
    <w:rsid w:val="009401E4"/>
    <w:rsid w:val="00960301"/>
    <w:rsid w:val="00967E3D"/>
    <w:rsid w:val="00971D6D"/>
    <w:rsid w:val="00982262"/>
    <w:rsid w:val="009B3051"/>
    <w:rsid w:val="009B6F6A"/>
    <w:rsid w:val="009C707A"/>
    <w:rsid w:val="009D26B9"/>
    <w:rsid w:val="00A42D09"/>
    <w:rsid w:val="00A52551"/>
    <w:rsid w:val="00A529A6"/>
    <w:rsid w:val="00A90322"/>
    <w:rsid w:val="00AE20E4"/>
    <w:rsid w:val="00AE4F72"/>
    <w:rsid w:val="00AE70ED"/>
    <w:rsid w:val="00AF37E7"/>
    <w:rsid w:val="00B23651"/>
    <w:rsid w:val="00B61445"/>
    <w:rsid w:val="00B7042B"/>
    <w:rsid w:val="00B70473"/>
    <w:rsid w:val="00B85D4B"/>
    <w:rsid w:val="00BC0B0B"/>
    <w:rsid w:val="00BC23C3"/>
    <w:rsid w:val="00C161D6"/>
    <w:rsid w:val="00C376F5"/>
    <w:rsid w:val="00C40B58"/>
    <w:rsid w:val="00C7143B"/>
    <w:rsid w:val="00C82535"/>
    <w:rsid w:val="00C917AA"/>
    <w:rsid w:val="00CA32E3"/>
    <w:rsid w:val="00CA7F70"/>
    <w:rsid w:val="00CB5434"/>
    <w:rsid w:val="00D048D4"/>
    <w:rsid w:val="00D04C68"/>
    <w:rsid w:val="00D166BB"/>
    <w:rsid w:val="00D40869"/>
    <w:rsid w:val="00D47E50"/>
    <w:rsid w:val="00D61907"/>
    <w:rsid w:val="00D64BA6"/>
    <w:rsid w:val="00DA2D20"/>
    <w:rsid w:val="00DB1498"/>
    <w:rsid w:val="00DB3B21"/>
    <w:rsid w:val="00DB4E57"/>
    <w:rsid w:val="00DC30FC"/>
    <w:rsid w:val="00DC7736"/>
    <w:rsid w:val="00DF1AD0"/>
    <w:rsid w:val="00DF5C85"/>
    <w:rsid w:val="00E15D8C"/>
    <w:rsid w:val="00E63BA8"/>
    <w:rsid w:val="00E720A6"/>
    <w:rsid w:val="00E743DE"/>
    <w:rsid w:val="00E805CD"/>
    <w:rsid w:val="00ED1CCD"/>
    <w:rsid w:val="00EE0613"/>
    <w:rsid w:val="00EF335F"/>
    <w:rsid w:val="00F07B6B"/>
    <w:rsid w:val="00F169F8"/>
    <w:rsid w:val="00F23437"/>
    <w:rsid w:val="00F57246"/>
    <w:rsid w:val="00F7238E"/>
    <w:rsid w:val="00FA388F"/>
    <w:rsid w:val="00FF71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28E759A"/>
  <w15:docId w15:val="{24A11A44-80FD-4A19-B971-EDEA1F59C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279" w:hanging="178"/>
      <w:jc w:val="both"/>
      <w:outlineLvl w:val="0"/>
    </w:pPr>
    <w:rPr>
      <w:b/>
      <w:bCs/>
      <w:sz w:val="24"/>
      <w:szCs w:val="24"/>
    </w:rPr>
  </w:style>
  <w:style w:type="paragraph" w:styleId="Ttulo5">
    <w:name w:val="heading 5"/>
    <w:basedOn w:val="Normal"/>
    <w:next w:val="Normal"/>
    <w:link w:val="Ttulo5Char"/>
    <w:uiPriority w:val="9"/>
    <w:semiHidden/>
    <w:unhideWhenUsed/>
    <w:qFormat/>
    <w:rsid w:val="002B3867"/>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279" w:hanging="178"/>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D61907"/>
    <w:pPr>
      <w:tabs>
        <w:tab w:val="center" w:pos="4252"/>
        <w:tab w:val="right" w:pos="8504"/>
      </w:tabs>
    </w:pPr>
  </w:style>
  <w:style w:type="character" w:customStyle="1" w:styleId="CabealhoChar">
    <w:name w:val="Cabeçalho Char"/>
    <w:basedOn w:val="Fontepargpadro"/>
    <w:link w:val="Cabealho"/>
    <w:rsid w:val="00D61907"/>
    <w:rPr>
      <w:rFonts w:ascii="Calibri" w:eastAsia="Calibri" w:hAnsi="Calibri" w:cs="Calibri"/>
      <w:lang w:val="pt-PT"/>
    </w:rPr>
  </w:style>
  <w:style w:type="paragraph" w:styleId="Rodap">
    <w:name w:val="footer"/>
    <w:basedOn w:val="Normal"/>
    <w:link w:val="RodapChar"/>
    <w:uiPriority w:val="99"/>
    <w:unhideWhenUsed/>
    <w:rsid w:val="00D61907"/>
    <w:pPr>
      <w:tabs>
        <w:tab w:val="center" w:pos="4252"/>
        <w:tab w:val="right" w:pos="8504"/>
      </w:tabs>
    </w:pPr>
  </w:style>
  <w:style w:type="character" w:customStyle="1" w:styleId="RodapChar">
    <w:name w:val="Rodapé Char"/>
    <w:basedOn w:val="Fontepargpadro"/>
    <w:link w:val="Rodap"/>
    <w:uiPriority w:val="99"/>
    <w:rsid w:val="00D61907"/>
    <w:rPr>
      <w:rFonts w:ascii="Calibri" w:eastAsia="Calibri" w:hAnsi="Calibri" w:cs="Calibri"/>
      <w:lang w:val="pt-PT"/>
    </w:rPr>
  </w:style>
  <w:style w:type="character" w:customStyle="1" w:styleId="Ttulo5Char">
    <w:name w:val="Título 5 Char"/>
    <w:basedOn w:val="Fontepargpadro"/>
    <w:link w:val="Ttulo5"/>
    <w:uiPriority w:val="9"/>
    <w:semiHidden/>
    <w:rsid w:val="002B3867"/>
    <w:rPr>
      <w:rFonts w:asciiTheme="majorHAnsi" w:eastAsiaTheme="majorEastAsia" w:hAnsiTheme="majorHAnsi" w:cstheme="majorBidi"/>
      <w:color w:val="365F91" w:themeColor="accent1" w:themeShade="BF"/>
      <w:lang w:val="pt-PT"/>
    </w:rPr>
  </w:style>
  <w:style w:type="paragraph" w:styleId="Corpodetexto2">
    <w:name w:val="Body Text 2"/>
    <w:basedOn w:val="Normal"/>
    <w:link w:val="Corpodetexto2Char"/>
    <w:uiPriority w:val="99"/>
    <w:semiHidden/>
    <w:unhideWhenUsed/>
    <w:rsid w:val="00DB1498"/>
    <w:pPr>
      <w:spacing w:after="120" w:line="480" w:lineRule="auto"/>
    </w:pPr>
  </w:style>
  <w:style w:type="character" w:customStyle="1" w:styleId="Corpodetexto2Char">
    <w:name w:val="Corpo de texto 2 Char"/>
    <w:basedOn w:val="Fontepargpadro"/>
    <w:link w:val="Corpodetexto2"/>
    <w:uiPriority w:val="99"/>
    <w:semiHidden/>
    <w:rsid w:val="00DB1498"/>
    <w:rPr>
      <w:rFonts w:ascii="Calibri" w:eastAsia="Calibri" w:hAnsi="Calibri" w:cs="Calibri"/>
      <w:lang w:val="pt-PT"/>
    </w:rPr>
  </w:style>
  <w:style w:type="paragraph" w:customStyle="1" w:styleId="Default">
    <w:name w:val="Default"/>
    <w:rsid w:val="003C45CC"/>
    <w:pPr>
      <w:widowControl/>
      <w:adjustRightInd w:val="0"/>
    </w:pPr>
    <w:rPr>
      <w:rFonts w:ascii="Calibri" w:hAnsi="Calibri" w:cs="Calibri"/>
      <w:color w:val="000000"/>
      <w:sz w:val="24"/>
      <w:szCs w:val="24"/>
      <w:lang w:val="pt-BR"/>
    </w:rPr>
  </w:style>
  <w:style w:type="paragraph" w:customStyle="1" w:styleId="Standard">
    <w:name w:val="Standard"/>
    <w:rsid w:val="00C376F5"/>
    <w:pPr>
      <w:suppressAutoHyphens/>
      <w:autoSpaceDE/>
      <w:textAlignment w:val="baseline"/>
    </w:pPr>
    <w:rPr>
      <w:rFonts w:ascii="Calibri" w:eastAsia="NSimSun" w:hAnsi="Calibri" w:cs="Arial"/>
      <w:kern w:val="3"/>
      <w:szCs w:val="24"/>
      <w:lang w:val="pt-BR" w:eastAsia="zh-CN" w:bidi="hi-IN"/>
    </w:rPr>
  </w:style>
  <w:style w:type="character" w:customStyle="1" w:styleId="t286pc">
    <w:name w:val="t286pc"/>
    <w:basedOn w:val="Fontepargpadro"/>
    <w:rsid w:val="00DF5C85"/>
  </w:style>
  <w:style w:type="character" w:styleId="Forte">
    <w:name w:val="Strong"/>
    <w:basedOn w:val="Fontepargpadro"/>
    <w:uiPriority w:val="22"/>
    <w:qFormat/>
    <w:rsid w:val="00DF5C85"/>
    <w:rPr>
      <w:b/>
      <w:bCs/>
    </w:rPr>
  </w:style>
  <w:style w:type="paragraph" w:styleId="NormalWeb">
    <w:name w:val="Normal (Web)"/>
    <w:basedOn w:val="Normal"/>
    <w:uiPriority w:val="99"/>
    <w:semiHidden/>
    <w:unhideWhenUsed/>
    <w:rsid w:val="002A7063"/>
    <w:rPr>
      <w:rFonts w:ascii="Times New Roman" w:hAnsi="Times New Roman" w:cs="Times New Roman"/>
      <w:sz w:val="24"/>
      <w:szCs w:val="24"/>
    </w:rPr>
  </w:style>
  <w:style w:type="character" w:styleId="Hyperlink">
    <w:name w:val="Hyperlink"/>
    <w:basedOn w:val="Fontepargpadro"/>
    <w:uiPriority w:val="99"/>
    <w:unhideWhenUsed/>
    <w:rsid w:val="00FA388F"/>
    <w:rPr>
      <w:color w:val="0000FF" w:themeColor="hyperlink"/>
      <w:u w:val="single"/>
    </w:rPr>
  </w:style>
  <w:style w:type="character" w:styleId="MenoPendente">
    <w:name w:val="Unresolved Mention"/>
    <w:basedOn w:val="Fontepargpadro"/>
    <w:uiPriority w:val="99"/>
    <w:semiHidden/>
    <w:unhideWhenUsed/>
    <w:rsid w:val="00FA38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334897">
      <w:bodyDiv w:val="1"/>
      <w:marLeft w:val="0"/>
      <w:marRight w:val="0"/>
      <w:marTop w:val="0"/>
      <w:marBottom w:val="0"/>
      <w:divBdr>
        <w:top w:val="none" w:sz="0" w:space="0" w:color="auto"/>
        <w:left w:val="none" w:sz="0" w:space="0" w:color="auto"/>
        <w:bottom w:val="none" w:sz="0" w:space="0" w:color="auto"/>
        <w:right w:val="none" w:sz="0" w:space="0" w:color="auto"/>
      </w:divBdr>
    </w:div>
    <w:div w:id="402066176">
      <w:bodyDiv w:val="1"/>
      <w:marLeft w:val="0"/>
      <w:marRight w:val="0"/>
      <w:marTop w:val="0"/>
      <w:marBottom w:val="0"/>
      <w:divBdr>
        <w:top w:val="none" w:sz="0" w:space="0" w:color="auto"/>
        <w:left w:val="none" w:sz="0" w:space="0" w:color="auto"/>
        <w:bottom w:val="none" w:sz="0" w:space="0" w:color="auto"/>
        <w:right w:val="none" w:sz="0" w:space="0" w:color="auto"/>
      </w:divBdr>
    </w:div>
    <w:div w:id="464351990">
      <w:bodyDiv w:val="1"/>
      <w:marLeft w:val="0"/>
      <w:marRight w:val="0"/>
      <w:marTop w:val="0"/>
      <w:marBottom w:val="0"/>
      <w:divBdr>
        <w:top w:val="none" w:sz="0" w:space="0" w:color="auto"/>
        <w:left w:val="none" w:sz="0" w:space="0" w:color="auto"/>
        <w:bottom w:val="none" w:sz="0" w:space="0" w:color="auto"/>
        <w:right w:val="none" w:sz="0" w:space="0" w:color="auto"/>
      </w:divBdr>
    </w:div>
    <w:div w:id="935986755">
      <w:bodyDiv w:val="1"/>
      <w:marLeft w:val="0"/>
      <w:marRight w:val="0"/>
      <w:marTop w:val="0"/>
      <w:marBottom w:val="0"/>
      <w:divBdr>
        <w:top w:val="none" w:sz="0" w:space="0" w:color="auto"/>
        <w:left w:val="none" w:sz="0" w:space="0" w:color="auto"/>
        <w:bottom w:val="none" w:sz="0" w:space="0" w:color="auto"/>
        <w:right w:val="none" w:sz="0" w:space="0" w:color="auto"/>
      </w:divBdr>
    </w:div>
    <w:div w:id="1235430534">
      <w:bodyDiv w:val="1"/>
      <w:marLeft w:val="0"/>
      <w:marRight w:val="0"/>
      <w:marTop w:val="0"/>
      <w:marBottom w:val="0"/>
      <w:divBdr>
        <w:top w:val="none" w:sz="0" w:space="0" w:color="auto"/>
        <w:left w:val="none" w:sz="0" w:space="0" w:color="auto"/>
        <w:bottom w:val="none" w:sz="0" w:space="0" w:color="auto"/>
        <w:right w:val="none" w:sz="0" w:space="0" w:color="auto"/>
      </w:divBdr>
    </w:div>
    <w:div w:id="1499803976">
      <w:bodyDiv w:val="1"/>
      <w:marLeft w:val="0"/>
      <w:marRight w:val="0"/>
      <w:marTop w:val="0"/>
      <w:marBottom w:val="0"/>
      <w:divBdr>
        <w:top w:val="none" w:sz="0" w:space="0" w:color="auto"/>
        <w:left w:val="none" w:sz="0" w:space="0" w:color="auto"/>
        <w:bottom w:val="none" w:sz="0" w:space="0" w:color="auto"/>
        <w:right w:val="none" w:sz="0" w:space="0" w:color="auto"/>
      </w:divBdr>
    </w:div>
    <w:div w:id="1507793122">
      <w:bodyDiv w:val="1"/>
      <w:marLeft w:val="0"/>
      <w:marRight w:val="0"/>
      <w:marTop w:val="0"/>
      <w:marBottom w:val="0"/>
      <w:divBdr>
        <w:top w:val="none" w:sz="0" w:space="0" w:color="auto"/>
        <w:left w:val="none" w:sz="0" w:space="0" w:color="auto"/>
        <w:bottom w:val="none" w:sz="0" w:space="0" w:color="auto"/>
        <w:right w:val="none" w:sz="0" w:space="0" w:color="auto"/>
      </w:divBdr>
    </w:div>
    <w:div w:id="1533961144">
      <w:bodyDiv w:val="1"/>
      <w:marLeft w:val="0"/>
      <w:marRight w:val="0"/>
      <w:marTop w:val="0"/>
      <w:marBottom w:val="0"/>
      <w:divBdr>
        <w:top w:val="none" w:sz="0" w:space="0" w:color="auto"/>
        <w:left w:val="none" w:sz="0" w:space="0" w:color="auto"/>
        <w:bottom w:val="none" w:sz="0" w:space="0" w:color="auto"/>
        <w:right w:val="none" w:sz="0" w:space="0" w:color="auto"/>
      </w:divBdr>
    </w:div>
    <w:div w:id="1911192042">
      <w:bodyDiv w:val="1"/>
      <w:marLeft w:val="0"/>
      <w:marRight w:val="0"/>
      <w:marTop w:val="0"/>
      <w:marBottom w:val="0"/>
      <w:divBdr>
        <w:top w:val="none" w:sz="0" w:space="0" w:color="auto"/>
        <w:left w:val="none" w:sz="0" w:space="0" w:color="auto"/>
        <w:bottom w:val="none" w:sz="0" w:space="0" w:color="auto"/>
        <w:right w:val="none" w:sz="0" w:space="0" w:color="auto"/>
      </w:divBdr>
    </w:div>
    <w:div w:id="2139258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rcadolivre.com.br?utm_source=chatgpt.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mazon.com.br?utm_source=chatgp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27BC03-5F99-440A-9913-BBEAE0AEE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3</Pages>
  <Words>2022</Words>
  <Characters>10923</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LIVES</cp:lastModifiedBy>
  <cp:revision>43</cp:revision>
  <dcterms:created xsi:type="dcterms:W3CDTF">2025-02-18T19:45:00Z</dcterms:created>
  <dcterms:modified xsi:type="dcterms:W3CDTF">2026-06-17T13:37:00Z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2021-03-04T00:00:00Z</vt:filetime>
  </property>
  <property fmtid="{D5CDD505-2E9C-101B-9397-08002B2CF9AE}" pid="3" name="Creator">
    <vt:lpwstr>Microsoft® Word para Microsoft 365</vt:lpwstr>
  </property>
  <property fmtid="{D5CDD505-2E9C-101B-9397-08002B2CF9AE}" pid="4" name="LastSaved">
    <vt:filetime>2023-08-10T00:00:00Z</vt:filetime>
  </property>
</Properties>
</file>