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16B3F" w14:textId="77777777" w:rsidR="008570C2" w:rsidRPr="0060648D" w:rsidRDefault="00D547CA" w:rsidP="00D62CDB">
      <w:pPr>
        <w:widowControl w:val="0"/>
        <w:spacing w:before="120"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ETP - </w:t>
      </w:r>
      <w:r w:rsidR="008570C2" w:rsidRPr="0060648D">
        <w:rPr>
          <w:rFonts w:ascii="Times New Roman" w:hAnsi="Times New Roman"/>
          <w:b/>
          <w:bCs/>
        </w:rPr>
        <w:t>ESTUDO TÉCNICO PRELIMINAR</w:t>
      </w:r>
    </w:p>
    <w:p w14:paraId="1A4C2E13" w14:textId="3221AB3D" w:rsidR="008570C2" w:rsidRPr="00FF440D" w:rsidRDefault="008570C2" w:rsidP="00D36615">
      <w:pPr>
        <w:widowControl w:val="0"/>
        <w:spacing w:before="120" w:after="120"/>
        <w:jc w:val="both"/>
        <w:rPr>
          <w:rFonts w:ascii="Times New Roman" w:hAnsi="Times New Roman"/>
          <w:bCs/>
        </w:rPr>
      </w:pPr>
    </w:p>
    <w:p w14:paraId="6479A39F" w14:textId="4FF06F9B" w:rsidR="008B74EA" w:rsidRPr="008B74EA" w:rsidRDefault="00D36615" w:rsidP="008B74EA">
      <w:pPr>
        <w:pStyle w:val="Ttulo4"/>
        <w:jc w:val="both"/>
        <w:rPr>
          <w:rFonts w:ascii="Times New Roman" w:hAnsi="Times New Roman" w:cs="Times New Roman"/>
          <w:b/>
          <w:color w:val="auto"/>
        </w:rPr>
      </w:pPr>
      <w:r w:rsidRPr="00FF440D">
        <w:rPr>
          <w:rFonts w:ascii="Times New Roman" w:hAnsi="Times New Roman" w:cs="Times New Roman"/>
          <w:b/>
          <w:color w:val="auto"/>
        </w:rPr>
        <w:t>1</w:t>
      </w:r>
      <w:r w:rsidRPr="00FF440D">
        <w:rPr>
          <w:rFonts w:ascii="Times New Roman" w:hAnsi="Times New Roman" w:cs="Times New Roman"/>
          <w:color w:val="auto"/>
        </w:rPr>
        <w:t xml:space="preserve">. </w:t>
      </w:r>
      <w:r w:rsidR="00A3051C" w:rsidRPr="00FF440D">
        <w:rPr>
          <w:rStyle w:val="Forte"/>
          <w:rFonts w:ascii="Times New Roman" w:hAnsi="Times New Roman" w:cs="Times New Roman"/>
          <w:bCs w:val="0"/>
          <w:color w:val="auto"/>
        </w:rPr>
        <w:t>Objeto</w:t>
      </w:r>
    </w:p>
    <w:p w14:paraId="6E2DFD03" w14:textId="2F061103" w:rsidR="00207188" w:rsidRPr="00207188" w:rsidRDefault="0014627C" w:rsidP="00207188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Registro de preços para eventual e futura a</w:t>
      </w:r>
      <w:r w:rsidR="00207188" w:rsidRPr="00207188">
        <w:rPr>
          <w:rFonts w:ascii="Times New Roman" w:hAnsi="Times New Roman"/>
          <w:b/>
        </w:rPr>
        <w:t xml:space="preserve">quisição de materiais </w:t>
      </w:r>
      <w:r w:rsidR="00207188">
        <w:rPr>
          <w:rFonts w:ascii="Times New Roman" w:hAnsi="Times New Roman"/>
          <w:b/>
        </w:rPr>
        <w:t>de</w:t>
      </w:r>
      <w:r w:rsidR="00207188" w:rsidRPr="00207188">
        <w:rPr>
          <w:rFonts w:ascii="Times New Roman" w:hAnsi="Times New Roman"/>
          <w:b/>
        </w:rPr>
        <w:t xml:space="preserve"> construção destinados à execução de </w:t>
      </w:r>
      <w:r w:rsidR="00207188" w:rsidRPr="00207188">
        <w:rPr>
          <w:rFonts w:ascii="Times New Roman" w:hAnsi="Times New Roman"/>
          <w:b/>
          <w:bCs/>
        </w:rPr>
        <w:t xml:space="preserve">fechamento </w:t>
      </w:r>
      <w:r w:rsidR="008B7D36">
        <w:rPr>
          <w:rFonts w:ascii="Times New Roman" w:hAnsi="Times New Roman"/>
          <w:b/>
          <w:bCs/>
        </w:rPr>
        <w:t xml:space="preserve">e drenagem </w:t>
      </w:r>
      <w:r w:rsidR="00207188" w:rsidRPr="00207188">
        <w:rPr>
          <w:rFonts w:ascii="Times New Roman" w:hAnsi="Times New Roman"/>
          <w:b/>
          <w:bCs/>
        </w:rPr>
        <w:t xml:space="preserve">do terreno </w:t>
      </w:r>
      <w:r w:rsidR="00207188">
        <w:rPr>
          <w:rFonts w:ascii="Times New Roman" w:hAnsi="Times New Roman"/>
          <w:b/>
          <w:bCs/>
        </w:rPr>
        <w:t>e vegetação para jardinagem para a</w:t>
      </w:r>
      <w:r w:rsidR="00207188" w:rsidRPr="00207188">
        <w:rPr>
          <w:rFonts w:ascii="Times New Roman" w:hAnsi="Times New Roman"/>
          <w:b/>
          <w:bCs/>
        </w:rPr>
        <w:t xml:space="preserve"> Escola Municipal de Ensino Fundamental Adelarmo Nunes</w:t>
      </w:r>
      <w:r w:rsidR="00207188">
        <w:rPr>
          <w:rFonts w:ascii="Times New Roman" w:hAnsi="Times New Roman"/>
          <w:bCs/>
        </w:rPr>
        <w:t xml:space="preserve">, </w:t>
      </w:r>
      <w:r w:rsidR="00207188" w:rsidRPr="00207188">
        <w:rPr>
          <w:rFonts w:ascii="Times New Roman" w:hAnsi="Times New Roman"/>
          <w:bCs/>
        </w:rPr>
        <w:t>mediante muro em pedra grês</w:t>
      </w:r>
      <w:r w:rsidR="00207188" w:rsidRPr="00207188">
        <w:rPr>
          <w:rFonts w:ascii="Times New Roman" w:hAnsi="Times New Roman"/>
        </w:rPr>
        <w:t xml:space="preserve">, bem </w:t>
      </w:r>
      <w:r w:rsidR="008B7D36">
        <w:rPr>
          <w:rFonts w:ascii="Times New Roman" w:hAnsi="Times New Roman"/>
        </w:rPr>
        <w:t xml:space="preserve">como </w:t>
      </w:r>
      <w:r w:rsidR="00207188" w:rsidRPr="00207188">
        <w:rPr>
          <w:rFonts w:ascii="Times New Roman" w:hAnsi="Times New Roman"/>
          <w:bCs/>
        </w:rPr>
        <w:t>leivas de grama para plantio e cobertura vegetal do terreno</w:t>
      </w:r>
      <w:r w:rsidR="00207188" w:rsidRPr="00207188">
        <w:rPr>
          <w:rFonts w:ascii="Times New Roman" w:hAnsi="Times New Roman"/>
        </w:rPr>
        <w:t>, visando proporcionar segurança, delimitação, organização e adequada conservação da área.</w:t>
      </w:r>
    </w:p>
    <w:p w14:paraId="1FC3B24E" w14:textId="78CFC660" w:rsidR="00D36615" w:rsidRDefault="00207188" w:rsidP="00207188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207188">
        <w:rPr>
          <w:rFonts w:ascii="Times New Roman" w:hAnsi="Times New Roman"/>
        </w:rPr>
        <w:t xml:space="preserve">Os materiais serão utilizados conforme projeto, especificações e quantitativos definidos pela Administração Municipal, incluindo, conforme necessidade, pedras grês, </w:t>
      </w:r>
      <w:r w:rsidR="008B7D36">
        <w:rPr>
          <w:rFonts w:ascii="Times New Roman" w:hAnsi="Times New Roman"/>
        </w:rPr>
        <w:t xml:space="preserve">cimento, areia, aço, arame, tubos, manta </w:t>
      </w:r>
      <w:r w:rsidRPr="00207188">
        <w:rPr>
          <w:rFonts w:ascii="Times New Roman" w:hAnsi="Times New Roman"/>
        </w:rPr>
        <w:t>e demais insumos necessários à execução do fechamento</w:t>
      </w:r>
      <w:r w:rsidR="008B7D36">
        <w:rPr>
          <w:rFonts w:ascii="Times New Roman" w:hAnsi="Times New Roman"/>
        </w:rPr>
        <w:t xml:space="preserve"> e drenagem</w:t>
      </w:r>
      <w:r w:rsidRPr="00207188">
        <w:rPr>
          <w:rFonts w:ascii="Times New Roman" w:hAnsi="Times New Roman"/>
        </w:rPr>
        <w:t>, além de leivas de grama para implantação do paisagismo e proteção superficial do solo.</w:t>
      </w:r>
    </w:p>
    <w:p w14:paraId="55FA4CCE" w14:textId="77777777" w:rsidR="008B7D36" w:rsidRPr="00D36615" w:rsidRDefault="008B7D36" w:rsidP="00207188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14:paraId="319C14C8" w14:textId="1100B0CA" w:rsidR="00D36615" w:rsidRDefault="00D36615" w:rsidP="00D36615">
      <w:pPr>
        <w:pStyle w:val="Ttulo4"/>
        <w:jc w:val="both"/>
        <w:rPr>
          <w:rStyle w:val="Forte"/>
          <w:rFonts w:ascii="Times New Roman" w:hAnsi="Times New Roman" w:cs="Times New Roman"/>
          <w:bCs w:val="0"/>
          <w:color w:val="auto"/>
        </w:rPr>
      </w:pPr>
      <w:r w:rsidRPr="00FF440D">
        <w:rPr>
          <w:rFonts w:ascii="Times New Roman" w:hAnsi="Times New Roman" w:cs="Times New Roman"/>
          <w:b/>
          <w:color w:val="auto"/>
        </w:rPr>
        <w:t xml:space="preserve">2. </w:t>
      </w:r>
      <w:r w:rsidR="00A3051C" w:rsidRPr="00FF440D">
        <w:rPr>
          <w:rStyle w:val="Forte"/>
          <w:rFonts w:ascii="Times New Roman" w:hAnsi="Times New Roman" w:cs="Times New Roman"/>
          <w:bCs w:val="0"/>
          <w:color w:val="auto"/>
        </w:rPr>
        <w:t>Identificação da Necessidade</w:t>
      </w:r>
    </w:p>
    <w:p w14:paraId="40E3A8F8" w14:textId="77777777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>A Administração Municipal necessita realizar o fechamento e a adequada organização do terreno da Escola, atualmente sem delimitação física suficiente, visando melhorar as condições de segurança, conservação e utilização da área.</w:t>
      </w:r>
    </w:p>
    <w:p w14:paraId="78D5F826" w14:textId="77777777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>A execução do muro em pedra grês, complementado com tela de fechamento, permitirá estabelecer uma delimitação física adequada do imóvel, dificultando o acesso indevido e contribuindo para a proteção do patrimônio público.</w:t>
      </w:r>
    </w:p>
    <w:p w14:paraId="439DC3A3" w14:textId="77777777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>Adicionalmente, faz-se necessária a implantação de cobertura vegetal e drenagem, mediante o plantio de leivas de grama e execução de dreno, proporcionando melhor acabamento ao terreno, contribuindo para a estabilização superficial do solo, redução da ocorrência de processos erosivos e melhoria das condições paisagísticas e ambientais da área.</w:t>
      </w:r>
    </w:p>
    <w:p w14:paraId="16672B8B" w14:textId="1765A5A3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 xml:space="preserve">Ressalta-se que </w:t>
      </w:r>
      <w:r>
        <w:rPr>
          <w:rFonts w:ascii="Times New Roman" w:hAnsi="Times New Roman"/>
        </w:rPr>
        <w:t>parte d</w:t>
      </w:r>
      <w:r w:rsidRPr="003C1544">
        <w:rPr>
          <w:rFonts w:ascii="Times New Roman" w:hAnsi="Times New Roman"/>
        </w:rPr>
        <w:t xml:space="preserve">os materiais necessários para a execução dos serviços foram contemplados em procedimento licitatório anteriormente realizado pelo Município. Entretanto, </w:t>
      </w:r>
      <w:r>
        <w:rPr>
          <w:rFonts w:ascii="Times New Roman" w:hAnsi="Times New Roman"/>
        </w:rPr>
        <w:t>alguns itens</w:t>
      </w:r>
      <w:r w:rsidRPr="003C1544">
        <w:rPr>
          <w:rFonts w:ascii="Times New Roman" w:hAnsi="Times New Roman"/>
        </w:rPr>
        <w:t xml:space="preserve"> </w:t>
      </w:r>
      <w:r w:rsidR="0014627C">
        <w:rPr>
          <w:rFonts w:ascii="Times New Roman" w:hAnsi="Times New Roman"/>
        </w:rPr>
        <w:t>restaram fracassados</w:t>
      </w:r>
      <w:r w:rsidRPr="003C1544">
        <w:rPr>
          <w:rFonts w:ascii="Times New Roman" w:hAnsi="Times New Roman"/>
        </w:rPr>
        <w:t>, não sendo possível efetivar sua contratação no referido procedimento. Dessa forma, permanec</w:t>
      </w:r>
      <w:r>
        <w:rPr>
          <w:rFonts w:ascii="Times New Roman" w:hAnsi="Times New Roman"/>
        </w:rPr>
        <w:t>e a necessidade de aquisição destes</w:t>
      </w:r>
      <w:r w:rsidRPr="003C1544">
        <w:rPr>
          <w:rFonts w:ascii="Times New Roman" w:hAnsi="Times New Roman"/>
        </w:rPr>
        <w:t xml:space="preserve"> materiais, sendo necessária a realização de novo procedimento licitatório para possibilitar o atendimento da demanda.</w:t>
      </w:r>
    </w:p>
    <w:p w14:paraId="0EFE397C" w14:textId="2DCB7259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 xml:space="preserve">A execução dos serviços será realizada com mão de obra própria do Município, por meio dos servidores públicos municipais e da estrutura disponível na Administração, </w:t>
      </w:r>
      <w:r w:rsidR="00F966FA" w:rsidRPr="00F966FA">
        <w:rPr>
          <w:rFonts w:ascii="Times New Roman" w:hAnsi="Times New Roman"/>
        </w:rPr>
        <w:t>exceto em relação ao item “Grama batatais em placas, fornecimento e instalação”</w:t>
      </w:r>
      <w:r w:rsidR="00F966FA" w:rsidRPr="00C87BB1">
        <w:rPr>
          <w:rFonts w:cs="Arial"/>
        </w:rPr>
        <w:t>.</w:t>
      </w:r>
      <w:bookmarkStart w:id="0" w:name="_GoBack"/>
      <w:bookmarkEnd w:id="0"/>
    </w:p>
    <w:p w14:paraId="49EFF02F" w14:textId="77777777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>Dessa forma, a aquisição dos materiais mostra-se necessária para viabilizar a execução dos serviços previstos pela Administração Municipal, permitindo o adequado fechamento, organização, drenagem e recuperação da área, mediante a realização de novo procedimento licitatório em razão da ausência de propostas na contratação anteriormente realizada.</w:t>
      </w:r>
    </w:p>
    <w:p w14:paraId="6D526D04" w14:textId="227B1E66" w:rsidR="00D36615" w:rsidRPr="00D36615" w:rsidRDefault="00D36615" w:rsidP="00D36615">
      <w:pPr>
        <w:jc w:val="both"/>
        <w:rPr>
          <w:rFonts w:ascii="Times New Roman" w:hAnsi="Times New Roman"/>
        </w:rPr>
      </w:pPr>
    </w:p>
    <w:p w14:paraId="0E2D2386" w14:textId="442CBC20" w:rsidR="00D36615" w:rsidRPr="00D36615" w:rsidRDefault="00D36615" w:rsidP="00D36615">
      <w:pPr>
        <w:pStyle w:val="Ttulo4"/>
        <w:jc w:val="both"/>
        <w:rPr>
          <w:rFonts w:ascii="Times New Roman" w:hAnsi="Times New Roman" w:cs="Times New Roman"/>
          <w:color w:val="auto"/>
        </w:rPr>
      </w:pPr>
      <w:r w:rsidRPr="00FF440D">
        <w:rPr>
          <w:rFonts w:ascii="Times New Roman" w:hAnsi="Times New Roman" w:cs="Times New Roman"/>
          <w:b/>
          <w:color w:val="auto"/>
        </w:rPr>
        <w:lastRenderedPageBreak/>
        <w:t>3</w:t>
      </w:r>
      <w:r w:rsidRPr="00D36615">
        <w:rPr>
          <w:rFonts w:ascii="Times New Roman" w:hAnsi="Times New Roman" w:cs="Times New Roman"/>
          <w:color w:val="auto"/>
        </w:rPr>
        <w:t xml:space="preserve">. </w:t>
      </w:r>
      <w:r w:rsidR="00A3051C" w:rsidRPr="00FF440D">
        <w:rPr>
          <w:rStyle w:val="Forte"/>
          <w:rFonts w:ascii="Times New Roman" w:hAnsi="Times New Roman" w:cs="Times New Roman"/>
          <w:bCs w:val="0"/>
          <w:color w:val="auto"/>
        </w:rPr>
        <w:t>Descrição da Solução</w:t>
      </w:r>
    </w:p>
    <w:p w14:paraId="4B92C8AC" w14:textId="74AB64B9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 xml:space="preserve">A solução consiste na realização de nova contratação para </w:t>
      </w:r>
      <w:r w:rsidR="0014627C">
        <w:rPr>
          <w:rFonts w:ascii="Times New Roman" w:hAnsi="Times New Roman"/>
        </w:rPr>
        <w:t xml:space="preserve">eventual e futura </w:t>
      </w:r>
      <w:r w:rsidRPr="003C1544">
        <w:rPr>
          <w:rFonts w:ascii="Times New Roman" w:hAnsi="Times New Roman"/>
        </w:rPr>
        <w:t>aquisição de materiais de construção e de leivas de grama, destinados à posterior execução, pela Administração Municipal, dos serviços de fechamento do terreno com muro em pedra grês e tela, bem como à implantação de cobertura vegetal e sistema de drenagem na área.</w:t>
      </w:r>
    </w:p>
    <w:p w14:paraId="592941E1" w14:textId="01C18BC1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 xml:space="preserve">A necessidade de realização de novo procedimento licitatório decorre do fato de que os itens correspondentes foram anteriormente incluídos em procedimento licitatório realizado pelo Município, porém não receberam propostas </w:t>
      </w:r>
      <w:r w:rsidR="0014627C">
        <w:rPr>
          <w:rFonts w:ascii="Times New Roman" w:hAnsi="Times New Roman"/>
        </w:rPr>
        <w:t xml:space="preserve">válidas </w:t>
      </w:r>
      <w:r w:rsidRPr="003C1544">
        <w:rPr>
          <w:rFonts w:ascii="Times New Roman" w:hAnsi="Times New Roman"/>
        </w:rPr>
        <w:t>de fornecedores, impossibilitando a sua contratação naquele certame. Dessa forma, permanece a necessidade de aquisição dos materiais, sendo necessária a realização de nova licitação para viabilizar o atendimento da demanda.</w:t>
      </w:r>
    </w:p>
    <w:p w14:paraId="5AE90A72" w14:textId="77777777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>Os materiais deverão ser fornecidos de acordo com as especificações técnicas, quantitativos e padrões de qualidade estabelecidos pela Administração, sendo entregues em condições adequadas para utilização nos serviços previstos.</w:t>
      </w:r>
    </w:p>
    <w:p w14:paraId="39428BC9" w14:textId="77777777" w:rsidR="003C1544" w:rsidRPr="003C1544" w:rsidRDefault="003C1544" w:rsidP="003C154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>A execução dos serviços de construção do muro, fechamento com tela, drenagem e plantio das leivas de grama não integra o objeto desta contratação, restringindo-se a presente contratação exclusivamente ao fornecimento dos materiais necessários, os quais serão utilizados pela própria Administração Municipal, mediante emprego de mão de obra e estrutura disponíveis.</w:t>
      </w:r>
    </w:p>
    <w:p w14:paraId="0A7878C4" w14:textId="74E6496B" w:rsidR="00A3051C" w:rsidRDefault="00A3051C" w:rsidP="00A3051C">
      <w:pPr>
        <w:jc w:val="both"/>
        <w:rPr>
          <w:rFonts w:ascii="Times New Roman" w:hAnsi="Times New Roman"/>
        </w:rPr>
      </w:pPr>
    </w:p>
    <w:p w14:paraId="40C93768" w14:textId="13EC1B03" w:rsidR="00A3051C" w:rsidRDefault="00A3051C" w:rsidP="00A3051C">
      <w:pPr>
        <w:pStyle w:val="Ttulo4"/>
        <w:jc w:val="both"/>
        <w:rPr>
          <w:rStyle w:val="Forte"/>
          <w:rFonts w:ascii="Times New Roman" w:hAnsi="Times New Roman" w:cs="Times New Roman"/>
          <w:bCs w:val="0"/>
          <w:color w:val="auto"/>
        </w:rPr>
      </w:pPr>
      <w:r w:rsidRPr="00FF440D">
        <w:rPr>
          <w:rFonts w:ascii="Times New Roman" w:hAnsi="Times New Roman" w:cs="Times New Roman"/>
          <w:b/>
          <w:color w:val="auto"/>
        </w:rPr>
        <w:t>4</w:t>
      </w:r>
      <w:r w:rsidRPr="00FF440D">
        <w:rPr>
          <w:rFonts w:ascii="Times New Roman" w:hAnsi="Times New Roman" w:cs="Times New Roman"/>
          <w:color w:val="auto"/>
        </w:rPr>
        <w:t xml:space="preserve">. </w:t>
      </w:r>
      <w:r w:rsidRPr="00FF440D">
        <w:rPr>
          <w:rStyle w:val="Forte"/>
          <w:rFonts w:ascii="Times New Roman" w:hAnsi="Times New Roman" w:cs="Times New Roman"/>
          <w:bCs w:val="0"/>
          <w:color w:val="auto"/>
        </w:rPr>
        <w:t>Requisitos para Contratação</w:t>
      </w:r>
    </w:p>
    <w:p w14:paraId="0C105281" w14:textId="77777777" w:rsidR="008B7D36" w:rsidRPr="008B7D36" w:rsidRDefault="008B7D36" w:rsidP="008B7D36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>Os materiais a serem adquiridos deverão:</w:t>
      </w:r>
    </w:p>
    <w:p w14:paraId="6939DDE0" w14:textId="77777777" w:rsidR="008B7D36" w:rsidRPr="008B7D36" w:rsidRDefault="008B7D36" w:rsidP="0068328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atender às especificações técnicas estabelecidas pela Administração; </w:t>
      </w:r>
    </w:p>
    <w:p w14:paraId="6C01D15C" w14:textId="77777777" w:rsidR="008B7D36" w:rsidRPr="008B7D36" w:rsidRDefault="008B7D36" w:rsidP="0068328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possuir qualidade e características compatíveis com sua finalidade; </w:t>
      </w:r>
    </w:p>
    <w:p w14:paraId="1CC9A159" w14:textId="77777777" w:rsidR="008B7D36" w:rsidRPr="008B7D36" w:rsidRDefault="008B7D36" w:rsidP="0068328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ser novos e estar em condições adequadas de utilização; </w:t>
      </w:r>
    </w:p>
    <w:p w14:paraId="7E3F8E99" w14:textId="77777777" w:rsidR="008B7D36" w:rsidRPr="008B7D36" w:rsidRDefault="008B7D36" w:rsidP="0068328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atender às normas técnicas aplicáveis, quando existentes; </w:t>
      </w:r>
    </w:p>
    <w:p w14:paraId="674E776B" w14:textId="77777777" w:rsidR="008B7D36" w:rsidRPr="008B7D36" w:rsidRDefault="008B7D36" w:rsidP="0068328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ser fornecidos nas quantidades e unidades especificadas; </w:t>
      </w:r>
    </w:p>
    <w:p w14:paraId="48483D2E" w14:textId="77777777" w:rsidR="008B7D36" w:rsidRPr="008B7D36" w:rsidRDefault="008B7D36" w:rsidP="0068328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apresentar, quando aplicável, procedência e características que permitam sua adequada utilização na obra; </w:t>
      </w:r>
    </w:p>
    <w:p w14:paraId="165FEA7A" w14:textId="77777777" w:rsidR="008B7D36" w:rsidRPr="008B7D36" w:rsidRDefault="008B7D36" w:rsidP="0068328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ser entregues em condições adequadas, sem danos ou defeitos que comprometam sua utilização. </w:t>
      </w:r>
    </w:p>
    <w:p w14:paraId="78B2F8D9" w14:textId="77777777" w:rsidR="008B7D36" w:rsidRPr="008B7D36" w:rsidRDefault="008B7D36" w:rsidP="008B7D36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8B7D36">
        <w:rPr>
          <w:rFonts w:ascii="Times New Roman" w:hAnsi="Times New Roman"/>
        </w:rPr>
        <w:t xml:space="preserve">As </w:t>
      </w:r>
      <w:r w:rsidRPr="00FB3C9F">
        <w:rPr>
          <w:rFonts w:ascii="Times New Roman" w:hAnsi="Times New Roman"/>
          <w:bCs/>
        </w:rPr>
        <w:t>leivas de grama</w:t>
      </w:r>
      <w:r w:rsidRPr="008B7D36">
        <w:rPr>
          <w:rFonts w:ascii="Times New Roman" w:hAnsi="Times New Roman"/>
        </w:rPr>
        <w:t xml:space="preserve"> deverão ser fornecidas em condições adequadas para plantio, apresentando bom estado vegetativo, sem sinais aparentes de pragas, doenças ou deterioração.</w:t>
      </w:r>
    </w:p>
    <w:p w14:paraId="63D4FB8F" w14:textId="77777777" w:rsidR="00CA16D0" w:rsidRPr="00CA16D0" w:rsidRDefault="00CA16D0" w:rsidP="00CA16D0"/>
    <w:p w14:paraId="1DDBBC82" w14:textId="497A9094" w:rsidR="007D4E17" w:rsidRDefault="00571549" w:rsidP="007D4E17">
      <w:pPr>
        <w:widowControl w:val="0"/>
        <w:spacing w:before="120" w:after="120"/>
        <w:rPr>
          <w:rFonts w:ascii="Times New Roman" w:hAnsi="Times New Roman"/>
          <w:b/>
        </w:rPr>
      </w:pPr>
      <w:r w:rsidRPr="00FF440D">
        <w:rPr>
          <w:rFonts w:ascii="Times New Roman" w:hAnsi="Times New Roman"/>
          <w:b/>
          <w:i/>
        </w:rPr>
        <w:t>5</w:t>
      </w:r>
      <w:r w:rsidR="00D36615" w:rsidRPr="00A3051C">
        <w:rPr>
          <w:rFonts w:ascii="Times New Roman" w:hAnsi="Times New Roman"/>
          <w:i/>
        </w:rPr>
        <w:t xml:space="preserve">. </w:t>
      </w:r>
      <w:r w:rsidR="007D4E17" w:rsidRPr="00FF440D">
        <w:rPr>
          <w:rFonts w:ascii="Times New Roman" w:hAnsi="Times New Roman"/>
          <w:b/>
          <w:i/>
        </w:rPr>
        <w:t>Estimativa das quantidades a serem contratadas</w:t>
      </w:r>
    </w:p>
    <w:p w14:paraId="43FDD949" w14:textId="16FDF64D" w:rsidR="0048584F" w:rsidRDefault="007D4E17" w:rsidP="008F3155">
      <w:pPr>
        <w:widowControl w:val="0"/>
        <w:spacing w:before="120" w:after="120"/>
        <w:jc w:val="both"/>
        <w:rPr>
          <w:rFonts w:ascii="Times New Roman" w:hAnsi="Times New Roman"/>
          <w:b/>
          <w:bCs/>
        </w:rPr>
      </w:pPr>
      <w:r w:rsidRPr="008C7534">
        <w:rPr>
          <w:rFonts w:ascii="Times New Roman" w:hAnsi="Times New Roman"/>
        </w:rPr>
        <w:t xml:space="preserve">O quantitativo considerado </w:t>
      </w:r>
      <w:r>
        <w:rPr>
          <w:rFonts w:ascii="Times New Roman" w:hAnsi="Times New Roman"/>
        </w:rPr>
        <w:t>para</w:t>
      </w:r>
      <w:r w:rsidRPr="008C7534">
        <w:rPr>
          <w:rFonts w:ascii="Times New Roman" w:hAnsi="Times New Roman"/>
        </w:rPr>
        <w:t xml:space="preserve"> contratação </w:t>
      </w:r>
      <w:r>
        <w:rPr>
          <w:rFonts w:ascii="Times New Roman" w:hAnsi="Times New Roman"/>
        </w:rPr>
        <w:t>a fim de atender as</w:t>
      </w:r>
      <w:r w:rsidRPr="008C7534">
        <w:rPr>
          <w:rFonts w:ascii="Times New Roman" w:hAnsi="Times New Roman"/>
        </w:rPr>
        <w:t xml:space="preserve"> necessidade</w:t>
      </w:r>
      <w:r>
        <w:rPr>
          <w:rFonts w:ascii="Times New Roman" w:hAnsi="Times New Roman"/>
        </w:rPr>
        <w:t>s</w:t>
      </w:r>
      <w:r w:rsidRPr="008C753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da administração pública corresponde a </w:t>
      </w:r>
      <w:r w:rsidR="00FB3C9F">
        <w:rPr>
          <w:rFonts w:ascii="Times New Roman" w:hAnsi="Times New Roman"/>
          <w:b/>
        </w:rPr>
        <w:t>a</w:t>
      </w:r>
      <w:r w:rsidR="00FB3C9F" w:rsidRPr="00207188">
        <w:rPr>
          <w:rFonts w:ascii="Times New Roman" w:hAnsi="Times New Roman"/>
          <w:b/>
        </w:rPr>
        <w:t xml:space="preserve">quisição de materiais </w:t>
      </w:r>
      <w:r w:rsidR="00FB3C9F">
        <w:rPr>
          <w:rFonts w:ascii="Times New Roman" w:hAnsi="Times New Roman"/>
          <w:b/>
        </w:rPr>
        <w:t>de</w:t>
      </w:r>
      <w:r w:rsidR="00FB3C9F" w:rsidRPr="00207188">
        <w:rPr>
          <w:rFonts w:ascii="Times New Roman" w:hAnsi="Times New Roman"/>
          <w:b/>
        </w:rPr>
        <w:t xml:space="preserve"> construção destinados à execução de </w:t>
      </w:r>
      <w:r w:rsidR="00FB3C9F" w:rsidRPr="00207188">
        <w:rPr>
          <w:rFonts w:ascii="Times New Roman" w:hAnsi="Times New Roman"/>
          <w:b/>
          <w:bCs/>
        </w:rPr>
        <w:t xml:space="preserve">fechamento </w:t>
      </w:r>
      <w:r w:rsidR="00FB3C9F">
        <w:rPr>
          <w:rFonts w:ascii="Times New Roman" w:hAnsi="Times New Roman"/>
          <w:b/>
          <w:bCs/>
        </w:rPr>
        <w:t xml:space="preserve">e drenagem </w:t>
      </w:r>
      <w:r w:rsidR="00FB3C9F" w:rsidRPr="00207188">
        <w:rPr>
          <w:rFonts w:ascii="Times New Roman" w:hAnsi="Times New Roman"/>
          <w:b/>
          <w:bCs/>
        </w:rPr>
        <w:t xml:space="preserve">do terreno </w:t>
      </w:r>
      <w:r w:rsidR="00FB3C9F">
        <w:rPr>
          <w:rFonts w:ascii="Times New Roman" w:hAnsi="Times New Roman"/>
          <w:b/>
          <w:bCs/>
        </w:rPr>
        <w:t>e vegetação para jardinagem para a</w:t>
      </w:r>
      <w:r w:rsidR="00FB3C9F" w:rsidRPr="00207188">
        <w:rPr>
          <w:rFonts w:ascii="Times New Roman" w:hAnsi="Times New Roman"/>
          <w:b/>
          <w:bCs/>
        </w:rPr>
        <w:t xml:space="preserve"> Escola Municipal de Ensino Fundamental Adelarmo Nunes</w:t>
      </w:r>
      <w:r w:rsidR="00FB3C9F">
        <w:rPr>
          <w:rFonts w:ascii="Times New Roman" w:hAnsi="Times New Roman"/>
          <w:b/>
          <w:bCs/>
        </w:rPr>
        <w:t>.</w:t>
      </w:r>
    </w:p>
    <w:p w14:paraId="27DEA916" w14:textId="77777777" w:rsidR="00B26054" w:rsidRPr="008F3155" w:rsidRDefault="00B26054" w:rsidP="008F3155">
      <w:pPr>
        <w:widowControl w:val="0"/>
        <w:spacing w:before="120" w:after="120"/>
        <w:jc w:val="both"/>
        <w:rPr>
          <w:rFonts w:ascii="Times New Roman" w:hAnsi="Times New Roman"/>
          <w:b/>
        </w:rPr>
      </w:pPr>
    </w:p>
    <w:tbl>
      <w:tblPr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1134"/>
        <w:gridCol w:w="851"/>
        <w:gridCol w:w="7239"/>
      </w:tblGrid>
      <w:tr w:rsidR="003C1544" w:rsidRPr="00FD6877" w14:paraId="34B7AB3F" w14:textId="77777777" w:rsidTr="00BD584B">
        <w:trPr>
          <w:trHeight w:val="567"/>
          <w:tblHeader/>
        </w:trPr>
        <w:tc>
          <w:tcPr>
            <w:tcW w:w="709" w:type="dxa"/>
            <w:shd w:val="clear" w:color="auto" w:fill="F2F2F2"/>
            <w:vAlign w:val="center"/>
          </w:tcPr>
          <w:p w14:paraId="2FCCAF00" w14:textId="77777777" w:rsidR="003C1544" w:rsidRPr="00FD6877" w:rsidRDefault="003C1544" w:rsidP="00BE14BB">
            <w:pPr>
              <w:pStyle w:val="TableParagraph"/>
              <w:spacing w:line="223" w:lineRule="exact"/>
              <w:ind w:left="88" w:right="78"/>
              <w:rPr>
                <w:sz w:val="24"/>
              </w:rPr>
            </w:pPr>
            <w:r w:rsidRPr="00FD6877">
              <w:rPr>
                <w:sz w:val="24"/>
              </w:rPr>
              <w:lastRenderedPageBreak/>
              <w:t>Item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A625DDA" w14:textId="77777777" w:rsidR="003C1544" w:rsidRPr="00FD6877" w:rsidRDefault="003C1544" w:rsidP="00BE14BB">
            <w:pPr>
              <w:pStyle w:val="TableParagraph"/>
              <w:spacing w:line="223" w:lineRule="exact"/>
              <w:ind w:left="87" w:right="77"/>
              <w:rPr>
                <w:sz w:val="24"/>
              </w:rPr>
            </w:pPr>
            <w:r w:rsidRPr="00FD6877">
              <w:rPr>
                <w:sz w:val="24"/>
              </w:rPr>
              <w:t>Quant.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AB75FA5" w14:textId="77777777" w:rsidR="003C1544" w:rsidRPr="00FD6877" w:rsidRDefault="003C1544" w:rsidP="00BE14BB">
            <w:pPr>
              <w:pStyle w:val="TableParagraph"/>
              <w:spacing w:line="223" w:lineRule="exact"/>
              <w:ind w:left="86" w:right="79"/>
              <w:rPr>
                <w:sz w:val="24"/>
              </w:rPr>
            </w:pPr>
            <w:r>
              <w:rPr>
                <w:sz w:val="24"/>
              </w:rPr>
              <w:t>Unid.</w:t>
            </w:r>
          </w:p>
        </w:tc>
        <w:tc>
          <w:tcPr>
            <w:tcW w:w="7239" w:type="dxa"/>
            <w:shd w:val="clear" w:color="auto" w:fill="F2F2F2"/>
            <w:vAlign w:val="center"/>
          </w:tcPr>
          <w:p w14:paraId="37DD028D" w14:textId="1A31B28B" w:rsidR="003C1544" w:rsidRPr="00FD6877" w:rsidRDefault="0014627C" w:rsidP="00BE14BB">
            <w:pPr>
              <w:pStyle w:val="TableParagraph"/>
              <w:spacing w:line="223" w:lineRule="exact"/>
              <w:ind w:left="106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</w:tr>
      <w:tr w:rsidR="003C1544" w:rsidRPr="00FD6877" w14:paraId="28F21813" w14:textId="77777777" w:rsidTr="00BD584B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0531696E" w14:textId="77777777" w:rsidR="003C1544" w:rsidRPr="00FD6877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 w:rsidRPr="00FD6877">
              <w:rPr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A656C2" w14:textId="24A0A023" w:rsidR="003C1544" w:rsidRPr="00FD6877" w:rsidRDefault="00BD584B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5B3A5A" w14:textId="2ED4205D" w:rsidR="003C1544" w:rsidRPr="00FD6877" w:rsidRDefault="00BD584B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sc. (50</w:t>
            </w:r>
            <w:r w:rsidR="003C1544">
              <w:rPr>
                <w:szCs w:val="22"/>
              </w:rPr>
              <w:t>Kg</w:t>
            </w:r>
            <w:r>
              <w:rPr>
                <w:szCs w:val="22"/>
              </w:rPr>
              <w:t>)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59DA5B6C" w14:textId="77777777" w:rsidR="003C1544" w:rsidRPr="00EE3E0F" w:rsidRDefault="003C1544" w:rsidP="00BE14BB">
            <w:pPr>
              <w:spacing w:line="360" w:lineRule="auto"/>
              <w:ind w:left="144" w:right="277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Cimento Portland CP II-32</w:t>
            </w:r>
          </w:p>
        </w:tc>
      </w:tr>
      <w:tr w:rsidR="003C1544" w:rsidRPr="00FD6877" w14:paraId="3F143299" w14:textId="77777777" w:rsidTr="00BD584B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6A926292" w14:textId="77777777" w:rsidR="003C1544" w:rsidRPr="00FD6877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DC7ACC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17,13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5F8BFA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m³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49899B36" w14:textId="77777777" w:rsidR="003C1544" w:rsidRDefault="003C1544" w:rsidP="00BE14BB">
            <w:pPr>
              <w:spacing w:line="360" w:lineRule="auto"/>
              <w:ind w:left="144" w:right="277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Areia média, incluso transporte</w:t>
            </w:r>
          </w:p>
        </w:tc>
      </w:tr>
      <w:tr w:rsidR="003C1544" w:rsidRPr="00FD6877" w14:paraId="4B31F695" w14:textId="77777777" w:rsidTr="00BD584B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04E5DD92" w14:textId="32EE8C1A" w:rsidR="003C1544" w:rsidRDefault="00923350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  <w:r w:rsidR="003C1544">
              <w:rPr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71D02F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24,20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4C39A6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m³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354C4CFB" w14:textId="77777777" w:rsidR="003C1544" w:rsidRDefault="003C1544" w:rsidP="00BE14BB">
            <w:pPr>
              <w:spacing w:line="360" w:lineRule="auto"/>
              <w:ind w:left="144" w:right="277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Pedra britada nº 2 (Brita 2), incluso transporte</w:t>
            </w:r>
          </w:p>
        </w:tc>
      </w:tr>
      <w:tr w:rsidR="003C1544" w:rsidRPr="00FD6877" w14:paraId="3D0D661B" w14:textId="77777777" w:rsidTr="00BD584B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56CD91EC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640086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5,50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74DCD6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m³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1848D483" w14:textId="77777777" w:rsidR="003C1544" w:rsidRDefault="003C1544" w:rsidP="00BE14BB">
            <w:pPr>
              <w:spacing w:line="360" w:lineRule="auto"/>
              <w:ind w:left="144" w:right="277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Pedra britada nº 1 (Brita 1), incluso transporte</w:t>
            </w:r>
          </w:p>
        </w:tc>
      </w:tr>
      <w:tr w:rsidR="003C1544" w:rsidRPr="00FD6877" w14:paraId="402F5F77" w14:textId="77777777" w:rsidTr="00BD584B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4612DC58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9C0132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294,80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E6C436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m²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1B023EC9" w14:textId="77777777" w:rsidR="003C1544" w:rsidRDefault="003C1544" w:rsidP="00BE14BB">
            <w:pPr>
              <w:spacing w:line="360" w:lineRule="auto"/>
              <w:ind w:left="144" w:right="277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Manta geotêxtil 100% poliéster, resistência a tração 9 KN/m</w:t>
            </w:r>
          </w:p>
        </w:tc>
      </w:tr>
      <w:tr w:rsidR="003C1544" w:rsidRPr="00FD6877" w14:paraId="1D3348A9" w14:textId="77777777" w:rsidTr="00BD584B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46E25C7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C436C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1.613,70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A35117" w14:textId="77777777" w:rsidR="003C1544" w:rsidRDefault="003C1544" w:rsidP="00BE14BB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szCs w:val="22"/>
              </w:rPr>
            </w:pPr>
            <w:r>
              <w:rPr>
                <w:szCs w:val="22"/>
              </w:rPr>
              <w:t>m²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336AA471" w14:textId="51238E89" w:rsidR="003C1544" w:rsidRDefault="003C1544" w:rsidP="00BE14BB">
            <w:pPr>
              <w:spacing w:line="360" w:lineRule="auto"/>
              <w:ind w:left="144" w:right="277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Grama batatais em placas</w:t>
            </w:r>
            <w:r w:rsidR="00A513F5">
              <w:rPr>
                <w:color w:val="000000"/>
                <w:szCs w:val="22"/>
              </w:rPr>
              <w:t>, fornecimento e instalação</w:t>
            </w:r>
          </w:p>
        </w:tc>
      </w:tr>
    </w:tbl>
    <w:p w14:paraId="0ECD0814" w14:textId="7CB317EF" w:rsidR="002C6816" w:rsidRDefault="002C6816" w:rsidP="007D4E17">
      <w:pPr>
        <w:widowControl w:val="0"/>
        <w:spacing w:before="120" w:after="120"/>
        <w:rPr>
          <w:rFonts w:ascii="Times New Roman" w:hAnsi="Times New Roman"/>
          <w:b/>
          <w:i/>
        </w:rPr>
      </w:pPr>
    </w:p>
    <w:p w14:paraId="434D2EB7" w14:textId="15A8FBB5" w:rsidR="007D4E17" w:rsidRPr="00FF440D" w:rsidRDefault="007D4E17" w:rsidP="007D4E17">
      <w:pPr>
        <w:widowControl w:val="0"/>
        <w:spacing w:before="120" w:after="120"/>
        <w:rPr>
          <w:rFonts w:ascii="Times New Roman" w:hAnsi="Times New Roman"/>
          <w:b/>
          <w:i/>
        </w:rPr>
      </w:pPr>
      <w:r w:rsidRPr="00FF440D">
        <w:rPr>
          <w:rFonts w:ascii="Times New Roman" w:hAnsi="Times New Roman"/>
          <w:b/>
          <w:i/>
        </w:rPr>
        <w:t>6. Estimativa do valor da contratação</w:t>
      </w:r>
    </w:p>
    <w:p w14:paraId="602FCB00" w14:textId="6B04C02D" w:rsidR="00B26054" w:rsidRDefault="003C1544" w:rsidP="008B74EA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3C1544">
        <w:rPr>
          <w:rFonts w:ascii="Times New Roman" w:hAnsi="Times New Roman"/>
        </w:rPr>
        <w:t xml:space="preserve">A estimativa do valor da contratação foi elaborada com base em pesquisa realizada em banco de preços, considerando os valores praticados para materiais de natureza e características semelhantes aos previstos no objeto, de acordo com os quantitativos estabelecidos na </w:t>
      </w:r>
      <w:r>
        <w:rPr>
          <w:rFonts w:ascii="Times New Roman" w:hAnsi="Times New Roman"/>
        </w:rPr>
        <w:t>tabela</w:t>
      </w:r>
      <w:r w:rsidRPr="003C1544">
        <w:rPr>
          <w:rFonts w:ascii="Times New Roman" w:hAnsi="Times New Roman"/>
        </w:rPr>
        <w:t>.</w:t>
      </w:r>
    </w:p>
    <w:p w14:paraId="7987E419" w14:textId="77777777" w:rsidR="003C1544" w:rsidRDefault="003C1544" w:rsidP="008B74EA">
      <w:pPr>
        <w:spacing w:before="100" w:beforeAutospacing="1" w:after="100" w:afterAutospacing="1"/>
        <w:jc w:val="both"/>
        <w:rPr>
          <w:rFonts w:ascii="Times New Roman" w:hAnsi="Times New Roman"/>
          <w:b/>
          <w:i/>
        </w:rPr>
      </w:pPr>
    </w:p>
    <w:p w14:paraId="7DB2CAB7" w14:textId="12F1C56E" w:rsidR="00DF70EF" w:rsidRDefault="00DF70EF" w:rsidP="008B74EA">
      <w:pPr>
        <w:spacing w:before="100" w:beforeAutospacing="1" w:after="100" w:afterAutospacing="1"/>
        <w:jc w:val="both"/>
        <w:rPr>
          <w:rStyle w:val="Forte"/>
          <w:rFonts w:ascii="Times New Roman" w:hAnsi="Times New Roman"/>
          <w:bCs w:val="0"/>
          <w:i/>
        </w:rPr>
      </w:pPr>
      <w:r w:rsidRPr="00CA16D0">
        <w:rPr>
          <w:rFonts w:ascii="Times New Roman" w:hAnsi="Times New Roman"/>
          <w:b/>
          <w:i/>
        </w:rPr>
        <w:t xml:space="preserve">7. </w:t>
      </w:r>
      <w:r w:rsidRPr="00CA16D0">
        <w:rPr>
          <w:rStyle w:val="Forte"/>
          <w:rFonts w:ascii="Times New Roman" w:hAnsi="Times New Roman"/>
          <w:bCs w:val="0"/>
          <w:i/>
        </w:rPr>
        <w:t>Resultados Pretendidos</w:t>
      </w:r>
    </w:p>
    <w:p w14:paraId="0DB08A65" w14:textId="6C43A7A1" w:rsidR="00FB3C9F" w:rsidRPr="00FB3C9F" w:rsidRDefault="00FB3C9F" w:rsidP="00FB3C9F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Com a </w:t>
      </w:r>
      <w:r>
        <w:rPr>
          <w:rFonts w:ascii="Times New Roman" w:hAnsi="Times New Roman"/>
        </w:rPr>
        <w:t>aquisição dos materiais</w:t>
      </w:r>
      <w:r w:rsidRPr="00FB3C9F">
        <w:rPr>
          <w:rFonts w:ascii="Times New Roman" w:hAnsi="Times New Roman"/>
        </w:rPr>
        <w:t>, pretende-se:</w:t>
      </w:r>
    </w:p>
    <w:p w14:paraId="48BA04AE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executar o fechamento adequado do terreno público; </w:t>
      </w:r>
    </w:p>
    <w:p w14:paraId="235265B3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proporcionar maior segurança e proteção ao imóvel; </w:t>
      </w:r>
    </w:p>
    <w:p w14:paraId="2B143961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delimitar fisicamente a área; </w:t>
      </w:r>
    </w:p>
    <w:p w14:paraId="41E9FE4D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reduzir a possibilidade de acesso indevido ao terreno; </w:t>
      </w:r>
    </w:p>
    <w:p w14:paraId="48CDB56D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melhorar a organização e o aspecto visual do local; </w:t>
      </w:r>
    </w:p>
    <w:p w14:paraId="16B5EE31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implantar cobertura vegetal adequada; </w:t>
      </w:r>
    </w:p>
    <w:p w14:paraId="5C7F8E3D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reduzir a exposição do solo e a possibilidade de erosão superficial; </w:t>
      </w:r>
    </w:p>
    <w:p w14:paraId="24809C18" w14:textId="77777777" w:rsidR="00FB3C9F" w:rsidRP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 xml:space="preserve">melhorar as condições de conservação e manutenção da área; </w:t>
      </w:r>
    </w:p>
    <w:p w14:paraId="503A2C4A" w14:textId="6FB60DA2" w:rsidR="00FB3C9F" w:rsidRDefault="00FB3C9F" w:rsidP="0068328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FB3C9F">
        <w:rPr>
          <w:rFonts w:ascii="Times New Roman" w:hAnsi="Times New Roman"/>
        </w:rPr>
        <w:t>proporcionar melhor aproveitamento e valorização do patrimônio público.</w:t>
      </w:r>
    </w:p>
    <w:p w14:paraId="0721D2CC" w14:textId="77777777" w:rsidR="00B26054" w:rsidRDefault="00B26054" w:rsidP="00DF70EF">
      <w:pPr>
        <w:widowControl w:val="0"/>
        <w:spacing w:before="120" w:after="120"/>
        <w:rPr>
          <w:rFonts w:ascii="Times New Roman" w:hAnsi="Times New Roman"/>
        </w:rPr>
      </w:pPr>
    </w:p>
    <w:p w14:paraId="51427F86" w14:textId="7C954FC2" w:rsidR="00DF70EF" w:rsidRPr="00FF440D" w:rsidRDefault="00DF70EF" w:rsidP="00DF70EF">
      <w:pPr>
        <w:widowControl w:val="0"/>
        <w:spacing w:before="120" w:after="120"/>
        <w:rPr>
          <w:rFonts w:ascii="Times New Roman" w:hAnsi="Times New Roman"/>
          <w:b/>
          <w:i/>
        </w:rPr>
      </w:pPr>
      <w:r w:rsidRPr="00FF440D">
        <w:rPr>
          <w:rFonts w:ascii="Times New Roman" w:hAnsi="Times New Roman"/>
          <w:b/>
          <w:i/>
        </w:rPr>
        <w:t>8. Prazo de Vigência</w:t>
      </w:r>
    </w:p>
    <w:p w14:paraId="01731FE7" w14:textId="2425DEC7" w:rsidR="0048584F" w:rsidRDefault="00DF70EF" w:rsidP="00DF70EF">
      <w:pPr>
        <w:widowControl w:val="0"/>
        <w:spacing w:before="120" w:after="120"/>
        <w:jc w:val="both"/>
        <w:rPr>
          <w:rFonts w:ascii="Times New Roman" w:hAnsi="Times New Roman"/>
        </w:rPr>
      </w:pPr>
      <w:r w:rsidRPr="00D90AB1">
        <w:rPr>
          <w:rFonts w:ascii="Times New Roman" w:hAnsi="Times New Roman"/>
        </w:rPr>
        <w:t>O prazo de vigência será contado da data da assinatura do termo contratual</w:t>
      </w:r>
      <w:r>
        <w:rPr>
          <w:rFonts w:ascii="Times New Roman" w:hAnsi="Times New Roman"/>
        </w:rPr>
        <w:t xml:space="preserve"> até o fechamento</w:t>
      </w:r>
      <w:r w:rsidRPr="00532BCA">
        <w:rPr>
          <w:rFonts w:ascii="Times New Roman" w:hAnsi="Times New Roman"/>
        </w:rPr>
        <w:t xml:space="preserve"> d</w:t>
      </w:r>
      <w:r>
        <w:rPr>
          <w:rFonts w:ascii="Times New Roman" w:hAnsi="Times New Roman"/>
        </w:rPr>
        <w:t xml:space="preserve">e 12 (doze) meses, podendo </w:t>
      </w:r>
      <w:r w:rsidRPr="002C3571">
        <w:rPr>
          <w:rFonts w:ascii="Times New Roman" w:hAnsi="Times New Roman"/>
        </w:rPr>
        <w:t>ser prorrogado sucessivamente, respeitada a vigência máxima prevista em lei, mediante demonstração de que as condições e os preços permanecem vantajosos para a CONTRATANTE, sendo permitidas eventuais negociações entre as partes</w:t>
      </w:r>
      <w:r>
        <w:rPr>
          <w:rFonts w:ascii="Times New Roman" w:hAnsi="Times New Roman"/>
        </w:rPr>
        <w:t>.</w:t>
      </w:r>
    </w:p>
    <w:p w14:paraId="1671DC7D" w14:textId="4EDBB6E1" w:rsidR="00DF70EF" w:rsidRDefault="00DF70EF" w:rsidP="00DF70EF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5E03B771" w14:textId="2F31A142" w:rsidR="0014627C" w:rsidRDefault="0014627C" w:rsidP="00DF70EF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1E042490" w14:textId="0D11C792" w:rsidR="0014627C" w:rsidRDefault="0014627C" w:rsidP="00DF70EF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7E21D58C" w14:textId="77777777" w:rsidR="0014627C" w:rsidRPr="00DF70EF" w:rsidRDefault="0014627C" w:rsidP="00DF70EF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6911E116" w14:textId="3839D22E" w:rsidR="00DF70EF" w:rsidRDefault="00FB3C9F" w:rsidP="00DF70EF">
      <w:pPr>
        <w:spacing w:line="276" w:lineRule="auto"/>
        <w:jc w:val="both"/>
        <w:rPr>
          <w:rFonts w:ascii="Times New Roman" w:hAnsi="Times New Roman"/>
          <w:b/>
          <w:i/>
          <w:kern w:val="2"/>
        </w:rPr>
      </w:pPr>
      <w:r>
        <w:rPr>
          <w:rFonts w:ascii="Times New Roman" w:hAnsi="Times New Roman"/>
          <w:b/>
          <w:i/>
          <w:kern w:val="2"/>
        </w:rPr>
        <w:t>9</w:t>
      </w:r>
      <w:r w:rsidR="00DF70EF" w:rsidRPr="00FF440D">
        <w:rPr>
          <w:rFonts w:ascii="Times New Roman" w:hAnsi="Times New Roman"/>
          <w:b/>
          <w:i/>
          <w:kern w:val="2"/>
        </w:rPr>
        <w:t>. Demonstrativo da previsão da contratação no Plano de Contratações Anual</w:t>
      </w:r>
    </w:p>
    <w:p w14:paraId="7ACFBE69" w14:textId="77777777" w:rsidR="00345A34" w:rsidRPr="00FF440D" w:rsidRDefault="00345A34" w:rsidP="00DF70EF">
      <w:pPr>
        <w:spacing w:line="276" w:lineRule="auto"/>
        <w:jc w:val="both"/>
        <w:rPr>
          <w:rFonts w:ascii="Times New Roman" w:hAnsi="Times New Roman"/>
          <w:b/>
          <w:i/>
          <w:kern w:val="2"/>
        </w:rPr>
      </w:pPr>
    </w:p>
    <w:p w14:paraId="74D68B5D" w14:textId="0EC8B949" w:rsidR="00345A34" w:rsidRDefault="00345A34" w:rsidP="00345A34">
      <w:pPr>
        <w:spacing w:line="276" w:lineRule="auto"/>
        <w:jc w:val="both"/>
        <w:rPr>
          <w:rFonts w:ascii="Times New Roman" w:hAnsi="Times New Roman"/>
          <w:bCs/>
          <w:kern w:val="2"/>
        </w:rPr>
      </w:pPr>
      <w:r w:rsidRPr="00345A34">
        <w:rPr>
          <w:rFonts w:ascii="Times New Roman" w:hAnsi="Times New Roman"/>
          <w:bCs/>
          <w:kern w:val="2"/>
        </w:rPr>
        <w:t xml:space="preserve">A contratação objeto deste Estudo Técnico Preliminar encontra-se </w:t>
      </w:r>
      <w:r w:rsidRPr="00345A34">
        <w:rPr>
          <w:rFonts w:ascii="Times New Roman" w:hAnsi="Times New Roman"/>
          <w:kern w:val="2"/>
        </w:rPr>
        <w:t>devidamente registrada no Plano de Contratações Anual (PCA) do exercício vigente</w:t>
      </w:r>
      <w:r w:rsidRPr="00345A34">
        <w:rPr>
          <w:rFonts w:ascii="Times New Roman" w:hAnsi="Times New Roman"/>
          <w:bCs/>
          <w:kern w:val="2"/>
        </w:rPr>
        <w:t>, em conformidade com o disposto no artigo 11 da Lei nº 14.133/2021.</w:t>
      </w:r>
    </w:p>
    <w:p w14:paraId="4578D1CD" w14:textId="77777777" w:rsidR="00345A34" w:rsidRPr="00345A34" w:rsidRDefault="00345A34" w:rsidP="00345A34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48E6B8E6" w14:textId="1048267B" w:rsidR="00345A34" w:rsidRPr="00345A34" w:rsidRDefault="00345A34" w:rsidP="00345A34">
      <w:pPr>
        <w:spacing w:line="276" w:lineRule="auto"/>
        <w:jc w:val="both"/>
        <w:rPr>
          <w:rFonts w:ascii="Times New Roman" w:hAnsi="Times New Roman"/>
          <w:bCs/>
          <w:kern w:val="2"/>
        </w:rPr>
      </w:pPr>
      <w:r w:rsidRPr="00345A34">
        <w:rPr>
          <w:rFonts w:ascii="Times New Roman" w:hAnsi="Times New Roman"/>
          <w:bCs/>
          <w:kern w:val="2"/>
        </w:rPr>
        <w:t xml:space="preserve">A demanda consta no </w:t>
      </w:r>
      <w:r w:rsidRPr="00345A34">
        <w:rPr>
          <w:rFonts w:ascii="Times New Roman" w:hAnsi="Times New Roman"/>
          <w:b/>
          <w:bCs/>
          <w:kern w:val="2"/>
        </w:rPr>
        <w:t xml:space="preserve">item </w:t>
      </w:r>
      <w:r w:rsidR="00130183">
        <w:rPr>
          <w:rFonts w:ascii="Times New Roman" w:hAnsi="Times New Roman"/>
          <w:b/>
          <w:bCs/>
          <w:kern w:val="2"/>
        </w:rPr>
        <w:t>120</w:t>
      </w:r>
      <w:r w:rsidRPr="00345A34">
        <w:rPr>
          <w:rFonts w:ascii="Times New Roman" w:hAnsi="Times New Roman"/>
          <w:b/>
          <w:bCs/>
          <w:kern w:val="2"/>
        </w:rPr>
        <w:t xml:space="preserve"> do PCA</w:t>
      </w:r>
      <w:r w:rsidRPr="00345A34">
        <w:rPr>
          <w:rFonts w:ascii="Times New Roman" w:hAnsi="Times New Roman"/>
          <w:bCs/>
          <w:kern w:val="2"/>
        </w:rPr>
        <w:t>, publicado e disponível para consulta pública no portal oficial da Prefeitura Municipal de Braga/RS, no seguinte endereço eletrônico:</w:t>
      </w:r>
      <w:r>
        <w:rPr>
          <w:rFonts w:ascii="Times New Roman" w:hAnsi="Times New Roman"/>
          <w:bCs/>
          <w:kern w:val="2"/>
        </w:rPr>
        <w:t xml:space="preserve"> </w:t>
      </w:r>
      <w:hyperlink r:id="rId8" w:history="1">
        <w:r w:rsidR="00517BD8" w:rsidRPr="00517BD8">
          <w:rPr>
            <w:rStyle w:val="Hyperlink"/>
            <w:rFonts w:ascii="Times New Roman" w:hAnsi="Times New Roman"/>
          </w:rPr>
          <w:t>https://braga.rs.gov.br/site/conteudos/6713-pplanodecontrataccedilotildees2026p</w:t>
        </w:r>
      </w:hyperlink>
      <w:r w:rsidR="00517BD8">
        <w:t xml:space="preserve"> .</w:t>
      </w:r>
    </w:p>
    <w:p w14:paraId="43C919AC" w14:textId="77777777" w:rsidR="00345A34" w:rsidRDefault="00345A34" w:rsidP="00345A34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3F971CA4" w14:textId="5BBD89B2" w:rsidR="008F3155" w:rsidRDefault="00345A34" w:rsidP="00DF70EF">
      <w:pPr>
        <w:spacing w:line="276" w:lineRule="auto"/>
        <w:jc w:val="both"/>
        <w:rPr>
          <w:rFonts w:ascii="Times New Roman" w:hAnsi="Times New Roman"/>
          <w:bCs/>
          <w:kern w:val="2"/>
        </w:rPr>
      </w:pPr>
      <w:r w:rsidRPr="00345A34">
        <w:rPr>
          <w:rFonts w:ascii="Times New Roman" w:hAnsi="Times New Roman"/>
          <w:bCs/>
          <w:kern w:val="2"/>
        </w:rPr>
        <w:t xml:space="preserve">A inclusão no PCA reforça o caráter </w:t>
      </w:r>
      <w:r w:rsidRPr="00345A34">
        <w:rPr>
          <w:rFonts w:ascii="Times New Roman" w:hAnsi="Times New Roman"/>
          <w:kern w:val="2"/>
        </w:rPr>
        <w:t>planejado, transparente e prioritário</w:t>
      </w:r>
      <w:r w:rsidRPr="00345A34">
        <w:rPr>
          <w:rFonts w:ascii="Times New Roman" w:hAnsi="Times New Roman"/>
          <w:bCs/>
          <w:kern w:val="2"/>
        </w:rPr>
        <w:t xml:space="preserve"> da contratação, alinhando-se aos objetivos estratégicos da gestão pública e ao planejamento orçamentário e financeiro do município.</w:t>
      </w:r>
    </w:p>
    <w:p w14:paraId="11585279" w14:textId="1B5D089D" w:rsidR="0061139F" w:rsidRDefault="0061139F" w:rsidP="00DF70EF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5B202FFF" w14:textId="75E5C18D" w:rsidR="00D01BF3" w:rsidRDefault="00D01BF3" w:rsidP="00DF70EF">
      <w:pPr>
        <w:spacing w:line="276" w:lineRule="auto"/>
        <w:jc w:val="both"/>
        <w:rPr>
          <w:rFonts w:ascii="Times New Roman" w:hAnsi="Times New Roman"/>
          <w:bCs/>
          <w:kern w:val="2"/>
        </w:rPr>
      </w:pPr>
    </w:p>
    <w:p w14:paraId="3D855A0F" w14:textId="5C71E602" w:rsidR="00CB2004" w:rsidRPr="008F3155" w:rsidRDefault="00FB3C9F" w:rsidP="008F3155">
      <w:pPr>
        <w:jc w:val="both"/>
        <w:rPr>
          <w:rFonts w:ascii="Times New Roman" w:hAnsi="Times New Roman"/>
        </w:rPr>
      </w:pPr>
      <w:r>
        <w:rPr>
          <w:rStyle w:val="Forte"/>
          <w:rFonts w:ascii="Times New Roman" w:hAnsi="Times New Roman"/>
          <w:i/>
        </w:rPr>
        <w:t>10</w:t>
      </w:r>
      <w:r w:rsidR="00CB2004" w:rsidRPr="00FF440D">
        <w:rPr>
          <w:rStyle w:val="Forte"/>
          <w:rFonts w:ascii="Times New Roman" w:hAnsi="Times New Roman"/>
          <w:i/>
        </w:rPr>
        <w:t>. Modalidade de Contratação</w:t>
      </w:r>
    </w:p>
    <w:p w14:paraId="7F49C1B8" w14:textId="6F4CB5F5" w:rsidR="00130183" w:rsidRPr="00130183" w:rsidRDefault="00130183" w:rsidP="0013018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Considerando que o objeto consiste na </w:t>
      </w:r>
      <w:r w:rsidRPr="00130183">
        <w:rPr>
          <w:rFonts w:ascii="Times New Roman" w:hAnsi="Times New Roman"/>
          <w:bCs/>
        </w:rPr>
        <w:t>aquisição de materiais de construção e leivas de grama</w:t>
      </w:r>
      <w:r w:rsidRPr="00130183">
        <w:rPr>
          <w:rFonts w:ascii="Times New Roman" w:hAnsi="Times New Roman"/>
        </w:rPr>
        <w:t xml:space="preserve">, cujas características e padrões de qualidade podem ser objetivamente definidos por meio de especificações usuais de mercado, entende-se adequada a utilização da modalidade </w:t>
      </w:r>
      <w:r w:rsidRPr="00130183">
        <w:rPr>
          <w:rFonts w:ascii="Times New Roman" w:hAnsi="Times New Roman"/>
          <w:bCs/>
        </w:rPr>
        <w:t>Pregão</w:t>
      </w:r>
      <w:r w:rsidR="0014627C">
        <w:rPr>
          <w:rFonts w:ascii="Times New Roman" w:hAnsi="Times New Roman"/>
          <w:bCs/>
        </w:rPr>
        <w:t xml:space="preserve"> para registro de preços</w:t>
      </w:r>
      <w:r w:rsidRPr="00130183">
        <w:rPr>
          <w:rFonts w:ascii="Times New Roman" w:hAnsi="Times New Roman"/>
        </w:rPr>
        <w:t xml:space="preserve">, na forma </w:t>
      </w:r>
      <w:r w:rsidRPr="00130183">
        <w:rPr>
          <w:rFonts w:ascii="Times New Roman" w:hAnsi="Times New Roman"/>
          <w:bCs/>
        </w:rPr>
        <w:t>eletrônica</w:t>
      </w:r>
      <w:r w:rsidRPr="00130183">
        <w:rPr>
          <w:rFonts w:ascii="Times New Roman" w:hAnsi="Times New Roman"/>
        </w:rPr>
        <w:t>, conforme a legislação vigente.</w:t>
      </w:r>
    </w:p>
    <w:p w14:paraId="4B99A40F" w14:textId="77777777" w:rsidR="00130183" w:rsidRPr="00130183" w:rsidRDefault="00130183" w:rsidP="0013018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A adoção do pregão eletrônico mostra-se adequada por se tratar de aquisição de </w:t>
      </w:r>
      <w:r w:rsidRPr="00130183">
        <w:rPr>
          <w:rFonts w:ascii="Times New Roman" w:hAnsi="Times New Roman"/>
          <w:bCs/>
        </w:rPr>
        <w:t>bens comuns</w:t>
      </w:r>
      <w:r w:rsidRPr="00130183">
        <w:rPr>
          <w:rFonts w:ascii="Times New Roman" w:hAnsi="Times New Roman"/>
        </w:rPr>
        <w:t>, possibilitando a disputa entre fornecedores, a ampliação da competitividade e a busca pela proposta mais vantajosa para a Administração Pública.</w:t>
      </w:r>
    </w:p>
    <w:p w14:paraId="6037A2CC" w14:textId="77777777" w:rsidR="00130183" w:rsidRPr="00130183" w:rsidRDefault="00130183" w:rsidP="0013018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A contratação deverá observar os requisitos, condições, especificações, quantitativos e critérios de julgamento estabelecidos no edital e seus anexos, bem como as disposições da </w:t>
      </w:r>
      <w:r w:rsidRPr="00130183">
        <w:rPr>
          <w:rFonts w:ascii="Times New Roman" w:hAnsi="Times New Roman"/>
          <w:bCs/>
        </w:rPr>
        <w:t>Lei Federal nº 14.133/2021</w:t>
      </w:r>
      <w:r w:rsidRPr="00130183">
        <w:rPr>
          <w:rFonts w:ascii="Times New Roman" w:hAnsi="Times New Roman"/>
        </w:rPr>
        <w:t>.</w:t>
      </w:r>
    </w:p>
    <w:p w14:paraId="664743F7" w14:textId="55DDDF97" w:rsidR="00CB2004" w:rsidRDefault="00CB2004" w:rsidP="00CB2004">
      <w:pPr>
        <w:jc w:val="both"/>
        <w:rPr>
          <w:rFonts w:ascii="Times New Roman" w:hAnsi="Times New Roman"/>
        </w:rPr>
      </w:pPr>
    </w:p>
    <w:p w14:paraId="601270C4" w14:textId="5F225CAF" w:rsidR="00DF70EF" w:rsidRPr="00FF440D" w:rsidRDefault="00FB3C9F" w:rsidP="00DF70EF">
      <w:pPr>
        <w:spacing w:line="276" w:lineRule="auto"/>
        <w:ind w:hanging="2"/>
        <w:jc w:val="both"/>
        <w:rPr>
          <w:rFonts w:ascii="Times New Roman" w:hAnsi="Times New Roman"/>
          <w:b/>
          <w:bCs/>
          <w:i/>
          <w:kern w:val="2"/>
        </w:rPr>
      </w:pPr>
      <w:r>
        <w:rPr>
          <w:rFonts w:ascii="Times New Roman" w:hAnsi="Times New Roman"/>
          <w:b/>
          <w:bCs/>
          <w:i/>
          <w:kern w:val="2"/>
        </w:rPr>
        <w:t>11</w:t>
      </w:r>
      <w:r w:rsidR="00DF70EF" w:rsidRPr="00FF440D">
        <w:rPr>
          <w:rFonts w:ascii="Times New Roman" w:hAnsi="Times New Roman"/>
          <w:b/>
          <w:bCs/>
          <w:i/>
          <w:kern w:val="2"/>
        </w:rPr>
        <w:t>. Existe outra opção para atender à demanda</w:t>
      </w:r>
    </w:p>
    <w:p w14:paraId="415D1158" w14:textId="77777777" w:rsidR="00B26054" w:rsidRPr="00B26054" w:rsidRDefault="00B26054" w:rsidP="00B2605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26054">
        <w:rPr>
          <w:rFonts w:ascii="Times New Roman" w:hAnsi="Times New Roman"/>
        </w:rPr>
        <w:t xml:space="preserve">Considerando a necessidade de realizar o fechamento e a adequada conservação do terreno público, </w:t>
      </w:r>
      <w:r w:rsidRPr="00B26054">
        <w:rPr>
          <w:rFonts w:ascii="Times New Roman" w:hAnsi="Times New Roman"/>
          <w:bCs/>
        </w:rPr>
        <w:t>não foi identificada outra alternativa capaz de atender integralmente à demanda da Administração Municipal</w:t>
      </w:r>
      <w:r w:rsidRPr="00B26054">
        <w:rPr>
          <w:rFonts w:ascii="Times New Roman" w:hAnsi="Times New Roman"/>
        </w:rPr>
        <w:t xml:space="preserve"> além da aquisição dos materiais necessários para a execução dos serviços previstos.</w:t>
      </w:r>
    </w:p>
    <w:p w14:paraId="2A6F2D25" w14:textId="774EA6B4" w:rsidR="00B26054" w:rsidRPr="00B26054" w:rsidRDefault="00B26054" w:rsidP="00B2605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26054">
        <w:rPr>
          <w:rFonts w:ascii="Times New Roman" w:hAnsi="Times New Roman"/>
        </w:rPr>
        <w:t xml:space="preserve">A aquisição dos materiais de construção e das leivas de grama é, portanto, </w:t>
      </w:r>
      <w:r w:rsidRPr="00B26054">
        <w:rPr>
          <w:rFonts w:ascii="Times New Roman" w:hAnsi="Times New Roman"/>
          <w:bCs/>
        </w:rPr>
        <w:t>indispensável para viabilizar a im</w:t>
      </w:r>
      <w:r>
        <w:rPr>
          <w:rFonts w:ascii="Times New Roman" w:hAnsi="Times New Roman"/>
          <w:bCs/>
        </w:rPr>
        <w:t xml:space="preserve">plantação do muro em pedra grês, drenagem </w:t>
      </w:r>
      <w:r w:rsidRPr="00B26054">
        <w:rPr>
          <w:rFonts w:ascii="Times New Roman" w:hAnsi="Times New Roman"/>
          <w:bCs/>
        </w:rPr>
        <w:t>e a cobertura vegetal do terreno</w:t>
      </w:r>
      <w:r w:rsidRPr="00B26054">
        <w:rPr>
          <w:rFonts w:ascii="Times New Roman" w:hAnsi="Times New Roman"/>
        </w:rPr>
        <w:t>, atendendo às necessidades de segurança, delimitação, conservação e organização da área.</w:t>
      </w:r>
    </w:p>
    <w:p w14:paraId="45069E10" w14:textId="137F1DC5" w:rsidR="00D01BF3" w:rsidRDefault="00B26054" w:rsidP="00B26054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26054">
        <w:rPr>
          <w:rFonts w:ascii="Times New Roman" w:hAnsi="Times New Roman"/>
        </w:rPr>
        <w:t xml:space="preserve">Dessa forma, </w:t>
      </w:r>
      <w:r w:rsidRPr="00B26054">
        <w:rPr>
          <w:rFonts w:ascii="Times New Roman" w:hAnsi="Times New Roman"/>
          <w:bCs/>
        </w:rPr>
        <w:t>a presente aquisição constitui a única solução adequada para o atendimento da demanda identificada</w:t>
      </w:r>
      <w:r w:rsidRPr="00B26054">
        <w:rPr>
          <w:rFonts w:ascii="Times New Roman" w:hAnsi="Times New Roman"/>
        </w:rPr>
        <w:t>, não sendo possível substituí-la por outra alternativa que proporcione os mesmos resultados pretendidos.</w:t>
      </w:r>
    </w:p>
    <w:p w14:paraId="0EA5CF02" w14:textId="02658AA5" w:rsidR="00B26054" w:rsidRDefault="00B26054" w:rsidP="00B26054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14:paraId="0C8495DD" w14:textId="44F501B9" w:rsidR="001A0ED9" w:rsidRDefault="001A0ED9" w:rsidP="00B26054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14:paraId="064FE1D0" w14:textId="77777777" w:rsidR="001A0ED9" w:rsidRPr="00B26054" w:rsidRDefault="001A0ED9" w:rsidP="00B26054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14:paraId="0CC99410" w14:textId="35C8CFA5" w:rsidR="00DF70EF" w:rsidRDefault="00FB3C9F" w:rsidP="00DF70E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hAnsi="Times New Roman"/>
          <w:b/>
          <w:bCs/>
          <w:i/>
          <w:kern w:val="2"/>
          <w:lang w:val="pt-PT"/>
        </w:rPr>
      </w:pPr>
      <w:r>
        <w:rPr>
          <w:rFonts w:ascii="Times New Roman" w:hAnsi="Times New Roman"/>
          <w:b/>
          <w:bCs/>
          <w:i/>
          <w:kern w:val="2"/>
          <w:lang w:val="pt-PT"/>
        </w:rPr>
        <w:t>12</w:t>
      </w:r>
      <w:r w:rsidR="00DF70EF" w:rsidRPr="00FF440D">
        <w:rPr>
          <w:rFonts w:ascii="Times New Roman" w:hAnsi="Times New Roman"/>
          <w:b/>
          <w:bCs/>
          <w:i/>
          <w:kern w:val="2"/>
          <w:lang w:val="pt-PT"/>
        </w:rPr>
        <w:t>. Providências prévias a serem adotadas pela administração</w:t>
      </w:r>
    </w:p>
    <w:p w14:paraId="54510E1B" w14:textId="77777777" w:rsidR="00130183" w:rsidRPr="00130183" w:rsidRDefault="00130183" w:rsidP="00130183">
      <w:p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>Antes da aquisição, deverão ser adotadas as seguintes providências:</w:t>
      </w:r>
    </w:p>
    <w:p w14:paraId="44970038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realização de levantamento das dimensões e condições do terreno; </w:t>
      </w:r>
    </w:p>
    <w:p w14:paraId="6FF03916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definição dos materiais e respectivos quantitativos pelo setor técnico; </w:t>
      </w:r>
    </w:p>
    <w:p w14:paraId="6DCAEB8A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elaboração da planilha orçamentária; </w:t>
      </w:r>
    </w:p>
    <w:p w14:paraId="1CBAF25D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realização da pesquisa de preços; </w:t>
      </w:r>
    </w:p>
    <w:p w14:paraId="4AF09C8C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definição da modalidade e forma de contratação; </w:t>
      </w:r>
    </w:p>
    <w:p w14:paraId="0BB27AA2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verificação da disponibilidade orçamentária; </w:t>
      </w:r>
    </w:p>
    <w:p w14:paraId="59174F2C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planejamento da logística de recebimento e armazenamento dos materiais; </w:t>
      </w:r>
    </w:p>
    <w:p w14:paraId="6E453F45" w14:textId="77777777" w:rsidR="00130183" w:rsidRPr="00130183" w:rsidRDefault="00130183" w:rsidP="0068328E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>programação da execução dos serviços.</w:t>
      </w:r>
    </w:p>
    <w:p w14:paraId="501C944C" w14:textId="77777777" w:rsidR="00297E39" w:rsidRPr="00297E39" w:rsidRDefault="00297E39" w:rsidP="00297E3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hAnsi="Times New Roman"/>
          <w:bCs/>
          <w:kern w:val="2"/>
          <w:lang w:val="pt-PT"/>
        </w:rPr>
      </w:pPr>
    </w:p>
    <w:p w14:paraId="2D4A83A2" w14:textId="0981ED04" w:rsidR="00FF5526" w:rsidRPr="008F3155" w:rsidRDefault="00DF70EF" w:rsidP="00FF55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hAnsi="Times New Roman"/>
        </w:rPr>
      </w:pPr>
      <w:r w:rsidRPr="00FF440D">
        <w:rPr>
          <w:rFonts w:ascii="Times New Roman" w:hAnsi="Times New Roman"/>
          <w:b/>
          <w:bCs/>
          <w:i/>
          <w:kern w:val="2"/>
          <w:lang w:val="pt-PT"/>
        </w:rPr>
        <w:t>1</w:t>
      </w:r>
      <w:r w:rsidR="00FB3C9F">
        <w:rPr>
          <w:rFonts w:ascii="Times New Roman" w:hAnsi="Times New Roman"/>
          <w:b/>
          <w:bCs/>
          <w:i/>
          <w:kern w:val="2"/>
          <w:lang w:val="pt-PT"/>
        </w:rPr>
        <w:t>3</w:t>
      </w:r>
      <w:r w:rsidRPr="00FF440D">
        <w:rPr>
          <w:rFonts w:ascii="Times New Roman" w:hAnsi="Times New Roman"/>
          <w:b/>
          <w:bCs/>
          <w:i/>
          <w:kern w:val="2"/>
          <w:lang w:val="pt-PT"/>
        </w:rPr>
        <w:t xml:space="preserve">. </w:t>
      </w:r>
      <w:r w:rsidR="000510A8" w:rsidRPr="00FF440D">
        <w:rPr>
          <w:rFonts w:ascii="Times New Roman" w:hAnsi="Times New Roman"/>
          <w:b/>
          <w:bCs/>
          <w:i/>
          <w:kern w:val="2"/>
          <w:lang w:val="pt-PT"/>
        </w:rPr>
        <w:t>Contratações correlatadas/interdependentes</w:t>
      </w:r>
    </w:p>
    <w:p w14:paraId="32ADF9A0" w14:textId="5D1EDD77" w:rsidR="00DF70EF" w:rsidRDefault="00DF70EF" w:rsidP="00FF55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hAnsi="Times New Roman"/>
          <w:kern w:val="2"/>
          <w:lang w:val="pt-PT"/>
        </w:rPr>
      </w:pPr>
      <w:r w:rsidRPr="00DA26DA">
        <w:rPr>
          <w:rFonts w:ascii="Times New Roman" w:hAnsi="Times New Roman"/>
          <w:kern w:val="2"/>
          <w:lang w:val="pt-PT"/>
        </w:rPr>
        <w:t>Não existem em andamento contratações correlatas ou interdependentes que possam interferir ou merecer maiores cuidados no planejamento da futura contratação. O processo licitatório será conduzido de forma independente e exclusiva, sem a necessidade de considerar outros contratos ou serviços em andamento.</w:t>
      </w:r>
    </w:p>
    <w:p w14:paraId="01154C72" w14:textId="4D56CC28" w:rsidR="00B62C85" w:rsidRDefault="00B62C85" w:rsidP="00FF55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hAnsi="Times New Roman"/>
        </w:rPr>
      </w:pPr>
    </w:p>
    <w:p w14:paraId="13A6EE63" w14:textId="3478E2BB" w:rsidR="00B62C85" w:rsidRDefault="00FB3C9F" w:rsidP="00FF55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hAnsi="Times New Roman"/>
          <w:b/>
          <w:bCs/>
          <w:i/>
          <w:kern w:val="2"/>
          <w:lang w:val="pt-PT"/>
        </w:rPr>
      </w:pPr>
      <w:r>
        <w:rPr>
          <w:rFonts w:ascii="Times New Roman" w:hAnsi="Times New Roman"/>
          <w:b/>
          <w:bCs/>
          <w:i/>
          <w:kern w:val="2"/>
          <w:lang w:val="pt-PT"/>
        </w:rPr>
        <w:t>14</w:t>
      </w:r>
      <w:r w:rsidR="000510A8" w:rsidRPr="00FF440D">
        <w:rPr>
          <w:rFonts w:ascii="Times New Roman" w:hAnsi="Times New Roman"/>
          <w:b/>
          <w:bCs/>
          <w:i/>
          <w:kern w:val="2"/>
          <w:lang w:val="pt-PT"/>
        </w:rPr>
        <w:t>. Descrição de possíveis impactos ambientais e respectivas medidas mitigadoras</w:t>
      </w:r>
    </w:p>
    <w:p w14:paraId="712E5978" w14:textId="77777777" w:rsidR="00130183" w:rsidRPr="00130183" w:rsidRDefault="00130183" w:rsidP="0013018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>A execução dos serviços poderá gerar impactos ambientais de pequena magnitude, principalmente relacionados à movimentação de materiais, geração de resíduos da construção civil e preparação do solo.</w:t>
      </w:r>
    </w:p>
    <w:p w14:paraId="1A2B42F0" w14:textId="77777777" w:rsidR="00130183" w:rsidRPr="00130183" w:rsidRDefault="00130183" w:rsidP="0013018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>Como medidas mitigadoras, deverão ser observadas:</w:t>
      </w:r>
    </w:p>
    <w:p w14:paraId="08B3ABDC" w14:textId="77777777" w:rsidR="00130183" w:rsidRPr="00130183" w:rsidRDefault="00130183" w:rsidP="0068328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adequada destinação dos resíduos gerados; </w:t>
      </w:r>
    </w:p>
    <w:p w14:paraId="6FD4D303" w14:textId="77777777" w:rsidR="00130183" w:rsidRPr="00130183" w:rsidRDefault="00130183" w:rsidP="0068328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redução do desperdício de materiais; </w:t>
      </w:r>
    </w:p>
    <w:p w14:paraId="52B00DDA" w14:textId="77777777" w:rsidR="00130183" w:rsidRPr="00130183" w:rsidRDefault="00130183" w:rsidP="0068328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manutenção da organização e limpeza do local; </w:t>
      </w:r>
    </w:p>
    <w:p w14:paraId="47105676" w14:textId="77777777" w:rsidR="00130183" w:rsidRPr="00130183" w:rsidRDefault="00130183" w:rsidP="0068328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utilização racional dos recursos naturais; </w:t>
      </w:r>
    </w:p>
    <w:p w14:paraId="58D1C6C8" w14:textId="77777777" w:rsidR="00130183" w:rsidRPr="00130183" w:rsidRDefault="00130183" w:rsidP="0068328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armazenamento adequado dos materiais; </w:t>
      </w:r>
    </w:p>
    <w:p w14:paraId="02C3BF4D" w14:textId="77777777" w:rsidR="00130183" w:rsidRPr="00130183" w:rsidRDefault="00130183" w:rsidP="0068328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destinação adequada de eventuais resíduos provenientes da execução; </w:t>
      </w:r>
    </w:p>
    <w:p w14:paraId="2A8E9BE1" w14:textId="77777777" w:rsidR="00130183" w:rsidRPr="00130183" w:rsidRDefault="00130183" w:rsidP="0068328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 xml:space="preserve">adoção de práticas que evitem processos erosivos durante a preparação do terreno. </w:t>
      </w:r>
    </w:p>
    <w:p w14:paraId="3BFED557" w14:textId="77777777" w:rsidR="00130183" w:rsidRPr="00130183" w:rsidRDefault="00130183" w:rsidP="0013018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30183">
        <w:rPr>
          <w:rFonts w:ascii="Times New Roman" w:hAnsi="Times New Roman"/>
        </w:rPr>
        <w:t>A implantação da grama contribuirá positivamente para a proteção superficial do solo e para a melhoria das condições paisagísticas da área.</w:t>
      </w:r>
    </w:p>
    <w:p w14:paraId="3837BCF3" w14:textId="77777777" w:rsidR="00B62C85" w:rsidRPr="00B62C85" w:rsidRDefault="00B62C85" w:rsidP="00B62C8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Times New Roman" w:hAnsi="Times New Roman"/>
          <w:bCs/>
          <w:kern w:val="2"/>
          <w:lang w:val="pt-PT"/>
        </w:rPr>
      </w:pPr>
    </w:p>
    <w:p w14:paraId="7655E7EB" w14:textId="17332D86" w:rsidR="00D36615" w:rsidRPr="00FF440D" w:rsidRDefault="00FB3C9F" w:rsidP="00D36615">
      <w:pPr>
        <w:pStyle w:val="Ttulo4"/>
        <w:jc w:val="both"/>
        <w:rPr>
          <w:rStyle w:val="Forte"/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/>
          <w:color w:val="auto"/>
        </w:rPr>
        <w:t>15</w:t>
      </w:r>
      <w:r w:rsidR="00D36615" w:rsidRPr="00FF440D">
        <w:rPr>
          <w:rFonts w:ascii="Times New Roman" w:hAnsi="Times New Roman" w:cs="Times New Roman"/>
          <w:b/>
          <w:color w:val="auto"/>
        </w:rPr>
        <w:t xml:space="preserve">. </w:t>
      </w:r>
      <w:r w:rsidR="00D36615" w:rsidRPr="00FF440D">
        <w:rPr>
          <w:rStyle w:val="Forte"/>
          <w:rFonts w:ascii="Times New Roman" w:hAnsi="Times New Roman" w:cs="Times New Roman"/>
          <w:bCs w:val="0"/>
          <w:color w:val="auto"/>
        </w:rPr>
        <w:t>Riscos e Medidas Mitigadoras</w:t>
      </w:r>
    </w:p>
    <w:p w14:paraId="57534F4B" w14:textId="77777777" w:rsidR="00130183" w:rsidRPr="00130183" w:rsidRDefault="00130183" w:rsidP="00130183">
      <w:pPr>
        <w:spacing w:before="100" w:beforeAutospacing="1" w:after="100" w:afterAutospacing="1"/>
        <w:rPr>
          <w:rFonts w:ascii="Times New Roman" w:hAnsi="Times New Roman"/>
        </w:rPr>
      </w:pPr>
      <w:r w:rsidRPr="00130183">
        <w:rPr>
          <w:rFonts w:ascii="Times New Roman" w:hAnsi="Times New Roman"/>
        </w:rPr>
        <w:t>Entre os principais riscos relacionados à contratação estão: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4718"/>
        <w:gridCol w:w="4911"/>
      </w:tblGrid>
      <w:tr w:rsidR="00130183" w:rsidRPr="00130183" w14:paraId="65BFC545" w14:textId="77777777" w:rsidTr="00130183">
        <w:trPr>
          <w:jc w:val="center"/>
        </w:trPr>
        <w:tc>
          <w:tcPr>
            <w:tcW w:w="0" w:type="auto"/>
            <w:vAlign w:val="center"/>
            <w:hideMark/>
          </w:tcPr>
          <w:p w14:paraId="3215CAB0" w14:textId="77777777" w:rsidR="00130183" w:rsidRPr="00130183" w:rsidRDefault="00130183" w:rsidP="00130183">
            <w:pPr>
              <w:rPr>
                <w:rFonts w:ascii="Times New Roman" w:hAnsi="Times New Roman"/>
                <w:b/>
                <w:bCs/>
              </w:rPr>
            </w:pPr>
            <w:r w:rsidRPr="00130183">
              <w:rPr>
                <w:rFonts w:ascii="Times New Roman" w:hAnsi="Times New Roman"/>
                <w:b/>
                <w:bCs/>
              </w:rPr>
              <w:lastRenderedPageBreak/>
              <w:t>Risco</w:t>
            </w:r>
          </w:p>
        </w:tc>
        <w:tc>
          <w:tcPr>
            <w:tcW w:w="0" w:type="auto"/>
            <w:vAlign w:val="center"/>
            <w:hideMark/>
          </w:tcPr>
          <w:p w14:paraId="090D7EA2" w14:textId="77777777" w:rsidR="00130183" w:rsidRPr="00130183" w:rsidRDefault="00130183" w:rsidP="00130183">
            <w:pPr>
              <w:rPr>
                <w:rFonts w:ascii="Times New Roman" w:hAnsi="Times New Roman"/>
                <w:b/>
                <w:bCs/>
              </w:rPr>
            </w:pPr>
            <w:r w:rsidRPr="00130183">
              <w:rPr>
                <w:rFonts w:ascii="Times New Roman" w:hAnsi="Times New Roman"/>
                <w:b/>
                <w:bCs/>
              </w:rPr>
              <w:t>Medida de mitigação</w:t>
            </w:r>
          </w:p>
        </w:tc>
      </w:tr>
      <w:tr w:rsidR="00130183" w:rsidRPr="00130183" w14:paraId="70164A9F" w14:textId="77777777" w:rsidTr="00130183">
        <w:trPr>
          <w:jc w:val="center"/>
        </w:trPr>
        <w:tc>
          <w:tcPr>
            <w:tcW w:w="0" w:type="auto"/>
            <w:vAlign w:val="center"/>
            <w:hideMark/>
          </w:tcPr>
          <w:p w14:paraId="08FFDFA8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Fornecimento de material em desacordo com as especificações</w:t>
            </w:r>
          </w:p>
        </w:tc>
        <w:tc>
          <w:tcPr>
            <w:tcW w:w="0" w:type="auto"/>
            <w:vAlign w:val="center"/>
            <w:hideMark/>
          </w:tcPr>
          <w:p w14:paraId="5B33DF9C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Conferência dos materiais no recebimento</w:t>
            </w:r>
          </w:p>
        </w:tc>
      </w:tr>
      <w:tr w:rsidR="00130183" w:rsidRPr="00130183" w14:paraId="7ED17A83" w14:textId="77777777" w:rsidTr="00130183">
        <w:trPr>
          <w:jc w:val="center"/>
        </w:trPr>
        <w:tc>
          <w:tcPr>
            <w:tcW w:w="0" w:type="auto"/>
            <w:vAlign w:val="center"/>
            <w:hideMark/>
          </w:tcPr>
          <w:p w14:paraId="2239A5A2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Atraso na entrega</w:t>
            </w:r>
          </w:p>
        </w:tc>
        <w:tc>
          <w:tcPr>
            <w:tcW w:w="0" w:type="auto"/>
            <w:vAlign w:val="center"/>
            <w:hideMark/>
          </w:tcPr>
          <w:p w14:paraId="1893F2AC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Estabelecimento de prazo de entrega no instrumento contratual</w:t>
            </w:r>
          </w:p>
        </w:tc>
      </w:tr>
      <w:tr w:rsidR="00130183" w:rsidRPr="00130183" w14:paraId="32DB8C4F" w14:textId="77777777" w:rsidTr="00130183">
        <w:trPr>
          <w:jc w:val="center"/>
        </w:trPr>
        <w:tc>
          <w:tcPr>
            <w:tcW w:w="0" w:type="auto"/>
            <w:vAlign w:val="center"/>
            <w:hideMark/>
          </w:tcPr>
          <w:p w14:paraId="4555DF1D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Material danificado durante o transporte</w:t>
            </w:r>
          </w:p>
        </w:tc>
        <w:tc>
          <w:tcPr>
            <w:tcW w:w="0" w:type="auto"/>
            <w:vAlign w:val="center"/>
            <w:hideMark/>
          </w:tcPr>
          <w:p w14:paraId="0A5D2831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Inspeção no recebimento e exigência de substituição</w:t>
            </w:r>
          </w:p>
        </w:tc>
      </w:tr>
      <w:tr w:rsidR="00130183" w:rsidRPr="00130183" w14:paraId="64527121" w14:textId="77777777" w:rsidTr="00130183">
        <w:trPr>
          <w:jc w:val="center"/>
        </w:trPr>
        <w:tc>
          <w:tcPr>
            <w:tcW w:w="0" w:type="auto"/>
            <w:vAlign w:val="center"/>
            <w:hideMark/>
          </w:tcPr>
          <w:p w14:paraId="2BA2887E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Quantitativos insuficientes</w:t>
            </w:r>
          </w:p>
        </w:tc>
        <w:tc>
          <w:tcPr>
            <w:tcW w:w="0" w:type="auto"/>
            <w:vAlign w:val="center"/>
            <w:hideMark/>
          </w:tcPr>
          <w:p w14:paraId="155B22CB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Conferência prévia das dimensões e levantamento técnico</w:t>
            </w:r>
          </w:p>
        </w:tc>
      </w:tr>
      <w:tr w:rsidR="00130183" w:rsidRPr="00130183" w14:paraId="6C474BD0" w14:textId="77777777" w:rsidTr="00130183">
        <w:trPr>
          <w:jc w:val="center"/>
        </w:trPr>
        <w:tc>
          <w:tcPr>
            <w:tcW w:w="0" w:type="auto"/>
            <w:vAlign w:val="center"/>
            <w:hideMark/>
          </w:tcPr>
          <w:p w14:paraId="49CADF59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Fornecimento de leivas de grama em condições inadequadas</w:t>
            </w:r>
          </w:p>
        </w:tc>
        <w:tc>
          <w:tcPr>
            <w:tcW w:w="0" w:type="auto"/>
            <w:vAlign w:val="center"/>
            <w:hideMark/>
          </w:tcPr>
          <w:p w14:paraId="06E72371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Estabelecimento de requisitos mínimos de qualidade</w:t>
            </w:r>
          </w:p>
        </w:tc>
      </w:tr>
      <w:tr w:rsidR="00130183" w:rsidRPr="00130183" w14:paraId="743DFE00" w14:textId="77777777" w:rsidTr="00130183">
        <w:trPr>
          <w:jc w:val="center"/>
        </w:trPr>
        <w:tc>
          <w:tcPr>
            <w:tcW w:w="0" w:type="auto"/>
            <w:vAlign w:val="center"/>
            <w:hideMark/>
          </w:tcPr>
          <w:p w14:paraId="06345963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Armazenamento inadequado</w:t>
            </w:r>
          </w:p>
        </w:tc>
        <w:tc>
          <w:tcPr>
            <w:tcW w:w="0" w:type="auto"/>
            <w:vAlign w:val="center"/>
            <w:hideMark/>
          </w:tcPr>
          <w:p w14:paraId="2155D0F5" w14:textId="77777777" w:rsidR="00130183" w:rsidRPr="00130183" w:rsidRDefault="00130183" w:rsidP="00130183">
            <w:pPr>
              <w:rPr>
                <w:rFonts w:ascii="Times New Roman" w:hAnsi="Times New Roman"/>
              </w:rPr>
            </w:pPr>
            <w:r w:rsidRPr="00130183">
              <w:rPr>
                <w:rFonts w:ascii="Times New Roman" w:hAnsi="Times New Roman"/>
              </w:rPr>
              <w:t>Definição de local apropriado para recebimento e armazenamento</w:t>
            </w:r>
          </w:p>
        </w:tc>
      </w:tr>
    </w:tbl>
    <w:p w14:paraId="42214043" w14:textId="471D529D" w:rsidR="00297E39" w:rsidRPr="00571549" w:rsidRDefault="00297E39" w:rsidP="00571549"/>
    <w:p w14:paraId="556F1317" w14:textId="337A31D5" w:rsidR="00CB2004" w:rsidRPr="00D62CDB" w:rsidRDefault="00CB2004" w:rsidP="00D62CDB">
      <w:pPr>
        <w:jc w:val="both"/>
        <w:rPr>
          <w:rFonts w:ascii="Times New Roman" w:hAnsi="Times New Roman"/>
        </w:rPr>
      </w:pPr>
    </w:p>
    <w:p w14:paraId="6D87F5C1" w14:textId="60DD531D" w:rsidR="00D36615" w:rsidRPr="00FF440D" w:rsidRDefault="00FF440D" w:rsidP="00D36615">
      <w:pPr>
        <w:pStyle w:val="Ttulo4"/>
        <w:jc w:val="both"/>
        <w:rPr>
          <w:rFonts w:ascii="Times New Roman" w:hAnsi="Times New Roman" w:cs="Times New Roman"/>
          <w:b/>
          <w:color w:val="auto"/>
        </w:rPr>
      </w:pPr>
      <w:r w:rsidRPr="00FF440D">
        <w:rPr>
          <w:rFonts w:ascii="Times New Roman" w:hAnsi="Times New Roman" w:cs="Times New Roman"/>
          <w:b/>
          <w:color w:val="auto"/>
        </w:rPr>
        <w:t>1</w:t>
      </w:r>
      <w:r w:rsidR="00FB3C9F">
        <w:rPr>
          <w:rFonts w:ascii="Times New Roman" w:hAnsi="Times New Roman" w:cs="Times New Roman"/>
          <w:b/>
          <w:color w:val="auto"/>
        </w:rPr>
        <w:t>6</w:t>
      </w:r>
      <w:r w:rsidR="00D36615" w:rsidRPr="00FF440D">
        <w:rPr>
          <w:rFonts w:ascii="Times New Roman" w:hAnsi="Times New Roman" w:cs="Times New Roman"/>
          <w:b/>
          <w:color w:val="auto"/>
        </w:rPr>
        <w:t xml:space="preserve">. </w:t>
      </w:r>
      <w:r w:rsidRPr="00FF440D">
        <w:rPr>
          <w:rStyle w:val="Forte"/>
          <w:rFonts w:ascii="Times New Roman" w:hAnsi="Times New Roman" w:cs="Times New Roman"/>
          <w:bCs w:val="0"/>
          <w:color w:val="auto"/>
        </w:rPr>
        <w:t>Viabilidade da Contratação</w:t>
      </w:r>
    </w:p>
    <w:p w14:paraId="667094E4" w14:textId="77777777" w:rsidR="001A0ED9" w:rsidRPr="001A0ED9" w:rsidRDefault="001A0ED9" w:rsidP="001A0ED9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A0ED9">
        <w:rPr>
          <w:rFonts w:ascii="Times New Roman" w:hAnsi="Times New Roman"/>
        </w:rPr>
        <w:t>Diante da necessidade identificada, dos benefícios esperados e da disponibilidade de materiais compatíveis no mercado, considera-se técnica e economicamente viável a realização de nova contratação para aquisição dos materiais de construção e das leivas de grama destinados à execução do fechamento do terreno e implantação da cobertura vegetal.</w:t>
      </w:r>
    </w:p>
    <w:p w14:paraId="080CEECF" w14:textId="62A1105F" w:rsidR="001A0ED9" w:rsidRPr="001A0ED9" w:rsidRDefault="001A0ED9" w:rsidP="001A0ED9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A0ED9">
        <w:rPr>
          <w:rFonts w:ascii="Times New Roman" w:hAnsi="Times New Roman"/>
        </w:rPr>
        <w:t>Ressalta-se que os itens objeto da presente contratação foram anteriormente incluídos em procedimento licitatório, porém não receberam propostas</w:t>
      </w:r>
      <w:r w:rsidR="009C4F42">
        <w:rPr>
          <w:rFonts w:ascii="Times New Roman" w:hAnsi="Times New Roman"/>
        </w:rPr>
        <w:t xml:space="preserve"> válidas</w:t>
      </w:r>
      <w:r w:rsidRPr="001A0ED9">
        <w:rPr>
          <w:rFonts w:ascii="Times New Roman" w:hAnsi="Times New Roman"/>
        </w:rPr>
        <w:t>, impossibilitando sua contratação naquele certame. Assim, a realização de novo procedimento licitatório mostra-se necessária para possibilitar a aquisição dos materiais e o atendimento da demanda identificada pela Administração Municipal.</w:t>
      </w:r>
    </w:p>
    <w:p w14:paraId="733237F7" w14:textId="77777777" w:rsidR="001A0ED9" w:rsidRPr="001A0ED9" w:rsidRDefault="001A0ED9" w:rsidP="001A0ED9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A0ED9">
        <w:rPr>
          <w:rFonts w:ascii="Times New Roman" w:hAnsi="Times New Roman"/>
        </w:rPr>
        <w:t>A contratação permitirá à Administração executar a solução planejada de maneira adequada, proporcionando melhoria das condições de segurança, conservação, organização e utilização do patrimônio público.</w:t>
      </w:r>
    </w:p>
    <w:p w14:paraId="05800F6E" w14:textId="41688BD9" w:rsidR="00B62C85" w:rsidRDefault="001A0ED9" w:rsidP="001A0ED9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A0ED9">
        <w:rPr>
          <w:rFonts w:ascii="Times New Roman" w:hAnsi="Times New Roman"/>
        </w:rPr>
        <w:t>Assim, conclui-se pela viabilidade da nova contratação, observados os quantitativos, especificações técnicas, pesquisa de preços e demais procedimentos previstos na legislação aplicável às contratações públicas.</w:t>
      </w:r>
    </w:p>
    <w:p w14:paraId="0D6FAFFA" w14:textId="2FB64C4E" w:rsidR="00B62C85" w:rsidRDefault="00B62C85" w:rsidP="001A0ED9">
      <w:pPr>
        <w:pStyle w:val="NormalWeb"/>
        <w:shd w:val="clear" w:color="auto" w:fill="FFFFFF"/>
        <w:spacing w:before="0" w:beforeAutospacing="0" w:after="0" w:afterAutospacing="0"/>
        <w:rPr>
          <w:rFonts w:ascii="Times New Roman" w:hAnsi="Times New Roman"/>
          <w:szCs w:val="24"/>
        </w:rPr>
      </w:pPr>
    </w:p>
    <w:p w14:paraId="4F0A1D49" w14:textId="7798CF87" w:rsidR="00FF440D" w:rsidRPr="00FF5526" w:rsidRDefault="0014627C" w:rsidP="00B62C8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imes New Roman" w:hAnsi="Times New Roman"/>
          <w:szCs w:val="24"/>
        </w:rPr>
      </w:pPr>
      <w:r w:rsidRPr="00FF440D">
        <w:rPr>
          <w:rFonts w:ascii="Times New Roman" w:hAnsi="Times New Roman"/>
          <w:b/>
          <w:noProof/>
          <w:color w:val="3C4858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63AAF2" wp14:editId="5B10F07B">
                <wp:simplePos x="0" y="0"/>
                <wp:positionH relativeFrom="margin">
                  <wp:align>center</wp:align>
                </wp:positionH>
                <wp:positionV relativeFrom="margin">
                  <wp:posOffset>7059930</wp:posOffset>
                </wp:positionV>
                <wp:extent cx="2581275" cy="771525"/>
                <wp:effectExtent l="0" t="0" r="9525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D3CBD" w14:textId="05D1A1A8" w:rsidR="00FF440D" w:rsidRPr="00557A40" w:rsidRDefault="00FF440D" w:rsidP="00FF440D">
                            <w:pPr>
                              <w:widowControl w:val="0"/>
                              <w:tabs>
                                <w:tab w:val="left" w:pos="3585"/>
                              </w:tabs>
                              <w:rPr>
                                <w:rFonts w:ascii="Times New Roman" w:hAnsi="Times New Roman"/>
                              </w:rPr>
                            </w:pPr>
                            <w:r w:rsidRPr="00557A40">
                              <w:rPr>
                                <w:rFonts w:ascii="Times New Roman" w:hAnsi="Times New Roman"/>
                              </w:rPr>
                              <w:t>_______________________________</w:t>
                            </w:r>
                          </w:p>
                          <w:p w14:paraId="5E0FCCD1" w14:textId="77777777" w:rsidR="00FF440D" w:rsidRDefault="00FF440D" w:rsidP="00FF440D">
                            <w:pPr>
                              <w:widowControl w:val="0"/>
                              <w:ind w:left="2" w:hanging="2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Ruan Pedro dos Santos Bitencourt</w:t>
                            </w:r>
                          </w:p>
                          <w:p w14:paraId="1F314392" w14:textId="77777777" w:rsidR="00FF440D" w:rsidRPr="00FF440D" w:rsidRDefault="00FF440D" w:rsidP="00FF440D">
                            <w:pPr>
                              <w:widowControl w:val="0"/>
                              <w:ind w:left="2" w:hanging="2"/>
                              <w:jc w:val="center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FF440D">
                              <w:rPr>
                                <w:rFonts w:ascii="Times New Roman" w:hAnsi="Times New Roman"/>
                                <w:bCs/>
                              </w:rPr>
                              <w:t>Engenheiro Civil - CREA RS262982</w:t>
                            </w:r>
                          </w:p>
                          <w:p w14:paraId="5C5D667D" w14:textId="696D557C" w:rsidR="00FF440D" w:rsidRDefault="00FF44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63AAF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0;margin-top:555.9pt;width:203.25pt;height:60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GTJAIAACMEAAAOAAAAZHJzL2Uyb0RvYy54bWysU81u2zAMvg/YOwi6L46NZEmNOEWXLsOA&#10;7gdo9wCMJMfCZNGTlNjZ04+S0zTbbsN0EEiR/Eh+pFa3Q2vYUTmv0VY8n0w5U1ag1HZf8W9P2zdL&#10;znwAK8GgVRU/Kc9v169frfquVAU2aKRyjECsL/uu4k0IXZllXjSqBT/BTlky1uhaCKS6fSYd9ITe&#10;mqyYTt9mPTrZORTKe3q9H418nfDrWonwpa69CsxUnGoL6Xbp3sU7W6+g3DvoGi3OZcA/VNGCtpT0&#10;AnUPAdjB6b+gWi0ceqzDRGCbYV1roVIP1E0+/aObxwY6lXohcnx3ocn/P1jx+fjVMS0rXuQLziy0&#10;NKQN6AGYVOxJDQFZEVnqO1+S82NH7mF4hwNNO3XsuwcU3z2zuGnA7tWdc9g3CiRVmcfI7Cp0xPER&#10;ZNd/QknJ4BAwAQ21ayOFRAojdJrW6TIhqoMJeizmy7xYzDkTZFss8nkxTymgfI7unA8fFLYsChV3&#10;tAEJHY4PPsRqoHx2ick8Gi232pikuP1uYxw7Am3LNp0z+m9uxrK+4jcxd4yyGOPTIrU60DYb3VZ8&#10;OY0nhkMZ2XhvZZIDaDPKVImxZ3oiIyM3YdgN5Bg526E8EVEOx62lX0ZCg+4nZz1tbMX9jwM4xZn5&#10;aInsm3w2iyuelNl8UZDiri27awtYQVAVD5yN4iakbzF2dEdDqXXi66WSc620iYnG86+Jq36tJ6+X&#10;v73+BQAA//8DAFBLAwQUAAYACAAAACEAa+DAtd0AAAAKAQAADwAAAGRycy9kb3ducmV2LnhtbEyP&#10;wU7DQAxE70j8w8pIXBDd0LQphGwqQAJxbekHOFk3ich6o+y2Sf8ecwLfPGON3xTb2fXqTGPoPBt4&#10;WCSgiGtvO24MHL7e7x9BhYhssfdMBi4UYFteXxWYWz/xjs772CgJ4ZCjgTbGIdc61C05DAs/EIt3&#10;9KPDKOvYaDviJOGu18skybTDjuVDiwO9tVR/70/OwPFzuls/TdVHPGx2q+wVu03lL8bc3swvz6Ai&#10;zfHvGH7xBR1KYar8iW1QvQEpEkWVkQbir5JsDaoSaZmmKeiy0P8rlD8AAAD//wMAUEsBAi0AFAAG&#10;AAgAAAAhALaDOJL+AAAA4QEAABMAAAAAAAAAAAAAAAAAAAAAAFtDb250ZW50X1R5cGVzXS54bWxQ&#10;SwECLQAUAAYACAAAACEAOP0h/9YAAACUAQAACwAAAAAAAAAAAAAAAAAvAQAAX3JlbHMvLnJlbHNQ&#10;SwECLQAUAAYACAAAACEACxlxkyQCAAAjBAAADgAAAAAAAAAAAAAAAAAuAgAAZHJzL2Uyb0RvYy54&#10;bWxQSwECLQAUAAYACAAAACEAa+DAtd0AAAAKAQAADwAAAAAAAAAAAAAAAAB+BAAAZHJzL2Rvd25y&#10;ZXYueG1sUEsFBgAAAAAEAAQA8wAAAIgFAAAAAA==&#10;" stroked="f">
                <v:textbox>
                  <w:txbxContent>
                    <w:p w14:paraId="10FD3CBD" w14:textId="05D1A1A8" w:rsidR="00FF440D" w:rsidRPr="00557A40" w:rsidRDefault="00FF440D" w:rsidP="00FF440D">
                      <w:pPr>
                        <w:widowControl w:val="0"/>
                        <w:tabs>
                          <w:tab w:val="left" w:pos="3585"/>
                        </w:tabs>
                        <w:rPr>
                          <w:rFonts w:ascii="Times New Roman" w:hAnsi="Times New Roman"/>
                        </w:rPr>
                      </w:pPr>
                      <w:r w:rsidRPr="00557A40">
                        <w:rPr>
                          <w:rFonts w:ascii="Times New Roman" w:hAnsi="Times New Roman"/>
                        </w:rPr>
                        <w:t>_______________________________</w:t>
                      </w:r>
                    </w:p>
                    <w:p w14:paraId="5E0FCCD1" w14:textId="77777777" w:rsidR="00FF440D" w:rsidRDefault="00FF440D" w:rsidP="00FF440D">
                      <w:pPr>
                        <w:widowControl w:val="0"/>
                        <w:ind w:left="2" w:hanging="2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Ruan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Pedro dos Santos Bitencourt</w:t>
                      </w:r>
                    </w:p>
                    <w:p w14:paraId="1F314392" w14:textId="77777777" w:rsidR="00FF440D" w:rsidRPr="00FF440D" w:rsidRDefault="00FF440D" w:rsidP="00FF440D">
                      <w:pPr>
                        <w:widowControl w:val="0"/>
                        <w:ind w:left="2" w:hanging="2"/>
                        <w:jc w:val="center"/>
                        <w:rPr>
                          <w:rFonts w:ascii="Times New Roman" w:hAnsi="Times New Roman"/>
                          <w:bCs/>
                        </w:rPr>
                      </w:pPr>
                      <w:r w:rsidRPr="00FF440D">
                        <w:rPr>
                          <w:rFonts w:ascii="Times New Roman" w:hAnsi="Times New Roman"/>
                          <w:bCs/>
                        </w:rPr>
                        <w:t>Engenheiro Civil - CREA RS262982</w:t>
                      </w:r>
                    </w:p>
                    <w:p w14:paraId="5C5D667D" w14:textId="696D557C" w:rsidR="00FF440D" w:rsidRDefault="00FF440D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A0ED9" w:rsidRPr="00FF440D">
        <w:rPr>
          <w:rFonts w:ascii="Times New Roman" w:hAnsi="Times New Roman"/>
          <w:b/>
          <w:noProof/>
          <w:color w:val="3C4858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A48F7C5" wp14:editId="0425ABD3">
                <wp:simplePos x="0" y="0"/>
                <wp:positionH relativeFrom="margin">
                  <wp:posOffset>209550</wp:posOffset>
                </wp:positionH>
                <wp:positionV relativeFrom="margin">
                  <wp:posOffset>8031480</wp:posOffset>
                </wp:positionV>
                <wp:extent cx="2667000" cy="914400"/>
                <wp:effectExtent l="0" t="0" r="0" b="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E72B4" w14:textId="77777777" w:rsidR="00FF440D" w:rsidRPr="00557A40" w:rsidRDefault="00FF440D" w:rsidP="00FF440D">
                            <w:pPr>
                              <w:widowControl w:val="0"/>
                              <w:tabs>
                                <w:tab w:val="left" w:pos="3585"/>
                              </w:tabs>
                              <w:rPr>
                                <w:rFonts w:ascii="Times New Roman" w:hAnsi="Times New Roman"/>
                              </w:rPr>
                            </w:pPr>
                            <w:r w:rsidRPr="00557A40">
                              <w:rPr>
                                <w:rFonts w:ascii="Times New Roman" w:hAnsi="Times New Roman"/>
                              </w:rPr>
                              <w:t>_______________________________</w:t>
                            </w:r>
                          </w:p>
                          <w:p w14:paraId="2843579B" w14:textId="213518C8" w:rsidR="00FF440D" w:rsidRDefault="008B74EA" w:rsidP="00FF440D">
                            <w:pPr>
                              <w:widowControl w:val="0"/>
                              <w:ind w:left="2" w:hanging="2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Eliane Ribeiro dos Santos</w:t>
                            </w:r>
                          </w:p>
                          <w:p w14:paraId="3A84A495" w14:textId="5D410E77" w:rsidR="00FF440D" w:rsidRPr="00FF440D" w:rsidRDefault="00FF440D" w:rsidP="00FF440D">
                            <w:pPr>
                              <w:widowControl w:val="0"/>
                              <w:ind w:left="2" w:hanging="2"/>
                              <w:jc w:val="center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Secretári</w:t>
                            </w:r>
                            <w:r w:rsidR="008B74EA">
                              <w:rPr>
                                <w:rFonts w:ascii="Times New Roman" w:hAnsi="Times New Roman"/>
                                <w:bCs/>
                              </w:rPr>
                              <w:t>a Municipal de Educação, Cultura e Turismo</w:t>
                            </w:r>
                          </w:p>
                          <w:p w14:paraId="0DAAC8B7" w14:textId="77777777" w:rsidR="00FF440D" w:rsidRDefault="00FF440D" w:rsidP="00FF44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8F7C5" id="_x0000_s1027" type="#_x0000_t202" style="position:absolute;left:0;text-align:left;margin-left:16.5pt;margin-top:632.4pt;width:210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mjiIgIAACgEAAAOAAAAZHJzL2Uyb0RvYy54bWysU9tu2zAMfR+wfxD0vtgxkrQz4hRdugwD&#10;ugvQ7gNoSY6FyaInKbGzrx8lp1mwvQ3zg0CZ1OHhIbm+GzvDjsp5jbbi81nOmbICpbb7in973r25&#10;5cwHsBIMWlXxk/L8bvP61XroS1Vgi0YqxwjE+nLoK96G0JdZ5kWrOvAz7JUlZ4Oug0BXt8+kg4HQ&#10;O5MVeb7KBnSydyiU9/T3YXLyTcJvGiXCl6bxKjBTceIW0unSWccz26yh3DvoWy3ONOAfWHSgLSW9&#10;QD1AAHZw+i+oTguHHpswE9hl2DRaqFQDVTPP/6jmqYVepVpIHN9fZPL/D1Z8Pn51TEvqHWcWOmrR&#10;FvQITCr2rMaArIgaDb0vKfSpp+AwvsMxxsd6ff+I4rtnFrct2L26dw6HVoEkjvP4Mrt6OuH4CFIP&#10;n1BSMjgETEBj47oISJIwQqdenS79IR5M0M9itbrJc3IJ8r2dLxZkxxRQvrzunQ8fFHYsGhV31P+E&#10;DsdHH6bQl5DEHo2WO21Murh9vTWOHYFmZZe+M7q/DjOWDZR9WSwTssX4nqCh7HSgWTa6q/gt0ZzI&#10;QRnVeG9lCgmgzWQTaWPP8kRFJm3CWI+pGxfVa5Qn0svhNLq0amS06H5yNtDYVtz/OIBTnJmPljRP&#10;qtCcp8tieVOQWu7aU197wAqCqnjgbDK3Ie1GrMbiPfWm0Um22MSJyZkyjWMS/rw6cd6v7ynq94Jv&#10;fgEAAP//AwBQSwMEFAAGAAgAAAAhAPL3/zTeAAAADAEAAA8AAABkcnMvZG93bnJldi54bWxMj0FP&#10;g0AQhe8m/ofNmHgxdrGlFJGlURON19b+gAGmQGRnCbst9N87Pelx3ry89718O9tenWn0nWMDT4sI&#10;FHHl6o4bA4fvj8cUlA/INfaOycCFPGyL25scs9pNvKPzPjRKQthnaKANYci09lVLFv3CDcTyO7rR&#10;YpBzbHQ94iThttfLKEq0xY6locWB3luqfvYna+D4NT2sn6fyMxw2uzh5w25Tuosx93fz6wuoQHP4&#10;M8MVX9ChEKbSnbj2qjewWsmUIPoyiWWDOOL1VSpFiqM0BV3k+v+I4hcAAP//AwBQSwECLQAUAAYA&#10;CAAAACEAtoM4kv4AAADhAQAAEwAAAAAAAAAAAAAAAAAAAAAAW0NvbnRlbnRfVHlwZXNdLnhtbFBL&#10;AQItABQABgAIAAAAIQA4/SH/1gAAAJQBAAALAAAAAAAAAAAAAAAAAC8BAABfcmVscy8ucmVsc1BL&#10;AQItABQABgAIAAAAIQCXImjiIgIAACgEAAAOAAAAAAAAAAAAAAAAAC4CAABkcnMvZTJvRG9jLnht&#10;bFBLAQItABQABgAIAAAAIQDy9/803gAAAAwBAAAPAAAAAAAAAAAAAAAAAHwEAABkcnMvZG93bnJl&#10;di54bWxQSwUGAAAAAAQABADzAAAAhwUAAAAA&#10;" stroked="f">
                <v:textbox>
                  <w:txbxContent>
                    <w:p w14:paraId="5FBE72B4" w14:textId="77777777" w:rsidR="00FF440D" w:rsidRPr="00557A40" w:rsidRDefault="00FF440D" w:rsidP="00FF440D">
                      <w:pPr>
                        <w:widowControl w:val="0"/>
                        <w:tabs>
                          <w:tab w:val="left" w:pos="3585"/>
                        </w:tabs>
                        <w:rPr>
                          <w:rFonts w:ascii="Times New Roman" w:hAnsi="Times New Roman"/>
                        </w:rPr>
                      </w:pPr>
                      <w:r w:rsidRPr="00557A40">
                        <w:rPr>
                          <w:rFonts w:ascii="Times New Roman" w:hAnsi="Times New Roman"/>
                        </w:rPr>
                        <w:t>_______________________________</w:t>
                      </w:r>
                    </w:p>
                    <w:p w14:paraId="2843579B" w14:textId="213518C8" w:rsidR="00FF440D" w:rsidRDefault="008B74EA" w:rsidP="00FF440D">
                      <w:pPr>
                        <w:widowControl w:val="0"/>
                        <w:ind w:left="2" w:hanging="2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Eliane Ribeiro dos Santos</w:t>
                      </w:r>
                    </w:p>
                    <w:p w14:paraId="3A84A495" w14:textId="5D410E77" w:rsidR="00FF440D" w:rsidRPr="00FF440D" w:rsidRDefault="00FF440D" w:rsidP="00FF440D">
                      <w:pPr>
                        <w:widowControl w:val="0"/>
                        <w:ind w:left="2" w:hanging="2"/>
                        <w:jc w:val="center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Secretári</w:t>
                      </w:r>
                      <w:r w:rsidR="008B74EA">
                        <w:rPr>
                          <w:rFonts w:ascii="Times New Roman" w:hAnsi="Times New Roman"/>
                          <w:bCs/>
                        </w:rPr>
                        <w:t>a Municipal de Educação, Cultura e Turismo</w:t>
                      </w:r>
                    </w:p>
                    <w:p w14:paraId="0DAAC8B7" w14:textId="77777777" w:rsidR="00FF440D" w:rsidRDefault="00FF440D" w:rsidP="00FF440D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A0ED9" w:rsidRPr="00FF440D">
        <w:rPr>
          <w:rFonts w:ascii="Times New Roman" w:hAnsi="Times New Roman"/>
          <w:b/>
          <w:noProof/>
          <w:color w:val="3C4858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86334A" wp14:editId="6462A1E3">
                <wp:simplePos x="0" y="0"/>
                <wp:positionH relativeFrom="margin">
                  <wp:posOffset>3320415</wp:posOffset>
                </wp:positionH>
                <wp:positionV relativeFrom="margin">
                  <wp:posOffset>8013065</wp:posOffset>
                </wp:positionV>
                <wp:extent cx="2581275" cy="914400"/>
                <wp:effectExtent l="0" t="0" r="9525" b="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DA494" w14:textId="77777777" w:rsidR="009A6EC9" w:rsidRPr="00557A40" w:rsidRDefault="009A6EC9" w:rsidP="009A6EC9">
                            <w:pPr>
                              <w:widowControl w:val="0"/>
                              <w:tabs>
                                <w:tab w:val="left" w:pos="3585"/>
                              </w:tabs>
                              <w:rPr>
                                <w:rFonts w:ascii="Times New Roman" w:hAnsi="Times New Roman"/>
                              </w:rPr>
                            </w:pPr>
                            <w:r w:rsidRPr="00557A40">
                              <w:rPr>
                                <w:rFonts w:ascii="Times New Roman" w:hAnsi="Times New Roman"/>
                              </w:rPr>
                              <w:t>_______________________________</w:t>
                            </w:r>
                          </w:p>
                          <w:p w14:paraId="05DF6E21" w14:textId="33375830" w:rsidR="009A6EC9" w:rsidRDefault="009A6EC9" w:rsidP="009A6EC9">
                            <w:pPr>
                              <w:widowControl w:val="0"/>
                              <w:ind w:left="2" w:hanging="2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Sadi Enrique Della Libera</w:t>
                            </w:r>
                          </w:p>
                          <w:p w14:paraId="6790897B" w14:textId="0988D340" w:rsidR="009A6EC9" w:rsidRPr="00FF440D" w:rsidRDefault="009A6EC9" w:rsidP="009A6EC9">
                            <w:pPr>
                              <w:widowControl w:val="0"/>
                              <w:ind w:left="2" w:hanging="2"/>
                              <w:jc w:val="center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Prefeito Municipal</w:t>
                            </w:r>
                          </w:p>
                          <w:p w14:paraId="2EF714F1" w14:textId="77777777" w:rsidR="009A6EC9" w:rsidRDefault="009A6EC9" w:rsidP="009A6E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6334A" id="_x0000_s1028" type="#_x0000_t202" style="position:absolute;left:0;text-align:left;margin-left:261.45pt;margin-top:630.95pt;width:203.25pt;height:1in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F+aJAIAACgEAAAOAAAAZHJzL2Uyb0RvYy54bWysU9Fu2yAUfZ+0f0C8L3asZO2sOFWXLtOk&#10;rpvU7gOuMY7RgOsBiZ19/S44TaPubRoPCLiXw7nnHlY3o9HsIJ1XaCs+n+WcSSuwUXZX8R9P23fX&#10;nPkAtgGNVlb8KD2/Wb99sxr6UhbYoW6kYwRifTn0Fe9C6Mss86KTBvwMe2kp2KIzEGjrdlnjYCB0&#10;o7Miz99nA7qmdyik93R6NwX5OuG3rRThW9t6GZiuOHELaXZpruOcrVdQ7hz0nRInGvAPLAwoS4+e&#10;oe4gANs79ReUUcKhxzbMBJoM21YJmWqgaub5q2oeO+hlqoXE8f1ZJv//YMXD4btjqql4wZkFQy3a&#10;gBqBNZI9yTEgK6JGQ+9LSn3sKTmMH3GkXqd6fX+P4qdnFjcd2J28dQ6HTkJDHOfxZnZxdcLxEaQe&#10;vmJDj8E+YAIaW2eigCQJI3Tq1fHcH+LBBB0Wy+t5cbXkTFDsw3yxyFMDMyifb/fOh88SDYuLijvq&#10;f0KHw70PkQ2UzynxMY9aNVulddq4Xb3Rjh2AvLJNIxXwKk1bNtDry2KZkC3G+8lGRgXyslam4td5&#10;HJO7ohqfbJNSAig9rYmJtid5oiKTNmGsx9SNpF2UrsbmSHo5nKxLX40WHbrfnA1k24r7X3twkjP9&#10;xZLmSRXyedosllcFCekuI/VlBKwgqIoHzqblJqS/EeWweEu9aVWS7YXJiTLZMal5+jrR75f7lPXy&#10;wdd/AAAA//8DAFBLAwQUAAYACAAAACEAP7/fC+AAAAANAQAADwAAAGRycy9kb3ducmV2LnhtbEyP&#10;wU7DMBBE70j8g7WVuCDq1EpSHOJUgATi2tIPcOJtEjW2o9ht0r9nOcFtd2c0+6bcLXZgV5xC752C&#10;zToBhq7xpnetguP3x9MzsBC1M3rwDhXcMMCuur8rdWH87PZ4PcSWUYgLhVbQxTgWnIemQ6vD2o/o&#10;SDv5yepI69RyM+mZwu3ARZLk3Ore0YdOj/jeYXM+XKyC09f8mMm5/ozH7T7N33S/rf1NqYfV8voC&#10;LOIS/8zwi0/oUBFT7S/OBDYoyISQZCVB5BuayCKFTIHVdEqTTAKvSv6/RfUDAAD//wMAUEsBAi0A&#10;FAAGAAgAAAAhALaDOJL+AAAA4QEAABMAAAAAAAAAAAAAAAAAAAAAAFtDb250ZW50X1R5cGVzXS54&#10;bWxQSwECLQAUAAYACAAAACEAOP0h/9YAAACUAQAACwAAAAAAAAAAAAAAAAAvAQAAX3JlbHMvLnJl&#10;bHNQSwECLQAUAAYACAAAACEAFwBfmiQCAAAoBAAADgAAAAAAAAAAAAAAAAAuAgAAZHJzL2Uyb0Rv&#10;Yy54bWxQSwECLQAUAAYACAAAACEAP7/fC+AAAAANAQAADwAAAAAAAAAAAAAAAAB+BAAAZHJzL2Rv&#10;d25yZXYueG1sUEsFBgAAAAAEAAQA8wAAAIsFAAAAAA==&#10;" stroked="f">
                <v:textbox>
                  <w:txbxContent>
                    <w:p w14:paraId="063DA494" w14:textId="77777777" w:rsidR="009A6EC9" w:rsidRPr="00557A40" w:rsidRDefault="009A6EC9" w:rsidP="009A6EC9">
                      <w:pPr>
                        <w:widowControl w:val="0"/>
                        <w:tabs>
                          <w:tab w:val="left" w:pos="3585"/>
                        </w:tabs>
                        <w:rPr>
                          <w:rFonts w:ascii="Times New Roman" w:hAnsi="Times New Roman"/>
                        </w:rPr>
                      </w:pPr>
                      <w:r w:rsidRPr="00557A40">
                        <w:rPr>
                          <w:rFonts w:ascii="Times New Roman" w:hAnsi="Times New Roman"/>
                        </w:rPr>
                        <w:t>_______________________________</w:t>
                      </w:r>
                    </w:p>
                    <w:p w14:paraId="05DF6E21" w14:textId="33375830" w:rsidR="009A6EC9" w:rsidRDefault="009A6EC9" w:rsidP="009A6EC9">
                      <w:pPr>
                        <w:widowControl w:val="0"/>
                        <w:ind w:left="2" w:hanging="2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Sadi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Enrique Della Libera</w:t>
                      </w:r>
                    </w:p>
                    <w:p w14:paraId="6790897B" w14:textId="0988D340" w:rsidR="009A6EC9" w:rsidRPr="00FF440D" w:rsidRDefault="009A6EC9" w:rsidP="009A6EC9">
                      <w:pPr>
                        <w:widowControl w:val="0"/>
                        <w:ind w:left="2" w:hanging="2"/>
                        <w:jc w:val="center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Prefeito Municipal</w:t>
                      </w:r>
                    </w:p>
                    <w:p w14:paraId="2EF714F1" w14:textId="77777777" w:rsidR="009A6EC9" w:rsidRDefault="009A6EC9" w:rsidP="009A6EC9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566EA" w:rsidRPr="00E566EA">
        <w:rPr>
          <w:rFonts w:ascii="Times New Roman" w:hAnsi="Times New Roman"/>
          <w:szCs w:val="24"/>
        </w:rPr>
        <w:t xml:space="preserve">Braga/RS, </w:t>
      </w:r>
      <w:r w:rsidR="001A0ED9">
        <w:rPr>
          <w:rFonts w:ascii="Times New Roman" w:hAnsi="Times New Roman"/>
          <w:szCs w:val="24"/>
        </w:rPr>
        <w:t>01 de outubro</w:t>
      </w:r>
      <w:r w:rsidR="00571549">
        <w:rPr>
          <w:rFonts w:ascii="Times New Roman" w:hAnsi="Times New Roman"/>
          <w:szCs w:val="24"/>
        </w:rPr>
        <w:t xml:space="preserve"> </w:t>
      </w:r>
      <w:r w:rsidR="0048584F">
        <w:rPr>
          <w:rFonts w:ascii="Times New Roman" w:hAnsi="Times New Roman"/>
          <w:szCs w:val="24"/>
        </w:rPr>
        <w:t>de 2026</w:t>
      </w:r>
      <w:r w:rsidR="00E566EA" w:rsidRPr="00E566EA">
        <w:rPr>
          <w:rFonts w:ascii="Times New Roman" w:hAnsi="Times New Roman"/>
          <w:szCs w:val="24"/>
        </w:rPr>
        <w:t>.</w:t>
      </w:r>
    </w:p>
    <w:sectPr w:rsidR="00FF440D" w:rsidRPr="00FF5526" w:rsidSect="001F4C7F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134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67D5F" w14:textId="77777777" w:rsidR="00B603A7" w:rsidRDefault="00B603A7">
      <w:r>
        <w:separator/>
      </w:r>
    </w:p>
  </w:endnote>
  <w:endnote w:type="continuationSeparator" w:id="0">
    <w:p w14:paraId="16CDD1C2" w14:textId="77777777" w:rsidR="00B603A7" w:rsidRDefault="00B60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20996" w14:textId="77777777" w:rsidR="00FF440D" w:rsidRDefault="00FF440D" w:rsidP="009E668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66AB03" w14:textId="77777777" w:rsidR="00FF440D" w:rsidRDefault="00FF440D" w:rsidP="009E668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E2FAE" w14:textId="2165FB7D" w:rsidR="00FF440D" w:rsidRDefault="00FF440D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F966FA">
      <w:rPr>
        <w:noProof/>
      </w:rPr>
      <w:t>6</w:t>
    </w:r>
    <w:r>
      <w:fldChar w:fldCharType="end"/>
    </w:r>
  </w:p>
  <w:p w14:paraId="3AA7FC01" w14:textId="77777777" w:rsidR="00FF440D" w:rsidRDefault="00FF440D" w:rsidP="004010D9">
    <w:pPr>
      <w:pStyle w:val="Rodap"/>
      <w:ind w:right="360"/>
    </w:pPr>
  </w:p>
  <w:p w14:paraId="597B8B60" w14:textId="77777777" w:rsidR="00FF440D" w:rsidRDefault="00FF440D" w:rsidP="009E668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F88C8" w14:textId="77777777" w:rsidR="00B603A7" w:rsidRDefault="00B603A7">
      <w:r>
        <w:separator/>
      </w:r>
    </w:p>
  </w:footnote>
  <w:footnote w:type="continuationSeparator" w:id="0">
    <w:p w14:paraId="0391BE3C" w14:textId="77777777" w:rsidR="00B603A7" w:rsidRDefault="00B60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0C99C" w14:textId="77777777" w:rsidR="00FF440D" w:rsidRDefault="00FF440D" w:rsidP="00D62CDB">
    <w:pPr>
      <w:pStyle w:val="Cabealho"/>
      <w:ind w:left="426"/>
    </w:pPr>
    <w:r>
      <w:object w:dxaOrig="11304" w:dyaOrig="1858" w14:anchorId="75B42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4pt;height:66pt">
          <v:imagedata r:id="rId1" o:title=""/>
        </v:shape>
        <o:OLEObject Type="Embed" ProgID="CorelDraw.Graphic.20" ShapeID="_x0000_i1025" DrawAspect="Content" ObjectID="_185287477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5B9"/>
    <w:multiLevelType w:val="multilevel"/>
    <w:tmpl w:val="29889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076B9"/>
    <w:multiLevelType w:val="multilevel"/>
    <w:tmpl w:val="B9740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91198"/>
    <w:multiLevelType w:val="hybridMultilevel"/>
    <w:tmpl w:val="196EF8E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09F84">
      <w:start w:val="570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pStyle w:val="Ttulo7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53F6F"/>
    <w:multiLevelType w:val="multilevel"/>
    <w:tmpl w:val="68608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E12E74"/>
    <w:multiLevelType w:val="multilevel"/>
    <w:tmpl w:val="C6D8E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61E"/>
    <w:rsid w:val="0000114C"/>
    <w:rsid w:val="000033DE"/>
    <w:rsid w:val="0000430B"/>
    <w:rsid w:val="00005026"/>
    <w:rsid w:val="0001162C"/>
    <w:rsid w:val="000119F6"/>
    <w:rsid w:val="00011FBF"/>
    <w:rsid w:val="00013E89"/>
    <w:rsid w:val="000160B7"/>
    <w:rsid w:val="00016466"/>
    <w:rsid w:val="00017A21"/>
    <w:rsid w:val="00017C26"/>
    <w:rsid w:val="00020F8C"/>
    <w:rsid w:val="00021AA2"/>
    <w:rsid w:val="0002238A"/>
    <w:rsid w:val="000233B4"/>
    <w:rsid w:val="0002497B"/>
    <w:rsid w:val="0003207B"/>
    <w:rsid w:val="00034DB7"/>
    <w:rsid w:val="00034E52"/>
    <w:rsid w:val="00035B38"/>
    <w:rsid w:val="0003664C"/>
    <w:rsid w:val="00037259"/>
    <w:rsid w:val="000415D0"/>
    <w:rsid w:val="0004227F"/>
    <w:rsid w:val="0004255F"/>
    <w:rsid w:val="00042A60"/>
    <w:rsid w:val="000432F6"/>
    <w:rsid w:val="00043708"/>
    <w:rsid w:val="00043988"/>
    <w:rsid w:val="00044EF1"/>
    <w:rsid w:val="000500AD"/>
    <w:rsid w:val="000510A8"/>
    <w:rsid w:val="000516F9"/>
    <w:rsid w:val="00051836"/>
    <w:rsid w:val="0005721E"/>
    <w:rsid w:val="000576C8"/>
    <w:rsid w:val="000614CD"/>
    <w:rsid w:val="0006157B"/>
    <w:rsid w:val="0006202E"/>
    <w:rsid w:val="00064380"/>
    <w:rsid w:val="0007165D"/>
    <w:rsid w:val="00072F7B"/>
    <w:rsid w:val="00073CDE"/>
    <w:rsid w:val="0008182D"/>
    <w:rsid w:val="00084711"/>
    <w:rsid w:val="00084CE3"/>
    <w:rsid w:val="00085065"/>
    <w:rsid w:val="000865D8"/>
    <w:rsid w:val="00086607"/>
    <w:rsid w:val="0008699A"/>
    <w:rsid w:val="0008729E"/>
    <w:rsid w:val="00091FD0"/>
    <w:rsid w:val="00093287"/>
    <w:rsid w:val="00094265"/>
    <w:rsid w:val="00094D8C"/>
    <w:rsid w:val="00096264"/>
    <w:rsid w:val="000968AA"/>
    <w:rsid w:val="000A1EA3"/>
    <w:rsid w:val="000A226A"/>
    <w:rsid w:val="000A3182"/>
    <w:rsid w:val="000A3A44"/>
    <w:rsid w:val="000B0A96"/>
    <w:rsid w:val="000B34C5"/>
    <w:rsid w:val="000B6ACF"/>
    <w:rsid w:val="000C0C6B"/>
    <w:rsid w:val="000C15C4"/>
    <w:rsid w:val="000C1AF0"/>
    <w:rsid w:val="000C1F02"/>
    <w:rsid w:val="000C24DC"/>
    <w:rsid w:val="000C3013"/>
    <w:rsid w:val="000C5F47"/>
    <w:rsid w:val="000C758B"/>
    <w:rsid w:val="000D138C"/>
    <w:rsid w:val="000D2217"/>
    <w:rsid w:val="000D4C88"/>
    <w:rsid w:val="000D533E"/>
    <w:rsid w:val="000D5C10"/>
    <w:rsid w:val="000E048D"/>
    <w:rsid w:val="000E2301"/>
    <w:rsid w:val="000E2623"/>
    <w:rsid w:val="000E51C3"/>
    <w:rsid w:val="000E6999"/>
    <w:rsid w:val="000E6D94"/>
    <w:rsid w:val="000F1B5A"/>
    <w:rsid w:val="000F2274"/>
    <w:rsid w:val="000F3053"/>
    <w:rsid w:val="000F3994"/>
    <w:rsid w:val="000F47B0"/>
    <w:rsid w:val="000F4BBE"/>
    <w:rsid w:val="000F5DE9"/>
    <w:rsid w:val="000F60C2"/>
    <w:rsid w:val="0010189A"/>
    <w:rsid w:val="001020A9"/>
    <w:rsid w:val="001023F7"/>
    <w:rsid w:val="00104994"/>
    <w:rsid w:val="001051F5"/>
    <w:rsid w:val="0010794E"/>
    <w:rsid w:val="00107984"/>
    <w:rsid w:val="00110DF6"/>
    <w:rsid w:val="0011101F"/>
    <w:rsid w:val="0011207E"/>
    <w:rsid w:val="00112441"/>
    <w:rsid w:val="00114984"/>
    <w:rsid w:val="00115435"/>
    <w:rsid w:val="00117DC8"/>
    <w:rsid w:val="0012070F"/>
    <w:rsid w:val="00122FBB"/>
    <w:rsid w:val="001235CD"/>
    <w:rsid w:val="00126438"/>
    <w:rsid w:val="0012706B"/>
    <w:rsid w:val="00130183"/>
    <w:rsid w:val="00135ADD"/>
    <w:rsid w:val="00135B82"/>
    <w:rsid w:val="00135E3D"/>
    <w:rsid w:val="001361C5"/>
    <w:rsid w:val="00137EFB"/>
    <w:rsid w:val="00140A02"/>
    <w:rsid w:val="001417B4"/>
    <w:rsid w:val="0014380E"/>
    <w:rsid w:val="0014406F"/>
    <w:rsid w:val="00144CC2"/>
    <w:rsid w:val="001452FE"/>
    <w:rsid w:val="00145BB4"/>
    <w:rsid w:val="0014627C"/>
    <w:rsid w:val="001463B5"/>
    <w:rsid w:val="001468ED"/>
    <w:rsid w:val="00154CBE"/>
    <w:rsid w:val="001554FB"/>
    <w:rsid w:val="00155E81"/>
    <w:rsid w:val="00157C5A"/>
    <w:rsid w:val="00157F30"/>
    <w:rsid w:val="0016067F"/>
    <w:rsid w:val="00160C60"/>
    <w:rsid w:val="00163036"/>
    <w:rsid w:val="00163D1C"/>
    <w:rsid w:val="001655F7"/>
    <w:rsid w:val="00165AF5"/>
    <w:rsid w:val="00170611"/>
    <w:rsid w:val="00171F82"/>
    <w:rsid w:val="001742B6"/>
    <w:rsid w:val="00174341"/>
    <w:rsid w:val="0017461E"/>
    <w:rsid w:val="001755D2"/>
    <w:rsid w:val="00176EFE"/>
    <w:rsid w:val="0017719B"/>
    <w:rsid w:val="001825D9"/>
    <w:rsid w:val="0018261F"/>
    <w:rsid w:val="00182AE2"/>
    <w:rsid w:val="00184F5A"/>
    <w:rsid w:val="0018540F"/>
    <w:rsid w:val="001857F0"/>
    <w:rsid w:val="00187EF1"/>
    <w:rsid w:val="00191D85"/>
    <w:rsid w:val="00197840"/>
    <w:rsid w:val="00197CD2"/>
    <w:rsid w:val="001A078C"/>
    <w:rsid w:val="001A0ED9"/>
    <w:rsid w:val="001A11D3"/>
    <w:rsid w:val="001A133F"/>
    <w:rsid w:val="001A3504"/>
    <w:rsid w:val="001A364E"/>
    <w:rsid w:val="001A3C42"/>
    <w:rsid w:val="001A5384"/>
    <w:rsid w:val="001B58AC"/>
    <w:rsid w:val="001B6591"/>
    <w:rsid w:val="001B6C91"/>
    <w:rsid w:val="001B7B9E"/>
    <w:rsid w:val="001C1C78"/>
    <w:rsid w:val="001C1CB3"/>
    <w:rsid w:val="001C4652"/>
    <w:rsid w:val="001C4A8A"/>
    <w:rsid w:val="001C4D20"/>
    <w:rsid w:val="001C7AC8"/>
    <w:rsid w:val="001C7CFC"/>
    <w:rsid w:val="001D0853"/>
    <w:rsid w:val="001D2B74"/>
    <w:rsid w:val="001D3610"/>
    <w:rsid w:val="001D5334"/>
    <w:rsid w:val="001D7332"/>
    <w:rsid w:val="001E0848"/>
    <w:rsid w:val="001E1725"/>
    <w:rsid w:val="001E33B9"/>
    <w:rsid w:val="001E3AE7"/>
    <w:rsid w:val="001E3B6D"/>
    <w:rsid w:val="001E63C3"/>
    <w:rsid w:val="001F4C7F"/>
    <w:rsid w:val="00200EB6"/>
    <w:rsid w:val="00204B6D"/>
    <w:rsid w:val="00205F38"/>
    <w:rsid w:val="00207188"/>
    <w:rsid w:val="00210514"/>
    <w:rsid w:val="0021208F"/>
    <w:rsid w:val="002127EA"/>
    <w:rsid w:val="00214870"/>
    <w:rsid w:val="00220068"/>
    <w:rsid w:val="00222598"/>
    <w:rsid w:val="00225839"/>
    <w:rsid w:val="00226F5B"/>
    <w:rsid w:val="002301A2"/>
    <w:rsid w:val="00230BD2"/>
    <w:rsid w:val="00231EC4"/>
    <w:rsid w:val="0023309E"/>
    <w:rsid w:val="0023378E"/>
    <w:rsid w:val="00233E7F"/>
    <w:rsid w:val="0023694F"/>
    <w:rsid w:val="00240D18"/>
    <w:rsid w:val="00241238"/>
    <w:rsid w:val="002526C9"/>
    <w:rsid w:val="00254477"/>
    <w:rsid w:val="00254A0A"/>
    <w:rsid w:val="00260451"/>
    <w:rsid w:val="00260629"/>
    <w:rsid w:val="00260C49"/>
    <w:rsid w:val="00260C75"/>
    <w:rsid w:val="00261525"/>
    <w:rsid w:val="00261A48"/>
    <w:rsid w:val="002621A5"/>
    <w:rsid w:val="002623F3"/>
    <w:rsid w:val="00264DAC"/>
    <w:rsid w:val="00265840"/>
    <w:rsid w:val="00265BA8"/>
    <w:rsid w:val="00270FCF"/>
    <w:rsid w:val="0027147C"/>
    <w:rsid w:val="00272336"/>
    <w:rsid w:val="00272640"/>
    <w:rsid w:val="00272B93"/>
    <w:rsid w:val="00273285"/>
    <w:rsid w:val="002752B3"/>
    <w:rsid w:val="00275724"/>
    <w:rsid w:val="002763DF"/>
    <w:rsid w:val="00276817"/>
    <w:rsid w:val="00276CE7"/>
    <w:rsid w:val="00281758"/>
    <w:rsid w:val="00281A8C"/>
    <w:rsid w:val="00281DD8"/>
    <w:rsid w:val="00286236"/>
    <w:rsid w:val="0028729E"/>
    <w:rsid w:val="00290942"/>
    <w:rsid w:val="00291428"/>
    <w:rsid w:val="00293A08"/>
    <w:rsid w:val="0029655B"/>
    <w:rsid w:val="00296E10"/>
    <w:rsid w:val="00297E39"/>
    <w:rsid w:val="002A4DF4"/>
    <w:rsid w:val="002A67C9"/>
    <w:rsid w:val="002A7044"/>
    <w:rsid w:val="002A74DF"/>
    <w:rsid w:val="002B3ADB"/>
    <w:rsid w:val="002B3C4A"/>
    <w:rsid w:val="002B7677"/>
    <w:rsid w:val="002C0793"/>
    <w:rsid w:val="002C3E45"/>
    <w:rsid w:val="002C5F1A"/>
    <w:rsid w:val="002C6363"/>
    <w:rsid w:val="002C6816"/>
    <w:rsid w:val="002D1893"/>
    <w:rsid w:val="002D24EE"/>
    <w:rsid w:val="002D28DC"/>
    <w:rsid w:val="002D2CBB"/>
    <w:rsid w:val="002D3FD8"/>
    <w:rsid w:val="002D47B7"/>
    <w:rsid w:val="002D6D35"/>
    <w:rsid w:val="002E7700"/>
    <w:rsid w:val="002F031A"/>
    <w:rsid w:val="002F1D6D"/>
    <w:rsid w:val="002F5DF1"/>
    <w:rsid w:val="002F74DB"/>
    <w:rsid w:val="00300486"/>
    <w:rsid w:val="003016B4"/>
    <w:rsid w:val="00301769"/>
    <w:rsid w:val="00301A09"/>
    <w:rsid w:val="00301D29"/>
    <w:rsid w:val="003030DC"/>
    <w:rsid w:val="00305479"/>
    <w:rsid w:val="003076F8"/>
    <w:rsid w:val="00307D47"/>
    <w:rsid w:val="0031089C"/>
    <w:rsid w:val="0031352E"/>
    <w:rsid w:val="00314206"/>
    <w:rsid w:val="0031614B"/>
    <w:rsid w:val="003200DF"/>
    <w:rsid w:val="0032294F"/>
    <w:rsid w:val="00323342"/>
    <w:rsid w:val="00323B89"/>
    <w:rsid w:val="00324EF6"/>
    <w:rsid w:val="003255B1"/>
    <w:rsid w:val="00325E62"/>
    <w:rsid w:val="00326F6B"/>
    <w:rsid w:val="00327B6E"/>
    <w:rsid w:val="00331C2D"/>
    <w:rsid w:val="00334485"/>
    <w:rsid w:val="00334B22"/>
    <w:rsid w:val="003352E7"/>
    <w:rsid w:val="003360D0"/>
    <w:rsid w:val="00336714"/>
    <w:rsid w:val="0033781D"/>
    <w:rsid w:val="00340BF6"/>
    <w:rsid w:val="0034147F"/>
    <w:rsid w:val="00343997"/>
    <w:rsid w:val="00345177"/>
    <w:rsid w:val="00345A34"/>
    <w:rsid w:val="0034608D"/>
    <w:rsid w:val="003464D6"/>
    <w:rsid w:val="00346A58"/>
    <w:rsid w:val="003501CB"/>
    <w:rsid w:val="003501F4"/>
    <w:rsid w:val="003510BF"/>
    <w:rsid w:val="00351D61"/>
    <w:rsid w:val="00355E70"/>
    <w:rsid w:val="00356617"/>
    <w:rsid w:val="00356F07"/>
    <w:rsid w:val="00357145"/>
    <w:rsid w:val="00360384"/>
    <w:rsid w:val="0036680D"/>
    <w:rsid w:val="00367661"/>
    <w:rsid w:val="00372960"/>
    <w:rsid w:val="00376D9B"/>
    <w:rsid w:val="00382068"/>
    <w:rsid w:val="003820B5"/>
    <w:rsid w:val="0038259B"/>
    <w:rsid w:val="00383FDD"/>
    <w:rsid w:val="003856B5"/>
    <w:rsid w:val="003866A3"/>
    <w:rsid w:val="0038673F"/>
    <w:rsid w:val="00386D69"/>
    <w:rsid w:val="003919CD"/>
    <w:rsid w:val="00392571"/>
    <w:rsid w:val="00392B37"/>
    <w:rsid w:val="00393C0E"/>
    <w:rsid w:val="00394EA1"/>
    <w:rsid w:val="00395A13"/>
    <w:rsid w:val="0039660C"/>
    <w:rsid w:val="003A04FF"/>
    <w:rsid w:val="003A08B3"/>
    <w:rsid w:val="003A31A8"/>
    <w:rsid w:val="003A43EC"/>
    <w:rsid w:val="003A5699"/>
    <w:rsid w:val="003A59E7"/>
    <w:rsid w:val="003A5FA9"/>
    <w:rsid w:val="003A778F"/>
    <w:rsid w:val="003B0A84"/>
    <w:rsid w:val="003B1644"/>
    <w:rsid w:val="003B1843"/>
    <w:rsid w:val="003B1BE6"/>
    <w:rsid w:val="003B2440"/>
    <w:rsid w:val="003B26B9"/>
    <w:rsid w:val="003B41E1"/>
    <w:rsid w:val="003B469F"/>
    <w:rsid w:val="003B5C5E"/>
    <w:rsid w:val="003B66AE"/>
    <w:rsid w:val="003B7F44"/>
    <w:rsid w:val="003C1544"/>
    <w:rsid w:val="003C1AAE"/>
    <w:rsid w:val="003C2114"/>
    <w:rsid w:val="003C5025"/>
    <w:rsid w:val="003C63E6"/>
    <w:rsid w:val="003D0179"/>
    <w:rsid w:val="003D022C"/>
    <w:rsid w:val="003D17AD"/>
    <w:rsid w:val="003D1D4B"/>
    <w:rsid w:val="003D1EB0"/>
    <w:rsid w:val="003D2B54"/>
    <w:rsid w:val="003D3375"/>
    <w:rsid w:val="003D4C11"/>
    <w:rsid w:val="003D6576"/>
    <w:rsid w:val="003D7422"/>
    <w:rsid w:val="003E0777"/>
    <w:rsid w:val="003E0DD0"/>
    <w:rsid w:val="003E17AE"/>
    <w:rsid w:val="003E56FF"/>
    <w:rsid w:val="003E6FED"/>
    <w:rsid w:val="003E728C"/>
    <w:rsid w:val="003E7B23"/>
    <w:rsid w:val="003F1E0A"/>
    <w:rsid w:val="003F236F"/>
    <w:rsid w:val="003F27B1"/>
    <w:rsid w:val="003F31D8"/>
    <w:rsid w:val="003F401F"/>
    <w:rsid w:val="003F45DF"/>
    <w:rsid w:val="00400716"/>
    <w:rsid w:val="00400B1B"/>
    <w:rsid w:val="004010D9"/>
    <w:rsid w:val="00403EF7"/>
    <w:rsid w:val="004042CD"/>
    <w:rsid w:val="00410A88"/>
    <w:rsid w:val="00414510"/>
    <w:rsid w:val="00415BD6"/>
    <w:rsid w:val="00415CFB"/>
    <w:rsid w:val="00415E5A"/>
    <w:rsid w:val="0042164C"/>
    <w:rsid w:val="0042185C"/>
    <w:rsid w:val="004353FC"/>
    <w:rsid w:val="004363CC"/>
    <w:rsid w:val="0044269F"/>
    <w:rsid w:val="00442875"/>
    <w:rsid w:val="0044326D"/>
    <w:rsid w:val="004449C3"/>
    <w:rsid w:val="00445C84"/>
    <w:rsid w:val="00445FA6"/>
    <w:rsid w:val="00447437"/>
    <w:rsid w:val="00447593"/>
    <w:rsid w:val="004506E2"/>
    <w:rsid w:val="004513BE"/>
    <w:rsid w:val="00457FB6"/>
    <w:rsid w:val="00460DA8"/>
    <w:rsid w:val="004636E9"/>
    <w:rsid w:val="004656C9"/>
    <w:rsid w:val="00465785"/>
    <w:rsid w:val="00466736"/>
    <w:rsid w:val="00466BC5"/>
    <w:rsid w:val="00466BDD"/>
    <w:rsid w:val="0047089F"/>
    <w:rsid w:val="004717E7"/>
    <w:rsid w:val="00476996"/>
    <w:rsid w:val="00477BF5"/>
    <w:rsid w:val="004808C4"/>
    <w:rsid w:val="00480C6F"/>
    <w:rsid w:val="00482486"/>
    <w:rsid w:val="00482642"/>
    <w:rsid w:val="00483842"/>
    <w:rsid w:val="00483BE2"/>
    <w:rsid w:val="00484330"/>
    <w:rsid w:val="0048584F"/>
    <w:rsid w:val="004859C3"/>
    <w:rsid w:val="00485A1D"/>
    <w:rsid w:val="0048619E"/>
    <w:rsid w:val="004906EC"/>
    <w:rsid w:val="004918EF"/>
    <w:rsid w:val="00491F1D"/>
    <w:rsid w:val="00492B68"/>
    <w:rsid w:val="00493C0D"/>
    <w:rsid w:val="004944D9"/>
    <w:rsid w:val="0049458C"/>
    <w:rsid w:val="00494CA1"/>
    <w:rsid w:val="004950EF"/>
    <w:rsid w:val="00495431"/>
    <w:rsid w:val="00496472"/>
    <w:rsid w:val="004A049B"/>
    <w:rsid w:val="004A1607"/>
    <w:rsid w:val="004A16BF"/>
    <w:rsid w:val="004A416D"/>
    <w:rsid w:val="004A46DB"/>
    <w:rsid w:val="004A5866"/>
    <w:rsid w:val="004A607F"/>
    <w:rsid w:val="004A6616"/>
    <w:rsid w:val="004A6B38"/>
    <w:rsid w:val="004B0749"/>
    <w:rsid w:val="004B16C8"/>
    <w:rsid w:val="004B2A0D"/>
    <w:rsid w:val="004B3017"/>
    <w:rsid w:val="004B390C"/>
    <w:rsid w:val="004B7B61"/>
    <w:rsid w:val="004C03A6"/>
    <w:rsid w:val="004C08A1"/>
    <w:rsid w:val="004C1AD1"/>
    <w:rsid w:val="004C2862"/>
    <w:rsid w:val="004C2CBD"/>
    <w:rsid w:val="004C57D1"/>
    <w:rsid w:val="004C6077"/>
    <w:rsid w:val="004C6E2F"/>
    <w:rsid w:val="004C7028"/>
    <w:rsid w:val="004C7101"/>
    <w:rsid w:val="004C724C"/>
    <w:rsid w:val="004C7BC7"/>
    <w:rsid w:val="004D0436"/>
    <w:rsid w:val="004D1703"/>
    <w:rsid w:val="004D2230"/>
    <w:rsid w:val="004D2304"/>
    <w:rsid w:val="004D26DE"/>
    <w:rsid w:val="004D58E6"/>
    <w:rsid w:val="004D5DD2"/>
    <w:rsid w:val="004D6761"/>
    <w:rsid w:val="004E2D72"/>
    <w:rsid w:val="004E3E06"/>
    <w:rsid w:val="004E3FA0"/>
    <w:rsid w:val="004E43BE"/>
    <w:rsid w:val="004E6449"/>
    <w:rsid w:val="004E7D26"/>
    <w:rsid w:val="004F027F"/>
    <w:rsid w:val="004F107E"/>
    <w:rsid w:val="004F1113"/>
    <w:rsid w:val="004F3E7D"/>
    <w:rsid w:val="004F3F84"/>
    <w:rsid w:val="004F46F6"/>
    <w:rsid w:val="004F6443"/>
    <w:rsid w:val="004F679E"/>
    <w:rsid w:val="004F7107"/>
    <w:rsid w:val="004F72B1"/>
    <w:rsid w:val="004F7865"/>
    <w:rsid w:val="005037F3"/>
    <w:rsid w:val="00504DF3"/>
    <w:rsid w:val="00511D3B"/>
    <w:rsid w:val="00515EF3"/>
    <w:rsid w:val="00517118"/>
    <w:rsid w:val="00517B74"/>
    <w:rsid w:val="00517BD8"/>
    <w:rsid w:val="005254FA"/>
    <w:rsid w:val="00530FFC"/>
    <w:rsid w:val="00534ABA"/>
    <w:rsid w:val="00544933"/>
    <w:rsid w:val="00546BF5"/>
    <w:rsid w:val="00547A45"/>
    <w:rsid w:val="00550F91"/>
    <w:rsid w:val="005510DA"/>
    <w:rsid w:val="005514AB"/>
    <w:rsid w:val="0055347A"/>
    <w:rsid w:val="00554E42"/>
    <w:rsid w:val="00554F74"/>
    <w:rsid w:val="0055679D"/>
    <w:rsid w:val="0055697F"/>
    <w:rsid w:val="00556B4A"/>
    <w:rsid w:val="00556E30"/>
    <w:rsid w:val="00557A40"/>
    <w:rsid w:val="00557D91"/>
    <w:rsid w:val="00561514"/>
    <w:rsid w:val="00561AAF"/>
    <w:rsid w:val="00561E55"/>
    <w:rsid w:val="005625BE"/>
    <w:rsid w:val="0056636D"/>
    <w:rsid w:val="00570B1D"/>
    <w:rsid w:val="00570CE0"/>
    <w:rsid w:val="00571549"/>
    <w:rsid w:val="00572968"/>
    <w:rsid w:val="005738F2"/>
    <w:rsid w:val="00574830"/>
    <w:rsid w:val="00575AD6"/>
    <w:rsid w:val="00576596"/>
    <w:rsid w:val="00577223"/>
    <w:rsid w:val="00580C4A"/>
    <w:rsid w:val="0058189A"/>
    <w:rsid w:val="005842F7"/>
    <w:rsid w:val="00584BED"/>
    <w:rsid w:val="00585CA7"/>
    <w:rsid w:val="005863E0"/>
    <w:rsid w:val="00586B14"/>
    <w:rsid w:val="0058709B"/>
    <w:rsid w:val="005876D7"/>
    <w:rsid w:val="0058792F"/>
    <w:rsid w:val="00590D3B"/>
    <w:rsid w:val="005924CD"/>
    <w:rsid w:val="00594D32"/>
    <w:rsid w:val="00595365"/>
    <w:rsid w:val="0059578C"/>
    <w:rsid w:val="0059641F"/>
    <w:rsid w:val="005A019B"/>
    <w:rsid w:val="005A09F9"/>
    <w:rsid w:val="005A0F0E"/>
    <w:rsid w:val="005A188F"/>
    <w:rsid w:val="005A1C68"/>
    <w:rsid w:val="005A3CCF"/>
    <w:rsid w:val="005A5ECF"/>
    <w:rsid w:val="005A6916"/>
    <w:rsid w:val="005A6BD9"/>
    <w:rsid w:val="005A7E9B"/>
    <w:rsid w:val="005B0075"/>
    <w:rsid w:val="005B1341"/>
    <w:rsid w:val="005B20FF"/>
    <w:rsid w:val="005B5B89"/>
    <w:rsid w:val="005B6C81"/>
    <w:rsid w:val="005B6DDA"/>
    <w:rsid w:val="005B7D2E"/>
    <w:rsid w:val="005C0AFF"/>
    <w:rsid w:val="005C1C20"/>
    <w:rsid w:val="005C1FA6"/>
    <w:rsid w:val="005C5BF1"/>
    <w:rsid w:val="005C75F2"/>
    <w:rsid w:val="005D2217"/>
    <w:rsid w:val="005D3375"/>
    <w:rsid w:val="005D38D0"/>
    <w:rsid w:val="005D4510"/>
    <w:rsid w:val="005D5486"/>
    <w:rsid w:val="005D597F"/>
    <w:rsid w:val="005D73FB"/>
    <w:rsid w:val="005E2396"/>
    <w:rsid w:val="005E6941"/>
    <w:rsid w:val="005E6DB7"/>
    <w:rsid w:val="005E774C"/>
    <w:rsid w:val="005E7D38"/>
    <w:rsid w:val="005E7EB9"/>
    <w:rsid w:val="005F221C"/>
    <w:rsid w:val="005F24A8"/>
    <w:rsid w:val="005F251A"/>
    <w:rsid w:val="005F4434"/>
    <w:rsid w:val="005F62C4"/>
    <w:rsid w:val="005F6831"/>
    <w:rsid w:val="006042D3"/>
    <w:rsid w:val="00605195"/>
    <w:rsid w:val="00605ECD"/>
    <w:rsid w:val="0060648D"/>
    <w:rsid w:val="00606C4C"/>
    <w:rsid w:val="0061139F"/>
    <w:rsid w:val="00611403"/>
    <w:rsid w:val="0061144D"/>
    <w:rsid w:val="00611FE8"/>
    <w:rsid w:val="00612026"/>
    <w:rsid w:val="00612092"/>
    <w:rsid w:val="00612A7F"/>
    <w:rsid w:val="006130FA"/>
    <w:rsid w:val="00614585"/>
    <w:rsid w:val="0061560E"/>
    <w:rsid w:val="00615800"/>
    <w:rsid w:val="00615BCE"/>
    <w:rsid w:val="0061782B"/>
    <w:rsid w:val="00623695"/>
    <w:rsid w:val="006237A7"/>
    <w:rsid w:val="006237D1"/>
    <w:rsid w:val="0062396A"/>
    <w:rsid w:val="0062719A"/>
    <w:rsid w:val="00631C61"/>
    <w:rsid w:val="00632F5F"/>
    <w:rsid w:val="006337D1"/>
    <w:rsid w:val="00634FA3"/>
    <w:rsid w:val="00635FF3"/>
    <w:rsid w:val="00636213"/>
    <w:rsid w:val="00640C71"/>
    <w:rsid w:val="00643B3A"/>
    <w:rsid w:val="00647769"/>
    <w:rsid w:val="00650043"/>
    <w:rsid w:val="0065035C"/>
    <w:rsid w:val="006508DD"/>
    <w:rsid w:val="00653606"/>
    <w:rsid w:val="00657CB7"/>
    <w:rsid w:val="0066032F"/>
    <w:rsid w:val="00662213"/>
    <w:rsid w:val="006644C0"/>
    <w:rsid w:val="006648A4"/>
    <w:rsid w:val="00666638"/>
    <w:rsid w:val="00666D7A"/>
    <w:rsid w:val="00666DF8"/>
    <w:rsid w:val="006672B1"/>
    <w:rsid w:val="006675E1"/>
    <w:rsid w:val="00670456"/>
    <w:rsid w:val="006704AE"/>
    <w:rsid w:val="006715E1"/>
    <w:rsid w:val="00672F65"/>
    <w:rsid w:val="00673A18"/>
    <w:rsid w:val="00675123"/>
    <w:rsid w:val="006769E4"/>
    <w:rsid w:val="00677A45"/>
    <w:rsid w:val="00680ECB"/>
    <w:rsid w:val="00682451"/>
    <w:rsid w:val="0068328E"/>
    <w:rsid w:val="00683344"/>
    <w:rsid w:val="00683A04"/>
    <w:rsid w:val="00683A4A"/>
    <w:rsid w:val="00684D87"/>
    <w:rsid w:val="00685493"/>
    <w:rsid w:val="006873AB"/>
    <w:rsid w:val="00691B61"/>
    <w:rsid w:val="006950FA"/>
    <w:rsid w:val="0069580E"/>
    <w:rsid w:val="00696739"/>
    <w:rsid w:val="006A1A38"/>
    <w:rsid w:val="006A460E"/>
    <w:rsid w:val="006B1358"/>
    <w:rsid w:val="006B1900"/>
    <w:rsid w:val="006B27A2"/>
    <w:rsid w:val="006B45B3"/>
    <w:rsid w:val="006B4AA3"/>
    <w:rsid w:val="006B54B2"/>
    <w:rsid w:val="006B72E2"/>
    <w:rsid w:val="006B72F4"/>
    <w:rsid w:val="006C0A6F"/>
    <w:rsid w:val="006C16EF"/>
    <w:rsid w:val="006C33C3"/>
    <w:rsid w:val="006C428D"/>
    <w:rsid w:val="006C438C"/>
    <w:rsid w:val="006C5C75"/>
    <w:rsid w:val="006C6805"/>
    <w:rsid w:val="006D0CDB"/>
    <w:rsid w:val="006D3293"/>
    <w:rsid w:val="006D35E9"/>
    <w:rsid w:val="006D3813"/>
    <w:rsid w:val="006D3D97"/>
    <w:rsid w:val="006D652A"/>
    <w:rsid w:val="006E2CB0"/>
    <w:rsid w:val="006E2D33"/>
    <w:rsid w:val="006E5693"/>
    <w:rsid w:val="006E7DB1"/>
    <w:rsid w:val="006F0054"/>
    <w:rsid w:val="006F38B5"/>
    <w:rsid w:val="006F3FED"/>
    <w:rsid w:val="006F45D5"/>
    <w:rsid w:val="006F4C80"/>
    <w:rsid w:val="006F6E85"/>
    <w:rsid w:val="007002BF"/>
    <w:rsid w:val="00702F6A"/>
    <w:rsid w:val="0070391F"/>
    <w:rsid w:val="00703FD4"/>
    <w:rsid w:val="0070460B"/>
    <w:rsid w:val="0070518F"/>
    <w:rsid w:val="0070521B"/>
    <w:rsid w:val="007058AD"/>
    <w:rsid w:val="00707061"/>
    <w:rsid w:val="00707225"/>
    <w:rsid w:val="00707367"/>
    <w:rsid w:val="0070783A"/>
    <w:rsid w:val="00711160"/>
    <w:rsid w:val="00711DB1"/>
    <w:rsid w:val="0071283B"/>
    <w:rsid w:val="007130DE"/>
    <w:rsid w:val="007134A9"/>
    <w:rsid w:val="00714B1E"/>
    <w:rsid w:val="00714E9F"/>
    <w:rsid w:val="0071559D"/>
    <w:rsid w:val="007166F4"/>
    <w:rsid w:val="00717801"/>
    <w:rsid w:val="00720F32"/>
    <w:rsid w:val="0072449B"/>
    <w:rsid w:val="00724E85"/>
    <w:rsid w:val="007267D9"/>
    <w:rsid w:val="007336BF"/>
    <w:rsid w:val="007351AE"/>
    <w:rsid w:val="007358A2"/>
    <w:rsid w:val="00736AD4"/>
    <w:rsid w:val="00736BE7"/>
    <w:rsid w:val="00737B66"/>
    <w:rsid w:val="00737CD7"/>
    <w:rsid w:val="00740A0C"/>
    <w:rsid w:val="00742155"/>
    <w:rsid w:val="007437D4"/>
    <w:rsid w:val="00744C09"/>
    <w:rsid w:val="007468E8"/>
    <w:rsid w:val="007471DA"/>
    <w:rsid w:val="0075078C"/>
    <w:rsid w:val="00753923"/>
    <w:rsid w:val="00753FC4"/>
    <w:rsid w:val="00755589"/>
    <w:rsid w:val="007560AA"/>
    <w:rsid w:val="007561E0"/>
    <w:rsid w:val="007571E5"/>
    <w:rsid w:val="0076055E"/>
    <w:rsid w:val="00760611"/>
    <w:rsid w:val="00761BE6"/>
    <w:rsid w:val="00762976"/>
    <w:rsid w:val="00763111"/>
    <w:rsid w:val="007636A8"/>
    <w:rsid w:val="00763EDE"/>
    <w:rsid w:val="00765FB4"/>
    <w:rsid w:val="00767DB4"/>
    <w:rsid w:val="0077040A"/>
    <w:rsid w:val="00770F0A"/>
    <w:rsid w:val="007726D1"/>
    <w:rsid w:val="00774ED8"/>
    <w:rsid w:val="00775249"/>
    <w:rsid w:val="00776418"/>
    <w:rsid w:val="00777424"/>
    <w:rsid w:val="007813DC"/>
    <w:rsid w:val="00781F9B"/>
    <w:rsid w:val="00782A28"/>
    <w:rsid w:val="0078308B"/>
    <w:rsid w:val="00784A4A"/>
    <w:rsid w:val="00785A74"/>
    <w:rsid w:val="007865AB"/>
    <w:rsid w:val="00786986"/>
    <w:rsid w:val="00790199"/>
    <w:rsid w:val="00792C87"/>
    <w:rsid w:val="00793246"/>
    <w:rsid w:val="00793EC0"/>
    <w:rsid w:val="007967EE"/>
    <w:rsid w:val="007A3007"/>
    <w:rsid w:val="007A4D71"/>
    <w:rsid w:val="007A6A0C"/>
    <w:rsid w:val="007B18D4"/>
    <w:rsid w:val="007B3079"/>
    <w:rsid w:val="007B4275"/>
    <w:rsid w:val="007C0C37"/>
    <w:rsid w:val="007C13E4"/>
    <w:rsid w:val="007C2F76"/>
    <w:rsid w:val="007C589C"/>
    <w:rsid w:val="007C5DC4"/>
    <w:rsid w:val="007C60B4"/>
    <w:rsid w:val="007D04FD"/>
    <w:rsid w:val="007D3D5F"/>
    <w:rsid w:val="007D4C51"/>
    <w:rsid w:val="007D4E17"/>
    <w:rsid w:val="007E1085"/>
    <w:rsid w:val="007E1977"/>
    <w:rsid w:val="007E3DDD"/>
    <w:rsid w:val="007E56D0"/>
    <w:rsid w:val="007E5FB6"/>
    <w:rsid w:val="007E6B33"/>
    <w:rsid w:val="007E7727"/>
    <w:rsid w:val="007F208F"/>
    <w:rsid w:val="007F2D0A"/>
    <w:rsid w:val="007F40EA"/>
    <w:rsid w:val="007F5036"/>
    <w:rsid w:val="008019C9"/>
    <w:rsid w:val="0080374C"/>
    <w:rsid w:val="00804878"/>
    <w:rsid w:val="00807B43"/>
    <w:rsid w:val="00812D9A"/>
    <w:rsid w:val="00815094"/>
    <w:rsid w:val="00815663"/>
    <w:rsid w:val="00815A10"/>
    <w:rsid w:val="008161F0"/>
    <w:rsid w:val="00821ECC"/>
    <w:rsid w:val="00822124"/>
    <w:rsid w:val="00826F2D"/>
    <w:rsid w:val="00830D9A"/>
    <w:rsid w:val="00833FCF"/>
    <w:rsid w:val="00835C86"/>
    <w:rsid w:val="008366D9"/>
    <w:rsid w:val="00836E66"/>
    <w:rsid w:val="008379BE"/>
    <w:rsid w:val="00842A5B"/>
    <w:rsid w:val="00843DE5"/>
    <w:rsid w:val="00844171"/>
    <w:rsid w:val="00845366"/>
    <w:rsid w:val="00845B39"/>
    <w:rsid w:val="008475ED"/>
    <w:rsid w:val="00847908"/>
    <w:rsid w:val="0085080F"/>
    <w:rsid w:val="0085094E"/>
    <w:rsid w:val="00854C66"/>
    <w:rsid w:val="008570C2"/>
    <w:rsid w:val="008604AC"/>
    <w:rsid w:val="008618BB"/>
    <w:rsid w:val="00861C3A"/>
    <w:rsid w:val="008652A3"/>
    <w:rsid w:val="0086547E"/>
    <w:rsid w:val="008656F4"/>
    <w:rsid w:val="008661D0"/>
    <w:rsid w:val="00871910"/>
    <w:rsid w:val="0087235A"/>
    <w:rsid w:val="008754EB"/>
    <w:rsid w:val="00875642"/>
    <w:rsid w:val="00876058"/>
    <w:rsid w:val="00881186"/>
    <w:rsid w:val="008818CA"/>
    <w:rsid w:val="008853C6"/>
    <w:rsid w:val="0089192D"/>
    <w:rsid w:val="00892500"/>
    <w:rsid w:val="00892CAB"/>
    <w:rsid w:val="0089424F"/>
    <w:rsid w:val="008961AE"/>
    <w:rsid w:val="008A1548"/>
    <w:rsid w:val="008A189E"/>
    <w:rsid w:val="008A30FC"/>
    <w:rsid w:val="008A3BF1"/>
    <w:rsid w:val="008A5569"/>
    <w:rsid w:val="008A66BF"/>
    <w:rsid w:val="008A7B67"/>
    <w:rsid w:val="008B0850"/>
    <w:rsid w:val="008B168C"/>
    <w:rsid w:val="008B1E91"/>
    <w:rsid w:val="008B275C"/>
    <w:rsid w:val="008B387D"/>
    <w:rsid w:val="008B3D8B"/>
    <w:rsid w:val="008B5C58"/>
    <w:rsid w:val="008B74EA"/>
    <w:rsid w:val="008B7C53"/>
    <w:rsid w:val="008B7D36"/>
    <w:rsid w:val="008C02DD"/>
    <w:rsid w:val="008C0A53"/>
    <w:rsid w:val="008C1A91"/>
    <w:rsid w:val="008C2668"/>
    <w:rsid w:val="008C71E8"/>
    <w:rsid w:val="008D0092"/>
    <w:rsid w:val="008D0DA6"/>
    <w:rsid w:val="008D6838"/>
    <w:rsid w:val="008D7C6D"/>
    <w:rsid w:val="008E20E5"/>
    <w:rsid w:val="008E419F"/>
    <w:rsid w:val="008E5829"/>
    <w:rsid w:val="008E62DE"/>
    <w:rsid w:val="008F06C9"/>
    <w:rsid w:val="008F0A38"/>
    <w:rsid w:val="008F190A"/>
    <w:rsid w:val="008F25BF"/>
    <w:rsid w:val="008F3155"/>
    <w:rsid w:val="008F6DE0"/>
    <w:rsid w:val="009010AF"/>
    <w:rsid w:val="00902E36"/>
    <w:rsid w:val="00904AB1"/>
    <w:rsid w:val="00905915"/>
    <w:rsid w:val="009117A9"/>
    <w:rsid w:val="00911CD6"/>
    <w:rsid w:val="009128EB"/>
    <w:rsid w:val="00913B6C"/>
    <w:rsid w:val="00913BEC"/>
    <w:rsid w:val="00913D18"/>
    <w:rsid w:val="0091427D"/>
    <w:rsid w:val="00914931"/>
    <w:rsid w:val="0091676A"/>
    <w:rsid w:val="00916E1A"/>
    <w:rsid w:val="00917126"/>
    <w:rsid w:val="0092123E"/>
    <w:rsid w:val="00922E4D"/>
    <w:rsid w:val="00922EF6"/>
    <w:rsid w:val="00923350"/>
    <w:rsid w:val="00926813"/>
    <w:rsid w:val="00926BDF"/>
    <w:rsid w:val="00927CA0"/>
    <w:rsid w:val="00927F0A"/>
    <w:rsid w:val="00935A00"/>
    <w:rsid w:val="00935DA7"/>
    <w:rsid w:val="0093745A"/>
    <w:rsid w:val="0094003C"/>
    <w:rsid w:val="00941881"/>
    <w:rsid w:val="009426AA"/>
    <w:rsid w:val="009434CB"/>
    <w:rsid w:val="009434F8"/>
    <w:rsid w:val="00945CB7"/>
    <w:rsid w:val="00946B0F"/>
    <w:rsid w:val="0094722F"/>
    <w:rsid w:val="00954603"/>
    <w:rsid w:val="00955A36"/>
    <w:rsid w:val="00961E71"/>
    <w:rsid w:val="00962C6F"/>
    <w:rsid w:val="009646D0"/>
    <w:rsid w:val="00964CF4"/>
    <w:rsid w:val="0097321D"/>
    <w:rsid w:val="0098118E"/>
    <w:rsid w:val="00983BD6"/>
    <w:rsid w:val="0098526D"/>
    <w:rsid w:val="009859BE"/>
    <w:rsid w:val="0098660E"/>
    <w:rsid w:val="00986CFA"/>
    <w:rsid w:val="00986D9E"/>
    <w:rsid w:val="00986DD7"/>
    <w:rsid w:val="009934C2"/>
    <w:rsid w:val="009946B9"/>
    <w:rsid w:val="009957B5"/>
    <w:rsid w:val="009A2B5D"/>
    <w:rsid w:val="009A34DF"/>
    <w:rsid w:val="009A4344"/>
    <w:rsid w:val="009A4A33"/>
    <w:rsid w:val="009A4A93"/>
    <w:rsid w:val="009A69A8"/>
    <w:rsid w:val="009A6EC9"/>
    <w:rsid w:val="009A7F84"/>
    <w:rsid w:val="009B0620"/>
    <w:rsid w:val="009B24C1"/>
    <w:rsid w:val="009B2A19"/>
    <w:rsid w:val="009B2E9D"/>
    <w:rsid w:val="009B3700"/>
    <w:rsid w:val="009B3F71"/>
    <w:rsid w:val="009B4285"/>
    <w:rsid w:val="009B702F"/>
    <w:rsid w:val="009C117D"/>
    <w:rsid w:val="009C253D"/>
    <w:rsid w:val="009C4F42"/>
    <w:rsid w:val="009C5C59"/>
    <w:rsid w:val="009C6219"/>
    <w:rsid w:val="009C77FC"/>
    <w:rsid w:val="009D08F0"/>
    <w:rsid w:val="009D124F"/>
    <w:rsid w:val="009D2B3D"/>
    <w:rsid w:val="009D46FE"/>
    <w:rsid w:val="009D56DB"/>
    <w:rsid w:val="009E0002"/>
    <w:rsid w:val="009E03D7"/>
    <w:rsid w:val="009E062D"/>
    <w:rsid w:val="009E10EB"/>
    <w:rsid w:val="009E3008"/>
    <w:rsid w:val="009E3410"/>
    <w:rsid w:val="009E3C4E"/>
    <w:rsid w:val="009E5F30"/>
    <w:rsid w:val="009E6207"/>
    <w:rsid w:val="009E668A"/>
    <w:rsid w:val="009F0698"/>
    <w:rsid w:val="009F09E5"/>
    <w:rsid w:val="009F0C59"/>
    <w:rsid w:val="009F0CA2"/>
    <w:rsid w:val="009F44CD"/>
    <w:rsid w:val="00A009BE"/>
    <w:rsid w:val="00A010E3"/>
    <w:rsid w:val="00A01418"/>
    <w:rsid w:val="00A05C8A"/>
    <w:rsid w:val="00A06552"/>
    <w:rsid w:val="00A06B82"/>
    <w:rsid w:val="00A0760F"/>
    <w:rsid w:val="00A1071B"/>
    <w:rsid w:val="00A11D11"/>
    <w:rsid w:val="00A139D2"/>
    <w:rsid w:val="00A15371"/>
    <w:rsid w:val="00A16DAD"/>
    <w:rsid w:val="00A17074"/>
    <w:rsid w:val="00A24276"/>
    <w:rsid w:val="00A24C83"/>
    <w:rsid w:val="00A267E4"/>
    <w:rsid w:val="00A277FB"/>
    <w:rsid w:val="00A27DC1"/>
    <w:rsid w:val="00A30237"/>
    <w:rsid w:val="00A3051C"/>
    <w:rsid w:val="00A3109B"/>
    <w:rsid w:val="00A3275B"/>
    <w:rsid w:val="00A34204"/>
    <w:rsid w:val="00A34292"/>
    <w:rsid w:val="00A35D6F"/>
    <w:rsid w:val="00A37833"/>
    <w:rsid w:val="00A40FD7"/>
    <w:rsid w:val="00A41169"/>
    <w:rsid w:val="00A418B1"/>
    <w:rsid w:val="00A43A0E"/>
    <w:rsid w:val="00A441A4"/>
    <w:rsid w:val="00A50935"/>
    <w:rsid w:val="00A50C34"/>
    <w:rsid w:val="00A513F5"/>
    <w:rsid w:val="00A52B77"/>
    <w:rsid w:val="00A63971"/>
    <w:rsid w:val="00A664AB"/>
    <w:rsid w:val="00A66691"/>
    <w:rsid w:val="00A672EA"/>
    <w:rsid w:val="00A70F6C"/>
    <w:rsid w:val="00A71B83"/>
    <w:rsid w:val="00A75D37"/>
    <w:rsid w:val="00A76D75"/>
    <w:rsid w:val="00A776A3"/>
    <w:rsid w:val="00A779E2"/>
    <w:rsid w:val="00A819C4"/>
    <w:rsid w:val="00A82063"/>
    <w:rsid w:val="00A8400F"/>
    <w:rsid w:val="00A84916"/>
    <w:rsid w:val="00A8766D"/>
    <w:rsid w:val="00A91AF7"/>
    <w:rsid w:val="00A92C09"/>
    <w:rsid w:val="00A94FF0"/>
    <w:rsid w:val="00A9639A"/>
    <w:rsid w:val="00A964E3"/>
    <w:rsid w:val="00A9717E"/>
    <w:rsid w:val="00AA1BB5"/>
    <w:rsid w:val="00AA37DC"/>
    <w:rsid w:val="00AA4248"/>
    <w:rsid w:val="00AA590B"/>
    <w:rsid w:val="00AA65D6"/>
    <w:rsid w:val="00AA6B6E"/>
    <w:rsid w:val="00AA74DB"/>
    <w:rsid w:val="00AB041A"/>
    <w:rsid w:val="00AB0724"/>
    <w:rsid w:val="00AB2D79"/>
    <w:rsid w:val="00AB3A79"/>
    <w:rsid w:val="00AB5C56"/>
    <w:rsid w:val="00AB6414"/>
    <w:rsid w:val="00AB791C"/>
    <w:rsid w:val="00AC4458"/>
    <w:rsid w:val="00AC51DB"/>
    <w:rsid w:val="00AC55B1"/>
    <w:rsid w:val="00AC60AD"/>
    <w:rsid w:val="00AC6498"/>
    <w:rsid w:val="00AD53FD"/>
    <w:rsid w:val="00AD70DD"/>
    <w:rsid w:val="00AE26D1"/>
    <w:rsid w:val="00AE3EB7"/>
    <w:rsid w:val="00AE587D"/>
    <w:rsid w:val="00AE6689"/>
    <w:rsid w:val="00AE6AFA"/>
    <w:rsid w:val="00AF04B1"/>
    <w:rsid w:val="00AF1187"/>
    <w:rsid w:val="00AF1FAC"/>
    <w:rsid w:val="00AF20D3"/>
    <w:rsid w:val="00AF210D"/>
    <w:rsid w:val="00AF5410"/>
    <w:rsid w:val="00AF7726"/>
    <w:rsid w:val="00AF78D6"/>
    <w:rsid w:val="00B0114D"/>
    <w:rsid w:val="00B015F6"/>
    <w:rsid w:val="00B01692"/>
    <w:rsid w:val="00B02387"/>
    <w:rsid w:val="00B030D7"/>
    <w:rsid w:val="00B05C90"/>
    <w:rsid w:val="00B07556"/>
    <w:rsid w:val="00B12FF1"/>
    <w:rsid w:val="00B14B7C"/>
    <w:rsid w:val="00B14EF1"/>
    <w:rsid w:val="00B15DBD"/>
    <w:rsid w:val="00B1604C"/>
    <w:rsid w:val="00B168EA"/>
    <w:rsid w:val="00B17C11"/>
    <w:rsid w:val="00B22FA4"/>
    <w:rsid w:val="00B234A9"/>
    <w:rsid w:val="00B239D7"/>
    <w:rsid w:val="00B2401D"/>
    <w:rsid w:val="00B24BA9"/>
    <w:rsid w:val="00B25BF4"/>
    <w:rsid w:val="00B26054"/>
    <w:rsid w:val="00B2770D"/>
    <w:rsid w:val="00B27B24"/>
    <w:rsid w:val="00B31A7D"/>
    <w:rsid w:val="00B31B7E"/>
    <w:rsid w:val="00B31E76"/>
    <w:rsid w:val="00B3206F"/>
    <w:rsid w:val="00B329A1"/>
    <w:rsid w:val="00B36B59"/>
    <w:rsid w:val="00B37A22"/>
    <w:rsid w:val="00B40B9C"/>
    <w:rsid w:val="00B4159F"/>
    <w:rsid w:val="00B41B32"/>
    <w:rsid w:val="00B41DCE"/>
    <w:rsid w:val="00B423E9"/>
    <w:rsid w:val="00B441F4"/>
    <w:rsid w:val="00B44549"/>
    <w:rsid w:val="00B458BC"/>
    <w:rsid w:val="00B512A8"/>
    <w:rsid w:val="00B56031"/>
    <w:rsid w:val="00B564E7"/>
    <w:rsid w:val="00B603A7"/>
    <w:rsid w:val="00B62C85"/>
    <w:rsid w:val="00B6497D"/>
    <w:rsid w:val="00B71544"/>
    <w:rsid w:val="00B716F0"/>
    <w:rsid w:val="00B72924"/>
    <w:rsid w:val="00B72E39"/>
    <w:rsid w:val="00B73909"/>
    <w:rsid w:val="00B73C27"/>
    <w:rsid w:val="00B75230"/>
    <w:rsid w:val="00B752E1"/>
    <w:rsid w:val="00B7556C"/>
    <w:rsid w:val="00B75E13"/>
    <w:rsid w:val="00B764F3"/>
    <w:rsid w:val="00B770CC"/>
    <w:rsid w:val="00B81CF2"/>
    <w:rsid w:val="00B85206"/>
    <w:rsid w:val="00B852BB"/>
    <w:rsid w:val="00B86805"/>
    <w:rsid w:val="00B8790B"/>
    <w:rsid w:val="00B91622"/>
    <w:rsid w:val="00B91ABB"/>
    <w:rsid w:val="00B91B0E"/>
    <w:rsid w:val="00B92D18"/>
    <w:rsid w:val="00B94B9E"/>
    <w:rsid w:val="00B94E62"/>
    <w:rsid w:val="00BA0EA9"/>
    <w:rsid w:val="00BA10D1"/>
    <w:rsid w:val="00BA3D2E"/>
    <w:rsid w:val="00BA4B21"/>
    <w:rsid w:val="00BA76CD"/>
    <w:rsid w:val="00BB1E8E"/>
    <w:rsid w:val="00BB3749"/>
    <w:rsid w:val="00BB3A8C"/>
    <w:rsid w:val="00BB3D62"/>
    <w:rsid w:val="00BB3DE3"/>
    <w:rsid w:val="00BB5045"/>
    <w:rsid w:val="00BB6920"/>
    <w:rsid w:val="00BB75A0"/>
    <w:rsid w:val="00BC0A23"/>
    <w:rsid w:val="00BC34D5"/>
    <w:rsid w:val="00BC4F60"/>
    <w:rsid w:val="00BC61DC"/>
    <w:rsid w:val="00BD3997"/>
    <w:rsid w:val="00BD4A6A"/>
    <w:rsid w:val="00BD542B"/>
    <w:rsid w:val="00BD584B"/>
    <w:rsid w:val="00BD5DD2"/>
    <w:rsid w:val="00BD5EBD"/>
    <w:rsid w:val="00BD7DBB"/>
    <w:rsid w:val="00BE3851"/>
    <w:rsid w:val="00BE3CCD"/>
    <w:rsid w:val="00BE7DBF"/>
    <w:rsid w:val="00BF033D"/>
    <w:rsid w:val="00BF0D89"/>
    <w:rsid w:val="00BF2523"/>
    <w:rsid w:val="00BF512C"/>
    <w:rsid w:val="00BF69D6"/>
    <w:rsid w:val="00C004DB"/>
    <w:rsid w:val="00C00979"/>
    <w:rsid w:val="00C026CC"/>
    <w:rsid w:val="00C02EDC"/>
    <w:rsid w:val="00C03B81"/>
    <w:rsid w:val="00C06DDC"/>
    <w:rsid w:val="00C147D7"/>
    <w:rsid w:val="00C169CE"/>
    <w:rsid w:val="00C16B8E"/>
    <w:rsid w:val="00C2162B"/>
    <w:rsid w:val="00C22583"/>
    <w:rsid w:val="00C277B3"/>
    <w:rsid w:val="00C27B25"/>
    <w:rsid w:val="00C319E4"/>
    <w:rsid w:val="00C330BD"/>
    <w:rsid w:val="00C330E2"/>
    <w:rsid w:val="00C33B74"/>
    <w:rsid w:val="00C3512D"/>
    <w:rsid w:val="00C3677A"/>
    <w:rsid w:val="00C36C51"/>
    <w:rsid w:val="00C417CE"/>
    <w:rsid w:val="00C50C77"/>
    <w:rsid w:val="00C5267B"/>
    <w:rsid w:val="00C52E7A"/>
    <w:rsid w:val="00C530BF"/>
    <w:rsid w:val="00C53A58"/>
    <w:rsid w:val="00C54057"/>
    <w:rsid w:val="00C565BA"/>
    <w:rsid w:val="00C56659"/>
    <w:rsid w:val="00C61305"/>
    <w:rsid w:val="00C61DFC"/>
    <w:rsid w:val="00C67365"/>
    <w:rsid w:val="00C7225B"/>
    <w:rsid w:val="00C7260E"/>
    <w:rsid w:val="00C72AA5"/>
    <w:rsid w:val="00C72BFC"/>
    <w:rsid w:val="00C73B20"/>
    <w:rsid w:val="00C73B8B"/>
    <w:rsid w:val="00C73C4B"/>
    <w:rsid w:val="00C740B2"/>
    <w:rsid w:val="00C74702"/>
    <w:rsid w:val="00C76E67"/>
    <w:rsid w:val="00C8181F"/>
    <w:rsid w:val="00C825F9"/>
    <w:rsid w:val="00C8558F"/>
    <w:rsid w:val="00C86625"/>
    <w:rsid w:val="00C86C4D"/>
    <w:rsid w:val="00C9466D"/>
    <w:rsid w:val="00C950DB"/>
    <w:rsid w:val="00C96D54"/>
    <w:rsid w:val="00C97D70"/>
    <w:rsid w:val="00CA0D4F"/>
    <w:rsid w:val="00CA16D0"/>
    <w:rsid w:val="00CA1B0A"/>
    <w:rsid w:val="00CA1F1B"/>
    <w:rsid w:val="00CA2310"/>
    <w:rsid w:val="00CA5B07"/>
    <w:rsid w:val="00CB1631"/>
    <w:rsid w:val="00CB2004"/>
    <w:rsid w:val="00CB32C0"/>
    <w:rsid w:val="00CB7B51"/>
    <w:rsid w:val="00CC1369"/>
    <w:rsid w:val="00CC1EC2"/>
    <w:rsid w:val="00CC2C0E"/>
    <w:rsid w:val="00CC4755"/>
    <w:rsid w:val="00CC72D5"/>
    <w:rsid w:val="00CD0D8E"/>
    <w:rsid w:val="00CD3217"/>
    <w:rsid w:val="00CE0AF1"/>
    <w:rsid w:val="00CE1570"/>
    <w:rsid w:val="00CE2EE2"/>
    <w:rsid w:val="00CE3835"/>
    <w:rsid w:val="00CE3A38"/>
    <w:rsid w:val="00CE3CB6"/>
    <w:rsid w:val="00CE420B"/>
    <w:rsid w:val="00CE4816"/>
    <w:rsid w:val="00CE5D24"/>
    <w:rsid w:val="00CE6039"/>
    <w:rsid w:val="00CE6277"/>
    <w:rsid w:val="00CF12FA"/>
    <w:rsid w:val="00CF5101"/>
    <w:rsid w:val="00D016C0"/>
    <w:rsid w:val="00D01BF3"/>
    <w:rsid w:val="00D03E25"/>
    <w:rsid w:val="00D041A9"/>
    <w:rsid w:val="00D05AFD"/>
    <w:rsid w:val="00D06C3D"/>
    <w:rsid w:val="00D075EA"/>
    <w:rsid w:val="00D1215E"/>
    <w:rsid w:val="00D15929"/>
    <w:rsid w:val="00D2661C"/>
    <w:rsid w:val="00D30D8C"/>
    <w:rsid w:val="00D3221B"/>
    <w:rsid w:val="00D32C36"/>
    <w:rsid w:val="00D34877"/>
    <w:rsid w:val="00D352EB"/>
    <w:rsid w:val="00D35705"/>
    <w:rsid w:val="00D36615"/>
    <w:rsid w:val="00D36D10"/>
    <w:rsid w:val="00D4097E"/>
    <w:rsid w:val="00D41F2A"/>
    <w:rsid w:val="00D41FA2"/>
    <w:rsid w:val="00D43703"/>
    <w:rsid w:val="00D44666"/>
    <w:rsid w:val="00D46E37"/>
    <w:rsid w:val="00D51156"/>
    <w:rsid w:val="00D5174C"/>
    <w:rsid w:val="00D52BE2"/>
    <w:rsid w:val="00D53AF6"/>
    <w:rsid w:val="00D543A4"/>
    <w:rsid w:val="00D547CA"/>
    <w:rsid w:val="00D54E92"/>
    <w:rsid w:val="00D5522B"/>
    <w:rsid w:val="00D56B2A"/>
    <w:rsid w:val="00D57FC6"/>
    <w:rsid w:val="00D626B7"/>
    <w:rsid w:val="00D62C31"/>
    <w:rsid w:val="00D62CDB"/>
    <w:rsid w:val="00D660C3"/>
    <w:rsid w:val="00D67329"/>
    <w:rsid w:val="00D717F2"/>
    <w:rsid w:val="00D726E6"/>
    <w:rsid w:val="00D73E5C"/>
    <w:rsid w:val="00D77794"/>
    <w:rsid w:val="00D77BE1"/>
    <w:rsid w:val="00D8404B"/>
    <w:rsid w:val="00D870A1"/>
    <w:rsid w:val="00D919DF"/>
    <w:rsid w:val="00D951F8"/>
    <w:rsid w:val="00D96698"/>
    <w:rsid w:val="00D97B1C"/>
    <w:rsid w:val="00DA11FC"/>
    <w:rsid w:val="00DA26DA"/>
    <w:rsid w:val="00DA41EB"/>
    <w:rsid w:val="00DA53E6"/>
    <w:rsid w:val="00DB3001"/>
    <w:rsid w:val="00DB7E45"/>
    <w:rsid w:val="00DC003B"/>
    <w:rsid w:val="00DC0225"/>
    <w:rsid w:val="00DC049D"/>
    <w:rsid w:val="00DC0740"/>
    <w:rsid w:val="00DC1E7E"/>
    <w:rsid w:val="00DC211E"/>
    <w:rsid w:val="00DC2456"/>
    <w:rsid w:val="00DC2B38"/>
    <w:rsid w:val="00DC3A1C"/>
    <w:rsid w:val="00DC59D2"/>
    <w:rsid w:val="00DC5D8C"/>
    <w:rsid w:val="00DC6255"/>
    <w:rsid w:val="00DC6E61"/>
    <w:rsid w:val="00DC74D2"/>
    <w:rsid w:val="00DD0758"/>
    <w:rsid w:val="00DD0908"/>
    <w:rsid w:val="00DD170C"/>
    <w:rsid w:val="00DD21CB"/>
    <w:rsid w:val="00DD2672"/>
    <w:rsid w:val="00DD289D"/>
    <w:rsid w:val="00DD382F"/>
    <w:rsid w:val="00DD4BA1"/>
    <w:rsid w:val="00DD7C13"/>
    <w:rsid w:val="00DD7D59"/>
    <w:rsid w:val="00DE01D1"/>
    <w:rsid w:val="00DE0498"/>
    <w:rsid w:val="00DE0983"/>
    <w:rsid w:val="00DE255F"/>
    <w:rsid w:val="00DE60FF"/>
    <w:rsid w:val="00DF0A13"/>
    <w:rsid w:val="00DF1818"/>
    <w:rsid w:val="00DF210A"/>
    <w:rsid w:val="00DF2708"/>
    <w:rsid w:val="00DF2D2B"/>
    <w:rsid w:val="00DF4C6B"/>
    <w:rsid w:val="00DF62D5"/>
    <w:rsid w:val="00DF6BF1"/>
    <w:rsid w:val="00DF70EF"/>
    <w:rsid w:val="00DF7DC1"/>
    <w:rsid w:val="00E00AC7"/>
    <w:rsid w:val="00E01284"/>
    <w:rsid w:val="00E0212F"/>
    <w:rsid w:val="00E0312F"/>
    <w:rsid w:val="00E0457D"/>
    <w:rsid w:val="00E04640"/>
    <w:rsid w:val="00E04EED"/>
    <w:rsid w:val="00E1109D"/>
    <w:rsid w:val="00E1147C"/>
    <w:rsid w:val="00E11698"/>
    <w:rsid w:val="00E156D8"/>
    <w:rsid w:val="00E2217E"/>
    <w:rsid w:val="00E2377F"/>
    <w:rsid w:val="00E2497C"/>
    <w:rsid w:val="00E31606"/>
    <w:rsid w:val="00E34D68"/>
    <w:rsid w:val="00E3577C"/>
    <w:rsid w:val="00E413BF"/>
    <w:rsid w:val="00E416ED"/>
    <w:rsid w:val="00E42778"/>
    <w:rsid w:val="00E45326"/>
    <w:rsid w:val="00E4697C"/>
    <w:rsid w:val="00E46994"/>
    <w:rsid w:val="00E50CA6"/>
    <w:rsid w:val="00E51634"/>
    <w:rsid w:val="00E51E35"/>
    <w:rsid w:val="00E52EDD"/>
    <w:rsid w:val="00E54122"/>
    <w:rsid w:val="00E55C8C"/>
    <w:rsid w:val="00E566EA"/>
    <w:rsid w:val="00E56904"/>
    <w:rsid w:val="00E569AA"/>
    <w:rsid w:val="00E6016F"/>
    <w:rsid w:val="00E60781"/>
    <w:rsid w:val="00E61286"/>
    <w:rsid w:val="00E6201E"/>
    <w:rsid w:val="00E6453F"/>
    <w:rsid w:val="00E64652"/>
    <w:rsid w:val="00E670E7"/>
    <w:rsid w:val="00E71176"/>
    <w:rsid w:val="00E716AC"/>
    <w:rsid w:val="00E80CBB"/>
    <w:rsid w:val="00E817D4"/>
    <w:rsid w:val="00E8464A"/>
    <w:rsid w:val="00E87E82"/>
    <w:rsid w:val="00E90B66"/>
    <w:rsid w:val="00E926BE"/>
    <w:rsid w:val="00E92A1F"/>
    <w:rsid w:val="00E92A9C"/>
    <w:rsid w:val="00E93405"/>
    <w:rsid w:val="00EA0365"/>
    <w:rsid w:val="00EA2507"/>
    <w:rsid w:val="00EA2DEF"/>
    <w:rsid w:val="00EA31F7"/>
    <w:rsid w:val="00EA3A11"/>
    <w:rsid w:val="00EA44FF"/>
    <w:rsid w:val="00EA5426"/>
    <w:rsid w:val="00EA63B4"/>
    <w:rsid w:val="00EA66C0"/>
    <w:rsid w:val="00EA6E0F"/>
    <w:rsid w:val="00EB06BE"/>
    <w:rsid w:val="00EB0EDD"/>
    <w:rsid w:val="00EB2032"/>
    <w:rsid w:val="00EB4189"/>
    <w:rsid w:val="00EB41FF"/>
    <w:rsid w:val="00EB5873"/>
    <w:rsid w:val="00EB7B8F"/>
    <w:rsid w:val="00EC2946"/>
    <w:rsid w:val="00EC7856"/>
    <w:rsid w:val="00ED1436"/>
    <w:rsid w:val="00ED1A42"/>
    <w:rsid w:val="00ED2EA7"/>
    <w:rsid w:val="00ED40F5"/>
    <w:rsid w:val="00ED58C3"/>
    <w:rsid w:val="00ED5D64"/>
    <w:rsid w:val="00EE3003"/>
    <w:rsid w:val="00EE404A"/>
    <w:rsid w:val="00EE5A1B"/>
    <w:rsid w:val="00EF0EBF"/>
    <w:rsid w:val="00EF6B45"/>
    <w:rsid w:val="00EF7364"/>
    <w:rsid w:val="00EF7549"/>
    <w:rsid w:val="00EF7C04"/>
    <w:rsid w:val="00F0018B"/>
    <w:rsid w:val="00F01775"/>
    <w:rsid w:val="00F03ADA"/>
    <w:rsid w:val="00F062A7"/>
    <w:rsid w:val="00F077A8"/>
    <w:rsid w:val="00F123C0"/>
    <w:rsid w:val="00F14A2D"/>
    <w:rsid w:val="00F15AF9"/>
    <w:rsid w:val="00F1670F"/>
    <w:rsid w:val="00F16908"/>
    <w:rsid w:val="00F20229"/>
    <w:rsid w:val="00F21E6B"/>
    <w:rsid w:val="00F2749E"/>
    <w:rsid w:val="00F27FDF"/>
    <w:rsid w:val="00F30EA9"/>
    <w:rsid w:val="00F325E9"/>
    <w:rsid w:val="00F32F7A"/>
    <w:rsid w:val="00F33140"/>
    <w:rsid w:val="00F332C8"/>
    <w:rsid w:val="00F33C10"/>
    <w:rsid w:val="00F37434"/>
    <w:rsid w:val="00F40CFB"/>
    <w:rsid w:val="00F471D6"/>
    <w:rsid w:val="00F53459"/>
    <w:rsid w:val="00F55128"/>
    <w:rsid w:val="00F55CAA"/>
    <w:rsid w:val="00F60166"/>
    <w:rsid w:val="00F63565"/>
    <w:rsid w:val="00F64770"/>
    <w:rsid w:val="00F72322"/>
    <w:rsid w:val="00F75B40"/>
    <w:rsid w:val="00F81C17"/>
    <w:rsid w:val="00F83A3A"/>
    <w:rsid w:val="00F84ECA"/>
    <w:rsid w:val="00F855FF"/>
    <w:rsid w:val="00F85A61"/>
    <w:rsid w:val="00F86EE2"/>
    <w:rsid w:val="00F91DFF"/>
    <w:rsid w:val="00F95B34"/>
    <w:rsid w:val="00F96604"/>
    <w:rsid w:val="00F966FA"/>
    <w:rsid w:val="00F96A97"/>
    <w:rsid w:val="00F96BAD"/>
    <w:rsid w:val="00FA003A"/>
    <w:rsid w:val="00FA2461"/>
    <w:rsid w:val="00FA471B"/>
    <w:rsid w:val="00FA7069"/>
    <w:rsid w:val="00FB0318"/>
    <w:rsid w:val="00FB255A"/>
    <w:rsid w:val="00FB2ADE"/>
    <w:rsid w:val="00FB3C9F"/>
    <w:rsid w:val="00FB47C7"/>
    <w:rsid w:val="00FB5171"/>
    <w:rsid w:val="00FB5AE3"/>
    <w:rsid w:val="00FB7E63"/>
    <w:rsid w:val="00FC1489"/>
    <w:rsid w:val="00FC4F6D"/>
    <w:rsid w:val="00FC5868"/>
    <w:rsid w:val="00FC7455"/>
    <w:rsid w:val="00FC7B46"/>
    <w:rsid w:val="00FD0C28"/>
    <w:rsid w:val="00FD0D3B"/>
    <w:rsid w:val="00FD2432"/>
    <w:rsid w:val="00FD34C9"/>
    <w:rsid w:val="00FD3666"/>
    <w:rsid w:val="00FD4D2A"/>
    <w:rsid w:val="00FD54E7"/>
    <w:rsid w:val="00FD5E54"/>
    <w:rsid w:val="00FD687B"/>
    <w:rsid w:val="00FD6B23"/>
    <w:rsid w:val="00FD7C5A"/>
    <w:rsid w:val="00FE0151"/>
    <w:rsid w:val="00FE0763"/>
    <w:rsid w:val="00FE211E"/>
    <w:rsid w:val="00FE4EA2"/>
    <w:rsid w:val="00FE68B2"/>
    <w:rsid w:val="00FF0E5A"/>
    <w:rsid w:val="00FF2100"/>
    <w:rsid w:val="00FF21D5"/>
    <w:rsid w:val="00FF3B64"/>
    <w:rsid w:val="00FF440D"/>
    <w:rsid w:val="00FF51ED"/>
    <w:rsid w:val="00FF5526"/>
    <w:rsid w:val="00FF5884"/>
    <w:rsid w:val="00FF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2F32E51B"/>
  <w15:chartTrackingRefBased/>
  <w15:docId w15:val="{07CCE999-8C87-419E-9514-EEB5A96F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1EB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1244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1244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11244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D366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112441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7461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7461E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842A5B"/>
    <w:pPr>
      <w:jc w:val="both"/>
    </w:pPr>
    <w:rPr>
      <w:rFonts w:ascii="Times New Roman" w:hAnsi="Times New Roman"/>
    </w:rPr>
  </w:style>
  <w:style w:type="paragraph" w:styleId="Corpodetexto3">
    <w:name w:val="Body Text 3"/>
    <w:basedOn w:val="Normal"/>
    <w:rsid w:val="00842A5B"/>
    <w:pPr>
      <w:jc w:val="both"/>
    </w:pPr>
    <w:rPr>
      <w:b/>
    </w:rPr>
  </w:style>
  <w:style w:type="character" w:styleId="Nmerodepgina">
    <w:name w:val="page number"/>
    <w:basedOn w:val="Fontepargpadro"/>
    <w:rsid w:val="009E668A"/>
  </w:style>
  <w:style w:type="character" w:styleId="Hyperlink">
    <w:name w:val="Hyperlink"/>
    <w:uiPriority w:val="99"/>
    <w:rsid w:val="00A15371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15371"/>
    <w:pPr>
      <w:spacing w:after="200" w:line="276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126438"/>
    <w:pPr>
      <w:spacing w:after="120"/>
      <w:ind w:left="283"/>
    </w:pPr>
  </w:style>
  <w:style w:type="paragraph" w:styleId="TextosemFormatao">
    <w:name w:val="Plain Text"/>
    <w:basedOn w:val="Normal"/>
    <w:rsid w:val="00126438"/>
    <w:rPr>
      <w:rFonts w:ascii="Courier New" w:hAnsi="Courier New"/>
      <w:sz w:val="20"/>
    </w:rPr>
  </w:style>
  <w:style w:type="paragraph" w:styleId="Textodebalo">
    <w:name w:val="Balloon Text"/>
    <w:basedOn w:val="Normal"/>
    <w:link w:val="TextodebaloChar"/>
    <w:rsid w:val="00BE3CCD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4F679E"/>
    <w:rPr>
      <w:rFonts w:ascii="Arial" w:hAnsi="Arial"/>
      <w:sz w:val="24"/>
      <w:szCs w:val="24"/>
    </w:rPr>
  </w:style>
  <w:style w:type="paragraph" w:styleId="SemEspaamento">
    <w:name w:val="No Spacing"/>
    <w:uiPriority w:val="1"/>
    <w:qFormat/>
    <w:rsid w:val="00A75D37"/>
    <w:rPr>
      <w:rFonts w:ascii="Arial" w:hAnsi="Arial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5603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6031"/>
    <w:pPr>
      <w:widowControl w:val="0"/>
      <w:autoSpaceDE w:val="0"/>
      <w:autoSpaceDN w:val="0"/>
      <w:jc w:val="center"/>
    </w:pPr>
    <w:rPr>
      <w:rFonts w:eastAsia="Arial" w:cs="Arial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rsid w:val="008570C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before="100" w:beforeAutospacing="1" w:after="100" w:afterAutospacing="1"/>
      <w:jc w:val="both"/>
    </w:pPr>
    <w:rPr>
      <w:spacing w:val="-3"/>
      <w:szCs w:val="20"/>
    </w:rPr>
  </w:style>
  <w:style w:type="character" w:customStyle="1" w:styleId="Ttulo1Char">
    <w:name w:val="Título 1 Char"/>
    <w:basedOn w:val="Fontepargpadro"/>
    <w:link w:val="Ttulo1"/>
    <w:rsid w:val="00112441"/>
    <w:rPr>
      <w:rFonts w:ascii="Calibri Light" w:hAnsi="Calibri Light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semiHidden/>
    <w:rsid w:val="00112441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rsid w:val="00112441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112441"/>
    <w:rPr>
      <w:b/>
      <w:spacing w:val="14"/>
      <w:sz w:val="24"/>
    </w:rPr>
  </w:style>
  <w:style w:type="character" w:customStyle="1" w:styleId="Absatz-Standardschriftart">
    <w:name w:val="Absatz-Standardschriftart"/>
    <w:rsid w:val="00112441"/>
  </w:style>
  <w:style w:type="character" w:customStyle="1" w:styleId="WW-Absatz-Standardschriftart">
    <w:name w:val="WW-Absatz-Standardschriftart"/>
    <w:rsid w:val="00112441"/>
  </w:style>
  <w:style w:type="character" w:customStyle="1" w:styleId="WW-Absatz-Standardschriftart1">
    <w:name w:val="WW-Absatz-Standardschriftart1"/>
    <w:rsid w:val="00112441"/>
  </w:style>
  <w:style w:type="character" w:customStyle="1" w:styleId="Fontepargpadro2">
    <w:name w:val="Fonte parág. padrão2"/>
    <w:rsid w:val="00112441"/>
  </w:style>
  <w:style w:type="character" w:customStyle="1" w:styleId="WW8Num1z0">
    <w:name w:val="WW8Num1z0"/>
    <w:rsid w:val="00112441"/>
    <w:rPr>
      <w:b/>
    </w:rPr>
  </w:style>
  <w:style w:type="character" w:customStyle="1" w:styleId="WW8Num2z0">
    <w:name w:val="WW8Num2z0"/>
    <w:rsid w:val="00112441"/>
    <w:rPr>
      <w:rFonts w:ascii="Monotype Sorts" w:hAnsi="Monotype Sorts"/>
    </w:rPr>
  </w:style>
  <w:style w:type="character" w:customStyle="1" w:styleId="WW8Num3z0">
    <w:name w:val="WW8Num3z0"/>
    <w:rsid w:val="00112441"/>
    <w:rPr>
      <w:b/>
    </w:rPr>
  </w:style>
  <w:style w:type="character" w:customStyle="1" w:styleId="WW8Num4z0">
    <w:name w:val="WW8Num4z0"/>
    <w:rsid w:val="00112441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112441"/>
    <w:rPr>
      <w:rFonts w:ascii="Courier New" w:hAnsi="Courier New"/>
    </w:rPr>
  </w:style>
  <w:style w:type="character" w:customStyle="1" w:styleId="WW8Num4z2">
    <w:name w:val="WW8Num4z2"/>
    <w:rsid w:val="00112441"/>
    <w:rPr>
      <w:rFonts w:ascii="Wingdings" w:hAnsi="Wingdings"/>
    </w:rPr>
  </w:style>
  <w:style w:type="character" w:customStyle="1" w:styleId="WW8Num4z3">
    <w:name w:val="WW8Num4z3"/>
    <w:rsid w:val="00112441"/>
    <w:rPr>
      <w:rFonts w:ascii="Symbol" w:hAnsi="Symbol"/>
    </w:rPr>
  </w:style>
  <w:style w:type="character" w:customStyle="1" w:styleId="WW8Num5z0">
    <w:name w:val="WW8Num5z0"/>
    <w:rsid w:val="00112441"/>
    <w:rPr>
      <w:rFonts w:ascii="Times New Roman" w:hAnsi="Times New Roman"/>
      <w:b/>
    </w:rPr>
  </w:style>
  <w:style w:type="character" w:customStyle="1" w:styleId="WW8Num6z0">
    <w:name w:val="WW8Num6z0"/>
    <w:rsid w:val="00112441"/>
    <w:rPr>
      <w:b/>
    </w:rPr>
  </w:style>
  <w:style w:type="character" w:customStyle="1" w:styleId="WW8Num7z0">
    <w:name w:val="WW8Num7z0"/>
    <w:rsid w:val="00112441"/>
    <w:rPr>
      <w:b/>
    </w:rPr>
  </w:style>
  <w:style w:type="character" w:customStyle="1" w:styleId="Fontepargpadro1">
    <w:name w:val="Fonte parág. padrão1"/>
    <w:rsid w:val="00112441"/>
  </w:style>
  <w:style w:type="character" w:customStyle="1" w:styleId="Caracteresdenotaderodap">
    <w:name w:val="Caracteres de nota de rodapé"/>
    <w:rsid w:val="00112441"/>
    <w:rPr>
      <w:vertAlign w:val="superscript"/>
    </w:rPr>
  </w:style>
  <w:style w:type="character" w:customStyle="1" w:styleId="Refdenotaderodap1">
    <w:name w:val="Ref. de nota de rodapé1"/>
    <w:rsid w:val="00112441"/>
    <w:rPr>
      <w:vertAlign w:val="superscript"/>
    </w:rPr>
  </w:style>
  <w:style w:type="character" w:customStyle="1" w:styleId="Caracteresdenotadefim">
    <w:name w:val="Caracteres de nota de fim"/>
    <w:rsid w:val="00112441"/>
    <w:rPr>
      <w:vertAlign w:val="superscript"/>
    </w:rPr>
  </w:style>
  <w:style w:type="character" w:customStyle="1" w:styleId="WW-Caracteresdenotadefim">
    <w:name w:val="WW-Caracteres de nota de fim"/>
    <w:rsid w:val="00112441"/>
  </w:style>
  <w:style w:type="character" w:customStyle="1" w:styleId="Smbolosdenumerao">
    <w:name w:val="Símbolos de numeração"/>
    <w:rsid w:val="00112441"/>
  </w:style>
  <w:style w:type="character" w:styleId="Refdenotaderodap">
    <w:name w:val="footnote reference"/>
    <w:uiPriority w:val="99"/>
    <w:rsid w:val="00112441"/>
    <w:rPr>
      <w:vertAlign w:val="superscript"/>
    </w:rPr>
  </w:style>
  <w:style w:type="character" w:styleId="Refdenotadefim">
    <w:name w:val="endnote reference"/>
    <w:rsid w:val="00112441"/>
    <w:rPr>
      <w:vertAlign w:val="superscript"/>
    </w:rPr>
  </w:style>
  <w:style w:type="paragraph" w:customStyle="1" w:styleId="Ttulo20">
    <w:name w:val="Título2"/>
    <w:basedOn w:val="Normal"/>
    <w:next w:val="Corpodetexto"/>
    <w:rsid w:val="00112441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112441"/>
    <w:pPr>
      <w:spacing w:after="120"/>
    </w:pPr>
    <w:rPr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sid w:val="00112441"/>
    <w:rPr>
      <w:rFonts w:ascii="Arial" w:hAnsi="Arial"/>
      <w:sz w:val="22"/>
    </w:rPr>
  </w:style>
  <w:style w:type="paragraph" w:styleId="Lista">
    <w:name w:val="List"/>
    <w:basedOn w:val="Corpodetexto"/>
    <w:rsid w:val="00112441"/>
    <w:rPr>
      <w:rFonts w:cs="Tahoma"/>
    </w:rPr>
  </w:style>
  <w:style w:type="paragraph" w:customStyle="1" w:styleId="Legenda2">
    <w:name w:val="Legenda2"/>
    <w:basedOn w:val="Normal"/>
    <w:rsid w:val="00112441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112441"/>
    <w:pPr>
      <w:suppressLineNumbers/>
    </w:pPr>
    <w:rPr>
      <w:rFonts w:cs="Tahoma"/>
      <w:sz w:val="22"/>
      <w:szCs w:val="20"/>
    </w:rPr>
  </w:style>
  <w:style w:type="paragraph" w:customStyle="1" w:styleId="Ttulo10">
    <w:name w:val="Título1"/>
    <w:basedOn w:val="Normal"/>
    <w:next w:val="Corpodetexto"/>
    <w:rsid w:val="00112441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112441"/>
    <w:pPr>
      <w:suppressLineNumbers/>
      <w:spacing w:before="120" w:after="120"/>
    </w:pPr>
    <w:rPr>
      <w:rFonts w:cs="Tahoma"/>
      <w:i/>
      <w:iCs/>
    </w:rPr>
  </w:style>
  <w:style w:type="paragraph" w:customStyle="1" w:styleId="Textoembloco1">
    <w:name w:val="Texto em bloco1"/>
    <w:basedOn w:val="Normal"/>
    <w:rsid w:val="00112441"/>
    <w:pPr>
      <w:ind w:left="4253" w:right="57" w:firstLine="1134"/>
      <w:jc w:val="both"/>
    </w:pPr>
    <w:rPr>
      <w:i/>
      <w:spacing w:val="14"/>
      <w:sz w:val="22"/>
      <w:szCs w:val="20"/>
    </w:rPr>
  </w:style>
  <w:style w:type="paragraph" w:styleId="Textodenotaderodap">
    <w:name w:val="footnote text"/>
    <w:basedOn w:val="Normal"/>
    <w:link w:val="TextodenotaderodapChar"/>
    <w:uiPriority w:val="99"/>
    <w:rsid w:val="00112441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12441"/>
  </w:style>
  <w:style w:type="paragraph" w:customStyle="1" w:styleId="Contedodetabela">
    <w:name w:val="Conteúdo de tabela"/>
    <w:basedOn w:val="Normal"/>
    <w:rsid w:val="00112441"/>
    <w:pPr>
      <w:suppressLineNumbers/>
    </w:pPr>
    <w:rPr>
      <w:sz w:val="22"/>
      <w:szCs w:val="20"/>
    </w:rPr>
  </w:style>
  <w:style w:type="paragraph" w:customStyle="1" w:styleId="Ttulodetabela">
    <w:name w:val="Título de tabela"/>
    <w:basedOn w:val="Contedodetabela"/>
    <w:rsid w:val="00112441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112441"/>
  </w:style>
  <w:style w:type="character" w:customStyle="1" w:styleId="Refdenotaderodap5">
    <w:name w:val="Ref. de nota de rodapé5"/>
    <w:rsid w:val="00112441"/>
    <w:rPr>
      <w:vertAlign w:val="superscript"/>
    </w:rPr>
  </w:style>
  <w:style w:type="paragraph" w:customStyle="1" w:styleId="texto2">
    <w:name w:val="texto2"/>
    <w:basedOn w:val="Normal"/>
    <w:rsid w:val="00112441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rsid w:val="00112441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extodebaloChar">
    <w:name w:val="Texto de balão Char"/>
    <w:link w:val="Textodebalo"/>
    <w:rsid w:val="0011244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124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112441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eastAsia="Arial" w:cs="Arial"/>
      <w:position w:val="-1"/>
      <w:sz w:val="22"/>
      <w:szCs w:val="22"/>
    </w:rPr>
  </w:style>
  <w:style w:type="character" w:customStyle="1" w:styleId="fontstyle01">
    <w:name w:val="fontstyle01"/>
    <w:rsid w:val="00112441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numbering" w:customStyle="1" w:styleId="Semlista1">
    <w:name w:val="Sem lista1"/>
    <w:next w:val="Semlista"/>
    <w:semiHidden/>
    <w:rsid w:val="008E62DE"/>
  </w:style>
  <w:style w:type="table" w:customStyle="1" w:styleId="Tabelacomgrade1">
    <w:name w:val="Tabela com grade1"/>
    <w:basedOn w:val="Tabelanormal"/>
    <w:next w:val="Tabelacomgrade"/>
    <w:uiPriority w:val="39"/>
    <w:rsid w:val="008E6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link w:val="Recuodecorpodetexto"/>
    <w:rsid w:val="008E62DE"/>
    <w:rPr>
      <w:rFonts w:ascii="Arial" w:hAnsi="Arial"/>
      <w:sz w:val="24"/>
      <w:szCs w:val="24"/>
    </w:rPr>
  </w:style>
  <w:style w:type="character" w:styleId="HiperlinkVisitado">
    <w:name w:val="FollowedHyperlink"/>
    <w:basedOn w:val="Fontepargpadro"/>
    <w:rsid w:val="009426AA"/>
    <w:rPr>
      <w:color w:val="954F72" w:themeColor="followedHyperlink"/>
      <w:u w:val="single"/>
    </w:rPr>
  </w:style>
  <w:style w:type="character" w:customStyle="1" w:styleId="Ttulo4Char">
    <w:name w:val="Título 4 Char"/>
    <w:basedOn w:val="Fontepargpadro"/>
    <w:link w:val="Ttulo4"/>
    <w:rsid w:val="00D3661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Forte">
    <w:name w:val="Strong"/>
    <w:basedOn w:val="Fontepargpadro"/>
    <w:uiPriority w:val="22"/>
    <w:qFormat/>
    <w:rsid w:val="00D36615"/>
    <w:rPr>
      <w:b/>
      <w:bCs/>
    </w:rPr>
  </w:style>
  <w:style w:type="table" w:styleId="TabelaSimples1">
    <w:name w:val="Plain Table 1"/>
    <w:basedOn w:val="Tabelanormal"/>
    <w:uiPriority w:val="41"/>
    <w:rsid w:val="00B512A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386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345A34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8B74EA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th-inline">
    <w:name w:val="math-inline"/>
    <w:basedOn w:val="Fontepargpadro"/>
    <w:rsid w:val="00297E39"/>
  </w:style>
  <w:style w:type="paragraph" w:customStyle="1" w:styleId="pdq2pgselectionanchorcontainer">
    <w:name w:val="pdq2pg_selectionanchorcontainer"/>
    <w:basedOn w:val="Normal"/>
    <w:rsid w:val="00207188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2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1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4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1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484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1102587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376393448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19433228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844712583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32435443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341468627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54692176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686905996">
          <w:marLeft w:val="0"/>
          <w:marRight w:val="0"/>
          <w:marTop w:val="15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72180322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8479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6626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57982531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254480127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11389046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699158183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4634105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1047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218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4467178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83246837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1697921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774354313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838419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570799106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12577033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13667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5340">
          <w:marLeft w:val="0"/>
          <w:marRight w:val="0"/>
          <w:marTop w:val="0"/>
          <w:marBottom w:val="0"/>
          <w:divBdr>
            <w:top w:val="single" w:sz="2" w:space="6" w:color="E5E7EB"/>
            <w:left w:val="single" w:sz="2" w:space="0" w:color="E5E7EB"/>
            <w:bottom w:val="single" w:sz="2" w:space="14" w:color="E5E7EB"/>
            <w:right w:val="single" w:sz="2" w:space="0" w:color="E5E7EB"/>
          </w:divBdr>
          <w:divsChild>
            <w:div w:id="22538448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915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99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5065990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4700534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9982250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891530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2310889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6881424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5177654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2574932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4232607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500857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5235191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3470499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0424366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6709089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4642728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8587355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3600851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5667209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1667463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7103083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6302071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5627920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667486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9426894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347577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9179824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8440840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3545804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6319404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3305257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6166410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6586049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4474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98804">
          <w:marLeft w:val="0"/>
          <w:marRight w:val="0"/>
          <w:marTop w:val="0"/>
          <w:marBottom w:val="0"/>
          <w:divBdr>
            <w:top w:val="single" w:sz="2" w:space="6" w:color="E5E7EB"/>
            <w:left w:val="single" w:sz="2" w:space="0" w:color="E5E7EB"/>
            <w:bottom w:val="single" w:sz="2" w:space="14" w:color="E5E7EB"/>
            <w:right w:val="single" w:sz="2" w:space="0" w:color="E5E7EB"/>
          </w:divBdr>
          <w:divsChild>
            <w:div w:id="23836799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287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903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708331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534336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4483070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1594952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9891615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1866769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1857494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8662562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3258607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9190201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4840502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8174557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3724571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161198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748453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20319070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1907975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6649431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938612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4286219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6586561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21090820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90198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20625130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9305046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20471709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9909412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3342636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8675962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5141497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6376408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843678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5209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7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7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7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ga.rs.gov.br/site/conteudos/6713-pplanodecontrataccedilotildees2026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33246-7E9B-418B-AD54-D121D06A0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1756</Words>
  <Characters>11226</Characters>
  <Application>Microsoft Office Word</Application>
  <DocSecurity>0</DocSecurity>
  <Lines>93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015/2010</vt:lpstr>
    </vt:vector>
  </TitlesOfParts>
  <Company>Prefeitura Municipal de Braga</Company>
  <LinksUpToDate>false</LinksUpToDate>
  <CharactersWithSpaces>12957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015/2010</dc:title>
  <dc:subject/>
  <dc:creator>PM BRAGA</dc:creator>
  <cp:keywords/>
  <cp:lastModifiedBy>Particular</cp:lastModifiedBy>
  <cp:revision>8</cp:revision>
  <cp:lastPrinted>2026-10-07T13:38:00Z</cp:lastPrinted>
  <dcterms:created xsi:type="dcterms:W3CDTF">2026-10-01T12:48:00Z</dcterms:created>
  <dcterms:modified xsi:type="dcterms:W3CDTF">2026-10-07T13:40:00Z</dcterms:modified>
</cp:coreProperties>
</file>