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34CA7" w14:textId="77777777" w:rsidR="007225EE" w:rsidRDefault="007225EE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  <w:bookmarkStart w:id="0" w:name="_GoBack"/>
      <w:bookmarkEnd w:id="0"/>
    </w:p>
    <w:p w14:paraId="0BB0AABE" w14:textId="3403F8E1" w:rsidR="007225EE" w:rsidRDefault="00507A4F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ESTUDO TÉCNICO PRELIMINAR Nº </w:t>
      </w:r>
      <w:r w:rsidR="006D40D2" w:rsidRPr="006D40D2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25</w:t>
      </w:r>
      <w:r w:rsidRPr="006D40D2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/202</w:t>
      </w:r>
      <w:r w:rsidR="00A237D7" w:rsidRPr="006D40D2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6</w:t>
      </w:r>
    </w:p>
    <w:p w14:paraId="1392E91B" w14:textId="0C67DF4C" w:rsidR="007225EE" w:rsidRDefault="00507A4F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DATA DE ELABORAÇÃO: </w:t>
      </w:r>
      <w:r w:rsidR="00163D9E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05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</w:t>
      </w:r>
      <w:r w:rsidR="00163D9E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10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/202</w:t>
      </w:r>
      <w:r w:rsidR="00A237D7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6</w:t>
      </w:r>
    </w:p>
    <w:p w14:paraId="06057F7D" w14:textId="77777777" w:rsidR="007225EE" w:rsidRPr="00CA1AA8" w:rsidRDefault="007225EE">
      <w:pPr>
        <w:jc w:val="both"/>
        <w:rPr>
          <w:rFonts w:ascii="Arial" w:hAnsi="Arial" w:cs="Arial"/>
          <w:sz w:val="22"/>
          <w:szCs w:val="22"/>
        </w:rPr>
      </w:pPr>
    </w:p>
    <w:p w14:paraId="1BF88740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shd w:val="clear" w:color="auto" w:fill="D9D9D9"/>
        </w:rPr>
        <w:t xml:space="preserve">1- DESCRIÇÃO DO OBJETO: </w:t>
      </w:r>
    </w:p>
    <w:p w14:paraId="42B68E5B" w14:textId="2320663C" w:rsidR="004F54E4" w:rsidRPr="004C0DB9" w:rsidRDefault="00507A4F" w:rsidP="004F54E4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C0DB9">
        <w:rPr>
          <w:rFonts w:ascii="Arial" w:hAnsi="Arial" w:cs="Arial"/>
          <w:sz w:val="22"/>
          <w:szCs w:val="22"/>
        </w:rPr>
        <w:t xml:space="preserve">Contratação de empresa para o fornecimento </w:t>
      </w:r>
      <w:r w:rsidR="004C0DB9" w:rsidRPr="004C0DB9">
        <w:rPr>
          <w:rFonts w:ascii="Arial" w:hAnsi="Arial" w:cs="Arial"/>
          <w:sz w:val="22"/>
          <w:szCs w:val="22"/>
        </w:rPr>
        <w:t xml:space="preserve">de </w:t>
      </w:r>
      <w:r w:rsidR="00CA1AA8" w:rsidRPr="004C0DB9">
        <w:rPr>
          <w:rFonts w:ascii="Arial" w:hAnsi="Arial" w:cs="Arial"/>
          <w:sz w:val="22"/>
          <w:szCs w:val="22"/>
        </w:rPr>
        <w:t xml:space="preserve">sementes </w:t>
      </w:r>
      <w:r w:rsidR="005569D8" w:rsidRPr="004C0DB9">
        <w:rPr>
          <w:rFonts w:ascii="Arial" w:hAnsi="Arial" w:cs="Arial"/>
          <w:sz w:val="22"/>
          <w:szCs w:val="22"/>
        </w:rPr>
        <w:t xml:space="preserve">diversas de frutas e verduras </w:t>
      </w:r>
      <w:r w:rsidRPr="004C0DB9">
        <w:rPr>
          <w:rFonts w:ascii="Arial" w:hAnsi="Arial" w:cs="Arial"/>
          <w:sz w:val="22"/>
          <w:szCs w:val="22"/>
        </w:rPr>
        <w:t xml:space="preserve">que serão destinados </w:t>
      </w:r>
      <w:r w:rsidR="004F54E4" w:rsidRPr="004C0DB9">
        <w:rPr>
          <w:rFonts w:ascii="Arial" w:hAnsi="Arial" w:cs="Arial"/>
          <w:sz w:val="22"/>
          <w:szCs w:val="22"/>
        </w:rPr>
        <w:t xml:space="preserve">a Cooperativa da Agricultura Familiar de Tres Passos (Fortepassos) </w:t>
      </w:r>
      <w:r w:rsidR="00A237D7" w:rsidRPr="004C0DB9">
        <w:rPr>
          <w:rFonts w:ascii="Arial" w:hAnsi="Arial" w:cs="Arial"/>
          <w:sz w:val="22"/>
          <w:szCs w:val="22"/>
        </w:rPr>
        <w:t xml:space="preserve">para distribuição </w:t>
      </w:r>
      <w:r w:rsidRPr="004C0DB9">
        <w:rPr>
          <w:rFonts w:ascii="Arial" w:hAnsi="Arial" w:cs="Arial"/>
          <w:sz w:val="22"/>
          <w:szCs w:val="22"/>
        </w:rPr>
        <w:t>a</w:t>
      </w:r>
      <w:r w:rsidR="00A237D7" w:rsidRPr="004C0DB9">
        <w:rPr>
          <w:rFonts w:ascii="Arial" w:hAnsi="Arial" w:cs="Arial"/>
          <w:sz w:val="22"/>
          <w:szCs w:val="22"/>
        </w:rPr>
        <w:t>os</w:t>
      </w:r>
      <w:r w:rsidR="00C765CF" w:rsidRPr="004C0DB9">
        <w:rPr>
          <w:rFonts w:ascii="Arial" w:hAnsi="Arial" w:cs="Arial"/>
          <w:sz w:val="22"/>
          <w:szCs w:val="22"/>
        </w:rPr>
        <w:t xml:space="preserve"> seus associados visando qualificar a produção vegetal e agroindustrial do Município de Três Passos.</w:t>
      </w:r>
    </w:p>
    <w:p w14:paraId="79B83300" w14:textId="71FC6450" w:rsidR="00C765CF" w:rsidRPr="004F54E4" w:rsidRDefault="00C765CF" w:rsidP="004F54E4">
      <w:pPr>
        <w:shd w:val="clear" w:color="auto" w:fill="FFFFCC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F54E4">
        <w:rPr>
          <w:rFonts w:ascii="Arial" w:hAnsi="Arial" w:cs="Arial"/>
          <w:sz w:val="22"/>
          <w:szCs w:val="22"/>
        </w:rPr>
        <w:t xml:space="preserve">A aquisição será realizada com recursos provenientes da Emenda Impositiva Individual nº </w:t>
      </w:r>
      <w:r w:rsidR="00CA1AA8">
        <w:rPr>
          <w:rFonts w:ascii="Arial" w:hAnsi="Arial" w:cs="Arial"/>
          <w:sz w:val="22"/>
          <w:szCs w:val="22"/>
        </w:rPr>
        <w:t>40/</w:t>
      </w:r>
      <w:r w:rsidRPr="004F54E4">
        <w:rPr>
          <w:rFonts w:ascii="Arial" w:hAnsi="Arial" w:cs="Arial"/>
          <w:sz w:val="22"/>
          <w:szCs w:val="22"/>
        </w:rPr>
        <w:t>/202</w:t>
      </w:r>
      <w:r w:rsidR="004C0DB9">
        <w:rPr>
          <w:rFonts w:ascii="Arial" w:hAnsi="Arial" w:cs="Arial"/>
          <w:sz w:val="22"/>
          <w:szCs w:val="22"/>
        </w:rPr>
        <w:t>6</w:t>
      </w:r>
      <w:r w:rsidRPr="004F54E4">
        <w:rPr>
          <w:rFonts w:ascii="Arial" w:hAnsi="Arial" w:cs="Arial"/>
          <w:sz w:val="22"/>
          <w:szCs w:val="22"/>
        </w:rPr>
        <w:t xml:space="preserve">, de autoria do Vereador </w:t>
      </w:r>
      <w:r w:rsidR="00CA1AA8">
        <w:rPr>
          <w:rFonts w:ascii="Arial" w:hAnsi="Arial" w:cs="Arial"/>
          <w:sz w:val="22"/>
          <w:szCs w:val="22"/>
        </w:rPr>
        <w:t>Luis Carlos Costa</w:t>
      </w:r>
      <w:r w:rsidRPr="004F54E4">
        <w:rPr>
          <w:rFonts w:ascii="Arial" w:hAnsi="Arial" w:cs="Arial"/>
          <w:sz w:val="22"/>
          <w:szCs w:val="22"/>
        </w:rPr>
        <w:t xml:space="preserve">, no valor de R$ </w:t>
      </w:r>
      <w:r w:rsidR="00CA1AA8">
        <w:rPr>
          <w:rFonts w:ascii="Arial" w:hAnsi="Arial" w:cs="Arial"/>
          <w:sz w:val="22"/>
          <w:szCs w:val="22"/>
        </w:rPr>
        <w:t>4</w:t>
      </w:r>
      <w:r w:rsidRPr="004F54E4">
        <w:rPr>
          <w:rFonts w:ascii="Arial" w:hAnsi="Arial" w:cs="Arial"/>
          <w:sz w:val="22"/>
          <w:szCs w:val="22"/>
        </w:rPr>
        <w:t>0.000,00.</w:t>
      </w:r>
    </w:p>
    <w:p w14:paraId="21C5F03E" w14:textId="77777777" w:rsidR="007225EE" w:rsidRDefault="007225EE" w:rsidP="004F54E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19E47C6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2- DESCRIÇÃO DA NECESSIDADE</w:t>
      </w:r>
      <w:r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6B8E71BF" w14:textId="77777777" w:rsidR="0089020E" w:rsidRPr="0089020E" w:rsidRDefault="0089020E" w:rsidP="0089020E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89020E">
        <w:rPr>
          <w:rFonts w:ascii="Arial" w:hAnsi="Arial"/>
          <w:sz w:val="22"/>
          <w:szCs w:val="22"/>
        </w:rPr>
        <w:t>A agricultura familiar desempenha papel fundamental no desenvolvimento econômico e social do Município de Três Passos, contribuindo para a produção de alimentos, geração de renda e fortalecimento da economia rural. Parte significativa dos alimentos destinados à merenda escolar da rede municipal é fornecida por produtores rurais e agroindústrias familiares vinculados à Cooperativa Fortepassos, demonstrando a relevância da cooperativa para o abastecimento da alimentação escolar e para o fortalecimento da produção local.</w:t>
      </w:r>
    </w:p>
    <w:p w14:paraId="52AE9A3B" w14:textId="77777777" w:rsidR="0089020E" w:rsidRPr="0089020E" w:rsidRDefault="0089020E" w:rsidP="0089020E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89020E">
        <w:rPr>
          <w:rFonts w:ascii="Arial" w:hAnsi="Arial"/>
          <w:sz w:val="22"/>
          <w:szCs w:val="22"/>
        </w:rPr>
        <w:t>A Cooperativa Fortepassos reúne produtores que desenvolvem atividades de produção vegetal e agroindustrialização, os quais demandam insumos para o desenvolvimento de suas atividades. Nesse contexto, a aquisição de sementes, com recursos provenientes da Emenda Impositiva Individual nº 40/2026, tem por finalidade apoiar os produtores associados, mediante a distribuição dos insumos necessários ao cultivo.</w:t>
      </w:r>
    </w:p>
    <w:p w14:paraId="06F31B16" w14:textId="6752EBCA" w:rsidR="00F7764A" w:rsidRDefault="0089020E" w:rsidP="0089020E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89020E">
        <w:rPr>
          <w:rFonts w:ascii="Arial" w:hAnsi="Arial"/>
          <w:sz w:val="22"/>
          <w:szCs w:val="22"/>
        </w:rPr>
        <w:t>A iniciativa busca contribuir para a redução dos custos de produção, a melhoria das condições de cultivo e o aumento da produtividade e da qualidade dos produtos agrícolas destinados ao consumo in natura e à agroindustrialização. Dessa forma, a aquisição proporcionará apoio direto aos agricultores familiares vinculados à Cooperativa Fortepassos, fortalecendo a produção local, o cooperativismo e as atividades desenvolvidas no meio rural do Município.</w:t>
      </w:r>
    </w:p>
    <w:p w14:paraId="104E9BB7" w14:textId="77777777" w:rsidR="0089020E" w:rsidRPr="00F7764A" w:rsidRDefault="0089020E" w:rsidP="0089020E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</w:p>
    <w:p w14:paraId="6FD00831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3- DESCRIÇÃO DOS REQUISITOS DA CONTRATAÇÃO: </w:t>
      </w:r>
    </w:p>
    <w:p w14:paraId="0FB15E04" w14:textId="736FAA46" w:rsidR="00707087" w:rsidRPr="00707087" w:rsidRDefault="00707087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As sementes deverão ser novas, de boa qualidade, próprias para plantio e adequadas às características descritas para cada item;</w:t>
      </w:r>
    </w:p>
    <w:p w14:paraId="227084FD" w14:textId="713A31C9" w:rsidR="00707087" w:rsidRPr="00707087" w:rsidRDefault="00707087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Deverão estar em embalagens originais, íntegras, adequadas ao acondicionamento e conservação das sementes, devidamente lacradas, sem sinais de violação, umidade ou deterioração;</w:t>
      </w:r>
    </w:p>
    <w:p w14:paraId="51AAA6F7" w14:textId="590C9668" w:rsidR="00707087" w:rsidRPr="00707087" w:rsidRDefault="00707087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As embalagens deverão conter, quando aplicável, identificação da cultivar ou híbrido, lote, data de produção, prazo de validade, informações sobre germinação e pureza, fabricante ou responsável e demais informações exigidas pela legislação vigente;</w:t>
      </w:r>
    </w:p>
    <w:p w14:paraId="1AD42F65" w14:textId="4D1F2120" w:rsidR="00707087" w:rsidRPr="00707087" w:rsidRDefault="00707087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 xml:space="preserve">Na data da entrega, as sementes deverão possuir prazo de validade remanescente de, no mínimo, </w:t>
      </w:r>
      <w:r w:rsidR="00F55689">
        <w:rPr>
          <w:rFonts w:ascii="Arial" w:eastAsiaTheme="minorHAnsi" w:hAnsi="Arial" w:cs="Arial"/>
          <w:sz w:val="22"/>
          <w:szCs w:val="22"/>
          <w:lang w:eastAsia="en-US"/>
        </w:rPr>
        <w:t>10</w:t>
      </w:r>
      <w:r w:rsidRPr="00707087">
        <w:rPr>
          <w:rFonts w:ascii="Arial" w:eastAsiaTheme="minorHAnsi" w:hAnsi="Arial" w:cs="Arial"/>
          <w:sz w:val="22"/>
          <w:szCs w:val="22"/>
          <w:lang w:eastAsia="en-US"/>
        </w:rPr>
        <w:t xml:space="preserve"> (d</w:t>
      </w:r>
      <w:r w:rsidR="00F55689">
        <w:rPr>
          <w:rFonts w:ascii="Arial" w:eastAsiaTheme="minorHAnsi" w:hAnsi="Arial" w:cs="Arial"/>
          <w:sz w:val="22"/>
          <w:szCs w:val="22"/>
          <w:lang w:eastAsia="en-US"/>
        </w:rPr>
        <w:t>ez</w:t>
      </w:r>
      <w:r w:rsidRPr="00707087">
        <w:rPr>
          <w:rFonts w:ascii="Arial" w:eastAsiaTheme="minorHAnsi" w:hAnsi="Arial" w:cs="Arial"/>
          <w:sz w:val="22"/>
          <w:szCs w:val="22"/>
          <w:lang w:eastAsia="en-US"/>
        </w:rPr>
        <w:t>) meses, salvo quando o prazo de validade original do produto for inferior, hipótese em que deverá ser entregue dentro do prazo de validade e em condições adequadas de conservação;</w:t>
      </w:r>
    </w:p>
    <w:p w14:paraId="28A6FD13" w14:textId="77777777" w:rsidR="00707087" w:rsidRPr="00707087" w:rsidRDefault="00707087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As sementes deverão atender às normas técnicas e à legislação vigente aplicável à produção, comercialização e utilização de sementes, especialmente quanto aos padrões de identidade e qualidade</w:t>
      </w:r>
    </w:p>
    <w:p w14:paraId="35EAAB61" w14:textId="77777777" w:rsidR="00F55689" w:rsidRDefault="00F55689" w:rsidP="00707087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3AE1271D" w14:textId="3E469C65" w:rsidR="007225EE" w:rsidRPr="00707087" w:rsidRDefault="00507A4F" w:rsidP="00707087">
      <w:pPr>
        <w:spacing w:line="276" w:lineRule="auto"/>
        <w:ind w:firstLine="708"/>
        <w:jc w:val="both"/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O fornecedor está sujeito à fiscalização do produto no ato da entrega e posteriormente, reservando-se a esta Prefeitura Municipal, através do responsável, o direito de não receber</w:t>
      </w:r>
      <w:r w:rsidR="00551957" w:rsidRPr="00707087">
        <w:t xml:space="preserve"> </w:t>
      </w:r>
      <w:r w:rsidRPr="00707087">
        <w:rPr>
          <w:rFonts w:ascii="Arial" w:eastAsiaTheme="minorHAnsi" w:hAnsi="Arial" w:cs="Arial"/>
          <w:sz w:val="22"/>
          <w:szCs w:val="22"/>
          <w:lang w:eastAsia="en-US"/>
        </w:rPr>
        <w:t>o produto, caso o mesmo não se encontre em condições satisfatórias ou no caso de o produto não ser de primeira qualidade.</w:t>
      </w:r>
    </w:p>
    <w:p w14:paraId="7EE0E6C7" w14:textId="77777777" w:rsidR="0089020E" w:rsidRPr="00707087" w:rsidRDefault="00507A4F" w:rsidP="004F54E4">
      <w:pPr>
        <w:spacing w:line="276" w:lineRule="auto"/>
        <w:ind w:firstLine="708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A empresa vencedora do certame obriga-se a fornecer o objeto a que se refere o Termo de Referência, anexo ao processo, de acordo estritamente com as especificações descritas, sendo de sua inteira responsabilidade a substituição do mesmo quando constatado no seu recebimento não estar em conformidade com as referidas especificações.</w:t>
      </w:r>
    </w:p>
    <w:p w14:paraId="6AA65115" w14:textId="041042D7" w:rsidR="007225EE" w:rsidRPr="00707087" w:rsidRDefault="00507A4F" w:rsidP="004F54E4">
      <w:pPr>
        <w:spacing w:line="276" w:lineRule="auto"/>
        <w:ind w:firstLine="708"/>
        <w:jc w:val="both"/>
      </w:pPr>
      <w:r w:rsidRPr="00707087">
        <w:rPr>
          <w:rFonts w:ascii="Arial" w:eastAsiaTheme="minorHAnsi" w:hAnsi="Arial" w:cs="Arial"/>
          <w:sz w:val="22"/>
          <w:szCs w:val="22"/>
          <w:lang w:eastAsia="en-US"/>
        </w:rPr>
        <w:t>Recebido a objeto, se a qualquer tempo durante a sua utilização normal vier a se constatar discrepância com as especificações, proceder-se-á a imediata notificação da empresa a ser contratada para efetuar a substituição do mesmo.</w:t>
      </w:r>
    </w:p>
    <w:p w14:paraId="3EAE318F" w14:textId="77777777" w:rsidR="007225EE" w:rsidRDefault="007225EE" w:rsidP="004F54E4">
      <w:pPr>
        <w:spacing w:line="276" w:lineRule="auto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</w:p>
    <w:p w14:paraId="5A5146F4" w14:textId="51349166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4- LEVANTAMENTO DE MERCADO:</w:t>
      </w:r>
    </w:p>
    <w:p w14:paraId="6B63099A" w14:textId="789FDB21" w:rsidR="00EF5EF9" w:rsidRPr="00EF5EF9" w:rsidRDefault="00EF5EF9" w:rsidP="00EF5EF9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EF5EF9">
        <w:rPr>
          <w:rFonts w:ascii="Arial" w:hAnsi="Arial"/>
          <w:sz w:val="22"/>
          <w:szCs w:val="22"/>
        </w:rPr>
        <w:t xml:space="preserve">O levantamento de mercado para definição dos valores estimados dos itens previstos neste Estudo Técnico Preliminar foi realizado mediante pesquisa junto a empresas especializadas no fornecimento de sementes, conduzida pela servidora Elaine Andrieli Vater, CPF </w:t>
      </w:r>
      <w:r>
        <w:rPr>
          <w:rFonts w:ascii="Arial" w:hAnsi="Arial"/>
          <w:sz w:val="22"/>
          <w:szCs w:val="22"/>
        </w:rPr>
        <w:t>035.316.560-31</w:t>
      </w:r>
      <w:r w:rsidRPr="00EF5EF9">
        <w:rPr>
          <w:rFonts w:ascii="Arial" w:hAnsi="Arial"/>
          <w:sz w:val="22"/>
          <w:szCs w:val="22"/>
        </w:rPr>
        <w:t>.</w:t>
      </w:r>
    </w:p>
    <w:p w14:paraId="78EFAB0C" w14:textId="51CEC8A0" w:rsidR="00B13C8D" w:rsidRPr="00EF5EF9" w:rsidRDefault="00EF5EF9" w:rsidP="00EF5EF9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EF5EF9">
        <w:rPr>
          <w:rFonts w:ascii="Arial" w:hAnsi="Arial"/>
          <w:sz w:val="22"/>
          <w:szCs w:val="22"/>
        </w:rPr>
        <w:t>Considerando a especificidade dos produtos a serem adquiridos, especialmente quanto às espécies, cultivares, híbridos e respectivas apresentações, não foram identificados preços compatíveis nos sistemas de consulta ao LICITACON e ao Portal de Compras Públicas. Dessa forma, optou-se pela realização de pesquisa direta junto a fornecedores do ramo, obtendo-se os orçamentos utilizados como referência para a estimativa dos valores da contratação.</w:t>
      </w:r>
    </w:p>
    <w:p w14:paraId="7D2CD9C3" w14:textId="77777777" w:rsidR="007225EE" w:rsidRPr="00EF5EF9" w:rsidRDefault="007225EE" w:rsidP="004F54E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CAAFFBB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5- ESTIMATIVA DE QUANTIDADE E VALOR DA CONTRATAÇÃO: </w:t>
      </w:r>
    </w:p>
    <w:p w14:paraId="2C2CB165" w14:textId="77777777" w:rsidR="007225EE" w:rsidRDefault="00507A4F" w:rsidP="004F54E4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</w:rPr>
        <w:t>Após a realização do levantamento de mercado, deve-se consolidar os valores estimados da contratação:</w:t>
      </w:r>
    </w:p>
    <w:tbl>
      <w:tblPr>
        <w:tblW w:w="9493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8"/>
        <w:gridCol w:w="3068"/>
        <w:gridCol w:w="563"/>
        <w:gridCol w:w="991"/>
        <w:gridCol w:w="992"/>
        <w:gridCol w:w="1134"/>
        <w:gridCol w:w="993"/>
        <w:gridCol w:w="1134"/>
      </w:tblGrid>
      <w:tr w:rsidR="00BD08AF" w:rsidRPr="00BD08AF" w14:paraId="4C1267CC" w14:textId="77777777" w:rsidTr="00FC3F15">
        <w:trPr>
          <w:trHeight w:val="600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B2309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EE02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DESCRIÇÃO OBJETO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78B2C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QNT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2F8C4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COTAÇÃO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E52B1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COTAÇÃO 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21D3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COTAÇÃO 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9671B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MÉDIO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54D46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VALOR MÉDIO TOTAL</w:t>
            </w:r>
          </w:p>
        </w:tc>
      </w:tr>
      <w:tr w:rsidR="00BD08AF" w:rsidRPr="00BD08AF" w14:paraId="4E5A8EFD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4D020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28"/>
            </w:tblGrid>
            <w:tr w:rsidR="00BD08AF" w:rsidRPr="00BD08AF" w14:paraId="5008C11A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65683BD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melancia, cultivar/híbrido Silverstone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145165B9" w14:textId="33F9809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A3C3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D6B66" w14:textId="5B283315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R$ 469,00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DEFB0" w14:textId="303C970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A6501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0FF4B" w14:textId="42F222EE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R$ 473,00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973F" w14:textId="5FB24B3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R$ 464,00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D0BCD" w14:textId="12B0C9DD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R$ 1.392,00</w:t>
            </w:r>
          </w:p>
        </w:tc>
      </w:tr>
      <w:tr w:rsidR="00BD08AF" w:rsidRPr="00BD08AF" w14:paraId="49E27CE0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C5FBF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780B06AF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E4DB4F" w14:textId="14559E94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8BE4FE0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pepino, híbrido Kýbria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5861E213" w14:textId="2B2E4B6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2394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B9A44" w14:textId="257AF73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R$ 373,00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9F0B3" w14:textId="796AC255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R$ 364,80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4069B" w14:textId="28841DF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R$ 369,00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E1A49" w14:textId="58F0A8B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R$ 368,93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34247" w14:textId="7F62459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R$ 2.213,60</w:t>
            </w:r>
          </w:p>
        </w:tc>
      </w:tr>
      <w:tr w:rsidR="00BD08AF" w:rsidRPr="00BD08AF" w14:paraId="304F78B7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D8A79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4DBA6B01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A0C5E42" w14:textId="322A1ADF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788FF64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cenoura, híbrido Hana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100.000 sementes</w:t>
                  </w:r>
                </w:p>
              </w:tc>
            </w:tr>
          </w:tbl>
          <w:p w14:paraId="1E16096B" w14:textId="52B0791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50BC9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1F96E" w14:textId="2EBCDF8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R$ 640,00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E1E1" w14:textId="1ED94DB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R$ 625,34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84451" w14:textId="0617893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R$ 639,00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18727" w14:textId="6D92730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R$ 634,78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AD80E" w14:textId="1829F86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R$ 2.539,12</w:t>
            </w:r>
          </w:p>
        </w:tc>
      </w:tr>
      <w:tr w:rsidR="00BD08AF" w:rsidRPr="00BD08AF" w14:paraId="5E503C7E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00C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7C94FB1D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3A7F0BD" w14:textId="17F1CBF4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CCB414C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melancia, híbrido Topgun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109275B6" w14:textId="7BC867B2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CD106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BC05A" w14:textId="4674A97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R$ 399,00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F0920" w14:textId="0496400E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A6501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390,00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DCE97" w14:textId="6B5E66D3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R$ 410,00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B5904" w14:textId="2EFBC512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R$ 399,67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29FFB" w14:textId="1089A682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R$ 799,33</w:t>
            </w:r>
          </w:p>
        </w:tc>
      </w:tr>
      <w:tr w:rsidR="00BD08AF" w:rsidRPr="00BD08AF" w14:paraId="7DCD4292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DA595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1E86B012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A72870F" w14:textId="0E84CE7A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6B450A6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melancia, cultivar/híbrido Manchester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 kg</w:t>
                  </w:r>
                </w:p>
              </w:tc>
            </w:tr>
          </w:tbl>
          <w:p w14:paraId="3D362FFA" w14:textId="3BCDAD32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7DAC7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0B478" w14:textId="7D42567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R$ 595,00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9857ED" w14:textId="74FAEF6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A6501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570,00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2145B" w14:textId="470D91EE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595,00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3F186" w14:textId="29C262A4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R$ 586,67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954B" w14:textId="233CE28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R$ 1.760,00</w:t>
            </w:r>
          </w:p>
        </w:tc>
      </w:tr>
      <w:tr w:rsidR="00BD08AF" w:rsidRPr="00BD08AF" w14:paraId="62869556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E38F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197E0FC3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01D6C1F" w14:textId="5A7325FA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3C9A2F9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milho doce, híbrido GSS0227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15 kg</w:t>
                  </w:r>
                </w:p>
              </w:tc>
            </w:tr>
          </w:tbl>
          <w:p w14:paraId="3349BCFE" w14:textId="4F4E54F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28E1B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0240AD" w14:textId="19E9ED6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R$ 810,00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7826C2" w14:textId="3E4440F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A65017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796,86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3B3B9" w14:textId="611C60D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805,00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2927B" w14:textId="02F1E0E4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R$ 803,95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3D17" w14:textId="1D7DEF6A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FC3F1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12.059,30</w:t>
            </w:r>
          </w:p>
        </w:tc>
      </w:tr>
      <w:tr w:rsidR="00BD08AF" w:rsidRPr="00BD08AF" w14:paraId="725C9A75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BF95A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7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5C3EA01B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142F757F" w14:textId="364399E1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BBB51D0" w14:textId="3BF1D55D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tomate, cultivar/híbrido Supremo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2C39EE3A" w14:textId="0E13F94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A03D1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14B27" w14:textId="7E88A9B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R$ 949,00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D1C65" w14:textId="63BBD48A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</w:t>
            </w:r>
            <w:r w:rsidR="00FC3F1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940,00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700AB" w14:textId="3B9D6F7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962,00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17FE0" w14:textId="0946A8D1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R$ 950,33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3B9D3" w14:textId="41D6EBD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R$ 1.900,67</w:t>
            </w:r>
          </w:p>
        </w:tc>
      </w:tr>
      <w:tr w:rsidR="00BD08AF" w:rsidRPr="00BD08AF" w14:paraId="6D32BDF4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6D4B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55C87530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69911C46" w14:textId="6F3097FC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EF69BEB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beterraba, híbrido Kestrel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25.000 sementes</w:t>
                  </w:r>
                </w:p>
              </w:tc>
            </w:tr>
          </w:tbl>
          <w:p w14:paraId="09D3BA94" w14:textId="52F40DA2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F5F4D6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EB86A" w14:textId="1B5B12F1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R$ 242,00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B5B252" w14:textId="6A154E68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R$ 229,00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86B846" w14:textId="0BB1434D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239,00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83004" w14:textId="18BDED8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R$ 236,67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6FA73" w14:textId="3DE37FF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R$ 1.893,33</w:t>
            </w:r>
          </w:p>
        </w:tc>
      </w:tr>
      <w:tr w:rsidR="00BD08AF" w:rsidRPr="00BD08AF" w14:paraId="7D63C0D2" w14:textId="77777777" w:rsidTr="00FC3F15">
        <w:trPr>
          <w:trHeight w:val="624"/>
          <w:jc w:val="center"/>
        </w:trPr>
        <w:tc>
          <w:tcPr>
            <w:tcW w:w="6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E31FA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30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6C816F51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644A528" w14:textId="5DF73171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280A688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rabanete, híbrido Crunchy King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50.000 sementes</w:t>
                  </w:r>
                </w:p>
              </w:tc>
            </w:tr>
          </w:tbl>
          <w:p w14:paraId="0BC012E0" w14:textId="5949570B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D0B4F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7BAB4" w14:textId="0FF271F5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R$ 675,00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425F89" w14:textId="25B5C2EA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7E3F0" w14:textId="699F2511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665,00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2782" w14:textId="4130D910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R$ 663,33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87E58" w14:textId="5BB1468D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R$ 9.950,00</w:t>
            </w:r>
          </w:p>
        </w:tc>
      </w:tr>
      <w:tr w:rsidR="00BD08AF" w:rsidRPr="00BD08AF" w14:paraId="406EB2C5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923BC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45B6BBAC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C98744E" w14:textId="1842F8B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FB2B42B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tomate, cultivar/híbrido Petros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690CCF6B" w14:textId="0AFBC3EC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4B18D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C20A6" w14:textId="630A85A4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R$ 629,00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4D6382" w14:textId="007EF26C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R$ 622,00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F5EF2" w14:textId="441117BD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640,00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A5943" w14:textId="4EC9623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R$ 630,33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F0FD2" w14:textId="3A48C38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R$ 1.260,67</w:t>
            </w:r>
          </w:p>
        </w:tc>
      </w:tr>
      <w:tr w:rsidR="00BD08AF" w:rsidRPr="00BD08AF" w14:paraId="07115188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D1458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7D3B292D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5FADDAB3" w14:textId="3955130C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BABE9F5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tomate, híbrido Contrattack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63925992" w14:textId="0E4A9E76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C5683C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3CA87A" w14:textId="7D136F0C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R$ 700,00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83E17" w14:textId="2126BF9A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R$ 694,06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12D63D" w14:textId="7FCA4EB4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710,00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D2DB" w14:textId="49997CB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R$ 701,35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2D63B" w14:textId="0FBD99F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R$ 4.208,12</w:t>
            </w:r>
          </w:p>
        </w:tc>
      </w:tr>
      <w:tr w:rsidR="00BD08AF" w:rsidRPr="00BD08AF" w14:paraId="3124DF00" w14:textId="77777777" w:rsidTr="00FC3F15">
        <w:trPr>
          <w:trHeight w:val="567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17572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0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2847"/>
            </w:tblGrid>
            <w:tr w:rsidR="00BD08AF" w:rsidRPr="00BD08AF" w14:paraId="256D6893" w14:textId="77777777" w:rsidTr="00E216A8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77BE6404" w14:textId="075A4022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0FF66C" w14:textId="77777777" w:rsidR="00BD08AF" w:rsidRPr="00BD08AF" w:rsidRDefault="00BD08AF" w:rsidP="00FC3F15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  <w:r w:rsidRPr="00BD08AF">
                    <w:rPr>
                      <w:rStyle w:val="Forte"/>
                      <w:rFonts w:ascii="Arial" w:hAnsi="Arial" w:cs="Arial"/>
                      <w:b w:val="0"/>
                      <w:bCs w:val="0"/>
                      <w:sz w:val="18"/>
                      <w:szCs w:val="18"/>
                    </w:rPr>
                    <w:t>Semente de tomate, híbrido Da Vinci ou equivalente</w:t>
                  </w:r>
                  <w:r w:rsidRPr="00BD08AF">
                    <w:rPr>
                      <w:rFonts w:ascii="Arial" w:hAnsi="Arial" w:cs="Arial"/>
                      <w:sz w:val="18"/>
                      <w:szCs w:val="18"/>
                    </w:rPr>
                    <w:t>, embalagem com 1.000 sementes</w:t>
                  </w:r>
                </w:p>
              </w:tc>
            </w:tr>
          </w:tbl>
          <w:p w14:paraId="21B3623E" w14:textId="61A7A6FF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A7535B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59F1A" w14:textId="0BD53C8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R$ 680,00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58881" w14:textId="17E5EFEE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R$ 958,00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29176" w14:textId="5159342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  678,00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3121D" w14:textId="4C47946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R$ 772,00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ACFDB" w14:textId="4B9157DB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BD08AF">
              <w:rPr>
                <w:rFonts w:ascii="Arial" w:hAnsi="Arial" w:cs="Arial"/>
                <w:color w:val="000000"/>
                <w:sz w:val="18"/>
                <w:szCs w:val="18"/>
              </w:rPr>
              <w:t>R$ 1.544,00</w:t>
            </w:r>
          </w:p>
        </w:tc>
      </w:tr>
      <w:tr w:rsidR="00BD08AF" w:rsidRPr="00BD08AF" w14:paraId="0C75810E" w14:textId="77777777" w:rsidTr="00FC3F15">
        <w:trPr>
          <w:trHeight w:val="600"/>
          <w:jc w:val="center"/>
        </w:trPr>
        <w:tc>
          <w:tcPr>
            <w:tcW w:w="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84C6" w14:textId="77777777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74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338D7" w14:textId="5CA7FCF1" w:rsidR="00BD08AF" w:rsidRPr="008A6BE9" w:rsidRDefault="00BD08AF" w:rsidP="00FC3F15">
            <w:pPr>
              <w:suppressAutoHyphens w:val="0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A6BE9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TOTAL GERAL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E585FC" w14:textId="26E61234" w:rsidR="008A6BE9" w:rsidRDefault="008A6BE9" w:rsidP="00FC3F15">
            <w:pPr>
              <w:jc w:val="center"/>
              <w:rPr>
                <w:rFonts w:ascii="Aptos Narrow" w:hAnsi="Aptos Narrow"/>
              </w:rPr>
            </w:pPr>
            <w:r>
              <w:rPr>
                <w:rFonts w:ascii="Aptos Narrow" w:hAnsi="Aptos Narrow"/>
                <w:b/>
                <w:bCs/>
                <w:color w:val="000000"/>
              </w:rPr>
              <w:t>R$ 41.520,14</w:t>
            </w:r>
          </w:p>
          <w:p w14:paraId="18F86633" w14:textId="46580979" w:rsidR="00BD08AF" w:rsidRPr="00BD08AF" w:rsidRDefault="00BD08AF" w:rsidP="00FC3F15">
            <w:pPr>
              <w:suppressAutoHyphens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14:paraId="1FAAD9F0" w14:textId="77777777" w:rsidR="002166E7" w:rsidRDefault="002166E7" w:rsidP="004F54E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7A266E24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6- DESCRIÇÃO DA SOLUÇÃO COMO UM TODO: </w:t>
      </w:r>
    </w:p>
    <w:p w14:paraId="235694CB" w14:textId="5DB6DA34" w:rsidR="00514486" w:rsidRPr="00514486" w:rsidRDefault="00514486" w:rsidP="0051448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14486">
        <w:rPr>
          <w:rFonts w:ascii="Arial" w:hAnsi="Arial" w:cs="Arial"/>
          <w:sz w:val="22"/>
          <w:szCs w:val="22"/>
        </w:rPr>
        <w:t xml:space="preserve">A solução consiste na aquisição de sementes de frutas e verduras, por meio da contratação de empresa </w:t>
      </w:r>
      <w:r>
        <w:rPr>
          <w:rFonts w:ascii="Arial" w:hAnsi="Arial" w:cs="Arial"/>
          <w:sz w:val="22"/>
          <w:szCs w:val="22"/>
        </w:rPr>
        <w:t xml:space="preserve">para o </w:t>
      </w:r>
      <w:r w:rsidRPr="00514486">
        <w:rPr>
          <w:rFonts w:ascii="Arial" w:hAnsi="Arial" w:cs="Arial"/>
          <w:sz w:val="22"/>
          <w:szCs w:val="22"/>
        </w:rPr>
        <w:t>fornecimento</w:t>
      </w:r>
      <w:r>
        <w:rPr>
          <w:rFonts w:ascii="Arial" w:hAnsi="Arial" w:cs="Arial"/>
          <w:sz w:val="22"/>
          <w:szCs w:val="22"/>
        </w:rPr>
        <w:t xml:space="preserve"> </w:t>
      </w:r>
      <w:r w:rsidRPr="00514486">
        <w:rPr>
          <w:rFonts w:ascii="Arial" w:hAnsi="Arial" w:cs="Arial"/>
          <w:sz w:val="22"/>
          <w:szCs w:val="22"/>
        </w:rPr>
        <w:t>para posterior distribuição aos produtores associados à Cooperativa da Agricultura Familiar de Três Passos (Fortepassos).</w:t>
      </w:r>
    </w:p>
    <w:p w14:paraId="00EC1770" w14:textId="43DD6199" w:rsidR="001134E6" w:rsidRDefault="00514486" w:rsidP="001134E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514486">
        <w:rPr>
          <w:rFonts w:ascii="Arial" w:hAnsi="Arial" w:cs="Arial"/>
          <w:sz w:val="22"/>
          <w:szCs w:val="22"/>
        </w:rPr>
        <w:t>As sementes deverão atender às especificações e quantidades estabelecidas no processo de contratação, visando melhorar as condições de cultivo, reduzir os custos de produção e contribuir para o aumento da produtividade e da qualidade dos alimentos produzidos. A iniciativa busca fortalecer a agricultura familiar e a agroindustrialização local, considerando que parcela significativa dos alimentos produzidos pelos agricultores vinculados à cooperativa é destinada à merenda escolar da rede municipal, contribuindo para o abastecimento da alimentação escolar e para a valorização da produção local.</w:t>
      </w:r>
    </w:p>
    <w:p w14:paraId="2A993561" w14:textId="77777777" w:rsidR="00514486" w:rsidRDefault="00514486" w:rsidP="001134E6">
      <w:pPr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</w:p>
    <w:p w14:paraId="4249E532" w14:textId="77777777" w:rsidR="007225EE" w:rsidRDefault="00507A4F" w:rsidP="001134E6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7- RESULTADOS PRETENDIDOS:</w:t>
      </w:r>
    </w:p>
    <w:p w14:paraId="66D415C7" w14:textId="7E727E23" w:rsidR="00D81F61" w:rsidRPr="00D81F61" w:rsidRDefault="00D81F61" w:rsidP="00D81F61">
      <w:pPr>
        <w:spacing w:line="276" w:lineRule="auto"/>
        <w:ind w:firstLine="708"/>
        <w:jc w:val="both"/>
        <w:rPr>
          <w:rFonts w:ascii="Arial" w:hAnsi="Arial"/>
          <w:sz w:val="22"/>
          <w:szCs w:val="22"/>
        </w:rPr>
      </w:pPr>
      <w:r w:rsidRPr="00D81F61">
        <w:rPr>
          <w:rFonts w:ascii="Arial" w:hAnsi="Arial"/>
          <w:sz w:val="22"/>
          <w:szCs w:val="22"/>
        </w:rPr>
        <w:t>Com a execução da contratação, espera-se fortalecer a produção vegetal e agroindustrial dos agricultores associados à Cooperativa Fortepassos, proporcionando melhores condições para a manutenção e o incremento da produtividade, bem como para a melhoria da qualidade dos produtos ofertados. A disponibilização das sementes contribuirá para o aumento da produtividade das culturas, a melhoria da qualidade e do acondicionamento dos produtos, a redução dos custos de produção, o fortalecimento da agricultura familiar e do cooperativismo, agregando valor à produção agrícola e promovendo o desenvolvimento econômico e sustentável do Município de Três Passos.</w:t>
      </w:r>
    </w:p>
    <w:p w14:paraId="04A136E6" w14:textId="77777777" w:rsidR="001134E6" w:rsidRDefault="001134E6" w:rsidP="001134E6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EEF522B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8- PROVIDÊNCIAS A SEREM ADOTADAS PREVIAMENTE À CELEBRAÇÃO DO CONTRATO: </w:t>
      </w:r>
    </w:p>
    <w:p w14:paraId="4750EE80" w14:textId="6ABA95FB" w:rsidR="00F335FB" w:rsidRPr="00607A5C" w:rsidRDefault="00607A5C" w:rsidP="004F54E4">
      <w:pPr>
        <w:pStyle w:val="SemEspaamento"/>
        <w:spacing w:line="276" w:lineRule="auto"/>
        <w:ind w:firstLine="708"/>
        <w:jc w:val="both"/>
        <w:rPr>
          <w:rFonts w:ascii="Arial" w:eastAsia="Calibri" w:hAnsi="Arial" w:cs="Arial"/>
        </w:rPr>
      </w:pPr>
      <w:r w:rsidRPr="00607A5C">
        <w:rPr>
          <w:rFonts w:ascii="Arial" w:hAnsi="Arial" w:cs="Arial"/>
        </w:rPr>
        <w:t>A fiscalização do contrato ficará a cargo do Técnico Agrícola Joel Locatelli e da Assessora de Agricultura e Pecuária Cristiane R. Bertaluci, ou de quem vier a substituí-la.</w:t>
      </w:r>
    </w:p>
    <w:p w14:paraId="3585CB0C" w14:textId="77777777" w:rsidR="00607A5C" w:rsidRDefault="00607A5C" w:rsidP="004F54E4">
      <w:pPr>
        <w:pStyle w:val="SemEspaamento"/>
        <w:spacing w:line="276" w:lineRule="auto"/>
        <w:ind w:firstLine="708"/>
        <w:jc w:val="both"/>
        <w:rPr>
          <w:rFonts w:ascii="Arial" w:eastAsia="Calibri" w:hAnsi="Arial" w:cs="Arial"/>
          <w:color w:val="000000"/>
        </w:rPr>
      </w:pPr>
    </w:p>
    <w:p w14:paraId="5D0AE661" w14:textId="5EE4BC77" w:rsidR="007225EE" w:rsidRPr="004F54E4" w:rsidRDefault="00507A4F" w:rsidP="004F54E4">
      <w:pPr>
        <w:pStyle w:val="SemEspaamento"/>
        <w:spacing w:line="276" w:lineRule="auto"/>
        <w:ind w:firstLine="708"/>
        <w:jc w:val="both"/>
        <w:rPr>
          <w:rFonts w:ascii="Arial" w:eastAsia="Calibri" w:hAnsi="Arial" w:cs="Arial"/>
          <w:color w:val="000000"/>
        </w:rPr>
      </w:pPr>
      <w:r w:rsidRPr="004F54E4">
        <w:rPr>
          <w:rFonts w:ascii="Arial" w:eastAsia="Calibri" w:hAnsi="Arial" w:cs="Arial"/>
          <w:color w:val="000000"/>
        </w:rPr>
        <w:t xml:space="preserve">A entrega </w:t>
      </w:r>
      <w:r w:rsidR="003A6912">
        <w:rPr>
          <w:rFonts w:ascii="Arial" w:eastAsia="Calibri" w:hAnsi="Arial" w:cs="Arial"/>
          <w:color w:val="000000"/>
        </w:rPr>
        <w:t xml:space="preserve">das sementes </w:t>
      </w:r>
      <w:r w:rsidR="001134E6">
        <w:rPr>
          <w:rFonts w:ascii="Arial" w:eastAsia="Calibri" w:hAnsi="Arial" w:cs="Arial"/>
          <w:color w:val="000000"/>
        </w:rPr>
        <w:t xml:space="preserve">deverá ser </w:t>
      </w:r>
      <w:r w:rsidRPr="004F54E4">
        <w:rPr>
          <w:rFonts w:ascii="Arial" w:eastAsia="Calibri" w:hAnsi="Arial" w:cs="Arial"/>
          <w:color w:val="000000"/>
        </w:rPr>
        <w:t xml:space="preserve">realizada </w:t>
      </w:r>
      <w:r w:rsidR="00F335FB">
        <w:rPr>
          <w:rFonts w:ascii="Arial" w:eastAsia="Calibri" w:hAnsi="Arial" w:cs="Arial"/>
          <w:color w:val="000000"/>
        </w:rPr>
        <w:t>junto a Secretaria Municipal de Agricultura no seguinte endereço: R. General Osório, n° 161, centro – Três Passos -RS, CEP</w:t>
      </w:r>
      <w:r w:rsidR="00607A5C">
        <w:rPr>
          <w:rFonts w:ascii="Arial" w:eastAsia="Calibri" w:hAnsi="Arial" w:cs="Arial"/>
          <w:color w:val="000000"/>
        </w:rPr>
        <w:t>:</w:t>
      </w:r>
      <w:r w:rsidR="00F335FB">
        <w:rPr>
          <w:rFonts w:ascii="Arial" w:eastAsia="Calibri" w:hAnsi="Arial" w:cs="Arial"/>
          <w:color w:val="000000"/>
        </w:rPr>
        <w:t xml:space="preserve"> 98600-000.</w:t>
      </w:r>
    </w:p>
    <w:p w14:paraId="3978ADC6" w14:textId="0F0E7734" w:rsidR="007225EE" w:rsidRDefault="00507A4F" w:rsidP="004F54E4">
      <w:pPr>
        <w:pStyle w:val="SemEspaamento"/>
        <w:spacing w:line="276" w:lineRule="auto"/>
        <w:ind w:firstLine="708"/>
        <w:jc w:val="both"/>
        <w:rPr>
          <w:rFonts w:ascii="Arial" w:hAnsi="Arial"/>
        </w:rPr>
      </w:pPr>
      <w:r>
        <w:rPr>
          <w:rFonts w:ascii="Arial" w:hAnsi="Arial" w:cs="Arial"/>
        </w:rPr>
        <w:t xml:space="preserve">A Contratada responsabilizar-se-á pelo fornecimento dos itens descritos no termo referência, respondendo civil e criminalmente por todos os danos, perdas e prejuízos que, por </w:t>
      </w:r>
      <w:r w:rsidR="004F54E4">
        <w:rPr>
          <w:rFonts w:ascii="Arial" w:hAnsi="Arial" w:cs="Arial"/>
        </w:rPr>
        <w:t>dolo ou culpa</w:t>
      </w:r>
      <w:r>
        <w:rPr>
          <w:rFonts w:ascii="Arial" w:hAnsi="Arial" w:cs="Arial"/>
        </w:rPr>
        <w:t xml:space="preserve"> sua, de seus empregados, prepostos, ou terceiros no exercício de suas atividades, vier </w:t>
      </w:r>
      <w:r w:rsidR="003A6912">
        <w:rPr>
          <w:rFonts w:ascii="Arial" w:hAnsi="Arial" w:cs="Arial"/>
        </w:rPr>
        <w:t>a direta</w:t>
      </w:r>
      <w:r>
        <w:rPr>
          <w:rFonts w:ascii="Arial" w:hAnsi="Arial" w:cs="Arial"/>
        </w:rPr>
        <w:t xml:space="preserve"> ou indiretamente, causar ou provocar à Contratante.</w:t>
      </w:r>
    </w:p>
    <w:p w14:paraId="65AF4DE8" w14:textId="77777777" w:rsidR="007225EE" w:rsidRDefault="00507A4F" w:rsidP="004F54E4">
      <w:pPr>
        <w:pStyle w:val="SemEspaamento"/>
        <w:spacing w:line="276" w:lineRule="auto"/>
        <w:ind w:firstLine="708"/>
        <w:jc w:val="both"/>
        <w:rPr>
          <w:rFonts w:ascii="Arial" w:hAnsi="Arial"/>
        </w:rPr>
      </w:pPr>
      <w:r>
        <w:rPr>
          <w:rFonts w:ascii="Arial" w:hAnsi="Arial" w:cs="Arial"/>
        </w:rPr>
        <w:t>A Contratada é obrigada a reparar, corrigir, remover, reconstruir ou substituir, às suas expensas, no total ou em parte, o objeto do contrato em que se verificarem vícios, defeitos ou incorreções resultantes da execução ou de materiais empregados.</w:t>
      </w:r>
    </w:p>
    <w:p w14:paraId="114CBA57" w14:textId="77777777" w:rsidR="007225EE" w:rsidRDefault="007225EE" w:rsidP="004F54E4">
      <w:pPr>
        <w:pStyle w:val="SemEspaamento"/>
        <w:spacing w:line="276" w:lineRule="auto"/>
        <w:jc w:val="both"/>
        <w:rPr>
          <w:rFonts w:ascii="Arial" w:hAnsi="Arial"/>
        </w:rPr>
      </w:pPr>
    </w:p>
    <w:p w14:paraId="47955526" w14:textId="77777777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PERÍODO PARA EXECUÇÃO CONTRATUAL </w:t>
      </w:r>
    </w:p>
    <w:p w14:paraId="46F07FD3" w14:textId="3F1801C4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bookmarkStart w:id="1" w:name="__DdeLink__1220_3897564778"/>
      <w:r>
        <w:rPr>
          <w:rFonts w:ascii="Arial" w:hAnsi="Arial" w:cs="Arial"/>
          <w:sz w:val="22"/>
          <w:szCs w:val="22"/>
        </w:rPr>
        <w:t>A(s) empresa(s) deverá(ão)</w:t>
      </w:r>
      <w:bookmarkEnd w:id="1"/>
      <w:r>
        <w:rPr>
          <w:rFonts w:ascii="Arial" w:hAnsi="Arial" w:cs="Arial"/>
          <w:sz w:val="22"/>
          <w:szCs w:val="22"/>
        </w:rPr>
        <w:t xml:space="preserve"> entregar os itens solicitados no prazo máximo de </w:t>
      </w:r>
      <w:r w:rsidR="004F54E4">
        <w:rPr>
          <w:rFonts w:ascii="Arial" w:hAnsi="Arial" w:cs="Arial"/>
          <w:sz w:val="22"/>
          <w:szCs w:val="22"/>
        </w:rPr>
        <w:t>15</w:t>
      </w:r>
      <w:r>
        <w:rPr>
          <w:rFonts w:ascii="Arial" w:hAnsi="Arial" w:cs="Arial"/>
          <w:sz w:val="22"/>
          <w:szCs w:val="22"/>
        </w:rPr>
        <w:t xml:space="preserve"> (quinze) dias a contar do recebimento dos Empenhos, sob pena de rescisão contratual e aplicação de penalidades.</w:t>
      </w:r>
    </w:p>
    <w:p w14:paraId="1364A682" w14:textId="77777777" w:rsidR="007225EE" w:rsidRDefault="007225EE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7548F70" w14:textId="77777777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VIGÊNCIA CONTRATUAL</w:t>
      </w:r>
    </w:p>
    <w:p w14:paraId="220F76BC" w14:textId="77777777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Contrato a ser firmado entre o Município de Três Passos e a(s) empresa(s) vencedora(s) do certame, terá(ão) vigência pelo período de 12 (doze) meses.</w:t>
      </w:r>
    </w:p>
    <w:p w14:paraId="464AC2DE" w14:textId="77777777" w:rsidR="007225EE" w:rsidRDefault="007225EE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3D229DCF" w14:textId="77777777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VALOR E FORMA DE PAGAMENTO</w:t>
      </w:r>
    </w:p>
    <w:p w14:paraId="740CDBE6" w14:textId="4F9DAFB9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entregue, bem como o número do empenho, dados do processo licitatório</w:t>
      </w:r>
      <w:r w:rsidR="004F54E4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Contrato</w:t>
      </w:r>
      <w:r w:rsidR="004F54E4">
        <w:rPr>
          <w:rFonts w:ascii="Arial" w:hAnsi="Arial" w:cs="Arial"/>
          <w:sz w:val="22"/>
          <w:szCs w:val="22"/>
        </w:rPr>
        <w:t xml:space="preserve"> e dados da Emenda Impositiva.</w:t>
      </w:r>
    </w:p>
    <w:p w14:paraId="2C5CEE42" w14:textId="77777777" w:rsidR="007225EE" w:rsidRDefault="007225EE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190274B0" w14:textId="0E433744" w:rsidR="00561D2D" w:rsidRPr="00561D2D" w:rsidRDefault="00507A4F" w:rsidP="004F54E4">
      <w:pPr>
        <w:pStyle w:val="SemEspaamento"/>
        <w:spacing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DA DOTAÇÃO ORÇAMENTÁRIA</w:t>
      </w:r>
    </w:p>
    <w:tbl>
      <w:tblPr>
        <w:tblW w:w="9023" w:type="dxa"/>
        <w:tblInd w:w="107" w:type="dxa"/>
        <w:shd w:val="clear" w:color="auto" w:fill="FFFFCC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8"/>
        <w:gridCol w:w="1701"/>
        <w:gridCol w:w="1985"/>
        <w:gridCol w:w="1417"/>
        <w:gridCol w:w="1562"/>
      </w:tblGrid>
      <w:tr w:rsidR="007225EE" w14:paraId="0B082C9F" w14:textId="77777777" w:rsidTr="00561D2D"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4B17B15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NÚMERO EMENDA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37CBC76B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TIPO EMENDA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1FAE3834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AUTORIA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79AEDEAE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PROCESSO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4A1B777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VALOR</w:t>
            </w:r>
          </w:p>
        </w:tc>
      </w:tr>
      <w:tr w:rsidR="007225EE" w14:paraId="6DE94941" w14:textId="77777777" w:rsidTr="00561D2D">
        <w:tc>
          <w:tcPr>
            <w:tcW w:w="235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53A481D0" w14:textId="5F17015F" w:rsidR="007225EE" w:rsidRDefault="008D0A3B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>40</w:t>
            </w:r>
            <w:r w:rsidR="001134E6">
              <w:rPr>
                <w:rFonts w:ascii="Arial" w:hAnsi="Arial"/>
                <w:color w:val="000000"/>
                <w:sz w:val="22"/>
                <w:szCs w:val="22"/>
              </w:rPr>
              <w:t>/202</w:t>
            </w:r>
            <w:r w:rsidR="00F335FB">
              <w:rPr>
                <w:rFonts w:ascii="Arial" w:hAnsi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914EF49" w14:textId="77777777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Individual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632CC4D8" w14:textId="17DA8181" w:rsidR="007225EE" w:rsidRDefault="008D0A3B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Luis Carlos Costa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14:paraId="47887FF0" w14:textId="0E09D12A" w:rsidR="007225EE" w:rsidRDefault="001134E6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98</w:t>
            </w:r>
            <w:r w:rsidR="008D0A3B">
              <w:rPr>
                <w:rFonts w:ascii="Arial" w:hAnsi="Arial"/>
                <w:sz w:val="22"/>
                <w:szCs w:val="22"/>
              </w:rPr>
              <w:t>76</w:t>
            </w:r>
            <w:r>
              <w:rPr>
                <w:rFonts w:ascii="Arial" w:hAnsi="Arial"/>
                <w:sz w:val="22"/>
                <w:szCs w:val="22"/>
              </w:rPr>
              <w:t>/2025</w:t>
            </w:r>
          </w:p>
        </w:tc>
        <w:tc>
          <w:tcPr>
            <w:tcW w:w="15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AA1027D" w14:textId="7504F124" w:rsidR="007225EE" w:rsidRDefault="00507A4F" w:rsidP="004F54E4">
            <w:pPr>
              <w:pStyle w:val="Contedodatabela"/>
              <w:widowControl w:val="0"/>
              <w:spacing w:line="276" w:lineRule="auto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R$ </w:t>
            </w:r>
            <w:r w:rsidR="008D0A3B">
              <w:rPr>
                <w:rFonts w:ascii="Arial" w:hAnsi="Arial"/>
                <w:sz w:val="22"/>
                <w:szCs w:val="22"/>
              </w:rPr>
              <w:t>4</w:t>
            </w:r>
            <w:r w:rsidR="001134E6">
              <w:rPr>
                <w:rFonts w:ascii="Arial" w:hAnsi="Arial"/>
                <w:sz w:val="22"/>
                <w:szCs w:val="22"/>
              </w:rPr>
              <w:t>0.000,00</w:t>
            </w:r>
          </w:p>
        </w:tc>
      </w:tr>
    </w:tbl>
    <w:p w14:paraId="4C44EF05" w14:textId="7E86E689" w:rsidR="007225EE" w:rsidRDefault="00507A4F" w:rsidP="004F54E4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/>
        <w:t xml:space="preserve">Ação: </w:t>
      </w:r>
      <w:r w:rsidR="001134E6">
        <w:rPr>
          <w:rFonts w:ascii="Arial" w:hAnsi="Arial" w:cs="Arial"/>
          <w:sz w:val="22"/>
          <w:szCs w:val="22"/>
        </w:rPr>
        <w:t>2024</w:t>
      </w:r>
      <w:r>
        <w:rPr>
          <w:rFonts w:ascii="Arial" w:hAnsi="Arial" w:cs="Arial"/>
          <w:sz w:val="22"/>
          <w:szCs w:val="22"/>
        </w:rPr>
        <w:t xml:space="preserve"> </w:t>
      </w:r>
      <w:r w:rsidR="001134E6">
        <w:rPr>
          <w:rFonts w:ascii="Arial" w:hAnsi="Arial" w:cs="Arial"/>
          <w:sz w:val="22"/>
          <w:szCs w:val="22"/>
        </w:rPr>
        <w:t>–</w:t>
      </w:r>
      <w:r>
        <w:rPr>
          <w:rFonts w:ascii="Arial" w:hAnsi="Arial" w:cs="Arial"/>
          <w:sz w:val="22"/>
          <w:szCs w:val="22"/>
        </w:rPr>
        <w:t xml:space="preserve"> </w:t>
      </w:r>
      <w:r w:rsidR="001134E6">
        <w:rPr>
          <w:rFonts w:ascii="Arial" w:hAnsi="Arial" w:cs="Arial"/>
          <w:sz w:val="22"/>
          <w:szCs w:val="22"/>
        </w:rPr>
        <w:t>Desenvolvimento da Agropecuária</w:t>
      </w:r>
      <w:r>
        <w:rPr>
          <w:rFonts w:ascii="Arial" w:hAnsi="Arial" w:cs="Arial"/>
          <w:sz w:val="22"/>
          <w:szCs w:val="22"/>
        </w:rPr>
        <w:br/>
        <w:t xml:space="preserve">Ficha: </w:t>
      </w:r>
      <w:r w:rsidR="001134E6">
        <w:rPr>
          <w:rFonts w:ascii="Arial" w:hAnsi="Arial" w:cs="Arial"/>
          <w:sz w:val="22"/>
          <w:szCs w:val="22"/>
        </w:rPr>
        <w:t>700</w:t>
      </w:r>
      <w:r>
        <w:rPr>
          <w:rFonts w:ascii="Arial" w:hAnsi="Arial" w:cs="Arial"/>
          <w:sz w:val="22"/>
          <w:szCs w:val="22"/>
        </w:rPr>
        <w:t xml:space="preserve"> – </w:t>
      </w:r>
      <w:r w:rsidR="00561D2D">
        <w:rPr>
          <w:rFonts w:ascii="Arial" w:hAnsi="Arial" w:cs="Arial"/>
          <w:sz w:val="22"/>
          <w:szCs w:val="22"/>
        </w:rPr>
        <w:t xml:space="preserve">Material, bem ou serviço para distribuição - </w:t>
      </w:r>
      <w:r w:rsidR="001134E6">
        <w:rPr>
          <w:rFonts w:ascii="Arial" w:hAnsi="Arial" w:cs="Arial"/>
          <w:sz w:val="22"/>
          <w:szCs w:val="22"/>
        </w:rPr>
        <w:t xml:space="preserve">Próprio Emenda Impositiva </w:t>
      </w:r>
      <w:r w:rsidR="008D0A3B">
        <w:rPr>
          <w:rFonts w:ascii="Arial" w:hAnsi="Arial" w:cs="Arial"/>
          <w:sz w:val="22"/>
          <w:szCs w:val="22"/>
        </w:rPr>
        <w:t>40</w:t>
      </w:r>
      <w:r w:rsidR="001134E6">
        <w:rPr>
          <w:rFonts w:ascii="Arial" w:hAnsi="Arial" w:cs="Arial"/>
          <w:sz w:val="22"/>
          <w:szCs w:val="22"/>
        </w:rPr>
        <w:t>/2026</w:t>
      </w:r>
    </w:p>
    <w:p w14:paraId="3AE4B3A4" w14:textId="77777777" w:rsidR="00FC3F15" w:rsidRDefault="00FC3F15" w:rsidP="004F54E4">
      <w:pPr>
        <w:spacing w:line="276" w:lineRule="auto"/>
        <w:rPr>
          <w:rFonts w:ascii="Arial" w:hAnsi="Arial" w:cs="Arial"/>
          <w:sz w:val="22"/>
          <w:szCs w:val="22"/>
        </w:rPr>
      </w:pPr>
    </w:p>
    <w:p w14:paraId="1E1379C9" w14:textId="21EA16A3" w:rsidR="00FC3F15" w:rsidRDefault="00FC3F15" w:rsidP="004F54E4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FC3F15">
        <w:rPr>
          <w:rFonts w:ascii="Arial" w:hAnsi="Arial" w:cs="Arial"/>
          <w:b/>
          <w:bCs/>
          <w:sz w:val="22"/>
          <w:szCs w:val="22"/>
        </w:rPr>
        <w:t>Contrapartida não depositada</w:t>
      </w:r>
      <w:r w:rsidR="00607A5C">
        <w:rPr>
          <w:rFonts w:ascii="Arial" w:hAnsi="Arial" w:cs="Arial"/>
          <w:b/>
          <w:bCs/>
          <w:sz w:val="22"/>
          <w:szCs w:val="22"/>
        </w:rPr>
        <w:t xml:space="preserve"> R$ 1.520,40</w:t>
      </w:r>
    </w:p>
    <w:p w14:paraId="064A2312" w14:textId="65302DDF" w:rsidR="00607A5C" w:rsidRPr="00FC3F15" w:rsidRDefault="00607A5C" w:rsidP="004F54E4">
      <w:pPr>
        <w:spacing w:line="276" w:lineRule="auto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Ação: 2024 – Desenvolvimento da Agropecuária</w:t>
      </w:r>
    </w:p>
    <w:p w14:paraId="22AD876D" w14:textId="3D71AB07" w:rsidR="00FC3F15" w:rsidRDefault="00FC3F15" w:rsidP="004F54E4">
      <w:pPr>
        <w:spacing w:line="276" w:lineRule="auto"/>
      </w:pPr>
      <w:r>
        <w:rPr>
          <w:rFonts w:ascii="Arial" w:hAnsi="Arial" w:cs="Arial"/>
          <w:sz w:val="22"/>
          <w:szCs w:val="22"/>
        </w:rPr>
        <w:t>Ficha: 699 – Material de Consumo</w:t>
      </w:r>
    </w:p>
    <w:p w14:paraId="0B927760" w14:textId="77777777" w:rsidR="007225EE" w:rsidRDefault="007225EE" w:rsidP="004F54E4">
      <w:pPr>
        <w:spacing w:line="276" w:lineRule="auto"/>
      </w:pPr>
    </w:p>
    <w:p w14:paraId="0CFA4837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9- DECLARAÇÃO DE VIABILIDADE: </w:t>
      </w:r>
    </w:p>
    <w:p w14:paraId="5A97D980" w14:textId="77777777" w:rsidR="00607A5C" w:rsidRDefault="00607A5C" w:rsidP="001134E6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B0567E1" w14:textId="2C7333D2" w:rsidR="007225EE" w:rsidRDefault="00507A4F" w:rsidP="001134E6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14:paraId="596EE9B2" w14:textId="77777777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Dispensa de Licitação com base no Art. 75, inciso.............................</w:t>
      </w:r>
    </w:p>
    <w:p w14:paraId="0F082C08" w14:textId="77777777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Contratação Direta com base no Art. 72</w:t>
      </w:r>
    </w:p>
    <w:p w14:paraId="478DE4A1" w14:textId="77777777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  ) Abertura de Licitação</w:t>
      </w:r>
    </w:p>
    <w:p w14:paraId="2988D765" w14:textId="77777777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  ) Aquisição de Ata de Registro de Preços </w:t>
      </w:r>
    </w:p>
    <w:p w14:paraId="01BC0E8B" w14:textId="77777777" w:rsidR="007225EE" w:rsidRDefault="007225EE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</w:p>
    <w:p w14:paraId="5E5A763C" w14:textId="77777777" w:rsidR="00607A5C" w:rsidRDefault="00607A5C" w:rsidP="004F54E4">
      <w:pPr>
        <w:spacing w:line="276" w:lineRule="auto"/>
        <w:ind w:firstLine="709"/>
        <w:jc w:val="both"/>
        <w:rPr>
          <w:rFonts w:ascii="Arial" w:hAnsi="Arial" w:cs="Arial"/>
          <w:sz w:val="22"/>
          <w:szCs w:val="22"/>
        </w:rPr>
      </w:pPr>
    </w:p>
    <w:p w14:paraId="26869D99" w14:textId="0E7FF804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14:paraId="1558CBC8" w14:textId="77777777" w:rsidR="007225EE" w:rsidRDefault="007225EE" w:rsidP="00607A5C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0A8E6FEE" w14:textId="77777777" w:rsidR="007225EE" w:rsidRDefault="00507A4F" w:rsidP="004F54E4">
      <w:pPr>
        <w:spacing w:line="276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14:paraId="1568C0C0" w14:textId="77777777" w:rsidR="007225EE" w:rsidRDefault="007225EE" w:rsidP="004F54E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6EB73D92" w14:textId="77777777" w:rsidR="007225EE" w:rsidRDefault="007225EE" w:rsidP="004F54E4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6C1F03F" w14:textId="77777777" w:rsidR="007225EE" w:rsidRDefault="00507A4F" w:rsidP="004F54E4">
      <w:p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10- RESPONSÁVEL: </w:t>
      </w:r>
    </w:p>
    <w:p w14:paraId="592A4B12" w14:textId="77777777" w:rsidR="007225EE" w:rsidRDefault="00507A4F" w:rsidP="004F54E4">
      <w:pPr>
        <w:spacing w:line="276" w:lineRule="auto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14:paraId="25890007" w14:textId="2AE0BB0E" w:rsidR="001134E6" w:rsidRDefault="001134E6" w:rsidP="004F54E4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802789C" w14:textId="77777777" w:rsidR="007225EE" w:rsidRDefault="007225EE" w:rsidP="004F54E4">
      <w:pPr>
        <w:spacing w:line="276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D9633F1" w14:textId="653C7ED8" w:rsidR="007225EE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Elaine Andrieli Vater</w:t>
      </w:r>
    </w:p>
    <w:p w14:paraId="5ABC52F4" w14:textId="6C2E3FDF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Escriturária</w:t>
      </w:r>
    </w:p>
    <w:p w14:paraId="6FE0BCC3" w14:textId="0C47F89D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CPF: 035.316.560-31</w:t>
      </w:r>
    </w:p>
    <w:p w14:paraId="26627E8F" w14:textId="77777777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FA43A92" w14:textId="77777777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FE8AED6" w14:textId="77777777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B83398F" w14:textId="77777777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4200E21" w14:textId="77777777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170EF38" w14:textId="0674016A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João Roque Boll</w:t>
      </w:r>
    </w:p>
    <w:p w14:paraId="294D8AA8" w14:textId="4389C19A" w:rsid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Secretário Municipal de Agricultura</w:t>
      </w:r>
    </w:p>
    <w:p w14:paraId="447E840E" w14:textId="77777777" w:rsidR="00FC3F15" w:rsidRP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FC3F15">
        <w:rPr>
          <w:rFonts w:ascii="Arial" w:hAnsi="Arial" w:cs="Arial"/>
          <w:color w:val="000000" w:themeColor="text1"/>
          <w:sz w:val="22"/>
          <w:szCs w:val="22"/>
        </w:rPr>
        <w:t>CPF: 348.028.609-78</w:t>
      </w:r>
    </w:p>
    <w:p w14:paraId="041D28F0" w14:textId="449CF516" w:rsidR="00FC3F15" w:rsidRPr="00FC3F15" w:rsidRDefault="00FC3F15" w:rsidP="00FC3F15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9F3E41A" w14:textId="77777777" w:rsidR="001134E6" w:rsidRDefault="001134E6" w:rsidP="001134E6">
      <w:pPr>
        <w:spacing w:line="276" w:lineRule="auto"/>
        <w:rPr>
          <w:sz w:val="22"/>
          <w:szCs w:val="22"/>
        </w:rPr>
      </w:pPr>
    </w:p>
    <w:p w14:paraId="646A27E5" w14:textId="77777777" w:rsidR="00FC3F15" w:rsidRDefault="00FC3F15" w:rsidP="001134E6">
      <w:pPr>
        <w:spacing w:line="276" w:lineRule="auto"/>
        <w:rPr>
          <w:sz w:val="22"/>
          <w:szCs w:val="22"/>
        </w:rPr>
      </w:pPr>
    </w:p>
    <w:p w14:paraId="61B6FEB2" w14:textId="77777777" w:rsidR="001134E6" w:rsidRDefault="001134E6" w:rsidP="00B16992">
      <w:pPr>
        <w:spacing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183A9" w14:textId="77777777" w:rsidR="00FB52E5" w:rsidRDefault="00FB52E5" w:rsidP="004F54E4">
      <w:pPr>
        <w:spacing w:line="276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40BC0BFB" w14:textId="5624B881" w:rsidR="001134E6" w:rsidRDefault="001134E6" w:rsidP="001134E6">
      <w:pPr>
        <w:jc w:val="both"/>
      </w:pPr>
      <w:r>
        <w:rPr>
          <w:rFonts w:ascii="Arial" w:hAnsi="Arial"/>
          <w:sz w:val="22"/>
          <w:szCs w:val="22"/>
        </w:rPr>
        <w:t>Autorizo a continuidade do processo para a</w:t>
      </w:r>
      <w:r>
        <w:rPr>
          <w:rFonts w:ascii="Arial" w:hAnsi="Arial" w:cs="Arial"/>
          <w:sz w:val="22"/>
          <w:szCs w:val="22"/>
        </w:rPr>
        <w:t xml:space="preserve">quisição de insumos agrícolas para atendimento da emenda impositiva </w:t>
      </w:r>
      <w:r w:rsidR="00F070A9">
        <w:rPr>
          <w:rFonts w:ascii="Arial" w:hAnsi="Arial" w:cs="Arial"/>
          <w:sz w:val="22"/>
          <w:szCs w:val="22"/>
        </w:rPr>
        <w:t>40</w:t>
      </w:r>
      <w:r>
        <w:rPr>
          <w:rFonts w:ascii="Arial" w:hAnsi="Arial" w:cs="Arial"/>
          <w:sz w:val="22"/>
          <w:szCs w:val="22"/>
        </w:rPr>
        <w:t>/2025</w:t>
      </w:r>
      <w:r>
        <w:rPr>
          <w:rFonts w:ascii="Arial" w:hAnsi="Arial"/>
          <w:sz w:val="22"/>
          <w:szCs w:val="22"/>
        </w:rPr>
        <w:t>, conforme descrito neste Estudo Técnico Preliminar.</w:t>
      </w:r>
    </w:p>
    <w:p w14:paraId="09246D1C" w14:textId="77777777" w:rsidR="001134E6" w:rsidRDefault="001134E6" w:rsidP="001134E6">
      <w:pPr>
        <w:rPr>
          <w:rFonts w:ascii="Arial" w:hAnsi="Arial"/>
          <w:sz w:val="22"/>
          <w:szCs w:val="22"/>
        </w:rPr>
      </w:pPr>
    </w:p>
    <w:p w14:paraId="557A853E" w14:textId="77777777" w:rsidR="001134E6" w:rsidRDefault="001134E6" w:rsidP="001134E6">
      <w:pPr>
        <w:rPr>
          <w:rFonts w:ascii="Arial" w:hAnsi="Arial"/>
          <w:sz w:val="22"/>
          <w:szCs w:val="22"/>
        </w:rPr>
      </w:pPr>
    </w:p>
    <w:p w14:paraId="47BBB7D4" w14:textId="77777777" w:rsidR="00FB52E5" w:rsidRDefault="00FB52E5" w:rsidP="001134E6">
      <w:pPr>
        <w:rPr>
          <w:rFonts w:ascii="Arial" w:hAnsi="Arial"/>
          <w:sz w:val="22"/>
          <w:szCs w:val="22"/>
        </w:rPr>
      </w:pPr>
    </w:p>
    <w:p w14:paraId="58566C98" w14:textId="77777777" w:rsidR="001134E6" w:rsidRDefault="001134E6" w:rsidP="001134E6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Arlei Tomazoni</w:t>
      </w:r>
    </w:p>
    <w:p w14:paraId="0690F198" w14:textId="77777777" w:rsidR="001134E6" w:rsidRDefault="001134E6" w:rsidP="001134E6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Prefeito Municipal</w:t>
      </w:r>
    </w:p>
    <w:p w14:paraId="0190F6B1" w14:textId="77777777" w:rsidR="001134E6" w:rsidRDefault="001134E6" w:rsidP="001134E6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Três Passos, ____ de ________ de 2026</w:t>
      </w:r>
    </w:p>
    <w:p w14:paraId="2CF4A71F" w14:textId="77777777" w:rsidR="001134E6" w:rsidRDefault="001134E6" w:rsidP="004F54E4">
      <w:pPr>
        <w:spacing w:line="276" w:lineRule="auto"/>
        <w:jc w:val="center"/>
        <w:rPr>
          <w:sz w:val="22"/>
          <w:szCs w:val="22"/>
        </w:rPr>
      </w:pPr>
    </w:p>
    <w:sectPr w:rsidR="001134E6" w:rsidSect="002166E7">
      <w:headerReference w:type="default" r:id="rId7"/>
      <w:footerReference w:type="default" r:id="rId8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3B7B8" w14:textId="77777777" w:rsidR="00F27047" w:rsidRDefault="00F27047">
      <w:r>
        <w:separator/>
      </w:r>
    </w:p>
  </w:endnote>
  <w:endnote w:type="continuationSeparator" w:id="0">
    <w:p w14:paraId="3845B1DA" w14:textId="77777777" w:rsidR="00F27047" w:rsidRDefault="00F27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-Bold">
    <w:panose1 w:val="00000000000000000000"/>
    <w:charset w:val="00"/>
    <w:family w:val="roman"/>
    <w:notTrueType/>
    <w:pitch w:val="default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41328601"/>
      <w:docPartObj>
        <w:docPartGallery w:val="Page Numbers (Bottom of Page)"/>
        <w:docPartUnique/>
      </w:docPartObj>
    </w:sdtPr>
    <w:sdtEndPr/>
    <w:sdtContent>
      <w:p w14:paraId="31CFA7A8" w14:textId="77777777" w:rsidR="007225EE" w:rsidRDefault="00507A4F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14:paraId="065FA7D5" w14:textId="77777777" w:rsidR="007225EE" w:rsidRDefault="00507A4F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14:paraId="1EB65B04" w14:textId="77777777" w:rsidR="007225EE" w:rsidRDefault="00F27047">
        <w:pPr>
          <w:pStyle w:val="Rodap"/>
          <w:jc w:val="center"/>
        </w:pPr>
        <w:hyperlink r:id="rId1">
          <w:r w:rsidR="00507A4F">
            <w:rPr>
              <w:sz w:val="18"/>
              <w:szCs w:val="18"/>
            </w:rPr>
            <w:t>www.trespassos-rs.com.br</w:t>
          </w:r>
        </w:hyperlink>
        <w:r w:rsidR="00507A4F">
          <w:rPr>
            <w:sz w:val="18"/>
            <w:szCs w:val="18"/>
          </w:rPr>
          <w:t xml:space="preserve"> -Telefone: (55) 3522-0406</w:t>
        </w:r>
      </w:p>
      <w:p w14:paraId="54CE6A9D" w14:textId="77777777" w:rsidR="007225EE" w:rsidRDefault="007225EE">
        <w:pPr>
          <w:pStyle w:val="Rodap"/>
        </w:pPr>
      </w:p>
      <w:p w14:paraId="0DDCF1CA" w14:textId="77777777" w:rsidR="007225EE" w:rsidRDefault="00507A4F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D01F3F">
          <w:rPr>
            <w:noProof/>
          </w:rPr>
          <w:t>2</w:t>
        </w:r>
        <w:r>
          <w:fldChar w:fldCharType="end"/>
        </w:r>
      </w:p>
    </w:sdtContent>
  </w:sdt>
  <w:p w14:paraId="7034834F" w14:textId="77777777" w:rsidR="007225EE" w:rsidRDefault="00722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CB9A30" w14:textId="77777777" w:rsidR="00F27047" w:rsidRDefault="00F27047">
      <w:r>
        <w:separator/>
      </w:r>
    </w:p>
  </w:footnote>
  <w:footnote w:type="continuationSeparator" w:id="0">
    <w:p w14:paraId="1439D063" w14:textId="77777777" w:rsidR="00F27047" w:rsidRDefault="00F270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07B339" w14:textId="77777777" w:rsidR="007225EE" w:rsidRDefault="00507A4F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7" behindDoc="1" locked="0" layoutInCell="0" allowOverlap="1" wp14:anchorId="43F91201" wp14:editId="453480C3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4C73458F" w14:textId="77777777" w:rsidR="007225EE" w:rsidRDefault="00507A4F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7D404D19" w14:textId="77777777" w:rsidR="007225EE" w:rsidRDefault="00507A4F">
    <w:pPr>
      <w:pStyle w:val="NormalWeb"/>
      <w:spacing w:before="0" w:after="0"/>
      <w:ind w:left="1304"/>
    </w:pPr>
    <w:r>
      <w:t>PODER EXECUTIVO</w:t>
    </w:r>
  </w:p>
  <w:p w14:paraId="26DAA33B" w14:textId="0C7A91B3" w:rsidR="007225EE" w:rsidRDefault="00507A4F">
    <w:pPr>
      <w:pStyle w:val="Cabealho"/>
    </w:pPr>
    <w:r>
      <w:rPr>
        <w:b/>
        <w:bCs/>
      </w:rPr>
      <w:t>SECRETARIA MUNICIPAL DE AGRICULTURA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25EE"/>
    <w:rsid w:val="00056A05"/>
    <w:rsid w:val="00064D6E"/>
    <w:rsid w:val="000E32CF"/>
    <w:rsid w:val="0010314F"/>
    <w:rsid w:val="001134E6"/>
    <w:rsid w:val="00163D9E"/>
    <w:rsid w:val="00184570"/>
    <w:rsid w:val="001A3B4A"/>
    <w:rsid w:val="002166E7"/>
    <w:rsid w:val="00294B07"/>
    <w:rsid w:val="002D59BB"/>
    <w:rsid w:val="002E6EE9"/>
    <w:rsid w:val="00344E58"/>
    <w:rsid w:val="00350506"/>
    <w:rsid w:val="00362233"/>
    <w:rsid w:val="00385231"/>
    <w:rsid w:val="003A6912"/>
    <w:rsid w:val="003E71B7"/>
    <w:rsid w:val="00403A6F"/>
    <w:rsid w:val="00413D37"/>
    <w:rsid w:val="004A1016"/>
    <w:rsid w:val="004C0DB9"/>
    <w:rsid w:val="004F54E4"/>
    <w:rsid w:val="00507A4F"/>
    <w:rsid w:val="00514486"/>
    <w:rsid w:val="00551957"/>
    <w:rsid w:val="005569D8"/>
    <w:rsid w:val="00561D2D"/>
    <w:rsid w:val="005C1E3E"/>
    <w:rsid w:val="005E634F"/>
    <w:rsid w:val="00607A5C"/>
    <w:rsid w:val="006A4B5E"/>
    <w:rsid w:val="006D40D2"/>
    <w:rsid w:val="00707087"/>
    <w:rsid w:val="007225EE"/>
    <w:rsid w:val="00757E71"/>
    <w:rsid w:val="007A003D"/>
    <w:rsid w:val="00881C11"/>
    <w:rsid w:val="0089020E"/>
    <w:rsid w:val="008A6BE9"/>
    <w:rsid w:val="008D0A3B"/>
    <w:rsid w:val="00904188"/>
    <w:rsid w:val="0093256E"/>
    <w:rsid w:val="00954398"/>
    <w:rsid w:val="00A237D7"/>
    <w:rsid w:val="00A54798"/>
    <w:rsid w:val="00A65017"/>
    <w:rsid w:val="00A750A0"/>
    <w:rsid w:val="00B13C8D"/>
    <w:rsid w:val="00B16992"/>
    <w:rsid w:val="00B56FC6"/>
    <w:rsid w:val="00BD08AF"/>
    <w:rsid w:val="00BF3A7E"/>
    <w:rsid w:val="00C6042F"/>
    <w:rsid w:val="00C765CF"/>
    <w:rsid w:val="00CA1AA8"/>
    <w:rsid w:val="00CF4B86"/>
    <w:rsid w:val="00D01F3F"/>
    <w:rsid w:val="00D44E49"/>
    <w:rsid w:val="00D81F61"/>
    <w:rsid w:val="00E45726"/>
    <w:rsid w:val="00E67EE7"/>
    <w:rsid w:val="00E84E18"/>
    <w:rsid w:val="00EA0B60"/>
    <w:rsid w:val="00EB7391"/>
    <w:rsid w:val="00EC2B82"/>
    <w:rsid w:val="00EF5EF9"/>
    <w:rsid w:val="00F070A9"/>
    <w:rsid w:val="00F27047"/>
    <w:rsid w:val="00F335FB"/>
    <w:rsid w:val="00F55689"/>
    <w:rsid w:val="00F5727B"/>
    <w:rsid w:val="00F7764A"/>
    <w:rsid w:val="00FB52E5"/>
    <w:rsid w:val="00FC3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1557A"/>
  <w15:docId w15:val="{898AC873-0D3C-493D-9D5A-AEDAE737F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rsid w:val="00EF5EF9"/>
    <w:rPr>
      <w:rFonts w:ascii="Times New Roman" w:eastAsia="Times New Roman" w:hAnsi="Times New Roman" w:cs="Times New Roman"/>
      <w:kern w:val="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CB5CC-1EBD-488B-BAE0-3C55D5177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1745</Words>
  <Characters>9426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dcterms:created xsi:type="dcterms:W3CDTF">2026-10-19T18:31:00Z</dcterms:created>
  <dcterms:modified xsi:type="dcterms:W3CDTF">2026-10-19T18:31:00Z</dcterms:modified>
  <dc:language>pt-BR</dc:language>
</cp:coreProperties>
</file>