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5F15D" w14:textId="1CEC897F" w:rsidR="00A00CAE" w:rsidRPr="00A00CAE" w:rsidRDefault="00A00CAE" w:rsidP="00A00CAE">
      <w:pPr>
        <w:spacing w:line="276" w:lineRule="auto"/>
        <w:jc w:val="center"/>
        <w:rPr>
          <w:b/>
          <w:sz w:val="24"/>
          <w:szCs w:val="24"/>
        </w:rPr>
      </w:pPr>
      <w:bookmarkStart w:id="0" w:name="_Hlk165032431"/>
      <w:r w:rsidRPr="00A00CAE">
        <w:rPr>
          <w:b/>
          <w:sz w:val="24"/>
          <w:szCs w:val="24"/>
        </w:rPr>
        <w:t xml:space="preserve">PROCESSO ADMINISTRATIVO LICITATÓRIO </w:t>
      </w:r>
      <w:r w:rsidR="00606C1B" w:rsidRPr="00606C1B">
        <w:rPr>
          <w:b/>
          <w:sz w:val="24"/>
          <w:szCs w:val="24"/>
        </w:rPr>
        <w:t>1</w:t>
      </w:r>
      <w:r w:rsidR="00257398">
        <w:rPr>
          <w:b/>
          <w:sz w:val="24"/>
          <w:szCs w:val="24"/>
        </w:rPr>
        <w:t>70</w:t>
      </w:r>
      <w:r w:rsidRPr="00606C1B">
        <w:rPr>
          <w:b/>
          <w:sz w:val="24"/>
          <w:szCs w:val="24"/>
        </w:rPr>
        <w:t>/2024</w:t>
      </w:r>
    </w:p>
    <w:p w14:paraId="72595E6A" w14:textId="1ADB8F98" w:rsidR="00A00CAE" w:rsidRDefault="00A00CAE" w:rsidP="00A00CAE">
      <w:pPr>
        <w:spacing w:line="276" w:lineRule="auto"/>
        <w:jc w:val="center"/>
        <w:rPr>
          <w:b/>
          <w:sz w:val="24"/>
          <w:szCs w:val="24"/>
        </w:rPr>
      </w:pPr>
      <w:r w:rsidRPr="00A00CAE">
        <w:rPr>
          <w:b/>
          <w:sz w:val="24"/>
          <w:szCs w:val="24"/>
        </w:rPr>
        <w:t xml:space="preserve">DISPENSA DE LICITAÇÃO </w:t>
      </w:r>
      <w:r w:rsidRPr="00606C1B">
        <w:rPr>
          <w:b/>
          <w:sz w:val="24"/>
          <w:szCs w:val="24"/>
        </w:rPr>
        <w:t xml:space="preserve">Nº </w:t>
      </w:r>
      <w:r w:rsidR="004A3804">
        <w:rPr>
          <w:b/>
          <w:sz w:val="24"/>
          <w:szCs w:val="24"/>
        </w:rPr>
        <w:t>8</w:t>
      </w:r>
      <w:r w:rsidR="00A36CBF">
        <w:rPr>
          <w:b/>
          <w:sz w:val="24"/>
          <w:szCs w:val="24"/>
        </w:rPr>
        <w:t>9</w:t>
      </w:r>
      <w:r w:rsidRPr="00606C1B">
        <w:rPr>
          <w:b/>
          <w:sz w:val="24"/>
          <w:szCs w:val="24"/>
        </w:rPr>
        <w:t>/2024</w:t>
      </w:r>
    </w:p>
    <w:p w14:paraId="4E5ABDD4" w14:textId="77777777" w:rsidR="003A0926" w:rsidRPr="00A00CAE" w:rsidRDefault="003A0926" w:rsidP="00A00CAE">
      <w:pPr>
        <w:spacing w:line="276" w:lineRule="auto"/>
        <w:jc w:val="center"/>
        <w:rPr>
          <w:b/>
          <w:sz w:val="24"/>
          <w:szCs w:val="24"/>
        </w:rPr>
      </w:pPr>
    </w:p>
    <w:p w14:paraId="7A1D75A9" w14:textId="77777777" w:rsidR="00BA3F55" w:rsidRPr="00FC3B1B" w:rsidRDefault="00BA3F55" w:rsidP="00FC3B1B">
      <w:pPr>
        <w:spacing w:line="276" w:lineRule="auto"/>
        <w:ind w:firstLine="0"/>
        <w:rPr>
          <w:b/>
          <w:sz w:val="2"/>
          <w:szCs w:val="2"/>
        </w:rPr>
      </w:pPr>
    </w:p>
    <w:tbl>
      <w:tblPr>
        <w:tblpPr w:leftFromText="141" w:rightFromText="141" w:vertAnchor="text" w:horzAnchor="margin" w:tblpY="2626"/>
        <w:tblW w:w="96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2979"/>
        <w:gridCol w:w="949"/>
        <w:gridCol w:w="1350"/>
        <w:gridCol w:w="1218"/>
        <w:gridCol w:w="1357"/>
        <w:gridCol w:w="1221"/>
        <w:gridCol w:w="13"/>
      </w:tblGrid>
      <w:tr w:rsidR="003A0926" w:rsidRPr="00AD6D0E" w14:paraId="1FDB81B3" w14:textId="77777777" w:rsidTr="003A0926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15A2C13A" w14:textId="77777777" w:rsidR="003A0926" w:rsidRPr="00AD6D0E" w:rsidRDefault="003A0926" w:rsidP="003A0926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Fornecedor:</w:t>
            </w:r>
            <w:r w:rsidRPr="004A380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A36CBF">
              <w:rPr>
                <w:rFonts w:ascii="Times New Roman" w:hAnsi="Times New Roman" w:cs="Times New Roman"/>
                <w:b/>
                <w:sz w:val="16"/>
                <w:szCs w:val="16"/>
              </w:rPr>
              <w:t>36889 - BARRIL INDÚSTRIA E COMÉRCIO DE FERRO E AÇO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A36CBF">
              <w:rPr>
                <w:rFonts w:ascii="Times New Roman" w:hAnsi="Times New Roman" w:cs="Times New Roman"/>
                <w:b/>
                <w:sz w:val="16"/>
                <w:szCs w:val="16"/>
              </w:rPr>
              <w:t>LTDA</w:t>
            </w:r>
          </w:p>
        </w:tc>
      </w:tr>
      <w:tr w:rsidR="003A0926" w:rsidRPr="00AD6D0E" w14:paraId="27D27394" w14:textId="77777777" w:rsidTr="003A0926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30B6946" w14:textId="77777777" w:rsidR="003A0926" w:rsidRPr="00AD6D0E" w:rsidRDefault="003A0926" w:rsidP="003A0926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Sem</w:t>
            </w:r>
            <w:r w:rsidRPr="00AD6D0E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Lote</w:t>
            </w:r>
          </w:p>
        </w:tc>
      </w:tr>
      <w:tr w:rsidR="003A0926" w:rsidRPr="00AD6D0E" w14:paraId="73B9B6EB" w14:textId="77777777" w:rsidTr="003A0926">
        <w:trPr>
          <w:gridAfter w:val="1"/>
          <w:wAfter w:w="13" w:type="dxa"/>
          <w:trHeight w:val="215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FA8C3BD" w14:textId="77777777" w:rsidR="003A0926" w:rsidRPr="00AD6D0E" w:rsidRDefault="003A0926" w:rsidP="003A0926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86A14BC" w14:textId="77777777" w:rsidR="003A0926" w:rsidRPr="00AD6D0E" w:rsidRDefault="003A0926" w:rsidP="003A0926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Produto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38AA396D" w14:textId="77777777" w:rsidR="003A0926" w:rsidRPr="00AD6D0E" w:rsidRDefault="003A0926" w:rsidP="003A0926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Unidade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7569EF39" w14:textId="77777777" w:rsidR="003A0926" w:rsidRPr="00AD6D0E" w:rsidRDefault="003A0926" w:rsidP="003A0926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Marca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7C0B5BBC" w14:textId="77777777" w:rsidR="003A0926" w:rsidRPr="00AD6D0E" w:rsidRDefault="003A0926" w:rsidP="003A0926">
            <w:pPr>
              <w:pStyle w:val="TableParagraph"/>
              <w:spacing w:before="32"/>
              <w:ind w:right="1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5ACB2937" w14:textId="77777777" w:rsidR="003A0926" w:rsidRPr="00AD6D0E" w:rsidRDefault="003A0926" w:rsidP="003A0926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Unitário</w:t>
            </w:r>
            <w:r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2967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(R$)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3EF90ECD" w14:textId="77777777" w:rsidR="003A0926" w:rsidRPr="00AD6D0E" w:rsidRDefault="003A0926" w:rsidP="003A0926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Valor</w:t>
            </w:r>
            <w:r w:rsidRPr="00AD6D0E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Total</w:t>
            </w:r>
            <w:r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2967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(R$)</w:t>
            </w:r>
          </w:p>
        </w:tc>
      </w:tr>
      <w:tr w:rsidR="003A0926" w:rsidRPr="00DA04DB" w14:paraId="7605BD3F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4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6AB5D84" w14:textId="77777777" w:rsidR="003A0926" w:rsidRPr="00AA0C67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2F6C70" w14:textId="77777777" w:rsidR="003A0926" w:rsidRPr="00DA04DB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TERÇA ENRIJECIDA 2.65X17X40X75X40X17X6M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5FFC93" w14:textId="77777777" w:rsidR="003A0926" w:rsidRPr="00DA04DB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695EDA" w14:textId="77777777" w:rsidR="003A0926" w:rsidRPr="00DA04DB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68CE07" w14:textId="77777777" w:rsidR="003A0926" w:rsidRPr="00DA04DB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B4ADB2" w14:textId="77777777" w:rsidR="003A0926" w:rsidRPr="00DA04DB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186,25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7866A0" w14:textId="77777777" w:rsidR="003A0926" w:rsidRPr="00DA04DB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2.048,75</w:t>
            </w:r>
          </w:p>
        </w:tc>
      </w:tr>
      <w:tr w:rsidR="003A0926" w:rsidRPr="00DA04DB" w14:paraId="584FF154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882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3A11C5" w14:textId="77777777" w:rsidR="003A0926" w:rsidRPr="00AA0C67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C8A462" w14:textId="77777777" w:rsidR="003A0926" w:rsidRPr="00BA791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PERFIL ESTRUTURAL 2.65 X 40 X75 40 X6MY</w:t>
            </w:r>
          </w:p>
          <w:p w14:paraId="3F571A12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PERFIL ESTRUTURAL 2.65 X 40 X75 40 X6MT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8FEF8C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E57A85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99FDAF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A5F359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160,75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756FD3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1.125,25</w:t>
            </w:r>
          </w:p>
        </w:tc>
      </w:tr>
      <w:tr w:rsidR="003A0926" w:rsidRPr="00DA04DB" w14:paraId="5BFB5E92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4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EA1124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A03B96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PERFIL ESTRUTURAL 2.00 X 30 X 68 X 30 X 6 MT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1ADB76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61FBE8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09DC68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59558E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101,75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33DEE9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710,99</w:t>
            </w:r>
          </w:p>
        </w:tc>
      </w:tr>
      <w:tr w:rsidR="003A0926" w:rsidRPr="00DA04DB" w14:paraId="3EB10C72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217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67DD48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A0EF9F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PARAFUSO TELHA 12 X 3/4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155FC9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085E42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150BAE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6DD5E0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B2A6AC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129,00</w:t>
            </w:r>
          </w:p>
        </w:tc>
      </w:tr>
      <w:tr w:rsidR="003A0926" w:rsidRPr="00DA04DB" w14:paraId="19323647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4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3743E9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351AF5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PARAFUSO AUTOBROCANTE 12 X 7/8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5816A0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68C800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CD739B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D8BF5A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31A274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33,00</w:t>
            </w:r>
          </w:p>
        </w:tc>
      </w:tr>
      <w:tr w:rsidR="003A0926" w:rsidRPr="00DA04DB" w14:paraId="16C04239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217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58F81E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6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3364D4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THINNER 5000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AFC8E5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BAD5A7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A3470E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E9A053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72,63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B891DA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72,63</w:t>
            </w:r>
          </w:p>
        </w:tc>
      </w:tr>
      <w:tr w:rsidR="003A0926" w:rsidRPr="00DA04DB" w14:paraId="3CBA2515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217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B93914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7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CFB332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ELETRODO 2,5 MM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1A5377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00CEF4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102E7E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D49F64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30,00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F3B6D7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90,00</w:t>
            </w:r>
          </w:p>
        </w:tc>
      </w:tr>
      <w:tr w:rsidR="003A0926" w:rsidRPr="00AD6D0E" w14:paraId="6E64D8A6" w14:textId="77777777" w:rsidTr="003A0926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14:paraId="4C2D5B56" w14:textId="77777777" w:rsidR="003A0926" w:rsidRDefault="003A0926" w:rsidP="003A0926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315E1BD" w14:textId="77777777" w:rsidR="003A0926" w:rsidRDefault="003A0926" w:rsidP="003A0926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981CDEC" w14:textId="77777777" w:rsidR="003A0926" w:rsidRPr="00AD6D0E" w:rsidRDefault="003A0926" w:rsidP="003A0926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3C5D4C5" w14:textId="77777777" w:rsidR="003A0926" w:rsidRPr="00BA730A" w:rsidRDefault="003A0926" w:rsidP="003A0926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BA730A">
              <w:rPr>
                <w:rFonts w:asciiTheme="minorHAnsi" w:hAnsiTheme="minorHAnsi"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8041B0" w14:textId="77777777" w:rsidR="003A0926" w:rsidRPr="00BA730A" w:rsidRDefault="003A0926" w:rsidP="003A0926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Pr="00A36CBF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4.209,62</w:t>
            </w:r>
          </w:p>
        </w:tc>
      </w:tr>
      <w:tr w:rsidR="003A0926" w:rsidRPr="00AD6D0E" w14:paraId="4B6D2A47" w14:textId="77777777" w:rsidTr="003A0926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DD83EBC" w14:textId="77777777" w:rsidR="003A0926" w:rsidRPr="00AD6D0E" w:rsidRDefault="003A0926" w:rsidP="003A0926">
            <w:pPr>
              <w:widowControl w:val="0"/>
              <w:autoSpaceDE w:val="0"/>
              <w:autoSpaceDN w:val="0"/>
              <w:rPr>
                <w:rFonts w:eastAsia="Arial MT"/>
                <w:sz w:val="16"/>
                <w:szCs w:val="16"/>
                <w:lang w:val="pt-PT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BEB7176" w14:textId="77777777" w:rsidR="003A0926" w:rsidRPr="00BA730A" w:rsidRDefault="003A0926" w:rsidP="003A0926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BA730A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Adjudicado</w:t>
            </w:r>
            <w:r w:rsidRPr="00BA730A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para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Recurso: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6C9A6D" w14:textId="77777777" w:rsidR="003A0926" w:rsidRPr="00BA730A" w:rsidRDefault="003A0926" w:rsidP="003A0926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R$</w:t>
            </w:r>
            <w:r w:rsidRPr="003042F7">
              <w:rPr>
                <w:rFonts w:cstheme="minorHAnsi"/>
                <w:b/>
                <w:bCs/>
                <w:sz w:val="20"/>
                <w:szCs w:val="20"/>
              </w:rPr>
              <w:t>9.132,12</w:t>
            </w:r>
          </w:p>
        </w:tc>
      </w:tr>
    </w:tbl>
    <w:p w14:paraId="5B1132FE" w14:textId="6DD02C8B" w:rsidR="004A3804" w:rsidRDefault="00A00CAE" w:rsidP="00937716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F11CE">
        <w:rPr>
          <w:b/>
        </w:rPr>
        <w:t xml:space="preserve"> </w:t>
      </w:r>
      <w:r w:rsidRPr="002F11CE">
        <w:rPr>
          <w:b/>
        </w:rPr>
        <w:tab/>
      </w:r>
      <w:r w:rsidRPr="00A00CAE">
        <w:rPr>
          <w:b/>
          <w:sz w:val="24"/>
          <w:szCs w:val="24"/>
        </w:rPr>
        <w:t>ADILSON ADAM BALESTRIN</w:t>
      </w:r>
      <w:r w:rsidRPr="00A00CAE">
        <w:rPr>
          <w:sz w:val="24"/>
          <w:szCs w:val="24"/>
        </w:rPr>
        <w:t xml:space="preserve">, Prefeito Municipal de Seberi, Estado do Rio Grande do Sul, no uso de suas atribuições legais e com fundamento no Artigo 75, Inciso </w:t>
      </w:r>
      <w:r w:rsidR="002967FC">
        <w:rPr>
          <w:sz w:val="24"/>
          <w:szCs w:val="24"/>
        </w:rPr>
        <w:t>I</w:t>
      </w:r>
      <w:r w:rsidR="00BA730A">
        <w:rPr>
          <w:sz w:val="24"/>
          <w:szCs w:val="24"/>
        </w:rPr>
        <w:t>I</w:t>
      </w:r>
      <w:r w:rsidR="002553A1">
        <w:rPr>
          <w:sz w:val="24"/>
          <w:szCs w:val="24"/>
        </w:rPr>
        <w:t xml:space="preserve">, </w:t>
      </w:r>
      <w:r w:rsidRPr="00A00CAE">
        <w:rPr>
          <w:sz w:val="24"/>
          <w:szCs w:val="24"/>
        </w:rPr>
        <w:t xml:space="preserve">da Lei Federal nº 14.133/2021, </w:t>
      </w:r>
      <w:r w:rsidRPr="00A00CAE">
        <w:rPr>
          <w:b/>
          <w:sz w:val="24"/>
          <w:szCs w:val="24"/>
        </w:rPr>
        <w:t xml:space="preserve">DISPENSA </w:t>
      </w:r>
      <w:r w:rsidRPr="00A00CAE">
        <w:rPr>
          <w:sz w:val="24"/>
          <w:szCs w:val="24"/>
        </w:rPr>
        <w:t xml:space="preserve">a licitação para a </w:t>
      </w:r>
      <w:r w:rsidR="00BA730A" w:rsidRPr="00BA730A">
        <w:rPr>
          <w:sz w:val="24"/>
          <w:szCs w:val="24"/>
        </w:rPr>
        <w:t>contratação</w:t>
      </w:r>
      <w:r w:rsidR="00BA730A">
        <w:rPr>
          <w:sz w:val="24"/>
          <w:szCs w:val="24"/>
        </w:rPr>
        <w:t xml:space="preserve"> que</w:t>
      </w:r>
      <w:r w:rsidR="00BA730A" w:rsidRPr="00BA730A">
        <w:rPr>
          <w:sz w:val="24"/>
          <w:szCs w:val="24"/>
        </w:rPr>
        <w:t xml:space="preserve"> tem como objeto a </w:t>
      </w:r>
      <w:r w:rsidR="00A36CBF" w:rsidRPr="00A36CBF">
        <w:rPr>
          <w:sz w:val="24"/>
          <w:szCs w:val="24"/>
        </w:rPr>
        <w:t>aquisição dos materiais para a execução da cobertura externa de acesso às novas salas da Escola Infantil Vó Marieta</w:t>
      </w:r>
      <w:r w:rsidR="00A36CBF">
        <w:rPr>
          <w:sz w:val="24"/>
          <w:szCs w:val="24"/>
        </w:rPr>
        <w:t>,</w:t>
      </w:r>
      <w:r w:rsidR="00844029" w:rsidRPr="00844029">
        <w:rPr>
          <w:sz w:val="24"/>
          <w:szCs w:val="24"/>
        </w:rPr>
        <w:t xml:space="preserve"> do município de Seberi </w:t>
      </w:r>
      <w:r w:rsidR="00844029">
        <w:rPr>
          <w:sz w:val="24"/>
          <w:szCs w:val="24"/>
        </w:rPr>
        <w:t>–</w:t>
      </w:r>
      <w:r w:rsidR="00844029" w:rsidRPr="00844029">
        <w:rPr>
          <w:sz w:val="24"/>
          <w:szCs w:val="24"/>
        </w:rPr>
        <w:t xml:space="preserve"> RS</w:t>
      </w:r>
      <w:r w:rsidR="00844029">
        <w:rPr>
          <w:sz w:val="24"/>
          <w:szCs w:val="24"/>
        </w:rPr>
        <w:t>.</w:t>
      </w:r>
    </w:p>
    <w:p w14:paraId="0C1FEB79" w14:textId="77777777" w:rsidR="003A0926" w:rsidRDefault="003A0926" w:rsidP="00937716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</w:p>
    <w:p w14:paraId="7FFA151F" w14:textId="77777777" w:rsidR="00A36CBF" w:rsidRDefault="00A36CBF" w:rsidP="00A36CBF">
      <w:pPr>
        <w:spacing w:before="100" w:beforeAutospacing="1" w:after="100" w:afterAutospacing="1" w:line="240" w:lineRule="auto"/>
        <w:ind w:firstLine="0"/>
        <w:rPr>
          <w:sz w:val="10"/>
          <w:szCs w:val="10"/>
        </w:rPr>
      </w:pPr>
    </w:p>
    <w:tbl>
      <w:tblPr>
        <w:tblpPr w:leftFromText="141" w:rightFromText="141" w:vertAnchor="text" w:horzAnchor="margin" w:tblpY="170"/>
        <w:tblW w:w="96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"/>
        <w:gridCol w:w="2984"/>
        <w:gridCol w:w="950"/>
        <w:gridCol w:w="1352"/>
        <w:gridCol w:w="1219"/>
        <w:gridCol w:w="1360"/>
        <w:gridCol w:w="1223"/>
        <w:gridCol w:w="13"/>
      </w:tblGrid>
      <w:tr w:rsidR="003A0926" w:rsidRPr="00AD6D0E" w14:paraId="7255EEA3" w14:textId="77777777" w:rsidTr="003A0926">
        <w:trPr>
          <w:trHeight w:val="216"/>
        </w:trPr>
        <w:tc>
          <w:tcPr>
            <w:tcW w:w="96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633B3B11" w14:textId="77777777" w:rsidR="003A0926" w:rsidRPr="00AD6D0E" w:rsidRDefault="003A0926" w:rsidP="003A0926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Fornecedor:</w:t>
            </w:r>
            <w:r w:rsidRPr="004A380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A36CBF">
              <w:rPr>
                <w:rFonts w:ascii="Times New Roman" w:hAnsi="Times New Roman" w:cs="Times New Roman"/>
                <w:b/>
                <w:sz w:val="16"/>
                <w:szCs w:val="16"/>
                <w:lang w:val="pt-BR"/>
              </w:rPr>
              <w:t>3484 - GRINGO MATERIAIS DE CONSTRUÇÃO LTDA</w:t>
            </w:r>
          </w:p>
        </w:tc>
      </w:tr>
      <w:tr w:rsidR="003A0926" w:rsidRPr="00AD6D0E" w14:paraId="4D8A379F" w14:textId="77777777" w:rsidTr="003A0926">
        <w:trPr>
          <w:trHeight w:val="216"/>
        </w:trPr>
        <w:tc>
          <w:tcPr>
            <w:tcW w:w="96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65B0DFE5" w14:textId="77777777" w:rsidR="003A0926" w:rsidRPr="00AD6D0E" w:rsidRDefault="003A0926" w:rsidP="003A0926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Sem</w:t>
            </w:r>
            <w:r w:rsidRPr="00AD6D0E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Lote</w:t>
            </w:r>
          </w:p>
        </w:tc>
      </w:tr>
      <w:tr w:rsidR="003A0926" w:rsidRPr="00AD6D0E" w14:paraId="70035D93" w14:textId="77777777" w:rsidTr="003A0926">
        <w:trPr>
          <w:gridAfter w:val="1"/>
          <w:wAfter w:w="13" w:type="dxa"/>
          <w:trHeight w:val="216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A84AA06" w14:textId="77777777" w:rsidR="003A0926" w:rsidRPr="00AD6D0E" w:rsidRDefault="003A0926" w:rsidP="003A0926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2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5E7B8B29" w14:textId="77777777" w:rsidR="003A0926" w:rsidRPr="00AD6D0E" w:rsidRDefault="003A0926" w:rsidP="003A0926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Produto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4967BB6" w14:textId="77777777" w:rsidR="003A0926" w:rsidRPr="00AD6D0E" w:rsidRDefault="003A0926" w:rsidP="003A0926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Unidade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5C14CA76" w14:textId="77777777" w:rsidR="003A0926" w:rsidRPr="00AD6D0E" w:rsidRDefault="003A0926" w:rsidP="003A0926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Marca</w:t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24A7E670" w14:textId="77777777" w:rsidR="003A0926" w:rsidRPr="00AD6D0E" w:rsidRDefault="003A0926" w:rsidP="003A0926">
            <w:pPr>
              <w:pStyle w:val="TableParagraph"/>
              <w:spacing w:before="32"/>
              <w:ind w:right="1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58401ACC" w14:textId="77777777" w:rsidR="003A0926" w:rsidRPr="00AD6D0E" w:rsidRDefault="003A0926" w:rsidP="003A0926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Unitário</w:t>
            </w:r>
            <w:r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2967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(R$)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2E50E239" w14:textId="77777777" w:rsidR="003A0926" w:rsidRPr="00AD6D0E" w:rsidRDefault="003A0926" w:rsidP="003A0926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Valor</w:t>
            </w:r>
            <w:r w:rsidRPr="00AD6D0E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Total</w:t>
            </w:r>
            <w:r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2967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(R$)</w:t>
            </w:r>
          </w:p>
        </w:tc>
      </w:tr>
      <w:tr w:rsidR="003A0926" w:rsidRPr="00DA04DB" w14:paraId="6CBC02AC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218"/>
        </w:trPr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C29CB6F" w14:textId="77777777" w:rsidR="003A0926" w:rsidRPr="00AA0C67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6E450D" w14:textId="77777777" w:rsidR="003A0926" w:rsidRPr="00DA04DB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CUMEEIRA TRAPEZOIDAL TP40</w:t>
            </w:r>
          </w:p>
        </w:tc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5BFADB" w14:textId="77777777" w:rsidR="003A0926" w:rsidRPr="00DA04DB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B39C92" w14:textId="77777777" w:rsidR="003A0926" w:rsidRPr="00DA04DB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8A4E00" w14:textId="77777777" w:rsidR="003A0926" w:rsidRPr="00DA04DB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DF4259" w14:textId="77777777" w:rsidR="003A0926" w:rsidRPr="00DA04DB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48,00</w:t>
            </w:r>
          </w:p>
        </w:tc>
        <w:tc>
          <w:tcPr>
            <w:tcW w:w="1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011CD5" w14:textId="77777777" w:rsidR="003A0926" w:rsidRPr="00DA04DB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144,00</w:t>
            </w:r>
          </w:p>
        </w:tc>
      </w:tr>
      <w:tr w:rsidR="003A0926" w:rsidRPr="00DA04DB" w14:paraId="2FDE9FD8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7"/>
        </w:trPr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BF84E3" w14:textId="77777777" w:rsidR="003A0926" w:rsidRPr="00AA0C67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2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59AA71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TELHA TRAPEZOIDAL AZ150 TP40 0,50 MM X 60 CM</w:t>
            </w:r>
          </w:p>
        </w:tc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EC90CF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7C3448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EE9B41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C6D212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195,00</w:t>
            </w:r>
          </w:p>
        </w:tc>
        <w:tc>
          <w:tcPr>
            <w:tcW w:w="1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75E4FD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1.365,00</w:t>
            </w:r>
          </w:p>
        </w:tc>
      </w:tr>
      <w:tr w:rsidR="003A0926" w:rsidRPr="00DA04DB" w14:paraId="5B593D27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7"/>
        </w:trPr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A6E488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2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99FEB0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TELHA TRAPEZOIDAL AZ150 TP40 0,50 MM X 98 CM - 2,20 MT</w:t>
            </w:r>
          </w:p>
        </w:tc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CC7225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439E80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248306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C32DA9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99,00</w:t>
            </w:r>
          </w:p>
        </w:tc>
        <w:tc>
          <w:tcPr>
            <w:tcW w:w="1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BB73E0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1.980,00</w:t>
            </w:r>
          </w:p>
        </w:tc>
      </w:tr>
      <w:tr w:rsidR="003A0926" w:rsidRPr="00DA04DB" w14:paraId="269BCF80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669"/>
        </w:trPr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8BE6C6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2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20F918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CHUMBADOR Complemento: CHUMBADOR PBA 1/2X24 C/PORCA E ARRUELA</w:t>
            </w:r>
          </w:p>
        </w:tc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00EC48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1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754279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83FE43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BE362B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1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30E3B2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156,00</w:t>
            </w:r>
          </w:p>
        </w:tc>
      </w:tr>
      <w:tr w:rsidR="003A0926" w:rsidRPr="00DA04DB" w14:paraId="3355916D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7"/>
        </w:trPr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741EF1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2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D3DB4A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ESMALTE SINTETICO BRANCO 3,6 LT Complemento: ALESSI</w:t>
            </w:r>
          </w:p>
        </w:tc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909AA0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889F9B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5FA89F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D48EC9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110,00</w:t>
            </w:r>
          </w:p>
        </w:tc>
        <w:tc>
          <w:tcPr>
            <w:tcW w:w="1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76A99C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330,00</w:t>
            </w:r>
          </w:p>
        </w:tc>
      </w:tr>
      <w:tr w:rsidR="003A0926" w:rsidRPr="00DA04DB" w14:paraId="3520464C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218"/>
        </w:trPr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B8CE92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6</w:t>
            </w:r>
          </w:p>
        </w:tc>
        <w:tc>
          <w:tcPr>
            <w:tcW w:w="2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D9BE48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DISCO DE CORTE 12"</w:t>
            </w:r>
          </w:p>
        </w:tc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65CB1C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2DF439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FEFCB5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3188F8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1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604413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40,00</w:t>
            </w:r>
          </w:p>
        </w:tc>
      </w:tr>
      <w:tr w:rsidR="003A0926" w:rsidRPr="00DA04DB" w14:paraId="33090375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218"/>
        </w:trPr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35B0B2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7</w:t>
            </w:r>
          </w:p>
        </w:tc>
        <w:tc>
          <w:tcPr>
            <w:tcW w:w="2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C86365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DISCO DE CORTE 7"</w:t>
            </w:r>
          </w:p>
        </w:tc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9A0584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D25B0A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FB7069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146DEC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1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C9C14B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7,50</w:t>
            </w:r>
          </w:p>
        </w:tc>
      </w:tr>
      <w:tr w:rsidR="003A0926" w:rsidRPr="00DA04DB" w14:paraId="538B5AD6" w14:textId="77777777" w:rsidTr="003A09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218"/>
        </w:trPr>
        <w:tc>
          <w:tcPr>
            <w:tcW w:w="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D67598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8</w:t>
            </w:r>
          </w:p>
        </w:tc>
        <w:tc>
          <w:tcPr>
            <w:tcW w:w="2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6A3D1B" w14:textId="77777777" w:rsidR="003A0926" w:rsidRPr="00BA730A" w:rsidRDefault="003A0926" w:rsidP="003A0926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MANTA ASFÁLTICA Complemento: EM ALUMINIO 1 MT X 2MM</w:t>
            </w:r>
          </w:p>
        </w:tc>
        <w:tc>
          <w:tcPr>
            <w:tcW w:w="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B71C70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M2</w:t>
            </w:r>
          </w:p>
        </w:tc>
        <w:tc>
          <w:tcPr>
            <w:tcW w:w="13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ECAB041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D896F6" w14:textId="77777777" w:rsidR="003A092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3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24440B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45,00</w:t>
            </w:r>
          </w:p>
        </w:tc>
        <w:tc>
          <w:tcPr>
            <w:tcW w:w="1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532A52" w14:textId="77777777" w:rsidR="003A0926" w:rsidRPr="00FF11D6" w:rsidRDefault="003A0926" w:rsidP="003A0926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900,00</w:t>
            </w:r>
          </w:p>
        </w:tc>
      </w:tr>
      <w:tr w:rsidR="003A0926" w:rsidRPr="00AD6D0E" w14:paraId="73FBAEB9" w14:textId="77777777" w:rsidTr="003A0926">
        <w:trPr>
          <w:gridAfter w:val="1"/>
          <w:wAfter w:w="13" w:type="dxa"/>
          <w:trHeight w:val="216"/>
        </w:trPr>
        <w:tc>
          <w:tcPr>
            <w:tcW w:w="4473" w:type="dxa"/>
            <w:gridSpan w:val="3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14:paraId="2428B5C9" w14:textId="77777777" w:rsidR="003A0926" w:rsidRDefault="003A0926" w:rsidP="003A0926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8D2A507" w14:textId="77777777" w:rsidR="003A0926" w:rsidRDefault="003A0926" w:rsidP="003A0926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411E28C" w14:textId="77777777" w:rsidR="003A0926" w:rsidRPr="00AD6D0E" w:rsidRDefault="003A0926" w:rsidP="003A0926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D2CE901" w14:textId="77777777" w:rsidR="003A0926" w:rsidRPr="00BA730A" w:rsidRDefault="003A0926" w:rsidP="003A0926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BA730A">
              <w:rPr>
                <w:rFonts w:asciiTheme="minorHAnsi" w:hAnsiTheme="minorHAnsi"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Fornecedor: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F3A487" w14:textId="77777777" w:rsidR="003A0926" w:rsidRPr="00BA730A" w:rsidRDefault="003A0926" w:rsidP="003A0926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Pr="00A36CBF">
              <w:rPr>
                <w:rFonts w:asciiTheme="minorHAnsi" w:hAnsiTheme="minorHAnsi" w:cstheme="minorHAnsi"/>
                <w:b/>
                <w:sz w:val="20"/>
                <w:szCs w:val="20"/>
                <w:lang w:val="pt-BR"/>
              </w:rPr>
              <w:t>4.922,50</w:t>
            </w:r>
          </w:p>
        </w:tc>
      </w:tr>
      <w:tr w:rsidR="003A0926" w:rsidRPr="00AD6D0E" w14:paraId="53FDBBFD" w14:textId="77777777" w:rsidTr="003A0926">
        <w:trPr>
          <w:gridAfter w:val="1"/>
          <w:wAfter w:w="13" w:type="dxa"/>
          <w:trHeight w:val="216"/>
        </w:trPr>
        <w:tc>
          <w:tcPr>
            <w:tcW w:w="4473" w:type="dxa"/>
            <w:gridSpan w:val="3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96AEDB0" w14:textId="77777777" w:rsidR="003A0926" w:rsidRPr="00AD6D0E" w:rsidRDefault="003A0926" w:rsidP="003A0926">
            <w:pPr>
              <w:widowControl w:val="0"/>
              <w:autoSpaceDE w:val="0"/>
              <w:autoSpaceDN w:val="0"/>
              <w:rPr>
                <w:rFonts w:eastAsia="Arial MT"/>
                <w:sz w:val="16"/>
                <w:szCs w:val="16"/>
                <w:lang w:val="pt-PT"/>
              </w:rPr>
            </w:pPr>
          </w:p>
        </w:tc>
        <w:tc>
          <w:tcPr>
            <w:tcW w:w="39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2D43CB" w14:textId="77777777" w:rsidR="003A0926" w:rsidRPr="00BA730A" w:rsidRDefault="003A0926" w:rsidP="003A0926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BA730A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Adjudicado</w:t>
            </w:r>
            <w:r w:rsidRPr="00BA730A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para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Recurso: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18E87D6" w14:textId="77777777" w:rsidR="003A0926" w:rsidRPr="00BA730A" w:rsidRDefault="003A0926" w:rsidP="003A0926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R$</w:t>
            </w:r>
            <w:r w:rsidRPr="003042F7">
              <w:rPr>
                <w:rFonts w:cstheme="minorHAnsi"/>
                <w:b/>
                <w:bCs/>
                <w:sz w:val="20"/>
                <w:szCs w:val="20"/>
              </w:rPr>
              <w:t>9.132,12</w:t>
            </w:r>
          </w:p>
        </w:tc>
      </w:tr>
    </w:tbl>
    <w:p w14:paraId="5371B389" w14:textId="77777777" w:rsidR="00A36CBF" w:rsidRPr="00FC3B1B" w:rsidRDefault="00A36CBF" w:rsidP="00A36CBF">
      <w:pPr>
        <w:spacing w:before="100" w:beforeAutospacing="1" w:after="100" w:afterAutospacing="1" w:line="240" w:lineRule="auto"/>
        <w:ind w:firstLine="0"/>
        <w:rPr>
          <w:sz w:val="10"/>
          <w:szCs w:val="10"/>
        </w:rPr>
      </w:pPr>
    </w:p>
    <w:p w14:paraId="3EC6B214" w14:textId="77777777" w:rsidR="007D7314" w:rsidRPr="00FC3B1B" w:rsidRDefault="007D7314" w:rsidP="00A00CAE">
      <w:pPr>
        <w:pStyle w:val="Corpodetexto2"/>
        <w:jc w:val="both"/>
        <w:rPr>
          <w:sz w:val="2"/>
          <w:szCs w:val="2"/>
        </w:rPr>
      </w:pPr>
    </w:p>
    <w:p w14:paraId="1409EDC2" w14:textId="77777777" w:rsidR="007D7314" w:rsidRPr="00FC3B1B" w:rsidRDefault="007D7314" w:rsidP="00A00CAE">
      <w:pPr>
        <w:pStyle w:val="Corpodetexto2"/>
        <w:jc w:val="both"/>
        <w:rPr>
          <w:sz w:val="2"/>
          <w:szCs w:val="2"/>
        </w:rPr>
      </w:pPr>
    </w:p>
    <w:p w14:paraId="11B02DAD" w14:textId="77777777" w:rsidR="007D7314" w:rsidRPr="002F11CE" w:rsidRDefault="007D7314" w:rsidP="00A00CAE">
      <w:pPr>
        <w:pStyle w:val="Corpodetexto2"/>
        <w:jc w:val="both"/>
        <w:rPr>
          <w:sz w:val="22"/>
          <w:szCs w:val="22"/>
        </w:rPr>
      </w:pPr>
    </w:p>
    <w:p w14:paraId="034AA72D" w14:textId="0584252B" w:rsidR="00A00CAE" w:rsidRPr="00937716" w:rsidRDefault="00A00CAE" w:rsidP="00A00CAE">
      <w:pPr>
        <w:pStyle w:val="Corpodetexto2"/>
        <w:numPr>
          <w:ilvl w:val="0"/>
          <w:numId w:val="17"/>
        </w:numPr>
        <w:spacing w:before="100" w:beforeAutospacing="1" w:after="100" w:afterAutospacing="1"/>
        <w:ind w:left="0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t>JUSTIFICATIVA</w:t>
      </w:r>
    </w:p>
    <w:p w14:paraId="7148134A" w14:textId="77777777" w:rsidR="003A0926" w:rsidRPr="003A0926" w:rsidRDefault="003A0926" w:rsidP="003A0926">
      <w:pPr>
        <w:pStyle w:val="NormalWeb"/>
        <w:ind w:left="284" w:firstLine="851"/>
        <w:jc w:val="both"/>
        <w:rPr>
          <w:rFonts w:asciiTheme="minorHAnsi" w:eastAsiaTheme="minorHAnsi" w:hAnsiTheme="minorHAnsi" w:cstheme="minorHAnsi"/>
          <w:lang w:eastAsia="en-US"/>
        </w:rPr>
      </w:pPr>
      <w:r w:rsidRPr="003A0926">
        <w:rPr>
          <w:rFonts w:asciiTheme="minorHAnsi" w:eastAsiaTheme="minorHAnsi" w:hAnsiTheme="minorHAnsi" w:cstheme="minorHAnsi"/>
          <w:lang w:eastAsia="en-US"/>
        </w:rPr>
        <w:t>A necessidade de adquirir materiais para a execução de cobertura externa de acesso às salas novas na Escola Infantil Vó Marieta surge em resposta a uma demanda urgente e essencial para garantir a segurança, conforto e bem-estar dos alunos. A construção recente de novas salas de aula na instituição trouxe uma melhoria significativa na capacidade de atendimento e na qualidade do ensino oferecido. No entanto, a ausência de uma cobertura adequada no trajeto entre as áreas externas e as novas salas tem gerado inconvenientes e riscos consideráveis.</w:t>
      </w:r>
    </w:p>
    <w:p w14:paraId="75190161" w14:textId="77777777" w:rsidR="003A0926" w:rsidRPr="003A0926" w:rsidRDefault="003A0926" w:rsidP="003A0926">
      <w:pPr>
        <w:pStyle w:val="NormalWeb"/>
        <w:ind w:left="284" w:firstLine="851"/>
        <w:jc w:val="both"/>
        <w:rPr>
          <w:rFonts w:asciiTheme="minorHAnsi" w:eastAsiaTheme="minorHAnsi" w:hAnsiTheme="minorHAnsi" w:cstheme="minorHAnsi"/>
          <w:lang w:eastAsia="en-US"/>
        </w:rPr>
      </w:pPr>
      <w:r w:rsidRPr="003A0926">
        <w:rPr>
          <w:rFonts w:asciiTheme="minorHAnsi" w:eastAsiaTheme="minorHAnsi" w:hAnsiTheme="minorHAnsi" w:cstheme="minorHAnsi"/>
          <w:lang w:eastAsia="en-US"/>
        </w:rPr>
        <w:t>Durante os períodos de chuva, os alunos enfrentam dificuldades ao se deslocarem entre os espaços, expondo-se a condições climáticas adversas que podem resultar em problemas de saúde, como resfriados e outras doenças respiratórias. Além disso, a falta de cobertura também representa um risco de acidentes, uma vez que as superfícies molhadas podem tornar-se escorregadias e perigosas para as crianças. A instalação de uma cobertura externa mitigará esses riscos, proporcionando um ambiente mais seguro e protegido para todos.</w:t>
      </w:r>
    </w:p>
    <w:p w14:paraId="5B56DE0C" w14:textId="77777777" w:rsidR="003A0926" w:rsidRPr="003A0926" w:rsidRDefault="003A0926" w:rsidP="003A0926">
      <w:pPr>
        <w:pStyle w:val="NormalWeb"/>
        <w:ind w:left="284" w:firstLine="851"/>
        <w:jc w:val="both"/>
        <w:rPr>
          <w:rFonts w:asciiTheme="minorHAnsi" w:eastAsiaTheme="minorHAnsi" w:hAnsiTheme="minorHAnsi" w:cstheme="minorHAnsi"/>
          <w:lang w:eastAsia="en-US"/>
        </w:rPr>
      </w:pPr>
      <w:r w:rsidRPr="003A0926">
        <w:rPr>
          <w:rFonts w:asciiTheme="minorHAnsi" w:eastAsiaTheme="minorHAnsi" w:hAnsiTheme="minorHAnsi" w:cstheme="minorHAnsi"/>
          <w:lang w:eastAsia="en-US"/>
        </w:rPr>
        <w:t>A implementação dessa cobertura também contribuirá significativamente para o conforto dos alunos, permitindo que realizem suas atividades educacionais e recreativas sem interrupções causadas pelas condições climáticas. Isso é particularmente importante em uma instituição de ensino infantil, onde a regularidade e a qualidade das atividades diárias são cruciais para o desenvolvimento cognitivo e emocional das crianças.</w:t>
      </w:r>
    </w:p>
    <w:p w14:paraId="2E915D49" w14:textId="77777777" w:rsidR="003A0926" w:rsidRPr="003A0926" w:rsidRDefault="003A0926" w:rsidP="003A0926">
      <w:pPr>
        <w:pStyle w:val="NormalWeb"/>
        <w:ind w:left="284" w:firstLine="851"/>
        <w:jc w:val="both"/>
        <w:rPr>
          <w:rFonts w:asciiTheme="minorHAnsi" w:eastAsiaTheme="minorHAnsi" w:hAnsiTheme="minorHAnsi" w:cstheme="minorHAnsi"/>
          <w:lang w:eastAsia="en-US"/>
        </w:rPr>
      </w:pPr>
      <w:r w:rsidRPr="003A0926">
        <w:rPr>
          <w:rFonts w:asciiTheme="minorHAnsi" w:eastAsiaTheme="minorHAnsi" w:hAnsiTheme="minorHAnsi" w:cstheme="minorHAnsi"/>
          <w:lang w:eastAsia="en-US"/>
        </w:rPr>
        <w:t>Ademais, a melhoria nas instalações da Escola Infantil Vó Marieta reflete diretamente no compromisso da administração pública em oferecer um ambiente educacional de qualidade, alinhado com os princípios de eficiência, eficácia e segurança. A medida em questão não apenas atende às necessidades imediatas dos alunos e funcionários, mas também se configura como um investimento na infraestrutura educacional do município, promovendo a valorização e o desenvolvimento da educação básica.</w:t>
      </w:r>
    </w:p>
    <w:p w14:paraId="2FB70C18" w14:textId="19B474B7" w:rsidR="00937716" w:rsidRDefault="003A0926" w:rsidP="003A0926">
      <w:pPr>
        <w:pStyle w:val="NormalWeb"/>
        <w:ind w:left="284" w:firstLine="851"/>
        <w:jc w:val="both"/>
        <w:rPr>
          <w:rFonts w:asciiTheme="minorHAnsi" w:eastAsiaTheme="minorHAnsi" w:hAnsiTheme="minorHAnsi" w:cstheme="minorHAnsi"/>
          <w:lang w:eastAsia="en-US"/>
        </w:rPr>
      </w:pPr>
      <w:r w:rsidRPr="003A0926">
        <w:rPr>
          <w:rFonts w:asciiTheme="minorHAnsi" w:eastAsiaTheme="minorHAnsi" w:hAnsiTheme="minorHAnsi" w:cstheme="minorHAnsi"/>
          <w:lang w:eastAsia="en-US"/>
        </w:rPr>
        <w:t>Portanto, a aquisição dos materiais necessários para a execução da cobertura externa de acesso às novas salas é uma ação indispensável e justificada, fundamentada na promoção do interesse público, na segurança dos alunos e na melhoria contínua das condições de ensino na Escola Infantil Vó Marieta.</w:t>
      </w:r>
    </w:p>
    <w:p w14:paraId="100ACDE6" w14:textId="77777777" w:rsidR="003A0926" w:rsidRDefault="003A0926" w:rsidP="003A0926">
      <w:pPr>
        <w:pStyle w:val="NormalWeb"/>
        <w:ind w:left="284" w:firstLine="851"/>
        <w:jc w:val="both"/>
        <w:rPr>
          <w:rFonts w:asciiTheme="minorHAnsi" w:eastAsiaTheme="minorHAnsi" w:hAnsiTheme="minorHAnsi" w:cstheme="minorHAnsi"/>
          <w:lang w:eastAsia="en-US"/>
        </w:rPr>
      </w:pPr>
    </w:p>
    <w:p w14:paraId="0DC08C2F" w14:textId="77777777" w:rsidR="007D7314" w:rsidRPr="0031259E" w:rsidRDefault="007D7314" w:rsidP="007D7314">
      <w:pPr>
        <w:pStyle w:val="NormalWeb"/>
        <w:ind w:left="284" w:firstLine="851"/>
        <w:jc w:val="both"/>
        <w:rPr>
          <w:color w:val="000000"/>
          <w:sz w:val="2"/>
          <w:szCs w:val="2"/>
        </w:rPr>
      </w:pPr>
    </w:p>
    <w:p w14:paraId="010DA400" w14:textId="78977E1B" w:rsidR="00BA3F55" w:rsidRPr="00937716" w:rsidRDefault="00BA3F55" w:rsidP="00684E34">
      <w:pPr>
        <w:pStyle w:val="Corpodetexto2"/>
        <w:numPr>
          <w:ilvl w:val="0"/>
          <w:numId w:val="17"/>
        </w:numPr>
        <w:spacing w:before="100" w:beforeAutospacing="1" w:after="100" w:afterAutospacing="1"/>
        <w:ind w:left="0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lastRenderedPageBreak/>
        <w:t>OBJETO</w:t>
      </w:r>
    </w:p>
    <w:p w14:paraId="7D6FEECF" w14:textId="77777777" w:rsidR="003A0926" w:rsidRPr="003A0926" w:rsidRDefault="007D7314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7D7314">
        <w:rPr>
          <w:rFonts w:asciiTheme="minorHAnsi" w:eastAsiaTheme="minorHAnsi" w:hAnsiTheme="minorHAnsi" w:cstheme="minorHAnsi"/>
          <w:szCs w:val="24"/>
          <w:lang w:eastAsia="en-US"/>
        </w:rPr>
        <w:t xml:space="preserve">O objeto a ser contratado é a </w:t>
      </w:r>
      <w:r w:rsidR="003A0926" w:rsidRPr="003A0926">
        <w:rPr>
          <w:rFonts w:asciiTheme="minorHAnsi" w:eastAsiaTheme="minorHAnsi" w:hAnsiTheme="minorHAnsi" w:cstheme="minorHAnsi"/>
          <w:szCs w:val="24"/>
          <w:lang w:eastAsia="en-US"/>
        </w:rPr>
        <w:t>aquisição dos materiais para a execução da cobertura externa de acesso às novas salas da Escola Infantil Vó Marieta consiste na escolha de uma solução técnica e econômica cuidadosamente planejada, levando em consideração o interesse público e o ciclo de vida do objeto. A cobertura será projetada para atender às necessidades específicas da escola, proporcionando proteção contra intempéries e garantindo a durabilidade e a resistência necessárias para um ambiente escolar.</w:t>
      </w:r>
    </w:p>
    <w:p w14:paraId="4A296DFD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3A0926">
        <w:rPr>
          <w:rFonts w:asciiTheme="minorHAnsi" w:eastAsiaTheme="minorHAnsi" w:hAnsiTheme="minorHAnsi" w:cstheme="minorHAnsi"/>
          <w:szCs w:val="24"/>
          <w:lang w:eastAsia="en-US"/>
        </w:rPr>
        <w:t>A solução técnica envolve a escolha de materiais de alta qualidade e durabilidade, que sejam resistentes às condições climáticas da região e adequados para o uso em áreas escolares. Os materiais a serem adquiridos incluem estruturas metálicas galvanizadas, telhas de policarbonato ou similares, calhas para escoamento de água e todos os acessórios necessários para a instalação completa da cobertura.</w:t>
      </w:r>
    </w:p>
    <w:p w14:paraId="326D673E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3A0926">
        <w:rPr>
          <w:rFonts w:asciiTheme="minorHAnsi" w:eastAsiaTheme="minorHAnsi" w:hAnsiTheme="minorHAnsi" w:cstheme="minorHAnsi"/>
          <w:szCs w:val="24"/>
          <w:lang w:eastAsia="en-US"/>
        </w:rPr>
        <w:t>As estruturas metálicas galvanizadas serão utilizadas devido à sua resistência à corrosão e à capacidade de suportar cargas elevadas, garantindo a segurança e a estabilidade da cobertura. As telhas de policarbonato foram selecionadas por sua alta resistência a impactos, transparência, que permite a passagem de luz natural, e proteção contra raios UV, proporcionando um ambiente iluminado e confortável para os alunos.</w:t>
      </w:r>
    </w:p>
    <w:p w14:paraId="2A1E7151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3A0926">
        <w:rPr>
          <w:rFonts w:asciiTheme="minorHAnsi" w:eastAsiaTheme="minorHAnsi" w:hAnsiTheme="minorHAnsi" w:cstheme="minorHAnsi"/>
          <w:szCs w:val="24"/>
          <w:lang w:eastAsia="en-US"/>
        </w:rPr>
        <w:t xml:space="preserve">A escolha dos materiais foi realizada considerando a relação custo-benefício e a durabilidade </w:t>
      </w:r>
      <w:proofErr w:type="gramStart"/>
      <w:r w:rsidRPr="003A0926">
        <w:rPr>
          <w:rFonts w:asciiTheme="minorHAnsi" w:eastAsiaTheme="minorHAnsi" w:hAnsiTheme="minorHAnsi" w:cstheme="minorHAnsi"/>
          <w:szCs w:val="24"/>
          <w:lang w:eastAsia="en-US"/>
        </w:rPr>
        <w:t>dos mesmos</w:t>
      </w:r>
      <w:proofErr w:type="gramEnd"/>
      <w:r w:rsidRPr="003A0926">
        <w:rPr>
          <w:rFonts w:asciiTheme="minorHAnsi" w:eastAsiaTheme="minorHAnsi" w:hAnsiTheme="minorHAnsi" w:cstheme="minorHAnsi"/>
          <w:szCs w:val="24"/>
          <w:lang w:eastAsia="en-US"/>
        </w:rPr>
        <w:t>, visando uma solução econômica que minimize custos de manutenção e substituição a longo prazo. A aquisição de materiais de qualidade superior reduz a necessidade de reparos frequentes e garante uma vida útil prolongada da estrutura, resultando em economia para o município.</w:t>
      </w:r>
    </w:p>
    <w:p w14:paraId="6CEE0850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3A0926">
        <w:rPr>
          <w:rFonts w:asciiTheme="minorHAnsi" w:eastAsiaTheme="minorHAnsi" w:hAnsiTheme="minorHAnsi" w:cstheme="minorHAnsi"/>
          <w:szCs w:val="24"/>
          <w:lang w:eastAsia="en-US"/>
        </w:rPr>
        <w:t>O planejamento inclui a previsão de manutenções periódicas e a possibilidade de assistência técnica especializada para a estrutura da cobertura. A escolha de materiais com fornecedores que oferecem garantias e suporte técnico assegura que eventuais problemas possam ser resolvidos com rapidez e eficiência, minimizando o impacto nas atividades escolares.</w:t>
      </w:r>
    </w:p>
    <w:p w14:paraId="02C1E7BE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3A0926">
        <w:rPr>
          <w:rFonts w:asciiTheme="minorHAnsi" w:eastAsiaTheme="minorHAnsi" w:hAnsiTheme="minorHAnsi" w:cstheme="minorHAnsi"/>
          <w:szCs w:val="24"/>
          <w:lang w:eastAsia="en-US"/>
        </w:rPr>
        <w:t>A execução dessa obra atende diretamente ao interesse público, uma vez que proporciona um ambiente escolar mais seguro, confortável e adequado para os alunos da Escola Infantil Vó Marieta. A cobertura permitirá que as crianças transitem entre os espaços da escola sem exposição a condições climáticas adversas, reduzindo o risco de doenças e acidentes.</w:t>
      </w:r>
    </w:p>
    <w:p w14:paraId="63E40F1B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3A0926">
        <w:rPr>
          <w:rFonts w:asciiTheme="minorHAnsi" w:eastAsiaTheme="minorHAnsi" w:hAnsiTheme="minorHAnsi" w:cstheme="minorHAnsi"/>
          <w:szCs w:val="24"/>
          <w:lang w:eastAsia="en-US"/>
        </w:rPr>
        <w:t>Além disso, a melhoria das instalações escolares contribui para a valorização da educação no município, refletindo o compromisso da administração pública com a qualidade do ensino e o bem-estar das crianças. A longo prazo, essa iniciativa resulta em benefícios sociais e educacionais significativos, promovendo um ambiente propício ao desenvolvimento infantil e ao aprendizado.</w:t>
      </w:r>
    </w:p>
    <w:p w14:paraId="20B907CA" w14:textId="3F2469A9" w:rsidR="00937716" w:rsidRPr="00BA730A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A0926">
        <w:rPr>
          <w:rFonts w:asciiTheme="minorHAnsi" w:eastAsiaTheme="minorHAnsi" w:hAnsiTheme="minorHAnsi" w:cstheme="minorHAnsi"/>
          <w:szCs w:val="24"/>
          <w:lang w:eastAsia="en-US"/>
        </w:rPr>
        <w:t>Portanto, a aquisição e instalação da cobertura externa de acesso às novas salas da Escola Infantil Vó Marieta é uma solução técnica e economicamente viável, planejada para garantir a segurança, o conforto e a durabilidade, sempre com foco no interesse público e na excelência das condições educacionais oferecidas.</w:t>
      </w:r>
    </w:p>
    <w:p w14:paraId="61DDCB84" w14:textId="77777777" w:rsidR="00677E1C" w:rsidRPr="0031259E" w:rsidRDefault="00677E1C" w:rsidP="00796544">
      <w:pPr>
        <w:pStyle w:val="Corpodetexto2"/>
        <w:spacing w:before="100" w:beforeAutospacing="1" w:after="100" w:afterAutospacing="1"/>
        <w:jc w:val="both"/>
        <w:rPr>
          <w:rFonts w:asciiTheme="minorHAnsi" w:hAnsiTheme="minorHAnsi" w:cstheme="minorHAnsi"/>
          <w:sz w:val="2"/>
          <w:szCs w:val="2"/>
        </w:rPr>
      </w:pPr>
    </w:p>
    <w:p w14:paraId="25BBF62E" w14:textId="0BEF640C" w:rsidR="006228F6" w:rsidRDefault="006228F6" w:rsidP="00684E34">
      <w:pPr>
        <w:pStyle w:val="Corpodetexto2"/>
        <w:numPr>
          <w:ilvl w:val="0"/>
          <w:numId w:val="17"/>
        </w:numPr>
        <w:spacing w:before="100" w:beforeAutospacing="1" w:after="100" w:afterAutospacing="1"/>
        <w:ind w:left="0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6228F6">
        <w:rPr>
          <w:rFonts w:asciiTheme="minorHAnsi" w:hAnsiTheme="minorHAnsi" w:cstheme="minorHAnsi"/>
          <w:b/>
          <w:bCs/>
          <w:szCs w:val="24"/>
        </w:rPr>
        <w:lastRenderedPageBreak/>
        <w:t>REQUISITOS ESPECÍFICOS DA CONTRATAÇÃO</w:t>
      </w:r>
    </w:p>
    <w:p w14:paraId="54D0488D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A0926">
        <w:rPr>
          <w:rFonts w:asciiTheme="minorHAnsi" w:hAnsiTheme="minorHAnsi" w:cstheme="minorHAnsi"/>
          <w:szCs w:val="24"/>
        </w:rPr>
        <w:t>A execução da cobertura externa de acesso às novas salas da Escola Infantil Vó Marieta deve atender a diversas exigências técnicas e padrões mínimos de qualidade para garantir a segurança, durabilidade e funcionalidade da obra. Em primeiro lugar, é essencial que a estrutura da cobertura seja projetada e construída de acordo com normas técnicas específicas e padrões de qualidade reconhecidos, assegurando sua resistência a diversas condições climáticas e a durabilidade necessária para o uso escolar. A resistência estrutural deve ser suficiente para suportar cargas de vento e peso, além de garantir estabilidade em condições adversas.</w:t>
      </w:r>
    </w:p>
    <w:p w14:paraId="557C2D2D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A0926">
        <w:rPr>
          <w:rFonts w:asciiTheme="minorHAnsi" w:hAnsiTheme="minorHAnsi" w:cstheme="minorHAnsi"/>
          <w:szCs w:val="24"/>
        </w:rPr>
        <w:t>Além disso, a cobertura deve ser instalada por uma equipe de profissionais qualificados, com experiência comprovada na execução de obras similares. Esse fator é crucial para garantir que a instalação seja realizada de maneira correta e segura, minimizando o risco de problemas futuros. A equipe deve seguir rigorosamente as normas de segurança do trabalho, incluindo o uso adequado de equipamentos de proteção individual (EPIs) e a implementação de medidas preventivas para evitar acidentes durante a execução da obra.</w:t>
      </w:r>
    </w:p>
    <w:p w14:paraId="17DDFD07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A0926">
        <w:rPr>
          <w:rFonts w:asciiTheme="minorHAnsi" w:hAnsiTheme="minorHAnsi" w:cstheme="minorHAnsi"/>
          <w:szCs w:val="24"/>
        </w:rPr>
        <w:t>Outro aspecto importante é a garantia de que o projeto da cobertura permitirá a adequada drenagem da água da chuva, evitando o acúmulo de água e possíveis infiltrações que possam comprometer a estrutura e a segurança dos alunos e funcionários. A escolha de um sistema eficiente de escoamento é fundamental para prolongar a vida útil da cobertura e manter a área escolar seca e segura.</w:t>
      </w:r>
    </w:p>
    <w:p w14:paraId="3A40BBAD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A0926">
        <w:rPr>
          <w:rFonts w:asciiTheme="minorHAnsi" w:hAnsiTheme="minorHAnsi" w:cstheme="minorHAnsi"/>
          <w:szCs w:val="24"/>
        </w:rPr>
        <w:t>A qualidade dos materiais e serviços deve ser certificada por órgãos competentes, e o fornecedor deve oferecer garantias mínimas contra defeitos de fabricação e instalação. A disponibilidade de assistência técnica especializada é igualmente necessária, assegurando que eventuais problemas possam ser resolvidos rapidamente e com eficiência.</w:t>
      </w:r>
    </w:p>
    <w:p w14:paraId="46C39270" w14:textId="606CB649" w:rsidR="006228F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A0926">
        <w:rPr>
          <w:rFonts w:asciiTheme="minorHAnsi" w:hAnsiTheme="minorHAnsi" w:cstheme="minorHAnsi"/>
          <w:szCs w:val="24"/>
        </w:rPr>
        <w:t>Essas condições de execução são indispensáveis para garantir que a cobertura externa de acesso às novas salas da Escola Infantil Vó Marieta proporcione um ambiente seguro, confortável e durável para os alunos, promovendo um espaço educativo de qualidade e adequado para o desenvolvimento infantil.</w:t>
      </w:r>
    </w:p>
    <w:p w14:paraId="402B458F" w14:textId="77777777" w:rsidR="0031259E" w:rsidRPr="0031259E" w:rsidRDefault="0031259E" w:rsidP="0031259E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 w:val="2"/>
          <w:szCs w:val="2"/>
        </w:rPr>
      </w:pPr>
    </w:p>
    <w:p w14:paraId="2C4C6D80" w14:textId="44F5D367" w:rsidR="00A00CAE" w:rsidRPr="00937716" w:rsidRDefault="00A00CAE" w:rsidP="00684E34">
      <w:pPr>
        <w:pStyle w:val="Corpodetexto2"/>
        <w:numPr>
          <w:ilvl w:val="0"/>
          <w:numId w:val="17"/>
        </w:numPr>
        <w:spacing w:before="100" w:beforeAutospacing="1" w:after="100" w:afterAutospacing="1"/>
        <w:ind w:left="0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t>CONTRATAÇÃO</w:t>
      </w:r>
    </w:p>
    <w:p w14:paraId="472AE036" w14:textId="77777777" w:rsidR="0031259E" w:rsidRPr="0031259E" w:rsidRDefault="0031259E" w:rsidP="0031259E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1259E">
        <w:rPr>
          <w:rFonts w:asciiTheme="minorHAnsi" w:hAnsiTheme="minorHAnsi" w:cstheme="minorHAnsi"/>
          <w:szCs w:val="24"/>
        </w:rPr>
        <w:t>Pesquisa direta com no mínimo 3 (três) fornecedores, mediante solicitação formal de cotação, cujos orçamentos correspondem a valores com menos de 6 (seis) meses de antecedência.</w:t>
      </w:r>
    </w:p>
    <w:p w14:paraId="346A541C" w14:textId="49B016BC" w:rsidR="0031259E" w:rsidRPr="0031259E" w:rsidRDefault="0031259E" w:rsidP="0031259E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1259E">
        <w:rPr>
          <w:rFonts w:asciiTheme="minorHAnsi" w:hAnsiTheme="minorHAnsi" w:cstheme="minorHAnsi"/>
          <w:szCs w:val="24"/>
        </w:rPr>
        <w:t xml:space="preserve">Nomes dos fornecedores cotados: </w:t>
      </w:r>
    </w:p>
    <w:p w14:paraId="2706A89B" w14:textId="77777777" w:rsidR="003A0926" w:rsidRPr="003A0926" w:rsidRDefault="003A0926" w:rsidP="003A0926">
      <w:pPr>
        <w:pStyle w:val="Corpodetexto2"/>
        <w:ind w:left="284" w:firstLine="851"/>
        <w:rPr>
          <w:rFonts w:asciiTheme="minorHAnsi" w:hAnsiTheme="minorHAnsi" w:cstheme="minorHAnsi"/>
          <w:color w:val="000000"/>
          <w:sz w:val="20"/>
        </w:rPr>
      </w:pPr>
      <w:r w:rsidRPr="003A0926">
        <w:rPr>
          <w:rFonts w:asciiTheme="minorHAnsi" w:hAnsiTheme="minorHAnsi" w:cstheme="minorHAnsi"/>
          <w:color w:val="000000"/>
          <w:sz w:val="20"/>
        </w:rPr>
        <w:t>GRINGO MATERIAIS DE CONSTRUÇÃO LTDA;</w:t>
      </w:r>
    </w:p>
    <w:p w14:paraId="457F08AB" w14:textId="77777777" w:rsidR="003A0926" w:rsidRPr="003A0926" w:rsidRDefault="003A0926" w:rsidP="003A0926">
      <w:pPr>
        <w:pStyle w:val="Corpodetexto2"/>
        <w:ind w:left="284" w:firstLine="851"/>
        <w:rPr>
          <w:rFonts w:asciiTheme="minorHAnsi" w:hAnsiTheme="minorHAnsi" w:cstheme="minorHAnsi"/>
          <w:color w:val="000000"/>
          <w:sz w:val="20"/>
        </w:rPr>
      </w:pPr>
      <w:r w:rsidRPr="003A0926">
        <w:rPr>
          <w:rFonts w:asciiTheme="minorHAnsi" w:hAnsiTheme="minorHAnsi" w:cstheme="minorHAnsi"/>
          <w:color w:val="000000"/>
          <w:sz w:val="20"/>
        </w:rPr>
        <w:t>BARRIL IND.  E COM. DE FERRO E ACO LTDA;</w:t>
      </w:r>
    </w:p>
    <w:p w14:paraId="217703A0" w14:textId="77777777" w:rsidR="003A0926" w:rsidRDefault="003A0926" w:rsidP="003A0926">
      <w:pPr>
        <w:pStyle w:val="Corpodetexto2"/>
        <w:ind w:left="284" w:firstLine="851"/>
        <w:jc w:val="both"/>
        <w:rPr>
          <w:rFonts w:asciiTheme="minorHAnsi" w:hAnsiTheme="minorHAnsi" w:cstheme="minorHAnsi"/>
          <w:color w:val="000000"/>
          <w:sz w:val="20"/>
        </w:rPr>
      </w:pPr>
      <w:r w:rsidRPr="003A0926">
        <w:rPr>
          <w:rFonts w:asciiTheme="minorHAnsi" w:hAnsiTheme="minorHAnsi" w:cstheme="minorHAnsi"/>
          <w:color w:val="000000"/>
          <w:sz w:val="20"/>
        </w:rPr>
        <w:t>BERNARDI PISCINAS;</w:t>
      </w:r>
    </w:p>
    <w:p w14:paraId="08DE64CC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A0926">
        <w:rPr>
          <w:rFonts w:asciiTheme="minorHAnsi" w:hAnsiTheme="minorHAnsi" w:cstheme="minorHAnsi"/>
          <w:szCs w:val="24"/>
        </w:rPr>
        <w:t xml:space="preserve">A cotação nos fornecedores selecionados é justificada por uma série de critérios que garantem a eficiência, a qualidade e a economicidade do processo de aquisição. Primeiramente, a seleção dos fornecedores baseou-se na capacidade comprovada de fornecer </w:t>
      </w:r>
      <w:r w:rsidRPr="003A0926">
        <w:rPr>
          <w:rFonts w:asciiTheme="minorHAnsi" w:hAnsiTheme="minorHAnsi" w:cstheme="minorHAnsi"/>
          <w:szCs w:val="24"/>
        </w:rPr>
        <w:lastRenderedPageBreak/>
        <w:t>produtos que atendam às especificações técnicas e padrões de qualidade exigidos para a execução da cobertura externa na Escola Infantil Vó Marieta.</w:t>
      </w:r>
    </w:p>
    <w:p w14:paraId="56CD8F78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A0926">
        <w:rPr>
          <w:rFonts w:asciiTheme="minorHAnsi" w:hAnsiTheme="minorHAnsi" w:cstheme="minorHAnsi"/>
          <w:szCs w:val="24"/>
        </w:rPr>
        <w:t>Os fornecedores cotados foram escolhidos com base em sua reputação no mercado, experiência prévia em projetos similares e a capacidade de oferecer garantias e suporte técnico adequados. A confiabilidade dos fornecedores é um fator crucial para assegurar que os materiais fornecidos sejam duráveis e seguros, minimizando o risco de problemas futuros e garantindo a longevidade da cobertura.</w:t>
      </w:r>
    </w:p>
    <w:p w14:paraId="2705D2A0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A0926">
        <w:rPr>
          <w:rFonts w:asciiTheme="minorHAnsi" w:hAnsiTheme="minorHAnsi" w:cstheme="minorHAnsi"/>
          <w:szCs w:val="24"/>
        </w:rPr>
        <w:t>Além disso, a cotação envolveu uma análise comparativa de preços para assegurar a melhor relação custo-benefício. A busca por cotações competitivas visa otimizar a utilização dos recursos públicos, garantindo que a administração municipal obtenha materiais de qualidade a um custo justo. Essa abordagem permite uma gestão financeira responsável, evitando gastos excessivos e promovendo a transparência no processo de contratação.</w:t>
      </w:r>
    </w:p>
    <w:p w14:paraId="256E0A69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A0926">
        <w:rPr>
          <w:rFonts w:asciiTheme="minorHAnsi" w:hAnsiTheme="minorHAnsi" w:cstheme="minorHAnsi"/>
          <w:szCs w:val="24"/>
        </w:rPr>
        <w:t>A proximidade dos fornecedores selecionados também foi um fator considerado, pois isso pode reduzir os custos logísticos e facilitar a comunicação e a coordenação durante o processo de entrega e instalação dos materiais. A escolha de fornecedores locais ou regionais contribui para a eficiência do projeto, permitindo um acompanhamento mais próximo e a resolução rápida de quaisquer questões que possam surgir.</w:t>
      </w:r>
    </w:p>
    <w:p w14:paraId="09922029" w14:textId="77777777" w:rsidR="003A0926" w:rsidRPr="003A092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A0926">
        <w:rPr>
          <w:rFonts w:asciiTheme="minorHAnsi" w:hAnsiTheme="minorHAnsi" w:cstheme="minorHAnsi"/>
          <w:szCs w:val="24"/>
        </w:rPr>
        <w:t>Por fim, a cotação nos referidos fornecedores foi justificada pela necessidade de cumprir os prazos estabelecidos para a execução da obra. Fornecedores com histórico de pontualidade e capacidade logística adequada foram priorizados para garantir que os materiais sejam entregues dentro do cronograma previsto, evitando atrasos que possam impactar negativamente o andamento do projeto e o bem-estar dos alunos.</w:t>
      </w:r>
    </w:p>
    <w:p w14:paraId="3D0D9975" w14:textId="45E87958" w:rsidR="006228F6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Cs w:val="24"/>
        </w:rPr>
      </w:pPr>
      <w:r w:rsidRPr="003A0926">
        <w:rPr>
          <w:rFonts w:asciiTheme="minorHAnsi" w:hAnsiTheme="minorHAnsi" w:cstheme="minorHAnsi"/>
          <w:szCs w:val="24"/>
        </w:rPr>
        <w:t>Portanto, a cotação nos fornecedores selecionados foi baseada em critérios de qualidade, confiabilidade, competitividade de preços, proximidade e capacidade logística, assegurando uma escolha fundamentada e alinhada com os princípios de eficiência, economicidade e transparência na gestão dos recursos públicos.</w:t>
      </w:r>
    </w:p>
    <w:p w14:paraId="6D39E6AA" w14:textId="77777777" w:rsidR="003A0926" w:rsidRPr="0031259E" w:rsidRDefault="003A0926" w:rsidP="003A0926">
      <w:pPr>
        <w:pStyle w:val="Corpodetexto2"/>
        <w:spacing w:before="100" w:beforeAutospacing="1" w:after="100" w:afterAutospacing="1"/>
        <w:ind w:left="284" w:firstLine="851"/>
        <w:jc w:val="both"/>
        <w:rPr>
          <w:rFonts w:asciiTheme="minorHAnsi" w:hAnsiTheme="minorHAnsi" w:cstheme="minorHAnsi"/>
          <w:sz w:val="2"/>
          <w:szCs w:val="2"/>
        </w:rPr>
      </w:pPr>
    </w:p>
    <w:p w14:paraId="7DAA4E80" w14:textId="49053305" w:rsidR="00A00CAE" w:rsidRPr="00937716" w:rsidRDefault="00A00CAE" w:rsidP="00A00CAE">
      <w:pPr>
        <w:numPr>
          <w:ilvl w:val="0"/>
          <w:numId w:val="17"/>
        </w:numPr>
        <w:spacing w:before="100" w:beforeAutospacing="1" w:after="100" w:afterAutospacing="1" w:line="240" w:lineRule="auto"/>
        <w:ind w:left="0" w:firstLine="709"/>
        <w:rPr>
          <w:rFonts w:cstheme="minorHAnsi"/>
          <w:b/>
          <w:bCs/>
          <w:color w:val="000000"/>
          <w:sz w:val="24"/>
          <w:szCs w:val="24"/>
        </w:rPr>
      </w:pPr>
      <w:r w:rsidRPr="00937716">
        <w:rPr>
          <w:rFonts w:cstheme="minorHAnsi"/>
          <w:b/>
          <w:bCs/>
          <w:color w:val="000000"/>
          <w:sz w:val="24"/>
          <w:szCs w:val="24"/>
        </w:rPr>
        <w:t>FATORES RELEVANTES QUE LEVARAM À ESCOLHA DO CONTRATADO:</w:t>
      </w:r>
    </w:p>
    <w:p w14:paraId="3392336B" w14:textId="77777777" w:rsidR="003A0926" w:rsidRPr="003A0926" w:rsidRDefault="003A0926" w:rsidP="003A0926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3A0926">
        <w:rPr>
          <w:rFonts w:asciiTheme="minorHAnsi" w:hAnsiTheme="minorHAnsi" w:cstheme="minorHAnsi"/>
          <w:color w:val="000000"/>
          <w:szCs w:val="24"/>
        </w:rPr>
        <w:t>Além dos critérios de qualidade, confiabilidade, competitividade de preços, proximidade e capacidade logística, vários outros fatores relevantes influenciaram a escolha do contratado para a execução da cobertura externa na Escola Infantil Vó Marieta.</w:t>
      </w:r>
    </w:p>
    <w:p w14:paraId="0ACB508A" w14:textId="77777777" w:rsidR="003A0926" w:rsidRPr="003A0926" w:rsidRDefault="003A0926" w:rsidP="003A0926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3A0926">
        <w:rPr>
          <w:rFonts w:asciiTheme="minorHAnsi" w:hAnsiTheme="minorHAnsi" w:cstheme="minorHAnsi"/>
          <w:color w:val="000000"/>
          <w:szCs w:val="24"/>
        </w:rPr>
        <w:t>A experiência do contratado na execução de projetos similares foi um fator decisivo. A empresa selecionada possui um histórico comprovado de execução de obras de infraestrutura educacional, demonstrando conhecimento técnico especializado e capacidade de atender às especificações exigidas. A expertise acumulada garante que o projeto será realizado com competência e profissionalismo, minimizando o risco de falhas técnicas e garantindo a qualidade final da obra.</w:t>
      </w:r>
    </w:p>
    <w:p w14:paraId="34DD683E" w14:textId="77777777" w:rsidR="003A0926" w:rsidRPr="003A0926" w:rsidRDefault="003A0926" w:rsidP="003A0926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3A0926">
        <w:rPr>
          <w:rFonts w:asciiTheme="minorHAnsi" w:hAnsiTheme="minorHAnsi" w:cstheme="minorHAnsi"/>
          <w:color w:val="000000"/>
          <w:szCs w:val="24"/>
        </w:rPr>
        <w:t xml:space="preserve">O contratado demonstrou capacidade de inovação ao apresentar soluções técnicas modernas e eficientes que atendem às necessidades específicas da escola. A adoção de tecnologias e métodos construtivos avançados assegura que a cobertura será durável, funcional </w:t>
      </w:r>
      <w:r w:rsidRPr="003A0926">
        <w:rPr>
          <w:rFonts w:asciiTheme="minorHAnsi" w:hAnsiTheme="minorHAnsi" w:cstheme="minorHAnsi"/>
          <w:color w:val="000000"/>
          <w:szCs w:val="24"/>
        </w:rPr>
        <w:lastRenderedPageBreak/>
        <w:t>e esteticamente adequada ao ambiente escolar. A inovação na execução também pode resultar em maior eficiência e redução de custos a longo prazo.</w:t>
      </w:r>
    </w:p>
    <w:p w14:paraId="2CF4EF83" w14:textId="77777777" w:rsidR="003A0926" w:rsidRPr="003A0926" w:rsidRDefault="003A0926" w:rsidP="003A0926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3A0926">
        <w:rPr>
          <w:rFonts w:asciiTheme="minorHAnsi" w:hAnsiTheme="minorHAnsi" w:cstheme="minorHAnsi"/>
          <w:color w:val="000000"/>
          <w:szCs w:val="24"/>
        </w:rPr>
        <w:t>A escolha do contratado também considerou a responsabilidade social e ambiental da empresa. O fornecedor selecionado adota práticas sustentáveis e demonstra compromisso com a preservação do meio ambiente, o que está alinhado com os valores e políticas da administração municipal. Além disso, a empresa participa de programas de responsabilidade social, contribuindo para o desenvolvimento da comunidade local.</w:t>
      </w:r>
    </w:p>
    <w:p w14:paraId="4B953806" w14:textId="77777777" w:rsidR="003A0926" w:rsidRPr="003A0926" w:rsidRDefault="003A0926" w:rsidP="003A0926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3A0926">
        <w:rPr>
          <w:rFonts w:asciiTheme="minorHAnsi" w:hAnsiTheme="minorHAnsi" w:cstheme="minorHAnsi"/>
          <w:color w:val="000000"/>
          <w:szCs w:val="24"/>
        </w:rPr>
        <w:t>As referências positivas e a reputação sólida no mercado foram fatores importantes na escolha do contratado. Depoimentos de clientes anteriores, avaliações positivas e um histórico de cumprimento de prazos e qualidade dos serviços prestados reforçam a confiança na capacidade do contratado de executar a obra conforme o planejado. A reputação confiável é um indicador de que a empresa valoriza a satisfação do cliente e mantém altos padrões de excelência.</w:t>
      </w:r>
    </w:p>
    <w:p w14:paraId="36932A4D" w14:textId="77777777" w:rsidR="003A0926" w:rsidRPr="003A0926" w:rsidRDefault="003A0926" w:rsidP="003A0926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3A0926">
        <w:rPr>
          <w:rFonts w:asciiTheme="minorHAnsi" w:hAnsiTheme="minorHAnsi" w:cstheme="minorHAnsi"/>
          <w:color w:val="000000"/>
          <w:szCs w:val="24"/>
        </w:rPr>
        <w:t>A flexibilidade e a capacidade de adaptação do contratado a mudanças e imprevistos foram consideradas. A empresa demonstrou disposição para ajustar cronogramas, adaptar métodos de trabalho e responder rapidamente a eventuais necessidades que possam surgir durante a execução da obra. Essa flexibilidade é crucial para garantir que o projeto seja concluído com sucesso, mesmo diante de desafios imprevistos.</w:t>
      </w:r>
    </w:p>
    <w:p w14:paraId="46CAA9EF" w14:textId="77777777" w:rsidR="003A0926" w:rsidRPr="003A0926" w:rsidRDefault="003A0926" w:rsidP="003A0926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3A0926">
        <w:rPr>
          <w:rFonts w:asciiTheme="minorHAnsi" w:hAnsiTheme="minorHAnsi" w:cstheme="minorHAnsi"/>
          <w:color w:val="000000"/>
          <w:szCs w:val="24"/>
        </w:rPr>
        <w:t>A oferta de garantias robustas e suporte pós-venda também foi um fator relevante. O contratado se compromete a fornecer garantias contra defeitos de fabricação e instalação, bem como assistência técnica durante e após a conclusão do projeto. Esse compromisso com o suporte contínuo assegura que quaisquer problemas futuros serão resolvidos prontamente, garantindo a longevidade e a funcionalidade da cobertura.</w:t>
      </w:r>
    </w:p>
    <w:p w14:paraId="67E6071F" w14:textId="77777777" w:rsidR="003A0926" w:rsidRPr="003A0926" w:rsidRDefault="003A0926" w:rsidP="003A0926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3A0926">
        <w:rPr>
          <w:rFonts w:asciiTheme="minorHAnsi" w:hAnsiTheme="minorHAnsi" w:cstheme="minorHAnsi"/>
          <w:color w:val="000000"/>
          <w:szCs w:val="24"/>
        </w:rPr>
        <w:t>O contratado demonstrou um compromisso firme com a qualidade e a segurança na execução da obra. A empresa adota rigorosos protocolos de segurança no trabalho e segue normas técnicas e regulatórias em todas as etapas do projeto. Esse compromisso garante que a obra será realizada sem comprometer a segurança dos trabalhadores e usuários da escola.</w:t>
      </w:r>
    </w:p>
    <w:p w14:paraId="2E1ABC5F" w14:textId="7EAC0D2B" w:rsidR="00937716" w:rsidRDefault="003A0926" w:rsidP="003A0926">
      <w:pPr>
        <w:pStyle w:val="Corpodetexto3"/>
        <w:spacing w:before="100" w:beforeAutospacing="1" w:after="100" w:afterAutospacing="1"/>
        <w:ind w:left="284" w:firstLine="851"/>
        <w:rPr>
          <w:rFonts w:asciiTheme="minorHAnsi" w:hAnsiTheme="minorHAnsi" w:cstheme="minorHAnsi"/>
          <w:color w:val="000000"/>
          <w:szCs w:val="24"/>
        </w:rPr>
      </w:pPr>
      <w:r w:rsidRPr="003A0926">
        <w:rPr>
          <w:rFonts w:asciiTheme="minorHAnsi" w:hAnsiTheme="minorHAnsi" w:cstheme="minorHAnsi"/>
          <w:color w:val="000000"/>
          <w:szCs w:val="24"/>
        </w:rPr>
        <w:t>Esses fatores relevantes, em conjunto com os critérios de qualidade, confiabilidade, competitividade de preços, proximidade e capacidade logística, fundamentam a escolha do contratado, assegurando que a execução da cobertura externa na Escola Infantil Vó Marieta será realizada com excelência, responsabilidade e eficiência.</w:t>
      </w:r>
    </w:p>
    <w:p w14:paraId="0F645609" w14:textId="77777777" w:rsidR="00796544" w:rsidRPr="00FC3B1B" w:rsidRDefault="00796544" w:rsidP="00796544">
      <w:pPr>
        <w:pStyle w:val="Corpodetexto3"/>
        <w:spacing w:line="276" w:lineRule="auto"/>
        <w:jc w:val="center"/>
        <w:rPr>
          <w:sz w:val="10"/>
          <w:szCs w:val="1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A00CAE" w:rsidRPr="00677E1C" w14:paraId="74167E1D" w14:textId="77777777" w:rsidTr="00A00CAE">
        <w:trPr>
          <w:jc w:val="center"/>
        </w:trPr>
        <w:tc>
          <w:tcPr>
            <w:tcW w:w="7088" w:type="dxa"/>
          </w:tcPr>
          <w:p w14:paraId="5CB14F2C" w14:textId="5C675574" w:rsidR="00A00CAE" w:rsidRPr="00677E1C" w:rsidRDefault="00677E1C" w:rsidP="00A00CAE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677E1C">
              <w:rPr>
                <w:b/>
                <w:sz w:val="20"/>
              </w:rPr>
              <w:t>EMPRESA FORNECEDORA</w:t>
            </w:r>
          </w:p>
        </w:tc>
        <w:tc>
          <w:tcPr>
            <w:tcW w:w="1559" w:type="dxa"/>
          </w:tcPr>
          <w:p w14:paraId="1937286C" w14:textId="77777777" w:rsidR="00A00CAE" w:rsidRPr="00677E1C" w:rsidRDefault="00A00CAE" w:rsidP="00A00CAE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677E1C">
              <w:rPr>
                <w:b/>
                <w:sz w:val="20"/>
              </w:rPr>
              <w:t>Preço Total</w:t>
            </w:r>
          </w:p>
        </w:tc>
      </w:tr>
      <w:tr w:rsidR="00A00CAE" w:rsidRPr="00677E1C" w14:paraId="5050F5BE" w14:textId="77777777" w:rsidTr="00A00CAE">
        <w:trPr>
          <w:trHeight w:val="369"/>
          <w:jc w:val="center"/>
        </w:trPr>
        <w:tc>
          <w:tcPr>
            <w:tcW w:w="7088" w:type="dxa"/>
          </w:tcPr>
          <w:p w14:paraId="3F8F0B3B" w14:textId="303F37B2" w:rsidR="003A0926" w:rsidRDefault="003A0926" w:rsidP="006228F6">
            <w:pPr>
              <w:spacing w:line="240" w:lineRule="auto"/>
              <w:ind w:firstLine="0"/>
              <w:jc w:val="center"/>
              <w:rPr>
                <w:rFonts w:cs="Calibri"/>
                <w:sz w:val="20"/>
                <w:szCs w:val="20"/>
              </w:rPr>
            </w:pPr>
            <w:r w:rsidRPr="00B76F68">
              <w:rPr>
                <w:rFonts w:cstheme="minorHAnsi"/>
                <w:sz w:val="20"/>
                <w:szCs w:val="20"/>
              </w:rPr>
              <w:t>BARRIL INDUSTRIA E COMERCIO DE FERRO E ACO LTDA</w:t>
            </w:r>
            <w:r w:rsidRPr="00677E1C">
              <w:rPr>
                <w:rFonts w:cs="Calibri"/>
                <w:sz w:val="20"/>
                <w:szCs w:val="20"/>
              </w:rPr>
              <w:t xml:space="preserve"> </w:t>
            </w:r>
          </w:p>
          <w:p w14:paraId="453DD587" w14:textId="3362D84E" w:rsidR="00A00CAE" w:rsidRPr="00677E1C" w:rsidRDefault="00A00CAE" w:rsidP="006228F6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77E1C">
              <w:rPr>
                <w:rFonts w:cs="Calibri"/>
                <w:sz w:val="20"/>
                <w:szCs w:val="20"/>
              </w:rPr>
              <w:t xml:space="preserve">CNPJ n° </w:t>
            </w:r>
            <w:r w:rsidR="003A0926" w:rsidRPr="003A0926">
              <w:rPr>
                <w:rFonts w:cs="Calibri"/>
                <w:sz w:val="20"/>
                <w:szCs w:val="20"/>
              </w:rPr>
              <w:t>07.174.480/0001-56</w:t>
            </w:r>
          </w:p>
        </w:tc>
        <w:tc>
          <w:tcPr>
            <w:tcW w:w="1559" w:type="dxa"/>
          </w:tcPr>
          <w:p w14:paraId="7035858A" w14:textId="10967C96" w:rsidR="00A00CAE" w:rsidRPr="00677E1C" w:rsidRDefault="006228F6" w:rsidP="00707513">
            <w:pPr>
              <w:pStyle w:val="Corpodetexto2"/>
              <w:jc w:val="center"/>
              <w:rPr>
                <w:sz w:val="20"/>
              </w:rPr>
            </w:pPr>
            <w:r w:rsidRPr="00677E1C">
              <w:rPr>
                <w:sz w:val="20"/>
              </w:rPr>
              <w:t>R$</w:t>
            </w:r>
            <w:r w:rsidR="003A0926" w:rsidRPr="003A0926">
              <w:rPr>
                <w:sz w:val="20"/>
              </w:rPr>
              <w:t>4.209,62</w:t>
            </w:r>
          </w:p>
        </w:tc>
      </w:tr>
    </w:tbl>
    <w:p w14:paraId="5FA4A980" w14:textId="77777777" w:rsidR="00937716" w:rsidRPr="00FC3B1B" w:rsidRDefault="00937716" w:rsidP="00A00CAE">
      <w:pPr>
        <w:pStyle w:val="Corpodetexto3"/>
        <w:spacing w:line="276" w:lineRule="auto"/>
        <w:rPr>
          <w:sz w:val="10"/>
          <w:szCs w:val="1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3A0926" w:rsidRPr="00677E1C" w14:paraId="7F7DC5F1" w14:textId="77777777" w:rsidTr="00DB5A53">
        <w:trPr>
          <w:jc w:val="center"/>
        </w:trPr>
        <w:tc>
          <w:tcPr>
            <w:tcW w:w="7088" w:type="dxa"/>
          </w:tcPr>
          <w:p w14:paraId="446C9F32" w14:textId="77777777" w:rsidR="003A0926" w:rsidRPr="00677E1C" w:rsidRDefault="003A0926" w:rsidP="00DB5A53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677E1C">
              <w:rPr>
                <w:b/>
                <w:sz w:val="20"/>
              </w:rPr>
              <w:t>EMPRESA FORNECEDORA</w:t>
            </w:r>
          </w:p>
        </w:tc>
        <w:tc>
          <w:tcPr>
            <w:tcW w:w="1559" w:type="dxa"/>
          </w:tcPr>
          <w:p w14:paraId="16240919" w14:textId="77777777" w:rsidR="003A0926" w:rsidRPr="00677E1C" w:rsidRDefault="003A0926" w:rsidP="00DB5A53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677E1C">
              <w:rPr>
                <w:b/>
                <w:sz w:val="20"/>
              </w:rPr>
              <w:t>Preço Total</w:t>
            </w:r>
          </w:p>
        </w:tc>
      </w:tr>
      <w:tr w:rsidR="003A0926" w:rsidRPr="00677E1C" w14:paraId="41600E13" w14:textId="77777777" w:rsidTr="00DB5A53">
        <w:trPr>
          <w:trHeight w:val="369"/>
          <w:jc w:val="center"/>
        </w:trPr>
        <w:tc>
          <w:tcPr>
            <w:tcW w:w="7088" w:type="dxa"/>
          </w:tcPr>
          <w:p w14:paraId="678504BD" w14:textId="6D17A00D" w:rsidR="003A0926" w:rsidRDefault="003A0926" w:rsidP="00DB5A53">
            <w:pPr>
              <w:spacing w:line="240" w:lineRule="auto"/>
              <w:ind w:firstLine="0"/>
              <w:jc w:val="center"/>
              <w:rPr>
                <w:rFonts w:cs="Calibri"/>
                <w:sz w:val="20"/>
                <w:szCs w:val="20"/>
              </w:rPr>
            </w:pPr>
            <w:r w:rsidRPr="003A0926">
              <w:rPr>
                <w:rFonts w:cs="Calibri"/>
                <w:sz w:val="20"/>
                <w:szCs w:val="20"/>
              </w:rPr>
              <w:t xml:space="preserve">GRINGO MATERIAIS DE CONSTRUCAO LTDA </w:t>
            </w:r>
          </w:p>
          <w:p w14:paraId="338EAA4F" w14:textId="75D555CD" w:rsidR="003A0926" w:rsidRPr="00677E1C" w:rsidRDefault="003A0926" w:rsidP="00DB5A53">
            <w:pPr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677E1C">
              <w:rPr>
                <w:rFonts w:cs="Calibri"/>
                <w:sz w:val="20"/>
                <w:szCs w:val="20"/>
              </w:rPr>
              <w:t xml:space="preserve">CNPJ n° </w:t>
            </w:r>
            <w:r w:rsidRPr="003A0926">
              <w:rPr>
                <w:rFonts w:cs="Calibri"/>
                <w:sz w:val="20"/>
                <w:szCs w:val="20"/>
              </w:rPr>
              <w:t>89.827.166/0001-90</w:t>
            </w:r>
          </w:p>
        </w:tc>
        <w:tc>
          <w:tcPr>
            <w:tcW w:w="1559" w:type="dxa"/>
          </w:tcPr>
          <w:p w14:paraId="03287012" w14:textId="2004DC8F" w:rsidR="003A0926" w:rsidRPr="00677E1C" w:rsidRDefault="003A0926" w:rsidP="00DB5A53">
            <w:pPr>
              <w:pStyle w:val="Corpodetexto2"/>
              <w:jc w:val="center"/>
              <w:rPr>
                <w:sz w:val="20"/>
              </w:rPr>
            </w:pPr>
            <w:r w:rsidRPr="00677E1C">
              <w:rPr>
                <w:sz w:val="20"/>
              </w:rPr>
              <w:t>R$</w:t>
            </w:r>
            <w:r w:rsidRPr="003A0926">
              <w:rPr>
                <w:sz w:val="20"/>
              </w:rPr>
              <w:t>4.922,50</w:t>
            </w:r>
          </w:p>
        </w:tc>
      </w:tr>
    </w:tbl>
    <w:p w14:paraId="60B615BB" w14:textId="77777777" w:rsidR="003A0926" w:rsidRDefault="003A0926" w:rsidP="00707513">
      <w:pPr>
        <w:spacing w:before="100" w:beforeAutospacing="1" w:after="100" w:afterAutospacing="1" w:line="240" w:lineRule="auto"/>
        <w:ind w:left="284"/>
        <w:rPr>
          <w:rFonts w:eastAsia="Times New Roman" w:cstheme="minorHAnsi"/>
          <w:sz w:val="24"/>
          <w:szCs w:val="24"/>
          <w:lang w:eastAsia="pt-BR"/>
        </w:rPr>
      </w:pPr>
    </w:p>
    <w:p w14:paraId="69D8E932" w14:textId="10907B9B" w:rsidR="00707513" w:rsidRPr="00707513" w:rsidRDefault="00BA3F55" w:rsidP="00707513">
      <w:pPr>
        <w:spacing w:before="100" w:beforeAutospacing="1" w:after="100" w:afterAutospacing="1" w:line="240" w:lineRule="auto"/>
        <w:ind w:left="284"/>
        <w:rPr>
          <w:rFonts w:eastAsia="Times New Roman" w:cstheme="minorHAnsi"/>
          <w:sz w:val="24"/>
          <w:szCs w:val="24"/>
          <w:lang w:eastAsia="pt-BR"/>
        </w:rPr>
      </w:pPr>
      <w:r w:rsidRPr="009F5AA8">
        <w:rPr>
          <w:rFonts w:eastAsia="Times New Roman" w:cstheme="minorHAnsi"/>
          <w:sz w:val="24"/>
          <w:szCs w:val="24"/>
          <w:lang w:eastAsia="pt-BR"/>
        </w:rPr>
        <w:lastRenderedPageBreak/>
        <w:t>Para o pagamento do</w:t>
      </w:r>
      <w:r w:rsidR="003A0926">
        <w:rPr>
          <w:rFonts w:eastAsia="Times New Roman" w:cstheme="minorHAnsi"/>
          <w:sz w:val="24"/>
          <w:szCs w:val="24"/>
          <w:lang w:eastAsia="pt-BR"/>
        </w:rPr>
        <w:t>s</w:t>
      </w:r>
      <w:r w:rsidRPr="009F5AA8">
        <w:rPr>
          <w:rFonts w:eastAsia="Times New Roman" w:cstheme="minorHAnsi"/>
          <w:sz w:val="24"/>
          <w:szCs w:val="24"/>
          <w:lang w:eastAsia="pt-BR"/>
        </w:rPr>
        <w:t xml:space="preserve"> ite</w:t>
      </w:r>
      <w:r w:rsidR="003A0926">
        <w:rPr>
          <w:rFonts w:eastAsia="Times New Roman" w:cstheme="minorHAnsi"/>
          <w:sz w:val="24"/>
          <w:szCs w:val="24"/>
          <w:lang w:eastAsia="pt-BR"/>
        </w:rPr>
        <w:t>ns</w:t>
      </w:r>
      <w:r w:rsidRPr="009F5AA8">
        <w:rPr>
          <w:rFonts w:eastAsia="Times New Roman" w:cstheme="minorHAnsi"/>
          <w:sz w:val="24"/>
          <w:szCs w:val="24"/>
          <w:lang w:eastAsia="pt-BR"/>
        </w:rPr>
        <w:t xml:space="preserve"> supracitado</w:t>
      </w:r>
      <w:r w:rsidR="003A0926">
        <w:rPr>
          <w:rFonts w:eastAsia="Times New Roman" w:cstheme="minorHAnsi"/>
          <w:sz w:val="24"/>
          <w:szCs w:val="24"/>
          <w:lang w:eastAsia="pt-BR"/>
        </w:rPr>
        <w:t>s</w:t>
      </w:r>
      <w:r w:rsidRPr="009F5AA8">
        <w:rPr>
          <w:rFonts w:eastAsia="Times New Roman" w:cstheme="minorHAnsi"/>
          <w:sz w:val="24"/>
          <w:szCs w:val="24"/>
          <w:lang w:eastAsia="pt-BR"/>
        </w:rPr>
        <w:t xml:space="preserve"> serão utilizados recursos através de dotações orçamentárias da</w:t>
      </w:r>
      <w:r w:rsidR="00D2237B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3A0926" w:rsidRPr="003A0926">
        <w:rPr>
          <w:rFonts w:eastAsia="Times New Roman" w:cstheme="minorHAnsi"/>
          <w:sz w:val="24"/>
          <w:szCs w:val="24"/>
          <w:lang w:eastAsia="pt-BR"/>
        </w:rPr>
        <w:t>Secretaria Municipal de Educação, Cultura e Desporto</w:t>
      </w:r>
      <w:r w:rsidRPr="009F5AA8">
        <w:rPr>
          <w:rFonts w:eastAsia="Times New Roman" w:cstheme="minorHAnsi"/>
          <w:sz w:val="24"/>
          <w:szCs w:val="24"/>
          <w:lang w:eastAsia="pt-BR"/>
        </w:rPr>
        <w:t>, conforme a seguir:</w:t>
      </w:r>
    </w:p>
    <w:p w14:paraId="0B72897C" w14:textId="77777777" w:rsidR="003A0926" w:rsidRPr="00821521" w:rsidRDefault="003A0926" w:rsidP="003A0926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B76F68">
        <w:rPr>
          <w:sz w:val="20"/>
          <w:szCs w:val="20"/>
        </w:rPr>
        <w:t>5 - SECRETARIA DE EDUCAÇÃO, CULTURA E DESPORTO</w:t>
      </w:r>
    </w:p>
    <w:p w14:paraId="44111BFC" w14:textId="77777777" w:rsidR="003A0926" w:rsidRPr="00821521" w:rsidRDefault="003A0926" w:rsidP="003A0926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B76F68">
        <w:rPr>
          <w:sz w:val="20"/>
          <w:szCs w:val="20"/>
        </w:rPr>
        <w:t>1 - Fundo Municipal de Educação MDE</w:t>
      </w:r>
    </w:p>
    <w:p w14:paraId="5F6B6664" w14:textId="77777777" w:rsidR="003A0926" w:rsidRPr="00821521" w:rsidRDefault="003A0926" w:rsidP="003A0926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B76F68">
        <w:rPr>
          <w:sz w:val="20"/>
          <w:szCs w:val="20"/>
        </w:rPr>
        <w:t>2010 - Manut. Educacao Infantil Mde</w:t>
      </w:r>
    </w:p>
    <w:p w14:paraId="3643EDFC" w14:textId="77777777" w:rsidR="003A0926" w:rsidRPr="00821521" w:rsidRDefault="003A0926" w:rsidP="003A0926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268</w:t>
      </w:r>
    </w:p>
    <w:p w14:paraId="670DA659" w14:textId="77777777" w:rsidR="003A0926" w:rsidRPr="00821521" w:rsidRDefault="003A0926" w:rsidP="003A0926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B76F68">
        <w:rPr>
          <w:sz w:val="20"/>
          <w:szCs w:val="20"/>
        </w:rPr>
        <w:t>33390300000000000000</w:t>
      </w:r>
    </w:p>
    <w:p w14:paraId="11B3A151" w14:textId="77777777" w:rsidR="003A0926" w:rsidRPr="00821521" w:rsidRDefault="003A0926" w:rsidP="003A0926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-185842044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 xml:space="preserve">Recurso Vinculado – Descrição do vínculo: </w:t>
      </w:r>
      <w:r w:rsidRPr="00B76F68">
        <w:rPr>
          <w:sz w:val="20"/>
          <w:szCs w:val="20"/>
        </w:rPr>
        <w:t>5000020</w:t>
      </w:r>
    </w:p>
    <w:p w14:paraId="01EE47B5" w14:textId="45A7921F" w:rsidR="00707513" w:rsidRPr="00821521" w:rsidRDefault="00707513" w:rsidP="00707513">
      <w:pPr>
        <w:spacing w:after="0" w:line="240" w:lineRule="auto"/>
        <w:ind w:left="993" w:firstLine="0"/>
        <w:rPr>
          <w:sz w:val="20"/>
          <w:szCs w:val="20"/>
        </w:rPr>
      </w:pPr>
    </w:p>
    <w:p w14:paraId="15AE1ADC" w14:textId="77777777" w:rsidR="00BB7165" w:rsidRPr="00D2237B" w:rsidRDefault="00BB7165" w:rsidP="00BB7165">
      <w:pPr>
        <w:spacing w:after="0" w:line="240" w:lineRule="auto"/>
        <w:ind w:firstLine="0"/>
        <w:rPr>
          <w:rFonts w:cs="Calibri"/>
          <w:i/>
          <w:sz w:val="24"/>
          <w:szCs w:val="24"/>
        </w:rPr>
      </w:pPr>
    </w:p>
    <w:p w14:paraId="68FBB3AA" w14:textId="3C2069AD" w:rsidR="00A00CAE" w:rsidRDefault="00A00CAE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2F11CE">
        <w:rPr>
          <w:sz w:val="22"/>
          <w:szCs w:val="22"/>
        </w:rPr>
        <w:tab/>
      </w:r>
      <w:r w:rsidRPr="009F5AA8">
        <w:rPr>
          <w:rFonts w:asciiTheme="minorHAnsi" w:hAnsiTheme="minorHAnsi" w:cstheme="minorHAnsi"/>
          <w:szCs w:val="24"/>
        </w:rPr>
        <w:t xml:space="preserve">Em vista do exposto, o procedimento está em estrita conformidade com o Princípio Básico da Legalidade, e se enquadra no Artigo 75, Inciso </w:t>
      </w:r>
      <w:r w:rsidR="002D221C">
        <w:rPr>
          <w:rFonts w:asciiTheme="minorHAnsi" w:hAnsiTheme="minorHAnsi" w:cstheme="minorHAnsi"/>
          <w:szCs w:val="24"/>
        </w:rPr>
        <w:t>I</w:t>
      </w:r>
      <w:r w:rsidR="0031259E">
        <w:rPr>
          <w:rFonts w:asciiTheme="minorHAnsi" w:hAnsiTheme="minorHAnsi" w:cstheme="minorHAnsi"/>
          <w:szCs w:val="24"/>
        </w:rPr>
        <w:t>I</w:t>
      </w:r>
      <w:r w:rsidR="00BB7165">
        <w:rPr>
          <w:rFonts w:asciiTheme="minorHAnsi" w:hAnsiTheme="minorHAnsi" w:cstheme="minorHAnsi"/>
          <w:szCs w:val="24"/>
        </w:rPr>
        <w:t>,</w:t>
      </w:r>
      <w:r w:rsidRPr="009F5AA8">
        <w:rPr>
          <w:rFonts w:asciiTheme="minorHAnsi" w:hAnsiTheme="minorHAnsi" w:cstheme="minorHAnsi"/>
          <w:szCs w:val="24"/>
        </w:rPr>
        <w:t xml:space="preserve"> da Lei Federal nº 14.133/2021, o valor de </w:t>
      </w:r>
      <w:r w:rsidR="00707513" w:rsidRPr="00707513">
        <w:rPr>
          <w:rFonts w:asciiTheme="minorHAnsi" w:hAnsiTheme="minorHAnsi" w:cstheme="minorHAnsi"/>
          <w:szCs w:val="24"/>
        </w:rPr>
        <w:t>R$</w:t>
      </w:r>
      <w:r w:rsidR="00764B94" w:rsidRPr="00764B94">
        <w:rPr>
          <w:rFonts w:asciiTheme="minorHAnsi" w:hAnsiTheme="minorHAnsi" w:cstheme="minorHAnsi"/>
          <w:szCs w:val="24"/>
        </w:rPr>
        <w:t>9.132,12</w:t>
      </w:r>
      <w:r w:rsidR="00764B94" w:rsidRPr="00764B94">
        <w:rPr>
          <w:rFonts w:asciiTheme="minorHAnsi" w:hAnsiTheme="minorHAnsi" w:cstheme="minorHAnsi"/>
          <w:szCs w:val="24"/>
        </w:rPr>
        <w:t xml:space="preserve"> </w:t>
      </w:r>
      <w:r w:rsidR="00796544">
        <w:rPr>
          <w:rFonts w:asciiTheme="minorHAnsi" w:hAnsiTheme="minorHAnsi" w:cstheme="minorHAnsi"/>
          <w:szCs w:val="24"/>
        </w:rPr>
        <w:t>(</w:t>
      </w:r>
      <w:r w:rsidR="00764B94">
        <w:rPr>
          <w:rFonts w:asciiTheme="minorHAnsi" w:hAnsiTheme="minorHAnsi" w:cstheme="minorHAnsi"/>
          <w:szCs w:val="24"/>
        </w:rPr>
        <w:t>n</w:t>
      </w:r>
      <w:r w:rsidR="00764B94" w:rsidRPr="00764B94">
        <w:rPr>
          <w:rFonts w:asciiTheme="minorHAnsi" w:hAnsiTheme="minorHAnsi" w:cstheme="minorHAnsi"/>
          <w:szCs w:val="24"/>
        </w:rPr>
        <w:t>ove mil cento e trinta e dois reais e doze centavos</w:t>
      </w:r>
      <w:r w:rsidRPr="009F5AA8">
        <w:rPr>
          <w:rFonts w:asciiTheme="minorHAnsi" w:hAnsiTheme="minorHAnsi" w:cstheme="minorHAnsi"/>
          <w:szCs w:val="24"/>
        </w:rPr>
        <w:t xml:space="preserve">), fica aquém do limite de licitação ora vigente.  </w:t>
      </w:r>
    </w:p>
    <w:p w14:paraId="53EACC64" w14:textId="77777777" w:rsidR="00764B94" w:rsidRPr="009F5AA8" w:rsidRDefault="00764B94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1B288143" w14:textId="77777777" w:rsidR="00A00CAE" w:rsidRPr="00677E1C" w:rsidRDefault="00A00CAE" w:rsidP="00F55357">
      <w:pPr>
        <w:pStyle w:val="Corpodetexto3"/>
        <w:ind w:firstLine="709"/>
        <w:rPr>
          <w:rFonts w:asciiTheme="minorHAnsi" w:hAnsiTheme="minorHAnsi" w:cstheme="minorHAnsi"/>
          <w:sz w:val="2"/>
          <w:szCs w:val="2"/>
        </w:rPr>
      </w:pPr>
    </w:p>
    <w:p w14:paraId="2247047F" w14:textId="77777777" w:rsidR="00677E1C" w:rsidRPr="00677E1C" w:rsidRDefault="00677E1C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7BF3AE85" w14:textId="69514D74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 xml:space="preserve">Prefeitura Municipal de Seberi/RS, </w:t>
      </w:r>
      <w:r w:rsidR="00764B94">
        <w:rPr>
          <w:rFonts w:cstheme="minorHAnsi"/>
          <w:b/>
          <w:sz w:val="24"/>
          <w:szCs w:val="24"/>
        </w:rPr>
        <w:t>2</w:t>
      </w:r>
      <w:r w:rsidR="00707513">
        <w:rPr>
          <w:rFonts w:cstheme="minorHAnsi"/>
          <w:b/>
          <w:sz w:val="24"/>
          <w:szCs w:val="24"/>
        </w:rPr>
        <w:t>5</w:t>
      </w:r>
      <w:r w:rsidRPr="00F55357">
        <w:rPr>
          <w:rFonts w:cstheme="minorHAnsi"/>
          <w:b/>
          <w:sz w:val="24"/>
          <w:szCs w:val="24"/>
        </w:rPr>
        <w:t xml:space="preserve"> de </w:t>
      </w:r>
      <w:r w:rsidR="004A3804">
        <w:rPr>
          <w:rFonts w:cstheme="minorHAnsi"/>
          <w:b/>
          <w:sz w:val="24"/>
          <w:szCs w:val="24"/>
        </w:rPr>
        <w:t>j</w:t>
      </w:r>
      <w:r w:rsidR="00BB7165">
        <w:rPr>
          <w:rFonts w:cstheme="minorHAnsi"/>
          <w:b/>
          <w:sz w:val="24"/>
          <w:szCs w:val="24"/>
        </w:rPr>
        <w:t>ulho</w:t>
      </w:r>
      <w:r w:rsidRPr="00F55357">
        <w:rPr>
          <w:rFonts w:cstheme="minorHAnsi"/>
          <w:b/>
          <w:sz w:val="24"/>
          <w:szCs w:val="24"/>
        </w:rPr>
        <w:t xml:space="preserve"> de 2024.</w:t>
      </w:r>
    </w:p>
    <w:p w14:paraId="265D5220" w14:textId="77777777" w:rsidR="00F55357" w:rsidRPr="00677E1C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5A834546" w14:textId="77777777" w:rsidR="00937716" w:rsidRPr="0031259E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21347854" w14:textId="77777777" w:rsidR="00BB7165" w:rsidRPr="0031259E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31477420" w14:textId="77777777" w:rsidR="00BB7165" w:rsidRPr="00677E1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62AB314A" w14:textId="513A5E10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>Assessoria Jurídica</w:t>
      </w:r>
    </w:p>
    <w:p w14:paraId="52AE8B21" w14:textId="77777777" w:rsidR="00937716" w:rsidRDefault="00937716" w:rsidP="002D221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103BE687" w14:textId="77777777" w:rsidR="00937716" w:rsidRPr="00677E1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25F321C6" w14:textId="668EB607" w:rsidR="00A00CAE" w:rsidRPr="00F55357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F55357">
        <w:rPr>
          <w:rFonts w:asciiTheme="minorHAnsi" w:hAnsiTheme="minorHAnsi" w:cstheme="minorHAnsi"/>
          <w:szCs w:val="24"/>
        </w:rPr>
        <w:t xml:space="preserve">R. h. </w:t>
      </w:r>
    </w:p>
    <w:p w14:paraId="6DA37643" w14:textId="0C504D2F" w:rsidR="00A00CAE" w:rsidRPr="009F5AA8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9F5AA8">
        <w:rPr>
          <w:rFonts w:asciiTheme="minorHAnsi" w:hAnsiTheme="minorHAnsi" w:cstheme="minorHAnsi"/>
          <w:szCs w:val="24"/>
        </w:rPr>
        <w:t>Diante do exposto, cumpridas as formalidades legais do Artigo 75,</w:t>
      </w:r>
      <w:r w:rsidR="00BB7165" w:rsidRPr="009F5AA8">
        <w:rPr>
          <w:rFonts w:asciiTheme="minorHAnsi" w:hAnsiTheme="minorHAnsi" w:cstheme="minorHAnsi"/>
          <w:szCs w:val="24"/>
        </w:rPr>
        <w:t xml:space="preserve"> Inciso </w:t>
      </w:r>
      <w:r w:rsidR="00BB7165">
        <w:rPr>
          <w:rFonts w:asciiTheme="minorHAnsi" w:hAnsiTheme="minorHAnsi" w:cstheme="minorHAnsi"/>
          <w:szCs w:val="24"/>
        </w:rPr>
        <w:t>I</w:t>
      </w:r>
      <w:r w:rsidR="0031259E">
        <w:rPr>
          <w:rFonts w:asciiTheme="minorHAnsi" w:hAnsiTheme="minorHAnsi" w:cstheme="minorHAnsi"/>
          <w:szCs w:val="24"/>
        </w:rPr>
        <w:t>I,</w:t>
      </w:r>
      <w:r w:rsidRPr="009F5AA8">
        <w:rPr>
          <w:rFonts w:asciiTheme="minorHAnsi" w:hAnsiTheme="minorHAnsi" w:cstheme="minorHAnsi"/>
          <w:szCs w:val="24"/>
        </w:rPr>
        <w:t xml:space="preserve"> da Lei Federal nº 14.133/2021, autorizo a realização da despesa conforme enquadramento, na forma da legislação em vigor.</w:t>
      </w:r>
    </w:p>
    <w:p w14:paraId="361DA87E" w14:textId="77777777" w:rsidR="00937716" w:rsidRPr="00677E1C" w:rsidRDefault="00937716" w:rsidP="00F55357">
      <w:pPr>
        <w:pStyle w:val="Corpodetexto2"/>
        <w:ind w:firstLine="709"/>
        <w:rPr>
          <w:rFonts w:asciiTheme="minorHAnsi" w:hAnsiTheme="minorHAnsi" w:cstheme="minorHAnsi"/>
          <w:b/>
          <w:sz w:val="2"/>
          <w:szCs w:val="2"/>
        </w:rPr>
      </w:pPr>
    </w:p>
    <w:p w14:paraId="32FCD117" w14:textId="1FD7223B" w:rsidR="00A00CAE" w:rsidRPr="00F55357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 xml:space="preserve">Prefeitura Municipal de Seberi/RS, </w:t>
      </w:r>
      <w:r w:rsidR="00764B94">
        <w:rPr>
          <w:rFonts w:cstheme="minorHAnsi"/>
          <w:b/>
          <w:sz w:val="24"/>
          <w:szCs w:val="24"/>
        </w:rPr>
        <w:t>2</w:t>
      </w:r>
      <w:r w:rsidR="00707513">
        <w:rPr>
          <w:rFonts w:cstheme="minorHAnsi"/>
          <w:b/>
          <w:sz w:val="24"/>
          <w:szCs w:val="24"/>
        </w:rPr>
        <w:t>5</w:t>
      </w:r>
      <w:r w:rsidRPr="00F55357">
        <w:rPr>
          <w:rFonts w:cstheme="minorHAnsi"/>
          <w:b/>
          <w:sz w:val="24"/>
          <w:szCs w:val="24"/>
        </w:rPr>
        <w:t xml:space="preserve"> de </w:t>
      </w:r>
      <w:r w:rsidR="004A3804">
        <w:rPr>
          <w:rFonts w:cstheme="minorHAnsi"/>
          <w:b/>
          <w:sz w:val="24"/>
          <w:szCs w:val="24"/>
        </w:rPr>
        <w:t>ju</w:t>
      </w:r>
      <w:r w:rsidR="00BB7165">
        <w:rPr>
          <w:rFonts w:cstheme="minorHAnsi"/>
          <w:b/>
          <w:sz w:val="24"/>
          <w:szCs w:val="24"/>
        </w:rPr>
        <w:t>lh</w:t>
      </w:r>
      <w:r w:rsidR="004A3804">
        <w:rPr>
          <w:rFonts w:cstheme="minorHAnsi"/>
          <w:b/>
          <w:sz w:val="24"/>
          <w:szCs w:val="24"/>
        </w:rPr>
        <w:t>o</w:t>
      </w:r>
      <w:r w:rsidRPr="00F55357">
        <w:rPr>
          <w:rFonts w:cstheme="minorHAnsi"/>
          <w:b/>
          <w:sz w:val="24"/>
          <w:szCs w:val="24"/>
        </w:rPr>
        <w:t xml:space="preserve"> de 2024.</w:t>
      </w:r>
    </w:p>
    <w:p w14:paraId="0CB78B4B" w14:textId="77777777" w:rsidR="00BB7165" w:rsidRDefault="00BB7165" w:rsidP="002D221C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F2390B0" w14:textId="19844A4A" w:rsidR="00677E1C" w:rsidRDefault="00A00CAE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br/>
        <w:t>Adilson Adam Balestrin</w:t>
      </w:r>
      <w:r w:rsidRPr="00F55357">
        <w:rPr>
          <w:rFonts w:cstheme="minorHAnsi"/>
          <w:b/>
          <w:sz w:val="24"/>
          <w:szCs w:val="24"/>
        </w:rPr>
        <w:br/>
        <w:t>Prefeito Municipal</w:t>
      </w:r>
      <w:bookmarkEnd w:id="0"/>
    </w:p>
    <w:p w14:paraId="07E6F668" w14:textId="77777777" w:rsidR="00764B94" w:rsidRDefault="00764B94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8352EF9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3D4A5D6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E9BE321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2F4F76A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0ECFDB3F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97EE481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C597CCA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420EF618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3006D4B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725755A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A0FC227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A4543C9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6C966C1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6B1688CB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18684041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2AA9D36A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020F475C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DC5F514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3A9C37E3" w14:textId="77777777" w:rsidR="00A01D25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22D18D1" w14:textId="77777777" w:rsidR="00A01D25" w:rsidRPr="0031259E" w:rsidRDefault="00A01D25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109B8485" w14:textId="16384A9D" w:rsidR="006C6735" w:rsidRDefault="006C6735" w:rsidP="006C6735">
      <w:pPr>
        <w:ind w:firstLine="0"/>
        <w:jc w:val="center"/>
        <w:rPr>
          <w:b/>
          <w:bCs/>
          <w:sz w:val="28"/>
          <w:szCs w:val="28"/>
        </w:rPr>
      </w:pPr>
      <w:r w:rsidRPr="006C6735">
        <w:rPr>
          <w:b/>
          <w:bCs/>
          <w:sz w:val="28"/>
          <w:szCs w:val="28"/>
        </w:rPr>
        <w:lastRenderedPageBreak/>
        <w:t>ANEXOS</w:t>
      </w:r>
    </w:p>
    <w:p w14:paraId="2A8B43D9" w14:textId="77777777" w:rsidR="009F5AA8" w:rsidRDefault="009F5AA8" w:rsidP="002D221C">
      <w:pPr>
        <w:ind w:firstLine="0"/>
        <w:rPr>
          <w:b/>
          <w:bCs/>
          <w:sz w:val="28"/>
          <w:szCs w:val="28"/>
        </w:rPr>
      </w:pPr>
    </w:p>
    <w:p w14:paraId="2B99ABF3" w14:textId="77777777" w:rsidR="00AB2E0E" w:rsidRDefault="00AB2E0E" w:rsidP="002D221C">
      <w:pPr>
        <w:ind w:firstLine="0"/>
        <w:rPr>
          <w:b/>
          <w:bCs/>
          <w:sz w:val="28"/>
          <w:szCs w:val="28"/>
        </w:rPr>
      </w:pPr>
    </w:p>
    <w:p w14:paraId="7DF88539" w14:textId="77777777" w:rsidR="002D221C" w:rsidRPr="006C6735" w:rsidRDefault="002D221C" w:rsidP="002D221C">
      <w:pPr>
        <w:ind w:firstLine="0"/>
        <w:rPr>
          <w:b/>
          <w:bCs/>
          <w:sz w:val="28"/>
          <w:szCs w:val="28"/>
        </w:rPr>
      </w:pPr>
    </w:p>
    <w:p w14:paraId="20C383FF" w14:textId="77777777" w:rsidR="000D721A" w:rsidRPr="004F22B0" w:rsidRDefault="000D721A" w:rsidP="000D721A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  <w:r w:rsidRPr="004F22B0">
        <w:rPr>
          <w:rFonts w:cstheme="minorHAnsi"/>
          <w:i/>
          <w:sz w:val="20"/>
          <w:szCs w:val="20"/>
        </w:rPr>
        <w:t>Documento</w:t>
      </w:r>
      <w:r>
        <w:rPr>
          <w:rFonts w:cstheme="minorHAnsi"/>
          <w:i/>
          <w:sz w:val="20"/>
          <w:szCs w:val="20"/>
        </w:rPr>
        <w:t xml:space="preserve"> obrigatório para formalização de dispensa por baixo valor</w:t>
      </w:r>
      <w:r w:rsidRPr="004F22B0">
        <w:rPr>
          <w:rFonts w:cstheme="minorHAnsi"/>
          <w:i/>
          <w:sz w:val="20"/>
          <w:szCs w:val="20"/>
        </w:rPr>
        <w:t xml:space="preserve">. </w:t>
      </w:r>
      <w:r w:rsidRPr="004F22B0">
        <w:rPr>
          <w:rFonts w:cstheme="minorHAnsi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 w:rsidRPr="004F22B0">
        <w:rPr>
          <w:rFonts w:cstheme="minorHAnsi"/>
          <w:i/>
          <w:sz w:val="20"/>
          <w:szCs w:val="20"/>
        </w:rPr>
        <w:t xml:space="preserve"> </w:t>
      </w:r>
    </w:p>
    <w:p w14:paraId="07AB8443" w14:textId="77777777" w:rsidR="000D721A" w:rsidRDefault="000D721A" w:rsidP="000D721A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59FDC1C6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DFD Dispensa nº. </w:t>
      </w:r>
      <w:sdt>
        <w:sdtPr>
          <w:rPr>
            <w:rFonts w:cstheme="minorHAnsi"/>
            <w:sz w:val="24"/>
            <w:szCs w:val="24"/>
          </w:rPr>
          <w:id w:val="120128989"/>
          <w:placeholder>
            <w:docPart w:val="1169F2377FDB4BC89D751AB791DA8AA3"/>
          </w:placeholder>
        </w:sdtPr>
        <w:sdtContent>
          <w:r>
            <w:rPr>
              <w:rFonts w:cstheme="minorHAnsi"/>
              <w:sz w:val="24"/>
              <w:szCs w:val="24"/>
            </w:rPr>
            <w:t>99</w:t>
          </w:r>
        </w:sdtContent>
      </w:sdt>
      <w:r>
        <w:rPr>
          <w:rFonts w:cstheme="minorHAnsi"/>
          <w:sz w:val="24"/>
          <w:szCs w:val="24"/>
        </w:rPr>
        <w:t>/</w:t>
      </w:r>
      <w:sdt>
        <w:sdtPr>
          <w:rPr>
            <w:rFonts w:cstheme="minorHAnsi"/>
            <w:sz w:val="24"/>
            <w:szCs w:val="24"/>
          </w:rPr>
          <w:id w:val="-1988237914"/>
          <w:placeholder>
            <w:docPart w:val="1169F2377FDB4BC89D751AB791DA8AA3"/>
          </w:placeholder>
        </w:sdtPr>
        <w:sdtContent>
          <w:r>
            <w:rPr>
              <w:rFonts w:cstheme="minorHAnsi"/>
              <w:sz w:val="24"/>
              <w:szCs w:val="24"/>
            </w:rPr>
            <w:t>2024</w:t>
          </w:r>
        </w:sdtContent>
      </w:sdt>
    </w:p>
    <w:p w14:paraId="76FFB50C" w14:textId="77777777" w:rsidR="000D721A" w:rsidRPr="00A37197" w:rsidRDefault="000D721A" w:rsidP="000D721A">
      <w:pPr>
        <w:spacing w:after="0" w:line="240" w:lineRule="auto"/>
        <w:ind w:firstLine="0"/>
        <w:rPr>
          <w:rFonts w:cstheme="minorHAnsi"/>
          <w:sz w:val="20"/>
          <w:szCs w:val="20"/>
        </w:rPr>
      </w:pPr>
    </w:p>
    <w:p w14:paraId="4AD191AF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46570C">
        <w:rPr>
          <w:rFonts w:cstheme="minorHAnsi"/>
          <w:sz w:val="24"/>
          <w:szCs w:val="24"/>
        </w:rPr>
        <w:t xml:space="preserve">Data de abertura: </w:t>
      </w:r>
      <w:sdt>
        <w:sdtPr>
          <w:rPr>
            <w:rFonts w:cstheme="minorHAnsi"/>
            <w:sz w:val="24"/>
            <w:szCs w:val="24"/>
          </w:rPr>
          <w:id w:val="-1847773394"/>
          <w:placeholder>
            <w:docPart w:val="1169F2377FDB4BC89D751AB791DA8AA3"/>
          </w:placeholder>
        </w:sdtPr>
        <w:sdtContent>
          <w:r>
            <w:rPr>
              <w:rFonts w:cstheme="minorHAnsi"/>
              <w:sz w:val="24"/>
              <w:szCs w:val="24"/>
            </w:rPr>
            <w:t>15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-1593009226"/>
          <w:placeholder>
            <w:docPart w:val="1169F2377FDB4BC89D751AB791DA8AA3"/>
          </w:placeholder>
        </w:sdtPr>
        <w:sdtContent>
          <w:r>
            <w:rPr>
              <w:rFonts w:cstheme="minorHAnsi"/>
              <w:sz w:val="24"/>
              <w:szCs w:val="24"/>
            </w:rPr>
            <w:t>julho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1134376921"/>
          <w:placeholder>
            <w:docPart w:val="1169F2377FDB4BC89D751AB791DA8AA3"/>
          </w:placeholder>
        </w:sdtPr>
        <w:sdtContent>
          <w:r>
            <w:rPr>
              <w:rFonts w:cstheme="minorHAnsi"/>
              <w:sz w:val="24"/>
              <w:szCs w:val="24"/>
            </w:rPr>
            <w:t>2024.</w:t>
          </w:r>
        </w:sdtContent>
      </w:sdt>
    </w:p>
    <w:p w14:paraId="64CEB805" w14:textId="77777777" w:rsidR="000D721A" w:rsidRPr="0046570C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697682A9" w14:textId="77777777" w:rsidR="000D721A" w:rsidRPr="00A37197" w:rsidRDefault="000D721A" w:rsidP="000D721A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0D721A" w:rsidRPr="00222C97" w14:paraId="7284B6F5" w14:textId="77777777" w:rsidTr="00DB5A53">
        <w:tc>
          <w:tcPr>
            <w:tcW w:w="9778" w:type="dxa"/>
            <w:shd w:val="clear" w:color="auto" w:fill="D9D9D9" w:themeFill="background1" w:themeFillShade="D9"/>
          </w:tcPr>
          <w:p w14:paraId="027F8E5A" w14:textId="77777777" w:rsidR="000D721A" w:rsidRPr="00222C9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 ORIGEM DA DEMANDA</w:t>
            </w:r>
          </w:p>
        </w:tc>
      </w:tr>
    </w:tbl>
    <w:p w14:paraId="686BD1E9" w14:textId="77777777" w:rsidR="000D721A" w:rsidRPr="00970B74" w:rsidRDefault="000D721A" w:rsidP="000D721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0B60C09F" w14:textId="77777777" w:rsidR="000D721A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1.1 Unidade requisitante (conforme Lei Municipal nº. 4.318/2017)</w:t>
      </w:r>
    </w:p>
    <w:p w14:paraId="19CA5999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6812718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 xml:space="preserve">Gabinete do Prefeito e do Vice-Prefeito e Gabinete da </w:t>
      </w:r>
      <w:proofErr w:type="gramStart"/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Primeira Dama</w:t>
      </w:r>
      <w:proofErr w:type="gramEnd"/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;</w:t>
      </w:r>
    </w:p>
    <w:p w14:paraId="02DC0127" w14:textId="77777777" w:rsidR="000D721A" w:rsidRPr="00A6012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9262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Procuradoria Geral do Município;</w:t>
      </w:r>
    </w:p>
    <w:p w14:paraId="4D24DBFB" w14:textId="77777777" w:rsidR="000D721A" w:rsidRPr="00A6012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61032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Unidade Central de Controle Interno;</w:t>
      </w:r>
    </w:p>
    <w:p w14:paraId="1A180979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504073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Administração e Planejamento;</w:t>
      </w:r>
    </w:p>
    <w:p w14:paraId="273036E8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924331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Fazenda;</w:t>
      </w:r>
    </w:p>
    <w:p w14:paraId="7FB734D9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1822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Obras, Viação e Serviços Urbanos e Rurais;</w:t>
      </w:r>
    </w:p>
    <w:p w14:paraId="32736F7B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811045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Educação, Cultura e Desporto;</w:t>
      </w:r>
    </w:p>
    <w:p w14:paraId="118884E6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041092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Saúde;</w:t>
      </w:r>
    </w:p>
    <w:p w14:paraId="3D5F1C69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14516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Trabalho e Assistência Social;</w:t>
      </w:r>
    </w:p>
    <w:p w14:paraId="04D1AC1C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3229396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 de Referência da Assistência Social - CRAS;</w:t>
      </w:r>
    </w:p>
    <w:p w14:paraId="7AC457FB" w14:textId="77777777" w:rsidR="000D721A" w:rsidRPr="00A6012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5845035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Administrativo;</w:t>
      </w:r>
    </w:p>
    <w:p w14:paraId="59701FA9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4055092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Agricultura e Meio Ambiente;</w:t>
      </w:r>
    </w:p>
    <w:p w14:paraId="3D7B6A64" w14:textId="77777777" w:rsidR="000D721A" w:rsidRPr="00E72B3B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74556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72B3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72B3B">
        <w:rPr>
          <w:rFonts w:cstheme="minorHAnsi"/>
          <w:b/>
          <w:sz w:val="24"/>
          <w:szCs w:val="24"/>
        </w:rPr>
        <w:t xml:space="preserve"> </w:t>
      </w:r>
      <w:r w:rsidRPr="00E72B3B">
        <w:rPr>
          <w:rFonts w:cstheme="minorHAnsi"/>
          <w:color w:val="000000"/>
          <w:sz w:val="24"/>
          <w:szCs w:val="24"/>
          <w:shd w:val="clear" w:color="auto" w:fill="FFFFFF"/>
        </w:rPr>
        <w:t>Secretaria Municipal de Desenvolvimento;</w:t>
      </w:r>
    </w:p>
    <w:p w14:paraId="42AD498E" w14:textId="77777777" w:rsidR="000D721A" w:rsidRPr="00A6012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56796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Fundo de Previdência Social do Município (FPSM);</w:t>
      </w:r>
    </w:p>
    <w:p w14:paraId="0CEBB484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31437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Conselhos Municipais.</w:t>
      </w:r>
    </w:p>
    <w:p w14:paraId="4978DCF5" w14:textId="77777777" w:rsidR="000D721A" w:rsidRPr="00A6012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3CC174E7" w14:textId="77777777" w:rsidR="000D721A" w:rsidRDefault="000D721A" w:rsidP="000D721A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0D721A" w:rsidRPr="00222C97" w14:paraId="16EB320F" w14:textId="77777777" w:rsidTr="00DB5A53">
        <w:tc>
          <w:tcPr>
            <w:tcW w:w="9778" w:type="dxa"/>
            <w:shd w:val="clear" w:color="auto" w:fill="D9D9D9" w:themeFill="background1" w:themeFillShade="D9"/>
          </w:tcPr>
          <w:p w14:paraId="64AE89D9" w14:textId="77777777" w:rsidR="000D721A" w:rsidRPr="00222C9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2. RESUMO DO OBJETO</w:t>
            </w:r>
          </w:p>
        </w:tc>
      </w:tr>
    </w:tbl>
    <w:p w14:paraId="57EC3653" w14:textId="77777777" w:rsidR="000D721A" w:rsidRPr="00A5120B" w:rsidRDefault="000D721A" w:rsidP="000D721A">
      <w:pPr>
        <w:spacing w:after="0" w:line="240" w:lineRule="auto"/>
        <w:ind w:firstLine="0"/>
        <w:rPr>
          <w:rFonts w:cstheme="minorHAnsi"/>
          <w:i/>
          <w:sz w:val="10"/>
          <w:szCs w:val="10"/>
        </w:rPr>
      </w:pPr>
    </w:p>
    <w:p w14:paraId="1BECF5EE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40788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Manutenção de veículo(s) automotor(es)</w:t>
      </w:r>
      <w:r w:rsidRPr="00FC13C6">
        <w:rPr>
          <w:rFonts w:cstheme="minorHAnsi"/>
          <w:sz w:val="24"/>
          <w:szCs w:val="24"/>
        </w:rPr>
        <w:t xml:space="preserve"> – Limite </w:t>
      </w:r>
      <w:r w:rsidRPr="00782E3E">
        <w:rPr>
          <w:rFonts w:cstheme="minorHAnsi"/>
          <w:sz w:val="24"/>
          <w:szCs w:val="24"/>
        </w:rPr>
        <w:t>de 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119.812,02</w:t>
      </w:r>
      <w:r w:rsidRPr="00782E3E">
        <w:rPr>
          <w:rFonts w:ascii="Verdana" w:hAnsi="Verdana"/>
          <w:shd w:val="clear" w:color="auto" w:fill="FFFFFF"/>
        </w:rPr>
        <w:t> </w:t>
      </w:r>
      <w:r>
        <w:rPr>
          <w:rFonts w:cstheme="minorHAnsi"/>
          <w:sz w:val="24"/>
          <w:szCs w:val="24"/>
        </w:rPr>
        <w:t>para 2024</w:t>
      </w:r>
      <w:r w:rsidRPr="00FC13C6">
        <w:rPr>
          <w:rFonts w:cstheme="minorHAnsi"/>
          <w:sz w:val="24"/>
          <w:szCs w:val="24"/>
        </w:rPr>
        <w:t>.</w:t>
      </w:r>
    </w:p>
    <w:p w14:paraId="6CA374E3" w14:textId="77777777" w:rsidR="000D721A" w:rsidRPr="0019427D" w:rsidRDefault="000D721A" w:rsidP="000D721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002715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Somente mão de obra.</w:t>
      </w:r>
    </w:p>
    <w:p w14:paraId="55C828F7" w14:textId="77777777" w:rsidR="000D721A" w:rsidRPr="0019427D" w:rsidRDefault="000D721A" w:rsidP="000D721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3331434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M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ã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o de obra e fornecimento de peças</w:t>
      </w:r>
    </w:p>
    <w:p w14:paraId="7AD87959" w14:textId="77777777" w:rsidR="000D721A" w:rsidRPr="0019427D" w:rsidRDefault="000D721A" w:rsidP="000D721A">
      <w:pPr>
        <w:spacing w:after="0" w:line="240" w:lineRule="auto"/>
        <w:ind w:left="113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8127542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Valor inferior a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>9.584,97</w:t>
      </w:r>
      <w:r w:rsidRPr="00782E3E">
        <w:rPr>
          <w:rFonts w:cstheme="minorHAnsi"/>
          <w:sz w:val="24"/>
          <w:szCs w:val="24"/>
        </w:rPr>
        <w:t xml:space="preserve"> </w:t>
      </w:r>
      <w:r w:rsidRPr="002D2C7D">
        <w:rPr>
          <w:rFonts w:cstheme="minorHAnsi"/>
          <w:i/>
          <w:sz w:val="20"/>
          <w:szCs w:val="20"/>
        </w:rPr>
        <w:t>(sem limite para 2024)</w:t>
      </w:r>
      <w:r w:rsidRPr="0019427D">
        <w:rPr>
          <w:rFonts w:cstheme="minorHAnsi"/>
          <w:sz w:val="24"/>
          <w:szCs w:val="24"/>
        </w:rPr>
        <w:t>.</w:t>
      </w:r>
    </w:p>
    <w:p w14:paraId="5DB44191" w14:textId="77777777" w:rsidR="000D721A" w:rsidRPr="00A5120B" w:rsidRDefault="000D721A" w:rsidP="000D721A">
      <w:pPr>
        <w:spacing w:after="0" w:line="240" w:lineRule="auto"/>
        <w:ind w:left="284" w:firstLine="0"/>
        <w:rPr>
          <w:rFonts w:cstheme="minorHAnsi"/>
          <w:sz w:val="16"/>
          <w:szCs w:val="16"/>
        </w:rPr>
      </w:pPr>
    </w:p>
    <w:p w14:paraId="674449CA" w14:textId="77777777" w:rsidR="000D721A" w:rsidRPr="00FC13C6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7780591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Serviços diversos</w:t>
      </w:r>
      <w:r w:rsidRPr="00FC13C6">
        <w:rPr>
          <w:rFonts w:cstheme="minorHAnsi"/>
          <w:sz w:val="24"/>
          <w:szCs w:val="24"/>
        </w:rPr>
        <w:t xml:space="preserve"> – Limite de </w:t>
      </w:r>
      <w:r w:rsidRPr="00782E3E">
        <w:rPr>
          <w:rFonts w:cstheme="minorHAnsi"/>
          <w:sz w:val="24"/>
          <w:szCs w:val="24"/>
        </w:rPr>
        <w:t>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59.906,02</w:t>
      </w:r>
      <w:r w:rsidRPr="00782E3E">
        <w:rPr>
          <w:rStyle w:val="Forte"/>
          <w:rFonts w:ascii="Verdana" w:hAnsi="Verdana"/>
          <w:bdr w:val="none" w:sz="0" w:space="0" w:color="auto" w:frame="1"/>
        </w:rPr>
        <w:t xml:space="preserve"> </w:t>
      </w:r>
      <w:r>
        <w:rPr>
          <w:rFonts w:cstheme="minorHAnsi"/>
          <w:sz w:val="24"/>
          <w:szCs w:val="24"/>
        </w:rPr>
        <w:t>para 2024, da mesma natureza</w:t>
      </w:r>
      <w:r w:rsidRPr="00FC13C6">
        <w:rPr>
          <w:rFonts w:cstheme="minorHAnsi"/>
          <w:sz w:val="24"/>
          <w:szCs w:val="24"/>
        </w:rPr>
        <w:t>.</w:t>
      </w:r>
    </w:p>
    <w:p w14:paraId="41CFBCB9" w14:textId="77777777" w:rsidR="000D721A" w:rsidRPr="0019427D" w:rsidRDefault="000D721A" w:rsidP="000D721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168011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Somente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987E617" w14:textId="77777777" w:rsidR="000D721A" w:rsidRPr="0019427D" w:rsidRDefault="000D721A" w:rsidP="000D721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73173827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 com fornecimento de materiais.</w:t>
      </w:r>
    </w:p>
    <w:p w14:paraId="4D92D4E0" w14:textId="77777777" w:rsidR="000D721A" w:rsidRPr="00A5120B" w:rsidRDefault="000D721A" w:rsidP="000D721A">
      <w:pPr>
        <w:spacing w:after="0" w:line="240" w:lineRule="auto"/>
        <w:ind w:left="284" w:firstLine="0"/>
        <w:rPr>
          <w:rFonts w:cstheme="minorHAnsi"/>
          <w:i/>
          <w:sz w:val="16"/>
          <w:szCs w:val="16"/>
        </w:rPr>
      </w:pPr>
    </w:p>
    <w:p w14:paraId="14FD6B05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5022972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Compras diversas</w:t>
      </w:r>
      <w:r w:rsidRPr="00FC13C6">
        <w:rPr>
          <w:rFonts w:cstheme="minorHAnsi"/>
          <w:sz w:val="24"/>
          <w:szCs w:val="24"/>
        </w:rPr>
        <w:t xml:space="preserve"> – Limite de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59.906,02</w:t>
      </w:r>
      <w:r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 xml:space="preserve"> </w:t>
      </w:r>
      <w:r w:rsidRPr="00782E3E">
        <w:rPr>
          <w:rFonts w:cstheme="minorHAnsi"/>
          <w:sz w:val="24"/>
          <w:szCs w:val="24"/>
        </w:rPr>
        <w:t xml:space="preserve">para </w:t>
      </w:r>
      <w:r>
        <w:rPr>
          <w:rFonts w:cstheme="minorHAnsi"/>
          <w:sz w:val="24"/>
          <w:szCs w:val="24"/>
        </w:rPr>
        <w:t>2024, da mesma natureza</w:t>
      </w:r>
      <w:r w:rsidRPr="00FC13C6">
        <w:rPr>
          <w:rFonts w:cstheme="minorHAnsi"/>
          <w:sz w:val="24"/>
          <w:szCs w:val="24"/>
        </w:rPr>
        <w:t>.</w:t>
      </w:r>
    </w:p>
    <w:p w14:paraId="58FF69E5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598E502E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722C1EEF" w14:textId="77777777" w:rsidR="000D721A" w:rsidRDefault="000D721A" w:rsidP="000D721A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21ABAC2A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2.1</w:t>
      </w:r>
      <w:r w:rsidRPr="009158E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Grau de prioridade da contratação: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Baixa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238427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Média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229398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Alta           </w:t>
      </w:r>
      <w:r w:rsidRPr="009158E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Altíssima</w:t>
      </w:r>
    </w:p>
    <w:p w14:paraId="51F88C1E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Justificativa:</w:t>
      </w:r>
    </w:p>
    <w:p w14:paraId="472431F7" w14:textId="77777777" w:rsidR="000D721A" w:rsidRPr="00821521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29DAD1E" w14:textId="77777777" w:rsidR="000D721A" w:rsidRPr="00291EF7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291EF7">
        <w:rPr>
          <w:rFonts w:cstheme="minorHAnsi"/>
          <w:sz w:val="20"/>
          <w:szCs w:val="20"/>
        </w:rPr>
        <w:t>A contratação para a execução da cobertura externa de acesso às novas salas da Escola Infantil Vó Marieta possui grau de prioridade média, justificada por uma série de fatores que equilibram a urgência da necessidade com a viabilidade prática da implementação.</w:t>
      </w:r>
    </w:p>
    <w:p w14:paraId="06073051" w14:textId="77777777" w:rsidR="000D721A" w:rsidRPr="00291EF7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291EF7">
        <w:rPr>
          <w:rFonts w:cstheme="minorHAnsi"/>
          <w:sz w:val="20"/>
          <w:szCs w:val="20"/>
        </w:rPr>
        <w:t>Primeiramente, a cobertura é fundamental para garantir a segurança e o bem-estar dos alunos. Durante períodos de chuva, a falta de proteção adequada expõe as crianças a condições climáticas adversas, aumentando o risco de doenças e acidentes. Uma cobertura eficiente minimiza esses riscos, proporcionando um ambiente mais seguro e protegido para o deslocamento diário dos estudantes. Embora essa necessidade seja urgente, não se trata de uma emergência imediata que coloque em risco a integridade física dos alunos a curto prazo, justificando assim uma prioridade média.</w:t>
      </w:r>
    </w:p>
    <w:p w14:paraId="5CD553CA" w14:textId="77777777" w:rsidR="000D721A" w:rsidRPr="00291EF7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291EF7">
        <w:rPr>
          <w:rFonts w:cstheme="minorHAnsi"/>
          <w:sz w:val="20"/>
          <w:szCs w:val="20"/>
        </w:rPr>
        <w:t>Em segundo lugar, a implementação da cobertura contribui significativamente para a melhoria das condições educacionais e de infraestrutura da Escola Infantil Vó Marieta. Um ambiente escolar seguro e confortável é essencial para o desenvolvimento cognitivo e emocional das crianças. A execução dessa obra reflete o compromisso da administração pública com a qualidade do ensino, valorizando o ambiente educacional. No entanto, considerando a complexidade e o tempo necessário para a execução da obra, a prioridade é classificada como média para permitir um planejamento adequado e a alocação eficiente dos recursos.</w:t>
      </w:r>
    </w:p>
    <w:p w14:paraId="7EFC4758" w14:textId="77777777" w:rsidR="000D721A" w:rsidRPr="00291EF7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291EF7">
        <w:rPr>
          <w:rFonts w:cstheme="minorHAnsi"/>
          <w:sz w:val="20"/>
          <w:szCs w:val="20"/>
        </w:rPr>
        <w:t>Além disso, o grau de prioridade média permite que o processo de contratação e execução seja realizado de maneira criteriosa, garantindo que todas as normas técnicas e de segurança sejam rigorosamente seguidas. Essa abordagem minimiza o risco de problemas futuros e assegura a durabilidade e eficácia da cobertura.</w:t>
      </w:r>
    </w:p>
    <w:p w14:paraId="2F49E871" w14:textId="77777777" w:rsidR="000D721A" w:rsidRPr="00291EF7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291EF7">
        <w:rPr>
          <w:rFonts w:cstheme="minorHAnsi"/>
          <w:sz w:val="20"/>
          <w:szCs w:val="20"/>
        </w:rPr>
        <w:t>Por fim, a classificação de prioridade média também reflete a necessidade de equilibrar essa demanda com outras necessidades e projetos em andamento no município. A administração pública precisa gerenciar diversos projetos simultaneamente, alocando recursos de forma equilibrada para atender às diversas demandas da comunidade. Embora a cobertura externa da Escola Infantil Vó Marieta seja uma prioridade significativa, é necessário considerar outras urgências e projetos em curso, garantindo um gerenciamento responsável e eficiente dos recursos públicos.</w:t>
      </w:r>
    </w:p>
    <w:p w14:paraId="4166F910" w14:textId="77777777" w:rsidR="000D721A" w:rsidRPr="00291EF7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291EF7">
        <w:rPr>
          <w:rFonts w:cstheme="minorHAnsi"/>
          <w:sz w:val="20"/>
          <w:szCs w:val="20"/>
        </w:rPr>
        <w:t>Portanto, a contratação para a execução da cobertura externa de acesso às novas salas da Escola Infantil Vó Marieta possui uma prioridade média, levando em conta a importância da segurança e do bem-estar dos alunos, a melhoria das condições educacionais, a necessidade de um planejamento criterioso e o equilíbrio com outras demandas do município.</w:t>
      </w:r>
    </w:p>
    <w:p w14:paraId="266DB5A1" w14:textId="77777777" w:rsidR="000D721A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9DD9AA8" w14:textId="77777777" w:rsidR="000D721A" w:rsidRPr="0057361F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</w:t>
      </w:r>
      <w:r w:rsidRPr="0057361F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57361F">
        <w:rPr>
          <w:rFonts w:cstheme="minorHAnsi"/>
          <w:b/>
          <w:sz w:val="24"/>
          <w:szCs w:val="24"/>
        </w:rPr>
        <w:t xml:space="preserve"> Natureza:</w:t>
      </w:r>
    </w:p>
    <w:p w14:paraId="25830F93" w14:textId="77777777" w:rsidR="000D721A" w:rsidRPr="00802D1C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586989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Bens 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Comuns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FF94D80" w14:textId="77777777" w:rsidR="000D721A" w:rsidRPr="00802D1C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5698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540D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Bens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0A1EEBD7" w14:textId="77777777" w:rsidR="000D721A" w:rsidRPr="00802D1C" w:rsidRDefault="000D721A" w:rsidP="000D721A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(justificar a alta heterogeneidade ou complexidade do bem)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392169977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</w:t>
          </w:r>
        </w:sdtContent>
      </w:sdt>
    </w:p>
    <w:p w14:paraId="5F4A3D64" w14:textId="77777777" w:rsidR="000D721A" w:rsidRPr="009E4B5D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853735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técnicos especializados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natureza predominantemente intelectual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E221E90" w14:textId="77777777" w:rsidR="000D721A" w:rsidRPr="00802D1C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682032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C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DFB501B" w14:textId="77777777" w:rsidR="000D721A" w:rsidRPr="00802D1C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148441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6D3CF4D2" w14:textId="77777777" w:rsidR="000D721A" w:rsidRDefault="000D721A" w:rsidP="000D721A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 xml:space="preserve">(justificar a alta heterogeneidade ou complexidade do </w:t>
      </w:r>
      <w:r>
        <w:rPr>
          <w:rFonts w:eastAsia="Times New Roman" w:cstheme="minorHAnsi"/>
          <w:i/>
          <w:color w:val="000000"/>
          <w:sz w:val="20"/>
          <w:szCs w:val="20"/>
          <w:lang w:eastAsia="pt-BR"/>
        </w:rPr>
        <w:t>serviço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317343352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</w:t>
          </w:r>
        </w:sdtContent>
      </w:sdt>
    </w:p>
    <w:p w14:paraId="56891466" w14:textId="77777777" w:rsidR="000D721A" w:rsidRPr="00802D1C" w:rsidRDefault="000D721A" w:rsidP="000D721A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63E06D7C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3D5257C" w14:textId="77777777" w:rsidR="000D721A" w:rsidRPr="00003F81" w:rsidRDefault="000D721A" w:rsidP="000D721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0D721A" w:rsidRPr="00222C97" w14:paraId="46ECB7EB" w14:textId="77777777" w:rsidTr="00DB5A53">
        <w:tc>
          <w:tcPr>
            <w:tcW w:w="9778" w:type="dxa"/>
            <w:shd w:val="clear" w:color="auto" w:fill="D9D9D9" w:themeFill="background1" w:themeFillShade="D9"/>
          </w:tcPr>
          <w:p w14:paraId="130BCE0E" w14:textId="77777777" w:rsidR="000D721A" w:rsidRPr="00222C9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3. DEFINIÇÃO DO OBJETO</w:t>
            </w:r>
          </w:p>
        </w:tc>
      </w:tr>
    </w:tbl>
    <w:p w14:paraId="02587B21" w14:textId="77777777" w:rsidR="000D721A" w:rsidRPr="00411EE7" w:rsidRDefault="000D721A" w:rsidP="000D721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177862C7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3.1 Justificativa da contratação</w:t>
      </w:r>
      <w:r w:rsidRPr="00AC7613">
        <w:rPr>
          <w:rFonts w:cstheme="minorHAnsi"/>
          <w:sz w:val="24"/>
          <w:szCs w:val="24"/>
        </w:rPr>
        <w:t xml:space="preserve"> </w:t>
      </w:r>
      <w:r w:rsidRPr="00EA014D">
        <w:rPr>
          <w:rFonts w:cstheme="minorHAnsi"/>
          <w:i/>
          <w:sz w:val="20"/>
          <w:szCs w:val="20"/>
        </w:rPr>
        <w:t xml:space="preserve">(descrição do </w:t>
      </w:r>
      <w:r w:rsidRPr="00835E42">
        <w:rPr>
          <w:rFonts w:cstheme="minorHAnsi"/>
          <w:i/>
          <w:sz w:val="20"/>
          <w:szCs w:val="20"/>
          <w:u w:val="single"/>
        </w:rPr>
        <w:t>problema</w:t>
      </w:r>
      <w:r w:rsidRPr="00EA014D">
        <w:rPr>
          <w:rFonts w:cstheme="minorHAnsi"/>
          <w:i/>
          <w:sz w:val="20"/>
          <w:szCs w:val="20"/>
        </w:rPr>
        <w:t xml:space="preserve"> sob a perspectiva do interesse público)</w:t>
      </w:r>
      <w:r w:rsidRPr="00AC7613">
        <w:rPr>
          <w:rFonts w:cstheme="minorHAnsi"/>
          <w:sz w:val="24"/>
          <w:szCs w:val="24"/>
        </w:rPr>
        <w:t>:</w:t>
      </w:r>
    </w:p>
    <w:p w14:paraId="00723235" w14:textId="77777777" w:rsidR="000D721A" w:rsidRPr="00821521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37FCD16E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t>A necessidade de adquirir materiais para a execução de cobertura externa de acesso às salas novas na Escola Infantil Vó Marieta surge em resposta a uma demanda urgente e essencial para garantir a segurança, conforto e bem-estar dos alunos. A construção recente de novas salas de aula na instituição trouxe uma melhoria significativa na capacidade de atendimento e na qualidade do ensino oferecido. No entanto, a ausência de uma cobertura adequada no trajeto entre as áreas externas e as novas salas tem gerado inconvenientes e riscos consideráveis.</w:t>
      </w:r>
    </w:p>
    <w:p w14:paraId="78FB28F3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lastRenderedPageBreak/>
        <w:t>Durante os períodos de chuva, os alunos enfrentam dificuldades ao se deslocarem entre os espaços, expondo-se a condições climáticas adversas que podem resultar em problemas de saúde, como resfriados e outras doenças respiratórias. Além disso, a falta de cobertura também representa um risco de acidentes, uma vez que as superfícies molhadas podem tornar-se escorregadias e perigosas para as crianças. A instalação de uma cobertura externa mitigará esses riscos, proporcionando um ambiente mais seguro e protegido para todos.</w:t>
      </w:r>
    </w:p>
    <w:p w14:paraId="565EDC3A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t>A implementação dessa cobertura também contribuirá significativamente para o conforto dos alunos, permitindo que realizem suas atividades educacionais e recreativas sem interrupções causadas pelas condições climáticas. Isso é particularmente importante em uma instituição de ensino infantil, onde a regularidade e a qualidade das atividades diárias são cruciais para o desenvolvimento cognitivo e emocional das crianças.</w:t>
      </w:r>
    </w:p>
    <w:p w14:paraId="103370EB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t>Ademais, a melhoria nas instalações da Escola Infantil Vó Marieta reflete diretamente no compromisso da administração pública em oferecer um ambiente educacional de qualidade, alinhado com os princípios de eficiência, eficácia e segurança. A medida em questão não apenas atende às necessidades imediatas dos alunos e funcionários, mas também se configura como um investimento na infraestrutura educacional do município, promovendo a valorização e o desenvolvimento da educação básica.</w:t>
      </w:r>
    </w:p>
    <w:p w14:paraId="207FA4AA" w14:textId="77777777" w:rsidR="000D721A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t>Portanto, a aquisição dos materiais necessários para a execução da cobertura externa de acesso às novas salas é uma ação indispensável e justificada, fundamentada na promoção do interesse público, na segurança dos alunos e na melhoria contínua das condições de ensino na Escola Infantil Vó Marieta.</w:t>
      </w:r>
    </w:p>
    <w:p w14:paraId="5BDCD790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424685EE" w14:textId="77777777" w:rsidR="000D721A" w:rsidRPr="00821521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268CD467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3.2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Objeto a ser contratado </w:t>
      </w:r>
      <w:r w:rsidRPr="00EA014D">
        <w:rPr>
          <w:rFonts w:cstheme="minorHAnsi"/>
          <w:i/>
          <w:sz w:val="20"/>
          <w:szCs w:val="20"/>
        </w:rPr>
        <w:t xml:space="preserve">(descrição da solução </w:t>
      </w:r>
      <w:r>
        <w:rPr>
          <w:rFonts w:cstheme="minorHAnsi"/>
          <w:i/>
          <w:sz w:val="20"/>
          <w:szCs w:val="20"/>
        </w:rPr>
        <w:t xml:space="preserve">técnica e econômica da escolha, </w:t>
      </w:r>
      <w:r w:rsidRPr="00EA014D">
        <w:rPr>
          <w:rFonts w:cstheme="minorHAnsi"/>
          <w:i/>
          <w:sz w:val="20"/>
          <w:szCs w:val="20"/>
        </w:rPr>
        <w:t>sob a perspectiva do interesse público</w:t>
      </w:r>
      <w:r>
        <w:rPr>
          <w:rFonts w:cstheme="minorHAnsi"/>
          <w:i/>
          <w:sz w:val="20"/>
          <w:szCs w:val="20"/>
        </w:rPr>
        <w:t xml:space="preserve">, </w:t>
      </w:r>
      <w:r w:rsidRPr="00345A05">
        <w:rPr>
          <w:rFonts w:cstheme="minorHAnsi"/>
          <w:i/>
          <w:sz w:val="20"/>
          <w:szCs w:val="20"/>
          <w:u w:val="single"/>
        </w:rPr>
        <w:t xml:space="preserve">considerando o </w:t>
      </w:r>
      <w:r w:rsidRPr="00345A05">
        <w:rPr>
          <w:rFonts w:cstheme="minorHAnsi"/>
          <w:b/>
          <w:i/>
          <w:sz w:val="20"/>
          <w:szCs w:val="20"/>
          <w:u w:val="single"/>
        </w:rPr>
        <w:t>ciclo de vida</w:t>
      </w:r>
      <w:r w:rsidRPr="00345A05">
        <w:rPr>
          <w:rFonts w:cstheme="minorHAnsi"/>
          <w:i/>
          <w:sz w:val="20"/>
          <w:szCs w:val="20"/>
          <w:u w:val="single"/>
        </w:rPr>
        <w:t xml:space="preserve"> do objeto</w:t>
      </w:r>
      <w:r w:rsidRPr="00DA4AF0">
        <w:rPr>
          <w:rFonts w:cstheme="minorHAnsi"/>
          <w:i/>
          <w:sz w:val="20"/>
          <w:szCs w:val="20"/>
        </w:rPr>
        <w:t xml:space="preserve"> e, i</w:t>
      </w:r>
      <w:r>
        <w:rPr>
          <w:rFonts w:cstheme="minorHAnsi"/>
          <w:i/>
          <w:sz w:val="20"/>
          <w:szCs w:val="20"/>
        </w:rPr>
        <w:t xml:space="preserve">nclusive de exigências relacionadas à </w:t>
      </w:r>
      <w:r w:rsidRPr="00B20F03">
        <w:rPr>
          <w:rFonts w:cstheme="minorHAnsi"/>
          <w:i/>
          <w:sz w:val="20"/>
          <w:szCs w:val="20"/>
          <w:u w:val="single"/>
        </w:rPr>
        <w:t>manutenção</w:t>
      </w:r>
      <w:r>
        <w:rPr>
          <w:rFonts w:cstheme="minorHAnsi"/>
          <w:i/>
          <w:sz w:val="20"/>
          <w:szCs w:val="20"/>
        </w:rPr>
        <w:t xml:space="preserve"> e à </w:t>
      </w:r>
      <w:r w:rsidRPr="00B20F03">
        <w:rPr>
          <w:rFonts w:cstheme="minorHAnsi"/>
          <w:i/>
          <w:sz w:val="20"/>
          <w:szCs w:val="20"/>
          <w:u w:val="single"/>
        </w:rPr>
        <w:t>assistência técnica</w:t>
      </w:r>
      <w:r>
        <w:rPr>
          <w:rFonts w:cstheme="minorHAnsi"/>
          <w:i/>
          <w:sz w:val="20"/>
          <w:szCs w:val="20"/>
        </w:rPr>
        <w:t>, quando for o caso</w:t>
      </w:r>
      <w:r w:rsidRPr="00EA014D">
        <w:rPr>
          <w:rFonts w:cstheme="minorHAnsi"/>
          <w:i/>
          <w:sz w:val="20"/>
          <w:szCs w:val="20"/>
        </w:rPr>
        <w:t>)</w:t>
      </w:r>
      <w:r w:rsidRPr="00AC7613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</w:p>
    <w:p w14:paraId="03BD3E33" w14:textId="77777777" w:rsidR="000D721A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E07E8A5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t>A aquisição dos materiais para a execução da cobertura externa de acesso às novas salas da Escola Infantil Vó Marieta consiste na escolha de uma solução técnica e econômica cuidadosamente planejada, levando em consideração o interesse público e o ciclo de vida do objeto. A cobertura será projetada para atender às necessidades específicas da escola, proporcionando proteção contra intempéries e garantindo a durabilidade e a resistência necessárias para um ambiente escolar.</w:t>
      </w:r>
    </w:p>
    <w:p w14:paraId="6074CBAB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t>A solução técnica envolve a escolha de materiais de alta qualidade e durabilidade, que sejam resistentes às condições climáticas da região e adequados para o uso em áreas escolares. Os materiais a serem adquiridos incluem estruturas metálicas galvanizadas, telhas de policarbonato ou similares, calhas para escoamento de água e todos os acessórios necessários para a instalação completa da cobertura.</w:t>
      </w:r>
    </w:p>
    <w:p w14:paraId="7BB65521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t>As estruturas metálicas galvanizadas serão utilizadas devido à sua resistência à corrosão e à capacidade de suportar cargas elevadas, garantindo a segurança e a estabilidade da cobertura. As telhas de policarbonato foram selecionadas por sua alta resistência a impactos, transparência, que permite a passagem de luz natural, e proteção contra raios UV, proporcionando um ambiente iluminado e confortável para os alunos.</w:t>
      </w:r>
    </w:p>
    <w:p w14:paraId="1CECD66A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t xml:space="preserve">A escolha dos materiais foi realizada considerando a relação custo-benefício e a durabilidade </w:t>
      </w:r>
      <w:proofErr w:type="gramStart"/>
      <w:r w:rsidRPr="000D67BB">
        <w:rPr>
          <w:rFonts w:cstheme="minorHAnsi"/>
          <w:sz w:val="20"/>
          <w:szCs w:val="20"/>
        </w:rPr>
        <w:t>dos mesmos</w:t>
      </w:r>
      <w:proofErr w:type="gramEnd"/>
      <w:r w:rsidRPr="000D67BB">
        <w:rPr>
          <w:rFonts w:cstheme="minorHAnsi"/>
          <w:sz w:val="20"/>
          <w:szCs w:val="20"/>
        </w:rPr>
        <w:t>, visando uma solução econômica que minimize custos de manutenção e substituição a longo prazo. A aquisição de materiais de qualidade superior reduz a necessidade de reparos frequentes e garante uma vida útil prolongada da estrutura, resultando em economia para o município.</w:t>
      </w:r>
    </w:p>
    <w:p w14:paraId="44EA6B10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t>O planejamento inclui a previsão de manutenções periódicas e a possibilidade de assistência técnica especializada para a estrutura da cobertura. A escolha de materiais com fornecedores que oferecem garantias e suporte técnico assegura que eventuais problemas possam ser resolvidos com rapidez e eficiência, minimizando o impacto nas atividades escolares.</w:t>
      </w:r>
    </w:p>
    <w:p w14:paraId="701A1462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t>A execução dessa obra atende diretamente ao interesse público, uma vez que proporciona um ambiente escolar mais seguro, confortável e adequado para os alunos da Escola Infantil Vó Marieta. A cobertura permitirá que as crianças transitem entre os espaços da escola sem exposição a condições climáticas adversas, reduzindo o risco de doenças e acidentes.</w:t>
      </w:r>
    </w:p>
    <w:p w14:paraId="338CF00F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t>Além disso, a melhoria das instalações escolares contribui para a valorização da educação no município, refletindo o compromisso da administração pública com a qualidade do ensino e o bem-estar das crianças. A longo prazo, essa iniciativa resulta em benefícios sociais e educacionais significativos, promovendo um ambiente propício ao desenvolvimento infantil e ao aprendizado.</w:t>
      </w:r>
    </w:p>
    <w:p w14:paraId="40E23E0D" w14:textId="77777777" w:rsidR="000D721A" w:rsidRPr="000D67BB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D67BB">
        <w:rPr>
          <w:rFonts w:cstheme="minorHAnsi"/>
          <w:sz w:val="20"/>
          <w:szCs w:val="20"/>
        </w:rPr>
        <w:t>Portanto, a aquisição e instalação da cobertura externa de acesso às novas salas da Escola Infantil Vó Marieta é uma solução técnica e economicamente viável, planejada para garantir a segurança, o conforto e a durabilidade, sempre com foco no interesse público e na excelência das condições educacionais oferecidas.</w:t>
      </w:r>
    </w:p>
    <w:p w14:paraId="427340F4" w14:textId="77777777" w:rsidR="000D721A" w:rsidRPr="00821521" w:rsidRDefault="000D721A" w:rsidP="000D721A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A8FAE60" w14:textId="77777777" w:rsidR="000D721A" w:rsidRPr="00B83F67" w:rsidRDefault="000D721A" w:rsidP="000D721A">
      <w:pPr>
        <w:spacing w:after="0" w:line="240" w:lineRule="auto"/>
        <w:ind w:firstLine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3.3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</w:t>
      </w:r>
      <w:r w:rsidRPr="00427DA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objeto a ser contratado</w:t>
      </w:r>
      <w:r w:rsidRPr="00427DAE">
        <w:rPr>
          <w:rFonts w:cstheme="minorHAnsi"/>
          <w:sz w:val="24"/>
          <w:szCs w:val="24"/>
        </w:rPr>
        <w:t xml:space="preserve"> exige, por parte do </w:t>
      </w:r>
      <w:r>
        <w:rPr>
          <w:rFonts w:cstheme="minorHAnsi"/>
          <w:sz w:val="24"/>
          <w:szCs w:val="24"/>
        </w:rPr>
        <w:t>fornecedor</w:t>
      </w:r>
      <w:r w:rsidRPr="00427DAE">
        <w:rPr>
          <w:rFonts w:cstheme="minorHAnsi"/>
          <w:sz w:val="24"/>
          <w:szCs w:val="24"/>
        </w:rPr>
        <w:t xml:space="preserve">, dedicação exclusiva de mão de obra </w:t>
      </w:r>
      <w:r w:rsidRPr="00427DAE">
        <w:rPr>
          <w:rFonts w:cstheme="minorHAnsi"/>
          <w:i/>
          <w:sz w:val="20"/>
          <w:szCs w:val="20"/>
        </w:rPr>
        <w:t xml:space="preserve">(ex: empregados do contratado fiquem à disposição, não compartilhamento de empregados com outras atividades, a administração deva fiscalizar os funcionários da </w:t>
      </w:r>
      <w:proofErr w:type="gramStart"/>
      <w:r w:rsidRPr="00427DAE">
        <w:rPr>
          <w:rFonts w:cstheme="minorHAnsi"/>
          <w:i/>
          <w:sz w:val="20"/>
          <w:szCs w:val="20"/>
        </w:rPr>
        <w:t>contratada, etc.</w:t>
      </w:r>
      <w:proofErr w:type="gramEnd"/>
      <w:r w:rsidRPr="00427DAE">
        <w:rPr>
          <w:rFonts w:cstheme="minorHAnsi"/>
          <w:i/>
          <w:sz w:val="20"/>
          <w:szCs w:val="20"/>
        </w:rPr>
        <w:t>)</w:t>
      </w:r>
      <w:r w:rsidRPr="00B83F67">
        <w:rPr>
          <w:rFonts w:cstheme="minorHAnsi"/>
          <w:color w:val="000000"/>
          <w:sz w:val="24"/>
          <w:szCs w:val="24"/>
        </w:rPr>
        <w:t xml:space="preserve">? </w:t>
      </w:r>
    </w:p>
    <w:p w14:paraId="55217BA1" w14:textId="77777777" w:rsidR="000D721A" w:rsidRPr="00B83F67" w:rsidRDefault="000D721A" w:rsidP="000D721A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93051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Não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84787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3F67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Sim </w:t>
      </w:r>
      <w:r w:rsidRPr="00B83F67">
        <w:rPr>
          <w:rFonts w:cstheme="minorHAnsi"/>
          <w:i/>
          <w:color w:val="000000"/>
          <w:sz w:val="20"/>
          <w:szCs w:val="20"/>
        </w:rPr>
        <w:t>(justifique)</w:t>
      </w:r>
      <w:r w:rsidRPr="00B83F67">
        <w:rPr>
          <w:rFonts w:cstheme="minorHAnsi"/>
          <w:color w:val="000000"/>
          <w:sz w:val="24"/>
          <w:szCs w:val="24"/>
        </w:rPr>
        <w:t xml:space="preserve">: </w:t>
      </w:r>
      <w:sdt>
        <w:sdtPr>
          <w:rPr>
            <w:rFonts w:cstheme="minorHAnsi"/>
            <w:color w:val="000000"/>
            <w:sz w:val="24"/>
            <w:szCs w:val="24"/>
          </w:rPr>
          <w:id w:val="2007470868"/>
        </w:sdtPr>
        <w:sdtContent>
          <w:r w:rsidRPr="00B83F67">
            <w:rPr>
              <w:rFonts w:cstheme="minorHAnsi"/>
              <w:color w:val="000000"/>
              <w:sz w:val="24"/>
              <w:szCs w:val="24"/>
            </w:rPr>
            <w:t>__</w:t>
          </w:r>
          <w:r>
            <w:rPr>
              <w:rFonts w:cstheme="minorHAnsi"/>
              <w:color w:val="000000"/>
              <w:sz w:val="24"/>
              <w:szCs w:val="24"/>
            </w:rPr>
            <w:t>_________________________________</w:t>
          </w:r>
          <w:r w:rsidRPr="00B83F67">
            <w:rPr>
              <w:rFonts w:cstheme="minorHAnsi"/>
              <w:color w:val="000000"/>
              <w:sz w:val="24"/>
              <w:szCs w:val="24"/>
            </w:rPr>
            <w:t>_____________________</w:t>
          </w:r>
        </w:sdtContent>
      </w:sdt>
    </w:p>
    <w:p w14:paraId="0090B8C4" w14:textId="77777777" w:rsidR="000D721A" w:rsidRPr="00B844E6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B0CF28C" w14:textId="77777777" w:rsidR="000D721A" w:rsidRPr="00B844E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3.4</w:t>
      </w:r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Os custos indiretos, relacionados com as despesas de manutenção, utilização, reposição, depreciação e impacto ambiental, entre outros fatores vinculados ao ciclo de vida do objeto licitado, foram considerados para a definição </w:t>
      </w:r>
      <w:r>
        <w:rPr>
          <w:rFonts w:cstheme="minorHAnsi"/>
          <w:sz w:val="24"/>
          <w:szCs w:val="24"/>
        </w:rPr>
        <w:t>do objeto a ser contratado</w:t>
      </w:r>
      <w:r w:rsidRPr="00B844E6">
        <w:rPr>
          <w:rFonts w:cstheme="minorHAnsi"/>
          <w:sz w:val="24"/>
          <w:szCs w:val="24"/>
        </w:rPr>
        <w:t xml:space="preserve">? </w:t>
      </w:r>
    </w:p>
    <w:p w14:paraId="4AC1B94E" w14:textId="77777777" w:rsidR="000D721A" w:rsidRPr="00B844E6" w:rsidRDefault="000D721A" w:rsidP="000D721A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0455092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Sim    </w:t>
      </w: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10243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44E6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Não </w:t>
      </w:r>
      <w:r w:rsidRPr="00B844E6">
        <w:rPr>
          <w:rFonts w:cstheme="minorHAnsi"/>
          <w:i/>
          <w:sz w:val="20"/>
          <w:szCs w:val="20"/>
        </w:rPr>
        <w:t>(justifique)</w:t>
      </w:r>
      <w:r w:rsidRPr="00B844E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703478621"/>
        </w:sdtPr>
        <w:sdtContent>
          <w:r w:rsidRPr="00B844E6">
            <w:rPr>
              <w:rFonts w:cstheme="minorHAnsi"/>
              <w:sz w:val="24"/>
              <w:szCs w:val="24"/>
            </w:rPr>
            <w:t>________________________________________________________</w:t>
          </w:r>
        </w:sdtContent>
      </w:sdt>
    </w:p>
    <w:p w14:paraId="04EEBF7B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56347280" w14:textId="77777777" w:rsidR="000D721A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0D721A" w:rsidRPr="00222C97" w14:paraId="2F7A604B" w14:textId="77777777" w:rsidTr="00DB5A53">
        <w:tc>
          <w:tcPr>
            <w:tcW w:w="9778" w:type="dxa"/>
            <w:shd w:val="clear" w:color="auto" w:fill="D9D9D9" w:themeFill="background1" w:themeFillShade="D9"/>
          </w:tcPr>
          <w:p w14:paraId="351987C5" w14:textId="77777777" w:rsidR="000D721A" w:rsidRPr="00222C9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4. REQUISITOS ESPECÍFICOS DA CONTRATAÇÃO</w:t>
            </w:r>
          </w:p>
        </w:tc>
      </w:tr>
    </w:tbl>
    <w:p w14:paraId="04CCDAEB" w14:textId="77777777" w:rsidR="000D721A" w:rsidRPr="00DF7373" w:rsidRDefault="000D721A" w:rsidP="000D721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41F7094A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4117171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D0638C">
        <w:rPr>
          <w:rFonts w:cstheme="minorHAnsi"/>
          <w:sz w:val="24"/>
          <w:szCs w:val="24"/>
        </w:rPr>
        <w:t>O objeto</w:t>
      </w:r>
      <w:r>
        <w:rPr>
          <w:rFonts w:cstheme="minorHAnsi"/>
          <w:sz w:val="24"/>
          <w:szCs w:val="24"/>
        </w:rPr>
        <w:t xml:space="preserve"> a ser contratado </w:t>
      </w:r>
      <w:r w:rsidRPr="00C75626">
        <w:rPr>
          <w:rFonts w:cstheme="minorHAnsi"/>
          <w:b/>
          <w:sz w:val="24"/>
          <w:szCs w:val="24"/>
        </w:rPr>
        <w:t>não exige</w:t>
      </w:r>
      <w:r>
        <w:rPr>
          <w:rFonts w:cstheme="minorHAnsi"/>
          <w:sz w:val="24"/>
          <w:szCs w:val="24"/>
        </w:rPr>
        <w:t xml:space="preserve"> requisitos específicos ou condições indispensáveis para atender à prestação contratual.</w:t>
      </w:r>
    </w:p>
    <w:p w14:paraId="3D2C4442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7948912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C75626">
        <w:rPr>
          <w:rFonts w:cstheme="minorHAnsi"/>
          <w:sz w:val="24"/>
          <w:szCs w:val="24"/>
        </w:rPr>
        <w:t>O objeto a ser contratado</w:t>
      </w:r>
      <w:r>
        <w:rPr>
          <w:rFonts w:cstheme="minorHAnsi"/>
          <w:b/>
          <w:sz w:val="24"/>
          <w:szCs w:val="24"/>
        </w:rPr>
        <w:t xml:space="preserve"> exige </w:t>
      </w:r>
      <w:r>
        <w:rPr>
          <w:rFonts w:cstheme="minorHAnsi"/>
          <w:sz w:val="24"/>
          <w:szCs w:val="24"/>
        </w:rPr>
        <w:t>o atendimento aos seguintes requisitos:</w:t>
      </w:r>
    </w:p>
    <w:p w14:paraId="664372CA" w14:textId="77777777" w:rsidR="000D721A" w:rsidRPr="007525DC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3553644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execução</w:t>
      </w:r>
      <w:r w:rsidRPr="007525DC">
        <w:rPr>
          <w:rFonts w:cstheme="minorHAnsi"/>
          <w:sz w:val="24"/>
          <w:szCs w:val="24"/>
        </w:rPr>
        <w:t>:</w:t>
      </w:r>
    </w:p>
    <w:p w14:paraId="44978EEB" w14:textId="77777777" w:rsidR="000D721A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471180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Atender </w:t>
      </w:r>
      <w:r>
        <w:rPr>
          <w:rFonts w:cstheme="minorHAnsi"/>
          <w:sz w:val="24"/>
          <w:szCs w:val="24"/>
        </w:rPr>
        <w:t>às</w:t>
      </w:r>
      <w:r w:rsidRPr="007525DC">
        <w:rPr>
          <w:rFonts w:cstheme="minorHAnsi"/>
          <w:sz w:val="24"/>
          <w:szCs w:val="24"/>
        </w:rPr>
        <w:t xml:space="preserve"> seguintes</w:t>
      </w:r>
      <w:r>
        <w:rPr>
          <w:rFonts w:cstheme="minorHAnsi"/>
          <w:sz w:val="24"/>
          <w:szCs w:val="24"/>
        </w:rPr>
        <w:t xml:space="preserve"> exigências técnicas e/ou</w:t>
      </w:r>
      <w:r w:rsidRPr="007525DC">
        <w:rPr>
          <w:rFonts w:cstheme="minorHAnsi"/>
          <w:sz w:val="24"/>
          <w:szCs w:val="24"/>
        </w:rPr>
        <w:t xml:space="preserve"> padrões mínimos de qualidade</w:t>
      </w:r>
      <w:r>
        <w:rPr>
          <w:rFonts w:cstheme="minorHAnsi"/>
          <w:sz w:val="24"/>
          <w:szCs w:val="24"/>
        </w:rPr>
        <w:t xml:space="preserve"> e/ou aceitabilidade e/ou marcas</w:t>
      </w:r>
      <w:r w:rsidRPr="007525DC">
        <w:rPr>
          <w:rFonts w:cstheme="minorHAnsi"/>
          <w:sz w:val="24"/>
          <w:szCs w:val="24"/>
        </w:rPr>
        <w:t xml:space="preserve"> </w:t>
      </w:r>
      <w:r w:rsidRPr="007525DC">
        <w:rPr>
          <w:rFonts w:cstheme="minorHAnsi"/>
          <w:i/>
          <w:sz w:val="20"/>
          <w:szCs w:val="20"/>
        </w:rPr>
        <w:t>(descrever e justificar):</w:t>
      </w:r>
      <w:r w:rsidRPr="007525DC">
        <w:rPr>
          <w:rFonts w:cstheme="minorHAnsi"/>
          <w:sz w:val="20"/>
          <w:szCs w:val="20"/>
        </w:rPr>
        <w:t xml:space="preserve"> </w:t>
      </w:r>
    </w:p>
    <w:p w14:paraId="0552978E" w14:textId="77777777" w:rsidR="000D721A" w:rsidRPr="00821521" w:rsidRDefault="000D721A" w:rsidP="000D721A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4C8CCF51" w14:textId="77777777" w:rsidR="000D721A" w:rsidRPr="00FC7FFE" w:rsidRDefault="000D721A" w:rsidP="000D721A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C7FFE">
        <w:rPr>
          <w:rFonts w:cstheme="minorHAnsi"/>
          <w:sz w:val="20"/>
          <w:szCs w:val="20"/>
        </w:rPr>
        <w:t>A execução da cobertura externa de acesso às novas salas da Escola Infantil Vó Marieta deve atender a diversas exigências técnicas e padrões mínimos de qualidade para garantir a segurança, durabilidade e funcionalidade da obra. Em primeiro lugar, é essencial que a estrutura da cobertura seja projetada e construída de acordo com normas técnicas específicas e padrões de qualidade reconhecidos, assegurando sua resistência a diversas condições climáticas e a durabilidade necessária para o uso escolar. A resistência estrutural deve ser suficiente para suportar cargas de vento e peso, além de garantir estabilidade em condições adversas.</w:t>
      </w:r>
    </w:p>
    <w:p w14:paraId="50FA411F" w14:textId="77777777" w:rsidR="000D721A" w:rsidRPr="00FC7FFE" w:rsidRDefault="000D721A" w:rsidP="000D721A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C7FFE">
        <w:rPr>
          <w:rFonts w:cstheme="minorHAnsi"/>
          <w:sz w:val="20"/>
          <w:szCs w:val="20"/>
        </w:rPr>
        <w:t>Além disso, a cobertura deve ser instalada por uma equipe de profissionais qualificados, com experiência comprovada na execução de obras similares. Esse fator é crucial para garantir que a instalação seja realizada de maneira correta e segura, minimizando o risco de problemas futuros. A equipe deve seguir rigorosamente as normas de segurança do trabalho, incluindo o uso adequado de equipamentos de proteção individual (EPIs) e a implementação de medidas preventivas para evitar acidentes durante a execução da obra.</w:t>
      </w:r>
    </w:p>
    <w:p w14:paraId="2BA13547" w14:textId="77777777" w:rsidR="000D721A" w:rsidRPr="00FC7FFE" w:rsidRDefault="000D721A" w:rsidP="000D721A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C7FFE">
        <w:rPr>
          <w:rFonts w:cstheme="minorHAnsi"/>
          <w:sz w:val="20"/>
          <w:szCs w:val="20"/>
        </w:rPr>
        <w:t>Outro aspecto importante é a garantia de que o projeto da cobertura permitirá a adequada drenagem da água da chuva, evitando o acúmulo de água e possíveis infiltrações que possam comprometer a estrutura e a segurança dos alunos e funcionários. A escolha de um sistema eficiente de escoamento é fundamental para prolongar a vida útil da cobertura e manter a área escolar seca e segura.</w:t>
      </w:r>
    </w:p>
    <w:p w14:paraId="6285B7A9" w14:textId="77777777" w:rsidR="000D721A" w:rsidRPr="00FC7FFE" w:rsidRDefault="000D721A" w:rsidP="000D721A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C7FFE">
        <w:rPr>
          <w:rFonts w:cstheme="minorHAnsi"/>
          <w:sz w:val="20"/>
          <w:szCs w:val="20"/>
        </w:rPr>
        <w:t>A qualidade dos materiais e serviços deve ser certificada por órgãos competentes, e o fornecedor deve oferecer garantias mínimas contra defeitos de fabricação e instalação. A disponibilidade de assistência técnica especializada é igualmente necessária, assegurando que eventuais problemas possam ser resolvidos rapidamente e com eficiência.</w:t>
      </w:r>
    </w:p>
    <w:p w14:paraId="3EE3CA8D" w14:textId="77777777" w:rsidR="000D721A" w:rsidRPr="00FC7FFE" w:rsidRDefault="000D721A" w:rsidP="000D721A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FC7FFE">
        <w:rPr>
          <w:rFonts w:cstheme="minorHAnsi"/>
          <w:sz w:val="20"/>
          <w:szCs w:val="20"/>
        </w:rPr>
        <w:t>Essas condições de execução são indispensáveis para garantir que a cobertura externa de acesso às novas salas da Escola Infantil Vó Marieta proporcione um ambiente seguro, confortável e durável para os alunos, promovendo um espaço educativo de qualidade e adequado para o desenvolvimento infantil.</w:t>
      </w:r>
    </w:p>
    <w:p w14:paraId="43DE5C3D" w14:textId="77777777" w:rsidR="000D721A" w:rsidRPr="00821521" w:rsidRDefault="000D721A" w:rsidP="000D721A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448561E8" w14:textId="77777777" w:rsidR="000D721A" w:rsidRPr="00FC7FFE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603692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Observar os seguintes </w:t>
      </w:r>
      <w:r w:rsidRPr="0086172D">
        <w:rPr>
          <w:rFonts w:cstheme="minorHAnsi"/>
          <w:color w:val="000000"/>
          <w:sz w:val="24"/>
          <w:szCs w:val="24"/>
        </w:rPr>
        <w:t>requisitos de qualidade, rendimento, compatibilidade, durabilidade e segurança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</w:p>
    <w:p w14:paraId="4C09E1A3" w14:textId="77777777" w:rsidR="000D721A" w:rsidRPr="007525DC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484832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Apresentar carta de solidariedade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981918304"/>
        </w:sdtPr>
        <w:sdtContent>
          <w:r w:rsidRPr="007525DC">
            <w:rPr>
              <w:rFonts w:cstheme="minorHAnsi"/>
              <w:sz w:val="24"/>
              <w:szCs w:val="24"/>
            </w:rPr>
            <w:t>_______________</w:t>
          </w:r>
        </w:sdtContent>
      </w:sdt>
    </w:p>
    <w:p w14:paraId="32221AAF" w14:textId="77777777" w:rsidR="000D721A" w:rsidRPr="007525DC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aos seguintes padrões de mercado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-1773477325"/>
        </w:sdtPr>
        <w:sdtContent>
          <w:r w:rsidRPr="007525DC">
            <w:rPr>
              <w:rFonts w:cstheme="minorHAnsi"/>
              <w:sz w:val="24"/>
              <w:szCs w:val="24"/>
            </w:rPr>
            <w:t>_____________________</w:t>
          </w:r>
        </w:sdtContent>
      </w:sdt>
    </w:p>
    <w:p w14:paraId="616677B3" w14:textId="77777777" w:rsidR="000D721A" w:rsidRPr="007525DC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às seguintes regras e normativas específicas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459177009"/>
        </w:sdtPr>
        <w:sdtContent>
          <w:r w:rsidRPr="007525DC">
            <w:rPr>
              <w:rFonts w:cstheme="minorHAnsi"/>
              <w:sz w:val="24"/>
              <w:szCs w:val="24"/>
            </w:rPr>
            <w:t>______________</w:t>
          </w:r>
        </w:sdtContent>
      </w:sdt>
    </w:p>
    <w:p w14:paraId="330AFCD9" w14:textId="77777777" w:rsidR="000D721A" w:rsidRPr="007525DC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Outros:  </w:t>
      </w:r>
      <w:sdt>
        <w:sdtPr>
          <w:rPr>
            <w:rFonts w:cstheme="minorHAnsi"/>
            <w:sz w:val="24"/>
            <w:szCs w:val="24"/>
          </w:rPr>
          <w:id w:val="1187649059"/>
        </w:sdtPr>
        <w:sdtContent>
          <w:r w:rsidRPr="007525DC">
            <w:rPr>
              <w:rFonts w:cstheme="minorHAnsi"/>
              <w:sz w:val="24"/>
              <w:szCs w:val="24"/>
            </w:rPr>
            <w:t>__________________________________________________________________</w:t>
          </w:r>
        </w:sdtContent>
      </w:sdt>
    </w:p>
    <w:p w14:paraId="4792DD1C" w14:textId="77777777" w:rsidR="000D721A" w:rsidRPr="00BE3746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pagamento</w:t>
      </w:r>
      <w:r w:rsidRPr="00BE3746">
        <w:rPr>
          <w:rFonts w:cstheme="minorHAnsi"/>
          <w:sz w:val="24"/>
          <w:szCs w:val="24"/>
        </w:rPr>
        <w:t>:</w:t>
      </w:r>
    </w:p>
    <w:p w14:paraId="68395190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205690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Pagamento antecipado - maior vantajosidade ou condição indispensável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09133648"/>
        </w:sdtPr>
        <w:sdtContent>
          <w:r w:rsidRPr="00BE3746">
            <w:rPr>
              <w:rFonts w:cstheme="minorHAnsi"/>
              <w:sz w:val="24"/>
              <w:szCs w:val="24"/>
            </w:rPr>
            <w:t>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79FAEBB5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195653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Exigência de garantia para pagamento antecipado.</w:t>
      </w:r>
    </w:p>
    <w:p w14:paraId="2A317C43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09773870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financiado.</w:t>
      </w:r>
    </w:p>
    <w:p w14:paraId="4778D368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467871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conveniado.</w:t>
      </w:r>
    </w:p>
    <w:p w14:paraId="0153180C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90644463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Dependerá de comprovação e quitação das obrigações trabalhistas vencidas relativas ao contrato (em caso de inadimplemento, efetuar diretamente o pagamento das verbas trabalhistas, que serão deduzidas do pagamento devido ao contratado).</w:t>
      </w:r>
    </w:p>
    <w:p w14:paraId="6BCE40F9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1568378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 objeto admite alteração da ordem cronológica de pagamentos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550073490"/>
        </w:sdtPr>
        <w:sdtContent>
          <w:r>
            <w:rPr>
              <w:rFonts w:cstheme="minorHAnsi"/>
              <w:sz w:val="24"/>
              <w:szCs w:val="24"/>
            </w:rPr>
            <w:t>__</w:t>
          </w:r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629F8EA3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877254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em conta vinculada.</w:t>
      </w:r>
    </w:p>
    <w:p w14:paraId="1E2FE419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5830324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pela efetiva comprovação do fato gerador.</w:t>
      </w:r>
    </w:p>
    <w:p w14:paraId="2E4E679A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93903124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Prazo: </w:t>
      </w:r>
      <w:sdt>
        <w:sdtPr>
          <w:rPr>
            <w:rFonts w:cstheme="minorHAnsi"/>
            <w:sz w:val="24"/>
            <w:szCs w:val="24"/>
          </w:rPr>
          <w:id w:val="-1785720637"/>
        </w:sdtPr>
        <w:sdtContent>
          <w:r w:rsidRPr="00BE3746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____.</w:t>
          </w:r>
        </w:sdtContent>
      </w:sdt>
    </w:p>
    <w:p w14:paraId="10E95497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5145213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Remuneração variável vinculada ao desempenho do contratado, com base em metas, padrões de qualidade, critérios de sustentabilidade ambiental e prazos de entrega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964227600"/>
        </w:sdtPr>
        <w:sdtContent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_____________________________________________________________________</w:t>
          </w:r>
          <w:r w:rsidRPr="00BE3746">
            <w:rPr>
              <w:rFonts w:cstheme="minorHAnsi"/>
              <w:sz w:val="24"/>
              <w:szCs w:val="24"/>
            </w:rPr>
            <w:t>____</w:t>
          </w:r>
        </w:sdtContent>
      </w:sdt>
    </w:p>
    <w:p w14:paraId="625EEFEF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073315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488894313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6F277DCF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2910401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Garantias a serem exigidas</w:t>
      </w:r>
      <w:r>
        <w:rPr>
          <w:rFonts w:cstheme="minorHAnsi"/>
          <w:sz w:val="24"/>
          <w:szCs w:val="24"/>
        </w:rPr>
        <w:t>:</w:t>
      </w:r>
    </w:p>
    <w:p w14:paraId="5912742B" w14:textId="77777777" w:rsidR="000D721A" w:rsidRPr="00574789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73474023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de garantia para a proposta, como requisito de pré-habilitação.</w:t>
      </w:r>
    </w:p>
    <w:p w14:paraId="33FF8D22" w14:textId="77777777" w:rsidR="000D721A" w:rsidRPr="00574789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8620199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Garantia técnica para produtos e/ou serviços</w:t>
      </w:r>
      <w:r>
        <w:rPr>
          <w:rFonts w:cstheme="minorHAnsi"/>
          <w:sz w:val="24"/>
          <w:szCs w:val="24"/>
        </w:rPr>
        <w:t>, com prazo mínimo</w:t>
      </w:r>
      <w:r w:rsidRPr="00574789">
        <w:rPr>
          <w:rFonts w:cstheme="minorHAnsi"/>
          <w:sz w:val="24"/>
          <w:szCs w:val="24"/>
        </w:rPr>
        <w:t>.</w:t>
      </w:r>
    </w:p>
    <w:p w14:paraId="6DD62053" w14:textId="77777777" w:rsidR="000D721A" w:rsidRDefault="000D721A" w:rsidP="000D721A">
      <w:pPr>
        <w:spacing w:after="0" w:line="240" w:lineRule="auto"/>
        <w:ind w:left="567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42843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92A6F">
        <w:rPr>
          <w:rFonts w:cstheme="minorHAnsi"/>
          <w:sz w:val="24"/>
          <w:szCs w:val="24"/>
        </w:rPr>
        <w:t xml:space="preserve">Serviços de manutenção e assistência técnica a serem prestados mediante deslocamento de técnico ou disponibilizados em unidade de prestação de serviços localizada em </w:t>
      </w:r>
      <w:proofErr w:type="gramStart"/>
      <w:r w:rsidRPr="00592A6F">
        <w:rPr>
          <w:rFonts w:cstheme="minorHAnsi"/>
          <w:sz w:val="24"/>
          <w:szCs w:val="24"/>
        </w:rPr>
        <w:t>distancia</w:t>
      </w:r>
      <w:proofErr w:type="gramEnd"/>
      <w:r w:rsidRPr="00592A6F">
        <w:rPr>
          <w:rFonts w:cstheme="minorHAnsi"/>
          <w:sz w:val="24"/>
          <w:szCs w:val="24"/>
        </w:rPr>
        <w:t xml:space="preserve"> compatível com as necessidades administrativas </w:t>
      </w:r>
      <w:r w:rsidRPr="00592A6F">
        <w:rPr>
          <w:rFonts w:cstheme="minorHAnsi"/>
          <w:i/>
          <w:sz w:val="20"/>
          <w:szCs w:val="20"/>
        </w:rPr>
        <w:t>(justificar)</w:t>
      </w:r>
      <w:r w:rsidRPr="00592A6F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274065405"/>
        </w:sdtPr>
        <w:sdtContent>
          <w:r w:rsidRPr="00592A6F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</w:t>
          </w:r>
          <w:r w:rsidRPr="00592A6F">
            <w:rPr>
              <w:rFonts w:cstheme="minorHAnsi"/>
              <w:sz w:val="24"/>
              <w:szCs w:val="24"/>
            </w:rPr>
            <w:t>_</w:t>
          </w:r>
        </w:sdtContent>
      </w:sdt>
    </w:p>
    <w:p w14:paraId="4AA2FB39" w14:textId="77777777" w:rsidR="000D721A" w:rsidRPr="00574789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126220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caução em dinheiro, seguro-garantia, fiança banc</w:t>
      </w:r>
      <w:r>
        <w:rPr>
          <w:rFonts w:cstheme="minorHAnsi"/>
          <w:sz w:val="24"/>
          <w:szCs w:val="24"/>
        </w:rPr>
        <w:t xml:space="preserve">ária ou título de capitalização </w:t>
      </w:r>
      <w:r w:rsidRPr="00574789">
        <w:rPr>
          <w:rFonts w:cstheme="minorHAnsi"/>
          <w:sz w:val="24"/>
          <w:szCs w:val="24"/>
        </w:rPr>
        <w:t>para a execução do contrato.</w:t>
      </w:r>
    </w:p>
    <w:p w14:paraId="698CA946" w14:textId="77777777" w:rsidR="000D721A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539595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O objeto a ser contratado que implica na entrega de bens pela Administração, dos quais o contratado ficará depositário.</w:t>
      </w:r>
    </w:p>
    <w:p w14:paraId="5446CE07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981384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649360535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3B5AB617" w14:textId="77777777" w:rsidR="000D721A" w:rsidRPr="00C75626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37502A">
        <w:rPr>
          <w:rFonts w:cstheme="minorHAnsi"/>
          <w:b/>
          <w:sz w:val="24"/>
          <w:szCs w:val="24"/>
        </w:rPr>
        <w:t>Condições de recebimento</w:t>
      </w:r>
      <w:r>
        <w:rPr>
          <w:rFonts w:cstheme="minorHAnsi"/>
          <w:sz w:val="24"/>
          <w:szCs w:val="24"/>
        </w:rPr>
        <w:t>:</w:t>
      </w:r>
    </w:p>
    <w:p w14:paraId="22085824" w14:textId="77777777" w:rsidR="000D721A" w:rsidRPr="0003220A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Recebimento provisório e definitivo (para compras e serviços)</w:t>
      </w:r>
    </w:p>
    <w:p w14:paraId="352A1101" w14:textId="77777777" w:rsidR="000D721A" w:rsidRPr="0003220A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459247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Exigência de ensaios, os testes e demais provas para aferição da boa execução do objeto do contrato.</w:t>
      </w:r>
    </w:p>
    <w:p w14:paraId="29DB287C" w14:textId="77777777" w:rsidR="000D721A" w:rsidRPr="00BE3746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748992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57ACDDB5" w14:textId="77777777" w:rsidR="000D721A" w:rsidRDefault="000D721A" w:rsidP="000D721A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</w:p>
    <w:p w14:paraId="1DC25F98" w14:textId="77777777" w:rsidR="000D721A" w:rsidRDefault="000D721A" w:rsidP="000D721A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4.1</w:t>
      </w:r>
      <w:r w:rsidRPr="003B0A8D">
        <w:rPr>
          <w:rFonts w:cstheme="minorHAnsi"/>
          <w:b/>
          <w:sz w:val="24"/>
          <w:szCs w:val="24"/>
        </w:rPr>
        <w:t xml:space="preserve"> Indicação de marcas ou modelos</w:t>
      </w:r>
    </w:p>
    <w:p w14:paraId="44DA00D7" w14:textId="77777777" w:rsidR="000D721A" w:rsidRPr="008B16AF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não pretende</w:t>
      </w:r>
      <w:r w:rsidRPr="008B16AF">
        <w:rPr>
          <w:rFonts w:cstheme="minorHAnsi"/>
          <w:sz w:val="24"/>
          <w:szCs w:val="24"/>
        </w:rPr>
        <w:t xml:space="preserve"> indicar marcas ou modelos para os bens a serem eventualmente adquiridos.</w:t>
      </w:r>
    </w:p>
    <w:p w14:paraId="7A5F21E7" w14:textId="77777777" w:rsidR="000D721A" w:rsidRPr="008B16AF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B16AF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pretende</w:t>
      </w:r>
      <w:r w:rsidRPr="008B16AF">
        <w:rPr>
          <w:rFonts w:cstheme="minorHAnsi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cstheme="minorHAnsi"/>
            <w:sz w:val="24"/>
            <w:szCs w:val="24"/>
          </w:rPr>
          <w:id w:val="443358773"/>
        </w:sdtPr>
        <w:sdtContent>
          <w:r w:rsidRPr="008B16AF">
            <w:rPr>
              <w:rFonts w:cstheme="minorHAnsi"/>
              <w:sz w:val="24"/>
              <w:szCs w:val="24"/>
            </w:rPr>
            <w:t>________________________________________________</w:t>
          </w:r>
        </w:sdtContent>
      </w:sdt>
    </w:p>
    <w:p w14:paraId="2EA4870A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78DD68AA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61054063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2183EEE8" w14:textId="77777777" w:rsidR="000D721A" w:rsidRPr="0027473F" w:rsidRDefault="000D721A" w:rsidP="000D721A">
      <w:pPr>
        <w:pStyle w:val="Nvel1-SemNum"/>
        <w:spacing w:before="0" w:after="0" w:line="240" w:lineRule="auto"/>
        <w:rPr>
          <w:color w:val="auto"/>
          <w:u w:val="none"/>
        </w:rPr>
      </w:pPr>
      <w:r w:rsidRPr="0027473F">
        <w:rPr>
          <w:color w:val="auto"/>
          <w:u w:val="none"/>
        </w:rPr>
        <w:sym w:font="Wingdings" w:char="F0F0"/>
      </w:r>
      <w:r w:rsidRPr="0027473F">
        <w:rPr>
          <w:color w:val="auto"/>
          <w:u w:val="none"/>
        </w:rPr>
        <w:t xml:space="preserve"> </w:t>
      </w:r>
      <w:r w:rsidRPr="0027473F">
        <w:rPr>
          <w:color w:val="auto"/>
        </w:rPr>
        <w:t>PARA COMPRAS</w:t>
      </w:r>
      <w:r w:rsidRPr="0027473F">
        <w:rPr>
          <w:color w:val="auto"/>
          <w:u w:val="none"/>
        </w:rPr>
        <w:t xml:space="preserve"> </w:t>
      </w:r>
      <w:r w:rsidRPr="0027473F">
        <w:rPr>
          <w:color w:val="auto"/>
          <w:u w:val="none"/>
        </w:rPr>
        <w:sym w:font="Wingdings" w:char="F0EF"/>
      </w:r>
    </w:p>
    <w:p w14:paraId="5D71050F" w14:textId="77777777" w:rsidR="000D721A" w:rsidRPr="0027473F" w:rsidRDefault="000D721A" w:rsidP="000D721A">
      <w:pPr>
        <w:pStyle w:val="Nvel1-SemNum"/>
        <w:spacing w:before="0" w:after="0" w:line="240" w:lineRule="auto"/>
        <w:rPr>
          <w:sz w:val="10"/>
          <w:szCs w:val="10"/>
        </w:rPr>
      </w:pPr>
    </w:p>
    <w:p w14:paraId="53DBF4ED" w14:textId="77777777" w:rsidR="000D721A" w:rsidRPr="00914A77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4.2 </w:t>
      </w:r>
      <w:r w:rsidRPr="00B10228">
        <w:rPr>
          <w:rFonts w:cstheme="minorHAnsi"/>
          <w:b/>
          <w:sz w:val="24"/>
          <w:szCs w:val="24"/>
          <w:u w:val="single"/>
        </w:rPr>
        <w:t>Forma de fornecimento</w:t>
      </w:r>
      <w:r>
        <w:rPr>
          <w:rFonts w:cstheme="minorHAnsi"/>
          <w:b/>
          <w:sz w:val="24"/>
          <w:szCs w:val="24"/>
        </w:rPr>
        <w:t xml:space="preserve"> dos BENS adquiridos será</w:t>
      </w:r>
      <w:r w:rsidRPr="00CD0483">
        <w:rPr>
          <w:rFonts w:cstheme="minorHAnsi"/>
          <w:sz w:val="24"/>
          <w:szCs w:val="24"/>
        </w:rPr>
        <w:t xml:space="preserve"> </w:t>
      </w:r>
      <w:r w:rsidRPr="00B10228">
        <w:rPr>
          <w:rFonts w:cstheme="minorHAnsi"/>
          <w:i/>
          <w:sz w:val="20"/>
          <w:szCs w:val="20"/>
        </w:rPr>
        <w:t>(Os bens objeto desta contratação são caracterizados como comuns, não se enquadrando como sendo de luxo, conforme Decreto Municipal nº. 73/2021)</w:t>
      </w:r>
      <w:r w:rsidRPr="00CD0483">
        <w:rPr>
          <w:rFonts w:cstheme="minorHAnsi"/>
          <w:sz w:val="24"/>
          <w:szCs w:val="24"/>
        </w:rPr>
        <w:t>:</w:t>
      </w:r>
    </w:p>
    <w:p w14:paraId="38501831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0254474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CD0483">
        <w:rPr>
          <w:rFonts w:eastAsia="Times New Roman" w:cstheme="minorHAnsi"/>
          <w:b/>
          <w:sz w:val="24"/>
          <w:szCs w:val="24"/>
          <w:lang w:eastAsia="pt-BR"/>
        </w:rPr>
        <w:t xml:space="preserve"> Imediata</w:t>
      </w:r>
      <w:r w:rsidRPr="00CD0483">
        <w:rPr>
          <w:rFonts w:eastAsia="Times New Roman" w:cstheme="minorHAnsi"/>
          <w:sz w:val="24"/>
          <w:szCs w:val="24"/>
          <w:lang w:eastAsia="pt-BR"/>
        </w:rPr>
        <w:t xml:space="preserve">: </w:t>
      </w:r>
      <w:r w:rsidRPr="00CD0483">
        <w:rPr>
          <w:rFonts w:cstheme="minorHAnsi"/>
          <w:sz w:val="24"/>
          <w:szCs w:val="24"/>
        </w:rPr>
        <w:t xml:space="preserve">aquisição remunerada de bens para entrega integral imediata ou em até 30 </w:t>
      </w:r>
      <w:r w:rsidRPr="00802D1C">
        <w:rPr>
          <w:rFonts w:cstheme="minorHAnsi"/>
          <w:color w:val="000000"/>
          <w:sz w:val="24"/>
          <w:szCs w:val="24"/>
        </w:rPr>
        <w:t>(trinta) dias contados da ordem de fornecimento</w:t>
      </w:r>
      <w:r>
        <w:rPr>
          <w:rFonts w:cstheme="minorHAnsi"/>
          <w:color w:val="000000"/>
          <w:sz w:val="24"/>
          <w:szCs w:val="24"/>
        </w:rPr>
        <w:t>.</w:t>
      </w:r>
    </w:p>
    <w:p w14:paraId="73BCDF72" w14:textId="77777777" w:rsidR="000D721A" w:rsidRDefault="000D721A" w:rsidP="000D721A">
      <w:pPr>
        <w:spacing w:after="0" w:line="240" w:lineRule="auto"/>
        <w:ind w:left="284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820271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Pr="00CD0483">
        <w:rPr>
          <w:rFonts w:cstheme="minorHAnsi"/>
          <w:sz w:val="24"/>
          <w:szCs w:val="24"/>
        </w:rPr>
        <w:t xml:space="preserve">30 </w:t>
      </w:r>
      <w:r w:rsidRPr="00802D1C">
        <w:rPr>
          <w:rFonts w:cstheme="minorHAnsi"/>
          <w:color w:val="000000"/>
          <w:sz w:val="24"/>
          <w:szCs w:val="24"/>
        </w:rPr>
        <w:t>(trinta)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FD51BD7" w14:textId="77777777" w:rsidR="000D721A" w:rsidRDefault="000D721A" w:rsidP="000D721A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095208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1D99D1A9" w14:textId="77777777" w:rsidR="000D721A" w:rsidRPr="00B10228" w:rsidRDefault="000D721A" w:rsidP="000D721A">
      <w:pPr>
        <w:spacing w:after="0" w:line="240" w:lineRule="auto"/>
        <w:ind w:left="284" w:firstLine="424"/>
        <w:rPr>
          <w:rFonts w:eastAsia="Times New Roman" w:cstheme="minorHAnsi"/>
          <w:color w:val="000000"/>
          <w:sz w:val="16"/>
          <w:szCs w:val="16"/>
          <w:lang w:eastAsia="pt-BR"/>
        </w:rPr>
      </w:pPr>
    </w:p>
    <w:p w14:paraId="310D0FF8" w14:textId="77777777" w:rsidR="000D721A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538615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Parcelada: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entregue conforme demanda administrativa ou pela natureza do objeto, especialmente em face das condições de guarda e armazenamento, sob pena de deterioração dos materiais.</w:t>
      </w:r>
    </w:p>
    <w:p w14:paraId="5D2A732F" w14:textId="77777777" w:rsidR="000D721A" w:rsidRDefault="000D721A" w:rsidP="000D721A">
      <w:pPr>
        <w:spacing w:after="0" w:line="240" w:lineRule="auto"/>
        <w:ind w:left="284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2626522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930857992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966736768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4091C6F6" w14:textId="77777777" w:rsidR="000D721A" w:rsidRDefault="000D721A" w:rsidP="000D721A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835433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38AB2FE" w14:textId="77777777" w:rsidR="000D721A" w:rsidRPr="00B10228" w:rsidRDefault="000D721A" w:rsidP="000D721A">
      <w:pPr>
        <w:spacing w:after="0" w:line="240" w:lineRule="auto"/>
        <w:ind w:left="284" w:firstLine="424"/>
        <w:rPr>
          <w:rFonts w:cstheme="minorHAnsi"/>
          <w:color w:val="000000"/>
          <w:sz w:val="16"/>
          <w:szCs w:val="16"/>
        </w:rPr>
      </w:pPr>
    </w:p>
    <w:p w14:paraId="6B019C21" w14:textId="77777777" w:rsidR="000D721A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3710995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ontínu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a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: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realizadas pela Administração Pública para a manutenção da atividade administrativa, decorrentes de necessidades permanen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tes ou prol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ongadas, durante o ano em curso ou nos subsequentes.</w:t>
      </w:r>
    </w:p>
    <w:p w14:paraId="37CF805F" w14:textId="77777777" w:rsidR="000D721A" w:rsidRDefault="000D721A" w:rsidP="000D721A">
      <w:pPr>
        <w:spacing w:after="0" w:line="240" w:lineRule="auto"/>
        <w:ind w:left="284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2738999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967935737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390071412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E7C8305" w14:textId="77777777" w:rsidR="000D721A" w:rsidRDefault="000D721A" w:rsidP="000D721A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2830997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9BB2DBB" w14:textId="77777777" w:rsidR="000D721A" w:rsidRDefault="000D721A" w:rsidP="000D721A">
      <w:pPr>
        <w:spacing w:after="0" w:line="240" w:lineRule="auto"/>
        <w:ind w:left="709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1CD653C0" w14:textId="77777777" w:rsidR="000D721A" w:rsidRPr="002E4E08" w:rsidRDefault="000D721A" w:rsidP="000D721A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4.2.1</w:t>
      </w:r>
      <w:r w:rsidRPr="00AC7DD0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>Os bens deverão:</w:t>
      </w:r>
    </w:p>
    <w:p w14:paraId="6557A71E" w14:textId="77777777" w:rsidR="000D721A" w:rsidRPr="002E4E08" w:rsidRDefault="000D721A" w:rsidP="000D721A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210877471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>Ser retirados no endereço fornecido pela contratada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6EB316D7" w14:textId="77777777" w:rsidR="000D721A" w:rsidRPr="002E4E08" w:rsidRDefault="000D721A" w:rsidP="000D721A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44373178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color w:val="000000"/>
              <w:sz w:val="24"/>
              <w:szCs w:val="24"/>
            </w:rPr>
            <w:sym w:font="Wingdings" w:char="F078"/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entregues no seguinte endereço: </w:t>
      </w:r>
    </w:p>
    <w:p w14:paraId="67803A5A" w14:textId="77777777" w:rsidR="000D721A" w:rsidRPr="002E4E08" w:rsidRDefault="000D721A" w:rsidP="000D721A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56577303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auto"/>
          <w:sz w:val="24"/>
          <w:szCs w:val="24"/>
        </w:rPr>
        <w:t>Outras informações, tais como prazo de entrega e/ou horário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1387329345"/>
        </w:sdtPr>
        <w:sdtContent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_____________</w:t>
          </w: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</w:sdtContent>
      </w:sdt>
    </w:p>
    <w:p w14:paraId="3D4B7F76" w14:textId="77777777" w:rsidR="000D721A" w:rsidRPr="00991F22" w:rsidRDefault="000D721A" w:rsidP="000D721A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0D721A" w:rsidRPr="00222C97" w14:paraId="1D9857FC" w14:textId="77777777" w:rsidTr="00DB5A53">
        <w:tc>
          <w:tcPr>
            <w:tcW w:w="9778" w:type="dxa"/>
            <w:shd w:val="clear" w:color="auto" w:fill="D9D9D9" w:themeFill="background1" w:themeFillShade="D9"/>
          </w:tcPr>
          <w:p w14:paraId="1465B9DF" w14:textId="77777777" w:rsidR="000D721A" w:rsidRPr="00222C9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5. OUTRAS EXIGÊNCIAS CONTRATUAIS</w:t>
            </w:r>
          </w:p>
        </w:tc>
      </w:tr>
    </w:tbl>
    <w:p w14:paraId="78742C52" w14:textId="77777777" w:rsidR="000D721A" w:rsidRPr="00111E60" w:rsidRDefault="000D721A" w:rsidP="000D721A">
      <w:pPr>
        <w:spacing w:after="0" w:line="240" w:lineRule="auto"/>
        <w:ind w:firstLine="0"/>
        <w:rPr>
          <w:rFonts w:cstheme="minorHAnsi"/>
          <w:i/>
          <w:sz w:val="16"/>
          <w:szCs w:val="16"/>
        </w:rPr>
      </w:pPr>
    </w:p>
    <w:p w14:paraId="1BD53476" w14:textId="77777777" w:rsidR="000D721A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5.1 </w:t>
      </w:r>
      <w:r w:rsidRPr="00B70CCB">
        <w:rPr>
          <w:rFonts w:cstheme="minorHAnsi"/>
          <w:b/>
          <w:sz w:val="24"/>
          <w:szCs w:val="24"/>
        </w:rPr>
        <w:t>Garantia, manutenção e assistência técnica</w:t>
      </w:r>
    </w:p>
    <w:p w14:paraId="5D4A5148" w14:textId="77777777" w:rsidR="000D721A" w:rsidRPr="00B70CCB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2929163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haverá exigência da garantia</w:t>
      </w:r>
      <w:r w:rsidRPr="003B0A8D">
        <w:rPr>
          <w:rFonts w:cstheme="minorHAnsi"/>
          <w:sz w:val="24"/>
          <w:szCs w:val="24"/>
        </w:rPr>
        <w:t xml:space="preserve"> da contratação dos </w:t>
      </w:r>
      <w:hyperlink r:id="rId8" w:anchor="art96">
        <w:r w:rsidRPr="003B0A8D">
          <w:rPr>
            <w:rStyle w:val="Hyperlink"/>
            <w:rFonts w:cstheme="minorHAnsi"/>
            <w:color w:val="auto"/>
            <w:sz w:val="24"/>
            <w:szCs w:val="24"/>
            <w:u w:val="none"/>
          </w:rPr>
          <w:t>artigos 96 e seguintes da Lei nº 14.133, de 2021</w:t>
        </w:r>
      </w:hyperlink>
      <w:r w:rsidRPr="003B0A8D">
        <w:rPr>
          <w:rFonts w:cstheme="minorHAnsi"/>
          <w:sz w:val="24"/>
          <w:szCs w:val="24"/>
        </w:rPr>
        <w:t>.</w:t>
      </w:r>
    </w:p>
    <w:p w14:paraId="071D1CC3" w14:textId="77777777" w:rsidR="000D721A" w:rsidRPr="00B70CCB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33899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 xml:space="preserve">O prazo de garantia </w:t>
      </w:r>
      <w:r>
        <w:rPr>
          <w:rFonts w:cstheme="minorHAnsi"/>
          <w:sz w:val="24"/>
          <w:szCs w:val="24"/>
        </w:rPr>
        <w:t xml:space="preserve">dos serviços ou </w:t>
      </w:r>
      <w:r w:rsidRPr="00B70CCB">
        <w:rPr>
          <w:rFonts w:cstheme="minorHAnsi"/>
          <w:sz w:val="24"/>
          <w:szCs w:val="24"/>
        </w:rPr>
        <w:t>para substituição do produto, realização de manutenção ou prestar assistência técnica é aquele estabelecido na Lei nº 8.078, de 11 de setembro de 1990 (Código de Defesa do Consumidor)</w:t>
      </w:r>
      <w:r>
        <w:rPr>
          <w:rFonts w:cstheme="minorHAnsi"/>
          <w:sz w:val="24"/>
          <w:szCs w:val="24"/>
        </w:rPr>
        <w:t>; ou</w:t>
      </w:r>
    </w:p>
    <w:p w14:paraId="02E52402" w14:textId="77777777" w:rsidR="000D721A" w:rsidRPr="00B70CCB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8864727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 para substituição do produto, realização de manutenção ou prestar assistência técnica, complementar à garantia legal, será de, no mínimo, </w:t>
      </w:r>
      <w:sdt>
        <w:sdtPr>
          <w:rPr>
            <w:rFonts w:cstheme="minorHAnsi"/>
            <w:sz w:val="24"/>
            <w:szCs w:val="24"/>
          </w:rPr>
          <w:id w:val="650562419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-1710955578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contado a partir do primeiro dia útil subsequente à data do recebimento definitivo do objeto</w:t>
      </w:r>
      <w:r>
        <w:rPr>
          <w:rFonts w:cstheme="minorHAnsi"/>
          <w:sz w:val="24"/>
          <w:szCs w:val="24"/>
        </w:rPr>
        <w:t>, dadas as peculiaridades do objeto contratado</w:t>
      </w:r>
      <w:r w:rsidRPr="00B70CCB">
        <w:rPr>
          <w:rFonts w:cstheme="minorHAnsi"/>
          <w:sz w:val="24"/>
          <w:szCs w:val="24"/>
        </w:rPr>
        <w:t>. Caso o prazo da garantia oferecida pelo fabricante seja inferior ao estabelecido nesta cláusula, o fornecedor deverá complementar a garantia do bem oferta</w:t>
      </w:r>
      <w:r>
        <w:rPr>
          <w:rFonts w:cstheme="minorHAnsi"/>
          <w:sz w:val="24"/>
          <w:szCs w:val="24"/>
        </w:rPr>
        <w:t>do pelo período restante; ou</w:t>
      </w:r>
    </w:p>
    <w:p w14:paraId="2BA318ED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8078539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bens, complementar à garantia legal, é de, no mínimo, </w:t>
      </w:r>
      <w:sdt>
        <w:sdtPr>
          <w:rPr>
            <w:rFonts w:cstheme="minorHAnsi"/>
            <w:sz w:val="24"/>
            <w:szCs w:val="24"/>
          </w:rPr>
          <w:id w:val="1858847635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850984806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ou pelo prazo fornecido pelo fabricante</w:t>
      </w:r>
      <w:r>
        <w:rPr>
          <w:rFonts w:cstheme="minorHAnsi"/>
          <w:sz w:val="24"/>
          <w:szCs w:val="24"/>
        </w:rPr>
        <w:t xml:space="preserve"> ou fornecedor originário</w:t>
      </w:r>
      <w:r w:rsidRPr="00B70CCB">
        <w:rPr>
          <w:rFonts w:cstheme="minorHAnsi"/>
          <w:sz w:val="24"/>
          <w:szCs w:val="24"/>
        </w:rPr>
        <w:t xml:space="preserve">, se superior, contado a partir do primeiro dia útil subsequente à data do recebimento definitivo do objeto. </w:t>
      </w:r>
    </w:p>
    <w:p w14:paraId="2AFFF86B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38E9F3D1" w14:textId="77777777" w:rsidR="000D721A" w:rsidRPr="003B0A8D" w:rsidRDefault="000D721A" w:rsidP="000D721A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5.2</w:t>
      </w:r>
      <w:r w:rsidRPr="003B0A8D">
        <w:rPr>
          <w:rFonts w:asciiTheme="minorHAnsi" w:hAnsiTheme="minorHAnsi" w:cstheme="minorHAnsi"/>
          <w:sz w:val="24"/>
          <w:szCs w:val="24"/>
        </w:rPr>
        <w:t xml:space="preserve"> Subcontratação</w:t>
      </w:r>
    </w:p>
    <w:p w14:paraId="023B75B1" w14:textId="77777777" w:rsidR="000D721A" w:rsidRPr="003B0A8D" w:rsidRDefault="000D721A" w:rsidP="000D721A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9404290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é admitida</w:t>
      </w:r>
      <w:r w:rsidRPr="003B0A8D">
        <w:rPr>
          <w:rFonts w:cstheme="minorHAnsi"/>
          <w:sz w:val="24"/>
          <w:szCs w:val="24"/>
        </w:rPr>
        <w:t xml:space="preserve"> a subcontratação do objeto contratual.</w:t>
      </w:r>
    </w:p>
    <w:p w14:paraId="3E1EB5D5" w14:textId="77777777" w:rsidR="000D721A" w:rsidRPr="003B0A8D" w:rsidRDefault="000D721A" w:rsidP="000D721A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5085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É admitida</w:t>
      </w:r>
      <w:r w:rsidRPr="003B0A8D">
        <w:rPr>
          <w:rFonts w:cstheme="minorHAnsi"/>
          <w:sz w:val="24"/>
          <w:szCs w:val="24"/>
        </w:rPr>
        <w:t xml:space="preserve"> a subcontratação parcial do objeto, nas seguintes condições:</w:t>
      </w:r>
    </w:p>
    <w:p w14:paraId="3B327E81" w14:textId="77777777" w:rsidR="000D721A" w:rsidRPr="003B0A8D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2704563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É vedada a subcontratação completa ou da parcela princ</w:t>
      </w:r>
      <w:r>
        <w:rPr>
          <w:rFonts w:cstheme="minorHAnsi"/>
          <w:sz w:val="24"/>
          <w:szCs w:val="24"/>
        </w:rPr>
        <w:t>ipal do objeto da contratação</w:t>
      </w:r>
      <w:r w:rsidRPr="003B0A8D">
        <w:rPr>
          <w:rFonts w:cstheme="minorHAnsi"/>
          <w:sz w:val="24"/>
          <w:szCs w:val="24"/>
        </w:rPr>
        <w:t>.</w:t>
      </w:r>
    </w:p>
    <w:p w14:paraId="1B2BE857" w14:textId="77777777" w:rsidR="000D721A" w:rsidRPr="003B0A8D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26576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 xml:space="preserve">A subcontratação ficará limitada </w:t>
      </w:r>
      <w:r>
        <w:rPr>
          <w:rFonts w:cstheme="minorHAnsi"/>
          <w:sz w:val="24"/>
          <w:szCs w:val="24"/>
        </w:rPr>
        <w:t xml:space="preserve">ao seguinte percentual: </w:t>
      </w:r>
      <w:sdt>
        <w:sdtPr>
          <w:rPr>
            <w:rFonts w:cstheme="minorHAnsi"/>
            <w:sz w:val="24"/>
            <w:szCs w:val="24"/>
          </w:rPr>
          <w:id w:val="1634994368"/>
          <w:placeholder>
            <w:docPart w:val="1169F2377FDB4BC89D751AB791DA8AA3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>% (</w:t>
      </w:r>
      <w:sdt>
        <w:sdtPr>
          <w:rPr>
            <w:rFonts w:cstheme="minorHAnsi"/>
            <w:sz w:val="24"/>
            <w:szCs w:val="24"/>
          </w:rPr>
          <w:id w:val="-1580822755"/>
          <w:placeholder>
            <w:docPart w:val="1169F2377FDB4BC89D751AB791DA8AA3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 xml:space="preserve"> por cento)</w:t>
      </w:r>
      <w:r w:rsidRPr="003B0A8D">
        <w:rPr>
          <w:rFonts w:cstheme="minorHAnsi"/>
          <w:sz w:val="24"/>
          <w:szCs w:val="24"/>
        </w:rPr>
        <w:t>.</w:t>
      </w:r>
    </w:p>
    <w:p w14:paraId="7E7D2466" w14:textId="77777777" w:rsidR="000D721A" w:rsidRPr="003B0A8D" w:rsidRDefault="000D721A" w:rsidP="000D721A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94655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O contrato oferecerá maior detalhamento das regras que serão aplicadas em relação à subcontratação.</w:t>
      </w:r>
    </w:p>
    <w:p w14:paraId="21EA523F" w14:textId="77777777" w:rsidR="000D721A" w:rsidRPr="003B0A8D" w:rsidRDefault="000D721A" w:rsidP="000D721A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561F1A9" w14:textId="77777777" w:rsidR="000D721A" w:rsidRPr="003B0A8D" w:rsidRDefault="000D721A" w:rsidP="000D721A">
      <w:pPr>
        <w:pStyle w:val="Nvel01-SemNumerao"/>
        <w:spacing w:before="0" w:after="0" w:line="240" w:lineRule="auto"/>
        <w:rPr>
          <w:i/>
        </w:rPr>
      </w:pPr>
      <w:r>
        <w:t>5.3</w:t>
      </w:r>
      <w:r w:rsidRPr="003B0A8D">
        <w:t xml:space="preserve"> Vistoria</w:t>
      </w:r>
      <w:r>
        <w:t xml:space="preserve">: </w:t>
      </w:r>
      <w:r w:rsidRPr="00D803D8">
        <w:rPr>
          <w:b w:val="0"/>
        </w:rPr>
        <w:t>Caso o objeto compreenda a realização de serviços ou a entrega de produtos específicos que exijam conhecimento do local de instalação:</w:t>
      </w:r>
    </w:p>
    <w:p w14:paraId="0980B1C5" w14:textId="77777777" w:rsidR="000D721A" w:rsidRPr="003B0A8D" w:rsidRDefault="000D721A" w:rsidP="000D721A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38854384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Não há necessidade de realização de avaliação prévia do local de execução dos serviços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entrega dos produtos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29309016" w14:textId="77777777" w:rsidR="000D721A" w:rsidRPr="003B0A8D" w:rsidRDefault="000D721A" w:rsidP="000D721A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-11784204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i w:val="0"/>
              <w:color w:val="auto"/>
              <w:sz w:val="24"/>
              <w:szCs w:val="24"/>
            </w:rPr>
            <w:t>☐</w:t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A avaliação prévia do local de execução dos serviços ou instalação do bem é imprescindível para o conhecimento pleno das condições e peculiaridades do objeto a ser contratado, sendo assegurado ao interessado o direito de realização de vistoria prévia, acompanhado por servidor designado para esse fim, em dias e horários a serem definidos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47145457" w14:textId="77777777" w:rsidR="000D721A" w:rsidRPr="003B0A8D" w:rsidRDefault="000D721A" w:rsidP="000D721A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Serão disponibilizados data e horário diferentes aos interessados em realizar a vistoria prévia. </w:t>
      </w:r>
    </w:p>
    <w:p w14:paraId="71F457DB" w14:textId="77777777" w:rsidR="000D721A" w:rsidRPr="003B0A8D" w:rsidRDefault="000D721A" w:rsidP="000D721A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lastRenderedPageBreak/>
        <w:t xml:space="preserve">Para a vistoria, o representante legal da empresa ou responsável técnico deverá estar devidamente identificado, apresentando documento de identidade civil e documento expedido pela empresa comprovando sua habilitação para a realização da vistoria. </w:t>
      </w:r>
    </w:p>
    <w:p w14:paraId="45DB6CFC" w14:textId="77777777" w:rsidR="000D721A" w:rsidRPr="003B0A8D" w:rsidRDefault="000D721A" w:rsidP="000D721A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eastAsia="MS Mincho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Caso o licitante opte por não realizar a vistoria, deverá prestar declaração formal assinada pelo responsável técnico do licitante acerca do conhecimento pleno das condições e peculiaridades da contratação. </w:t>
      </w:r>
    </w:p>
    <w:p w14:paraId="0DF0E647" w14:textId="77777777" w:rsidR="000D721A" w:rsidRDefault="000D721A" w:rsidP="000D721A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6DBEE664" w14:textId="77777777" w:rsidR="000D721A" w:rsidRPr="003B0A8D" w:rsidRDefault="000D721A" w:rsidP="000D721A">
      <w:pPr>
        <w:pStyle w:val="Nvel2-Red"/>
        <w:numPr>
          <w:ilvl w:val="0"/>
          <w:numId w:val="0"/>
        </w:numPr>
        <w:spacing w:before="0" w:after="0" w:line="240" w:lineRule="auto"/>
        <w:ind w:left="1428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</w:p>
    <w:p w14:paraId="4F9977CC" w14:textId="77777777" w:rsidR="000D721A" w:rsidRPr="00003F81" w:rsidRDefault="000D721A" w:rsidP="000D721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0D721A" w:rsidRPr="00222C97" w14:paraId="036030DD" w14:textId="77777777" w:rsidTr="00DB5A53">
        <w:tc>
          <w:tcPr>
            <w:tcW w:w="9778" w:type="dxa"/>
            <w:shd w:val="clear" w:color="auto" w:fill="D9D9D9" w:themeFill="background1" w:themeFillShade="D9"/>
          </w:tcPr>
          <w:p w14:paraId="4D95B57C" w14:textId="77777777" w:rsidR="000D721A" w:rsidRPr="00222C9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 ESTIMATIVA DE DESPESA, JUSTIFICATIVA DO PREÇO E COMPATIBILIDADE ORÇAMENTÁRIA</w:t>
            </w:r>
          </w:p>
        </w:tc>
      </w:tr>
    </w:tbl>
    <w:p w14:paraId="1C3F4775" w14:textId="77777777" w:rsidR="000D721A" w:rsidRPr="00D803D8" w:rsidRDefault="000D721A" w:rsidP="000D721A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42A51DAF" w14:textId="77777777" w:rsidR="000D721A" w:rsidRPr="00B2624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6.1</w:t>
      </w:r>
      <w:r w:rsidRPr="00B2624A">
        <w:rPr>
          <w:rFonts w:cstheme="minorHAnsi"/>
          <w:b/>
          <w:sz w:val="24"/>
          <w:szCs w:val="24"/>
        </w:rPr>
        <w:t xml:space="preserve"> Pesquisa de preços </w:t>
      </w:r>
      <w:r w:rsidRPr="00B2624A">
        <w:rPr>
          <w:rFonts w:cstheme="minorHAnsi"/>
          <w:i/>
          <w:sz w:val="20"/>
          <w:szCs w:val="20"/>
        </w:rPr>
        <w:t>(utilização dos seguintes parâmetros, de forma combinada ou não, para obtenção do valor estimado)</w:t>
      </w:r>
      <w:r w:rsidRPr="00B2624A">
        <w:rPr>
          <w:rFonts w:cstheme="minorHAnsi"/>
          <w:sz w:val="24"/>
          <w:szCs w:val="24"/>
        </w:rPr>
        <w:t xml:space="preserve">: </w:t>
      </w:r>
    </w:p>
    <w:p w14:paraId="537095AB" w14:textId="77777777" w:rsidR="000D721A" w:rsidRPr="007A0F4E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6962662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Composição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custos unitários menores ou iguais à mediana do item correspondente no painel para consulta de preços ou no banco de preços em saúde disponíveis no Portal Nacional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 Contratações Públicas (PNCP).</w:t>
      </w:r>
    </w:p>
    <w:bookmarkStart w:id="1" w:name="art23§1ii"/>
    <w:bookmarkEnd w:id="1"/>
    <w:p w14:paraId="212AABD2" w14:textId="77777777" w:rsidR="000D721A" w:rsidRPr="007A0F4E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9493201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Contratações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similares feitas pela Administração Pública, em execução ou concluídas no período de 1 (um) ano anterior à data da pesquisa de preços, inclusive mediante sistema de registro de preços, observado o índice de atualização de preços correspon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dente.</w:t>
      </w:r>
    </w:p>
    <w:bookmarkStart w:id="2" w:name="art23§1iii"/>
    <w:bookmarkEnd w:id="2"/>
    <w:p w14:paraId="7D0E63F0" w14:textId="77777777" w:rsidR="000D721A" w:rsidRPr="007A0F4E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922380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Utilização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dados de pesquisa publicada em mídia especializada, de tabela de referência formalmente aprovada pelo Poder Executivo federal e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/ou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sítios eletrônicos especializados ou de domínio amplo,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 a comprovação da respectiva d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ata e hora de acesso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bookmarkStart w:id="3" w:name="art23§1iv"/>
    <w:bookmarkEnd w:id="3"/>
    <w:p w14:paraId="2C1CE76C" w14:textId="77777777" w:rsidR="000D721A" w:rsidRPr="00E63C21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61748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Pesquisa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direta com no mínimo 3 (três) fornecedores, mediante solicitação formal de cotação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cujos orçamentos correspondem a valores com menos 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de 6 (seis) meses de antecedênc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ia.</w:t>
      </w:r>
    </w:p>
    <w:p w14:paraId="6BE6F02D" w14:textId="77777777" w:rsidR="000D721A" w:rsidRDefault="000D721A" w:rsidP="000D721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Nomes dos fornecedores cotados: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1598D54D" w14:textId="77777777" w:rsidR="000D721A" w:rsidRDefault="000D721A" w:rsidP="000D721A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GRINGO MATERIAIS DE CONSTRUÇÃO LTDA;</w:t>
      </w:r>
    </w:p>
    <w:p w14:paraId="233BB4A1" w14:textId="77777777" w:rsidR="000D721A" w:rsidRDefault="000D721A" w:rsidP="000D721A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BARRIL IND.  E COM. DE FERRO E ACO LTDA;</w:t>
      </w:r>
    </w:p>
    <w:p w14:paraId="448D4D2B" w14:textId="77777777" w:rsidR="000D721A" w:rsidRDefault="000D721A" w:rsidP="000D721A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BERNARDI PISCINAS;</w:t>
      </w:r>
    </w:p>
    <w:p w14:paraId="7BD64BCD" w14:textId="77777777" w:rsidR="000D721A" w:rsidRPr="00821521" w:rsidRDefault="000D721A" w:rsidP="000D721A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6726E7DD" w14:textId="77777777" w:rsidR="000D721A" w:rsidRDefault="000D721A" w:rsidP="000D721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 da cotação nos referidos fornecedores:</w:t>
      </w:r>
    </w:p>
    <w:p w14:paraId="5A99F4CE" w14:textId="77777777" w:rsidR="000D721A" w:rsidRPr="00291EF7" w:rsidRDefault="000D721A" w:rsidP="000D721A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5F5175C6" w14:textId="77777777" w:rsidR="000D721A" w:rsidRPr="00291EF7" w:rsidRDefault="000D721A" w:rsidP="000D721A">
      <w:pPr>
        <w:spacing w:after="0"/>
        <w:ind w:left="709" w:firstLine="1418"/>
        <w:rPr>
          <w:rFonts w:cstheme="minorHAnsi"/>
          <w:color w:val="000000"/>
          <w:sz w:val="20"/>
          <w:szCs w:val="20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 xml:space="preserve"> </w:t>
      </w:r>
      <w:r w:rsidRPr="00291EF7">
        <w:rPr>
          <w:rFonts w:cstheme="minorHAnsi"/>
          <w:color w:val="000000"/>
          <w:sz w:val="20"/>
          <w:szCs w:val="20"/>
        </w:rPr>
        <w:t>A cotação nos fornecedores selecionados é justificada por uma série de critérios que garantem a eficiência, a qualidade e a economicidade do processo de aquisição. Primeiramente, a seleção dos fornecedores baseou-se na capacidade comprovada de fornecer produtos que atendam às especificações técnicas e padrões de qualidade exigidos para a execução da cobertura externa na Escola Infantil Vó Marieta.</w:t>
      </w:r>
    </w:p>
    <w:p w14:paraId="53201F32" w14:textId="77777777" w:rsidR="000D721A" w:rsidRPr="00291EF7" w:rsidRDefault="000D721A" w:rsidP="000D721A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>Os fornecedores cotados foram escolhidos com base em sua reputação no mercado, experiência prévia em projetos similares e a capacidade de oferecer garantias e suporte técnico adequados. A confiabilidade dos fornecedores é um fator crucial para assegurar que os materiais fornecidos sejam duráveis e seguros, minimizando o risco de problemas futuros e garantindo a longevidade da cobertura.</w:t>
      </w:r>
    </w:p>
    <w:p w14:paraId="12599B15" w14:textId="77777777" w:rsidR="000D721A" w:rsidRPr="00291EF7" w:rsidRDefault="000D721A" w:rsidP="000D721A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>Além disso, a cotação envolveu uma análise comparativa de preços para assegurar a melhor relação custo-benefício. A busca por cotações competitivas visa otimizar a utilização dos recursos públicos, garantindo que a administração municipal obtenha materiais de qualidade a um custo justo. Essa abordagem permite uma gestão financeira responsável, evitando gastos excessivos e promovendo a transparência no processo de contratação.</w:t>
      </w:r>
    </w:p>
    <w:p w14:paraId="129F26E9" w14:textId="77777777" w:rsidR="000D721A" w:rsidRPr="00291EF7" w:rsidRDefault="000D721A" w:rsidP="000D721A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>A proximidade dos fornecedores selecionados também foi um fator considerado, pois isso pode reduzir os custos logísticos e facilitar a comunicação e a coordenação durante o processo de entrega e instalação dos materiais. A escolha de fornecedores locais ou regionais contribui para a eficiência do projeto, permitindo um acompanhamento mais próximo e a resolução rápida de quaisquer questões que possam surgir.</w:t>
      </w:r>
    </w:p>
    <w:p w14:paraId="7EA4678C" w14:textId="77777777" w:rsidR="000D721A" w:rsidRPr="00291EF7" w:rsidRDefault="000D721A" w:rsidP="000D721A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lastRenderedPageBreak/>
        <w:t>Por fim, a cotação nos referidos fornecedores foi justificada pela necessidade de cumprir os prazos estabelecidos para a execução da obra. Fornecedores com histórico de pontualidade e capacidade logística adequada foram priorizados para garantir que os materiais sejam entregues dentro do cronograma previsto, evitando atrasos que possam impactar negativamente o andamento do projeto e o bem-estar dos alunos.</w:t>
      </w:r>
    </w:p>
    <w:p w14:paraId="04255AD4" w14:textId="77777777" w:rsidR="000D721A" w:rsidRPr="00291EF7" w:rsidRDefault="000D721A" w:rsidP="000D721A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>Portanto, a cotação nos fornecedores selecionados foi baseada em critérios de qualidade, confiabilidade, competitividade de preços, proximidade e capacidade logística, assegurando uma escolha fundamentada e alinhada com os princípios de eficiência, economicidade e transparência na gestão dos recursos públicos.</w:t>
      </w:r>
    </w:p>
    <w:p w14:paraId="281A18F6" w14:textId="77777777" w:rsidR="000D721A" w:rsidRPr="00291EF7" w:rsidRDefault="000D721A" w:rsidP="000D721A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0C3C53B6" w14:textId="77777777" w:rsidR="000D721A" w:rsidRPr="00E63C21" w:rsidRDefault="000D721A" w:rsidP="000D721A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Certificações, comprovantes e outros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0"/>
            <w:szCs w:val="20"/>
            <w:lang w:eastAsia="pt-BR"/>
          </w:rPr>
          <w:id w:val="772214413"/>
        </w:sdtPr>
        <w:sdtContent>
          <w: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t xml:space="preserve"> Comprovantes em anexo.</w:t>
          </w:r>
        </w:sdtContent>
      </w:sdt>
    </w:p>
    <w:p w14:paraId="01642564" w14:textId="77777777" w:rsidR="000D721A" w:rsidRPr="00E63C21" w:rsidRDefault="000D721A" w:rsidP="000D721A">
      <w:pPr>
        <w:spacing w:after="0" w:line="240" w:lineRule="auto"/>
        <w:ind w:left="708"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Documentos em anexo?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4666195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341100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Não</w:t>
      </w:r>
    </w:p>
    <w:bookmarkStart w:id="4" w:name="art23§1v"/>
    <w:bookmarkEnd w:id="4"/>
    <w:p w14:paraId="79FB309C" w14:textId="77777777" w:rsidR="000D721A" w:rsidRPr="00E63C21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46006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esquisa na base nacion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al de notas fiscais eletrônicas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484D539" w14:textId="77777777" w:rsidR="000D721A" w:rsidRPr="007A0F4E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682268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Eventuais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outras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998322748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__________________________________________________</w:t>
          </w:r>
        </w:sdtContent>
      </w:sdt>
    </w:p>
    <w:p w14:paraId="66F4B728" w14:textId="77777777" w:rsidR="000D721A" w:rsidRPr="0057361F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W w:w="9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3582"/>
        <w:gridCol w:w="1134"/>
        <w:gridCol w:w="1098"/>
        <w:gridCol w:w="1147"/>
        <w:gridCol w:w="1221"/>
        <w:gridCol w:w="1134"/>
      </w:tblGrid>
      <w:tr w:rsidR="000D721A" w:rsidRPr="00AA0C67" w14:paraId="13FAD84F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523765C" w14:textId="77777777" w:rsidR="000D721A" w:rsidRPr="00AA0C6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Nº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4C8098CA" w14:textId="77777777" w:rsidR="000D721A" w:rsidRPr="00AA0C6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7C725066" w14:textId="77777777" w:rsidR="000D721A" w:rsidRPr="0094736F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736F">
              <w:rPr>
                <w:rFonts w:cstheme="minorHAnsi"/>
                <w:b/>
                <w:sz w:val="20"/>
                <w:szCs w:val="20"/>
              </w:rPr>
              <w:t>Unidade de medida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8836326" w14:textId="77777777" w:rsidR="000D721A" w:rsidRPr="0094736F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4736F">
              <w:rPr>
                <w:rFonts w:cstheme="minorHAnsi"/>
                <w:b/>
                <w:sz w:val="16"/>
                <w:szCs w:val="16"/>
              </w:rPr>
              <w:t>Quantidade a ser consumida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37F79A6" w14:textId="77777777" w:rsidR="000D721A" w:rsidRPr="000A5F53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A5F53">
              <w:rPr>
                <w:rFonts w:cstheme="minorHAnsi"/>
                <w:b/>
                <w:sz w:val="18"/>
                <w:szCs w:val="18"/>
              </w:rPr>
              <w:t xml:space="preserve">Expectativa </w:t>
            </w:r>
            <w:r>
              <w:rPr>
                <w:rFonts w:cstheme="minorHAnsi"/>
                <w:b/>
                <w:sz w:val="18"/>
                <w:szCs w:val="18"/>
              </w:rPr>
              <w:t xml:space="preserve">de </w:t>
            </w:r>
            <w:r w:rsidRPr="000A5F53">
              <w:rPr>
                <w:rFonts w:cstheme="minorHAnsi"/>
                <w:b/>
                <w:sz w:val="18"/>
                <w:szCs w:val="18"/>
              </w:rPr>
              <w:t>consumo anual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C6AD521" w14:textId="77777777" w:rsidR="000D721A" w:rsidRPr="00F3414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unitário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97F4EB2" w14:textId="77777777" w:rsidR="000D721A" w:rsidRPr="00F3414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</w:tr>
      <w:tr w:rsidR="000D721A" w:rsidRPr="00AC7613" w14:paraId="1C6304E1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4919C8" w14:textId="77777777" w:rsidR="000D721A" w:rsidRPr="00AA0C6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6EC149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TERÇA ENRIJECIDA 2.65X17X40X75X40X17X6M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F9C6C4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4B1E59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D831AB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F65831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186,25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A23F4B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2.048,75</w:t>
            </w:r>
          </w:p>
        </w:tc>
      </w:tr>
      <w:tr w:rsidR="000D721A" w:rsidRPr="00AC7613" w14:paraId="300485E1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DBEDD0B" w14:textId="77777777" w:rsidR="000D721A" w:rsidRPr="00AA0C6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32B667" w14:textId="77777777" w:rsidR="000D721A" w:rsidRPr="00BA791A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PERFIL ESTRUTURAL 2.65 X 40 X75 40 X6MY</w:t>
            </w:r>
          </w:p>
          <w:p w14:paraId="3A8C6B3B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PERFIL ESTRUTURAL 2.65 X 40 X75 40 X6MT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FA79CC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1F45E7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C96AA4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0CC024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160,75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33DF26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1.125,25</w:t>
            </w:r>
          </w:p>
        </w:tc>
      </w:tr>
      <w:tr w:rsidR="000D721A" w:rsidRPr="00AC7613" w14:paraId="6CF80B3D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890E7C0" w14:textId="77777777" w:rsidR="000D721A" w:rsidRPr="00AA0C6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177084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PERFIL ESTRUTURAL 2.00 X 30 X 68 X 30 X 6 MT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444188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92E67C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A0E1FC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0A7091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101,75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8D335B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710,99</w:t>
            </w:r>
          </w:p>
        </w:tc>
      </w:tr>
      <w:tr w:rsidR="000D721A" w:rsidRPr="00AC7613" w14:paraId="34B7869E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2D4138F" w14:textId="77777777" w:rsidR="000D721A" w:rsidRPr="00AA0C6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FEF3BF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PARAFUSO TELHA 12 X 3/4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D9B2F6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B390A2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C08E10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16D546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00D9FC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129,00</w:t>
            </w:r>
          </w:p>
        </w:tc>
      </w:tr>
      <w:tr w:rsidR="000D721A" w:rsidRPr="00AC7613" w14:paraId="19B8DD03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FB42EB7" w14:textId="77777777" w:rsidR="000D721A" w:rsidRPr="00AA0C6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712215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PARAFUSO AUTOBROCANTE 12 X 7/8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35665C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A48C06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9C894A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4B9DD3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F25523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33,00</w:t>
            </w:r>
          </w:p>
        </w:tc>
      </w:tr>
      <w:tr w:rsidR="000D721A" w:rsidRPr="00AC7613" w14:paraId="18F1B64E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037686" w14:textId="77777777" w:rsidR="000D721A" w:rsidRPr="00AA0C6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6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E6D758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THINNER 5000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E03943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01A791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8632A1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5112DE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72,63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4DBA52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72,63</w:t>
            </w:r>
          </w:p>
        </w:tc>
      </w:tr>
      <w:tr w:rsidR="000D721A" w:rsidRPr="00AC7613" w14:paraId="0E8AEAF0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BEB9200" w14:textId="77777777" w:rsidR="000D721A" w:rsidRPr="00AA0C6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7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4CBE4C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ELETRODO 2,5 MM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2D6193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04F077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89B136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60565B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DDD6EC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90,00</w:t>
            </w:r>
          </w:p>
        </w:tc>
      </w:tr>
      <w:tr w:rsidR="000D721A" w:rsidRPr="00AC7613" w14:paraId="5D6256A0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263AC71" w14:textId="77777777" w:rsidR="000D721A" w:rsidRPr="00AA0C6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8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DB27D1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CUMEEIRA TRAPEZOIDAL TP40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9362AF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3D9150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FC9DAC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39DA2E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48,00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73D295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144,00</w:t>
            </w:r>
          </w:p>
        </w:tc>
      </w:tr>
      <w:tr w:rsidR="000D721A" w:rsidRPr="00AC7613" w14:paraId="21EE035D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0A21051" w14:textId="77777777" w:rsidR="000D721A" w:rsidRPr="00AA0C6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9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58C540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TELHA TRAPEZOIDAL AZ150 TP40 0,50 MM X 60 CM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93E936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66A8F7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6CD83B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B03ABB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195,00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C9F5F9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1.365,00</w:t>
            </w:r>
          </w:p>
        </w:tc>
      </w:tr>
      <w:tr w:rsidR="000D721A" w:rsidRPr="00AC7613" w14:paraId="3D45EC34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03B936" w14:textId="77777777" w:rsidR="000D721A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10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E52FD4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TELHA TRAPEZOIDAL AZ150 TP40 0,50 MM X 98 CM - 2,20 MT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687802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D0D413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6498C6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459C6D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99,00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8ED9CB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1.980,00</w:t>
            </w:r>
          </w:p>
        </w:tc>
      </w:tr>
      <w:tr w:rsidR="000D721A" w:rsidRPr="00AC7613" w14:paraId="36F8D753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836E38" w14:textId="77777777" w:rsidR="000D721A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11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283754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CHUMBADOR Complemento: CHUMBADOR PBA 1/2X24 C/PORCA E ARRUELA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DF7B50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KG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8A982F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FD2109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E92791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9FC297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156,00</w:t>
            </w:r>
          </w:p>
        </w:tc>
      </w:tr>
      <w:tr w:rsidR="000D721A" w:rsidRPr="00AC7613" w14:paraId="60B4F79E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695509" w14:textId="77777777" w:rsidR="000D721A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12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EFF17D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ESMALTE SINTETICO BRANCO 3,6 LT Complemento: ALESSI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104397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FDE960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EEC278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A75115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DE6427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330,00</w:t>
            </w:r>
          </w:p>
        </w:tc>
      </w:tr>
      <w:tr w:rsidR="000D721A" w:rsidRPr="00AC7613" w14:paraId="0BFAE281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8C653B" w14:textId="77777777" w:rsidR="000D721A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13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145370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DISCO DE CORTE 12"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D1C2B5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277D7B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05CED2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DC20CA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E29856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40,00</w:t>
            </w:r>
          </w:p>
        </w:tc>
      </w:tr>
      <w:tr w:rsidR="000D721A" w:rsidRPr="00AC7613" w14:paraId="5E4350F9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D01860" w14:textId="77777777" w:rsidR="000D721A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14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43E67A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DISCO DE CORTE 7"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EDBAB9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213456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E174BA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47C0DD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BEA816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7,50</w:t>
            </w:r>
          </w:p>
        </w:tc>
      </w:tr>
      <w:tr w:rsidR="000D721A" w:rsidRPr="00AC7613" w14:paraId="41344EA3" w14:textId="77777777" w:rsidTr="00DB5A53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863965" w14:textId="77777777" w:rsidR="000D721A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15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54C8D5" w14:textId="77777777" w:rsidR="000D721A" w:rsidRPr="00DA04DB" w:rsidRDefault="000D721A" w:rsidP="00DB5A53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 w:rsidRPr="00BA791A">
              <w:rPr>
                <w:rFonts w:cstheme="minorHAnsi"/>
                <w:sz w:val="20"/>
                <w:szCs w:val="20"/>
              </w:rPr>
              <w:t>MANTA ASFÁLTICA Complemento: EM ALUMINIO 1 MT X 2MM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A977DB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M2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67FCA6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546251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4C9A7C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45,00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CF77D0" w14:textId="77777777" w:rsidR="000D721A" w:rsidRPr="00DA04DB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900,00</w:t>
            </w:r>
          </w:p>
        </w:tc>
      </w:tr>
      <w:tr w:rsidR="000D721A" w:rsidRPr="00AC7613" w14:paraId="4A0B7C23" w14:textId="77777777" w:rsidTr="00DB5A53">
        <w:tc>
          <w:tcPr>
            <w:tcW w:w="867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B9A885" w14:textId="77777777" w:rsidR="000D721A" w:rsidRPr="00987E92" w:rsidRDefault="000D721A" w:rsidP="00DB5A53">
            <w:pPr>
              <w:spacing w:after="0" w:line="240" w:lineRule="auto"/>
              <w:ind w:firstLine="0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987E92">
              <w:rPr>
                <w:rFonts w:cstheme="minorHAnsi"/>
                <w:b/>
                <w:sz w:val="20"/>
                <w:szCs w:val="20"/>
              </w:rPr>
              <w:t xml:space="preserve">Valor </w:t>
            </w:r>
            <w:r w:rsidRPr="0082648C">
              <w:rPr>
                <w:rFonts w:cstheme="minorHAnsi"/>
                <w:b/>
                <w:sz w:val="20"/>
                <w:szCs w:val="20"/>
                <w:u w:val="single"/>
              </w:rPr>
              <w:t>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987E92">
              <w:rPr>
                <w:rFonts w:cstheme="minorHAnsi"/>
                <w:b/>
                <w:sz w:val="20"/>
                <w:szCs w:val="20"/>
              </w:rPr>
              <w:t>estimado da contratação: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82BFFA" w14:textId="77777777" w:rsidR="000D721A" w:rsidRPr="003042F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42F7">
              <w:rPr>
                <w:rFonts w:cstheme="minorHAnsi"/>
                <w:b/>
                <w:bCs/>
                <w:sz w:val="20"/>
                <w:szCs w:val="20"/>
              </w:rPr>
              <w:t>9.132,12</w:t>
            </w:r>
          </w:p>
        </w:tc>
      </w:tr>
    </w:tbl>
    <w:p w14:paraId="35A62BE6" w14:textId="77777777" w:rsidR="000D721A" w:rsidRDefault="000D721A" w:rsidP="000D721A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42EEE096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6.2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</w:t>
      </w:r>
      <w:r>
        <w:rPr>
          <w:rFonts w:cstheme="minorHAnsi"/>
          <w:sz w:val="24"/>
          <w:szCs w:val="24"/>
        </w:rPr>
        <w:t xml:space="preserve">valores dos </w:t>
      </w:r>
      <w:r w:rsidRPr="006127EC">
        <w:rPr>
          <w:rFonts w:cstheme="minorHAnsi"/>
          <w:sz w:val="24"/>
          <w:szCs w:val="24"/>
        </w:rPr>
        <w:t xml:space="preserve">objetos a serem licitados estão </w:t>
      </w:r>
      <w:r>
        <w:rPr>
          <w:rFonts w:cstheme="minorHAnsi"/>
          <w:sz w:val="24"/>
          <w:szCs w:val="24"/>
        </w:rPr>
        <w:t>compatíveis com os preços praticados pelo mercado regional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2B723E">
        <w:rPr>
          <w:rFonts w:cstheme="minorHAnsi"/>
          <w:i/>
          <w:sz w:val="24"/>
          <w:szCs w:val="24"/>
        </w:rPr>
        <w:t xml:space="preserve"> </w:t>
      </w:r>
      <w:r w:rsidRPr="002B723E">
        <w:rPr>
          <w:rFonts w:cstheme="minorHAnsi"/>
          <w:i/>
          <w:sz w:val="20"/>
          <w:szCs w:val="20"/>
        </w:rPr>
        <w:t>(justifique)</w:t>
      </w:r>
      <w:r w:rsidRPr="002B723E">
        <w:rPr>
          <w:rFonts w:cstheme="minorHAnsi"/>
          <w:i/>
          <w:sz w:val="24"/>
          <w:szCs w:val="24"/>
        </w:rPr>
        <w:t>:</w:t>
      </w:r>
      <w:r>
        <w:rPr>
          <w:rFonts w:cstheme="minorHAnsi"/>
          <w:b/>
          <w:sz w:val="24"/>
          <w:szCs w:val="24"/>
        </w:rPr>
        <w:t xml:space="preserve"> ____________________________________________</w:t>
      </w:r>
    </w:p>
    <w:p w14:paraId="612A9FA6" w14:textId="77777777" w:rsidR="000D721A" w:rsidRDefault="000D721A" w:rsidP="000D721A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3B3B963F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6.3</w:t>
      </w:r>
      <w:r>
        <w:rPr>
          <w:rFonts w:cstheme="minorHAnsi"/>
          <w:sz w:val="24"/>
          <w:szCs w:val="24"/>
        </w:rPr>
        <w:t xml:space="preserve"> Há documentos em anexo que justificam os preços?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77FFBAC9" w14:textId="77777777" w:rsidR="000D721A" w:rsidRDefault="000D721A" w:rsidP="000D721A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28ADB14C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6.4</w:t>
      </w:r>
      <w:r>
        <w:rPr>
          <w:rFonts w:cstheme="minorHAnsi"/>
          <w:sz w:val="24"/>
          <w:szCs w:val="24"/>
        </w:rPr>
        <w:t xml:space="preserve"> </w:t>
      </w:r>
      <w:r w:rsidRPr="00AC7613">
        <w:rPr>
          <w:rFonts w:cstheme="minorHAnsi"/>
          <w:sz w:val="24"/>
          <w:szCs w:val="24"/>
        </w:rPr>
        <w:t>Há outras demandas administrativas com objetos semelhantes</w:t>
      </w:r>
      <w:r>
        <w:rPr>
          <w:rFonts w:cstheme="minorHAnsi"/>
          <w:sz w:val="24"/>
          <w:szCs w:val="24"/>
        </w:rPr>
        <w:t xml:space="preserve"> (contratações correlatas e/ou interdependentes)</w:t>
      </w:r>
      <w:r w:rsidRPr="00AC7613">
        <w:rPr>
          <w:rFonts w:cstheme="minorHAnsi"/>
          <w:sz w:val="24"/>
          <w:szCs w:val="24"/>
        </w:rPr>
        <w:t>, em andamento?</w:t>
      </w:r>
    </w:p>
    <w:p w14:paraId="2A778940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>.</w:t>
      </w:r>
    </w:p>
    <w:p w14:paraId="46D93185" w14:textId="77777777" w:rsidR="000D721A" w:rsidRPr="0026437E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73915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73915">
        <w:rPr>
          <w:rFonts w:cstheme="minorHAnsi"/>
          <w:b/>
          <w:sz w:val="24"/>
          <w:szCs w:val="24"/>
        </w:rPr>
        <w:t xml:space="preserve"> Sim</w:t>
      </w:r>
      <w:r w:rsidRPr="00B73915">
        <w:rPr>
          <w:rFonts w:cstheme="minorHAnsi"/>
          <w:sz w:val="24"/>
          <w:szCs w:val="24"/>
        </w:rPr>
        <w:t xml:space="preserve">, no respectivo DFD nº. </w:t>
      </w:r>
      <w:sdt>
        <w:sdtPr>
          <w:rPr>
            <w:rFonts w:cstheme="minorHAnsi"/>
            <w:sz w:val="24"/>
            <w:szCs w:val="24"/>
          </w:rPr>
          <w:id w:val="-1155375562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/Proc. Licitatório nº </w:t>
      </w:r>
      <w:sdt>
        <w:sdtPr>
          <w:rPr>
            <w:rFonts w:cstheme="minorHAnsi"/>
            <w:sz w:val="24"/>
            <w:szCs w:val="24"/>
          </w:rPr>
          <w:id w:val="769203076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/Contrato nº </w:t>
      </w:r>
      <w:sdt>
        <w:sdtPr>
          <w:rPr>
            <w:rFonts w:cstheme="minorHAnsi"/>
            <w:sz w:val="24"/>
            <w:szCs w:val="24"/>
          </w:rPr>
          <w:id w:val="213241834"/>
        </w:sdtPr>
        <w:sdtContent>
          <w:r w:rsidRPr="00B73915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</w:p>
    <w:p w14:paraId="154D89EB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6.5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objetos a serem licitados estão arrolados em </w:t>
      </w:r>
      <w:r w:rsidRPr="006127EC">
        <w:rPr>
          <w:rFonts w:cstheme="minorHAnsi"/>
          <w:color w:val="000000"/>
          <w:sz w:val="24"/>
          <w:szCs w:val="24"/>
        </w:rPr>
        <w:t>catálogo eletrônico de padronização de compras</w:t>
      </w:r>
      <w:r>
        <w:rPr>
          <w:rFonts w:cstheme="minorHAnsi"/>
          <w:color w:val="000000"/>
          <w:sz w:val="24"/>
          <w:szCs w:val="24"/>
        </w:rPr>
        <w:t xml:space="preserve"> elaborado pelo Município de Seberi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5AB0C49A" w14:textId="77777777" w:rsidR="000D721A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A7325AE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6.6</w:t>
      </w:r>
      <w:r>
        <w:rPr>
          <w:rFonts w:cstheme="minorHAnsi"/>
          <w:sz w:val="24"/>
          <w:szCs w:val="24"/>
        </w:rPr>
        <w:t xml:space="preserve"> O objeto a ser contratado está previsto no Plano Anual de Contratações - PAC, elaborado pelo Município de Seberi, para o ano em curso?</w:t>
      </w:r>
    </w:p>
    <w:p w14:paraId="3E7966F8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0589765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conforme a seguinte referência: </w:t>
      </w:r>
      <w:r w:rsidRPr="00917638">
        <w:rPr>
          <w:rFonts w:cstheme="minorHAnsi"/>
          <w:i/>
          <w:iCs/>
          <w:sz w:val="24"/>
          <w:szCs w:val="24"/>
        </w:rPr>
        <w:t xml:space="preserve">P </w:t>
      </w:r>
      <w:r>
        <w:rPr>
          <w:rFonts w:cstheme="minorHAnsi"/>
          <w:i/>
          <w:iCs/>
          <w:sz w:val="24"/>
          <w:szCs w:val="24"/>
        </w:rPr>
        <w:t>–</w:t>
      </w:r>
      <w:r w:rsidRPr="00917638">
        <w:rPr>
          <w:rFonts w:cstheme="minorHAnsi"/>
          <w:i/>
          <w:iCs/>
          <w:sz w:val="24"/>
          <w:szCs w:val="24"/>
        </w:rPr>
        <w:t xml:space="preserve"> 03015</w:t>
      </w:r>
      <w:r>
        <w:rPr>
          <w:rFonts w:cstheme="minorHAnsi"/>
          <w:i/>
          <w:iCs/>
          <w:sz w:val="24"/>
          <w:szCs w:val="24"/>
        </w:rPr>
        <w:t xml:space="preserve">; </w:t>
      </w:r>
      <w:r w:rsidRPr="00917638">
        <w:rPr>
          <w:rFonts w:cstheme="minorHAnsi"/>
          <w:i/>
          <w:iCs/>
          <w:sz w:val="24"/>
          <w:szCs w:val="24"/>
        </w:rPr>
        <w:t xml:space="preserve">P </w:t>
      </w:r>
      <w:r>
        <w:rPr>
          <w:rFonts w:cstheme="minorHAnsi"/>
          <w:i/>
          <w:iCs/>
          <w:sz w:val="24"/>
          <w:szCs w:val="24"/>
        </w:rPr>
        <w:t>–</w:t>
      </w:r>
      <w:r w:rsidRPr="00917638">
        <w:rPr>
          <w:rFonts w:cstheme="minorHAnsi"/>
          <w:i/>
          <w:iCs/>
          <w:sz w:val="24"/>
          <w:szCs w:val="24"/>
        </w:rPr>
        <w:t xml:space="preserve"> 02325</w:t>
      </w:r>
      <w:r>
        <w:rPr>
          <w:rFonts w:cstheme="minorHAnsi"/>
          <w:i/>
          <w:iCs/>
          <w:sz w:val="24"/>
          <w:szCs w:val="24"/>
        </w:rPr>
        <w:t xml:space="preserve">; </w:t>
      </w:r>
      <w:r w:rsidRPr="00917638">
        <w:rPr>
          <w:rFonts w:cstheme="minorHAnsi"/>
          <w:i/>
          <w:iCs/>
          <w:sz w:val="24"/>
          <w:szCs w:val="24"/>
        </w:rPr>
        <w:t xml:space="preserve">P </w:t>
      </w:r>
      <w:r>
        <w:rPr>
          <w:rFonts w:cstheme="minorHAnsi"/>
          <w:i/>
          <w:iCs/>
          <w:sz w:val="24"/>
          <w:szCs w:val="24"/>
        </w:rPr>
        <w:t>–</w:t>
      </w:r>
      <w:r w:rsidRPr="00917638">
        <w:rPr>
          <w:rFonts w:cstheme="minorHAnsi"/>
          <w:i/>
          <w:iCs/>
          <w:sz w:val="24"/>
          <w:szCs w:val="24"/>
        </w:rPr>
        <w:t xml:space="preserve"> 02326</w:t>
      </w:r>
      <w:r>
        <w:rPr>
          <w:rFonts w:cstheme="minorHAnsi"/>
          <w:i/>
          <w:iCs/>
          <w:sz w:val="24"/>
          <w:szCs w:val="24"/>
        </w:rPr>
        <w:t xml:space="preserve">; </w:t>
      </w:r>
      <w:r w:rsidRPr="00917638">
        <w:rPr>
          <w:rFonts w:cstheme="minorHAnsi"/>
          <w:i/>
          <w:iCs/>
          <w:sz w:val="24"/>
          <w:szCs w:val="24"/>
        </w:rPr>
        <w:t xml:space="preserve">P </w:t>
      </w:r>
      <w:r>
        <w:rPr>
          <w:rFonts w:cstheme="minorHAnsi"/>
          <w:i/>
          <w:iCs/>
          <w:sz w:val="24"/>
          <w:szCs w:val="24"/>
        </w:rPr>
        <w:t>–</w:t>
      </w:r>
      <w:r w:rsidRPr="00917638">
        <w:rPr>
          <w:rFonts w:cstheme="minorHAnsi"/>
          <w:i/>
          <w:iCs/>
          <w:sz w:val="24"/>
          <w:szCs w:val="24"/>
        </w:rPr>
        <w:t xml:space="preserve"> 01233</w:t>
      </w:r>
      <w:r>
        <w:rPr>
          <w:rFonts w:cstheme="minorHAnsi"/>
          <w:i/>
          <w:iCs/>
          <w:sz w:val="24"/>
          <w:szCs w:val="24"/>
        </w:rPr>
        <w:t xml:space="preserve">; </w:t>
      </w:r>
      <w:r w:rsidRPr="00917638">
        <w:rPr>
          <w:rFonts w:cstheme="minorHAnsi"/>
          <w:i/>
          <w:iCs/>
          <w:sz w:val="24"/>
          <w:szCs w:val="24"/>
        </w:rPr>
        <w:t xml:space="preserve">P </w:t>
      </w:r>
      <w:r>
        <w:rPr>
          <w:rFonts w:cstheme="minorHAnsi"/>
          <w:i/>
          <w:iCs/>
          <w:sz w:val="24"/>
          <w:szCs w:val="24"/>
        </w:rPr>
        <w:t>–</w:t>
      </w:r>
      <w:r w:rsidRPr="00917638">
        <w:rPr>
          <w:rFonts w:cstheme="minorHAnsi"/>
          <w:i/>
          <w:iCs/>
          <w:sz w:val="24"/>
          <w:szCs w:val="24"/>
        </w:rPr>
        <w:t xml:space="preserve"> 01118</w:t>
      </w:r>
      <w:r>
        <w:rPr>
          <w:rFonts w:cstheme="minorHAnsi"/>
          <w:i/>
          <w:iCs/>
          <w:sz w:val="24"/>
          <w:szCs w:val="24"/>
        </w:rPr>
        <w:t xml:space="preserve">; </w:t>
      </w:r>
      <w:r w:rsidRPr="00917638">
        <w:rPr>
          <w:rFonts w:cstheme="minorHAnsi"/>
          <w:i/>
          <w:iCs/>
          <w:sz w:val="24"/>
          <w:szCs w:val="24"/>
        </w:rPr>
        <w:t xml:space="preserve">P </w:t>
      </w:r>
      <w:r>
        <w:rPr>
          <w:rFonts w:cstheme="minorHAnsi"/>
          <w:i/>
          <w:iCs/>
          <w:sz w:val="24"/>
          <w:szCs w:val="24"/>
        </w:rPr>
        <w:t>–</w:t>
      </w:r>
      <w:r w:rsidRPr="00917638">
        <w:rPr>
          <w:rFonts w:cstheme="minorHAnsi"/>
          <w:i/>
          <w:iCs/>
          <w:sz w:val="24"/>
          <w:szCs w:val="24"/>
        </w:rPr>
        <w:t xml:space="preserve"> 01308</w:t>
      </w:r>
      <w:r>
        <w:rPr>
          <w:rFonts w:cstheme="minorHAnsi"/>
          <w:i/>
          <w:iCs/>
          <w:sz w:val="24"/>
          <w:szCs w:val="24"/>
        </w:rPr>
        <w:t xml:space="preserve">; </w:t>
      </w:r>
      <w:r w:rsidRPr="00917638">
        <w:rPr>
          <w:rFonts w:cstheme="minorHAnsi"/>
          <w:i/>
          <w:iCs/>
          <w:sz w:val="24"/>
          <w:szCs w:val="24"/>
        </w:rPr>
        <w:t xml:space="preserve">P </w:t>
      </w:r>
      <w:r>
        <w:rPr>
          <w:rFonts w:cstheme="minorHAnsi"/>
          <w:i/>
          <w:iCs/>
          <w:sz w:val="24"/>
          <w:szCs w:val="24"/>
        </w:rPr>
        <w:t>–</w:t>
      </w:r>
      <w:r w:rsidRPr="00917638">
        <w:rPr>
          <w:rFonts w:cstheme="minorHAnsi"/>
          <w:i/>
          <w:iCs/>
          <w:sz w:val="24"/>
          <w:szCs w:val="24"/>
        </w:rPr>
        <w:t xml:space="preserve"> 01186</w:t>
      </w:r>
      <w:r>
        <w:rPr>
          <w:rFonts w:cstheme="minorHAnsi"/>
          <w:i/>
          <w:iCs/>
          <w:sz w:val="24"/>
          <w:szCs w:val="24"/>
        </w:rPr>
        <w:t xml:space="preserve">; </w:t>
      </w:r>
      <w:r w:rsidRPr="00917638">
        <w:rPr>
          <w:rFonts w:cstheme="minorHAnsi"/>
          <w:i/>
          <w:iCs/>
          <w:sz w:val="24"/>
          <w:szCs w:val="24"/>
        </w:rPr>
        <w:t xml:space="preserve">P </w:t>
      </w:r>
      <w:r>
        <w:rPr>
          <w:rFonts w:cstheme="minorHAnsi"/>
          <w:i/>
          <w:iCs/>
          <w:sz w:val="24"/>
          <w:szCs w:val="24"/>
        </w:rPr>
        <w:t>–</w:t>
      </w:r>
      <w:r w:rsidRPr="00917638">
        <w:rPr>
          <w:rFonts w:cstheme="minorHAnsi"/>
          <w:i/>
          <w:iCs/>
          <w:sz w:val="24"/>
          <w:szCs w:val="24"/>
        </w:rPr>
        <w:t xml:space="preserve"> 01188</w:t>
      </w:r>
      <w:r>
        <w:rPr>
          <w:rFonts w:cstheme="minorHAnsi"/>
          <w:i/>
          <w:iCs/>
          <w:sz w:val="24"/>
          <w:szCs w:val="24"/>
        </w:rPr>
        <w:t xml:space="preserve">; </w:t>
      </w:r>
      <w:r w:rsidRPr="00917638">
        <w:rPr>
          <w:rFonts w:cstheme="minorHAnsi"/>
          <w:i/>
          <w:iCs/>
          <w:sz w:val="24"/>
          <w:szCs w:val="24"/>
        </w:rPr>
        <w:t xml:space="preserve">P </w:t>
      </w:r>
      <w:r>
        <w:rPr>
          <w:rFonts w:cstheme="minorHAnsi"/>
          <w:i/>
          <w:iCs/>
          <w:sz w:val="24"/>
          <w:szCs w:val="24"/>
        </w:rPr>
        <w:t>–</w:t>
      </w:r>
      <w:r w:rsidRPr="00917638">
        <w:rPr>
          <w:rFonts w:cstheme="minorHAnsi"/>
          <w:i/>
          <w:iCs/>
          <w:sz w:val="24"/>
          <w:szCs w:val="24"/>
        </w:rPr>
        <w:t xml:space="preserve"> 02003</w:t>
      </w:r>
      <w:r>
        <w:rPr>
          <w:rFonts w:cstheme="minorHAnsi"/>
          <w:i/>
          <w:iCs/>
          <w:sz w:val="24"/>
          <w:szCs w:val="24"/>
        </w:rPr>
        <w:t>.</w:t>
      </w:r>
    </w:p>
    <w:p w14:paraId="526FFB01" w14:textId="77777777" w:rsidR="000D721A" w:rsidRDefault="000D721A" w:rsidP="000D721A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995443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pelo seguinte motivo </w:t>
      </w:r>
      <w:r w:rsidRPr="008E0D99">
        <w:rPr>
          <w:rFonts w:cstheme="minorHAnsi"/>
          <w:i/>
          <w:sz w:val="20"/>
          <w:szCs w:val="20"/>
        </w:rPr>
        <w:t>(justificar)</w:t>
      </w:r>
      <w:r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1446730321"/>
        </w:sdtPr>
        <w:sdtContent>
          <w:r>
            <w:rPr>
              <w:rFonts w:cstheme="minorHAnsi"/>
              <w:sz w:val="24"/>
              <w:szCs w:val="24"/>
            </w:rPr>
            <w:t>_____________________________________________</w:t>
          </w:r>
        </w:sdtContent>
      </w:sdt>
    </w:p>
    <w:p w14:paraId="2CFD3712" w14:textId="77777777" w:rsidR="000D721A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</w:p>
    <w:p w14:paraId="093681FD" w14:textId="77777777" w:rsidR="000D721A" w:rsidRDefault="000D721A" w:rsidP="000D721A">
      <w:pPr>
        <w:spacing w:after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6.7</w:t>
      </w:r>
      <w:r>
        <w:rPr>
          <w:sz w:val="24"/>
          <w:szCs w:val="24"/>
        </w:rPr>
        <w:t xml:space="preserve"> </w:t>
      </w:r>
      <w:r w:rsidRPr="008B2844">
        <w:rPr>
          <w:sz w:val="24"/>
          <w:szCs w:val="24"/>
        </w:rPr>
        <w:t xml:space="preserve">As despesas decorrentes da presente contratação correrão à conta de recursos específicos </w:t>
      </w:r>
      <w:r w:rsidRPr="001549A0">
        <w:rPr>
          <w:sz w:val="24"/>
          <w:szCs w:val="24"/>
        </w:rPr>
        <w:t>consignados no Orçamento Municipal, atendidas pela(s) seguinte(s) dotação(ões):</w:t>
      </w:r>
    </w:p>
    <w:p w14:paraId="0B256F3A" w14:textId="77777777" w:rsidR="000D721A" w:rsidRPr="0026437E" w:rsidRDefault="000D721A" w:rsidP="000D721A">
      <w:pPr>
        <w:spacing w:after="0" w:line="240" w:lineRule="auto"/>
        <w:ind w:firstLine="0"/>
        <w:rPr>
          <w:sz w:val="10"/>
          <w:szCs w:val="10"/>
        </w:rPr>
      </w:pPr>
    </w:p>
    <w:p w14:paraId="3628ACE8" w14:textId="77777777" w:rsidR="000D721A" w:rsidRPr="00821521" w:rsidRDefault="000D721A" w:rsidP="000D721A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Órgão: </w:t>
      </w:r>
      <w:r w:rsidRPr="00B76F68">
        <w:rPr>
          <w:sz w:val="20"/>
          <w:szCs w:val="20"/>
        </w:rPr>
        <w:t>5 - SECRETARIA DE EDUCAÇÃO, CULTURA E DESPORTO</w:t>
      </w:r>
    </w:p>
    <w:p w14:paraId="517E19E5" w14:textId="77777777" w:rsidR="000D721A" w:rsidRPr="00821521" w:rsidRDefault="000D721A" w:rsidP="000D721A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Unidade nº: </w:t>
      </w:r>
      <w:r w:rsidRPr="00B76F68">
        <w:rPr>
          <w:sz w:val="20"/>
          <w:szCs w:val="20"/>
        </w:rPr>
        <w:t>1 - Fundo Municipal de Educação MDE</w:t>
      </w:r>
    </w:p>
    <w:p w14:paraId="6DB44952" w14:textId="77777777" w:rsidR="000D721A" w:rsidRPr="00821521" w:rsidRDefault="000D721A" w:rsidP="000D721A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Projeto/Atividade: </w:t>
      </w:r>
      <w:r w:rsidRPr="00B76F68">
        <w:rPr>
          <w:sz w:val="20"/>
          <w:szCs w:val="20"/>
        </w:rPr>
        <w:t>2010 - Manut. Educacao Infantil Mde</w:t>
      </w:r>
    </w:p>
    <w:p w14:paraId="386DB48B" w14:textId="77777777" w:rsidR="000D721A" w:rsidRPr="00821521" w:rsidRDefault="000D721A" w:rsidP="000D721A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Dotação reduzida: </w:t>
      </w:r>
      <w:r>
        <w:rPr>
          <w:sz w:val="20"/>
          <w:szCs w:val="20"/>
        </w:rPr>
        <w:t>268</w:t>
      </w:r>
    </w:p>
    <w:p w14:paraId="63B405BF" w14:textId="77777777" w:rsidR="000D721A" w:rsidRPr="00821521" w:rsidRDefault="000D721A" w:rsidP="000D721A">
      <w:pPr>
        <w:spacing w:after="0" w:line="240" w:lineRule="auto"/>
        <w:ind w:left="708" w:firstLine="0"/>
        <w:rPr>
          <w:sz w:val="20"/>
          <w:szCs w:val="20"/>
        </w:rPr>
      </w:pPr>
      <w:r w:rsidRPr="00821521">
        <w:rPr>
          <w:sz w:val="20"/>
          <w:szCs w:val="20"/>
        </w:rPr>
        <w:t xml:space="preserve">Elemento de despesa: </w:t>
      </w:r>
      <w:r w:rsidRPr="00B76F68">
        <w:rPr>
          <w:sz w:val="20"/>
          <w:szCs w:val="20"/>
        </w:rPr>
        <w:t>33390300000000000000</w:t>
      </w:r>
    </w:p>
    <w:p w14:paraId="0C4D54A5" w14:textId="77777777" w:rsidR="000D721A" w:rsidRPr="00821521" w:rsidRDefault="000D721A" w:rsidP="000D721A">
      <w:pPr>
        <w:spacing w:after="0" w:line="240" w:lineRule="auto"/>
        <w:ind w:left="993" w:firstLine="0"/>
        <w:rPr>
          <w:sz w:val="20"/>
          <w:szCs w:val="20"/>
        </w:rPr>
      </w:pPr>
      <w:sdt>
        <w:sdtPr>
          <w:rPr>
            <w:rFonts w:eastAsia="Times New Roman" w:cstheme="minorHAnsi"/>
            <w:sz w:val="20"/>
            <w:szCs w:val="20"/>
            <w:lang w:eastAsia="pt-BR"/>
          </w:rPr>
          <w:id w:val="45253312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sz w:val="20"/>
              <w:szCs w:val="20"/>
              <w:lang w:eastAsia="pt-BR"/>
            </w:rPr>
            <w:sym w:font="Wingdings" w:char="F078"/>
          </w:r>
        </w:sdtContent>
      </w:sdt>
      <w:r w:rsidRPr="00821521">
        <w:rPr>
          <w:rFonts w:cstheme="minorHAnsi"/>
          <w:b/>
          <w:sz w:val="20"/>
          <w:szCs w:val="20"/>
        </w:rPr>
        <w:t xml:space="preserve"> </w:t>
      </w:r>
      <w:r w:rsidRPr="00821521">
        <w:rPr>
          <w:sz w:val="20"/>
          <w:szCs w:val="20"/>
        </w:rPr>
        <w:t xml:space="preserve">Recurso Vinculado – Descrição do vínculo: </w:t>
      </w:r>
      <w:r w:rsidRPr="00B76F68">
        <w:rPr>
          <w:sz w:val="20"/>
          <w:szCs w:val="20"/>
        </w:rPr>
        <w:t>5000020</w:t>
      </w:r>
    </w:p>
    <w:p w14:paraId="0DB4F2C5" w14:textId="77777777" w:rsidR="000D721A" w:rsidRDefault="000D721A" w:rsidP="000D721A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0D721A" w:rsidRPr="00222C97" w14:paraId="25EA8AEB" w14:textId="77777777" w:rsidTr="00DB5A53">
        <w:tc>
          <w:tcPr>
            <w:tcW w:w="9778" w:type="dxa"/>
            <w:shd w:val="clear" w:color="auto" w:fill="D9D9D9" w:themeFill="background1" w:themeFillShade="D9"/>
          </w:tcPr>
          <w:p w14:paraId="71D22536" w14:textId="77777777" w:rsidR="000D721A" w:rsidRPr="00222C9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 RAZÃO DA ESCOLHA DO CONTRATADO</w:t>
            </w:r>
          </w:p>
        </w:tc>
      </w:tr>
    </w:tbl>
    <w:p w14:paraId="31E02E6A" w14:textId="77777777" w:rsidR="000D721A" w:rsidRPr="00D803D8" w:rsidRDefault="000D721A" w:rsidP="000D721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00617892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 xml:space="preserve">7.1 </w:t>
      </w:r>
      <w:r>
        <w:rPr>
          <w:rFonts w:cstheme="minorHAnsi"/>
          <w:sz w:val="24"/>
          <w:szCs w:val="24"/>
        </w:rPr>
        <w:t>Dados do contratado:</w:t>
      </w:r>
    </w:p>
    <w:p w14:paraId="365B2745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Nome: </w:t>
      </w:r>
      <w:r w:rsidRPr="00B76F68">
        <w:rPr>
          <w:rFonts w:cstheme="minorHAnsi"/>
          <w:sz w:val="20"/>
          <w:szCs w:val="20"/>
        </w:rPr>
        <w:t>Barril Industria e Comercio de Ferro e Aco LTDA</w:t>
      </w:r>
    </w:p>
    <w:p w14:paraId="61FE5EAD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CNPJ/CPF: </w:t>
      </w:r>
      <w:r w:rsidRPr="00B76F68">
        <w:rPr>
          <w:rFonts w:cstheme="minorHAnsi"/>
          <w:sz w:val="20"/>
          <w:szCs w:val="20"/>
        </w:rPr>
        <w:t>07.174.480/0001-56</w:t>
      </w:r>
    </w:p>
    <w:p w14:paraId="76830E8D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 do Proprietário/Sócio administrador: </w:t>
      </w:r>
      <w:r w:rsidRPr="00B76F68">
        <w:rPr>
          <w:rFonts w:cstheme="minorHAnsi"/>
          <w:sz w:val="20"/>
          <w:szCs w:val="20"/>
        </w:rPr>
        <w:t>Airton Jose Gutkoski</w:t>
      </w:r>
    </w:p>
    <w:p w14:paraId="1CD23328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CPF do Proprietário/Sócio administrador: </w:t>
      </w:r>
      <w:r>
        <w:rPr>
          <w:rFonts w:cstheme="minorHAnsi"/>
          <w:sz w:val="20"/>
          <w:szCs w:val="20"/>
        </w:rPr>
        <w:t>343.515.230-34</w:t>
      </w:r>
    </w:p>
    <w:p w14:paraId="470149CA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Endereço completo: </w:t>
      </w:r>
      <w:r w:rsidRPr="00B76F68">
        <w:rPr>
          <w:rFonts w:cstheme="minorHAnsi"/>
          <w:sz w:val="20"/>
          <w:szCs w:val="20"/>
        </w:rPr>
        <w:t>Avenida Industrial 866</w:t>
      </w:r>
      <w:r>
        <w:rPr>
          <w:rFonts w:cstheme="minorHAnsi"/>
          <w:sz w:val="20"/>
          <w:szCs w:val="20"/>
        </w:rPr>
        <w:t xml:space="preserve">, </w:t>
      </w:r>
      <w:r w:rsidRPr="00B76F68">
        <w:rPr>
          <w:rFonts w:cstheme="minorHAnsi"/>
          <w:sz w:val="20"/>
          <w:szCs w:val="20"/>
        </w:rPr>
        <w:t>Distrito Industrial</w:t>
      </w:r>
      <w:r>
        <w:rPr>
          <w:rFonts w:cstheme="minorHAnsi"/>
          <w:sz w:val="20"/>
          <w:szCs w:val="20"/>
        </w:rPr>
        <w:t xml:space="preserve">, </w:t>
      </w:r>
      <w:r w:rsidRPr="00B76F68">
        <w:rPr>
          <w:rFonts w:cstheme="minorHAnsi"/>
          <w:sz w:val="20"/>
          <w:szCs w:val="20"/>
        </w:rPr>
        <w:t>Frederico Westphalen RS</w:t>
      </w:r>
      <w:r>
        <w:rPr>
          <w:rFonts w:cstheme="minorHAnsi"/>
          <w:sz w:val="20"/>
          <w:szCs w:val="20"/>
        </w:rPr>
        <w:t xml:space="preserve">, </w:t>
      </w:r>
      <w:r w:rsidRPr="00B76F68">
        <w:rPr>
          <w:rFonts w:cstheme="minorHAnsi"/>
          <w:sz w:val="20"/>
          <w:szCs w:val="20"/>
        </w:rPr>
        <w:t>98400-000</w:t>
      </w:r>
      <w:r>
        <w:rPr>
          <w:rFonts w:cstheme="minorHAnsi"/>
          <w:sz w:val="20"/>
          <w:szCs w:val="20"/>
        </w:rPr>
        <w:t>.</w:t>
      </w:r>
    </w:p>
    <w:p w14:paraId="1778B66F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WhatsApp para contato e recebimento de notificações: </w:t>
      </w:r>
      <w:r w:rsidRPr="00B76F68">
        <w:rPr>
          <w:rFonts w:cstheme="minorHAnsi"/>
          <w:sz w:val="20"/>
          <w:szCs w:val="20"/>
        </w:rPr>
        <w:t>(55) 3744-2062</w:t>
      </w:r>
      <w:r>
        <w:rPr>
          <w:rFonts w:cstheme="minorHAnsi"/>
          <w:sz w:val="20"/>
          <w:szCs w:val="20"/>
        </w:rPr>
        <w:t xml:space="preserve">; </w:t>
      </w:r>
      <w:r w:rsidRPr="00B76F68">
        <w:rPr>
          <w:rFonts w:cstheme="minorHAnsi"/>
          <w:sz w:val="20"/>
          <w:szCs w:val="20"/>
        </w:rPr>
        <w:t>(55) 3744-6180</w:t>
      </w:r>
      <w:r>
        <w:rPr>
          <w:rFonts w:cstheme="minorHAnsi"/>
          <w:sz w:val="20"/>
          <w:szCs w:val="20"/>
        </w:rPr>
        <w:t xml:space="preserve">; </w:t>
      </w:r>
      <w:r w:rsidRPr="00B76F68">
        <w:rPr>
          <w:rFonts w:cstheme="minorHAnsi"/>
          <w:sz w:val="20"/>
          <w:szCs w:val="20"/>
        </w:rPr>
        <w:t>(55) 3744-6925</w:t>
      </w:r>
      <w:r>
        <w:rPr>
          <w:rFonts w:cstheme="minorHAnsi"/>
          <w:sz w:val="20"/>
          <w:szCs w:val="20"/>
        </w:rPr>
        <w:t>.</w:t>
      </w:r>
    </w:p>
    <w:p w14:paraId="0CFB70F5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e-mail para contato e recebimento de notificações: </w:t>
      </w:r>
      <w:r w:rsidRPr="00B76F68">
        <w:rPr>
          <w:rFonts w:cstheme="minorHAnsi"/>
          <w:sz w:val="20"/>
          <w:szCs w:val="20"/>
        </w:rPr>
        <w:t>barrilferroeaco@hotmail.com</w:t>
      </w:r>
    </w:p>
    <w:p w14:paraId="25291610" w14:textId="77777777" w:rsidR="000D721A" w:rsidRPr="0026437E" w:rsidRDefault="000D721A" w:rsidP="000D721A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44019FD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Nome: </w:t>
      </w:r>
      <w:r w:rsidRPr="00B76F68">
        <w:rPr>
          <w:rFonts w:cstheme="minorHAnsi"/>
          <w:sz w:val="20"/>
          <w:szCs w:val="20"/>
        </w:rPr>
        <w:t>Gringo Materiais de Construcao LTDA</w:t>
      </w:r>
    </w:p>
    <w:p w14:paraId="1A31BEE7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CNPJ/CPF: </w:t>
      </w:r>
      <w:r w:rsidRPr="00B76F68">
        <w:rPr>
          <w:rFonts w:cstheme="minorHAnsi"/>
          <w:sz w:val="20"/>
          <w:szCs w:val="20"/>
        </w:rPr>
        <w:t>89.827.166/0001-90</w:t>
      </w:r>
    </w:p>
    <w:p w14:paraId="01755C0B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 do Proprietário/Sócio administrador: </w:t>
      </w:r>
      <w:r w:rsidRPr="00B76F68">
        <w:rPr>
          <w:rFonts w:cstheme="minorHAnsi"/>
          <w:sz w:val="20"/>
          <w:szCs w:val="20"/>
        </w:rPr>
        <w:t>Cassia Bernardi</w:t>
      </w:r>
    </w:p>
    <w:p w14:paraId="0E58C759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CPF do Proprietário/Sócio administrador: </w:t>
      </w:r>
      <w:r>
        <w:rPr>
          <w:rFonts w:cstheme="minorHAnsi"/>
          <w:sz w:val="20"/>
          <w:szCs w:val="20"/>
        </w:rPr>
        <w:t>022.139.760-40</w:t>
      </w:r>
    </w:p>
    <w:p w14:paraId="7EE46165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Endereço completo: </w:t>
      </w:r>
      <w:r w:rsidRPr="00B76F68">
        <w:rPr>
          <w:rFonts w:cstheme="minorHAnsi"/>
          <w:sz w:val="20"/>
          <w:szCs w:val="20"/>
        </w:rPr>
        <w:t>Avenida General Flores da Cunha 1325</w:t>
      </w:r>
      <w:r>
        <w:rPr>
          <w:rFonts w:cstheme="minorHAnsi"/>
          <w:sz w:val="20"/>
          <w:szCs w:val="20"/>
        </w:rPr>
        <w:t xml:space="preserve">, </w:t>
      </w:r>
      <w:r w:rsidRPr="00B76F68">
        <w:rPr>
          <w:rFonts w:cstheme="minorHAnsi"/>
          <w:sz w:val="20"/>
          <w:szCs w:val="20"/>
        </w:rPr>
        <w:t>Centro</w:t>
      </w:r>
      <w:r>
        <w:rPr>
          <w:rFonts w:cstheme="minorHAnsi"/>
          <w:sz w:val="20"/>
          <w:szCs w:val="20"/>
        </w:rPr>
        <w:t xml:space="preserve">, </w:t>
      </w:r>
      <w:r w:rsidRPr="00B76F68">
        <w:rPr>
          <w:rFonts w:cstheme="minorHAnsi"/>
          <w:sz w:val="20"/>
          <w:szCs w:val="20"/>
        </w:rPr>
        <w:t>Seberi RS</w:t>
      </w:r>
      <w:r>
        <w:rPr>
          <w:rFonts w:cstheme="minorHAnsi"/>
          <w:sz w:val="20"/>
          <w:szCs w:val="20"/>
        </w:rPr>
        <w:t xml:space="preserve">, </w:t>
      </w:r>
      <w:r w:rsidRPr="00B76F68">
        <w:rPr>
          <w:rFonts w:cstheme="minorHAnsi"/>
          <w:sz w:val="20"/>
          <w:szCs w:val="20"/>
        </w:rPr>
        <w:t>98380-000</w:t>
      </w:r>
      <w:r>
        <w:rPr>
          <w:rFonts w:cstheme="minorHAnsi"/>
          <w:sz w:val="20"/>
          <w:szCs w:val="20"/>
        </w:rPr>
        <w:t>.</w:t>
      </w:r>
    </w:p>
    <w:p w14:paraId="1A7950A6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WhatsApp para contato e recebimento de notificações: </w:t>
      </w:r>
      <w:r w:rsidRPr="00B76F68">
        <w:rPr>
          <w:rFonts w:cstheme="minorHAnsi"/>
          <w:sz w:val="20"/>
          <w:szCs w:val="20"/>
        </w:rPr>
        <w:t>(55) 3746-2278</w:t>
      </w:r>
    </w:p>
    <w:p w14:paraId="3B17B038" w14:textId="77777777" w:rsidR="000D721A" w:rsidRPr="00821521" w:rsidRDefault="000D721A" w:rsidP="000D721A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e-mail para contato e recebimento de notificações: </w:t>
      </w:r>
      <w:r w:rsidRPr="00B76F68">
        <w:rPr>
          <w:rFonts w:cstheme="minorHAnsi"/>
          <w:sz w:val="20"/>
          <w:szCs w:val="20"/>
        </w:rPr>
        <w:t>cassia_bernardi@hotmail.com</w:t>
      </w:r>
    </w:p>
    <w:p w14:paraId="16D02BDD" w14:textId="77777777" w:rsidR="000D721A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B2F76C1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2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 contratado se compromete a realizar o serviço ou entregar o produto:</w:t>
      </w:r>
    </w:p>
    <w:p w14:paraId="76EBB02A" w14:textId="77777777" w:rsidR="000D721A" w:rsidRPr="00E63C21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808064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superior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4AD2243B" w14:textId="77777777" w:rsidR="000D721A" w:rsidRPr="00E63C21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2738974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igual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AC4D7B4" w14:textId="77777777" w:rsidR="000D721A" w:rsidRPr="00E63C21" w:rsidRDefault="000D721A" w:rsidP="000D721A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447088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abaixo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C940049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04DBDFF1" w14:textId="77777777" w:rsidR="000D721A" w:rsidRDefault="000D721A" w:rsidP="000D721A">
      <w:pPr>
        <w:spacing w:after="0" w:line="240" w:lineRule="auto"/>
        <w:ind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3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Outros fatores relevantes que levaram à escolha do contratado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</w:p>
    <w:p w14:paraId="022AD7ED" w14:textId="77777777" w:rsidR="000D721A" w:rsidRPr="0026437E" w:rsidRDefault="000D721A" w:rsidP="000D721A">
      <w:pPr>
        <w:spacing w:after="0" w:line="240" w:lineRule="auto"/>
        <w:ind w:left="284"/>
        <w:rPr>
          <w:rFonts w:eastAsia="Times New Roman" w:cstheme="minorHAnsi"/>
          <w:color w:val="000000"/>
          <w:sz w:val="10"/>
          <w:szCs w:val="10"/>
          <w:lang w:eastAsia="pt-BR"/>
        </w:rPr>
      </w:pPr>
    </w:p>
    <w:p w14:paraId="40AA5B7D" w14:textId="77777777" w:rsidR="000D721A" w:rsidRPr="00291EF7" w:rsidRDefault="000D721A" w:rsidP="000D721A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>Além dos critérios de qualidade, confiabilidade, competitividade de preços, proximidade e capacidade logística, vários outros fatores relevantes influenciaram a escolha do contratado para a execução da cobertura externa na Escola Infantil Vó Marieta.</w:t>
      </w:r>
    </w:p>
    <w:p w14:paraId="6284B3AF" w14:textId="77777777" w:rsidR="000D721A" w:rsidRPr="00291EF7" w:rsidRDefault="000D721A" w:rsidP="000D721A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>A experiência do contratado na execução de projetos similares foi um fator decisivo. A empresa selecionada possui um histórico comprovado de execução de obras de infraestrutura educacional, demonstrando conhecimento técnico especializado e capacidade de atender às especificações exigidas. A expertise acumulada garante que o projeto será realizado com competência e profissionalismo, minimizando o risco de falhas técnicas e garantindo a qualidade final da obra.</w:t>
      </w:r>
    </w:p>
    <w:p w14:paraId="17EE3949" w14:textId="77777777" w:rsidR="000D721A" w:rsidRPr="00291EF7" w:rsidRDefault="000D721A" w:rsidP="000D721A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>O contratado demonstrou capacidade de inovação ao apresentar soluções técnicas modernas e eficientes que atendem às necessidades específicas da escola. A adoção de tecnologias e métodos construtivos avançados assegura que a cobertura será durável, funcional e esteticamente adequada ao ambiente escolar. A inovação na execução também pode resultar em maior eficiência e redução de custos a longo prazo.</w:t>
      </w:r>
    </w:p>
    <w:p w14:paraId="291870E6" w14:textId="77777777" w:rsidR="000D721A" w:rsidRPr="00291EF7" w:rsidRDefault="000D721A" w:rsidP="000D721A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lastRenderedPageBreak/>
        <w:t>A escolha do contratado também considerou a responsabilidade social e ambiental da empresa. O fornecedor selecionado adota práticas sustentáveis e demonstra compromisso com a preservação do meio ambiente, o que está alinhado com os valores e políticas da administração municipal. Além disso, a empresa participa de programas de responsabilidade social, contribuindo para o desenvolvimento da comunidade local.</w:t>
      </w:r>
    </w:p>
    <w:p w14:paraId="29AFF70E" w14:textId="77777777" w:rsidR="000D721A" w:rsidRPr="00291EF7" w:rsidRDefault="000D721A" w:rsidP="000D721A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>As referências positivas e a reputação sólida no mercado foram fatores importantes na escolha do contratado. Depoimentos de clientes anteriores, avaliações positivas e um histórico de cumprimento de prazos e qualidade dos serviços prestados reforçam a confiança na capacidade do contratado de executar a obra conforme o planejado. A reputação confiável é um indicador de que a empresa valoriza a satisfação do cliente e mantém altos padrões de excelência.</w:t>
      </w:r>
    </w:p>
    <w:p w14:paraId="5EA5A335" w14:textId="77777777" w:rsidR="000D721A" w:rsidRPr="00291EF7" w:rsidRDefault="000D721A" w:rsidP="000D721A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>A flexibilidade e a capacidade de adaptação do contratado a mudanças e imprevistos foram consideradas. A empresa demonstrou disposição para ajustar cronogramas, adaptar métodos de trabalho e responder rapidamente a eventuais necessidades que possam surgir durante a execução da obra. Essa flexibilidade é crucial para garantir que o projeto seja concluído com sucesso, mesmo diante de desafios imprevistos.</w:t>
      </w:r>
    </w:p>
    <w:p w14:paraId="13732144" w14:textId="77777777" w:rsidR="000D721A" w:rsidRPr="00291EF7" w:rsidRDefault="000D721A" w:rsidP="000D721A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>A oferta de garantias robustas e suporte pós-venda também foi um fator relevante. O contratado se compromete a fornecer garantias contra defeitos de fabricação e instalação, bem como assistência técnica durante e após a conclusão do projeto. Esse compromisso com o suporte contínuo assegura que quaisquer problemas futuros serão resolvidos prontamente, garantindo a longevidade e a funcionalidade da cobertura.</w:t>
      </w:r>
    </w:p>
    <w:p w14:paraId="42CFEE97" w14:textId="77777777" w:rsidR="000D721A" w:rsidRPr="00291EF7" w:rsidRDefault="000D721A" w:rsidP="000D721A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>O contratado demonstrou um compromisso firme com a qualidade e a segurança na execução da obra. A empresa adota rigorosos protocolos de segurança no trabalho e segue normas técnicas e regulatórias em todas as etapas do projeto. Esse compromisso garante que a obra será realizada sem comprometer a segurança dos trabalhadores e usuários da escola.</w:t>
      </w:r>
    </w:p>
    <w:p w14:paraId="3E00FC3C" w14:textId="77777777" w:rsidR="000D721A" w:rsidRPr="00291EF7" w:rsidRDefault="000D721A" w:rsidP="000D721A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291EF7">
        <w:rPr>
          <w:rFonts w:eastAsia="Times New Roman" w:cstheme="minorHAnsi"/>
          <w:color w:val="000000"/>
          <w:sz w:val="20"/>
          <w:szCs w:val="20"/>
          <w:lang w:eastAsia="pt-BR"/>
        </w:rPr>
        <w:t>Esses fatores relevantes, em conjunto com os critérios de qualidade, confiabilidade, competitividade de preços, proximidade e capacidade logística, fundamentam a escolha do contratado, assegurando que a execução da cobertura externa na Escola Infantil Vó Marieta será realizada com excelência, responsabilidade e eficiência.</w:t>
      </w:r>
    </w:p>
    <w:p w14:paraId="46D95A6B" w14:textId="77777777" w:rsidR="000D721A" w:rsidRPr="00821521" w:rsidRDefault="000D721A" w:rsidP="000D721A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0D721A" w:rsidRPr="00222C97" w14:paraId="7EDB3E4D" w14:textId="77777777" w:rsidTr="00DB5A53">
        <w:tc>
          <w:tcPr>
            <w:tcW w:w="9778" w:type="dxa"/>
            <w:shd w:val="clear" w:color="auto" w:fill="D9D9D9" w:themeFill="background1" w:themeFillShade="D9"/>
          </w:tcPr>
          <w:p w14:paraId="1B6EA5CC" w14:textId="77777777" w:rsidR="000D721A" w:rsidRPr="00222C9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 CRITÉRIOS DE MEDIÇÃO E PAGAMENTO</w:t>
            </w:r>
          </w:p>
        </w:tc>
      </w:tr>
    </w:tbl>
    <w:p w14:paraId="3BF1FCD8" w14:textId="77777777" w:rsidR="000D721A" w:rsidRPr="00970B74" w:rsidRDefault="000D721A" w:rsidP="000D721A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4D7DC176" w14:textId="77777777" w:rsidR="000D721A" w:rsidRPr="002822A0" w:rsidRDefault="000D721A" w:rsidP="000D721A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6C73A148" w14:textId="77777777" w:rsidR="000D721A" w:rsidRPr="00D16181" w:rsidRDefault="000D721A" w:rsidP="000D721A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2AFF4A0F" w14:textId="77777777" w:rsidR="000D721A" w:rsidRPr="00ED734C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 xml:space="preserve">.1 </w:t>
      </w:r>
      <w:r w:rsidRPr="00ED734C">
        <w:rPr>
          <w:rFonts w:cstheme="minorHAnsi"/>
          <w:sz w:val="24"/>
          <w:szCs w:val="24"/>
        </w:rPr>
        <w:t xml:space="preserve">A avaliação da execução do objeto utilizará critérios e parâmetros de avaliação definidos </w:t>
      </w:r>
      <w:r>
        <w:rPr>
          <w:rFonts w:cstheme="minorHAnsi"/>
          <w:sz w:val="24"/>
          <w:szCs w:val="24"/>
        </w:rPr>
        <w:t>pela Administração Seberiense</w:t>
      </w:r>
      <w:r w:rsidRPr="00ED734C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ou</w:t>
      </w:r>
      <w:r w:rsidRPr="00ED734C">
        <w:rPr>
          <w:rFonts w:cstheme="minorHAnsi"/>
          <w:sz w:val="24"/>
          <w:szCs w:val="24"/>
        </w:rPr>
        <w:t xml:space="preserve"> outro instrumento substituto para aferição da qualidade da prestação dos serviços</w:t>
      </w:r>
      <w:r>
        <w:rPr>
          <w:rFonts w:cstheme="minorHAnsi"/>
          <w:sz w:val="24"/>
          <w:szCs w:val="24"/>
        </w:rPr>
        <w:t>, ou</w:t>
      </w:r>
      <w:r w:rsidRPr="00ED734C">
        <w:rPr>
          <w:rFonts w:cstheme="minorHAnsi"/>
          <w:sz w:val="24"/>
          <w:szCs w:val="24"/>
        </w:rPr>
        <w:t xml:space="preserve"> o disposto neste item.</w:t>
      </w:r>
    </w:p>
    <w:p w14:paraId="1EC8E184" w14:textId="77777777" w:rsidR="000D721A" w:rsidRPr="00D929DD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>Será indicada a retenção ou glosa no pagamento, proporcional à irregularidade verificada, sem prejuízo das sanções cabíveis, caso se constate que a Contratada:</w:t>
      </w:r>
      <w:r>
        <w:rPr>
          <w:rFonts w:cstheme="minorHAnsi"/>
          <w:sz w:val="24"/>
          <w:szCs w:val="24"/>
        </w:rPr>
        <w:t xml:space="preserve"> (i) </w:t>
      </w:r>
      <w:r w:rsidRPr="00D929DD">
        <w:rPr>
          <w:rFonts w:cstheme="minorHAnsi"/>
          <w:sz w:val="24"/>
          <w:szCs w:val="24"/>
        </w:rPr>
        <w:t>Não p</w:t>
      </w:r>
      <w:r>
        <w:rPr>
          <w:rFonts w:cstheme="minorHAnsi"/>
          <w:sz w:val="24"/>
          <w:szCs w:val="24"/>
        </w:rPr>
        <w:t xml:space="preserve">roduzir os resultados acordados; (ii) </w:t>
      </w:r>
      <w:r w:rsidRPr="00D929DD">
        <w:rPr>
          <w:rFonts w:cstheme="minorHAnsi"/>
          <w:sz w:val="24"/>
          <w:szCs w:val="24"/>
        </w:rPr>
        <w:t>Deixar de executar, ou não executar com a qualidade mínima exigida as atividades contratadas; ou</w:t>
      </w:r>
      <w:r>
        <w:rPr>
          <w:rFonts w:cstheme="minorHAnsi"/>
          <w:sz w:val="24"/>
          <w:szCs w:val="24"/>
        </w:rPr>
        <w:t xml:space="preserve"> (iii) </w:t>
      </w:r>
      <w:r w:rsidRPr="00D929DD">
        <w:rPr>
          <w:rFonts w:cstheme="minorHAnsi"/>
          <w:sz w:val="24"/>
          <w:szCs w:val="24"/>
        </w:rPr>
        <w:t>Deixar de utilizar materiais e recursos humanos exigidos para a execução do serviço, ou utilizá-los com qualidade ou quantidade inferior à demandada.</w:t>
      </w:r>
    </w:p>
    <w:p w14:paraId="1B80440C" w14:textId="77777777" w:rsidR="000D721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 xml:space="preserve">A utilização dos critérios e parâmetros de avaliação definidos </w:t>
      </w:r>
      <w:r>
        <w:rPr>
          <w:rFonts w:cstheme="minorHAnsi"/>
          <w:sz w:val="24"/>
          <w:szCs w:val="24"/>
        </w:rPr>
        <w:t>pela Administração Municipal</w:t>
      </w:r>
      <w:r w:rsidRPr="00ED734C">
        <w:rPr>
          <w:rFonts w:cstheme="minorHAnsi"/>
          <w:sz w:val="24"/>
          <w:szCs w:val="24"/>
        </w:rPr>
        <w:t xml:space="preserve"> não impede a aplicação concomitante de outros mecanismos para a avaliação da prestação dos serviços.</w:t>
      </w:r>
    </w:p>
    <w:p w14:paraId="22BF3197" w14:textId="77777777" w:rsidR="000D721A" w:rsidRPr="0026437E" w:rsidRDefault="000D721A" w:rsidP="000D721A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1BDE2E4C" w14:textId="77777777" w:rsidR="000D721A" w:rsidRPr="00802581" w:rsidRDefault="000D721A" w:rsidP="000D721A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35A2D52E" w14:textId="77777777" w:rsidR="000D721A" w:rsidRPr="00C24BB6" w:rsidRDefault="000D721A" w:rsidP="000D721A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C24BB6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C24BB6">
        <w:rPr>
          <w:rFonts w:asciiTheme="minorHAnsi" w:hAnsiTheme="minorHAnsi" w:cstheme="minorHAnsi"/>
          <w:sz w:val="24"/>
          <w:szCs w:val="24"/>
        </w:rPr>
        <w:t xml:space="preserve"> Recebimento</w:t>
      </w:r>
    </w:p>
    <w:p w14:paraId="42D908B2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.4.1 </w:t>
      </w:r>
      <w:r w:rsidRPr="00C24BB6">
        <w:rPr>
          <w:rFonts w:cstheme="minorHAnsi"/>
          <w:sz w:val="24"/>
          <w:szCs w:val="24"/>
        </w:rPr>
        <w:t xml:space="preserve"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.</w:t>
      </w:r>
    </w:p>
    <w:p w14:paraId="1B2F7D57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Os bens poderão ser rejeitados, no todo ou em parte, inclusive antes do recebimento provisório, quando em desacordo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, devendo ser substituídos no prazo de 05 (cinco) dias, a contar da notificação da contratada, às suas custas, sem prejuízo da aplicação das penalidades.</w:t>
      </w:r>
    </w:p>
    <w:p w14:paraId="07E842EF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definitivo ocorrerá no prazo de 10 (dez) dias úteis, a contar do recebimento da nota fiscal ou instrumento de cobrança equivalente pela Administração, após a verificação da qualidade e quantidade do material e consequente aceitação mediante termo detalhado.</w:t>
      </w:r>
    </w:p>
    <w:p w14:paraId="745C7382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19C83445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9" w:anchor="art143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art. 143 da Lei nº 14.133, de 2021</w:t>
        </w:r>
      </w:hyperlink>
      <w:r w:rsidRPr="00C24BB6">
        <w:rPr>
          <w:rFonts w:cstheme="minorHAnsi"/>
          <w:sz w:val="24"/>
          <w:szCs w:val="24"/>
        </w:rPr>
        <w:t>, comunicando-se à empresa para emissão de Nota Fiscal no que pertine à parcela incontroversa da execução do objeto, para efeito de liquidação e pagamento.</w:t>
      </w:r>
    </w:p>
    <w:p w14:paraId="308A003A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39377DA6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20DC1536" w14:textId="77777777" w:rsidR="000D721A" w:rsidRDefault="000D721A" w:rsidP="000D721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36266C2B" w14:textId="77777777" w:rsidR="000D721A" w:rsidRPr="00802581" w:rsidRDefault="000D721A" w:rsidP="000D721A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 E SERVIÇOS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7B108642" w14:textId="77777777" w:rsidR="000D721A" w:rsidRPr="00802581" w:rsidRDefault="000D721A" w:rsidP="000D721A">
      <w:pPr>
        <w:pStyle w:val="Nvel1-SemNumPreto"/>
        <w:spacing w:before="0" w:after="0" w:line="240" w:lineRule="auto"/>
        <w:rPr>
          <w:rFonts w:asciiTheme="minorHAnsi" w:hAnsiTheme="minorHAnsi" w:cstheme="minorHAnsi"/>
          <w:sz w:val="10"/>
          <w:szCs w:val="10"/>
        </w:rPr>
      </w:pPr>
    </w:p>
    <w:p w14:paraId="43FB8D9C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C24BB6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C24BB6">
        <w:rPr>
          <w:rFonts w:cstheme="minorHAnsi"/>
          <w:b/>
          <w:sz w:val="24"/>
          <w:szCs w:val="24"/>
        </w:rPr>
        <w:t xml:space="preserve"> Liquidação</w:t>
      </w:r>
    </w:p>
    <w:p w14:paraId="2474686C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Recebida a Nota Fiscal ou documento de cobrança equivalente, correrá o prazo de dez dias úteis para fins de liquidação, na forma desta seção, prorrogáveis por igual período.</w:t>
      </w:r>
    </w:p>
    <w:p w14:paraId="20D6CD67" w14:textId="77777777" w:rsidR="000D721A" w:rsidRPr="00D929DD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  <w:r>
        <w:rPr>
          <w:rFonts w:cstheme="minorHAnsi"/>
          <w:sz w:val="24"/>
          <w:szCs w:val="24"/>
        </w:rPr>
        <w:t xml:space="preserve">(i) </w:t>
      </w:r>
      <w:r w:rsidRPr="00D929DD">
        <w:rPr>
          <w:rFonts w:cstheme="minorHAnsi"/>
          <w:sz w:val="24"/>
          <w:szCs w:val="24"/>
        </w:rPr>
        <w:t>O prazo de validade;</w:t>
      </w:r>
      <w:r>
        <w:rPr>
          <w:rFonts w:cstheme="minorHAnsi"/>
          <w:sz w:val="24"/>
          <w:szCs w:val="24"/>
        </w:rPr>
        <w:t xml:space="preserve"> (ii) </w:t>
      </w:r>
      <w:r w:rsidRPr="00D929DD">
        <w:rPr>
          <w:rFonts w:cstheme="minorHAnsi"/>
          <w:sz w:val="24"/>
          <w:szCs w:val="24"/>
        </w:rPr>
        <w:t xml:space="preserve">A data da emissão; </w:t>
      </w:r>
      <w:r>
        <w:rPr>
          <w:rFonts w:cstheme="minorHAnsi"/>
          <w:sz w:val="24"/>
          <w:szCs w:val="24"/>
        </w:rPr>
        <w:t xml:space="preserve">(iii) </w:t>
      </w:r>
      <w:r w:rsidRPr="00D929DD">
        <w:rPr>
          <w:rFonts w:cstheme="minorHAnsi"/>
          <w:sz w:val="24"/>
          <w:szCs w:val="24"/>
        </w:rPr>
        <w:t xml:space="preserve">Os dados do contrato e do órgão contratante; </w:t>
      </w:r>
      <w:r>
        <w:rPr>
          <w:rFonts w:cstheme="minorHAnsi"/>
          <w:sz w:val="24"/>
          <w:szCs w:val="24"/>
        </w:rPr>
        <w:t xml:space="preserve">(iv) </w:t>
      </w:r>
      <w:r w:rsidRPr="00D929DD">
        <w:rPr>
          <w:rFonts w:cstheme="minorHAnsi"/>
          <w:sz w:val="24"/>
          <w:szCs w:val="24"/>
        </w:rPr>
        <w:t xml:space="preserve">O período respectivo de execução do contrato; </w:t>
      </w:r>
      <w:r>
        <w:rPr>
          <w:rFonts w:cstheme="minorHAnsi"/>
          <w:sz w:val="24"/>
          <w:szCs w:val="24"/>
        </w:rPr>
        <w:t xml:space="preserve">(v) </w:t>
      </w:r>
      <w:r w:rsidRPr="00D929DD">
        <w:rPr>
          <w:rFonts w:cstheme="minorHAnsi"/>
          <w:sz w:val="24"/>
          <w:szCs w:val="24"/>
        </w:rPr>
        <w:t>O valor a pagar; e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 xml:space="preserve">   (</w:t>
      </w:r>
      <w:proofErr w:type="gramEnd"/>
      <w:r>
        <w:rPr>
          <w:rFonts w:cstheme="minorHAnsi"/>
          <w:sz w:val="24"/>
          <w:szCs w:val="24"/>
        </w:rPr>
        <w:t xml:space="preserve">vi) </w:t>
      </w:r>
      <w:r w:rsidRPr="00D929DD">
        <w:rPr>
          <w:rFonts w:cstheme="minorHAnsi"/>
          <w:sz w:val="24"/>
          <w:szCs w:val="24"/>
        </w:rPr>
        <w:t>Eventual destaque do valor de retenções tributárias cabíveis.</w:t>
      </w:r>
    </w:p>
    <w:p w14:paraId="6B92BDE9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778C7725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A nota fiscal ou instrumento de cobrança equivalente deverá ser obrigatoriamente acompanhado da comprovação da regularidade </w:t>
      </w:r>
      <w:r>
        <w:rPr>
          <w:rFonts w:cstheme="minorHAnsi"/>
          <w:sz w:val="24"/>
          <w:szCs w:val="24"/>
        </w:rPr>
        <w:t xml:space="preserve">fiscal junto ao Município de Seberi </w:t>
      </w:r>
      <w:r w:rsidRPr="00C24BB6">
        <w:rPr>
          <w:rFonts w:cstheme="minorHAnsi"/>
          <w:sz w:val="24"/>
          <w:szCs w:val="24"/>
        </w:rPr>
        <w:t xml:space="preserve">ou, na impossibilidade de acesso ao referido Sistema, mediante consulta aos sítios eletrônicos oficiais ou à documentação mencionada no </w:t>
      </w:r>
      <w:hyperlink r:id="rId10" w:anchor="art68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art. 68 da Lei nº 14.133, de 2021. </w:t>
        </w:r>
        <w:r w:rsidRPr="00C24BB6">
          <w:rPr>
            <w:rStyle w:val="Hyperlink"/>
            <w:rFonts w:cstheme="minorHAnsi"/>
            <w:sz w:val="24"/>
            <w:szCs w:val="24"/>
          </w:rPr>
          <w:t xml:space="preserve"> </w:t>
        </w:r>
      </w:hyperlink>
      <w:r w:rsidRPr="00C24BB6">
        <w:rPr>
          <w:rFonts w:cstheme="minorHAnsi"/>
          <w:sz w:val="24"/>
          <w:szCs w:val="24"/>
        </w:rPr>
        <w:t xml:space="preserve"> </w:t>
      </w:r>
    </w:p>
    <w:p w14:paraId="62C3CF09" w14:textId="77777777" w:rsidR="000D721A" w:rsidRPr="000C5B00" w:rsidRDefault="000D721A" w:rsidP="000D721A">
      <w:pPr>
        <w:pStyle w:val="PargrafodaLista"/>
        <w:numPr>
          <w:ilvl w:val="2"/>
          <w:numId w:val="16"/>
        </w:numPr>
        <w:spacing w:after="0" w:line="240" w:lineRule="auto"/>
        <w:ind w:left="0" w:firstLine="0"/>
        <w:rPr>
          <w:rFonts w:cstheme="minorHAnsi"/>
          <w:sz w:val="24"/>
          <w:szCs w:val="24"/>
        </w:rPr>
      </w:pPr>
      <w:r w:rsidRPr="00D929DD">
        <w:rPr>
          <w:rFonts w:cstheme="minorHAnsi"/>
          <w:sz w:val="24"/>
          <w:szCs w:val="24"/>
        </w:rPr>
        <w:t>A Administração deverá realizar consulta ao SICAF ou outros órgãos pertinentes para:</w:t>
      </w:r>
      <w:r>
        <w:rPr>
          <w:rFonts w:cstheme="minorHAnsi"/>
          <w:sz w:val="24"/>
          <w:szCs w:val="24"/>
        </w:rPr>
        <w:t xml:space="preserve">     </w:t>
      </w:r>
      <w:proofErr w:type="gramStart"/>
      <w:r>
        <w:rPr>
          <w:rFonts w:cstheme="minorHAnsi"/>
          <w:sz w:val="24"/>
          <w:szCs w:val="24"/>
        </w:rPr>
        <w:t xml:space="preserve">   </w:t>
      </w:r>
      <w:r w:rsidRPr="000C5B00">
        <w:rPr>
          <w:rFonts w:cstheme="minorHAnsi"/>
          <w:sz w:val="24"/>
          <w:szCs w:val="24"/>
        </w:rPr>
        <w:t>(</w:t>
      </w:r>
      <w:proofErr w:type="gramEnd"/>
      <w:r w:rsidRPr="000C5B00">
        <w:rPr>
          <w:rFonts w:cstheme="minorHAnsi"/>
          <w:sz w:val="24"/>
          <w:szCs w:val="24"/>
        </w:rPr>
        <w:t>i) Verificar a manutenção das condições de habilitação exigidas no edital; (ii) Identificar possível razão que impeça a participação em licitação, no âmbito do órgão ou entidade, proibição de contratar com o Poder Público, bem como ocorrências impeditivas indiretas.</w:t>
      </w:r>
    </w:p>
    <w:p w14:paraId="0CEA6B35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Constatando-se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181F890D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0CD9856D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0FE067F0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situação.  </w:t>
      </w:r>
    </w:p>
    <w:p w14:paraId="2F0024A6" w14:textId="77777777" w:rsidR="000D721A" w:rsidRPr="00C24BB6" w:rsidRDefault="000D721A" w:rsidP="000D721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338AD291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8.6 </w:t>
      </w:r>
      <w:r w:rsidRPr="00C24BB6">
        <w:rPr>
          <w:rFonts w:cstheme="minorHAnsi"/>
          <w:b/>
          <w:sz w:val="24"/>
          <w:szCs w:val="24"/>
        </w:rPr>
        <w:t>Prazo de pagamento</w:t>
      </w:r>
    </w:p>
    <w:p w14:paraId="6FBCCB7B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O pagamento será efetuado no prazo de até 10 (dez) dias úteis contados da finalização da liquidação da despesa, conforme seção anterior</w:t>
      </w:r>
      <w:r>
        <w:rPr>
          <w:rFonts w:cstheme="minorHAnsi"/>
          <w:sz w:val="24"/>
          <w:szCs w:val="24"/>
        </w:rPr>
        <w:t>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38D72079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atraso pelo Contratante, os valores devidos ao contratado </w:t>
      </w:r>
      <w:r>
        <w:rPr>
          <w:rFonts w:cstheme="minorHAnsi"/>
          <w:sz w:val="24"/>
          <w:szCs w:val="24"/>
        </w:rPr>
        <w:t>poderão ser</w:t>
      </w:r>
      <w:r w:rsidRPr="00C24BB6">
        <w:rPr>
          <w:rFonts w:cstheme="minorHAnsi"/>
          <w:sz w:val="24"/>
          <w:szCs w:val="24"/>
        </w:rPr>
        <w:t xml:space="preserve"> atualizados monetariamente entre o termo final do prazo de pagamento até a data de sua efetiva realização, mediante aplicação do índice do IPCA-E, a título de correção monetária.</w:t>
      </w:r>
    </w:p>
    <w:p w14:paraId="3005A64A" w14:textId="77777777" w:rsidR="000D721A" w:rsidRPr="00C24BB6" w:rsidRDefault="000D721A" w:rsidP="000D721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63C920AC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8.7 </w:t>
      </w:r>
      <w:r w:rsidRPr="00C24BB6">
        <w:rPr>
          <w:rFonts w:cstheme="minorHAnsi"/>
          <w:b/>
          <w:sz w:val="24"/>
          <w:szCs w:val="24"/>
        </w:rPr>
        <w:t>Forma de pagamento</w:t>
      </w:r>
    </w:p>
    <w:p w14:paraId="35F764BD" w14:textId="77777777" w:rsidR="000D721A" w:rsidRPr="00832435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.7.1 </w:t>
      </w:r>
      <w:r w:rsidRPr="00832435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pagamento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ser</w:t>
      </w:r>
      <w:r>
        <w:rPr>
          <w:rFonts w:cstheme="minorHAnsi"/>
          <w:sz w:val="24"/>
          <w:szCs w:val="24"/>
        </w:rPr>
        <w:t>ão</w:t>
      </w:r>
      <w:r w:rsidRPr="00832435">
        <w:rPr>
          <w:rFonts w:cstheme="minorHAnsi"/>
          <w:sz w:val="24"/>
          <w:szCs w:val="24"/>
        </w:rPr>
        <w:t xml:space="preserve"> realizado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</w:t>
      </w:r>
      <w:r w:rsidRPr="00832435">
        <w:rPr>
          <w:rFonts w:cstheme="minorHAnsi"/>
          <w:color w:val="000000"/>
          <w:sz w:val="24"/>
          <w:szCs w:val="24"/>
        </w:rPr>
        <w:t>preferencialmente por meio de cartão de pagamento, cujo extrato deverá ser divulgado e mantido à disposição do público no Portal Nacional de Contratações Públicas (PNCP). Na impossibilidade dessa forma, 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pagamento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poder</w:t>
      </w:r>
      <w:r>
        <w:rPr>
          <w:rFonts w:cstheme="minorHAnsi"/>
          <w:color w:val="000000"/>
          <w:sz w:val="24"/>
          <w:szCs w:val="24"/>
        </w:rPr>
        <w:t>ão</w:t>
      </w:r>
      <w:r w:rsidRPr="00832435">
        <w:rPr>
          <w:rFonts w:cstheme="minorHAnsi"/>
          <w:color w:val="000000"/>
          <w:sz w:val="24"/>
          <w:szCs w:val="24"/>
        </w:rPr>
        <w:t xml:space="preserve"> se dar </w:t>
      </w:r>
      <w:r w:rsidRPr="00832435">
        <w:rPr>
          <w:rFonts w:cstheme="minorHAnsi"/>
          <w:sz w:val="24"/>
          <w:szCs w:val="24"/>
        </w:rPr>
        <w:t>por meio de ordem bancária, para crédito em banco, agência e conta corrente indicados pelo contratado.</w:t>
      </w:r>
    </w:p>
    <w:p w14:paraId="6EE082F8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.7.2 </w:t>
      </w:r>
      <w:r w:rsidRPr="00832435">
        <w:rPr>
          <w:rFonts w:cstheme="minorHAnsi"/>
          <w:sz w:val="24"/>
          <w:szCs w:val="24"/>
        </w:rPr>
        <w:t>Será considerada</w:t>
      </w:r>
      <w:r w:rsidRPr="00C24BB6">
        <w:rPr>
          <w:rFonts w:cstheme="minorHAnsi"/>
          <w:sz w:val="24"/>
          <w:szCs w:val="24"/>
        </w:rPr>
        <w:t xml:space="preserve"> data do pagamento o dia em que constar como emitida a ordem bancária para pagamento.</w:t>
      </w:r>
    </w:p>
    <w:p w14:paraId="360D5BE8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Quando do pagamento, será efetuada a retenção tributária prevista na legislação aplicável.</w:t>
      </w:r>
    </w:p>
    <w:p w14:paraId="398B97D7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Independentemente do percentual de tributo inserido na planilha</w:t>
      </w:r>
      <w:r>
        <w:rPr>
          <w:rFonts w:cstheme="minorHAnsi"/>
          <w:sz w:val="24"/>
          <w:szCs w:val="24"/>
        </w:rPr>
        <w:t xml:space="preserve"> da proposta</w:t>
      </w:r>
      <w:r w:rsidRPr="00C24BB6">
        <w:rPr>
          <w:rFonts w:cstheme="minorHAnsi"/>
          <w:sz w:val="24"/>
          <w:szCs w:val="24"/>
        </w:rPr>
        <w:t>, quando houver, serão retidos na fonte, quando da realização do pagamento, os percentuais estabelecidos na legislação vigente.</w:t>
      </w:r>
    </w:p>
    <w:p w14:paraId="3B4CF4AA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contratado regularmente optante pelo Simples Nacional, nos termos da </w:t>
      </w:r>
      <w:hyperlink r:id="rId11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Lei Complementar nº 123, de 2006</w:t>
        </w:r>
      </w:hyperlink>
      <w:r w:rsidRPr="00C24BB6">
        <w:rPr>
          <w:rFonts w:cstheme="minorHAnsi"/>
          <w:sz w:val="24"/>
          <w:szCs w:val="24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1252E445" w14:textId="77777777" w:rsidR="000D721A" w:rsidRPr="00C24BB6" w:rsidRDefault="000D721A" w:rsidP="000D721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110BDBA0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8.8 </w:t>
      </w:r>
      <w:r w:rsidRPr="00C24BB6">
        <w:rPr>
          <w:rFonts w:cstheme="minorHAnsi"/>
          <w:b/>
          <w:sz w:val="24"/>
          <w:szCs w:val="24"/>
        </w:rPr>
        <w:t>Antecipação de pagamento</w:t>
      </w:r>
    </w:p>
    <w:p w14:paraId="0EF53137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 xml:space="preserve">Caso </w:t>
      </w:r>
      <w:r>
        <w:rPr>
          <w:rFonts w:cstheme="minorHAnsi"/>
          <w:sz w:val="24"/>
          <w:szCs w:val="24"/>
        </w:rPr>
        <w:t>indicado neste documento ou no contrato</w:t>
      </w:r>
      <w:r w:rsidRPr="00C24BB6">
        <w:rPr>
          <w:rFonts w:cstheme="minorHAnsi"/>
          <w:sz w:val="24"/>
          <w:szCs w:val="24"/>
        </w:rPr>
        <w:t>, a presente contratação permitirá a antecipação de pagamento parcial/total, conforme as regras previstas no presente tópico.</w:t>
      </w:r>
    </w:p>
    <w:p w14:paraId="6F6DC546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contratado emitirá recibo/nota fiscal/fatura ou documento idôneo correspondente ao valor da antecipação de pagamento permitida pelo Edital, tão logo seja assinado o termo de contrato, ou seja, prestada a garantia exigida, para que o contratante efetue o pagamento antecipado.</w:t>
      </w:r>
    </w:p>
    <w:p w14:paraId="6135F468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pagamento poderá ser pago antecipadamente de forma integral, ou em parcelas, conforme definido no edital ou no contrato. </w:t>
      </w:r>
    </w:p>
    <w:p w14:paraId="6DEE1BDC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Fica o contratado obrigado a devolver, com correção monetária, a integralidade do valor antecipado na hipótese de inexecução do objeto.</w:t>
      </w:r>
    </w:p>
    <w:p w14:paraId="62AFBE35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No caso de inexecução parcial, deverá haver a devolução do valor relativo à parcela não-executada do contrato.</w:t>
      </w:r>
    </w:p>
    <w:p w14:paraId="0B20D7B1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valor relativo a eventual parcela antecipada e não executada do contrato será </w:t>
      </w:r>
      <w:proofErr w:type="gramStart"/>
      <w:r w:rsidRPr="00C24BB6">
        <w:rPr>
          <w:rFonts w:cstheme="minorHAnsi"/>
          <w:sz w:val="24"/>
          <w:szCs w:val="24"/>
        </w:rPr>
        <w:t>atualizado</w:t>
      </w:r>
      <w:proofErr w:type="gramEnd"/>
      <w:r w:rsidRPr="00C24BB6">
        <w:rPr>
          <w:rFonts w:cstheme="minorHAnsi"/>
          <w:sz w:val="24"/>
          <w:szCs w:val="24"/>
        </w:rPr>
        <w:t xml:space="preserve"> monetariamente pela variação acumulada do IPCA-E, ou outro índice que venha a substituí-lo, desde a data do pagamento da antecipação até a data da devolução.</w:t>
      </w:r>
    </w:p>
    <w:p w14:paraId="05FF4C04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liquidação ocorrerá de acordo com as regras do tópico respectivo deste instrumento</w:t>
      </w:r>
      <w:r>
        <w:rPr>
          <w:rFonts w:cstheme="minorHAnsi"/>
          <w:sz w:val="24"/>
          <w:szCs w:val="24"/>
        </w:rPr>
        <w:t xml:space="preserve"> ou do contrato</w:t>
      </w:r>
      <w:r w:rsidRPr="00C24BB6">
        <w:rPr>
          <w:rFonts w:cstheme="minorHAnsi"/>
          <w:sz w:val="24"/>
          <w:szCs w:val="24"/>
        </w:rPr>
        <w:t>.</w:t>
      </w:r>
    </w:p>
    <w:p w14:paraId="2E13D719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antecipado será efetuado no prazo máximo de até 10 (dez) dias, contados do recebimento do documento acima referido (recibo/nota fis</w:t>
      </w:r>
      <w:r>
        <w:rPr>
          <w:rFonts w:cstheme="minorHAnsi"/>
          <w:sz w:val="24"/>
          <w:szCs w:val="24"/>
        </w:rPr>
        <w:t xml:space="preserve">cal/fatura ou documento idôneo), </w:t>
      </w:r>
      <w:r>
        <w:rPr>
          <w:rFonts w:cstheme="minorHAnsi"/>
          <w:sz w:val="24"/>
          <w:szCs w:val="24"/>
        </w:rPr>
        <w:lastRenderedPageBreak/>
        <w:t>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4A2FA2E9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antecipação de pagamento dispensa o ateste ou recebimento prévios do objeto, os quais deverão ocorrer após a regular execução da parcela contratual a que se refere o valor antecipado.</w:t>
      </w:r>
    </w:p>
    <w:p w14:paraId="2089B3C4" w14:textId="77777777" w:rsidR="000D721A" w:rsidRPr="00C24BB6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.1</w:t>
      </w:r>
      <w:r>
        <w:rPr>
          <w:rFonts w:cstheme="minorHAnsi"/>
          <w:b/>
          <w:sz w:val="24"/>
          <w:szCs w:val="24"/>
        </w:rPr>
        <w:t>0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do valor a ser antecipado ocorrerá respeitando eventuais retenções tributárias incidentes.</w:t>
      </w:r>
    </w:p>
    <w:p w14:paraId="5DC227FD" w14:textId="77777777" w:rsidR="000D721A" w:rsidRPr="008509AA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0D721A" w:rsidRPr="00222C97" w14:paraId="158B2D9C" w14:textId="77777777" w:rsidTr="00DB5A53">
        <w:tc>
          <w:tcPr>
            <w:tcW w:w="9778" w:type="dxa"/>
            <w:shd w:val="clear" w:color="auto" w:fill="D9D9D9" w:themeFill="background1" w:themeFillShade="D9"/>
          </w:tcPr>
          <w:p w14:paraId="7C85012E" w14:textId="77777777" w:rsidR="000D721A" w:rsidRPr="00222C97" w:rsidRDefault="000D721A" w:rsidP="00DB5A53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9. AGENTES PÚBLICOS ENVOLVIDOS</w:t>
            </w:r>
          </w:p>
        </w:tc>
      </w:tr>
    </w:tbl>
    <w:p w14:paraId="176182BB" w14:textId="77777777" w:rsidR="000D721A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12E0F73C" w14:textId="77777777" w:rsidR="000D721A" w:rsidRPr="00597321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9.1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Técnica</w:t>
      </w:r>
      <w:r w:rsidRPr="00873E04">
        <w:rPr>
          <w:rFonts w:cstheme="minorHAnsi"/>
          <w:sz w:val="24"/>
          <w:szCs w:val="24"/>
        </w:rPr>
        <w:t>, caso compatível com o objeto, será executada por:</w:t>
      </w:r>
    </w:p>
    <w:p w14:paraId="5B796E38" w14:textId="77777777" w:rsidR="000D721A" w:rsidRPr="008E52F9" w:rsidRDefault="000D721A" w:rsidP="000D721A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5C8647BD" w14:textId="77777777" w:rsidR="000D721A" w:rsidRPr="008E52F9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-97544827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267AFEFE" w14:textId="77777777" w:rsidR="000D721A" w:rsidRPr="008E52F9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297647451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57952E3D" w14:textId="77777777" w:rsidR="000D721A" w:rsidRPr="008E52F9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1082875338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0243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</w:t>
      </w:r>
    </w:p>
    <w:p w14:paraId="111BBD71" w14:textId="77777777" w:rsidR="000D721A" w:rsidRDefault="000D721A" w:rsidP="000D721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703F6560" w14:textId="77777777" w:rsidR="000D721A" w:rsidRPr="00597321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9.2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Administrativa</w:t>
      </w:r>
      <w:r w:rsidRPr="00873E04">
        <w:rPr>
          <w:rFonts w:cstheme="minorHAnsi"/>
          <w:sz w:val="24"/>
          <w:szCs w:val="24"/>
        </w:rPr>
        <w:t xml:space="preserve"> do objeto será exercida por:</w:t>
      </w:r>
    </w:p>
    <w:p w14:paraId="4B20FF19" w14:textId="77777777" w:rsidR="000D721A" w:rsidRPr="008E52F9" w:rsidRDefault="000D721A" w:rsidP="000D721A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4BE73939" w14:textId="77777777" w:rsidR="000D721A" w:rsidRPr="008E52F9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94657842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008B2311" w14:textId="77777777" w:rsidR="000D721A" w:rsidRPr="008E52F9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206175349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74CCF11B" w14:textId="77777777" w:rsidR="000D721A" w:rsidRPr="008E52F9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633609297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0858827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 por entrega imediata</w:t>
      </w:r>
    </w:p>
    <w:p w14:paraId="754A7FE8" w14:textId="77777777" w:rsidR="000D721A" w:rsidRDefault="000D721A" w:rsidP="000D721A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4619F0A0" w14:textId="77777777" w:rsidR="000D721A" w:rsidRPr="00873E04" w:rsidRDefault="000D721A" w:rsidP="000D721A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9.3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Gestão do Contrato</w:t>
      </w:r>
      <w:r w:rsidRPr="00873E04">
        <w:rPr>
          <w:rFonts w:cstheme="minorHAnsi"/>
          <w:sz w:val="24"/>
          <w:szCs w:val="24"/>
        </w:rPr>
        <w:t xml:space="preserve"> ficará a cargo de:</w:t>
      </w:r>
    </w:p>
    <w:p w14:paraId="6C310203" w14:textId="77777777" w:rsidR="000D721A" w:rsidRPr="008E52F9" w:rsidRDefault="000D721A" w:rsidP="000D721A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2F272FC4" w14:textId="77777777" w:rsidR="000D721A" w:rsidRPr="008E52F9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r>
        <w:rPr>
          <w:rFonts w:cstheme="minorHAnsi"/>
          <w:cap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Samanta Duarte Curry</w:t>
      </w:r>
      <w:r w:rsidRPr="008E52F9">
        <w:rPr>
          <w:rFonts w:cstheme="minorHAnsi"/>
          <w:b/>
          <w:sz w:val="24"/>
          <w:szCs w:val="24"/>
        </w:rPr>
        <w:t xml:space="preserve">  </w:t>
      </w:r>
    </w:p>
    <w:p w14:paraId="0D6043A7" w14:textId="77777777" w:rsidR="000D721A" w:rsidRPr="008E52F9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1658374991"/>
        </w:sdtPr>
        <w:sdtContent>
          <w:r>
            <w:rPr>
              <w:rFonts w:cstheme="minorHAnsi"/>
              <w:sz w:val="24"/>
              <w:szCs w:val="24"/>
            </w:rPr>
            <w:t>Agente Administrativo Auxiliar</w:t>
          </w:r>
        </w:sdtContent>
      </w:sdt>
    </w:p>
    <w:p w14:paraId="41102227" w14:textId="77777777" w:rsidR="000D721A" w:rsidRPr="008E52F9" w:rsidRDefault="000D721A" w:rsidP="000D721A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</w:t>
      </w:r>
      <w:r w:rsidRPr="00821521">
        <w:rPr>
          <w:rFonts w:cstheme="minorHAnsi"/>
          <w:b/>
        </w:rPr>
        <w:t xml:space="preserve"> </w:t>
      </w:r>
      <w:sdt>
        <w:sdtPr>
          <w:rPr>
            <w:rFonts w:cstheme="minorHAnsi"/>
            <w:b/>
          </w:rPr>
          <w:id w:val="-1059556352"/>
        </w:sdtPr>
        <w:sdtContent>
          <w:r w:rsidRPr="00821521">
            <w:rPr>
              <w:rFonts w:cstheme="minorHAnsi"/>
            </w:rPr>
            <w:t>103320</w:t>
          </w:r>
        </w:sdtContent>
      </w:sdt>
    </w:p>
    <w:p w14:paraId="22FB0CC2" w14:textId="77777777" w:rsidR="000D721A" w:rsidRPr="00AF0E59" w:rsidRDefault="000D721A" w:rsidP="000D721A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1425391C" w14:textId="77777777" w:rsidR="000D721A" w:rsidRDefault="000D721A" w:rsidP="000D721A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Encaminhamos este DFD Departamento de Licitações do Município de Seberi para que faça a compilação e análise dos documentos indispensáveis a comprovar os requisitos de habilitação e qualificação da empresa contratada.</w:t>
      </w:r>
    </w:p>
    <w:p w14:paraId="730C9759" w14:textId="77777777" w:rsidR="000D721A" w:rsidRPr="00E23828" w:rsidRDefault="000D721A" w:rsidP="000D721A">
      <w:pPr>
        <w:spacing w:after="0" w:line="240" w:lineRule="auto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Em seguida, o pedido merece ser encaminhado ao Prefeito Municipal, desde já sendo postulado pelo deferimento do pedido e </w:t>
      </w:r>
      <w:r w:rsidRPr="00E23828">
        <w:rPr>
          <w:rFonts w:cstheme="minorHAnsi"/>
          <w:sz w:val="24"/>
          <w:szCs w:val="24"/>
        </w:rPr>
        <w:t>remessa deste expediente para formalizar a contratação dentro dos trâmites legais.</w:t>
      </w:r>
    </w:p>
    <w:p w14:paraId="451729AB" w14:textId="77777777" w:rsidR="000D721A" w:rsidRPr="00E23828" w:rsidRDefault="000D721A" w:rsidP="000D721A">
      <w:pPr>
        <w:spacing w:after="0" w:line="240" w:lineRule="auto"/>
        <w:ind w:firstLine="709"/>
        <w:rPr>
          <w:rFonts w:cstheme="minorHAnsi"/>
          <w:sz w:val="24"/>
          <w:szCs w:val="24"/>
        </w:rPr>
      </w:pPr>
      <w:r w:rsidRPr="00E23828">
        <w:rPr>
          <w:rFonts w:cstheme="minorHAnsi"/>
          <w:sz w:val="24"/>
          <w:szCs w:val="24"/>
        </w:rPr>
        <w:t xml:space="preserve">Outrossim, justificamos que, nos termos do art. 75, § 3º, da Lei n 14.133/2021, não </w:t>
      </w:r>
      <w:r>
        <w:rPr>
          <w:rFonts w:cstheme="minorHAnsi"/>
          <w:sz w:val="24"/>
          <w:szCs w:val="24"/>
        </w:rPr>
        <w:t>poderá ser realizada a divulgação</w:t>
      </w:r>
      <w:r w:rsidRPr="00E23828">
        <w:rPr>
          <w:rFonts w:cstheme="minorHAnsi"/>
          <w:color w:val="000000"/>
          <w:sz w:val="24"/>
          <w:szCs w:val="24"/>
        </w:rPr>
        <w:t xml:space="preserve"> de aviso em sítio eletrônico oficial, pelo prazo mínimo de 3 (três) dias úteis, dada </w:t>
      </w:r>
      <w:r w:rsidRPr="00E23828">
        <w:rPr>
          <w:rFonts w:cstheme="minorHAnsi"/>
          <w:sz w:val="24"/>
          <w:szCs w:val="24"/>
        </w:rPr>
        <w:t>a que a não realização desta etapa não prejudicará os princípios da Administração Pública, nem a obtenção da proposta mais vantajosa, em face do(s) seguinte(s) motivo(s):</w:t>
      </w:r>
    </w:p>
    <w:p w14:paraId="24A6542C" w14:textId="77777777" w:rsidR="000D721A" w:rsidRPr="00E23828" w:rsidRDefault="000D721A" w:rsidP="000D721A">
      <w:pPr>
        <w:spacing w:after="0" w:line="240" w:lineRule="auto"/>
        <w:ind w:left="709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949053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Urgência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74697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Natureza do Objeto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0980532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Experiências anteriores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627761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>Custo-benefício</w:t>
      </w:r>
      <w:r>
        <w:rPr>
          <w:rFonts w:cstheme="minorHAnsi"/>
          <w:sz w:val="24"/>
          <w:szCs w:val="24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7131338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cstheme="minorHAnsi"/>
          <w:sz w:val="24"/>
          <w:szCs w:val="24"/>
        </w:rPr>
        <w:t>Outro</w:t>
      </w:r>
    </w:p>
    <w:p w14:paraId="1BF7E7AA" w14:textId="77777777" w:rsidR="000D721A" w:rsidRDefault="000D721A" w:rsidP="000D721A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D721A" w14:paraId="4897F1D5" w14:textId="77777777" w:rsidTr="00DB5A53">
        <w:trPr>
          <w:jc w:val="center"/>
        </w:trPr>
        <w:tc>
          <w:tcPr>
            <w:tcW w:w="4889" w:type="dxa"/>
          </w:tcPr>
          <w:p w14:paraId="107F29C5" w14:textId="77777777" w:rsidR="000D721A" w:rsidRDefault="000D721A" w:rsidP="00DB5A53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79722934" w14:textId="77777777" w:rsidR="000D721A" w:rsidRDefault="000D721A" w:rsidP="00DB5A53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  Assinatura do(a) Técnico(a) - OPCIONAL    </w:t>
            </w:r>
          </w:p>
          <w:p w14:paraId="2BA3AA66" w14:textId="77777777" w:rsidR="000D721A" w:rsidRDefault="000D721A" w:rsidP="00DB5A53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Nome: 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929623801"/>
                <w:placeholder>
                  <w:docPart w:val="1169F2377FDB4BC89D751AB791DA8AA3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</w:t>
                </w:r>
              </w:sdtContent>
            </w:sdt>
          </w:p>
          <w:p w14:paraId="40CCE44B" w14:textId="77777777" w:rsidR="000D721A" w:rsidRDefault="000D721A" w:rsidP="00DB5A53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Cargo: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-1913612879"/>
                <w:placeholder>
                  <w:docPart w:val="1169F2377FDB4BC89D751AB791DA8AA3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</w:sdtContent>
            </w:sdt>
          </w:p>
          <w:p w14:paraId="0F5EF7E7" w14:textId="77777777" w:rsidR="000D721A" w:rsidRDefault="000D721A" w:rsidP="00DB5A53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Matrícula: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1601142113"/>
                <w:placeholder>
                  <w:docPart w:val="1169F2377FDB4BC89D751AB791DA8AA3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</w:sdtContent>
            </w:sdt>
          </w:p>
        </w:tc>
        <w:tc>
          <w:tcPr>
            <w:tcW w:w="4889" w:type="dxa"/>
          </w:tcPr>
          <w:p w14:paraId="4959068D" w14:textId="77777777" w:rsidR="000D721A" w:rsidRDefault="000D721A" w:rsidP="00DB5A53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775D1A73" w14:textId="77777777" w:rsidR="000D721A" w:rsidRDefault="000D721A" w:rsidP="00DB5A53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Assinatura do(a)</w:t>
            </w:r>
          </w:p>
          <w:p w14:paraId="49CC95B4" w14:textId="77777777" w:rsidR="000D721A" w:rsidRDefault="000D721A" w:rsidP="00DB5A53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Secretário(a) Municipal</w:t>
            </w:r>
          </w:p>
        </w:tc>
      </w:tr>
      <w:tr w:rsidR="000D721A" w14:paraId="606B840E" w14:textId="77777777" w:rsidTr="00DB5A53">
        <w:trPr>
          <w:jc w:val="center"/>
        </w:trPr>
        <w:tc>
          <w:tcPr>
            <w:tcW w:w="9778" w:type="dxa"/>
            <w:gridSpan w:val="2"/>
          </w:tcPr>
          <w:p w14:paraId="0825513F" w14:textId="77777777" w:rsidR="000D721A" w:rsidRDefault="000D721A" w:rsidP="00DB5A5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  <w:p w14:paraId="1AAAA1B3" w14:textId="77777777" w:rsidR="000D721A" w:rsidRDefault="000D721A" w:rsidP="00DB5A5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67F26"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  <w:t xml:space="preserve">CONTRATADA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sym w:font="Wingdings" w:char="F0F0"/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_____________________________________</w:t>
            </w:r>
          </w:p>
          <w:p w14:paraId="1F0A1244" w14:textId="77777777" w:rsidR="000D721A" w:rsidRPr="00D803D8" w:rsidRDefault="000D721A" w:rsidP="00DB5A53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  <w:r w:rsidRPr="00583D40">
              <w:rPr>
                <w:rFonts w:eastAsia="Times New Roman" w:cstheme="minorHAnsi"/>
                <w:b/>
                <w:i/>
                <w:color w:val="000000"/>
                <w:lang w:eastAsia="pt-BR"/>
              </w:rPr>
              <w:t>Assinatura do representante legal da empresa a ser contratada</w:t>
            </w:r>
            <w:r w:rsidRPr="00583D40">
              <w:rPr>
                <w:rFonts w:eastAsia="Times New Roman" w:cstheme="minorHAnsi"/>
                <w:i/>
                <w:color w:val="000000"/>
                <w:lang w:eastAsia="pt-BR"/>
              </w:rPr>
              <w:t>, confirmando ciência de todos os termos, condições, valores e peculiaridades deste DFD, nada tendo a reclamar ou questionar sobre quaisquer elementos ou exigências, servindo também como proposta de preço</w:t>
            </w:r>
            <w:r>
              <w:rPr>
                <w:rFonts w:eastAsia="Times New Roman" w:cstheme="minorHAnsi"/>
                <w:i/>
                <w:color w:val="000000"/>
                <w:lang w:eastAsia="pt-BR"/>
              </w:rPr>
              <w:t>.</w:t>
            </w:r>
          </w:p>
        </w:tc>
      </w:tr>
    </w:tbl>
    <w:p w14:paraId="17B6069F" w14:textId="77777777" w:rsidR="000D721A" w:rsidRPr="003E78B7" w:rsidRDefault="000D721A" w:rsidP="000D721A">
      <w:pPr>
        <w:spacing w:after="0" w:line="240" w:lineRule="auto"/>
        <w:ind w:firstLine="0"/>
        <w:jc w:val="center"/>
        <w:rPr>
          <w:rFonts w:cstheme="minorHAnsi"/>
          <w:sz w:val="2"/>
          <w:szCs w:val="2"/>
        </w:rPr>
      </w:pPr>
    </w:p>
    <w:p w14:paraId="7E6DAC67" w14:textId="77777777" w:rsidR="006B3443" w:rsidRPr="006B3443" w:rsidRDefault="006B3443" w:rsidP="000D721A">
      <w:pPr>
        <w:spacing w:after="0" w:line="240" w:lineRule="auto"/>
        <w:ind w:firstLine="0"/>
        <w:rPr>
          <w:sz w:val="24"/>
          <w:szCs w:val="24"/>
        </w:rPr>
      </w:pPr>
    </w:p>
    <w:sectPr w:rsidR="006B3443" w:rsidRPr="006B3443" w:rsidSect="000D0D1F"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A0592" w14:textId="77777777" w:rsidR="000D0D1F" w:rsidRDefault="000D0D1F" w:rsidP="001B4500">
      <w:pPr>
        <w:spacing w:after="0" w:line="240" w:lineRule="auto"/>
      </w:pPr>
      <w:r>
        <w:separator/>
      </w:r>
    </w:p>
  </w:endnote>
  <w:endnote w:type="continuationSeparator" w:id="0">
    <w:p w14:paraId="5767A3FF" w14:textId="77777777" w:rsidR="000D0D1F" w:rsidRDefault="000D0D1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B2FE9" w14:textId="77777777" w:rsidR="000D0D1F" w:rsidRDefault="000D0D1F" w:rsidP="001B4500">
      <w:pPr>
        <w:spacing w:after="0" w:line="240" w:lineRule="auto"/>
      </w:pPr>
      <w:r>
        <w:separator/>
      </w:r>
    </w:p>
  </w:footnote>
  <w:footnote w:type="continuationSeparator" w:id="0">
    <w:p w14:paraId="0B1C1C0C" w14:textId="77777777" w:rsidR="000D0D1F" w:rsidRDefault="000D0D1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5" w:name="_Hlk165032065"/>
          <w:bookmarkStart w:id="6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662FB88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Email: compras@pmseberi.com.br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5"/>
    <w:bookmarkEnd w:id="6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5331816"/>
    <w:multiLevelType w:val="multilevel"/>
    <w:tmpl w:val="4EFC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963A3"/>
    <w:multiLevelType w:val="multilevel"/>
    <w:tmpl w:val="3ECED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4451DB"/>
    <w:multiLevelType w:val="multilevel"/>
    <w:tmpl w:val="14A0A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88310D9"/>
    <w:multiLevelType w:val="multilevel"/>
    <w:tmpl w:val="0C380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D221D77"/>
    <w:multiLevelType w:val="multilevel"/>
    <w:tmpl w:val="4A9E0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3C19439C"/>
    <w:multiLevelType w:val="multilevel"/>
    <w:tmpl w:val="D8D4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1A368F"/>
    <w:multiLevelType w:val="multilevel"/>
    <w:tmpl w:val="B2A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27FA2"/>
    <w:multiLevelType w:val="multilevel"/>
    <w:tmpl w:val="7FC6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AD2874"/>
    <w:multiLevelType w:val="multilevel"/>
    <w:tmpl w:val="43FEC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DD912F1"/>
    <w:multiLevelType w:val="multilevel"/>
    <w:tmpl w:val="AFA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1DE3B53"/>
    <w:multiLevelType w:val="multilevel"/>
    <w:tmpl w:val="36AC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AB74DF"/>
    <w:multiLevelType w:val="multilevel"/>
    <w:tmpl w:val="C18A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343234"/>
    <w:multiLevelType w:val="multilevel"/>
    <w:tmpl w:val="4F18E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77509B"/>
    <w:multiLevelType w:val="multilevel"/>
    <w:tmpl w:val="15EA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0A7DD4"/>
    <w:multiLevelType w:val="multilevel"/>
    <w:tmpl w:val="2A28C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E250DB"/>
    <w:multiLevelType w:val="multilevel"/>
    <w:tmpl w:val="578AA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AA16D6"/>
    <w:multiLevelType w:val="multilevel"/>
    <w:tmpl w:val="64EE53A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2025008223">
    <w:abstractNumId w:val="9"/>
  </w:num>
  <w:num w:numId="2" w16cid:durableId="1732145322">
    <w:abstractNumId w:val="0"/>
  </w:num>
  <w:num w:numId="3" w16cid:durableId="740568631">
    <w:abstractNumId w:val="6"/>
  </w:num>
  <w:num w:numId="4" w16cid:durableId="2017920493">
    <w:abstractNumId w:val="22"/>
  </w:num>
  <w:num w:numId="5" w16cid:durableId="2005545863">
    <w:abstractNumId w:val="10"/>
  </w:num>
  <w:num w:numId="6" w16cid:durableId="794299066">
    <w:abstractNumId w:val="14"/>
  </w:num>
  <w:num w:numId="7" w16cid:durableId="970015303">
    <w:abstractNumId w:val="28"/>
  </w:num>
  <w:num w:numId="8" w16cid:durableId="1508979642">
    <w:abstractNumId w:val="27"/>
  </w:num>
  <w:num w:numId="9" w16cid:durableId="1210998736">
    <w:abstractNumId w:val="24"/>
  </w:num>
  <w:num w:numId="10" w16cid:durableId="1888452146">
    <w:abstractNumId w:val="18"/>
  </w:num>
  <w:num w:numId="11" w16cid:durableId="2082635256">
    <w:abstractNumId w:val="12"/>
  </w:num>
  <w:num w:numId="12" w16cid:durableId="568270095">
    <w:abstractNumId w:val="15"/>
  </w:num>
  <w:num w:numId="13" w16cid:durableId="1195995381">
    <w:abstractNumId w:val="4"/>
  </w:num>
  <w:num w:numId="14" w16cid:durableId="1430586621">
    <w:abstractNumId w:val="8"/>
  </w:num>
  <w:num w:numId="15" w16cid:durableId="1419979548">
    <w:abstractNumId w:val="32"/>
  </w:num>
  <w:num w:numId="16" w16cid:durableId="1814906964">
    <w:abstractNumId w:val="19"/>
  </w:num>
  <w:num w:numId="17" w16cid:durableId="1393625026">
    <w:abstractNumId w:val="21"/>
  </w:num>
  <w:num w:numId="18" w16cid:durableId="1500730088">
    <w:abstractNumId w:val="3"/>
  </w:num>
  <w:num w:numId="19" w16cid:durableId="837959105">
    <w:abstractNumId w:val="5"/>
  </w:num>
  <w:num w:numId="20" w16cid:durableId="1114835032">
    <w:abstractNumId w:val="7"/>
  </w:num>
  <w:num w:numId="21" w16cid:durableId="1570916283">
    <w:abstractNumId w:val="26"/>
  </w:num>
  <w:num w:numId="22" w16cid:durableId="1090195064">
    <w:abstractNumId w:val="31"/>
  </w:num>
  <w:num w:numId="23" w16cid:durableId="759256008">
    <w:abstractNumId w:val="17"/>
  </w:num>
  <w:num w:numId="24" w16cid:durableId="402529205">
    <w:abstractNumId w:val="2"/>
  </w:num>
  <w:num w:numId="25" w16cid:durableId="512498973">
    <w:abstractNumId w:val="20"/>
  </w:num>
  <w:num w:numId="26" w16cid:durableId="245919168">
    <w:abstractNumId w:val="30"/>
  </w:num>
  <w:num w:numId="27" w16cid:durableId="1951928807">
    <w:abstractNumId w:val="16"/>
  </w:num>
  <w:num w:numId="28" w16cid:durableId="912812884">
    <w:abstractNumId w:val="29"/>
  </w:num>
  <w:num w:numId="29" w16cid:durableId="82798517">
    <w:abstractNumId w:val="11"/>
  </w:num>
  <w:num w:numId="30" w16cid:durableId="964500800">
    <w:abstractNumId w:val="13"/>
  </w:num>
  <w:num w:numId="31" w16cid:durableId="1625162404">
    <w:abstractNumId w:val="25"/>
  </w:num>
  <w:num w:numId="32" w16cid:durableId="1803110927">
    <w:abstractNumId w:val="1"/>
  </w:num>
  <w:num w:numId="33" w16cid:durableId="3134880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110F4"/>
    <w:rsid w:val="00012170"/>
    <w:rsid w:val="00012C55"/>
    <w:rsid w:val="00017707"/>
    <w:rsid w:val="0002448A"/>
    <w:rsid w:val="00024611"/>
    <w:rsid w:val="000251E8"/>
    <w:rsid w:val="00031BA9"/>
    <w:rsid w:val="0003220A"/>
    <w:rsid w:val="0003336E"/>
    <w:rsid w:val="000339EE"/>
    <w:rsid w:val="00036025"/>
    <w:rsid w:val="00037AB9"/>
    <w:rsid w:val="00037DCF"/>
    <w:rsid w:val="0004318F"/>
    <w:rsid w:val="0006115A"/>
    <w:rsid w:val="000641AD"/>
    <w:rsid w:val="0006515A"/>
    <w:rsid w:val="000752A3"/>
    <w:rsid w:val="00085B14"/>
    <w:rsid w:val="00087EA3"/>
    <w:rsid w:val="00087F71"/>
    <w:rsid w:val="0009718A"/>
    <w:rsid w:val="000A5F53"/>
    <w:rsid w:val="000A6D3A"/>
    <w:rsid w:val="000A78C4"/>
    <w:rsid w:val="000A7AA9"/>
    <w:rsid w:val="000B3A30"/>
    <w:rsid w:val="000B7DC5"/>
    <w:rsid w:val="000C23D2"/>
    <w:rsid w:val="000C240B"/>
    <w:rsid w:val="000C3E3E"/>
    <w:rsid w:val="000C5B00"/>
    <w:rsid w:val="000D0D1F"/>
    <w:rsid w:val="000D20FA"/>
    <w:rsid w:val="000D35AC"/>
    <w:rsid w:val="000D4044"/>
    <w:rsid w:val="000D5643"/>
    <w:rsid w:val="000D721A"/>
    <w:rsid w:val="000E306C"/>
    <w:rsid w:val="000E425C"/>
    <w:rsid w:val="000F11FF"/>
    <w:rsid w:val="000F5C61"/>
    <w:rsid w:val="000F76E0"/>
    <w:rsid w:val="00106CAD"/>
    <w:rsid w:val="00111E60"/>
    <w:rsid w:val="00114DA5"/>
    <w:rsid w:val="00116779"/>
    <w:rsid w:val="00122AC0"/>
    <w:rsid w:val="00125A4F"/>
    <w:rsid w:val="00127109"/>
    <w:rsid w:val="001274E8"/>
    <w:rsid w:val="001317FE"/>
    <w:rsid w:val="00133AD4"/>
    <w:rsid w:val="0013714C"/>
    <w:rsid w:val="00143C87"/>
    <w:rsid w:val="0015183C"/>
    <w:rsid w:val="00151F6E"/>
    <w:rsid w:val="0015367E"/>
    <w:rsid w:val="00153B98"/>
    <w:rsid w:val="001549A0"/>
    <w:rsid w:val="001566B9"/>
    <w:rsid w:val="00156ED6"/>
    <w:rsid w:val="001614C2"/>
    <w:rsid w:val="00167AAE"/>
    <w:rsid w:val="00170CA6"/>
    <w:rsid w:val="00171AF7"/>
    <w:rsid w:val="001756F4"/>
    <w:rsid w:val="00185533"/>
    <w:rsid w:val="00187AFA"/>
    <w:rsid w:val="00187F5A"/>
    <w:rsid w:val="001907B0"/>
    <w:rsid w:val="00192860"/>
    <w:rsid w:val="0019427D"/>
    <w:rsid w:val="00194D91"/>
    <w:rsid w:val="00195E98"/>
    <w:rsid w:val="001966C4"/>
    <w:rsid w:val="001976E9"/>
    <w:rsid w:val="001A6058"/>
    <w:rsid w:val="001B4500"/>
    <w:rsid w:val="001B45D0"/>
    <w:rsid w:val="001B67C4"/>
    <w:rsid w:val="001B6E09"/>
    <w:rsid w:val="001C2049"/>
    <w:rsid w:val="001C2959"/>
    <w:rsid w:val="001C3567"/>
    <w:rsid w:val="001D2150"/>
    <w:rsid w:val="001D2C28"/>
    <w:rsid w:val="001E0848"/>
    <w:rsid w:val="001E14E8"/>
    <w:rsid w:val="001E557E"/>
    <w:rsid w:val="001E5C51"/>
    <w:rsid w:val="001E5DCC"/>
    <w:rsid w:val="001F456C"/>
    <w:rsid w:val="001F67CD"/>
    <w:rsid w:val="00202931"/>
    <w:rsid w:val="00206E71"/>
    <w:rsid w:val="002132F8"/>
    <w:rsid w:val="00216305"/>
    <w:rsid w:val="002215BE"/>
    <w:rsid w:val="00222C97"/>
    <w:rsid w:val="00222F07"/>
    <w:rsid w:val="00224579"/>
    <w:rsid w:val="0022596B"/>
    <w:rsid w:val="00233393"/>
    <w:rsid w:val="00233C41"/>
    <w:rsid w:val="00240804"/>
    <w:rsid w:val="00240982"/>
    <w:rsid w:val="002466E6"/>
    <w:rsid w:val="002526EE"/>
    <w:rsid w:val="002553A1"/>
    <w:rsid w:val="00257398"/>
    <w:rsid w:val="002621D7"/>
    <w:rsid w:val="002630A9"/>
    <w:rsid w:val="002634F8"/>
    <w:rsid w:val="00264C70"/>
    <w:rsid w:val="0027473F"/>
    <w:rsid w:val="002747FB"/>
    <w:rsid w:val="00274BE3"/>
    <w:rsid w:val="002750B8"/>
    <w:rsid w:val="00276116"/>
    <w:rsid w:val="002822A0"/>
    <w:rsid w:val="0028558B"/>
    <w:rsid w:val="00286B81"/>
    <w:rsid w:val="002967FC"/>
    <w:rsid w:val="00297D66"/>
    <w:rsid w:val="002A049A"/>
    <w:rsid w:val="002A04DF"/>
    <w:rsid w:val="002A213D"/>
    <w:rsid w:val="002A28AB"/>
    <w:rsid w:val="002A5443"/>
    <w:rsid w:val="002A651C"/>
    <w:rsid w:val="002B0CCE"/>
    <w:rsid w:val="002B0E26"/>
    <w:rsid w:val="002D221C"/>
    <w:rsid w:val="002D2C7D"/>
    <w:rsid w:val="002D6E1A"/>
    <w:rsid w:val="002E096A"/>
    <w:rsid w:val="002E1EC0"/>
    <w:rsid w:val="002E4E08"/>
    <w:rsid w:val="002E61CE"/>
    <w:rsid w:val="002F1FC2"/>
    <w:rsid w:val="002F3BAA"/>
    <w:rsid w:val="0030145C"/>
    <w:rsid w:val="0030245B"/>
    <w:rsid w:val="003058A8"/>
    <w:rsid w:val="00306FF6"/>
    <w:rsid w:val="00307376"/>
    <w:rsid w:val="0031259E"/>
    <w:rsid w:val="00313BFC"/>
    <w:rsid w:val="003156CB"/>
    <w:rsid w:val="00317316"/>
    <w:rsid w:val="003219CC"/>
    <w:rsid w:val="00330CB5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61D9B"/>
    <w:rsid w:val="00361F0B"/>
    <w:rsid w:val="00370399"/>
    <w:rsid w:val="003736A5"/>
    <w:rsid w:val="00375218"/>
    <w:rsid w:val="00375AE8"/>
    <w:rsid w:val="00375F4F"/>
    <w:rsid w:val="00380613"/>
    <w:rsid w:val="00391217"/>
    <w:rsid w:val="0039179E"/>
    <w:rsid w:val="00395038"/>
    <w:rsid w:val="00395C70"/>
    <w:rsid w:val="003A0926"/>
    <w:rsid w:val="003A1B73"/>
    <w:rsid w:val="003A5E07"/>
    <w:rsid w:val="003B0659"/>
    <w:rsid w:val="003B0A8D"/>
    <w:rsid w:val="003B250A"/>
    <w:rsid w:val="003B2FC7"/>
    <w:rsid w:val="003C73A3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3F5150"/>
    <w:rsid w:val="004104A6"/>
    <w:rsid w:val="00411DDA"/>
    <w:rsid w:val="00411EE7"/>
    <w:rsid w:val="00424326"/>
    <w:rsid w:val="00424860"/>
    <w:rsid w:val="00427CC2"/>
    <w:rsid w:val="00432296"/>
    <w:rsid w:val="00434BEA"/>
    <w:rsid w:val="00434DD6"/>
    <w:rsid w:val="00436973"/>
    <w:rsid w:val="0044430B"/>
    <w:rsid w:val="00444807"/>
    <w:rsid w:val="00446015"/>
    <w:rsid w:val="00447F16"/>
    <w:rsid w:val="004567C5"/>
    <w:rsid w:val="00456962"/>
    <w:rsid w:val="0046570C"/>
    <w:rsid w:val="00465C12"/>
    <w:rsid w:val="00465D24"/>
    <w:rsid w:val="004679D2"/>
    <w:rsid w:val="0047375A"/>
    <w:rsid w:val="004802A2"/>
    <w:rsid w:val="00481363"/>
    <w:rsid w:val="00481547"/>
    <w:rsid w:val="00481E52"/>
    <w:rsid w:val="004828BD"/>
    <w:rsid w:val="00487DB3"/>
    <w:rsid w:val="00493755"/>
    <w:rsid w:val="004A3804"/>
    <w:rsid w:val="004A66FF"/>
    <w:rsid w:val="004B0666"/>
    <w:rsid w:val="004C18E2"/>
    <w:rsid w:val="004C4B01"/>
    <w:rsid w:val="004C6835"/>
    <w:rsid w:val="004C7D91"/>
    <w:rsid w:val="004E27E2"/>
    <w:rsid w:val="004E32CF"/>
    <w:rsid w:val="004E5C3C"/>
    <w:rsid w:val="004E60AE"/>
    <w:rsid w:val="004F22B0"/>
    <w:rsid w:val="005036F6"/>
    <w:rsid w:val="00504511"/>
    <w:rsid w:val="00506C92"/>
    <w:rsid w:val="005073E0"/>
    <w:rsid w:val="00507939"/>
    <w:rsid w:val="005101D9"/>
    <w:rsid w:val="005161BD"/>
    <w:rsid w:val="0051787A"/>
    <w:rsid w:val="00517C58"/>
    <w:rsid w:val="00521140"/>
    <w:rsid w:val="005321F1"/>
    <w:rsid w:val="00535424"/>
    <w:rsid w:val="00540DAE"/>
    <w:rsid w:val="0054277F"/>
    <w:rsid w:val="00543A0A"/>
    <w:rsid w:val="005472B2"/>
    <w:rsid w:val="00550724"/>
    <w:rsid w:val="00551267"/>
    <w:rsid w:val="00551A42"/>
    <w:rsid w:val="00553471"/>
    <w:rsid w:val="00555A33"/>
    <w:rsid w:val="00556166"/>
    <w:rsid w:val="00557ED3"/>
    <w:rsid w:val="00560623"/>
    <w:rsid w:val="00562797"/>
    <w:rsid w:val="005630EE"/>
    <w:rsid w:val="00567BF3"/>
    <w:rsid w:val="0057361F"/>
    <w:rsid w:val="00574789"/>
    <w:rsid w:val="00580B22"/>
    <w:rsid w:val="00581A1F"/>
    <w:rsid w:val="00583D40"/>
    <w:rsid w:val="00585853"/>
    <w:rsid w:val="005878F6"/>
    <w:rsid w:val="00594B70"/>
    <w:rsid w:val="00597321"/>
    <w:rsid w:val="0059795B"/>
    <w:rsid w:val="005A426A"/>
    <w:rsid w:val="005B3103"/>
    <w:rsid w:val="005B4085"/>
    <w:rsid w:val="005B45CE"/>
    <w:rsid w:val="005B78F2"/>
    <w:rsid w:val="005D37E6"/>
    <w:rsid w:val="005D39EE"/>
    <w:rsid w:val="005D6DF3"/>
    <w:rsid w:val="005D72EC"/>
    <w:rsid w:val="005E1817"/>
    <w:rsid w:val="005E4572"/>
    <w:rsid w:val="005E653C"/>
    <w:rsid w:val="005F066E"/>
    <w:rsid w:val="005F2A0C"/>
    <w:rsid w:val="006002B7"/>
    <w:rsid w:val="00604B12"/>
    <w:rsid w:val="00606C1B"/>
    <w:rsid w:val="006075DC"/>
    <w:rsid w:val="006127EC"/>
    <w:rsid w:val="0062018E"/>
    <w:rsid w:val="006228F6"/>
    <w:rsid w:val="00623872"/>
    <w:rsid w:val="00623A02"/>
    <w:rsid w:val="00625BC9"/>
    <w:rsid w:val="00626D66"/>
    <w:rsid w:val="0063049D"/>
    <w:rsid w:val="006320C9"/>
    <w:rsid w:val="00633C07"/>
    <w:rsid w:val="00634777"/>
    <w:rsid w:val="00634CC6"/>
    <w:rsid w:val="00645F15"/>
    <w:rsid w:val="00652D4F"/>
    <w:rsid w:val="00655629"/>
    <w:rsid w:val="00676DBE"/>
    <w:rsid w:val="00677909"/>
    <w:rsid w:val="00677E1C"/>
    <w:rsid w:val="00680F84"/>
    <w:rsid w:val="00682438"/>
    <w:rsid w:val="00684E34"/>
    <w:rsid w:val="00684FDB"/>
    <w:rsid w:val="006851E5"/>
    <w:rsid w:val="0068562A"/>
    <w:rsid w:val="006A11DB"/>
    <w:rsid w:val="006A3B18"/>
    <w:rsid w:val="006A3BAD"/>
    <w:rsid w:val="006A6463"/>
    <w:rsid w:val="006B3443"/>
    <w:rsid w:val="006B4093"/>
    <w:rsid w:val="006B4A4E"/>
    <w:rsid w:val="006B6F35"/>
    <w:rsid w:val="006C0120"/>
    <w:rsid w:val="006C4279"/>
    <w:rsid w:val="006C4881"/>
    <w:rsid w:val="006C6735"/>
    <w:rsid w:val="006C7472"/>
    <w:rsid w:val="006D16D9"/>
    <w:rsid w:val="006D26C6"/>
    <w:rsid w:val="006D2883"/>
    <w:rsid w:val="006D37A2"/>
    <w:rsid w:val="006E0772"/>
    <w:rsid w:val="006E27CF"/>
    <w:rsid w:val="006E66FC"/>
    <w:rsid w:val="006E7E4B"/>
    <w:rsid w:val="006F39CD"/>
    <w:rsid w:val="006F6B99"/>
    <w:rsid w:val="00703803"/>
    <w:rsid w:val="00705032"/>
    <w:rsid w:val="00707513"/>
    <w:rsid w:val="0071227A"/>
    <w:rsid w:val="00717CED"/>
    <w:rsid w:val="00720A48"/>
    <w:rsid w:val="0072422D"/>
    <w:rsid w:val="00726239"/>
    <w:rsid w:val="007263C1"/>
    <w:rsid w:val="00734DE8"/>
    <w:rsid w:val="00740820"/>
    <w:rsid w:val="0074562E"/>
    <w:rsid w:val="0074679A"/>
    <w:rsid w:val="007525DC"/>
    <w:rsid w:val="007631F7"/>
    <w:rsid w:val="00764B94"/>
    <w:rsid w:val="00767AFE"/>
    <w:rsid w:val="00767D05"/>
    <w:rsid w:val="00775292"/>
    <w:rsid w:val="00782E3E"/>
    <w:rsid w:val="00783EB7"/>
    <w:rsid w:val="00787B47"/>
    <w:rsid w:val="00787D8D"/>
    <w:rsid w:val="00796544"/>
    <w:rsid w:val="007A0F4E"/>
    <w:rsid w:val="007B5F42"/>
    <w:rsid w:val="007B6FAC"/>
    <w:rsid w:val="007C0C4F"/>
    <w:rsid w:val="007C3E13"/>
    <w:rsid w:val="007C7117"/>
    <w:rsid w:val="007D03EC"/>
    <w:rsid w:val="007D2246"/>
    <w:rsid w:val="007D3BD7"/>
    <w:rsid w:val="007D7314"/>
    <w:rsid w:val="007D7C4B"/>
    <w:rsid w:val="007E0D9B"/>
    <w:rsid w:val="007E1206"/>
    <w:rsid w:val="007E169C"/>
    <w:rsid w:val="007E2060"/>
    <w:rsid w:val="007E3273"/>
    <w:rsid w:val="007E5B75"/>
    <w:rsid w:val="007E6441"/>
    <w:rsid w:val="007F294C"/>
    <w:rsid w:val="007F3557"/>
    <w:rsid w:val="008017FC"/>
    <w:rsid w:val="00802581"/>
    <w:rsid w:val="00802D1C"/>
    <w:rsid w:val="00811F94"/>
    <w:rsid w:val="008170EE"/>
    <w:rsid w:val="00821521"/>
    <w:rsid w:val="0082181A"/>
    <w:rsid w:val="0082648C"/>
    <w:rsid w:val="008268B7"/>
    <w:rsid w:val="00832435"/>
    <w:rsid w:val="00835E42"/>
    <w:rsid w:val="008369E9"/>
    <w:rsid w:val="00844029"/>
    <w:rsid w:val="008462D1"/>
    <w:rsid w:val="00847683"/>
    <w:rsid w:val="0085046B"/>
    <w:rsid w:val="008509AA"/>
    <w:rsid w:val="00854651"/>
    <w:rsid w:val="008562E1"/>
    <w:rsid w:val="0086172D"/>
    <w:rsid w:val="0086601C"/>
    <w:rsid w:val="008674D2"/>
    <w:rsid w:val="00867F26"/>
    <w:rsid w:val="00872EB2"/>
    <w:rsid w:val="00873816"/>
    <w:rsid w:val="00873E04"/>
    <w:rsid w:val="008814AC"/>
    <w:rsid w:val="00884B7F"/>
    <w:rsid w:val="008860DF"/>
    <w:rsid w:val="00887070"/>
    <w:rsid w:val="0088737D"/>
    <w:rsid w:val="00887FB4"/>
    <w:rsid w:val="00891428"/>
    <w:rsid w:val="0089200C"/>
    <w:rsid w:val="00896D48"/>
    <w:rsid w:val="008A166E"/>
    <w:rsid w:val="008A1BEA"/>
    <w:rsid w:val="008A1F2A"/>
    <w:rsid w:val="008A2674"/>
    <w:rsid w:val="008A2F47"/>
    <w:rsid w:val="008A4D6D"/>
    <w:rsid w:val="008B19D4"/>
    <w:rsid w:val="008B1B48"/>
    <w:rsid w:val="008B2844"/>
    <w:rsid w:val="008B2F6E"/>
    <w:rsid w:val="008C3B13"/>
    <w:rsid w:val="008C3C13"/>
    <w:rsid w:val="008C7D01"/>
    <w:rsid w:val="008C7D87"/>
    <w:rsid w:val="008D41ED"/>
    <w:rsid w:val="008E0D99"/>
    <w:rsid w:val="008E11D3"/>
    <w:rsid w:val="008E52F9"/>
    <w:rsid w:val="008E6612"/>
    <w:rsid w:val="008F1262"/>
    <w:rsid w:val="009008EA"/>
    <w:rsid w:val="009069E2"/>
    <w:rsid w:val="009101E3"/>
    <w:rsid w:val="009104BE"/>
    <w:rsid w:val="00910F9E"/>
    <w:rsid w:val="00912190"/>
    <w:rsid w:val="00912A9F"/>
    <w:rsid w:val="00914A77"/>
    <w:rsid w:val="009158E8"/>
    <w:rsid w:val="00916E1D"/>
    <w:rsid w:val="009200A3"/>
    <w:rsid w:val="00921F84"/>
    <w:rsid w:val="00923CCC"/>
    <w:rsid w:val="00924016"/>
    <w:rsid w:val="0092474A"/>
    <w:rsid w:val="00925DFC"/>
    <w:rsid w:val="009316B9"/>
    <w:rsid w:val="00931BAA"/>
    <w:rsid w:val="00933322"/>
    <w:rsid w:val="00936E44"/>
    <w:rsid w:val="009376F1"/>
    <w:rsid w:val="00937716"/>
    <w:rsid w:val="00940F63"/>
    <w:rsid w:val="00941235"/>
    <w:rsid w:val="0094736F"/>
    <w:rsid w:val="00951CED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8304D"/>
    <w:rsid w:val="00987B6A"/>
    <w:rsid w:val="00987E92"/>
    <w:rsid w:val="00990BD2"/>
    <w:rsid w:val="00991F22"/>
    <w:rsid w:val="00996C17"/>
    <w:rsid w:val="0099748F"/>
    <w:rsid w:val="009A0D42"/>
    <w:rsid w:val="009A2492"/>
    <w:rsid w:val="009A5A4B"/>
    <w:rsid w:val="009A628B"/>
    <w:rsid w:val="009A66BF"/>
    <w:rsid w:val="009A7DD5"/>
    <w:rsid w:val="009B0C0D"/>
    <w:rsid w:val="009B1AD7"/>
    <w:rsid w:val="009B40BE"/>
    <w:rsid w:val="009B65A3"/>
    <w:rsid w:val="009C4DDB"/>
    <w:rsid w:val="009C709D"/>
    <w:rsid w:val="009D14BC"/>
    <w:rsid w:val="009D345F"/>
    <w:rsid w:val="009E0339"/>
    <w:rsid w:val="009E4B5D"/>
    <w:rsid w:val="009E72E3"/>
    <w:rsid w:val="009F5AA8"/>
    <w:rsid w:val="009F6D89"/>
    <w:rsid w:val="00A00CAE"/>
    <w:rsid w:val="00A00E7A"/>
    <w:rsid w:val="00A01D25"/>
    <w:rsid w:val="00A02344"/>
    <w:rsid w:val="00A0345A"/>
    <w:rsid w:val="00A06EA7"/>
    <w:rsid w:val="00A1310D"/>
    <w:rsid w:val="00A15D0A"/>
    <w:rsid w:val="00A162A2"/>
    <w:rsid w:val="00A21C11"/>
    <w:rsid w:val="00A21D41"/>
    <w:rsid w:val="00A31A02"/>
    <w:rsid w:val="00A321BC"/>
    <w:rsid w:val="00A32675"/>
    <w:rsid w:val="00A348FA"/>
    <w:rsid w:val="00A36CBF"/>
    <w:rsid w:val="00A37197"/>
    <w:rsid w:val="00A470EE"/>
    <w:rsid w:val="00A5120B"/>
    <w:rsid w:val="00A552C1"/>
    <w:rsid w:val="00A6012A"/>
    <w:rsid w:val="00A618D0"/>
    <w:rsid w:val="00A64719"/>
    <w:rsid w:val="00A66927"/>
    <w:rsid w:val="00A7113C"/>
    <w:rsid w:val="00A73330"/>
    <w:rsid w:val="00A73843"/>
    <w:rsid w:val="00A74CD7"/>
    <w:rsid w:val="00A74D01"/>
    <w:rsid w:val="00A74EA0"/>
    <w:rsid w:val="00A7566E"/>
    <w:rsid w:val="00A76107"/>
    <w:rsid w:val="00A7798C"/>
    <w:rsid w:val="00A77BD9"/>
    <w:rsid w:val="00A86123"/>
    <w:rsid w:val="00A867C3"/>
    <w:rsid w:val="00A90CD2"/>
    <w:rsid w:val="00A91988"/>
    <w:rsid w:val="00A92B44"/>
    <w:rsid w:val="00A93224"/>
    <w:rsid w:val="00AA0C67"/>
    <w:rsid w:val="00AA5076"/>
    <w:rsid w:val="00AB2E0E"/>
    <w:rsid w:val="00AB3500"/>
    <w:rsid w:val="00AB3F3B"/>
    <w:rsid w:val="00AB7728"/>
    <w:rsid w:val="00AC037E"/>
    <w:rsid w:val="00AC08F2"/>
    <w:rsid w:val="00AC400D"/>
    <w:rsid w:val="00AC5AC6"/>
    <w:rsid w:val="00AC7613"/>
    <w:rsid w:val="00AC7DD0"/>
    <w:rsid w:val="00AD1862"/>
    <w:rsid w:val="00AD4C3A"/>
    <w:rsid w:val="00AD4F59"/>
    <w:rsid w:val="00AD761E"/>
    <w:rsid w:val="00AE108F"/>
    <w:rsid w:val="00AE2EB0"/>
    <w:rsid w:val="00AE35E9"/>
    <w:rsid w:val="00AE6C21"/>
    <w:rsid w:val="00B04FDE"/>
    <w:rsid w:val="00B059CF"/>
    <w:rsid w:val="00B0619F"/>
    <w:rsid w:val="00B10228"/>
    <w:rsid w:val="00B14AF6"/>
    <w:rsid w:val="00B22193"/>
    <w:rsid w:val="00B2554E"/>
    <w:rsid w:val="00B25632"/>
    <w:rsid w:val="00B2624A"/>
    <w:rsid w:val="00B3409B"/>
    <w:rsid w:val="00B36893"/>
    <w:rsid w:val="00B37902"/>
    <w:rsid w:val="00B40344"/>
    <w:rsid w:val="00B45B7D"/>
    <w:rsid w:val="00B467EA"/>
    <w:rsid w:val="00B46A68"/>
    <w:rsid w:val="00B51FF0"/>
    <w:rsid w:val="00B70CCB"/>
    <w:rsid w:val="00B720D3"/>
    <w:rsid w:val="00B73915"/>
    <w:rsid w:val="00B76375"/>
    <w:rsid w:val="00B76A28"/>
    <w:rsid w:val="00B7736A"/>
    <w:rsid w:val="00B81E0F"/>
    <w:rsid w:val="00B838FF"/>
    <w:rsid w:val="00B86C16"/>
    <w:rsid w:val="00B907DC"/>
    <w:rsid w:val="00B9319A"/>
    <w:rsid w:val="00BA3F55"/>
    <w:rsid w:val="00BA730A"/>
    <w:rsid w:val="00BB1536"/>
    <w:rsid w:val="00BB28B3"/>
    <w:rsid w:val="00BB3320"/>
    <w:rsid w:val="00BB50E3"/>
    <w:rsid w:val="00BB7165"/>
    <w:rsid w:val="00BB74E1"/>
    <w:rsid w:val="00BC5F5E"/>
    <w:rsid w:val="00BC69FA"/>
    <w:rsid w:val="00BD365B"/>
    <w:rsid w:val="00BD748C"/>
    <w:rsid w:val="00BD758A"/>
    <w:rsid w:val="00BD7D46"/>
    <w:rsid w:val="00BE3746"/>
    <w:rsid w:val="00BF0BF2"/>
    <w:rsid w:val="00BF6A96"/>
    <w:rsid w:val="00C00372"/>
    <w:rsid w:val="00C025C6"/>
    <w:rsid w:val="00C04910"/>
    <w:rsid w:val="00C05DA7"/>
    <w:rsid w:val="00C106EF"/>
    <w:rsid w:val="00C13C16"/>
    <w:rsid w:val="00C144A1"/>
    <w:rsid w:val="00C1539C"/>
    <w:rsid w:val="00C15A52"/>
    <w:rsid w:val="00C16448"/>
    <w:rsid w:val="00C2275D"/>
    <w:rsid w:val="00C24BB6"/>
    <w:rsid w:val="00C257F1"/>
    <w:rsid w:val="00C34F2D"/>
    <w:rsid w:val="00C36548"/>
    <w:rsid w:val="00C41838"/>
    <w:rsid w:val="00C4787F"/>
    <w:rsid w:val="00C54F08"/>
    <w:rsid w:val="00C56070"/>
    <w:rsid w:val="00C561F4"/>
    <w:rsid w:val="00C5717E"/>
    <w:rsid w:val="00C626D3"/>
    <w:rsid w:val="00C62EA3"/>
    <w:rsid w:val="00C63153"/>
    <w:rsid w:val="00C74D9E"/>
    <w:rsid w:val="00C75626"/>
    <w:rsid w:val="00C7607B"/>
    <w:rsid w:val="00C77C7B"/>
    <w:rsid w:val="00C80665"/>
    <w:rsid w:val="00C80D09"/>
    <w:rsid w:val="00C8394F"/>
    <w:rsid w:val="00C920CC"/>
    <w:rsid w:val="00C96D90"/>
    <w:rsid w:val="00CB0AF5"/>
    <w:rsid w:val="00CB4621"/>
    <w:rsid w:val="00CB7F9E"/>
    <w:rsid w:val="00CC3E17"/>
    <w:rsid w:val="00CC3E96"/>
    <w:rsid w:val="00CC69B0"/>
    <w:rsid w:val="00CD0483"/>
    <w:rsid w:val="00CD124D"/>
    <w:rsid w:val="00CD1C79"/>
    <w:rsid w:val="00CD283F"/>
    <w:rsid w:val="00CD3AAE"/>
    <w:rsid w:val="00CD7210"/>
    <w:rsid w:val="00CE1FCF"/>
    <w:rsid w:val="00CE225D"/>
    <w:rsid w:val="00D0638C"/>
    <w:rsid w:val="00D11BA0"/>
    <w:rsid w:val="00D11F1D"/>
    <w:rsid w:val="00D12373"/>
    <w:rsid w:val="00D16181"/>
    <w:rsid w:val="00D16C2F"/>
    <w:rsid w:val="00D2169A"/>
    <w:rsid w:val="00D2237B"/>
    <w:rsid w:val="00D24C1E"/>
    <w:rsid w:val="00D30407"/>
    <w:rsid w:val="00D330CF"/>
    <w:rsid w:val="00D3513B"/>
    <w:rsid w:val="00D4184A"/>
    <w:rsid w:val="00D422DC"/>
    <w:rsid w:val="00D539C9"/>
    <w:rsid w:val="00D57FEA"/>
    <w:rsid w:val="00D623B7"/>
    <w:rsid w:val="00D6484A"/>
    <w:rsid w:val="00D666DC"/>
    <w:rsid w:val="00D66825"/>
    <w:rsid w:val="00D734D1"/>
    <w:rsid w:val="00D75087"/>
    <w:rsid w:val="00D76164"/>
    <w:rsid w:val="00D803D8"/>
    <w:rsid w:val="00D8157B"/>
    <w:rsid w:val="00D822B2"/>
    <w:rsid w:val="00D91150"/>
    <w:rsid w:val="00D929DD"/>
    <w:rsid w:val="00D9319D"/>
    <w:rsid w:val="00D961A8"/>
    <w:rsid w:val="00D97B89"/>
    <w:rsid w:val="00DA04DB"/>
    <w:rsid w:val="00DA4AF0"/>
    <w:rsid w:val="00DA5D01"/>
    <w:rsid w:val="00DB16B5"/>
    <w:rsid w:val="00DD251B"/>
    <w:rsid w:val="00DD42A8"/>
    <w:rsid w:val="00DD4DDA"/>
    <w:rsid w:val="00DF01D2"/>
    <w:rsid w:val="00DF7373"/>
    <w:rsid w:val="00DF78AC"/>
    <w:rsid w:val="00E02181"/>
    <w:rsid w:val="00E06BAB"/>
    <w:rsid w:val="00E15334"/>
    <w:rsid w:val="00E2218F"/>
    <w:rsid w:val="00E23828"/>
    <w:rsid w:val="00E246D6"/>
    <w:rsid w:val="00E27CDC"/>
    <w:rsid w:val="00E33800"/>
    <w:rsid w:val="00E354BA"/>
    <w:rsid w:val="00E36381"/>
    <w:rsid w:val="00E36796"/>
    <w:rsid w:val="00E5625B"/>
    <w:rsid w:val="00E6179E"/>
    <w:rsid w:val="00E63C21"/>
    <w:rsid w:val="00E67107"/>
    <w:rsid w:val="00E72B3B"/>
    <w:rsid w:val="00E80689"/>
    <w:rsid w:val="00E85885"/>
    <w:rsid w:val="00E920D3"/>
    <w:rsid w:val="00E93662"/>
    <w:rsid w:val="00E968C7"/>
    <w:rsid w:val="00E97666"/>
    <w:rsid w:val="00EA014D"/>
    <w:rsid w:val="00EA36AA"/>
    <w:rsid w:val="00EA3BD0"/>
    <w:rsid w:val="00EA4A30"/>
    <w:rsid w:val="00EB2F5C"/>
    <w:rsid w:val="00EB794A"/>
    <w:rsid w:val="00EB7A63"/>
    <w:rsid w:val="00EC0274"/>
    <w:rsid w:val="00EC28C5"/>
    <w:rsid w:val="00EC5B22"/>
    <w:rsid w:val="00ED0D1A"/>
    <w:rsid w:val="00ED0D34"/>
    <w:rsid w:val="00ED2965"/>
    <w:rsid w:val="00ED2BC9"/>
    <w:rsid w:val="00ED734C"/>
    <w:rsid w:val="00ED7F2C"/>
    <w:rsid w:val="00EE416F"/>
    <w:rsid w:val="00EE521B"/>
    <w:rsid w:val="00EE5A20"/>
    <w:rsid w:val="00EE6794"/>
    <w:rsid w:val="00EE74F0"/>
    <w:rsid w:val="00EF243D"/>
    <w:rsid w:val="00EF2CA3"/>
    <w:rsid w:val="00F001A5"/>
    <w:rsid w:val="00F02689"/>
    <w:rsid w:val="00F2723F"/>
    <w:rsid w:val="00F27584"/>
    <w:rsid w:val="00F3082E"/>
    <w:rsid w:val="00F31359"/>
    <w:rsid w:val="00F313AB"/>
    <w:rsid w:val="00F33F34"/>
    <w:rsid w:val="00F34147"/>
    <w:rsid w:val="00F34813"/>
    <w:rsid w:val="00F35802"/>
    <w:rsid w:val="00F40BBB"/>
    <w:rsid w:val="00F41CAB"/>
    <w:rsid w:val="00F43C7F"/>
    <w:rsid w:val="00F46B63"/>
    <w:rsid w:val="00F50F9D"/>
    <w:rsid w:val="00F55357"/>
    <w:rsid w:val="00F658A5"/>
    <w:rsid w:val="00F65EB8"/>
    <w:rsid w:val="00F704DD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B656E"/>
    <w:rsid w:val="00FC13C6"/>
    <w:rsid w:val="00FC3B1B"/>
    <w:rsid w:val="00FC6875"/>
    <w:rsid w:val="00FD0B9B"/>
    <w:rsid w:val="00FD1472"/>
    <w:rsid w:val="00FD46E2"/>
    <w:rsid w:val="00FE6064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1E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5A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3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3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3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5AA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oPendente">
    <w:name w:val="Unresolved Mention"/>
    <w:basedOn w:val="Fontepargpadro"/>
    <w:uiPriority w:val="99"/>
    <w:semiHidden/>
    <w:unhideWhenUsed/>
    <w:rsid w:val="002D221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1E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169F2377FDB4BC89D751AB791DA8A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B8D4291-E9F0-4C2F-B578-5978E2188AE6}"/>
      </w:docPartPr>
      <w:docPartBody>
        <w:p w:rsidR="006924BB" w:rsidRDefault="006924BB" w:rsidP="006924BB">
          <w:pPr>
            <w:pStyle w:val="1169F2377FDB4BC89D751AB791DA8AA3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0A9"/>
    <w:rsid w:val="0000308B"/>
    <w:rsid w:val="000C08D3"/>
    <w:rsid w:val="001B0299"/>
    <w:rsid w:val="002750B8"/>
    <w:rsid w:val="00292C65"/>
    <w:rsid w:val="00487DB3"/>
    <w:rsid w:val="00506C92"/>
    <w:rsid w:val="00671ABF"/>
    <w:rsid w:val="006924BB"/>
    <w:rsid w:val="006B6F35"/>
    <w:rsid w:val="007E3273"/>
    <w:rsid w:val="009A5A4B"/>
    <w:rsid w:val="00AA0EE8"/>
    <w:rsid w:val="00AF574E"/>
    <w:rsid w:val="00B32DA1"/>
    <w:rsid w:val="00BB74E1"/>
    <w:rsid w:val="00C96D90"/>
    <w:rsid w:val="00CD7210"/>
    <w:rsid w:val="00D3513B"/>
    <w:rsid w:val="00F5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924BB"/>
    <w:rPr>
      <w:color w:val="808080"/>
    </w:rPr>
  </w:style>
  <w:style w:type="paragraph" w:customStyle="1" w:styleId="1169F2377FDB4BC89D751AB791DA8AA3">
    <w:name w:val="1169F2377FDB4BC89D751AB791DA8AA3"/>
    <w:rsid w:val="006924BB"/>
    <w:pPr>
      <w:spacing w:line="278" w:lineRule="auto"/>
    </w:pPr>
    <w:rPr>
      <w:sz w:val="24"/>
      <w:szCs w:val="24"/>
    </w:rPr>
  </w:style>
  <w:style w:type="paragraph" w:customStyle="1" w:styleId="9C4946B2CC2E46908486148D835DB8E5">
    <w:name w:val="9C4946B2CC2E46908486148D835DB8E5"/>
    <w:rsid w:val="0000308B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2427</TotalTime>
  <Pages>20</Pages>
  <Words>9710</Words>
  <Characters>52438</Characters>
  <Application>Microsoft Office Word</Application>
  <DocSecurity>0</DocSecurity>
  <Lines>436</Lines>
  <Paragraphs>124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Administração3 Secretaria</cp:lastModifiedBy>
  <cp:revision>116</cp:revision>
  <cp:lastPrinted>2024-01-08T11:32:00Z</cp:lastPrinted>
  <dcterms:created xsi:type="dcterms:W3CDTF">2024-01-02T16:09:00Z</dcterms:created>
  <dcterms:modified xsi:type="dcterms:W3CDTF">2024-07-25T17:26:00Z</dcterms:modified>
</cp:coreProperties>
</file>