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95F15D" w14:textId="752CDD9E" w:rsidR="00A00CAE" w:rsidRPr="00A00CAE" w:rsidRDefault="00A00CAE" w:rsidP="00A00CAE">
      <w:pPr>
        <w:spacing w:line="276" w:lineRule="auto"/>
        <w:jc w:val="center"/>
        <w:rPr>
          <w:b/>
          <w:sz w:val="24"/>
          <w:szCs w:val="24"/>
        </w:rPr>
      </w:pPr>
      <w:bookmarkStart w:id="0" w:name="_Hlk165032431"/>
      <w:r w:rsidRPr="00A00CAE">
        <w:rPr>
          <w:b/>
          <w:sz w:val="24"/>
          <w:szCs w:val="24"/>
        </w:rPr>
        <w:t xml:space="preserve">PROCESSO ADMINISTRATIVO LICITATÓRIO </w:t>
      </w:r>
      <w:r w:rsidR="005253ED">
        <w:rPr>
          <w:b/>
          <w:sz w:val="24"/>
          <w:szCs w:val="24"/>
        </w:rPr>
        <w:t>2</w:t>
      </w:r>
      <w:r w:rsidR="007A50B9">
        <w:rPr>
          <w:b/>
          <w:sz w:val="24"/>
          <w:szCs w:val="24"/>
        </w:rPr>
        <w:t>2</w:t>
      </w:r>
      <w:r w:rsidR="00B67565">
        <w:rPr>
          <w:b/>
          <w:sz w:val="24"/>
          <w:szCs w:val="24"/>
        </w:rPr>
        <w:t>2</w:t>
      </w:r>
      <w:r w:rsidRPr="00606C1B">
        <w:rPr>
          <w:b/>
          <w:sz w:val="24"/>
          <w:szCs w:val="24"/>
        </w:rPr>
        <w:t>/2024</w:t>
      </w:r>
    </w:p>
    <w:p w14:paraId="72595E6A" w14:textId="54F9FC06" w:rsidR="00A00CAE" w:rsidRDefault="00A00CAE" w:rsidP="00A00CAE">
      <w:pPr>
        <w:spacing w:line="276" w:lineRule="auto"/>
        <w:jc w:val="center"/>
        <w:rPr>
          <w:b/>
          <w:sz w:val="24"/>
          <w:szCs w:val="24"/>
        </w:rPr>
      </w:pPr>
      <w:r w:rsidRPr="00A00CAE">
        <w:rPr>
          <w:b/>
          <w:sz w:val="24"/>
          <w:szCs w:val="24"/>
        </w:rPr>
        <w:t xml:space="preserve">DISPENSA DE LICITAÇÃO </w:t>
      </w:r>
      <w:r w:rsidRPr="00606C1B">
        <w:rPr>
          <w:b/>
          <w:sz w:val="24"/>
          <w:szCs w:val="24"/>
        </w:rPr>
        <w:t xml:space="preserve">Nº </w:t>
      </w:r>
      <w:r w:rsidR="00593774">
        <w:rPr>
          <w:b/>
          <w:sz w:val="24"/>
          <w:szCs w:val="24"/>
        </w:rPr>
        <w:t>1</w:t>
      </w:r>
      <w:r w:rsidR="005253ED">
        <w:rPr>
          <w:b/>
          <w:sz w:val="24"/>
          <w:szCs w:val="24"/>
        </w:rPr>
        <w:t>1</w:t>
      </w:r>
      <w:r w:rsidR="007A50B9">
        <w:rPr>
          <w:b/>
          <w:sz w:val="24"/>
          <w:szCs w:val="24"/>
        </w:rPr>
        <w:t>9</w:t>
      </w:r>
      <w:r w:rsidRPr="00606C1B">
        <w:rPr>
          <w:b/>
          <w:sz w:val="24"/>
          <w:szCs w:val="24"/>
        </w:rPr>
        <w:t>/2024</w:t>
      </w:r>
    </w:p>
    <w:p w14:paraId="4E5ABDD4" w14:textId="77777777" w:rsidR="003A0926" w:rsidRPr="00A00CAE" w:rsidRDefault="003A0926" w:rsidP="00A00CAE">
      <w:pPr>
        <w:spacing w:line="276" w:lineRule="auto"/>
        <w:jc w:val="center"/>
        <w:rPr>
          <w:b/>
          <w:sz w:val="24"/>
          <w:szCs w:val="24"/>
        </w:rPr>
      </w:pPr>
    </w:p>
    <w:p w14:paraId="7A1D75A9" w14:textId="77777777" w:rsidR="00BA3F55" w:rsidRDefault="00BA3F55" w:rsidP="00FC3B1B">
      <w:pPr>
        <w:spacing w:line="276" w:lineRule="auto"/>
        <w:ind w:firstLine="0"/>
        <w:rPr>
          <w:b/>
          <w:sz w:val="2"/>
          <w:szCs w:val="2"/>
        </w:rPr>
      </w:pPr>
    </w:p>
    <w:p w14:paraId="45A8799C" w14:textId="77777777" w:rsidR="00910641" w:rsidRPr="00FC3B1B" w:rsidRDefault="00910641" w:rsidP="00FC3B1B">
      <w:pPr>
        <w:spacing w:line="276" w:lineRule="auto"/>
        <w:ind w:firstLine="0"/>
        <w:rPr>
          <w:b/>
          <w:sz w:val="2"/>
          <w:szCs w:val="2"/>
        </w:rPr>
      </w:pPr>
    </w:p>
    <w:p w14:paraId="0E15998D" w14:textId="7A79E896" w:rsidR="00910641" w:rsidRDefault="00A00CAE" w:rsidP="00910641">
      <w:pPr>
        <w:spacing w:before="100" w:beforeAutospacing="1" w:after="100" w:afterAutospacing="1" w:line="240" w:lineRule="auto"/>
        <w:ind w:firstLine="709"/>
        <w:rPr>
          <w:sz w:val="24"/>
          <w:szCs w:val="24"/>
        </w:rPr>
      </w:pPr>
      <w:r w:rsidRPr="002F11CE">
        <w:rPr>
          <w:b/>
        </w:rPr>
        <w:t xml:space="preserve"> </w:t>
      </w:r>
      <w:r w:rsidRPr="002F11CE">
        <w:rPr>
          <w:b/>
        </w:rPr>
        <w:tab/>
      </w:r>
      <w:r w:rsidRPr="00A00CAE">
        <w:rPr>
          <w:b/>
          <w:sz w:val="24"/>
          <w:szCs w:val="24"/>
        </w:rPr>
        <w:t>ADILSON ADAM BALESTRIN</w:t>
      </w:r>
      <w:r w:rsidRPr="00A00CAE">
        <w:rPr>
          <w:sz w:val="24"/>
          <w:szCs w:val="24"/>
        </w:rPr>
        <w:t xml:space="preserve">, Prefeito Municipal de Seberi, Estado do Rio Grande do Sul, no uso de suas atribuições legais e com fundamento no Artigo 75, Inciso </w:t>
      </w:r>
      <w:r w:rsidR="002967FC">
        <w:rPr>
          <w:sz w:val="24"/>
          <w:szCs w:val="24"/>
        </w:rPr>
        <w:t>I</w:t>
      </w:r>
      <w:r w:rsidR="00BA730A">
        <w:rPr>
          <w:sz w:val="24"/>
          <w:szCs w:val="24"/>
        </w:rPr>
        <w:t>I</w:t>
      </w:r>
      <w:r w:rsidR="002553A1">
        <w:rPr>
          <w:sz w:val="24"/>
          <w:szCs w:val="24"/>
        </w:rPr>
        <w:t xml:space="preserve">, </w:t>
      </w:r>
      <w:r w:rsidRPr="00A00CAE">
        <w:rPr>
          <w:sz w:val="24"/>
          <w:szCs w:val="24"/>
        </w:rPr>
        <w:t xml:space="preserve">da Lei Federal nº 14.133/2021, </w:t>
      </w:r>
      <w:r w:rsidRPr="00A00CAE">
        <w:rPr>
          <w:b/>
          <w:sz w:val="24"/>
          <w:szCs w:val="24"/>
        </w:rPr>
        <w:t xml:space="preserve">DISPENSA </w:t>
      </w:r>
      <w:r w:rsidRPr="00A00CAE">
        <w:rPr>
          <w:sz w:val="24"/>
          <w:szCs w:val="24"/>
        </w:rPr>
        <w:t xml:space="preserve">a licitação para a </w:t>
      </w:r>
      <w:r w:rsidR="007A50B9" w:rsidRPr="007A50B9">
        <w:rPr>
          <w:sz w:val="24"/>
          <w:szCs w:val="24"/>
        </w:rPr>
        <w:t>contratação de empresa especializada para a elaboração de projeto gráfico elétrico e luminotécnico, incluindo a devida Anotação de Responsabilidade Técnica (ART), Memorial Técnico Descritivo, relação de materiais, planilhas orçamentárias e demais documentações técnicas exigidas, é imprescindível para atender à necessidade de iluminação em dois campos de futebol do Município de Seberi-RS.</w:t>
      </w:r>
    </w:p>
    <w:p w14:paraId="11B02DAD" w14:textId="77777777" w:rsidR="007D7314" w:rsidRDefault="007D7314" w:rsidP="00A00CAE">
      <w:pPr>
        <w:pStyle w:val="Corpodetexto2"/>
        <w:jc w:val="both"/>
        <w:rPr>
          <w:sz w:val="22"/>
          <w:szCs w:val="22"/>
        </w:rPr>
      </w:pPr>
    </w:p>
    <w:p w14:paraId="1F954AB3" w14:textId="77777777" w:rsidR="002B3C92" w:rsidRDefault="002B3C92" w:rsidP="00A00CAE">
      <w:pPr>
        <w:pStyle w:val="Corpodetexto2"/>
        <w:jc w:val="both"/>
        <w:rPr>
          <w:sz w:val="22"/>
          <w:szCs w:val="22"/>
        </w:rPr>
      </w:pPr>
    </w:p>
    <w:p w14:paraId="219C3196" w14:textId="77777777" w:rsidR="002B3C92" w:rsidRDefault="002B3C92" w:rsidP="00A00CAE">
      <w:pPr>
        <w:pStyle w:val="Corpodetexto2"/>
        <w:jc w:val="both"/>
        <w:rPr>
          <w:sz w:val="22"/>
          <w:szCs w:val="22"/>
        </w:rPr>
      </w:pPr>
    </w:p>
    <w:p w14:paraId="7479569D" w14:textId="77777777" w:rsidR="002B3C92" w:rsidRDefault="002B3C92" w:rsidP="00A00CAE">
      <w:pPr>
        <w:pStyle w:val="Corpodetexto2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Y="163"/>
        <w:tblW w:w="962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"/>
        <w:gridCol w:w="2979"/>
        <w:gridCol w:w="949"/>
        <w:gridCol w:w="1350"/>
        <w:gridCol w:w="1218"/>
        <w:gridCol w:w="1357"/>
        <w:gridCol w:w="1221"/>
        <w:gridCol w:w="13"/>
      </w:tblGrid>
      <w:tr w:rsidR="002B3C92" w:rsidRPr="00AD6D0E" w14:paraId="3710879B" w14:textId="77777777" w:rsidTr="002B3C92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7F7F7F"/>
            <w:hideMark/>
          </w:tcPr>
          <w:p w14:paraId="0B0417C5" w14:textId="6541608D" w:rsidR="002B3C92" w:rsidRPr="00AD6D0E" w:rsidRDefault="002B3C92" w:rsidP="00D704C7">
            <w:pPr>
              <w:pStyle w:val="TableParagraph"/>
              <w:ind w:left="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Fornecedor:</w:t>
            </w:r>
            <w:r w:rsidRPr="004A3804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</w:t>
            </w:r>
            <w:r w:rsidR="007A50B9">
              <w:rPr>
                <w:rFonts w:ascii="Times New Roman" w:hAnsi="Times New Roman" w:cs="Times New Roman"/>
                <w:b/>
                <w:sz w:val="16"/>
                <w:szCs w:val="16"/>
              </w:rPr>
              <w:t>202169</w:t>
            </w:r>
            <w:r w:rsidRPr="00A36CB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- </w:t>
            </w:r>
            <w:r>
              <w:t xml:space="preserve"> </w:t>
            </w:r>
            <w:r w:rsidR="007A50B9" w:rsidRPr="007A50B9">
              <w:rPr>
                <w:rFonts w:ascii="Times New Roman" w:hAnsi="Times New Roman" w:cs="Times New Roman"/>
                <w:b/>
                <w:sz w:val="16"/>
                <w:szCs w:val="16"/>
              </w:rPr>
              <w:t>SIGMA PROJETOS E TREINAMENTOS LTDA</w:t>
            </w:r>
          </w:p>
        </w:tc>
      </w:tr>
      <w:tr w:rsidR="002B3C92" w:rsidRPr="00AD6D0E" w14:paraId="78B13EA8" w14:textId="77777777" w:rsidTr="002B3C92">
        <w:trPr>
          <w:trHeight w:val="215"/>
        </w:trPr>
        <w:tc>
          <w:tcPr>
            <w:tcW w:w="96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02F1124" w14:textId="77777777" w:rsidR="002B3C92" w:rsidRPr="00AD6D0E" w:rsidRDefault="002B3C92" w:rsidP="002B3C92">
            <w:pPr>
              <w:pStyle w:val="TableParagraph"/>
              <w:spacing w:before="32"/>
              <w:ind w:left="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Sem</w:t>
            </w:r>
            <w:r w:rsidRPr="00AD6D0E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Lote</w:t>
            </w:r>
          </w:p>
        </w:tc>
      </w:tr>
      <w:tr w:rsidR="002B3C92" w:rsidRPr="00AD6D0E" w14:paraId="71E06BE2" w14:textId="77777777" w:rsidTr="002B3C92">
        <w:trPr>
          <w:gridAfter w:val="1"/>
          <w:wAfter w:w="13" w:type="dxa"/>
          <w:trHeight w:val="215"/>
        </w:trPr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2BDB628" w14:textId="77777777" w:rsidR="002B3C92" w:rsidRPr="00AD6D0E" w:rsidRDefault="002B3C92" w:rsidP="002B3C92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>Item</w:t>
            </w:r>
          </w:p>
        </w:tc>
        <w:tc>
          <w:tcPr>
            <w:tcW w:w="2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0301F194" w14:textId="77777777" w:rsidR="002B3C92" w:rsidRPr="00AD6D0E" w:rsidRDefault="002B3C92" w:rsidP="002B3C92">
            <w:pPr>
              <w:pStyle w:val="TableParagraph"/>
              <w:spacing w:before="32"/>
              <w:ind w:left="42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Produto</w:t>
            </w:r>
          </w:p>
        </w:tc>
        <w:tc>
          <w:tcPr>
            <w:tcW w:w="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7C9D7475" w14:textId="77777777" w:rsidR="002B3C92" w:rsidRPr="00AD6D0E" w:rsidRDefault="002B3C92" w:rsidP="002B3C92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Unidade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3F89A777" w14:textId="37FF32A8" w:rsidR="002B3C92" w:rsidRPr="00AD6D0E" w:rsidRDefault="002B3C92" w:rsidP="002B3C92">
            <w:pPr>
              <w:pStyle w:val="TableParagraph"/>
              <w:spacing w:before="32"/>
              <w:ind w:left="4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1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14:paraId="1EEA4D7C" w14:textId="40AEC18D" w:rsidR="002B3C92" w:rsidRPr="00AD6D0E" w:rsidRDefault="002B3C92" w:rsidP="002B3C92">
            <w:pPr>
              <w:pStyle w:val="TableParagraph"/>
              <w:spacing w:before="32"/>
              <w:ind w:right="16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2B3C92">
              <w:rPr>
                <w:rFonts w:ascii="Times New Roman" w:hAnsi="Times New Roman" w:cs="Times New Roman"/>
                <w:b/>
                <w:sz w:val="16"/>
                <w:szCs w:val="16"/>
              </w:rPr>
              <w:t>Expectativa de consumo anual</w:t>
            </w:r>
          </w:p>
        </w:tc>
        <w:tc>
          <w:tcPr>
            <w:tcW w:w="13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1DAB4BF1" w14:textId="77777777" w:rsidR="002B3C92" w:rsidRPr="00AD6D0E" w:rsidRDefault="002B3C92" w:rsidP="002B3C92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Unitário</w:t>
            </w:r>
            <w:r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2967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(R$)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hideMark/>
          </w:tcPr>
          <w:p w14:paraId="4F8D1160" w14:textId="77777777" w:rsidR="002B3C92" w:rsidRPr="00AD6D0E" w:rsidRDefault="002B3C92" w:rsidP="002B3C92">
            <w:pPr>
              <w:pStyle w:val="TableParagraph"/>
              <w:spacing w:before="32"/>
              <w:ind w:right="1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D6D0E">
              <w:rPr>
                <w:rFonts w:ascii="Times New Roman" w:hAnsi="Times New Roman" w:cs="Times New Roman"/>
                <w:b/>
                <w:sz w:val="16"/>
                <w:szCs w:val="16"/>
              </w:rPr>
              <w:t>Valor</w:t>
            </w:r>
            <w:r w:rsidRPr="00AD6D0E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AD6D0E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Total</w:t>
            </w:r>
            <w:r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2967F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(R$)</w:t>
            </w:r>
          </w:p>
        </w:tc>
      </w:tr>
      <w:tr w:rsidR="007A50B9" w:rsidRPr="00DA04DB" w14:paraId="0FE5C103" w14:textId="77777777" w:rsidTr="002B3C9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13" w:type="dxa"/>
          <w:trHeight w:val="434"/>
        </w:trPr>
        <w:tc>
          <w:tcPr>
            <w:tcW w:w="53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997BF67" w14:textId="77777777" w:rsidR="007A50B9" w:rsidRPr="00AA0C67" w:rsidRDefault="007A50B9" w:rsidP="007A50B9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29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96A776" w14:textId="6C33A3D5" w:rsidR="007A50B9" w:rsidRPr="00DA04DB" w:rsidRDefault="007A50B9" w:rsidP="007A50B9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CONTRATAÇÃO DE EMPRESA PARA ELABORAÇÃO DE PROJETO GRAFICO ELETRICO E LIMINOTECNICO, COM ART, MEMORIAL TECNICO DESCRITIVO, RELAÇÃO DE MATERIAIS E PLANILHAS ORÇAMENTARIAS, ALME DE DOCUMENTAÇÃO TECNICA EXIGIDA PARA ENCAMINHAMENTO DO PROJETO DE ILUMINAÇÃO DE DOIS CAMPOS DE FUTEBOL – ESTADIO DR TULIO LUIZ ZANCHET E LINHA BONADIMAN, PARA CHAMADA PULICA AVANÇAR RS.</w:t>
            </w:r>
          </w:p>
        </w:tc>
        <w:tc>
          <w:tcPr>
            <w:tcW w:w="9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A339EC" w14:textId="52672BD8" w:rsidR="007A50B9" w:rsidRPr="00DA04DB" w:rsidRDefault="007A50B9" w:rsidP="007A50B9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3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F20DB1" w14:textId="27923576" w:rsidR="007A50B9" w:rsidRPr="00DA04DB" w:rsidRDefault="007A50B9" w:rsidP="007A50B9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2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041BFD" w14:textId="0A846021" w:rsidR="007A50B9" w:rsidRPr="00DA04DB" w:rsidRDefault="007A50B9" w:rsidP="007A50B9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3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B286D6" w14:textId="2C1714EE" w:rsidR="007A50B9" w:rsidRPr="00DA04DB" w:rsidRDefault="007A50B9" w:rsidP="007A50B9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10.017,77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EB95FC" w14:textId="406D0397" w:rsidR="007A50B9" w:rsidRPr="00DA04DB" w:rsidRDefault="007A50B9" w:rsidP="007A50B9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10.017,77</w:t>
            </w:r>
          </w:p>
        </w:tc>
      </w:tr>
      <w:tr w:rsidR="002B3C92" w:rsidRPr="00AD6D0E" w14:paraId="737EBF35" w14:textId="77777777" w:rsidTr="002B3C92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 w:val="restart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</w:tcPr>
          <w:p w14:paraId="7C2A491B" w14:textId="77777777" w:rsidR="002B3C92" w:rsidRDefault="002B3C92" w:rsidP="002B3C92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D4399C6" w14:textId="77777777" w:rsidR="002B3C92" w:rsidRDefault="002B3C92" w:rsidP="002B3C92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56F42A2" w14:textId="77777777" w:rsidR="002B3C92" w:rsidRPr="00AD6D0E" w:rsidRDefault="002B3C92" w:rsidP="002B3C92">
            <w:pPr>
              <w:pStyle w:val="TableParagraph"/>
              <w:ind w:left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85C0483" w14:textId="77777777" w:rsidR="002B3C92" w:rsidRPr="00BA730A" w:rsidRDefault="002B3C92" w:rsidP="002B3C92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BA730A">
              <w:rPr>
                <w:rFonts w:asciiTheme="minorHAnsi" w:hAnsiTheme="minorHAnsi" w:cstheme="minorHAnsi"/>
                <w:b/>
                <w:spacing w:val="-3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D25F041" w14:textId="6BFDD456" w:rsidR="002B3C92" w:rsidRPr="00206002" w:rsidRDefault="002B3C92" w:rsidP="002B3C9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6002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="007A50B9" w:rsidRPr="007A50B9">
              <w:rPr>
                <w:rFonts w:cstheme="minorHAnsi"/>
                <w:b/>
                <w:sz w:val="20"/>
                <w:szCs w:val="20"/>
              </w:rPr>
              <w:t>10.017,77</w:t>
            </w:r>
          </w:p>
        </w:tc>
      </w:tr>
      <w:tr w:rsidR="002B3C92" w:rsidRPr="00AD6D0E" w14:paraId="1C7845D0" w14:textId="77777777" w:rsidTr="002B3C92">
        <w:trPr>
          <w:gridAfter w:val="1"/>
          <w:wAfter w:w="13" w:type="dxa"/>
          <w:trHeight w:val="215"/>
        </w:trPr>
        <w:tc>
          <w:tcPr>
            <w:tcW w:w="4466" w:type="dxa"/>
            <w:gridSpan w:val="3"/>
            <w:vMerge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vAlign w:val="center"/>
            <w:hideMark/>
          </w:tcPr>
          <w:p w14:paraId="607A4D09" w14:textId="77777777" w:rsidR="002B3C92" w:rsidRPr="00AD6D0E" w:rsidRDefault="002B3C92" w:rsidP="002B3C92">
            <w:pPr>
              <w:widowControl w:val="0"/>
              <w:autoSpaceDE w:val="0"/>
              <w:autoSpaceDN w:val="0"/>
              <w:rPr>
                <w:rFonts w:eastAsia="Arial MT"/>
                <w:sz w:val="16"/>
                <w:szCs w:val="16"/>
                <w:lang w:val="pt-PT"/>
              </w:rPr>
            </w:pPr>
          </w:p>
        </w:tc>
        <w:tc>
          <w:tcPr>
            <w:tcW w:w="392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EEA4AFA" w14:textId="77777777" w:rsidR="002B3C92" w:rsidRPr="00BA730A" w:rsidRDefault="002B3C92" w:rsidP="002B3C92">
            <w:pPr>
              <w:pStyle w:val="TableParagraph"/>
              <w:spacing w:before="32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Total</w:t>
            </w:r>
            <w:r w:rsidRPr="00BA730A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do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Adjudicado</w:t>
            </w:r>
            <w:r w:rsidRPr="00BA730A">
              <w:rPr>
                <w:rFonts w:asciiTheme="minorHAnsi" w:hAnsiTheme="minorHAnsi" w:cstheme="minorHAnsi"/>
                <w:b/>
                <w:spacing w:val="-5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para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z w:val="20"/>
                <w:szCs w:val="20"/>
              </w:rPr>
              <w:t>o</w:t>
            </w:r>
            <w:r w:rsidRPr="00BA730A">
              <w:rPr>
                <w:rFonts w:asciiTheme="minorHAnsi" w:hAnsiTheme="minorHAnsi" w:cstheme="minorHAnsi"/>
                <w:b/>
                <w:spacing w:val="-4"/>
                <w:sz w:val="20"/>
                <w:szCs w:val="20"/>
              </w:rPr>
              <w:t xml:space="preserve"> </w:t>
            </w:r>
            <w:r w:rsidRPr="00BA730A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Recurso:</w:t>
            </w:r>
          </w:p>
        </w:tc>
        <w:tc>
          <w:tcPr>
            <w:tcW w:w="12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0D4B4A91" w14:textId="4DDE8FD3" w:rsidR="002B3C92" w:rsidRPr="00206002" w:rsidRDefault="002B3C92" w:rsidP="002B3C92">
            <w:pPr>
              <w:pStyle w:val="TableParagraph"/>
              <w:ind w:left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06002">
              <w:rPr>
                <w:rFonts w:asciiTheme="minorHAnsi" w:hAnsiTheme="minorHAnsi" w:cstheme="minorHAnsi"/>
                <w:b/>
                <w:sz w:val="20"/>
                <w:szCs w:val="20"/>
              </w:rPr>
              <w:t>R$</w:t>
            </w:r>
            <w:r w:rsidR="007A50B9" w:rsidRPr="007A50B9">
              <w:rPr>
                <w:rFonts w:cstheme="minorHAnsi"/>
                <w:b/>
                <w:sz w:val="20"/>
                <w:szCs w:val="20"/>
              </w:rPr>
              <w:t>10.017,77</w:t>
            </w:r>
          </w:p>
        </w:tc>
      </w:tr>
    </w:tbl>
    <w:p w14:paraId="1568F2CA" w14:textId="77777777" w:rsidR="002B3C92" w:rsidRDefault="002B3C92" w:rsidP="00A00CAE">
      <w:pPr>
        <w:pStyle w:val="Corpodetexto2"/>
        <w:jc w:val="both"/>
        <w:rPr>
          <w:sz w:val="22"/>
          <w:szCs w:val="22"/>
        </w:rPr>
      </w:pPr>
    </w:p>
    <w:p w14:paraId="4AF8913B" w14:textId="77777777" w:rsidR="002B3C92" w:rsidRDefault="002B3C92" w:rsidP="00A00CAE">
      <w:pPr>
        <w:pStyle w:val="Corpodetexto2"/>
        <w:jc w:val="both"/>
        <w:rPr>
          <w:sz w:val="22"/>
          <w:szCs w:val="22"/>
        </w:rPr>
      </w:pPr>
    </w:p>
    <w:p w14:paraId="3C219653" w14:textId="77777777" w:rsidR="002B3C92" w:rsidRDefault="002B3C92" w:rsidP="00A00CAE">
      <w:pPr>
        <w:pStyle w:val="Corpodetexto2"/>
        <w:jc w:val="both"/>
        <w:rPr>
          <w:sz w:val="22"/>
          <w:szCs w:val="22"/>
        </w:rPr>
      </w:pPr>
    </w:p>
    <w:p w14:paraId="66847EFB" w14:textId="77777777" w:rsidR="007A50B9" w:rsidRDefault="007A50B9" w:rsidP="00A00CAE">
      <w:pPr>
        <w:pStyle w:val="Corpodetexto2"/>
        <w:jc w:val="both"/>
        <w:rPr>
          <w:sz w:val="22"/>
          <w:szCs w:val="22"/>
        </w:rPr>
      </w:pPr>
    </w:p>
    <w:p w14:paraId="4F752EAC" w14:textId="77777777" w:rsidR="007A50B9" w:rsidRPr="002F11CE" w:rsidRDefault="007A50B9" w:rsidP="00A00CAE">
      <w:pPr>
        <w:pStyle w:val="Corpodetexto2"/>
        <w:jc w:val="both"/>
        <w:rPr>
          <w:sz w:val="22"/>
          <w:szCs w:val="22"/>
        </w:rPr>
      </w:pPr>
    </w:p>
    <w:p w14:paraId="034AA72D" w14:textId="0584252B" w:rsidR="00A00CAE" w:rsidRPr="00937716" w:rsidRDefault="00A00CAE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lastRenderedPageBreak/>
        <w:t>JUSTIFICATIVA</w:t>
      </w:r>
    </w:p>
    <w:p w14:paraId="7C87F71E" w14:textId="77777777" w:rsidR="007A50B9" w:rsidRPr="007A50B9" w:rsidRDefault="007A50B9" w:rsidP="007A50B9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7A50B9">
        <w:rPr>
          <w:rFonts w:asciiTheme="minorHAnsi" w:eastAsiaTheme="minorHAnsi" w:hAnsiTheme="minorHAnsi" w:cstheme="minorHAnsi"/>
          <w:lang w:eastAsia="en-US"/>
        </w:rPr>
        <w:t>A contratação de empresa especializada para a elaboração de projeto gráfico elétrico e luminotécnico, incluindo a devida Anotação de Responsabilidade Técnica (ART), Memorial Técnico Descritivo, relação de materiais, planilhas orçamentárias e demais documentações técnicas exigidas, é imprescindível para atender à necessidade de iluminação em dois campos de futebol do Município de Seberi-RS. A ausência de iluminação adequada nessas instalações esportivas impacta negativamente o uso desses espaços públicos, restringindo as atividades noturnas, essenciais para a promoção do esporte, lazer e integração social da comunidade. Esses locais são amplamente utilizados por munícipes de diferentes faixas etárias e possuem papel fundamental no fortalecimento das políticas públicas de incentivo à prática esportiva, à qualidade de vida e ao bem-estar coletivo.</w:t>
      </w:r>
    </w:p>
    <w:p w14:paraId="4BD4D9EA" w14:textId="0720415F" w:rsidR="00910641" w:rsidRDefault="007A50B9" w:rsidP="007A50B9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  <w:r w:rsidRPr="007A50B9">
        <w:rPr>
          <w:rFonts w:asciiTheme="minorHAnsi" w:eastAsiaTheme="minorHAnsi" w:hAnsiTheme="minorHAnsi" w:cstheme="minorHAnsi"/>
          <w:lang w:eastAsia="en-US"/>
        </w:rPr>
        <w:t>Além disso, a correta execução de um projeto luminotécnico, com especificação de materiais e custos orçamentários bem definidos, garante a eficiência energética e a segurança dos usuários, ao evitar improvisos e adequar a instalação às normas vigentes de segurança elétrica e conforto visual. A ausência de um projeto tecnicamente estruturado pode resultar em falhas e custos futuros com manutenções corretivas e, portanto, a contratação desse serviço visa mitigar esses riscos, promovendo uma infraestrutura de qualidade e alinhada com os preceitos de gestão responsável e planejamento adequado dos recursos públicos. Assim, a realização do projeto contribui diretamente para o interesse público, ao potencializar o uso dos campos de futebol de maneira inclusiva, segura e econômica, valorizando o investimento e assegurando benefícios duradouros à população de Seberi-RS.</w:t>
      </w:r>
    </w:p>
    <w:p w14:paraId="75022B67" w14:textId="77777777" w:rsidR="002B3C92" w:rsidRDefault="002B3C92" w:rsidP="002B3C92">
      <w:pPr>
        <w:pStyle w:val="NormalWeb"/>
        <w:ind w:left="284"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14:paraId="010DA400" w14:textId="78977E1B" w:rsidR="00BA3F55" w:rsidRPr="00937716" w:rsidRDefault="00BA3F55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t>OBJETO</w:t>
      </w:r>
    </w:p>
    <w:p w14:paraId="3F7C9E86" w14:textId="77777777" w:rsidR="007A50B9" w:rsidRP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7A50B9">
        <w:rPr>
          <w:rFonts w:asciiTheme="minorHAnsi" w:eastAsiaTheme="minorHAnsi" w:hAnsiTheme="minorHAnsi" w:cstheme="minorHAnsi"/>
          <w:szCs w:val="24"/>
          <w:lang w:eastAsia="en-US"/>
        </w:rPr>
        <w:t>A contratação de empresa especializada para a elaboração de projeto gráfico elétrico e luminotécnico para dois campos de futebol no Município de Seberi-RS visa oferecer uma solução técnica e econômica que contemple as especificações necessárias para atender de forma integral e segura às demandas de iluminação dos referidos espaços. O projeto incluirá o desenvolvimento de um Memorial Técnico Descritivo, planilhas orçamentárias detalhadas, relação de materiais a serem utilizados, além de toda a documentação técnica exigida para assegurar a viabilidade e conformidade do projeto. A elaboração do projeto técnico e a emissão da Anotação de Responsabilidade Técnica (ART) garantem que o serviço seja executado de acordo com as normas de segurança e eficiência energética, com foco na durabilidade e no desempenho adequado ao longo de todo o ciclo de vida do sistema de iluminação.</w:t>
      </w:r>
    </w:p>
    <w:p w14:paraId="2ADA4BAE" w14:textId="77777777" w:rsidR="007A50B9" w:rsidRP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7A50B9">
        <w:rPr>
          <w:rFonts w:asciiTheme="minorHAnsi" w:eastAsiaTheme="minorHAnsi" w:hAnsiTheme="minorHAnsi" w:cstheme="minorHAnsi"/>
          <w:szCs w:val="24"/>
          <w:lang w:eastAsia="en-US"/>
        </w:rPr>
        <w:t>Sob a perspectiva do interesse público, essa contratação é estratégica, pois proporciona uma solução planejada e qualificada para as atividades esportivas e de lazer da comunidade, especialmente em horários noturnos. A escolha por um projeto técnico robusto, executado por uma empresa capacitada, visa reduzir futuros custos de manutenção e aprimorar a eficiência no consumo de energia elétrica, aspectos que impactam diretamente a sustentabilidade e a economia de recursos públicos a longo prazo. A exigência de um projeto completo e tecnicamente fundamentado contribui para prevenir gastos recorrentes com reparos ou adaptações não planejadas, assegurando que o sistema de iluminação atenda aos critérios de desempenho, segurança e conforto visual.</w:t>
      </w:r>
    </w:p>
    <w:p w14:paraId="39066279" w14:textId="13961340" w:rsidR="00910641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eastAsiaTheme="minorHAnsi" w:hAnsiTheme="minorHAnsi" w:cstheme="minorHAnsi"/>
          <w:szCs w:val="24"/>
          <w:lang w:eastAsia="en-US"/>
        </w:rPr>
      </w:pPr>
      <w:r w:rsidRPr="007A50B9">
        <w:rPr>
          <w:rFonts w:asciiTheme="minorHAnsi" w:eastAsiaTheme="minorHAnsi" w:hAnsiTheme="minorHAnsi" w:cstheme="minorHAnsi"/>
          <w:szCs w:val="24"/>
          <w:lang w:eastAsia="en-US"/>
        </w:rPr>
        <w:lastRenderedPageBreak/>
        <w:t>Ademais, a solução contratada prevê a assistência técnica necessária, permitindo que eventuais ajustes e manutenções sejam realizados de acordo com as especificações técnicas iniciais, preservando assim a integridade e a durabilidade dos componentes. Com isso, o município busca assegurar uma infraestrutura de qualidade, que atenda ao público de forma segura e eficiente, proporcionando condições favoráveis ao desenvolvimento de atividades esportivas e recreativas, valorizando os espaços públicos e promovendo a qualidade de vida da população.</w:t>
      </w:r>
    </w:p>
    <w:p w14:paraId="402B458F" w14:textId="77777777" w:rsidR="0031259E" w:rsidRPr="0031259E" w:rsidRDefault="0031259E" w:rsidP="002B3C92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 w:val="2"/>
          <w:szCs w:val="2"/>
        </w:rPr>
      </w:pPr>
    </w:p>
    <w:p w14:paraId="008703EB" w14:textId="37A1DAE5" w:rsidR="007A50B9" w:rsidRPr="007A50B9" w:rsidRDefault="007A50B9" w:rsidP="007A50B9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7A50B9">
        <w:rPr>
          <w:rFonts w:asciiTheme="minorHAnsi" w:hAnsiTheme="minorHAnsi" w:cstheme="minorHAnsi"/>
          <w:b/>
          <w:bCs/>
          <w:szCs w:val="24"/>
        </w:rPr>
        <w:t>REQUISITOS ESPECÍFICOS DA CONTRATAÇÃO</w:t>
      </w:r>
    </w:p>
    <w:p w14:paraId="252824FC" w14:textId="77777777" w:rsidR="007A50B9" w:rsidRP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7A50B9">
        <w:rPr>
          <w:rFonts w:asciiTheme="minorHAnsi" w:hAnsiTheme="minorHAnsi" w:cstheme="minorHAnsi"/>
          <w:szCs w:val="24"/>
        </w:rPr>
        <w:t>O objeto a ser contratado exige que a empresa selecionada atenda a padrões técnicos rigorosos, observando normas de segurança e qualidade aplicáveis ao projeto gráfico elétrico e luminotécnico para os campos de futebol no Município de Seberi-RS. Primeiramente, o projeto deve estar em conformidade com as diretrizes estabelecidas pela Associação Brasileira de Normas Técnicas (ABNT), especialmente as normas que regulamentam instalações elétricas e luminotécnicas em ambientes esportivos, como a NBR 5410 (Instalações Elétricas de Baixa Tensão) e a NBR 8995 (Iluminação de Áreas Esportivas). O cumprimento dessas normas assegura que o projeto será executado com elevados padrões de segurança, eficiência e durabilidade, proporcionando uma infraestrutura adequada e segura para o uso pela comunidade.</w:t>
      </w:r>
    </w:p>
    <w:p w14:paraId="101F8C73" w14:textId="77777777" w:rsidR="007A50B9" w:rsidRP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7A50B9">
        <w:rPr>
          <w:rFonts w:asciiTheme="minorHAnsi" w:hAnsiTheme="minorHAnsi" w:cstheme="minorHAnsi"/>
          <w:szCs w:val="24"/>
        </w:rPr>
        <w:t>Além disso, o projeto luminotécnico deve contemplar o uso de materiais de alta durabilidade e eficiência energética, garantindo que os equipamentos instalados, como refletores, lâmpadas e sistemas de fiação, sejam de marcas consolidadas no mercado e comprovadamente resistentes às condições ambientais adversas, como umidade e exposição ao sol. Essa exigência visa minimizar a necessidade de manutenções corretivas frequentes, reduzindo, assim, os custos de operação e prolongando a vida útil do sistema de iluminação. A justificativa para especificar esses padrões de qualidade é assegurar que o sistema seja funcional e seguro, com desempenho contínuo e estável ao longo do tempo.</w:t>
      </w:r>
    </w:p>
    <w:p w14:paraId="255BD465" w14:textId="77777777" w:rsidR="007A50B9" w:rsidRP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7A50B9">
        <w:rPr>
          <w:rFonts w:asciiTheme="minorHAnsi" w:hAnsiTheme="minorHAnsi" w:cstheme="minorHAnsi"/>
          <w:szCs w:val="24"/>
        </w:rPr>
        <w:t>Além disso, será exigido que a empresa contratada utilize materiais que possuam certificações de eficiência energética, conforme os padrões estabelecidos pelo Inmetro, com vistas a reduzir o consumo de energia e, consequentemente, os custos operacionais ao longo do ciclo de vida do sistema de iluminação. A escolha por soluções que atendam a essas certificações contribui para o uso responsável dos recursos naturais e promove práticas sustentáveis, o que está alinhado aos interesses do Município de Seberi em adotar políticas de preservação ambiental.</w:t>
      </w:r>
    </w:p>
    <w:p w14:paraId="6AE8E641" w14:textId="4EEFFE82" w:rsid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7A50B9">
        <w:rPr>
          <w:rFonts w:asciiTheme="minorHAnsi" w:hAnsiTheme="minorHAnsi" w:cstheme="minorHAnsi"/>
          <w:szCs w:val="24"/>
        </w:rPr>
        <w:t>Por fim, a empresa deverá seguir rigorosamente o cronograma de execução acordado, realizar testes e verificações técnicas de todos os equipamentos e componentes antes da entrega final, assegurando que todos os requisitos de qualidade e segurança sejam atendidos. Esses critérios e exigências visam garantir a entrega de um projeto eficiente, seguro e sustentável, que atenda plenamente aos interesses da administração pública e da população local.</w:t>
      </w:r>
    </w:p>
    <w:p w14:paraId="7B5D982B" w14:textId="77777777" w:rsid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</w:p>
    <w:p w14:paraId="3143DA93" w14:textId="77777777" w:rsidR="007A50B9" w:rsidRP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</w:p>
    <w:p w14:paraId="2C4C6D80" w14:textId="0FA48BD6" w:rsidR="00A00CAE" w:rsidRDefault="00A00CAE" w:rsidP="002B3C92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937716">
        <w:rPr>
          <w:rFonts w:asciiTheme="minorHAnsi" w:hAnsiTheme="minorHAnsi" w:cstheme="minorHAnsi"/>
          <w:b/>
          <w:bCs/>
          <w:szCs w:val="24"/>
        </w:rPr>
        <w:lastRenderedPageBreak/>
        <w:t>CONTRATAÇÃO</w:t>
      </w:r>
    </w:p>
    <w:p w14:paraId="472AE036" w14:textId="21502CBB" w:rsidR="0031259E" w:rsidRPr="0031259E" w:rsidRDefault="0031259E" w:rsidP="002B3C92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31259E">
        <w:rPr>
          <w:rFonts w:asciiTheme="minorHAnsi" w:hAnsiTheme="minorHAnsi" w:cstheme="minorHAnsi"/>
          <w:szCs w:val="24"/>
        </w:rPr>
        <w:t>Pesquisa direta com no mínimo 3 (três) fornecedores, mediante solicitação formal de cotação, cujos orçamentos correspondem a valores com menos de 6 (seis) meses de antecedência.</w:t>
      </w:r>
    </w:p>
    <w:p w14:paraId="72AF2B89" w14:textId="77777777" w:rsidR="00144814" w:rsidRPr="00144814" w:rsidRDefault="00144814" w:rsidP="002B3C92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144814">
        <w:rPr>
          <w:rFonts w:asciiTheme="minorHAnsi" w:hAnsiTheme="minorHAnsi" w:cstheme="minorHAnsi"/>
          <w:szCs w:val="24"/>
        </w:rPr>
        <w:t xml:space="preserve">Nomes dos fornecedores cotados: </w:t>
      </w:r>
    </w:p>
    <w:p w14:paraId="16E13033" w14:textId="77777777" w:rsidR="007A50B9" w:rsidRPr="007A50B9" w:rsidRDefault="007A50B9" w:rsidP="007A50B9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7A50B9">
        <w:rPr>
          <w:rFonts w:eastAsia="Times New Roman" w:cstheme="minorHAnsi"/>
          <w:color w:val="000000"/>
          <w:sz w:val="20"/>
          <w:szCs w:val="20"/>
          <w:lang w:eastAsia="pt-BR"/>
        </w:rPr>
        <w:t>SIGMA PROJETOS E TREINAMENTOS LTDA;</w:t>
      </w:r>
    </w:p>
    <w:p w14:paraId="5802DC3C" w14:textId="77777777" w:rsidR="007A50B9" w:rsidRPr="007A50B9" w:rsidRDefault="007A50B9" w:rsidP="007A50B9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7A50B9">
        <w:rPr>
          <w:rFonts w:eastAsia="Times New Roman" w:cstheme="minorHAnsi"/>
          <w:color w:val="000000"/>
          <w:sz w:val="20"/>
          <w:szCs w:val="20"/>
          <w:lang w:eastAsia="pt-BR"/>
        </w:rPr>
        <w:t>PROJEÇÃO SOLUÇÕES ELETRICAS;</w:t>
      </w:r>
    </w:p>
    <w:p w14:paraId="1998584D" w14:textId="00C7BD1F" w:rsidR="00206002" w:rsidRPr="00206002" w:rsidRDefault="007A50B9" w:rsidP="007A50B9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7A50B9">
        <w:rPr>
          <w:rFonts w:eastAsia="Times New Roman" w:cstheme="minorHAnsi"/>
          <w:color w:val="000000"/>
          <w:sz w:val="20"/>
          <w:szCs w:val="20"/>
          <w:lang w:eastAsia="pt-BR"/>
        </w:rPr>
        <w:t>COMERCIO DE PRODUTOS ELETRICO ESTRUTURAR.</w:t>
      </w:r>
    </w:p>
    <w:p w14:paraId="35765DB9" w14:textId="23E815C8" w:rsidR="002B3C92" w:rsidRPr="002B3C92" w:rsidRDefault="002B3C92" w:rsidP="00206002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2B3C92">
        <w:rPr>
          <w:rFonts w:asciiTheme="minorHAnsi" w:hAnsiTheme="minorHAnsi" w:cstheme="minorHAnsi"/>
          <w:szCs w:val="24"/>
        </w:rPr>
        <w:t>Justificativa da cotação nos referidos fornecedores:</w:t>
      </w:r>
    </w:p>
    <w:p w14:paraId="7354A796" w14:textId="77777777" w:rsidR="007A50B9" w:rsidRP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7A50B9">
        <w:rPr>
          <w:rFonts w:asciiTheme="minorHAnsi" w:hAnsiTheme="minorHAnsi" w:cstheme="minorHAnsi"/>
          <w:szCs w:val="24"/>
        </w:rPr>
        <w:t>A escolha dos fornecedores para a cotação dos serviços de elaboração de projeto gráfico elétrico e luminotécnico foi baseada em critérios técnicos e de qualificação, que asseguram a obtenção de propostas competitivas e adequadas às necessidades do Município de Seberi-RS. A cotação nos fornecedores selecionados justifica-se pela experiência comprovada em projetos de natureza semelhante, garantindo que o serviço solicitado atenderá aos requisitos de qualidade, segurança e conformidade com as normas vigentes, especialmente as normas da ABNT para instalações elétricas e luminotécnicas.</w:t>
      </w:r>
    </w:p>
    <w:p w14:paraId="11AE179C" w14:textId="77777777" w:rsidR="007A50B9" w:rsidRP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7A50B9">
        <w:rPr>
          <w:rFonts w:asciiTheme="minorHAnsi" w:hAnsiTheme="minorHAnsi" w:cstheme="minorHAnsi"/>
          <w:szCs w:val="24"/>
        </w:rPr>
        <w:t>Foram consultados fornecedores com histórico consolidado em projetos de iluminação pública e esportiva, capazes de emitir a Anotação de Responsabilidade Técnica (ART) e de elaborar documentação técnica completa, incluindo Memorial Técnico Descritivo, planilhas orçamentárias e relação de materiais. Esse cuidado na seleção dos fornecedores visa assegurar que as cotações reflitam o custo de um serviço especializado e de alta qualidade, permitindo uma comparação justa e fundamentada entre propostas. Ao priorizar fornecedores com experiência e estrutura adequadas, o município minimiza o risco de contratação de serviços que não atendam plenamente às especificações e exigências técnicas do projeto.</w:t>
      </w:r>
    </w:p>
    <w:p w14:paraId="658CD9D2" w14:textId="5ECC87B9" w:rsidR="00C14370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7A50B9">
        <w:rPr>
          <w:rFonts w:asciiTheme="minorHAnsi" w:hAnsiTheme="minorHAnsi" w:cstheme="minorHAnsi"/>
          <w:szCs w:val="24"/>
        </w:rPr>
        <w:t>Adicionalmente, a escolha dos fornecedores para cotação leva em consideração a capacidade de atender aos prazos estipulados e a confiabilidade na entrega de materiais e serviços que possuam certificações de qualidade e eficiência energética. Dessa forma, as cotações obtidas permitirão a escolha de uma proposta economicamente mais vantajosa para o município, contemplando tanto o custo imediato quanto a qualidade e a durabilidade da solução ao longo do ciclo de vida do projeto. Essa abordagem reafirma o compromisso do município com a responsabilidade fiscal e a gestão eficiente dos recursos públicos, assegurando que o investimento realizado traga benefícios duradouros à comunidade.</w:t>
      </w:r>
    </w:p>
    <w:p w14:paraId="20457720" w14:textId="77777777" w:rsidR="00D86DCD" w:rsidRDefault="00D86DCD" w:rsidP="002B3C92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</w:p>
    <w:p w14:paraId="44F6D518" w14:textId="77777777" w:rsidR="00D86DCD" w:rsidRPr="00937716" w:rsidRDefault="00D86DCD" w:rsidP="00D86DCD">
      <w:pPr>
        <w:pStyle w:val="Corpodetexto2"/>
        <w:numPr>
          <w:ilvl w:val="0"/>
          <w:numId w:val="17"/>
        </w:numPr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b/>
          <w:bCs/>
          <w:szCs w:val="24"/>
        </w:rPr>
      </w:pPr>
      <w:r w:rsidRPr="00D86DCD">
        <w:rPr>
          <w:rFonts w:asciiTheme="minorHAnsi" w:hAnsiTheme="minorHAnsi" w:cstheme="minorHAnsi"/>
          <w:b/>
          <w:bCs/>
          <w:szCs w:val="24"/>
        </w:rPr>
        <w:t>OUTROS FATORES RELEVANTES QUE LEVARAM À ESCOLHA DO CONTRATADO</w:t>
      </w:r>
    </w:p>
    <w:p w14:paraId="17535635" w14:textId="77777777" w:rsidR="007A50B9" w:rsidRP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7A50B9">
        <w:rPr>
          <w:rFonts w:asciiTheme="minorHAnsi" w:hAnsiTheme="minorHAnsi" w:cstheme="minorHAnsi"/>
          <w:szCs w:val="24"/>
        </w:rPr>
        <w:t xml:space="preserve">A escolha da empresa para a elaboração do projeto gráfico elétrico e luminotécnico, incluindo toda a documentação técnica necessária, se fundamenta na necessidade de contar com um prestador que possua comprovada experiência e qualificação técnica na execução de projetos complexos de iluminação para ambientes esportivos e comunitários. A empresa selecionada deverá demonstrar capacidade técnica, com histórico de projetos similares, e disponibilizar profissionais com as qualificações adequadas e registro no Conselho Regional de </w:t>
      </w:r>
      <w:r w:rsidRPr="007A50B9">
        <w:rPr>
          <w:rFonts w:asciiTheme="minorHAnsi" w:hAnsiTheme="minorHAnsi" w:cstheme="minorHAnsi"/>
          <w:szCs w:val="24"/>
        </w:rPr>
        <w:lastRenderedPageBreak/>
        <w:t>Engenharia e Agronomia (CREA), o que assegura a emissão da Anotação de Responsabilidade Técnica (ART) e garante a conformidade com as exigências legais e regulamentares.</w:t>
      </w:r>
    </w:p>
    <w:p w14:paraId="731EF276" w14:textId="77777777" w:rsidR="007A50B9" w:rsidRP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7A50B9">
        <w:rPr>
          <w:rFonts w:asciiTheme="minorHAnsi" w:hAnsiTheme="minorHAnsi" w:cstheme="minorHAnsi"/>
          <w:szCs w:val="24"/>
        </w:rPr>
        <w:t>Além disso, outro fator que justificou a escolha do contratado é a capacidade da empresa de atender aos padrões elevados de eficiência energética e durabilidade dos materiais, fatores essenciais para reduzir os custos de manutenção e operação ao longo do tempo. Empresas que dispõem de fornecedores confiáveis, com certificações de qualidade e que oferecem garantia dos produtos instalados, apresentam vantagens para o Município, pois asseguram que o projeto tenha vida útil estendida e reduzem o risco de substituições frequentes. Essa atenção à qualidade dos materiais e à eficiência energética é particularmente importante, considerando que a iluminação dos campos de futebol é uma infraestrutura de uso comunitário, que demanda durabilidade e resistência para suportar condições climáticas adversas.</w:t>
      </w:r>
    </w:p>
    <w:p w14:paraId="05489673" w14:textId="77777777" w:rsidR="007A50B9" w:rsidRPr="007A50B9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7A50B9">
        <w:rPr>
          <w:rFonts w:asciiTheme="minorHAnsi" w:hAnsiTheme="minorHAnsi" w:cstheme="minorHAnsi"/>
          <w:szCs w:val="24"/>
        </w:rPr>
        <w:t>A experiência prévia e a especialização da empresa em projetos luminotécnicos também foram critérios determinantes, uma vez que a instalação de sistemas de iluminação para espaços esportivos requer conhecimento específico em distribuição de luz, níveis de iluminação adequados e proteção contra ofuscamento. Tais conhecimentos são cruciais para garantir que a iluminação ofereça segurança e conforto visual aos usuários, sem comprometer a qualidade da experiência esportiva. A escolha da empresa, portanto, se alinha ao compromisso do Município de Seberi-RS em entregar uma infraestrutura de alta qualidade, segura e economicamente sustentável, beneficiando a população e valorizando os recursos públicos empregados no projeto.</w:t>
      </w:r>
    </w:p>
    <w:p w14:paraId="73F2CEDC" w14:textId="4CC07DBD" w:rsidR="00D86DCD" w:rsidRPr="00D86DCD" w:rsidRDefault="007A50B9" w:rsidP="007A50B9">
      <w:pPr>
        <w:pStyle w:val="Corpodetexto2"/>
        <w:spacing w:before="100" w:beforeAutospacing="1" w:after="100" w:afterAutospacing="1"/>
        <w:ind w:left="284" w:firstLine="709"/>
        <w:jc w:val="both"/>
        <w:rPr>
          <w:rFonts w:asciiTheme="minorHAnsi" w:hAnsiTheme="minorHAnsi" w:cstheme="minorHAnsi"/>
          <w:szCs w:val="24"/>
        </w:rPr>
      </w:pPr>
      <w:r w:rsidRPr="007A50B9">
        <w:rPr>
          <w:rFonts w:asciiTheme="minorHAnsi" w:hAnsiTheme="minorHAnsi" w:cstheme="minorHAnsi"/>
          <w:szCs w:val="24"/>
        </w:rPr>
        <w:t>Por fim, a escolha do contratado foi fundamentada em sua capacidade de cumprir rigorosamente os prazos estipulados, bem como em seu compromisso com a realização de testes de qualidade e segurança antes da entrega final do projeto. A confiabilidade no cumprimento dos prazos, associada à responsabilidade técnica e à qualidade dos materiais, são fatores decisivos para que o Município conte com um projeto completo e eficiente, garantindo que o investimento público resulte em benefícios concretos e duradouros para a comunidade.</w:t>
      </w:r>
    </w:p>
    <w:p w14:paraId="0F645609" w14:textId="77777777" w:rsidR="00796544" w:rsidRPr="00FC3B1B" w:rsidRDefault="00796544" w:rsidP="00796544">
      <w:pPr>
        <w:pStyle w:val="Corpodetexto3"/>
        <w:spacing w:line="276" w:lineRule="auto"/>
        <w:jc w:val="center"/>
        <w:rPr>
          <w:sz w:val="10"/>
          <w:szCs w:val="10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8"/>
        <w:gridCol w:w="1559"/>
      </w:tblGrid>
      <w:tr w:rsidR="00AA08AD" w:rsidRPr="002F11CE" w14:paraId="1DA872F5" w14:textId="77777777" w:rsidTr="001C6DB4">
        <w:trPr>
          <w:jc w:val="center"/>
        </w:trPr>
        <w:tc>
          <w:tcPr>
            <w:tcW w:w="7088" w:type="dxa"/>
          </w:tcPr>
          <w:p w14:paraId="67E5F010" w14:textId="77777777" w:rsidR="00AA08AD" w:rsidRPr="002F11CE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F11CE">
              <w:rPr>
                <w:b/>
                <w:sz w:val="20"/>
              </w:rPr>
              <w:t>Empresa fornecedora</w:t>
            </w:r>
          </w:p>
        </w:tc>
        <w:tc>
          <w:tcPr>
            <w:tcW w:w="1559" w:type="dxa"/>
          </w:tcPr>
          <w:p w14:paraId="7B379051" w14:textId="77777777" w:rsidR="00AA08AD" w:rsidRPr="002F11CE" w:rsidRDefault="00AA08AD" w:rsidP="001C6DB4">
            <w:pPr>
              <w:pStyle w:val="Corpodetexto2"/>
              <w:spacing w:line="276" w:lineRule="auto"/>
              <w:jc w:val="center"/>
              <w:rPr>
                <w:b/>
                <w:sz w:val="20"/>
              </w:rPr>
            </w:pPr>
            <w:r w:rsidRPr="002F11CE">
              <w:rPr>
                <w:b/>
                <w:sz w:val="20"/>
              </w:rPr>
              <w:t>Preço Total</w:t>
            </w:r>
          </w:p>
        </w:tc>
      </w:tr>
      <w:tr w:rsidR="00AA08AD" w:rsidRPr="002F11CE" w14:paraId="44F18A39" w14:textId="77777777" w:rsidTr="001C6DB4">
        <w:trPr>
          <w:trHeight w:val="369"/>
          <w:jc w:val="center"/>
        </w:trPr>
        <w:tc>
          <w:tcPr>
            <w:tcW w:w="7088" w:type="dxa"/>
          </w:tcPr>
          <w:p w14:paraId="05A3EF57" w14:textId="77777777" w:rsidR="002E3AC2" w:rsidRDefault="002E3AC2" w:rsidP="002B3C92">
            <w:pPr>
              <w:spacing w:after="0" w:line="240" w:lineRule="auto"/>
              <w:ind w:firstLine="0"/>
              <w:jc w:val="center"/>
              <w:rPr>
                <w:rFonts w:cs="Calibri"/>
              </w:rPr>
            </w:pPr>
            <w:r w:rsidRPr="002E3AC2">
              <w:rPr>
                <w:rFonts w:cs="Calibri"/>
              </w:rPr>
              <w:t>SIGMA PROJETOS E TREINAMENTOS LTDA</w:t>
            </w:r>
            <w:r w:rsidRPr="002E3AC2">
              <w:rPr>
                <w:rFonts w:cs="Calibri"/>
              </w:rPr>
              <w:t xml:space="preserve"> </w:t>
            </w:r>
          </w:p>
          <w:p w14:paraId="06203A03" w14:textId="22409E10" w:rsidR="00AA08AD" w:rsidRPr="002F11CE" w:rsidRDefault="00AA08AD" w:rsidP="002B3C92">
            <w:pPr>
              <w:spacing w:after="0" w:line="240" w:lineRule="auto"/>
              <w:ind w:firstLine="0"/>
              <w:jc w:val="center"/>
            </w:pPr>
            <w:r>
              <w:rPr>
                <w:rFonts w:cs="Calibri"/>
              </w:rPr>
              <w:t xml:space="preserve">CNPJ n° </w:t>
            </w:r>
            <w:r w:rsidR="002E3AC2" w:rsidRPr="002E3AC2">
              <w:rPr>
                <w:rFonts w:cs="Calibri"/>
              </w:rPr>
              <w:t>19.780.730/0001-80</w:t>
            </w:r>
          </w:p>
        </w:tc>
        <w:tc>
          <w:tcPr>
            <w:tcW w:w="1559" w:type="dxa"/>
          </w:tcPr>
          <w:p w14:paraId="1D5E47B4" w14:textId="2315B6FC" w:rsidR="00AA08AD" w:rsidRPr="002F11CE" w:rsidRDefault="00AA08AD" w:rsidP="001C6DB4">
            <w:pPr>
              <w:pStyle w:val="Corpodetexto2"/>
              <w:spacing w:before="120" w:after="120"/>
              <w:jc w:val="center"/>
              <w:rPr>
                <w:sz w:val="20"/>
              </w:rPr>
            </w:pPr>
            <w:r w:rsidRPr="00721781">
              <w:rPr>
                <w:sz w:val="20"/>
              </w:rPr>
              <w:t>R$</w:t>
            </w:r>
            <w:r w:rsidR="002E3AC2" w:rsidRPr="002E3AC2">
              <w:rPr>
                <w:sz w:val="20"/>
              </w:rPr>
              <w:t>10.017,77</w:t>
            </w:r>
          </w:p>
        </w:tc>
      </w:tr>
    </w:tbl>
    <w:p w14:paraId="2A7AC7E2" w14:textId="77777777" w:rsidR="00175C13" w:rsidRDefault="00175C13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330A17E9" w14:textId="27DA8F41" w:rsidR="00C14370" w:rsidRPr="00C14370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C14370">
        <w:rPr>
          <w:rFonts w:asciiTheme="minorHAnsi" w:hAnsiTheme="minorHAnsi" w:cstheme="minorHAnsi"/>
          <w:szCs w:val="24"/>
        </w:rPr>
        <w:t xml:space="preserve">Para o pagamento dos itens acima referidos, serão utilizados recursos através de dotações orçamentárias da </w:t>
      </w:r>
      <w:r w:rsidR="002E3AC2" w:rsidRPr="002E3AC2">
        <w:rPr>
          <w:rFonts w:asciiTheme="minorHAnsi" w:hAnsiTheme="minorHAnsi" w:cstheme="minorHAnsi"/>
          <w:szCs w:val="24"/>
        </w:rPr>
        <w:t>Secretaria Municipal de Educação, Cultura e Desporto</w:t>
      </w:r>
      <w:r w:rsidRPr="00C14370">
        <w:rPr>
          <w:rFonts w:asciiTheme="minorHAnsi" w:hAnsiTheme="minorHAnsi" w:cstheme="minorHAnsi"/>
          <w:szCs w:val="24"/>
        </w:rPr>
        <w:t>, conforme a seguir:</w:t>
      </w:r>
    </w:p>
    <w:p w14:paraId="25441871" w14:textId="77777777" w:rsidR="00C14370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4F71635F" w14:textId="77777777" w:rsidR="002E3AC2" w:rsidRPr="0007558F" w:rsidRDefault="002E3AC2" w:rsidP="002E3AC2">
      <w:pPr>
        <w:spacing w:after="0" w:line="240" w:lineRule="auto"/>
        <w:ind w:left="851" w:firstLine="0"/>
        <w:rPr>
          <w:sz w:val="20"/>
          <w:szCs w:val="20"/>
        </w:rPr>
      </w:pPr>
      <w:r w:rsidRPr="0007558F">
        <w:rPr>
          <w:sz w:val="20"/>
          <w:szCs w:val="20"/>
        </w:rPr>
        <w:t>Órgão: 5 – SECRETARIA DE EDUCAÇÃO, CULTURA E DESPORTO</w:t>
      </w:r>
    </w:p>
    <w:p w14:paraId="4BFE0243" w14:textId="77777777" w:rsidR="002E3AC2" w:rsidRPr="0007558F" w:rsidRDefault="002E3AC2" w:rsidP="002E3AC2">
      <w:pPr>
        <w:spacing w:after="0" w:line="240" w:lineRule="auto"/>
        <w:ind w:left="851" w:firstLine="0"/>
        <w:rPr>
          <w:sz w:val="20"/>
          <w:szCs w:val="20"/>
        </w:rPr>
      </w:pPr>
      <w:r w:rsidRPr="0007558F">
        <w:rPr>
          <w:sz w:val="20"/>
          <w:szCs w:val="20"/>
        </w:rPr>
        <w:t>Unidade nº: 4 – FUNDO MUNICIPAL DA CULTURA E DEPARTAMENTO DE ARTES E PROJETOS CULTURAIS</w:t>
      </w:r>
    </w:p>
    <w:p w14:paraId="6AA99A81" w14:textId="77777777" w:rsidR="002E3AC2" w:rsidRPr="0007558F" w:rsidRDefault="002E3AC2" w:rsidP="002E3AC2">
      <w:pPr>
        <w:spacing w:after="0" w:line="240" w:lineRule="auto"/>
        <w:ind w:left="851" w:firstLine="0"/>
        <w:rPr>
          <w:sz w:val="20"/>
          <w:szCs w:val="20"/>
        </w:rPr>
      </w:pPr>
      <w:r w:rsidRPr="0007558F">
        <w:rPr>
          <w:sz w:val="20"/>
          <w:szCs w:val="20"/>
        </w:rPr>
        <w:t>Projeto/Atividade: 2019 – MANUT. CENTROS ESPORTIVOS E COMUNITÁRIOS CONVÊNIOS</w:t>
      </w:r>
    </w:p>
    <w:p w14:paraId="079942B9" w14:textId="77777777" w:rsidR="002E3AC2" w:rsidRPr="0007558F" w:rsidRDefault="002E3AC2" w:rsidP="002E3AC2">
      <w:pPr>
        <w:spacing w:after="0" w:line="240" w:lineRule="auto"/>
        <w:ind w:left="851" w:firstLine="0"/>
        <w:rPr>
          <w:sz w:val="20"/>
          <w:szCs w:val="20"/>
        </w:rPr>
      </w:pPr>
      <w:r w:rsidRPr="0007558F">
        <w:rPr>
          <w:sz w:val="20"/>
          <w:szCs w:val="20"/>
        </w:rPr>
        <w:t>Dotação reduzida: 463</w:t>
      </w:r>
    </w:p>
    <w:p w14:paraId="1DA1705A" w14:textId="77777777" w:rsidR="002E3AC2" w:rsidRPr="0007558F" w:rsidRDefault="002E3AC2" w:rsidP="002E3AC2">
      <w:pPr>
        <w:spacing w:after="0" w:line="240" w:lineRule="auto"/>
        <w:ind w:left="851" w:firstLine="0"/>
        <w:rPr>
          <w:sz w:val="20"/>
          <w:szCs w:val="20"/>
        </w:rPr>
      </w:pPr>
      <w:r w:rsidRPr="0007558F">
        <w:rPr>
          <w:sz w:val="20"/>
          <w:szCs w:val="20"/>
        </w:rPr>
        <w:t>Elemento de despesa: 33390390000000000000</w:t>
      </w:r>
    </w:p>
    <w:p w14:paraId="555FE890" w14:textId="77777777" w:rsidR="002E3AC2" w:rsidRPr="00821521" w:rsidRDefault="002E3AC2" w:rsidP="002E3AC2">
      <w:pPr>
        <w:spacing w:after="0" w:line="240" w:lineRule="auto"/>
        <w:ind w:left="851" w:firstLine="565"/>
        <w:rPr>
          <w:sz w:val="20"/>
          <w:szCs w:val="20"/>
        </w:rPr>
      </w:pPr>
      <w:sdt>
        <w:sdtPr>
          <w:rPr>
            <w:sz w:val="20"/>
            <w:szCs w:val="20"/>
          </w:rPr>
          <w:id w:val="-1817948132"/>
          <w14:checkbox>
            <w14:checked w14:val="1"/>
            <w14:checkedState w14:val="0078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x</w:t>
          </w:r>
        </w:sdtContent>
      </w:sdt>
      <w:r w:rsidRPr="0007558F">
        <w:rPr>
          <w:b/>
          <w:sz w:val="20"/>
          <w:szCs w:val="20"/>
        </w:rPr>
        <w:t xml:space="preserve"> </w:t>
      </w:r>
      <w:r w:rsidRPr="0007558F">
        <w:rPr>
          <w:sz w:val="20"/>
          <w:szCs w:val="20"/>
        </w:rPr>
        <w:t>Recurso Vinculado – Descrição do vínculo: 5000001</w:t>
      </w:r>
    </w:p>
    <w:p w14:paraId="54718948" w14:textId="77777777" w:rsidR="00175C13" w:rsidRDefault="00175C13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78D447D9" w14:textId="77777777" w:rsidR="002E3AC2" w:rsidRDefault="002E3AC2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4BFC1FFC" w14:textId="77777777" w:rsidR="002E3AC2" w:rsidRDefault="002E3AC2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6DA9B2DE" w14:textId="77777777" w:rsidR="002E3AC2" w:rsidRPr="00C14370" w:rsidRDefault="002E3AC2" w:rsidP="002E3AC2">
      <w:pPr>
        <w:pStyle w:val="Corpodetexto3"/>
        <w:rPr>
          <w:rFonts w:asciiTheme="minorHAnsi" w:hAnsiTheme="minorHAnsi" w:cstheme="minorHAnsi"/>
          <w:szCs w:val="24"/>
        </w:rPr>
      </w:pPr>
    </w:p>
    <w:p w14:paraId="68FBB3AA" w14:textId="51BFAB07" w:rsidR="00A00CAE" w:rsidRDefault="00C14370" w:rsidP="00C14370">
      <w:pPr>
        <w:pStyle w:val="Corpodetexto3"/>
        <w:ind w:firstLine="709"/>
        <w:rPr>
          <w:rFonts w:asciiTheme="minorHAnsi" w:hAnsiTheme="minorHAnsi" w:cstheme="minorHAnsi"/>
          <w:szCs w:val="24"/>
        </w:rPr>
      </w:pPr>
      <w:r w:rsidRPr="00C14370">
        <w:rPr>
          <w:rFonts w:asciiTheme="minorHAnsi" w:hAnsiTheme="minorHAnsi" w:cstheme="minorHAnsi"/>
          <w:szCs w:val="24"/>
        </w:rPr>
        <w:t xml:space="preserve">Em vista do exposto, o procedimento está em estrita conformidade com o Princípio Básico da Legalidade, e se enquadra no Artigo 75, Incisos II da Lei Federal nº 14.133/2021, o valor de </w:t>
      </w:r>
      <w:r w:rsidRPr="00C14370">
        <w:rPr>
          <w:rFonts w:asciiTheme="minorHAnsi" w:hAnsiTheme="minorHAnsi" w:cstheme="minorHAnsi"/>
          <w:szCs w:val="24"/>
        </w:rPr>
        <w:lastRenderedPageBreak/>
        <w:t>R$</w:t>
      </w:r>
      <w:r w:rsidR="002E3AC2" w:rsidRPr="002E3AC2">
        <w:rPr>
          <w:rFonts w:asciiTheme="minorHAnsi" w:hAnsiTheme="minorHAnsi" w:cstheme="minorHAnsi"/>
          <w:szCs w:val="24"/>
        </w:rPr>
        <w:t>10.017,77</w:t>
      </w:r>
      <w:r w:rsidR="002E3AC2" w:rsidRPr="002E3AC2">
        <w:rPr>
          <w:rFonts w:asciiTheme="minorHAnsi" w:hAnsiTheme="minorHAnsi" w:cstheme="minorHAnsi"/>
          <w:szCs w:val="24"/>
        </w:rPr>
        <w:t xml:space="preserve"> </w:t>
      </w:r>
      <w:r w:rsidRPr="00C14370">
        <w:rPr>
          <w:rFonts w:asciiTheme="minorHAnsi" w:hAnsiTheme="minorHAnsi" w:cstheme="minorHAnsi"/>
          <w:szCs w:val="24"/>
        </w:rPr>
        <w:t>(</w:t>
      </w:r>
      <w:r w:rsidR="002E3AC2">
        <w:rPr>
          <w:rFonts w:asciiTheme="minorHAnsi" w:hAnsiTheme="minorHAnsi" w:cstheme="minorHAnsi"/>
          <w:szCs w:val="24"/>
        </w:rPr>
        <w:t>d</w:t>
      </w:r>
      <w:r w:rsidR="002E3AC2" w:rsidRPr="002E3AC2">
        <w:rPr>
          <w:rFonts w:asciiTheme="minorHAnsi" w:hAnsiTheme="minorHAnsi" w:cstheme="minorHAnsi"/>
          <w:szCs w:val="24"/>
        </w:rPr>
        <w:t>ez mil dezessete reais e setenta e sete centavos</w:t>
      </w:r>
      <w:r w:rsidRPr="00C14370">
        <w:rPr>
          <w:rFonts w:asciiTheme="minorHAnsi" w:hAnsiTheme="minorHAnsi" w:cstheme="minorHAnsi"/>
          <w:szCs w:val="24"/>
        </w:rPr>
        <w:t>), fica aquém do limite de licitação ora vigente.</w:t>
      </w:r>
      <w:r w:rsidR="00A00CAE" w:rsidRPr="009F5AA8">
        <w:rPr>
          <w:rFonts w:asciiTheme="minorHAnsi" w:hAnsiTheme="minorHAnsi" w:cstheme="minorHAnsi"/>
          <w:szCs w:val="24"/>
        </w:rPr>
        <w:t xml:space="preserve">  </w:t>
      </w:r>
    </w:p>
    <w:p w14:paraId="53EACC64" w14:textId="77777777" w:rsidR="00764B94" w:rsidRDefault="00764B94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08256290" w14:textId="77777777" w:rsidR="00C14370" w:rsidRPr="009F5AA8" w:rsidRDefault="00C14370" w:rsidP="00F55357">
      <w:pPr>
        <w:pStyle w:val="Corpodetexto3"/>
        <w:ind w:firstLine="709"/>
        <w:rPr>
          <w:rFonts w:asciiTheme="minorHAnsi" w:hAnsiTheme="minorHAnsi" w:cstheme="minorHAnsi"/>
          <w:szCs w:val="24"/>
        </w:rPr>
      </w:pPr>
    </w:p>
    <w:p w14:paraId="1B288143" w14:textId="77777777" w:rsidR="00A00CAE" w:rsidRPr="00677E1C" w:rsidRDefault="00A00CAE" w:rsidP="00F55357">
      <w:pPr>
        <w:pStyle w:val="Corpodetexto3"/>
        <w:ind w:firstLine="709"/>
        <w:rPr>
          <w:rFonts w:asciiTheme="minorHAnsi" w:hAnsiTheme="minorHAnsi" w:cstheme="minorHAnsi"/>
          <w:sz w:val="2"/>
          <w:szCs w:val="2"/>
        </w:rPr>
      </w:pPr>
    </w:p>
    <w:p w14:paraId="2247047F" w14:textId="77777777" w:rsidR="00677E1C" w:rsidRPr="00677E1C" w:rsidRDefault="00677E1C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7BF3AE85" w14:textId="185729E8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 xml:space="preserve">Prefeitura Municipal de Seberi/RS, </w:t>
      </w:r>
      <w:r w:rsidR="002E3AC2">
        <w:rPr>
          <w:rFonts w:cstheme="minorHAnsi"/>
          <w:b/>
          <w:sz w:val="24"/>
          <w:szCs w:val="24"/>
        </w:rPr>
        <w:t>04</w:t>
      </w:r>
      <w:r w:rsidRPr="00F55357">
        <w:rPr>
          <w:rFonts w:cstheme="minorHAnsi"/>
          <w:b/>
          <w:sz w:val="24"/>
          <w:szCs w:val="24"/>
        </w:rPr>
        <w:t xml:space="preserve"> </w:t>
      </w:r>
      <w:r w:rsidR="002E3AC2">
        <w:rPr>
          <w:rFonts w:cstheme="minorHAnsi"/>
          <w:b/>
          <w:sz w:val="24"/>
          <w:szCs w:val="24"/>
        </w:rPr>
        <w:t>novembro</w:t>
      </w:r>
      <w:r w:rsidRPr="00F55357">
        <w:rPr>
          <w:rFonts w:cstheme="minorHAnsi"/>
          <w:b/>
          <w:sz w:val="24"/>
          <w:szCs w:val="24"/>
        </w:rPr>
        <w:t xml:space="preserve"> de 2024.</w:t>
      </w:r>
    </w:p>
    <w:p w14:paraId="265D5220" w14:textId="77777777" w:rsidR="00F55357" w:rsidRPr="00677E1C" w:rsidRDefault="00F55357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5A834546" w14:textId="77777777" w:rsidR="00937716" w:rsidRPr="0031259E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21347854" w14:textId="77777777" w:rsidR="00BB7165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10"/>
          <w:szCs w:val="10"/>
        </w:rPr>
      </w:pPr>
    </w:p>
    <w:p w14:paraId="41C91EBF" w14:textId="77777777" w:rsidR="00144814" w:rsidRPr="0031259E" w:rsidRDefault="00144814" w:rsidP="00C429BE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31477420" w14:textId="77777777" w:rsidR="00BB7165" w:rsidRPr="00677E1C" w:rsidRDefault="00BB7165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62AB314A" w14:textId="513A5E10" w:rsidR="00A00CAE" w:rsidRDefault="00A00CAE" w:rsidP="00F55357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>Assessoria Jurídica</w:t>
      </w:r>
    </w:p>
    <w:p w14:paraId="52AE8B21" w14:textId="77777777" w:rsidR="00937716" w:rsidRPr="00C429BE" w:rsidRDefault="00937716" w:rsidP="002D221C">
      <w:pPr>
        <w:spacing w:after="0" w:line="240" w:lineRule="auto"/>
        <w:ind w:firstLine="0"/>
        <w:rPr>
          <w:rFonts w:cstheme="minorHAnsi"/>
          <w:b/>
          <w:sz w:val="2"/>
          <w:szCs w:val="2"/>
        </w:rPr>
      </w:pPr>
    </w:p>
    <w:p w14:paraId="103BE687" w14:textId="77777777" w:rsidR="00937716" w:rsidRPr="00677E1C" w:rsidRDefault="00937716" w:rsidP="00F55357">
      <w:pPr>
        <w:spacing w:after="0" w:line="240" w:lineRule="auto"/>
        <w:ind w:firstLine="709"/>
        <w:jc w:val="center"/>
        <w:rPr>
          <w:rFonts w:cstheme="minorHAnsi"/>
          <w:b/>
          <w:sz w:val="2"/>
          <w:szCs w:val="2"/>
        </w:rPr>
      </w:pPr>
    </w:p>
    <w:p w14:paraId="25F321C6" w14:textId="668EB607" w:rsidR="00A00CAE" w:rsidRPr="00F55357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F55357">
        <w:rPr>
          <w:rFonts w:asciiTheme="minorHAnsi" w:hAnsiTheme="minorHAnsi" w:cstheme="minorHAnsi"/>
          <w:szCs w:val="24"/>
        </w:rPr>
        <w:t xml:space="preserve">R. h. </w:t>
      </w:r>
    </w:p>
    <w:p w14:paraId="6DA37643" w14:textId="0C504D2F" w:rsidR="00A00CAE" w:rsidRDefault="00A00CAE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  <w:r w:rsidRPr="009F5AA8">
        <w:rPr>
          <w:rFonts w:asciiTheme="minorHAnsi" w:hAnsiTheme="minorHAnsi" w:cstheme="minorHAnsi"/>
          <w:szCs w:val="24"/>
        </w:rPr>
        <w:t>Diante do exposto, cumpridas as formalidades legais do Artigo 75,</w:t>
      </w:r>
      <w:r w:rsidR="00BB7165" w:rsidRPr="009F5AA8">
        <w:rPr>
          <w:rFonts w:asciiTheme="minorHAnsi" w:hAnsiTheme="minorHAnsi" w:cstheme="minorHAnsi"/>
          <w:szCs w:val="24"/>
        </w:rPr>
        <w:t xml:space="preserve"> Inciso </w:t>
      </w:r>
      <w:r w:rsidR="00BB7165">
        <w:rPr>
          <w:rFonts w:asciiTheme="minorHAnsi" w:hAnsiTheme="minorHAnsi" w:cstheme="minorHAnsi"/>
          <w:szCs w:val="24"/>
        </w:rPr>
        <w:t>I</w:t>
      </w:r>
      <w:r w:rsidR="0031259E">
        <w:rPr>
          <w:rFonts w:asciiTheme="minorHAnsi" w:hAnsiTheme="minorHAnsi" w:cstheme="minorHAnsi"/>
          <w:szCs w:val="24"/>
        </w:rPr>
        <w:t>I,</w:t>
      </w:r>
      <w:r w:rsidRPr="009F5AA8">
        <w:rPr>
          <w:rFonts w:asciiTheme="minorHAnsi" w:hAnsiTheme="minorHAnsi" w:cstheme="minorHAnsi"/>
          <w:szCs w:val="24"/>
        </w:rPr>
        <w:t xml:space="preserve"> da Lei Federal nº 14.133/2021, autorizo a realização da despesa conforme enquadramento, na forma da legislação em vigor.</w:t>
      </w:r>
    </w:p>
    <w:p w14:paraId="72C9C086" w14:textId="77777777" w:rsidR="00C14370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2DFD25C5" w14:textId="77777777" w:rsidR="00C14370" w:rsidRPr="009F5AA8" w:rsidRDefault="00C14370" w:rsidP="00F55357">
      <w:pPr>
        <w:pStyle w:val="Corpodetexto2"/>
        <w:ind w:firstLine="709"/>
        <w:rPr>
          <w:rFonts w:asciiTheme="minorHAnsi" w:hAnsiTheme="minorHAnsi" w:cstheme="minorHAnsi"/>
          <w:szCs w:val="24"/>
        </w:rPr>
      </w:pPr>
    </w:p>
    <w:p w14:paraId="361DA87E" w14:textId="77777777" w:rsidR="00937716" w:rsidRPr="00677E1C" w:rsidRDefault="00937716" w:rsidP="00F55357">
      <w:pPr>
        <w:pStyle w:val="Corpodetexto2"/>
        <w:ind w:firstLine="709"/>
        <w:rPr>
          <w:rFonts w:asciiTheme="minorHAnsi" w:hAnsiTheme="minorHAnsi" w:cstheme="minorHAnsi"/>
          <w:b/>
          <w:sz w:val="2"/>
          <w:szCs w:val="2"/>
        </w:rPr>
      </w:pPr>
    </w:p>
    <w:p w14:paraId="54C9D460" w14:textId="1A967152" w:rsidR="00144814" w:rsidRDefault="00A00CAE" w:rsidP="00C429BE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t xml:space="preserve">Prefeitura Municipal de Seberi/RS, </w:t>
      </w:r>
      <w:r w:rsidR="002E3AC2">
        <w:rPr>
          <w:rFonts w:cstheme="minorHAnsi"/>
          <w:b/>
          <w:sz w:val="24"/>
          <w:szCs w:val="24"/>
        </w:rPr>
        <w:t>04</w:t>
      </w:r>
      <w:r w:rsidR="002E3AC2" w:rsidRPr="00F55357">
        <w:rPr>
          <w:rFonts w:cstheme="minorHAnsi"/>
          <w:b/>
          <w:sz w:val="24"/>
          <w:szCs w:val="24"/>
        </w:rPr>
        <w:t xml:space="preserve"> </w:t>
      </w:r>
      <w:r w:rsidR="002E3AC2">
        <w:rPr>
          <w:rFonts w:cstheme="minorHAnsi"/>
          <w:b/>
          <w:sz w:val="24"/>
          <w:szCs w:val="24"/>
        </w:rPr>
        <w:t>novembro</w:t>
      </w:r>
      <w:r w:rsidR="002E3AC2" w:rsidRPr="00F55357">
        <w:rPr>
          <w:rFonts w:cstheme="minorHAnsi"/>
          <w:b/>
          <w:sz w:val="24"/>
          <w:szCs w:val="24"/>
        </w:rPr>
        <w:t xml:space="preserve"> </w:t>
      </w:r>
      <w:r w:rsidRPr="00F55357">
        <w:rPr>
          <w:rFonts w:cstheme="minorHAnsi"/>
          <w:b/>
          <w:sz w:val="24"/>
          <w:szCs w:val="24"/>
        </w:rPr>
        <w:t>de 2024.</w:t>
      </w:r>
    </w:p>
    <w:p w14:paraId="56E32C29" w14:textId="77777777" w:rsidR="00C429BE" w:rsidRDefault="00C429BE" w:rsidP="00677E1C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</w:p>
    <w:p w14:paraId="522D18D1" w14:textId="0ABEE0CB" w:rsidR="00A01D25" w:rsidRDefault="00A00CAE" w:rsidP="006D4CD2">
      <w:pPr>
        <w:spacing w:after="0" w:line="240" w:lineRule="auto"/>
        <w:ind w:firstLine="709"/>
        <w:jc w:val="center"/>
        <w:rPr>
          <w:rFonts w:cstheme="minorHAnsi"/>
          <w:b/>
          <w:sz w:val="24"/>
          <w:szCs w:val="24"/>
        </w:rPr>
      </w:pPr>
      <w:r w:rsidRPr="00F55357">
        <w:rPr>
          <w:rFonts w:cstheme="minorHAnsi"/>
          <w:b/>
          <w:sz w:val="24"/>
          <w:szCs w:val="24"/>
        </w:rPr>
        <w:br/>
        <w:t>Adilson Adam Balestrin</w:t>
      </w:r>
      <w:r w:rsidRPr="00F55357">
        <w:rPr>
          <w:rFonts w:cstheme="minorHAnsi"/>
          <w:b/>
          <w:sz w:val="24"/>
          <w:szCs w:val="24"/>
        </w:rPr>
        <w:br/>
        <w:t>Prefeito Municipal</w:t>
      </w:r>
      <w:bookmarkEnd w:id="0"/>
    </w:p>
    <w:p w14:paraId="17FE6DB9" w14:textId="77777777" w:rsidR="00C14370" w:rsidRDefault="00C14370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C90F7CF" w14:textId="77777777" w:rsidR="00D86DCD" w:rsidRDefault="00D86DCD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DBE570E" w14:textId="77777777" w:rsidR="00EC7589" w:rsidRDefault="00EC7589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CD11AD6" w14:textId="77777777" w:rsidR="00206002" w:rsidRDefault="0020600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6A21FA6A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CD0AE8B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05F785C2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3D10410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EB2387C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6E5D09C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B8FC4A6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96A1FE6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21CDA9F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09C1836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B039EFD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0B6AE102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1C117757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E0603EB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1140DEE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723761A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024E4ABC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C5CF8EC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5013F66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E975557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87330ED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64343EE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DE7BE0A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4B1AADC3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821BD36" w14:textId="77777777" w:rsidR="002E3AC2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508572A0" w14:textId="77777777" w:rsidR="002E3AC2" w:rsidRPr="0031259E" w:rsidRDefault="002E3AC2" w:rsidP="00D86DCD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109B8485" w14:textId="16384A9D" w:rsidR="006C6735" w:rsidRDefault="006C6735" w:rsidP="006C6735">
      <w:pPr>
        <w:ind w:firstLine="0"/>
        <w:jc w:val="center"/>
        <w:rPr>
          <w:b/>
          <w:bCs/>
          <w:sz w:val="28"/>
          <w:szCs w:val="28"/>
        </w:rPr>
      </w:pPr>
      <w:r w:rsidRPr="006C6735">
        <w:rPr>
          <w:b/>
          <w:bCs/>
          <w:sz w:val="28"/>
          <w:szCs w:val="28"/>
        </w:rPr>
        <w:lastRenderedPageBreak/>
        <w:t>ANEXOS</w:t>
      </w:r>
    </w:p>
    <w:p w14:paraId="2A8B43D9" w14:textId="77777777" w:rsidR="009F5AA8" w:rsidRDefault="009F5AA8" w:rsidP="002D221C">
      <w:pPr>
        <w:ind w:firstLine="0"/>
        <w:rPr>
          <w:b/>
          <w:bCs/>
          <w:sz w:val="28"/>
          <w:szCs w:val="28"/>
        </w:rPr>
      </w:pPr>
    </w:p>
    <w:p w14:paraId="2B99ABF3" w14:textId="77777777" w:rsidR="00AB2E0E" w:rsidRDefault="00AB2E0E" w:rsidP="002D221C">
      <w:pPr>
        <w:ind w:firstLine="0"/>
        <w:rPr>
          <w:b/>
          <w:bCs/>
          <w:sz w:val="28"/>
          <w:szCs w:val="28"/>
        </w:rPr>
      </w:pPr>
    </w:p>
    <w:p w14:paraId="7DF88539" w14:textId="77777777" w:rsidR="002D221C" w:rsidRPr="006C6735" w:rsidRDefault="002D221C" w:rsidP="002D221C">
      <w:pPr>
        <w:ind w:firstLine="0"/>
        <w:rPr>
          <w:b/>
          <w:bCs/>
          <w:sz w:val="28"/>
          <w:szCs w:val="28"/>
        </w:rPr>
      </w:pPr>
    </w:p>
    <w:p w14:paraId="3246E0FB" w14:textId="77777777" w:rsidR="002E3AC2" w:rsidRPr="004F22B0" w:rsidRDefault="002E3AC2" w:rsidP="002E3AC2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  <w:r w:rsidRPr="004F22B0">
        <w:rPr>
          <w:rFonts w:cstheme="minorHAnsi"/>
          <w:i/>
          <w:sz w:val="20"/>
          <w:szCs w:val="20"/>
        </w:rPr>
        <w:t>Documento</w:t>
      </w:r>
      <w:r>
        <w:rPr>
          <w:rFonts w:cstheme="minorHAnsi"/>
          <w:i/>
          <w:sz w:val="20"/>
          <w:szCs w:val="20"/>
        </w:rPr>
        <w:t xml:space="preserve"> obrigatório para formalização de dispensa por baixo valor</w:t>
      </w:r>
      <w:r w:rsidRPr="004F22B0">
        <w:rPr>
          <w:rFonts w:cstheme="minorHAnsi"/>
          <w:i/>
          <w:sz w:val="20"/>
          <w:szCs w:val="20"/>
        </w:rPr>
        <w:t xml:space="preserve">. </w:t>
      </w:r>
      <w:r w:rsidRPr="004F22B0">
        <w:rPr>
          <w:rFonts w:cstheme="minorHAnsi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 w:rsidRPr="004F22B0">
        <w:rPr>
          <w:rFonts w:cstheme="minorHAnsi"/>
          <w:i/>
          <w:sz w:val="20"/>
          <w:szCs w:val="20"/>
        </w:rPr>
        <w:t xml:space="preserve"> </w:t>
      </w:r>
    </w:p>
    <w:p w14:paraId="6431BAEC" w14:textId="77777777" w:rsidR="002E3AC2" w:rsidRDefault="002E3AC2" w:rsidP="002E3AC2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62DCE359" w14:textId="77777777" w:rsidR="002E3AC2" w:rsidRDefault="002E3AC2" w:rsidP="002E3AC2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4F0AB196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DFD Dispensa nº. </w:t>
      </w:r>
      <w:sdt>
        <w:sdtPr>
          <w:rPr>
            <w:rFonts w:cstheme="minorHAnsi"/>
            <w:sz w:val="24"/>
            <w:szCs w:val="24"/>
          </w:rPr>
          <w:id w:val="120128989"/>
          <w:placeholder>
            <w:docPart w:val="8711C5AADC724B9894A9D1E43E75C8BD"/>
          </w:placeholder>
        </w:sdtPr>
        <w:sdtContent>
          <w:r>
            <w:rPr>
              <w:rFonts w:cstheme="minorHAnsi"/>
              <w:sz w:val="24"/>
              <w:szCs w:val="24"/>
            </w:rPr>
            <w:t>131</w:t>
          </w:r>
        </w:sdtContent>
      </w:sdt>
      <w:r>
        <w:rPr>
          <w:rFonts w:cstheme="minorHAnsi"/>
          <w:sz w:val="24"/>
          <w:szCs w:val="24"/>
        </w:rPr>
        <w:t>/</w:t>
      </w:r>
      <w:sdt>
        <w:sdtPr>
          <w:rPr>
            <w:rFonts w:cstheme="minorHAnsi"/>
            <w:sz w:val="24"/>
            <w:szCs w:val="24"/>
          </w:rPr>
          <w:id w:val="-1988237914"/>
          <w:placeholder>
            <w:docPart w:val="8711C5AADC724B9894A9D1E43E75C8BD"/>
          </w:placeholder>
        </w:sdtPr>
        <w:sdtContent>
          <w:r>
            <w:rPr>
              <w:rFonts w:cstheme="minorHAnsi"/>
              <w:sz w:val="24"/>
              <w:szCs w:val="24"/>
            </w:rPr>
            <w:t>2024</w:t>
          </w:r>
        </w:sdtContent>
      </w:sdt>
    </w:p>
    <w:p w14:paraId="684BA2AE" w14:textId="77777777" w:rsidR="002E3AC2" w:rsidRPr="00A37197" w:rsidRDefault="002E3AC2" w:rsidP="002E3AC2">
      <w:pPr>
        <w:spacing w:after="0" w:line="240" w:lineRule="auto"/>
        <w:ind w:firstLine="0"/>
        <w:rPr>
          <w:rFonts w:cstheme="minorHAnsi"/>
          <w:sz w:val="20"/>
          <w:szCs w:val="20"/>
        </w:rPr>
      </w:pPr>
    </w:p>
    <w:p w14:paraId="38ACC939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46570C">
        <w:rPr>
          <w:rFonts w:cstheme="minorHAnsi"/>
          <w:sz w:val="24"/>
          <w:szCs w:val="24"/>
        </w:rPr>
        <w:t xml:space="preserve">Data de abertura: </w:t>
      </w:r>
      <w:sdt>
        <w:sdtPr>
          <w:rPr>
            <w:rFonts w:cstheme="minorHAnsi"/>
            <w:sz w:val="24"/>
            <w:szCs w:val="24"/>
          </w:rPr>
          <w:id w:val="-1847773394"/>
          <w:placeholder>
            <w:docPart w:val="8711C5AADC724B9894A9D1E43E75C8BD"/>
          </w:placeholder>
        </w:sdtPr>
        <w:sdtContent>
          <w:r>
            <w:rPr>
              <w:rFonts w:cstheme="minorHAnsi"/>
              <w:sz w:val="24"/>
              <w:szCs w:val="24"/>
            </w:rPr>
            <w:t>31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-1593009226"/>
          <w:placeholder>
            <w:docPart w:val="8711C5AADC724B9894A9D1E43E75C8BD"/>
          </w:placeholder>
        </w:sdtPr>
        <w:sdtContent>
          <w:r>
            <w:rPr>
              <w:rFonts w:cstheme="minorHAnsi"/>
              <w:sz w:val="24"/>
              <w:szCs w:val="24"/>
            </w:rPr>
            <w:t>outubro</w:t>
          </w:r>
        </w:sdtContent>
      </w:sdt>
      <w:r w:rsidRPr="0046570C">
        <w:rPr>
          <w:rFonts w:cstheme="minorHAnsi"/>
          <w:sz w:val="24"/>
          <w:szCs w:val="24"/>
        </w:rPr>
        <w:t xml:space="preserve"> de </w:t>
      </w:r>
      <w:sdt>
        <w:sdtPr>
          <w:rPr>
            <w:rFonts w:cstheme="minorHAnsi"/>
            <w:sz w:val="24"/>
            <w:szCs w:val="24"/>
          </w:rPr>
          <w:id w:val="1134376921"/>
          <w:placeholder>
            <w:docPart w:val="8711C5AADC724B9894A9D1E43E75C8BD"/>
          </w:placeholder>
        </w:sdtPr>
        <w:sdtContent>
          <w:r>
            <w:rPr>
              <w:rFonts w:cstheme="minorHAnsi"/>
              <w:sz w:val="24"/>
              <w:szCs w:val="24"/>
            </w:rPr>
            <w:t>2024.</w:t>
          </w:r>
        </w:sdtContent>
      </w:sdt>
    </w:p>
    <w:p w14:paraId="57B06BA5" w14:textId="77777777" w:rsidR="002E3AC2" w:rsidRPr="0046570C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261E6DE9" w14:textId="77777777" w:rsidR="002E3AC2" w:rsidRPr="00A37197" w:rsidRDefault="002E3AC2" w:rsidP="002E3AC2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2E3AC2" w:rsidRPr="00222C97" w14:paraId="49D17103" w14:textId="77777777" w:rsidTr="00723957">
        <w:tc>
          <w:tcPr>
            <w:tcW w:w="9778" w:type="dxa"/>
            <w:shd w:val="clear" w:color="auto" w:fill="D9D9D9" w:themeFill="background1" w:themeFillShade="D9"/>
          </w:tcPr>
          <w:p w14:paraId="786B5CBB" w14:textId="77777777" w:rsidR="002E3AC2" w:rsidRPr="00222C9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1. ORIGEM DA DEMANDA</w:t>
            </w:r>
          </w:p>
        </w:tc>
      </w:tr>
    </w:tbl>
    <w:p w14:paraId="02E95C55" w14:textId="77777777" w:rsidR="002E3AC2" w:rsidRPr="00970B74" w:rsidRDefault="002E3AC2" w:rsidP="002E3AC2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4D87CCFE" w14:textId="77777777" w:rsidR="002E3AC2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1.1 Unidade requisitante (conforme Lei Municipal nº. 4.318/2017)</w:t>
      </w:r>
    </w:p>
    <w:p w14:paraId="6DD01B3E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6812718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Gabinete do Prefeito e do Vice-Prefeito e Gabinete da Primeira-Dama;</w:t>
      </w:r>
    </w:p>
    <w:p w14:paraId="63B20ABD" w14:textId="77777777" w:rsidR="002E3AC2" w:rsidRPr="00A6012A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9262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Procuradoria Geral do Município;</w:t>
      </w:r>
    </w:p>
    <w:p w14:paraId="4052E02F" w14:textId="77777777" w:rsidR="002E3AC2" w:rsidRPr="00A6012A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61032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Unidade Central de Controle Interno;</w:t>
      </w:r>
    </w:p>
    <w:p w14:paraId="466F37A7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504073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Administração e Planejamento;</w:t>
      </w:r>
    </w:p>
    <w:p w14:paraId="33B6CD92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9243311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da Fazenda;</w:t>
      </w:r>
    </w:p>
    <w:p w14:paraId="06F933F5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1822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Obras, Viação e Serviços Urbanos e Rurais;</w:t>
      </w:r>
    </w:p>
    <w:p w14:paraId="214AF048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811045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bookmarkStart w:id="1" w:name="_Hlk181605534"/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Educação, Cultura e Desporto</w:t>
      </w:r>
      <w:bookmarkEnd w:id="1"/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;</w:t>
      </w:r>
    </w:p>
    <w:p w14:paraId="52F0CF6C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041092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Saúde;</w:t>
      </w:r>
    </w:p>
    <w:p w14:paraId="7B525732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14516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Trabalho e Assistência Social;</w:t>
      </w:r>
    </w:p>
    <w:p w14:paraId="20E807C3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3229396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 de Referência da Assistência Social - CRAS;</w:t>
      </w:r>
    </w:p>
    <w:p w14:paraId="007E7B37" w14:textId="77777777" w:rsidR="002E3AC2" w:rsidRPr="00A6012A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5845035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Centro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Administrativo;</w:t>
      </w:r>
    </w:p>
    <w:p w14:paraId="0F49A960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4055092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Secretaria Municipal de Agricultura e Meio Ambiente;</w:t>
      </w:r>
    </w:p>
    <w:p w14:paraId="17F38ACA" w14:textId="77777777" w:rsidR="002E3AC2" w:rsidRPr="00E72B3B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074556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72B3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72B3B">
        <w:rPr>
          <w:rFonts w:cstheme="minorHAnsi"/>
          <w:b/>
          <w:sz w:val="24"/>
          <w:szCs w:val="24"/>
        </w:rPr>
        <w:t xml:space="preserve"> </w:t>
      </w:r>
      <w:r w:rsidRPr="00E72B3B">
        <w:rPr>
          <w:rFonts w:cstheme="minorHAnsi"/>
          <w:color w:val="000000"/>
          <w:sz w:val="24"/>
          <w:szCs w:val="24"/>
          <w:shd w:val="clear" w:color="auto" w:fill="FFFFFF"/>
        </w:rPr>
        <w:t>Secretaria Municipal de Desenvolvimento;</w:t>
      </w:r>
    </w:p>
    <w:p w14:paraId="75202E39" w14:textId="77777777" w:rsidR="002E3AC2" w:rsidRPr="00A6012A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56796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Fundo de Previdência Social do Município (FPSM);</w:t>
      </w:r>
    </w:p>
    <w:p w14:paraId="6E9A4A29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31437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A6012A">
        <w:rPr>
          <w:rFonts w:cstheme="minorHAnsi"/>
          <w:color w:val="000000"/>
          <w:sz w:val="24"/>
          <w:szCs w:val="24"/>
          <w:shd w:val="clear" w:color="auto" w:fill="FFFFFF"/>
        </w:rPr>
        <w:t>Conselhos Municipais.</w:t>
      </w:r>
    </w:p>
    <w:p w14:paraId="301BFC75" w14:textId="77777777" w:rsidR="002E3AC2" w:rsidRPr="00A6012A" w:rsidRDefault="002E3AC2" w:rsidP="002E3AC2">
      <w:pPr>
        <w:spacing w:after="0" w:line="240" w:lineRule="auto"/>
        <w:ind w:left="284" w:firstLine="0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3CB0EE32" w14:textId="77777777" w:rsidR="002E3AC2" w:rsidRDefault="002E3AC2" w:rsidP="002E3AC2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2E3AC2" w:rsidRPr="00222C97" w14:paraId="4BD1D430" w14:textId="77777777" w:rsidTr="00723957">
        <w:tc>
          <w:tcPr>
            <w:tcW w:w="9778" w:type="dxa"/>
            <w:shd w:val="clear" w:color="auto" w:fill="D9D9D9" w:themeFill="background1" w:themeFillShade="D9"/>
          </w:tcPr>
          <w:p w14:paraId="6AAEB7E6" w14:textId="77777777" w:rsidR="002E3AC2" w:rsidRPr="00222C9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2. RESUMO DO OBJETO</w:t>
            </w:r>
          </w:p>
        </w:tc>
      </w:tr>
    </w:tbl>
    <w:p w14:paraId="4BC602EA" w14:textId="77777777" w:rsidR="002E3AC2" w:rsidRPr="00A5120B" w:rsidRDefault="002E3AC2" w:rsidP="002E3AC2">
      <w:pPr>
        <w:spacing w:after="0" w:line="240" w:lineRule="auto"/>
        <w:ind w:firstLine="0"/>
        <w:rPr>
          <w:rFonts w:cstheme="minorHAnsi"/>
          <w:i/>
          <w:sz w:val="10"/>
          <w:szCs w:val="10"/>
        </w:rPr>
      </w:pPr>
    </w:p>
    <w:p w14:paraId="066A9DCF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40788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Manutenção de veículo(s) automotor(es)</w:t>
      </w:r>
      <w:r w:rsidRPr="00FC13C6">
        <w:rPr>
          <w:rFonts w:cstheme="minorHAnsi"/>
          <w:sz w:val="24"/>
          <w:szCs w:val="24"/>
        </w:rPr>
        <w:t xml:space="preserve"> – Limite </w:t>
      </w:r>
      <w:r w:rsidRPr="00782E3E">
        <w:rPr>
          <w:rFonts w:cstheme="minorHAnsi"/>
          <w:sz w:val="24"/>
          <w:szCs w:val="24"/>
        </w:rPr>
        <w:t>de 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119.812,02</w:t>
      </w:r>
      <w:r w:rsidRPr="00782E3E">
        <w:rPr>
          <w:rFonts w:ascii="Verdana" w:hAnsi="Verdana"/>
          <w:shd w:val="clear" w:color="auto" w:fill="FFFFFF"/>
        </w:rPr>
        <w:t> </w:t>
      </w:r>
      <w:r>
        <w:rPr>
          <w:rFonts w:cstheme="minorHAnsi"/>
          <w:sz w:val="24"/>
          <w:szCs w:val="24"/>
        </w:rPr>
        <w:t>para 2024</w:t>
      </w:r>
      <w:r w:rsidRPr="00FC13C6">
        <w:rPr>
          <w:rFonts w:cstheme="minorHAnsi"/>
          <w:sz w:val="24"/>
          <w:szCs w:val="24"/>
        </w:rPr>
        <w:t>.</w:t>
      </w:r>
    </w:p>
    <w:p w14:paraId="4334B6A9" w14:textId="77777777" w:rsidR="002E3AC2" w:rsidRPr="0019427D" w:rsidRDefault="002E3AC2" w:rsidP="002E3AC2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0027150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Somente mão de obra.</w:t>
      </w:r>
    </w:p>
    <w:p w14:paraId="58504E87" w14:textId="77777777" w:rsidR="002E3AC2" w:rsidRPr="0019427D" w:rsidRDefault="002E3AC2" w:rsidP="002E3AC2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3331434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M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ã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o de obra e fornecimento de peças</w:t>
      </w:r>
    </w:p>
    <w:p w14:paraId="1BE188C8" w14:textId="77777777" w:rsidR="002E3AC2" w:rsidRPr="0019427D" w:rsidRDefault="002E3AC2" w:rsidP="002E3AC2">
      <w:pPr>
        <w:spacing w:after="0" w:line="240" w:lineRule="auto"/>
        <w:ind w:left="113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8127542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Valor inferior a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  <w:shd w:val="clear" w:color="auto" w:fill="FFFFFF"/>
        </w:rPr>
        <w:t>9.584,97</w:t>
      </w:r>
      <w:r w:rsidRPr="00782E3E">
        <w:rPr>
          <w:rFonts w:cstheme="minorHAnsi"/>
          <w:sz w:val="24"/>
          <w:szCs w:val="24"/>
        </w:rPr>
        <w:t xml:space="preserve"> </w:t>
      </w:r>
      <w:r w:rsidRPr="002D2C7D">
        <w:rPr>
          <w:rFonts w:cstheme="minorHAnsi"/>
          <w:i/>
          <w:sz w:val="20"/>
          <w:szCs w:val="20"/>
        </w:rPr>
        <w:t>(sem limite para 2024)</w:t>
      </w:r>
      <w:r w:rsidRPr="0019427D">
        <w:rPr>
          <w:rFonts w:cstheme="minorHAnsi"/>
          <w:sz w:val="24"/>
          <w:szCs w:val="24"/>
        </w:rPr>
        <w:t>.</w:t>
      </w:r>
    </w:p>
    <w:p w14:paraId="36491E2C" w14:textId="77777777" w:rsidR="002E3AC2" w:rsidRPr="00A5120B" w:rsidRDefault="002E3AC2" w:rsidP="002E3AC2">
      <w:pPr>
        <w:spacing w:after="0" w:line="240" w:lineRule="auto"/>
        <w:ind w:left="284" w:firstLine="0"/>
        <w:rPr>
          <w:rFonts w:cstheme="minorHAnsi"/>
          <w:sz w:val="16"/>
          <w:szCs w:val="16"/>
        </w:rPr>
      </w:pPr>
    </w:p>
    <w:p w14:paraId="2E175CB2" w14:textId="77777777" w:rsidR="002E3AC2" w:rsidRPr="00FC13C6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7780591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Serviços diversos</w:t>
      </w:r>
      <w:r w:rsidRPr="00FC13C6">
        <w:rPr>
          <w:rFonts w:cstheme="minorHAnsi"/>
          <w:sz w:val="24"/>
          <w:szCs w:val="24"/>
        </w:rPr>
        <w:t xml:space="preserve"> – Limite de </w:t>
      </w:r>
      <w:r w:rsidRPr="00782E3E">
        <w:rPr>
          <w:rFonts w:cstheme="minorHAnsi"/>
          <w:sz w:val="24"/>
          <w:szCs w:val="24"/>
        </w:rPr>
        <w:t>R$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59.906,02</w:t>
      </w:r>
      <w:r w:rsidRPr="00782E3E">
        <w:rPr>
          <w:rStyle w:val="Forte"/>
          <w:rFonts w:ascii="Verdana" w:hAnsi="Verdana"/>
          <w:bdr w:val="none" w:sz="0" w:space="0" w:color="auto" w:frame="1"/>
        </w:rPr>
        <w:t xml:space="preserve"> </w:t>
      </w:r>
      <w:r>
        <w:rPr>
          <w:rFonts w:cstheme="minorHAnsi"/>
          <w:sz w:val="24"/>
          <w:szCs w:val="24"/>
        </w:rPr>
        <w:t>para 2024, da mesma natureza</w:t>
      </w:r>
      <w:r w:rsidRPr="00FC13C6">
        <w:rPr>
          <w:rFonts w:cstheme="minorHAnsi"/>
          <w:sz w:val="24"/>
          <w:szCs w:val="24"/>
        </w:rPr>
        <w:t>.</w:t>
      </w:r>
    </w:p>
    <w:p w14:paraId="514BE2EB" w14:textId="77777777" w:rsidR="002E3AC2" w:rsidRPr="0019427D" w:rsidRDefault="002E3AC2" w:rsidP="002E3AC2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168011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Somente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</w:t>
      </w:r>
      <w:r w:rsidRPr="0019427D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74D2B6F" w14:textId="77777777" w:rsidR="002E3AC2" w:rsidRPr="0019427D" w:rsidRDefault="002E3AC2" w:rsidP="002E3AC2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73173827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19427D">
            <w:rPr>
              <w:rFonts w:ascii="MS Gothic" w:eastAsia="MS Gothic" w:hAnsi="MS Gothic" w:cstheme="minorHAnsi" w:hint="eastAsia"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9427D">
        <w:rPr>
          <w:rFonts w:cstheme="minorHAnsi"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Serviços com fornecimento de materiais.</w:t>
      </w:r>
    </w:p>
    <w:p w14:paraId="168827E7" w14:textId="77777777" w:rsidR="002E3AC2" w:rsidRPr="00A5120B" w:rsidRDefault="002E3AC2" w:rsidP="002E3AC2">
      <w:pPr>
        <w:spacing w:after="0" w:line="240" w:lineRule="auto"/>
        <w:ind w:left="284" w:firstLine="0"/>
        <w:rPr>
          <w:rFonts w:cstheme="minorHAnsi"/>
          <w:i/>
          <w:sz w:val="16"/>
          <w:szCs w:val="16"/>
        </w:rPr>
      </w:pPr>
    </w:p>
    <w:p w14:paraId="006F95F3" w14:textId="77777777" w:rsidR="002E3AC2" w:rsidRPr="00FC13C6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502297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6002B7">
        <w:rPr>
          <w:rFonts w:cstheme="minorHAnsi"/>
          <w:b/>
          <w:sz w:val="24"/>
          <w:szCs w:val="24"/>
        </w:rPr>
        <w:t>Compras diversas</w:t>
      </w:r>
      <w:r w:rsidRPr="00FC13C6">
        <w:rPr>
          <w:rFonts w:cstheme="minorHAnsi"/>
          <w:sz w:val="24"/>
          <w:szCs w:val="24"/>
        </w:rPr>
        <w:t xml:space="preserve"> – Limite de R</w:t>
      </w:r>
      <w:r w:rsidRPr="00782E3E">
        <w:rPr>
          <w:rFonts w:cstheme="minorHAnsi"/>
          <w:sz w:val="24"/>
          <w:szCs w:val="24"/>
        </w:rPr>
        <w:t>$</w:t>
      </w:r>
      <w:r w:rsidRPr="00782E3E">
        <w:rPr>
          <w:rFonts w:cstheme="minorHAnsi"/>
          <w:b/>
          <w:sz w:val="24"/>
          <w:szCs w:val="24"/>
        </w:rPr>
        <w:t xml:space="preserve"> </w:t>
      </w:r>
      <w:r w:rsidRPr="00782E3E"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>59.906,02</w:t>
      </w:r>
      <w:r>
        <w:rPr>
          <w:rStyle w:val="Forte"/>
          <w:rFonts w:cstheme="minorHAnsi"/>
          <w:b w:val="0"/>
          <w:sz w:val="24"/>
          <w:szCs w:val="24"/>
          <w:bdr w:val="none" w:sz="0" w:space="0" w:color="auto" w:frame="1"/>
        </w:rPr>
        <w:t xml:space="preserve"> </w:t>
      </w:r>
      <w:r w:rsidRPr="00782E3E">
        <w:rPr>
          <w:rFonts w:cstheme="minorHAnsi"/>
          <w:sz w:val="24"/>
          <w:szCs w:val="24"/>
        </w:rPr>
        <w:t xml:space="preserve">para </w:t>
      </w:r>
      <w:r>
        <w:rPr>
          <w:rFonts w:cstheme="minorHAnsi"/>
          <w:sz w:val="24"/>
          <w:szCs w:val="24"/>
        </w:rPr>
        <w:t>2024, da mesma natureza</w:t>
      </w:r>
      <w:r w:rsidRPr="00FC13C6">
        <w:rPr>
          <w:rFonts w:cstheme="minorHAnsi"/>
          <w:sz w:val="24"/>
          <w:szCs w:val="24"/>
        </w:rPr>
        <w:t>.</w:t>
      </w:r>
    </w:p>
    <w:p w14:paraId="53D83443" w14:textId="77777777" w:rsidR="002E3AC2" w:rsidRDefault="002E3AC2" w:rsidP="002E3AC2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2859D5E5" w14:textId="77777777" w:rsidR="002E3AC2" w:rsidRDefault="002E3AC2" w:rsidP="002E3AC2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196F722F" w14:textId="77777777" w:rsidR="002E3AC2" w:rsidRDefault="002E3AC2" w:rsidP="002E3AC2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637C2D32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2.1</w:t>
      </w:r>
      <w:r w:rsidRPr="009158E8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Grau de prioridade da contratação: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873829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Baixa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238427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Média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229398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Alta           </w:t>
      </w:r>
      <w:r w:rsidRPr="009158E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4590679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A28AB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A28AB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Altíssima</w:t>
      </w:r>
    </w:p>
    <w:p w14:paraId="2DDEB2E1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Justificativa:</w:t>
      </w:r>
    </w:p>
    <w:p w14:paraId="538121CD" w14:textId="77777777" w:rsidR="002E3AC2" w:rsidRPr="00821521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1BFA9AEE" w14:textId="77777777" w:rsidR="002E3AC2" w:rsidRPr="0068339F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8339F">
        <w:rPr>
          <w:rFonts w:cstheme="minorHAnsi"/>
          <w:sz w:val="20"/>
          <w:szCs w:val="20"/>
        </w:rPr>
        <w:t xml:space="preserve">O grau de prioridade para a contratação do projeto gráfico elétrico e luminotécnico para a iluminação dos campos de futebol do Município de Seberi-RS é considerado </w:t>
      </w:r>
      <w:r w:rsidRPr="0068339F">
        <w:rPr>
          <w:rFonts w:cstheme="minorHAnsi"/>
          <w:b/>
          <w:bCs/>
          <w:sz w:val="20"/>
          <w:szCs w:val="20"/>
        </w:rPr>
        <w:t>alto</w:t>
      </w:r>
      <w:r w:rsidRPr="0068339F">
        <w:rPr>
          <w:rFonts w:cstheme="minorHAnsi"/>
          <w:sz w:val="20"/>
          <w:szCs w:val="20"/>
        </w:rPr>
        <w:t>, tendo em vista sua relevância imediata e o impacto direto no bem-estar e na segurança da população. Esses espaços esportivos representam locais de integração social, prática de esportes e lazer para a comunidade, servindo tanto para eventos recreativos quanto para atividades organizadas pela administração municipal. No entanto, a ausência de iluminação adequada limita o uso dos campos durante o período noturno, reduzindo significativamente o acesso da população a esses espaços e afetando negativamente as políticas públicas de incentivo ao esporte e à qualidade de vida.</w:t>
      </w:r>
    </w:p>
    <w:p w14:paraId="78164DB0" w14:textId="77777777" w:rsidR="002E3AC2" w:rsidRPr="0068339F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8339F">
        <w:rPr>
          <w:rFonts w:cstheme="minorHAnsi"/>
          <w:sz w:val="20"/>
          <w:szCs w:val="20"/>
        </w:rPr>
        <w:t>Além disso, a falta de iluminação adequada pode comprometer a segurança dos usuários, especialmente em áreas frequentadas por crianças, adolescentes e famílias, que dependem de ambientes bem iluminados para realizar suas atividades com tranquilidade e segurança. A implementação de um sistema de iluminação nos campos de futebol é, portanto, essencial para ampliar o acesso seguro e inclusivo aos espaços públicos, em alinhamento com o compromisso do município em promover o bem-estar social e a segurança pública.</w:t>
      </w:r>
    </w:p>
    <w:p w14:paraId="0AAF3FBE" w14:textId="77777777" w:rsidR="002E3AC2" w:rsidRPr="0068339F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8339F">
        <w:rPr>
          <w:rFonts w:cstheme="minorHAnsi"/>
          <w:sz w:val="20"/>
          <w:szCs w:val="20"/>
        </w:rPr>
        <w:t>Outro fator que eleva o grau de prioridade é a necessidade de planejar e executar o projeto de maneira eficiente, garantindo que os sistemas de iluminação sejam tecnicamente adequados, energeticamente eficientes e duráveis. Esse planejamento reduz os riscos de despesas futuras com manutenções corretivas e evita o uso ineficiente de recursos públicos. Dessa forma, a contratação do projeto com urgência contribui para a otimização do uso dos recursos municipais, alinhando-se às diretrizes de gestão responsável e de valorização dos investimentos públicos.</w:t>
      </w:r>
    </w:p>
    <w:p w14:paraId="002D1798" w14:textId="77777777" w:rsidR="002E3AC2" w:rsidRPr="0068339F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68339F">
        <w:rPr>
          <w:rFonts w:cstheme="minorHAnsi"/>
          <w:sz w:val="20"/>
          <w:szCs w:val="20"/>
        </w:rPr>
        <w:t>Portanto, a contratação deste serviço é classificada como prioridade alta, pois representa uma ação imediata e estratégica para atender às demandas da comunidade, melhorar a infraestrutura pública e promover um ambiente mais seguro e acessível para a população de Seberi-RS.</w:t>
      </w:r>
    </w:p>
    <w:p w14:paraId="5CEEE534" w14:textId="77777777" w:rsidR="002E3AC2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3DBE491" w14:textId="77777777" w:rsidR="002E3AC2" w:rsidRPr="0057361F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</w:t>
      </w:r>
      <w:r w:rsidRPr="0057361F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57361F">
        <w:rPr>
          <w:rFonts w:cstheme="minorHAnsi"/>
          <w:b/>
          <w:sz w:val="24"/>
          <w:szCs w:val="24"/>
        </w:rPr>
        <w:t xml:space="preserve"> Natureza:</w:t>
      </w:r>
    </w:p>
    <w:p w14:paraId="35DC6D63" w14:textId="77777777" w:rsidR="002E3AC2" w:rsidRPr="00802D1C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5869893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Bens 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Comuns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645D3938" w14:textId="77777777" w:rsidR="002E3AC2" w:rsidRPr="00802D1C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9115698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540D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Bens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6768F368" w14:textId="77777777" w:rsidR="002E3AC2" w:rsidRPr="00802D1C" w:rsidRDefault="002E3AC2" w:rsidP="002E3AC2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(justificar a alta heterogeneidade ou complexidade do bem)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392169977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</w:t>
          </w:r>
        </w:sdtContent>
      </w:sdt>
    </w:p>
    <w:p w14:paraId="404EC35C" w14:textId="77777777" w:rsidR="002E3AC2" w:rsidRPr="009E4B5D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8537352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técnicos especializados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natureza predominantemente intelectual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8A96D73" w14:textId="77777777" w:rsidR="002E3AC2" w:rsidRPr="00802D1C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682032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C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omuns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cujos padrões de desempenho e qualidade podem ser objetivamente definidos pelo edital, por meio de especificações usuais de mercado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06D8A421" w14:textId="77777777" w:rsidR="002E3AC2" w:rsidRPr="00802D1C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148441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02D1C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Serviços E</w:t>
      </w:r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>speciais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aqueles que, por sua alta heterogeneidade ou complexidade, não podem ser descritos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como comuns.</w:t>
      </w:r>
    </w:p>
    <w:p w14:paraId="401D472D" w14:textId="77777777" w:rsidR="002E3AC2" w:rsidRPr="00802D1C" w:rsidRDefault="002E3AC2" w:rsidP="002E3AC2">
      <w:pPr>
        <w:spacing w:after="0" w:line="240" w:lineRule="auto"/>
        <w:ind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Justificativa: 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 xml:space="preserve">(justificar a alta heterogeneidade ou complexidade do </w:t>
      </w:r>
      <w:r>
        <w:rPr>
          <w:rFonts w:eastAsia="Times New Roman" w:cstheme="minorHAnsi"/>
          <w:i/>
          <w:color w:val="000000"/>
          <w:sz w:val="20"/>
          <w:szCs w:val="20"/>
          <w:lang w:eastAsia="pt-BR"/>
        </w:rPr>
        <w:t>serviço</w:t>
      </w:r>
      <w:r w:rsidRPr="007F3557">
        <w:rPr>
          <w:rFonts w:eastAsia="Times New Roman" w:cstheme="minorHAnsi"/>
          <w:i/>
          <w:color w:val="000000"/>
          <w:sz w:val="20"/>
          <w:szCs w:val="20"/>
          <w:lang w:eastAsia="pt-BR"/>
        </w:rPr>
        <w:t>)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: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317343352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</w:t>
          </w:r>
        </w:sdtContent>
      </w:sdt>
    </w:p>
    <w:p w14:paraId="3E40643C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4752384C" w14:textId="77777777" w:rsidR="002E3AC2" w:rsidRPr="00003F81" w:rsidRDefault="002E3AC2" w:rsidP="002E3AC2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2E3AC2" w:rsidRPr="00222C97" w14:paraId="09A90E61" w14:textId="77777777" w:rsidTr="00723957">
        <w:tc>
          <w:tcPr>
            <w:tcW w:w="9778" w:type="dxa"/>
            <w:shd w:val="clear" w:color="auto" w:fill="D9D9D9" w:themeFill="background1" w:themeFillShade="D9"/>
          </w:tcPr>
          <w:p w14:paraId="3846A808" w14:textId="77777777" w:rsidR="002E3AC2" w:rsidRPr="00222C9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3. DEFINIÇÃO DO OBJETO</w:t>
            </w:r>
          </w:p>
        </w:tc>
      </w:tr>
    </w:tbl>
    <w:p w14:paraId="3599600D" w14:textId="77777777" w:rsidR="002E3AC2" w:rsidRPr="00411EE7" w:rsidRDefault="002E3AC2" w:rsidP="002E3AC2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5806B122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3.1 Justificativa da contratação</w:t>
      </w:r>
      <w:r w:rsidRPr="00AC7613">
        <w:rPr>
          <w:rFonts w:cstheme="minorHAnsi"/>
          <w:sz w:val="24"/>
          <w:szCs w:val="24"/>
        </w:rPr>
        <w:t xml:space="preserve"> </w:t>
      </w:r>
      <w:r w:rsidRPr="00EA014D">
        <w:rPr>
          <w:rFonts w:cstheme="minorHAnsi"/>
          <w:i/>
          <w:sz w:val="20"/>
          <w:szCs w:val="20"/>
        </w:rPr>
        <w:t xml:space="preserve">(descrição do </w:t>
      </w:r>
      <w:r w:rsidRPr="00835E42">
        <w:rPr>
          <w:rFonts w:cstheme="minorHAnsi"/>
          <w:i/>
          <w:sz w:val="20"/>
          <w:szCs w:val="20"/>
          <w:u w:val="single"/>
        </w:rPr>
        <w:t>problema</w:t>
      </w:r>
      <w:r w:rsidRPr="00EA014D">
        <w:rPr>
          <w:rFonts w:cstheme="minorHAnsi"/>
          <w:i/>
          <w:sz w:val="20"/>
          <w:szCs w:val="20"/>
        </w:rPr>
        <w:t xml:space="preserve"> sob a perspectiva do interesse público)</w:t>
      </w:r>
      <w:r w:rsidRPr="00AC7613">
        <w:rPr>
          <w:rFonts w:cstheme="minorHAnsi"/>
          <w:sz w:val="24"/>
          <w:szCs w:val="24"/>
        </w:rPr>
        <w:t>:</w:t>
      </w:r>
    </w:p>
    <w:p w14:paraId="13C63A19" w14:textId="77777777" w:rsidR="002E3AC2" w:rsidRPr="00821521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36AF9545" w14:textId="77777777" w:rsidR="002E3AC2" w:rsidRPr="000577D8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  <w:bookmarkStart w:id="2" w:name="_Hlk181605186"/>
      <w:r w:rsidRPr="000577D8">
        <w:rPr>
          <w:rFonts w:cstheme="minorHAnsi"/>
          <w:sz w:val="20"/>
          <w:szCs w:val="20"/>
        </w:rPr>
        <w:t xml:space="preserve">A </w:t>
      </w:r>
      <w:bookmarkStart w:id="3" w:name="_Hlk181605072"/>
      <w:r w:rsidRPr="000577D8">
        <w:rPr>
          <w:rFonts w:cstheme="minorHAnsi"/>
          <w:sz w:val="20"/>
          <w:szCs w:val="20"/>
        </w:rPr>
        <w:t>contratação de empresa especializada para a elaboração de projeto gráfico elétrico e luminotécnico, incluindo a devida Anotação de Responsabilidade Técnica (ART), Memorial Técnico Descritivo, relação de materiais, planilhas orçamentárias e demais documentações técnicas exigidas, é imprescindível para atender à necessidade de iluminação em dois campos de futebol do Município de Seberi-RS.</w:t>
      </w:r>
      <w:bookmarkEnd w:id="3"/>
      <w:r w:rsidRPr="000577D8">
        <w:rPr>
          <w:rFonts w:cstheme="minorHAnsi"/>
          <w:sz w:val="20"/>
          <w:szCs w:val="20"/>
        </w:rPr>
        <w:t xml:space="preserve"> A ausência de iluminação adequada nessas instalações esportivas impacta negativamente o uso desses espaços públicos, restringindo as atividades noturnas, essenciais para a promoção do esporte, lazer e integração social da comunidade. Esses locais são amplamente utilizados por munícipes de diferentes faixas etárias e possuem papel fundamental no fortalecimento das políticas públicas de incentivo à prática esportiva, à qualidade de vida e ao bem-estar coletivo.</w:t>
      </w:r>
    </w:p>
    <w:p w14:paraId="08FE36C9" w14:textId="77777777" w:rsidR="002E3AC2" w:rsidRPr="000577D8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577D8">
        <w:rPr>
          <w:rFonts w:cstheme="minorHAnsi"/>
          <w:sz w:val="20"/>
          <w:szCs w:val="20"/>
        </w:rPr>
        <w:t xml:space="preserve">Além disso, a correta execução de um projeto luminotécnico, com especificação de materiais e custos orçamentários bem definidos, garante a eficiência energética e a segurança dos usuários, ao evitar improvisos e adequar a instalação às normas vigentes de segurança elétrica e conforto visual. A ausência de um projeto tecnicamente estruturado pode resultar em falhas e custos futuros com manutenções corretivas e, portanto, a </w:t>
      </w:r>
      <w:r w:rsidRPr="000577D8">
        <w:rPr>
          <w:rFonts w:cstheme="minorHAnsi"/>
          <w:sz w:val="20"/>
          <w:szCs w:val="20"/>
        </w:rPr>
        <w:lastRenderedPageBreak/>
        <w:t>contratação desse serviço visa mitigar esses riscos, promovendo uma infraestrutura de qualidade e alinhada com os preceitos de gestão responsável e planejamento adequado dos recursos públicos. Assim, a realização do projeto contribui diretamente para o interesse público, ao potencializar o uso dos campos de futebol de maneira inclusiva, segura e econômica, valorizando o investimento e assegurando benefícios duradouros à população de Seberi-RS.</w:t>
      </w:r>
      <w:bookmarkEnd w:id="2"/>
    </w:p>
    <w:p w14:paraId="1B8871C6" w14:textId="77777777" w:rsidR="002E3AC2" w:rsidRPr="00821521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C81679C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3.2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</w:rPr>
        <w:t xml:space="preserve">Objeto a ser contratado </w:t>
      </w:r>
      <w:r w:rsidRPr="00EA014D">
        <w:rPr>
          <w:rFonts w:cstheme="minorHAnsi"/>
          <w:i/>
          <w:sz w:val="20"/>
          <w:szCs w:val="20"/>
        </w:rPr>
        <w:t xml:space="preserve">(descrição da solução </w:t>
      </w:r>
      <w:r>
        <w:rPr>
          <w:rFonts w:cstheme="minorHAnsi"/>
          <w:i/>
          <w:sz w:val="20"/>
          <w:szCs w:val="20"/>
        </w:rPr>
        <w:t xml:space="preserve">técnica e econômica da escolha, </w:t>
      </w:r>
      <w:r w:rsidRPr="00EA014D">
        <w:rPr>
          <w:rFonts w:cstheme="minorHAnsi"/>
          <w:i/>
          <w:sz w:val="20"/>
          <w:szCs w:val="20"/>
        </w:rPr>
        <w:t>sob a perspectiva do interesse público</w:t>
      </w:r>
      <w:r>
        <w:rPr>
          <w:rFonts w:cstheme="minorHAnsi"/>
          <w:i/>
          <w:sz w:val="20"/>
          <w:szCs w:val="20"/>
        </w:rPr>
        <w:t xml:space="preserve">, </w:t>
      </w:r>
      <w:r w:rsidRPr="00345A05">
        <w:rPr>
          <w:rFonts w:cstheme="minorHAnsi"/>
          <w:i/>
          <w:sz w:val="20"/>
          <w:szCs w:val="20"/>
          <w:u w:val="single"/>
        </w:rPr>
        <w:t xml:space="preserve">considerando o </w:t>
      </w:r>
      <w:r w:rsidRPr="00345A05">
        <w:rPr>
          <w:rFonts w:cstheme="minorHAnsi"/>
          <w:b/>
          <w:i/>
          <w:sz w:val="20"/>
          <w:szCs w:val="20"/>
          <w:u w:val="single"/>
        </w:rPr>
        <w:t>ciclo de vida</w:t>
      </w:r>
      <w:r w:rsidRPr="00345A05">
        <w:rPr>
          <w:rFonts w:cstheme="minorHAnsi"/>
          <w:i/>
          <w:sz w:val="20"/>
          <w:szCs w:val="20"/>
          <w:u w:val="single"/>
        </w:rPr>
        <w:t xml:space="preserve"> do objeto</w:t>
      </w:r>
      <w:r w:rsidRPr="00DA4AF0">
        <w:rPr>
          <w:rFonts w:cstheme="minorHAnsi"/>
          <w:i/>
          <w:sz w:val="20"/>
          <w:szCs w:val="20"/>
        </w:rPr>
        <w:t xml:space="preserve"> e, i</w:t>
      </w:r>
      <w:r>
        <w:rPr>
          <w:rFonts w:cstheme="minorHAnsi"/>
          <w:i/>
          <w:sz w:val="20"/>
          <w:szCs w:val="20"/>
        </w:rPr>
        <w:t xml:space="preserve">nclusive de exigências relacionadas à </w:t>
      </w:r>
      <w:r w:rsidRPr="00B20F03">
        <w:rPr>
          <w:rFonts w:cstheme="minorHAnsi"/>
          <w:i/>
          <w:sz w:val="20"/>
          <w:szCs w:val="20"/>
          <w:u w:val="single"/>
        </w:rPr>
        <w:t>manutenção</w:t>
      </w:r>
      <w:r>
        <w:rPr>
          <w:rFonts w:cstheme="minorHAnsi"/>
          <w:i/>
          <w:sz w:val="20"/>
          <w:szCs w:val="20"/>
        </w:rPr>
        <w:t xml:space="preserve"> e à </w:t>
      </w:r>
      <w:r w:rsidRPr="00B20F03">
        <w:rPr>
          <w:rFonts w:cstheme="minorHAnsi"/>
          <w:i/>
          <w:sz w:val="20"/>
          <w:szCs w:val="20"/>
          <w:u w:val="single"/>
        </w:rPr>
        <w:t>assistência técnica</w:t>
      </w:r>
      <w:r>
        <w:rPr>
          <w:rFonts w:cstheme="minorHAnsi"/>
          <w:i/>
          <w:sz w:val="20"/>
          <w:szCs w:val="20"/>
        </w:rPr>
        <w:t>, quando for o caso</w:t>
      </w:r>
      <w:r w:rsidRPr="00EA014D">
        <w:rPr>
          <w:rFonts w:cstheme="minorHAnsi"/>
          <w:i/>
          <w:sz w:val="20"/>
          <w:szCs w:val="20"/>
        </w:rPr>
        <w:t>)</w:t>
      </w:r>
      <w:r w:rsidRPr="00AC7613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</w:p>
    <w:p w14:paraId="6B70ABBA" w14:textId="77777777" w:rsidR="002E3AC2" w:rsidRPr="00821521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5C78F987" w14:textId="77777777" w:rsidR="002E3AC2" w:rsidRPr="000577D8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  <w:bookmarkStart w:id="4" w:name="_Hlk181605213"/>
      <w:r w:rsidRPr="000577D8">
        <w:rPr>
          <w:rFonts w:cstheme="minorHAnsi"/>
          <w:sz w:val="20"/>
          <w:szCs w:val="20"/>
        </w:rPr>
        <w:t>A contratação de empresa especializada para a elaboração de projeto gráfico elétrico e luminotécnico para dois campos de futebol no Município de Seberi-RS visa oferecer uma solução técnica e econômica que contemple as especificações necessárias para atender de forma integral e segura às demandas de iluminação dos referidos espaços. O projeto incluirá o desenvolvimento de um Memorial Técnico Descritivo, planilhas orçamentárias detalhadas, relação de materiais a serem utilizados, além de toda a documentação técnica exigida para assegurar a viabilidade e conformidade do projeto. A elaboração do projeto técnico e a emissão da Anotação de Responsabilidade Técnica (ART) garantem que o serviço seja executado de acordo com as normas de segurança e eficiência energética, com foco na durabilidade e no desempenho adequado ao longo de todo o ciclo de vida do sistema de iluminação.</w:t>
      </w:r>
    </w:p>
    <w:p w14:paraId="28098CBB" w14:textId="77777777" w:rsidR="002E3AC2" w:rsidRPr="000577D8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577D8">
        <w:rPr>
          <w:rFonts w:cstheme="minorHAnsi"/>
          <w:sz w:val="20"/>
          <w:szCs w:val="20"/>
        </w:rPr>
        <w:t>Sob a perspectiva do interesse público, essa contratação é estratégica, pois proporciona uma solução planejada e qualificada para as atividades esportivas e de lazer da comunidade, especialmente em horários noturnos. A escolha por um projeto técnico robusto, executado por uma empresa capacitada, visa reduzir futuros custos de manutenção e aprimorar a eficiência no consumo de energia elétrica, aspectos que impactam diretamente a sustentabilidade e a economia de recursos públicos a longo prazo. A exigência de um projeto completo e tecnicamente fundamentado contribui para prevenir gastos recorrentes com reparos ou adaptações não planejadas, assegurando que o sistema de iluminação atenda aos critérios de desempenho, segurança e conforto visual.</w:t>
      </w:r>
    </w:p>
    <w:p w14:paraId="1168AFDD" w14:textId="77777777" w:rsidR="002E3AC2" w:rsidRPr="000577D8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  <w:r w:rsidRPr="000577D8">
        <w:rPr>
          <w:rFonts w:cstheme="minorHAnsi"/>
          <w:sz w:val="20"/>
          <w:szCs w:val="20"/>
        </w:rPr>
        <w:t>Ademais, a solução contratada prevê a assistência técnica necessária, permitindo que eventuais ajustes e manutenções sejam realizados de acordo com as especificações técnicas iniciais, preservando assim a integridade e a durabilidade dos componentes. Com isso, o município busca assegurar uma infraestrutura de qualidade, que atenda ao público de forma segura e eficiente, proporcionando condições favoráveis ao desenvolvimento de atividades esportivas e recreativas, valorizando os espaços públicos e promovendo a qualidade de vida da população.</w:t>
      </w:r>
      <w:bookmarkEnd w:id="4"/>
    </w:p>
    <w:p w14:paraId="782F6129" w14:textId="77777777" w:rsidR="002E3AC2" w:rsidRPr="00821521" w:rsidRDefault="002E3AC2" w:rsidP="002E3AC2">
      <w:pPr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4CAF64B8" w14:textId="77777777" w:rsidR="002E3AC2" w:rsidRPr="00B83F67" w:rsidRDefault="002E3AC2" w:rsidP="002E3AC2">
      <w:pPr>
        <w:spacing w:after="0" w:line="240" w:lineRule="auto"/>
        <w:ind w:firstLine="0"/>
        <w:rPr>
          <w:rFonts w:cstheme="minorHAnsi"/>
          <w:color w:val="00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3.3</w:t>
      </w:r>
      <w:r w:rsidRPr="008C3C13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</w:t>
      </w:r>
      <w:r w:rsidRPr="00427DAE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objeto a ser contratado</w:t>
      </w:r>
      <w:r w:rsidRPr="00427DAE">
        <w:rPr>
          <w:rFonts w:cstheme="minorHAnsi"/>
          <w:sz w:val="24"/>
          <w:szCs w:val="24"/>
        </w:rPr>
        <w:t xml:space="preserve"> exige, por parte do </w:t>
      </w:r>
      <w:r>
        <w:rPr>
          <w:rFonts w:cstheme="minorHAnsi"/>
          <w:sz w:val="24"/>
          <w:szCs w:val="24"/>
        </w:rPr>
        <w:t>fornecedor</w:t>
      </w:r>
      <w:r w:rsidRPr="00427DAE">
        <w:rPr>
          <w:rFonts w:cstheme="minorHAnsi"/>
          <w:sz w:val="24"/>
          <w:szCs w:val="24"/>
        </w:rPr>
        <w:t xml:space="preserve">, dedicação exclusiva de mão de obra </w:t>
      </w:r>
      <w:r w:rsidRPr="00427DAE">
        <w:rPr>
          <w:rFonts w:cstheme="minorHAnsi"/>
          <w:i/>
          <w:sz w:val="20"/>
          <w:szCs w:val="20"/>
        </w:rPr>
        <w:t xml:space="preserve">(ex: empregados do contratado fiquem à disposição, não compartilhamento de empregados com outras atividades, a administração deva fiscalizar os funcionários da </w:t>
      </w:r>
      <w:proofErr w:type="gramStart"/>
      <w:r w:rsidRPr="00427DAE">
        <w:rPr>
          <w:rFonts w:cstheme="minorHAnsi"/>
          <w:i/>
          <w:sz w:val="20"/>
          <w:szCs w:val="20"/>
        </w:rPr>
        <w:t>contratada, etc.</w:t>
      </w:r>
      <w:proofErr w:type="gramEnd"/>
      <w:r w:rsidRPr="00427DAE">
        <w:rPr>
          <w:rFonts w:cstheme="minorHAnsi"/>
          <w:i/>
          <w:sz w:val="20"/>
          <w:szCs w:val="20"/>
        </w:rPr>
        <w:t>)</w:t>
      </w:r>
      <w:r w:rsidRPr="00B83F67">
        <w:rPr>
          <w:rFonts w:cstheme="minorHAnsi"/>
          <w:color w:val="000000"/>
          <w:sz w:val="24"/>
          <w:szCs w:val="24"/>
        </w:rPr>
        <w:t xml:space="preserve">? </w:t>
      </w:r>
    </w:p>
    <w:p w14:paraId="7FB7C660" w14:textId="77777777" w:rsidR="002E3AC2" w:rsidRPr="00B83F67" w:rsidRDefault="002E3AC2" w:rsidP="002E3AC2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93051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Não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084787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3F67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B83F67">
        <w:rPr>
          <w:rFonts w:cstheme="minorHAnsi"/>
          <w:b/>
          <w:sz w:val="24"/>
          <w:szCs w:val="24"/>
        </w:rPr>
        <w:t xml:space="preserve"> </w:t>
      </w:r>
      <w:r w:rsidRPr="00B83F67">
        <w:rPr>
          <w:rFonts w:cstheme="minorHAnsi"/>
          <w:color w:val="000000"/>
          <w:sz w:val="24"/>
          <w:szCs w:val="24"/>
        </w:rPr>
        <w:t xml:space="preserve">Sim </w:t>
      </w:r>
      <w:r w:rsidRPr="00B83F67">
        <w:rPr>
          <w:rFonts w:cstheme="minorHAnsi"/>
          <w:i/>
          <w:color w:val="000000"/>
          <w:sz w:val="20"/>
          <w:szCs w:val="20"/>
        </w:rPr>
        <w:t>(justifique)</w:t>
      </w:r>
      <w:r w:rsidRPr="00B83F67">
        <w:rPr>
          <w:rFonts w:cstheme="minorHAnsi"/>
          <w:color w:val="000000"/>
          <w:sz w:val="24"/>
          <w:szCs w:val="24"/>
        </w:rPr>
        <w:t xml:space="preserve">: </w:t>
      </w:r>
      <w:sdt>
        <w:sdtPr>
          <w:rPr>
            <w:rFonts w:cstheme="minorHAnsi"/>
            <w:color w:val="000000"/>
            <w:sz w:val="24"/>
            <w:szCs w:val="24"/>
          </w:rPr>
          <w:id w:val="2007470868"/>
        </w:sdtPr>
        <w:sdtContent>
          <w:r w:rsidRPr="00B83F67">
            <w:rPr>
              <w:rFonts w:cstheme="minorHAnsi"/>
              <w:color w:val="000000"/>
              <w:sz w:val="24"/>
              <w:szCs w:val="24"/>
            </w:rPr>
            <w:t>__</w:t>
          </w:r>
          <w:r>
            <w:rPr>
              <w:rFonts w:cstheme="minorHAnsi"/>
              <w:color w:val="000000"/>
              <w:sz w:val="24"/>
              <w:szCs w:val="24"/>
            </w:rPr>
            <w:t>_________________________________</w:t>
          </w:r>
          <w:r w:rsidRPr="00B83F67">
            <w:rPr>
              <w:rFonts w:cstheme="minorHAnsi"/>
              <w:color w:val="000000"/>
              <w:sz w:val="24"/>
              <w:szCs w:val="24"/>
            </w:rPr>
            <w:t>_____________________</w:t>
          </w:r>
        </w:sdtContent>
      </w:sdt>
    </w:p>
    <w:p w14:paraId="4842416B" w14:textId="77777777" w:rsidR="002E3AC2" w:rsidRPr="00B844E6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0D4791E" w14:textId="77777777" w:rsidR="002E3AC2" w:rsidRPr="00B844E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3.4</w:t>
      </w:r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Os custos indiretos, relacionados com as despesas de manutenção, utilização, reposição, depreciação e impacto ambiental, entre outros fatores vinculados ao ciclo de vida do objeto licitado, foram considerados para a definição </w:t>
      </w:r>
      <w:r>
        <w:rPr>
          <w:rFonts w:cstheme="minorHAnsi"/>
          <w:sz w:val="24"/>
          <w:szCs w:val="24"/>
        </w:rPr>
        <w:t>do objeto a ser contratado</w:t>
      </w:r>
      <w:r w:rsidRPr="00B844E6">
        <w:rPr>
          <w:rFonts w:cstheme="minorHAnsi"/>
          <w:sz w:val="24"/>
          <w:szCs w:val="24"/>
        </w:rPr>
        <w:t xml:space="preserve">? </w:t>
      </w:r>
    </w:p>
    <w:p w14:paraId="6237462B" w14:textId="77777777" w:rsidR="002E3AC2" w:rsidRPr="00B844E6" w:rsidRDefault="002E3AC2" w:rsidP="002E3AC2">
      <w:pPr>
        <w:spacing w:after="0" w:line="240" w:lineRule="auto"/>
        <w:ind w:left="284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0455092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Sim    </w:t>
      </w: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102432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844E6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844E6">
        <w:rPr>
          <w:rFonts w:cstheme="minorHAnsi"/>
          <w:b/>
          <w:sz w:val="24"/>
          <w:szCs w:val="24"/>
        </w:rPr>
        <w:t xml:space="preserve"> </w:t>
      </w:r>
      <w:r w:rsidRPr="00B844E6">
        <w:rPr>
          <w:rFonts w:cstheme="minorHAnsi"/>
          <w:sz w:val="24"/>
          <w:szCs w:val="24"/>
        </w:rPr>
        <w:t xml:space="preserve">Não </w:t>
      </w:r>
      <w:r w:rsidRPr="00B844E6">
        <w:rPr>
          <w:rFonts w:cstheme="minorHAnsi"/>
          <w:i/>
          <w:sz w:val="20"/>
          <w:szCs w:val="20"/>
        </w:rPr>
        <w:t>(justifique)</w:t>
      </w:r>
      <w:r w:rsidRPr="00B844E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703478621"/>
        </w:sdtPr>
        <w:sdtContent>
          <w:r w:rsidRPr="00B844E6">
            <w:rPr>
              <w:rFonts w:cstheme="minorHAnsi"/>
              <w:sz w:val="24"/>
              <w:szCs w:val="24"/>
            </w:rPr>
            <w:t>________________________________________________________</w:t>
          </w:r>
        </w:sdtContent>
      </w:sdt>
    </w:p>
    <w:p w14:paraId="7D8BCA64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76E0584F" w14:textId="77777777" w:rsidR="002E3AC2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2E3AC2" w:rsidRPr="00222C97" w14:paraId="406CD8CE" w14:textId="77777777" w:rsidTr="00723957">
        <w:tc>
          <w:tcPr>
            <w:tcW w:w="9778" w:type="dxa"/>
            <w:shd w:val="clear" w:color="auto" w:fill="D9D9D9" w:themeFill="background1" w:themeFillShade="D9"/>
          </w:tcPr>
          <w:p w14:paraId="17A8C3D1" w14:textId="77777777" w:rsidR="002E3AC2" w:rsidRPr="00222C9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4. </w:t>
            </w:r>
            <w:bookmarkStart w:id="5" w:name="_Hlk181605332"/>
            <w:r>
              <w:rPr>
                <w:rFonts w:cstheme="minorHAnsi"/>
                <w:b/>
                <w:sz w:val="24"/>
                <w:szCs w:val="24"/>
              </w:rPr>
              <w:t>REQUISITOS ESPECÍFICOS DA CONTRATAÇÃO</w:t>
            </w:r>
            <w:bookmarkEnd w:id="5"/>
          </w:p>
        </w:tc>
      </w:tr>
    </w:tbl>
    <w:p w14:paraId="2AC6334D" w14:textId="77777777" w:rsidR="002E3AC2" w:rsidRPr="00DF7373" w:rsidRDefault="002E3AC2" w:rsidP="002E3AC2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10AAC9FF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4117171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D0638C">
        <w:rPr>
          <w:rFonts w:cstheme="minorHAnsi"/>
          <w:sz w:val="24"/>
          <w:szCs w:val="24"/>
        </w:rPr>
        <w:t>O objeto</w:t>
      </w:r>
      <w:r>
        <w:rPr>
          <w:rFonts w:cstheme="minorHAnsi"/>
          <w:sz w:val="24"/>
          <w:szCs w:val="24"/>
        </w:rPr>
        <w:t xml:space="preserve"> a ser contratado </w:t>
      </w:r>
      <w:r w:rsidRPr="00C75626">
        <w:rPr>
          <w:rFonts w:cstheme="minorHAnsi"/>
          <w:b/>
          <w:sz w:val="24"/>
          <w:szCs w:val="24"/>
        </w:rPr>
        <w:t>não exige</w:t>
      </w:r>
      <w:r>
        <w:rPr>
          <w:rFonts w:cstheme="minorHAnsi"/>
          <w:sz w:val="24"/>
          <w:szCs w:val="24"/>
        </w:rPr>
        <w:t xml:space="preserve"> requisitos específicos ou condições indispensáveis para atender à prestação contratual.</w:t>
      </w:r>
    </w:p>
    <w:p w14:paraId="0313F7E2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67948912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C75626">
        <w:rPr>
          <w:rFonts w:cstheme="minorHAnsi"/>
          <w:sz w:val="24"/>
          <w:szCs w:val="24"/>
        </w:rPr>
        <w:t>O objeto a ser contratado</w:t>
      </w:r>
      <w:r>
        <w:rPr>
          <w:rFonts w:cstheme="minorHAnsi"/>
          <w:b/>
          <w:sz w:val="24"/>
          <w:szCs w:val="24"/>
        </w:rPr>
        <w:t xml:space="preserve"> exige </w:t>
      </w:r>
      <w:r>
        <w:rPr>
          <w:rFonts w:cstheme="minorHAnsi"/>
          <w:sz w:val="24"/>
          <w:szCs w:val="24"/>
        </w:rPr>
        <w:t>o atendimento aos seguintes requisitos:</w:t>
      </w:r>
    </w:p>
    <w:p w14:paraId="30194E14" w14:textId="77777777" w:rsidR="002E3AC2" w:rsidRPr="007525DC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3553644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execução</w:t>
      </w:r>
      <w:r w:rsidRPr="007525DC">
        <w:rPr>
          <w:rFonts w:cstheme="minorHAnsi"/>
          <w:sz w:val="24"/>
          <w:szCs w:val="24"/>
        </w:rPr>
        <w:t>:</w:t>
      </w:r>
    </w:p>
    <w:p w14:paraId="55D518DA" w14:textId="77777777" w:rsidR="002E3AC2" w:rsidRDefault="002E3AC2" w:rsidP="002E3AC2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471180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Atender </w:t>
      </w:r>
      <w:r>
        <w:rPr>
          <w:rFonts w:cstheme="minorHAnsi"/>
          <w:sz w:val="24"/>
          <w:szCs w:val="24"/>
        </w:rPr>
        <w:t>às</w:t>
      </w:r>
      <w:r w:rsidRPr="007525DC">
        <w:rPr>
          <w:rFonts w:cstheme="minorHAnsi"/>
          <w:sz w:val="24"/>
          <w:szCs w:val="24"/>
        </w:rPr>
        <w:t xml:space="preserve"> seguintes</w:t>
      </w:r>
      <w:r>
        <w:rPr>
          <w:rFonts w:cstheme="minorHAnsi"/>
          <w:sz w:val="24"/>
          <w:szCs w:val="24"/>
        </w:rPr>
        <w:t xml:space="preserve"> exigências técnicas e/ou</w:t>
      </w:r>
      <w:r w:rsidRPr="007525DC">
        <w:rPr>
          <w:rFonts w:cstheme="minorHAnsi"/>
          <w:sz w:val="24"/>
          <w:szCs w:val="24"/>
        </w:rPr>
        <w:t xml:space="preserve"> padrões mínimos de qualidade</w:t>
      </w:r>
      <w:r>
        <w:rPr>
          <w:rFonts w:cstheme="minorHAnsi"/>
          <w:sz w:val="24"/>
          <w:szCs w:val="24"/>
        </w:rPr>
        <w:t xml:space="preserve"> e/ou aceitabilidade e/ou marcas</w:t>
      </w:r>
      <w:r w:rsidRPr="007525DC">
        <w:rPr>
          <w:rFonts w:cstheme="minorHAnsi"/>
          <w:sz w:val="24"/>
          <w:szCs w:val="24"/>
        </w:rPr>
        <w:t xml:space="preserve"> </w:t>
      </w:r>
      <w:r w:rsidRPr="007525DC">
        <w:rPr>
          <w:rFonts w:cstheme="minorHAnsi"/>
          <w:i/>
          <w:sz w:val="20"/>
          <w:szCs w:val="20"/>
        </w:rPr>
        <w:t>(descrever e justificar):</w:t>
      </w:r>
      <w:r w:rsidRPr="007525DC">
        <w:rPr>
          <w:rFonts w:cstheme="minorHAnsi"/>
          <w:sz w:val="20"/>
          <w:szCs w:val="20"/>
        </w:rPr>
        <w:t xml:space="preserve"> </w:t>
      </w:r>
    </w:p>
    <w:p w14:paraId="6B274DE4" w14:textId="77777777" w:rsidR="002E3AC2" w:rsidRPr="00821521" w:rsidRDefault="002E3AC2" w:rsidP="002E3AC2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5DE416D7" w14:textId="77777777" w:rsidR="002E3AC2" w:rsidRPr="000577D8" w:rsidRDefault="002E3AC2" w:rsidP="002E3AC2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bookmarkStart w:id="6" w:name="_Hlk181605370"/>
      <w:r w:rsidRPr="000577D8">
        <w:rPr>
          <w:rFonts w:cstheme="minorHAnsi"/>
          <w:sz w:val="20"/>
          <w:szCs w:val="20"/>
        </w:rPr>
        <w:t xml:space="preserve">O objeto a ser contratado exige que a empresa selecionada atenda a padrões técnicos rigorosos, observando normas de segurança e qualidade aplicáveis ao projeto gráfico elétrico e luminotécnico para os campos de futebol no Município de Seberi-RS. Primeiramente, o projeto deve estar em conformidade com as </w:t>
      </w:r>
      <w:r w:rsidRPr="000577D8">
        <w:rPr>
          <w:rFonts w:cstheme="minorHAnsi"/>
          <w:sz w:val="20"/>
          <w:szCs w:val="20"/>
        </w:rPr>
        <w:lastRenderedPageBreak/>
        <w:t>diretrizes estabelecidas pela Associação Brasileira de Normas Técnicas (ABNT), especialmente as normas que regulamentam instalações elétricas e luminotécnicas em ambientes esportivos, como a NBR 5410 (Instalações Elétricas de Baixa Tensão) e a NBR 8995 (Iluminação de Áreas Esportivas). O cumprimento dessas normas assegura que o projeto será executado com elevados padrões de segurança, eficiência e durabilidade, proporcionando uma infraestrutura adequada e segura para o uso pela comunidade.</w:t>
      </w:r>
    </w:p>
    <w:p w14:paraId="124D2F6B" w14:textId="77777777" w:rsidR="002E3AC2" w:rsidRPr="000577D8" w:rsidRDefault="002E3AC2" w:rsidP="002E3AC2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0577D8">
        <w:rPr>
          <w:rFonts w:cstheme="minorHAnsi"/>
          <w:sz w:val="20"/>
          <w:szCs w:val="20"/>
        </w:rPr>
        <w:t>Além disso, o projeto luminotécnico deve contemplar o uso de materiais de alta durabilidade e eficiência energética, garantindo que os equipamentos instalados, como refletores, lâmpadas e sistemas de fiação, sejam de marcas consolidadas no mercado e comprovadamente resistentes às condições ambientais adversas, como umidade e exposição ao sol. Essa exigência visa minimizar a necessidade de manutenções corretivas frequentes, reduzindo, assim, os custos de operação e prolongando a vida útil do sistema de iluminação. A justificativa para especificar esses padrões de qualidade é assegurar que o sistema seja funcional e seguro, com desempenho contínuo e estável ao longo do tempo.</w:t>
      </w:r>
    </w:p>
    <w:p w14:paraId="3620D245" w14:textId="77777777" w:rsidR="002E3AC2" w:rsidRPr="000577D8" w:rsidRDefault="002E3AC2" w:rsidP="002E3AC2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0577D8">
        <w:rPr>
          <w:rFonts w:cstheme="minorHAnsi"/>
          <w:sz w:val="20"/>
          <w:szCs w:val="20"/>
        </w:rPr>
        <w:t>Além disso, será exigido que a empresa contratada utilize materiais que possuam certificações de eficiência energética, conforme os padrões estabelecidos pelo Inmetro, com vistas a reduzir o consumo de energia e, consequentemente, os custos operacionais ao longo do ciclo de vida do sistema de iluminação. A escolha por soluções que atendam a essas certificações contribui para o uso responsável dos recursos naturais e promove práticas sustentáveis, o que está alinhado aos interesses do Município de Seberi em adotar políticas de preservação ambiental.</w:t>
      </w:r>
    </w:p>
    <w:p w14:paraId="242F75F6" w14:textId="77777777" w:rsidR="002E3AC2" w:rsidRPr="000577D8" w:rsidRDefault="002E3AC2" w:rsidP="002E3AC2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  <w:r w:rsidRPr="000577D8">
        <w:rPr>
          <w:rFonts w:cstheme="minorHAnsi"/>
          <w:sz w:val="20"/>
          <w:szCs w:val="20"/>
        </w:rPr>
        <w:t>Por fim, a empresa deverá seguir rigorosamente o cronograma de execução acordado, realizar testes e verificações técnicas de todos os equipamentos e componentes antes da entrega final, assegurando que todos os requisitos de qualidade e segurança sejam atendidos. Esses critérios e exigências visam garantir a entrega de um projeto eficiente, seguro e sustentável, que atenda plenamente aos interesses da administração pública e da população local.</w:t>
      </w:r>
      <w:bookmarkEnd w:id="6"/>
    </w:p>
    <w:p w14:paraId="4BCD307D" w14:textId="77777777" w:rsidR="002E3AC2" w:rsidRPr="00821521" w:rsidRDefault="002E3AC2" w:rsidP="002E3AC2">
      <w:pPr>
        <w:spacing w:after="0" w:line="240" w:lineRule="auto"/>
        <w:ind w:left="567" w:firstLine="1134"/>
        <w:rPr>
          <w:rFonts w:cstheme="minorHAnsi"/>
          <w:sz w:val="20"/>
          <w:szCs w:val="20"/>
        </w:rPr>
      </w:pPr>
    </w:p>
    <w:p w14:paraId="19CA0840" w14:textId="77777777" w:rsidR="002E3AC2" w:rsidRPr="000577D8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6036924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Observar os seguintes </w:t>
      </w:r>
      <w:r w:rsidRPr="0086172D">
        <w:rPr>
          <w:rFonts w:cstheme="minorHAnsi"/>
          <w:color w:val="000000"/>
          <w:sz w:val="24"/>
          <w:szCs w:val="24"/>
        </w:rPr>
        <w:t>requisitos de qualidade, rendimento, compatibilidade, durabilidade e segurança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</w:p>
    <w:p w14:paraId="76AB34BF" w14:textId="77777777" w:rsidR="002E3AC2" w:rsidRPr="007525DC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34848323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Apresentar carta de solidariedade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981918304"/>
        </w:sdtPr>
        <w:sdtContent>
          <w:r w:rsidRPr="007525DC">
            <w:rPr>
              <w:rFonts w:cstheme="minorHAnsi"/>
              <w:sz w:val="24"/>
              <w:szCs w:val="24"/>
            </w:rPr>
            <w:t>_______________</w:t>
          </w:r>
        </w:sdtContent>
      </w:sdt>
    </w:p>
    <w:p w14:paraId="211377C1" w14:textId="77777777" w:rsidR="002E3AC2" w:rsidRPr="007525DC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82423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aos seguintes padrões de mercado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-1773477325"/>
        </w:sdtPr>
        <w:sdtContent>
          <w:r w:rsidRPr="007525DC">
            <w:rPr>
              <w:rFonts w:cstheme="minorHAnsi"/>
              <w:sz w:val="24"/>
              <w:szCs w:val="24"/>
            </w:rPr>
            <w:t>_____________________</w:t>
          </w:r>
        </w:sdtContent>
      </w:sdt>
    </w:p>
    <w:p w14:paraId="02E5DE0A" w14:textId="77777777" w:rsidR="002E3AC2" w:rsidRPr="007525DC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14163532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>Atender às seguintes regras e normativas específicas</w:t>
      </w:r>
      <w:r w:rsidRPr="007525DC">
        <w:rPr>
          <w:rFonts w:cstheme="minorHAnsi"/>
          <w:i/>
          <w:sz w:val="20"/>
          <w:szCs w:val="20"/>
        </w:rPr>
        <w:t xml:space="preserve"> (descrever e justificar)</w:t>
      </w:r>
      <w:r w:rsidRPr="007525DC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459177009"/>
        </w:sdtPr>
        <w:sdtContent>
          <w:r w:rsidRPr="007525DC">
            <w:rPr>
              <w:rFonts w:cstheme="minorHAnsi"/>
              <w:sz w:val="24"/>
              <w:szCs w:val="24"/>
            </w:rPr>
            <w:t>______________</w:t>
          </w:r>
        </w:sdtContent>
      </w:sdt>
    </w:p>
    <w:p w14:paraId="4783DE94" w14:textId="77777777" w:rsidR="002E3AC2" w:rsidRPr="007525DC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2696293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7525DC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7525DC">
        <w:rPr>
          <w:rFonts w:cstheme="minorHAnsi"/>
          <w:b/>
          <w:sz w:val="24"/>
          <w:szCs w:val="24"/>
        </w:rPr>
        <w:t xml:space="preserve"> </w:t>
      </w:r>
      <w:r w:rsidRPr="007525DC">
        <w:rPr>
          <w:rFonts w:cstheme="minorHAnsi"/>
          <w:sz w:val="24"/>
          <w:szCs w:val="24"/>
        </w:rPr>
        <w:t xml:space="preserve">Outros:  </w:t>
      </w:r>
      <w:sdt>
        <w:sdtPr>
          <w:rPr>
            <w:rFonts w:cstheme="minorHAnsi"/>
            <w:sz w:val="24"/>
            <w:szCs w:val="24"/>
          </w:rPr>
          <w:id w:val="1187649059"/>
        </w:sdtPr>
        <w:sdtContent>
          <w:r w:rsidRPr="007525DC">
            <w:rPr>
              <w:rFonts w:cstheme="minorHAnsi"/>
              <w:sz w:val="24"/>
              <w:szCs w:val="24"/>
            </w:rPr>
            <w:t>__________________________________________________________________</w:t>
          </w:r>
        </w:sdtContent>
      </w:sdt>
    </w:p>
    <w:p w14:paraId="28FEAF68" w14:textId="77777777" w:rsidR="002E3AC2" w:rsidRPr="00BE3746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501494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Condições de pagamento</w:t>
      </w:r>
      <w:r w:rsidRPr="00BE3746">
        <w:rPr>
          <w:rFonts w:cstheme="minorHAnsi"/>
          <w:sz w:val="24"/>
          <w:szCs w:val="24"/>
        </w:rPr>
        <w:t>:</w:t>
      </w:r>
    </w:p>
    <w:p w14:paraId="4D9BF8E1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205690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Pagamento antecipado - maior vantajosidade ou condição indispensável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09133648"/>
        </w:sdtPr>
        <w:sdtContent>
          <w:r w:rsidRPr="00BE3746">
            <w:rPr>
              <w:rFonts w:cstheme="minorHAnsi"/>
              <w:sz w:val="24"/>
              <w:szCs w:val="24"/>
            </w:rPr>
            <w:t>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73A7B03E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1956532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Exigência de garantia para pagamento antecipado.</w:t>
      </w:r>
    </w:p>
    <w:p w14:paraId="032138EE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209773870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financiado.</w:t>
      </w:r>
    </w:p>
    <w:p w14:paraId="2C91C66C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467871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Recurso conveniado.</w:t>
      </w:r>
    </w:p>
    <w:p w14:paraId="6F75ED68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90644463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Dependerá de comprovação e quitação das obrigações trabalhistas vencidas relativas ao contrato (em caso de inadimplemento, efetuar diretamente o pagamento das verbas trabalhistas, que serão deduzidas do pagamento devido ao contratado).</w:t>
      </w:r>
    </w:p>
    <w:p w14:paraId="1A21AD43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1568378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 objeto admite alteração da ordem cronológica de pagamentos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-1550073490"/>
        </w:sdtPr>
        <w:sdtContent>
          <w:r>
            <w:rPr>
              <w:rFonts w:cstheme="minorHAnsi"/>
              <w:sz w:val="24"/>
              <w:szCs w:val="24"/>
            </w:rPr>
            <w:t>__</w:t>
          </w:r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</w:t>
          </w:r>
          <w:r w:rsidRPr="00BE3746">
            <w:rPr>
              <w:rFonts w:cstheme="minorHAnsi"/>
              <w:sz w:val="24"/>
              <w:szCs w:val="24"/>
            </w:rPr>
            <w:t>__</w:t>
          </w:r>
        </w:sdtContent>
      </w:sdt>
    </w:p>
    <w:p w14:paraId="1900AE32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3877254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em conta vinculada.</w:t>
      </w:r>
    </w:p>
    <w:p w14:paraId="4A27793F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5830324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>Pagamento pela efetiva comprovação do fato gerador.</w:t>
      </w:r>
    </w:p>
    <w:p w14:paraId="676351DB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93903124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Prazo: </w:t>
      </w:r>
      <w:sdt>
        <w:sdtPr>
          <w:rPr>
            <w:rFonts w:cstheme="minorHAnsi"/>
            <w:sz w:val="24"/>
            <w:szCs w:val="24"/>
          </w:rPr>
          <w:id w:val="-1785720637"/>
        </w:sdtPr>
        <w:sdtContent>
          <w:r w:rsidRPr="00BE3746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___</w:t>
          </w:r>
          <w:r w:rsidRPr="00BE3746">
            <w:rPr>
              <w:rFonts w:cstheme="minorHAnsi"/>
              <w:sz w:val="24"/>
              <w:szCs w:val="24"/>
            </w:rPr>
            <w:t>____.</w:t>
          </w:r>
        </w:sdtContent>
      </w:sdt>
    </w:p>
    <w:p w14:paraId="684834F1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5145213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Remuneração variável vinculada ao desempenho do contratado, com base em metas, padrões de qualidade, critérios de sustentabilidade ambiental e prazos de entrega </w:t>
      </w:r>
      <w:r w:rsidRPr="00C37F6A">
        <w:rPr>
          <w:rFonts w:cstheme="minorHAnsi"/>
          <w:i/>
          <w:sz w:val="20"/>
          <w:szCs w:val="20"/>
        </w:rPr>
        <w:t>(justificar)</w:t>
      </w:r>
      <w:r w:rsidRPr="00BE3746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964227600"/>
        </w:sdtPr>
        <w:sdtContent>
          <w:r w:rsidRPr="00BE3746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_____________________________________________________________________</w:t>
          </w:r>
          <w:r w:rsidRPr="00BE3746">
            <w:rPr>
              <w:rFonts w:cstheme="minorHAnsi"/>
              <w:sz w:val="24"/>
              <w:szCs w:val="24"/>
            </w:rPr>
            <w:t>____</w:t>
          </w:r>
        </w:sdtContent>
      </w:sdt>
    </w:p>
    <w:p w14:paraId="35240174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90733152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1488894313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41589B4D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2910401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5237D1">
        <w:rPr>
          <w:rFonts w:cstheme="minorHAnsi"/>
          <w:b/>
          <w:sz w:val="24"/>
          <w:szCs w:val="24"/>
        </w:rPr>
        <w:t>Garantias a serem exigidas</w:t>
      </w:r>
      <w:r>
        <w:rPr>
          <w:rFonts w:cstheme="minorHAnsi"/>
          <w:sz w:val="24"/>
          <w:szCs w:val="24"/>
        </w:rPr>
        <w:t>:</w:t>
      </w:r>
    </w:p>
    <w:p w14:paraId="7F4AC2D8" w14:textId="77777777" w:rsidR="002E3AC2" w:rsidRPr="00574789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73474023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de garantia para a proposta, como requisito de pré-habilitação.</w:t>
      </w:r>
    </w:p>
    <w:p w14:paraId="7221CB8E" w14:textId="77777777" w:rsidR="002E3AC2" w:rsidRPr="00574789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86201996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Garantia técnica para produtos e/ou serviços</w:t>
      </w:r>
      <w:r>
        <w:rPr>
          <w:rFonts w:cstheme="minorHAnsi"/>
          <w:sz w:val="24"/>
          <w:szCs w:val="24"/>
        </w:rPr>
        <w:t>, com prazo mínimo</w:t>
      </w:r>
      <w:r w:rsidRPr="00574789">
        <w:rPr>
          <w:rFonts w:cstheme="minorHAnsi"/>
          <w:sz w:val="24"/>
          <w:szCs w:val="24"/>
        </w:rPr>
        <w:t>.</w:t>
      </w:r>
    </w:p>
    <w:p w14:paraId="158B06CB" w14:textId="77777777" w:rsidR="002E3AC2" w:rsidRDefault="002E3AC2" w:rsidP="002E3AC2">
      <w:pPr>
        <w:spacing w:after="0" w:line="240" w:lineRule="auto"/>
        <w:ind w:left="567"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42843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92A6F">
        <w:rPr>
          <w:rFonts w:cstheme="minorHAnsi"/>
          <w:sz w:val="24"/>
          <w:szCs w:val="24"/>
        </w:rPr>
        <w:t xml:space="preserve">Serviços de manutenção e assistência técnica a serem prestados mediante deslocamento de técnico ou disponibilizados em unidade de prestação de serviços localizada em </w:t>
      </w:r>
      <w:proofErr w:type="gramStart"/>
      <w:r w:rsidRPr="00592A6F">
        <w:rPr>
          <w:rFonts w:cstheme="minorHAnsi"/>
          <w:sz w:val="24"/>
          <w:szCs w:val="24"/>
        </w:rPr>
        <w:t>distancia</w:t>
      </w:r>
      <w:proofErr w:type="gramEnd"/>
      <w:r w:rsidRPr="00592A6F">
        <w:rPr>
          <w:rFonts w:cstheme="minorHAnsi"/>
          <w:sz w:val="24"/>
          <w:szCs w:val="24"/>
        </w:rPr>
        <w:t xml:space="preserve"> compatível com as necessidades administrativas </w:t>
      </w:r>
      <w:r w:rsidRPr="00592A6F">
        <w:rPr>
          <w:rFonts w:cstheme="minorHAnsi"/>
          <w:i/>
          <w:sz w:val="20"/>
          <w:szCs w:val="20"/>
        </w:rPr>
        <w:t>(justificar)</w:t>
      </w:r>
      <w:r w:rsidRPr="00592A6F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274065405"/>
        </w:sdtPr>
        <w:sdtContent>
          <w:r w:rsidRPr="00592A6F">
            <w:rPr>
              <w:rFonts w:cstheme="minorHAnsi"/>
              <w:sz w:val="24"/>
              <w:szCs w:val="24"/>
            </w:rPr>
            <w:t>__</w:t>
          </w:r>
          <w:r>
            <w:rPr>
              <w:rFonts w:cstheme="minorHAnsi"/>
              <w:sz w:val="24"/>
              <w:szCs w:val="24"/>
            </w:rPr>
            <w:t>_________________________</w:t>
          </w:r>
          <w:r w:rsidRPr="00592A6F">
            <w:rPr>
              <w:rFonts w:cstheme="minorHAnsi"/>
              <w:sz w:val="24"/>
              <w:szCs w:val="24"/>
            </w:rPr>
            <w:t>_</w:t>
          </w:r>
        </w:sdtContent>
      </w:sdt>
    </w:p>
    <w:p w14:paraId="11904522" w14:textId="77777777" w:rsidR="002E3AC2" w:rsidRPr="00574789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91262200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Exigência caução em dinheiro, seguro-garantia, fiança banc</w:t>
      </w:r>
      <w:r>
        <w:rPr>
          <w:rFonts w:cstheme="minorHAnsi"/>
          <w:sz w:val="24"/>
          <w:szCs w:val="24"/>
        </w:rPr>
        <w:t xml:space="preserve">ária ou título de capitalização </w:t>
      </w:r>
      <w:r w:rsidRPr="00574789">
        <w:rPr>
          <w:rFonts w:cstheme="minorHAnsi"/>
          <w:sz w:val="24"/>
          <w:szCs w:val="24"/>
        </w:rPr>
        <w:t>para a execução do contrato.</w:t>
      </w:r>
    </w:p>
    <w:p w14:paraId="66B8E358" w14:textId="77777777" w:rsidR="002E3AC2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539595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574789">
        <w:rPr>
          <w:rFonts w:cstheme="minorHAnsi"/>
          <w:sz w:val="24"/>
          <w:szCs w:val="24"/>
        </w:rPr>
        <w:t>O objeto a ser contratado que implica na entrega de bens pela Administração, dos quais o contratado ficará depositário.</w:t>
      </w:r>
    </w:p>
    <w:p w14:paraId="5DF6976F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9813849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1649360535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581C6FD0" w14:textId="77777777" w:rsidR="002E3AC2" w:rsidRPr="00C75626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8364227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37502A">
        <w:rPr>
          <w:rFonts w:cstheme="minorHAnsi"/>
          <w:b/>
          <w:sz w:val="24"/>
          <w:szCs w:val="24"/>
        </w:rPr>
        <w:t>Condições de recebimento</w:t>
      </w:r>
      <w:r>
        <w:rPr>
          <w:rFonts w:cstheme="minorHAnsi"/>
          <w:sz w:val="24"/>
          <w:szCs w:val="24"/>
        </w:rPr>
        <w:t>:</w:t>
      </w:r>
    </w:p>
    <w:p w14:paraId="55FA6D61" w14:textId="77777777" w:rsidR="002E3AC2" w:rsidRPr="0003220A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77146756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Recebimento provisório e definitivo (para compras e serviços)</w:t>
      </w:r>
    </w:p>
    <w:p w14:paraId="034314E2" w14:textId="77777777" w:rsidR="002E3AC2" w:rsidRPr="0003220A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18459247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03220A">
        <w:rPr>
          <w:rFonts w:cstheme="minorHAnsi"/>
          <w:sz w:val="24"/>
          <w:szCs w:val="24"/>
        </w:rPr>
        <w:t>Exigência de ensaios, os testes e demais provas para aferição da boa execução do objeto do contrato.</w:t>
      </w:r>
    </w:p>
    <w:p w14:paraId="3F84D222" w14:textId="77777777" w:rsidR="002E3AC2" w:rsidRPr="00BE3746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67776849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E3746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E3746">
        <w:rPr>
          <w:rFonts w:cstheme="minorHAnsi"/>
          <w:b/>
          <w:sz w:val="24"/>
          <w:szCs w:val="24"/>
        </w:rPr>
        <w:t xml:space="preserve"> </w:t>
      </w:r>
      <w:r w:rsidRPr="00BE3746">
        <w:rPr>
          <w:rFonts w:cstheme="minorHAnsi"/>
          <w:sz w:val="24"/>
          <w:szCs w:val="24"/>
        </w:rPr>
        <w:t xml:space="preserve">Outros: 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id w:val="-5748992"/>
        </w:sdtPr>
        <w:sdtContent>
          <w:r w:rsidRPr="00BE3746">
            <w:rPr>
              <w:rFonts w:cstheme="minorHAnsi"/>
              <w:sz w:val="24"/>
              <w:szCs w:val="24"/>
            </w:rPr>
            <w:t>______________</w:t>
          </w:r>
          <w:r>
            <w:rPr>
              <w:rFonts w:cstheme="minorHAnsi"/>
              <w:sz w:val="24"/>
              <w:szCs w:val="24"/>
            </w:rPr>
            <w:t>________________</w:t>
          </w:r>
          <w:r w:rsidRPr="00BE3746">
            <w:rPr>
              <w:rFonts w:cstheme="minorHAnsi"/>
              <w:sz w:val="24"/>
              <w:szCs w:val="24"/>
            </w:rPr>
            <w:t>____________________________________</w:t>
          </w:r>
        </w:sdtContent>
      </w:sdt>
    </w:p>
    <w:p w14:paraId="657E2663" w14:textId="77777777" w:rsidR="002E3AC2" w:rsidRDefault="002E3AC2" w:rsidP="002E3AC2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</w:p>
    <w:p w14:paraId="3393921C" w14:textId="77777777" w:rsidR="002E3AC2" w:rsidRDefault="002E3AC2" w:rsidP="002E3AC2">
      <w:pPr>
        <w:spacing w:after="0" w:line="240" w:lineRule="auto"/>
        <w:ind w:firstLine="0"/>
        <w:rPr>
          <w:rFonts w:cstheme="minorHAnsi"/>
          <w:color w:val="FF0000"/>
          <w:sz w:val="24"/>
          <w:szCs w:val="24"/>
        </w:rPr>
      </w:pPr>
      <w:r>
        <w:rPr>
          <w:rFonts w:cstheme="minorHAnsi"/>
          <w:b/>
          <w:sz w:val="24"/>
          <w:szCs w:val="24"/>
        </w:rPr>
        <w:t>4.1</w:t>
      </w:r>
      <w:r w:rsidRPr="003B0A8D">
        <w:rPr>
          <w:rFonts w:cstheme="minorHAnsi"/>
          <w:b/>
          <w:sz w:val="24"/>
          <w:szCs w:val="24"/>
        </w:rPr>
        <w:t xml:space="preserve"> Indicação de marcas ou modelos</w:t>
      </w:r>
    </w:p>
    <w:p w14:paraId="3F591676" w14:textId="77777777" w:rsidR="002E3AC2" w:rsidRPr="008B16AF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785961137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não pretende</w:t>
      </w:r>
      <w:r w:rsidRPr="008B16AF">
        <w:rPr>
          <w:rFonts w:cstheme="minorHAnsi"/>
          <w:sz w:val="24"/>
          <w:szCs w:val="24"/>
        </w:rPr>
        <w:t xml:space="preserve"> indicar marcas ou modelos para os bens a serem eventualmente adquiridos.</w:t>
      </w:r>
    </w:p>
    <w:p w14:paraId="57BF81FC" w14:textId="77777777" w:rsidR="002E3AC2" w:rsidRPr="008B16AF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70522150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B16AF">
            <w:rPr>
              <w:rFonts w:ascii="MS Gothic" w:eastAsia="MS Gothic" w:hAnsi="MS Gothic" w:cs="MS Gothic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8B16AF">
        <w:rPr>
          <w:rFonts w:cstheme="minorHAnsi"/>
          <w:b/>
          <w:sz w:val="24"/>
          <w:szCs w:val="24"/>
        </w:rPr>
        <w:t xml:space="preserve"> </w:t>
      </w:r>
      <w:r w:rsidRPr="008B16AF">
        <w:rPr>
          <w:rFonts w:cstheme="minorHAnsi"/>
          <w:sz w:val="24"/>
          <w:szCs w:val="24"/>
        </w:rPr>
        <w:t xml:space="preserve">A administração </w:t>
      </w:r>
      <w:r w:rsidRPr="00146A47">
        <w:rPr>
          <w:rFonts w:cstheme="minorHAnsi"/>
          <w:b/>
          <w:sz w:val="24"/>
          <w:szCs w:val="24"/>
        </w:rPr>
        <w:t>pretende</w:t>
      </w:r>
      <w:r w:rsidRPr="008B16AF">
        <w:rPr>
          <w:rFonts w:cstheme="minorHAnsi"/>
          <w:sz w:val="24"/>
          <w:szCs w:val="24"/>
        </w:rPr>
        <w:t xml:space="preserve"> indicar as seguintes marcas/modelos para os bens a serem eventualmente adquiridos, a saber: </w:t>
      </w:r>
      <w:sdt>
        <w:sdtPr>
          <w:rPr>
            <w:rFonts w:cstheme="minorHAnsi"/>
            <w:sz w:val="24"/>
            <w:szCs w:val="24"/>
          </w:rPr>
          <w:id w:val="443358773"/>
        </w:sdtPr>
        <w:sdtContent>
          <w:r w:rsidRPr="008B16AF">
            <w:rPr>
              <w:rFonts w:cstheme="minorHAnsi"/>
              <w:sz w:val="24"/>
              <w:szCs w:val="24"/>
            </w:rPr>
            <w:t>________________________________________________</w:t>
          </w:r>
        </w:sdtContent>
      </w:sdt>
    </w:p>
    <w:p w14:paraId="68EA8792" w14:textId="77777777" w:rsidR="002E3AC2" w:rsidRDefault="002E3AC2" w:rsidP="002E3AC2">
      <w:pPr>
        <w:spacing w:after="0" w:line="240" w:lineRule="auto"/>
        <w:ind w:left="709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085FE2E1" w14:textId="77777777" w:rsidR="002E3AC2" w:rsidRPr="0027473F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7473F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618F885C" w14:textId="77777777" w:rsidR="002E3AC2" w:rsidRPr="0027473F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b/>
          <w:i w:val="0"/>
          <w:color w:val="auto"/>
          <w:sz w:val="10"/>
          <w:szCs w:val="10"/>
        </w:rPr>
      </w:pPr>
    </w:p>
    <w:p w14:paraId="5A6F1B38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4</w:t>
      </w:r>
      <w:r w:rsidRPr="00802D1C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802D1C">
        <w:rPr>
          <w:rFonts w:cstheme="minorHAnsi"/>
          <w:b/>
          <w:sz w:val="24"/>
          <w:szCs w:val="24"/>
        </w:rPr>
        <w:t xml:space="preserve"> </w:t>
      </w:r>
      <w:r w:rsidRPr="00802D1C">
        <w:rPr>
          <w:rFonts w:cstheme="minorHAnsi"/>
          <w:b/>
          <w:sz w:val="24"/>
          <w:szCs w:val="24"/>
          <w:u w:val="single"/>
        </w:rPr>
        <w:t>Serviços</w:t>
      </w:r>
      <w:r w:rsidRPr="00802D1C">
        <w:rPr>
          <w:rFonts w:cstheme="minorHAnsi"/>
          <w:sz w:val="24"/>
          <w:szCs w:val="24"/>
        </w:rPr>
        <w:t>:</w:t>
      </w:r>
    </w:p>
    <w:p w14:paraId="73741F76" w14:textId="77777777" w:rsidR="002E3AC2" w:rsidRPr="00233C41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32585218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não caracteriza</w:t>
      </w:r>
      <w:r>
        <w:rPr>
          <w:rFonts w:cstheme="minorHAnsi"/>
          <w:sz w:val="24"/>
          <w:szCs w:val="24"/>
        </w:rPr>
        <w:t xml:space="preserve"> serviço ofertado em regime de monopólio (ex: fornecimento de água por única fornecedora, de energia </w:t>
      </w:r>
      <w:proofErr w:type="gramStart"/>
      <w:r>
        <w:rPr>
          <w:rFonts w:cstheme="minorHAnsi"/>
          <w:sz w:val="24"/>
          <w:szCs w:val="24"/>
        </w:rPr>
        <w:t>elétrica, etc.</w:t>
      </w:r>
      <w:proofErr w:type="gramEnd"/>
      <w:r>
        <w:rPr>
          <w:rFonts w:cstheme="minorHAnsi"/>
          <w:sz w:val="24"/>
          <w:szCs w:val="24"/>
        </w:rPr>
        <w:t>)</w:t>
      </w:r>
      <w:r w:rsidRPr="00233C41">
        <w:rPr>
          <w:rFonts w:cstheme="minorHAnsi"/>
          <w:sz w:val="24"/>
          <w:szCs w:val="24"/>
        </w:rPr>
        <w:t>.</w:t>
      </w:r>
    </w:p>
    <w:p w14:paraId="48E7F631" w14:textId="77777777" w:rsidR="002E3AC2" w:rsidRPr="00233C41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3971075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33C41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33C41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233C41">
        <w:rPr>
          <w:rFonts w:cstheme="minorHAnsi"/>
          <w:sz w:val="24"/>
          <w:szCs w:val="24"/>
        </w:rPr>
        <w:t xml:space="preserve">O objeto que se pretende contratar </w:t>
      </w:r>
      <w:r>
        <w:rPr>
          <w:rFonts w:cstheme="minorHAnsi"/>
          <w:b/>
          <w:sz w:val="24"/>
          <w:szCs w:val="24"/>
          <w:u w:val="single"/>
        </w:rPr>
        <w:t>se caracteriza</w:t>
      </w:r>
      <w:r>
        <w:rPr>
          <w:rFonts w:cstheme="minorHAnsi"/>
          <w:sz w:val="24"/>
          <w:szCs w:val="24"/>
        </w:rPr>
        <w:t xml:space="preserve"> como serviço ofertado em regime de monopólio, motivo pelo qual o prazo do contrato será por período </w:t>
      </w:r>
      <w:r w:rsidRPr="008462D1">
        <w:rPr>
          <w:rFonts w:cstheme="minorHAnsi"/>
          <w:b/>
          <w:sz w:val="24"/>
          <w:szCs w:val="24"/>
        </w:rPr>
        <w:t>INDETERMINADO</w:t>
      </w:r>
      <w:r>
        <w:rPr>
          <w:rFonts w:cstheme="minorHAnsi"/>
          <w:sz w:val="24"/>
          <w:szCs w:val="24"/>
        </w:rPr>
        <w:t>.</w:t>
      </w:r>
    </w:p>
    <w:p w14:paraId="05DC8740" w14:textId="77777777" w:rsidR="002E3AC2" w:rsidRPr="00802D1C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783D66BB" w14:textId="77777777" w:rsidR="002E3AC2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9211218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N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ão contínuos ou por escopo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aqueles que impõem ao contratado o dever de realizar a prestação de um serviço específico em período predeterminado, podendo ser prorrogado, desde que justificadamente, pelo prazo necessário à conclusão do objeto;</w:t>
      </w:r>
    </w:p>
    <w:p w14:paraId="669B14E2" w14:textId="77777777" w:rsidR="002E3AC2" w:rsidRPr="00677909" w:rsidRDefault="002E3AC2" w:rsidP="002E3AC2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853279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2112432579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10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489256291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dez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) dias, cujo </w:t>
      </w:r>
      <w:r w:rsidRPr="00677909">
        <w:rPr>
          <w:rFonts w:cstheme="minorHAnsi"/>
          <w:color w:val="000000"/>
          <w:sz w:val="24"/>
          <w:szCs w:val="24"/>
        </w:rPr>
        <w:t>prazo de vigência será automaticamente prorrogado quando seu objeto não for concluído no período firmado no contrato.</w:t>
      </w:r>
    </w:p>
    <w:p w14:paraId="667D132B" w14:textId="77777777" w:rsidR="002E3AC2" w:rsidRPr="00677909" w:rsidRDefault="002E3AC2" w:rsidP="002E3AC2">
      <w:pPr>
        <w:spacing w:after="0" w:line="240" w:lineRule="auto"/>
        <w:ind w:left="709" w:hanging="1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67553621" w14:textId="77777777" w:rsidR="002E3AC2" w:rsidRPr="009E4B5D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17314824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ontínuos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: realizad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o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s pela Administração Pública para a manutenção da atividade administrativa, decorrentes de necessidades permanen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tes ou prolongadas.</w:t>
      </w:r>
    </w:p>
    <w:p w14:paraId="4B0A8434" w14:textId="77777777" w:rsidR="002E3AC2" w:rsidRDefault="002E3AC2" w:rsidP="002E3AC2">
      <w:pPr>
        <w:spacing w:after="0" w:line="240" w:lineRule="auto"/>
        <w:ind w:left="708" w:firstLine="0"/>
        <w:rPr>
          <w:rFonts w:cstheme="minorHAnsi"/>
          <w:color w:val="000000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003748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Sem 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>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</w:t>
      </w:r>
      <w:r w:rsidRPr="00802D1C">
        <w:rPr>
          <w:rFonts w:cstheme="minorHAnsi"/>
          <w:color w:val="000000"/>
          <w:sz w:val="24"/>
          <w:szCs w:val="24"/>
        </w:rPr>
        <w:t>dispensando que empregados fiquem à disposição da Administração e sem influência do Município de Seberi na gestão dos recursos humanos da empresa.</w:t>
      </w:r>
    </w:p>
    <w:p w14:paraId="6D7E8E2A" w14:textId="77777777" w:rsidR="002E3AC2" w:rsidRDefault="002E3AC2" w:rsidP="002E3AC2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975726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987325217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1705901915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B20C1D8" w14:textId="77777777" w:rsidR="002E3AC2" w:rsidRDefault="002E3AC2" w:rsidP="002E3AC2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10873467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2B93431" w14:textId="77777777" w:rsidR="002E3AC2" w:rsidRPr="00802D1C" w:rsidRDefault="002E3AC2" w:rsidP="002E3AC2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</w:p>
    <w:p w14:paraId="36140289" w14:textId="77777777" w:rsidR="002E3AC2" w:rsidRDefault="002E3AC2" w:rsidP="002E3AC2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53249674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Com</w:t>
      </w:r>
      <w:r w:rsidRPr="009E4B5D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regime de dedicação exclusiva de mão de obra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, exigindo ao menos um destes requisitos: (i) empregados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fiquem à disposição nas dependências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da Prefeitura Municipal; (ii)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>o contratado não compartilhe os recursos humanos e materiais disponíveis para execução simultânea de outros contratos;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ou (iii) 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o contratado possibilite a fiscalização pelo 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Município de Seberi</w:t>
      </w:r>
      <w:r w:rsidRPr="009E4B5D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quanto à distribuição, controle e supervisão dos recursos huma</w:t>
      </w:r>
      <w:r w:rsidRPr="00802D1C">
        <w:rPr>
          <w:rFonts w:eastAsia="Times New Roman" w:cstheme="minorHAnsi"/>
          <w:color w:val="000000"/>
          <w:sz w:val="24"/>
          <w:szCs w:val="24"/>
          <w:lang w:eastAsia="pt-BR"/>
        </w:rPr>
        <w:t>nos alocados aos seus contratos.</w:t>
      </w:r>
    </w:p>
    <w:p w14:paraId="38B2073B" w14:textId="77777777" w:rsidR="002E3AC2" w:rsidRDefault="002E3AC2" w:rsidP="002E3AC2">
      <w:pPr>
        <w:spacing w:after="0" w:line="240" w:lineRule="auto"/>
        <w:ind w:left="708" w:firstLine="424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1074611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77909"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101637043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(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889026740"/>
        </w:sdtPr>
        <w:sdtContent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</w:t>
          </w:r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</w:t>
          </w:r>
          <w:r w:rsidRPr="00677909"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</w:t>
          </w:r>
        </w:sdtContent>
      </w:sdt>
      <w:r w:rsidRPr="00677909">
        <w:rPr>
          <w:rFonts w:eastAsia="Times New Roman" w:cstheme="minorHAnsi"/>
          <w:color w:val="000000"/>
          <w:sz w:val="24"/>
          <w:szCs w:val="24"/>
          <w:lang w:eastAsia="pt-BR"/>
        </w:rPr>
        <w:t>) dias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20CC2486" w14:textId="77777777" w:rsidR="002E3AC2" w:rsidRDefault="002E3AC2" w:rsidP="002E3AC2">
      <w:pPr>
        <w:spacing w:after="0" w:line="240" w:lineRule="auto"/>
        <w:ind w:left="1133" w:hanging="1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11555302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>Prazo do contrato: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até o </w:t>
      </w:r>
      <w:r w:rsidRPr="005472B2">
        <w:rPr>
          <w:rFonts w:eastAsia="Times New Roman" w:cstheme="minorHAnsi"/>
          <w:color w:val="000000"/>
          <w:sz w:val="24"/>
          <w:szCs w:val="24"/>
          <w:lang w:eastAsia="pt-BR"/>
        </w:rPr>
        <w:t>último dia útil do ano vigente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2A1E419" w14:textId="77777777" w:rsidR="002E3AC2" w:rsidRDefault="002E3AC2" w:rsidP="002E3AC2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27B86E7F" w14:textId="77777777" w:rsidR="002E3AC2" w:rsidRDefault="002E3AC2" w:rsidP="002E3AC2">
      <w:pPr>
        <w:spacing w:after="0" w:line="240" w:lineRule="auto"/>
        <w:ind w:firstLine="0"/>
        <w:rPr>
          <w:rFonts w:cstheme="minorHAnsi"/>
          <w:i/>
          <w:sz w:val="20"/>
          <w:szCs w:val="20"/>
        </w:rPr>
      </w:pPr>
    </w:p>
    <w:p w14:paraId="6973C8B0" w14:textId="77777777" w:rsidR="002E3AC2" w:rsidRPr="00353DA5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lastRenderedPageBreak/>
        <w:t>4.3.1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 regime de execução dos SERVIÇOS contratados será:</w:t>
      </w:r>
    </w:p>
    <w:p w14:paraId="19E6FDE1" w14:textId="77777777" w:rsidR="002E3AC2" w:rsidRPr="00353DA5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-109894293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unitário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da execução do serviço por preço certo de unidades determinadas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os pagamentos correspondem à medição dos serviços efetivamente executados, de modo que os riscos dos contratantes em relação a diferenças de quantitativos são menores. Haverá a execução do contrato conforme a demanda)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7" w:name="art6xxix"/>
      <w:bookmarkEnd w:id="7"/>
    </w:p>
    <w:p w14:paraId="4DA65078" w14:textId="77777777" w:rsidR="002E3AC2" w:rsidRPr="00353DA5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36787788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preço glo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bal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: contratação da execução 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do serviço por preço certo e total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(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cada parte assume, em tese, o risco de eventuais distorções nos quantitativos a serem executados, que podem ser superiores ou inferiores àqueles originalmente previstos na planilha orçamentária da contratação)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.</w:t>
      </w:r>
      <w:bookmarkStart w:id="8" w:name="art6xxx"/>
      <w:bookmarkEnd w:id="8"/>
    </w:p>
    <w:p w14:paraId="0069DA1F" w14:textId="77777777" w:rsidR="002E3AC2" w:rsidRPr="00353DA5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5375475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="MS Gothic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Empreitada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integral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contratação de empreendimento em sua integralidade, compreendida a totalidade das etapas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dos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serviços e instalações necessárias, sob inteira responsabilidade do contratado até sua entrega ao contratante em condições de entrada em operação, com características adequadas às finalidades para as quais foi contratado e atendidos os requisitos técnicos e legais para sua utilização com seg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urança estrutural e operacional.</w:t>
      </w:r>
      <w:bookmarkStart w:id="9" w:name="art6xxxi"/>
      <w:bookmarkEnd w:id="9"/>
    </w:p>
    <w:p w14:paraId="77E19885" w14:textId="77777777" w:rsidR="002E3AC2" w:rsidRPr="00353DA5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125786766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Contratação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por tarefa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>: regime de contratação de mão de obra para pequenos trabalhos por preço certo, com o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u sem fornecimento de materiais.</w:t>
      </w:r>
      <w:bookmarkStart w:id="10" w:name="art6xxxii"/>
      <w:bookmarkStart w:id="11" w:name="art6xxxiv"/>
      <w:bookmarkEnd w:id="10"/>
      <w:bookmarkEnd w:id="11"/>
    </w:p>
    <w:p w14:paraId="24A52E8A" w14:textId="77777777" w:rsidR="002E3AC2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i w:val="0"/>
            <w:color w:val="auto"/>
            <w:sz w:val="24"/>
            <w:szCs w:val="24"/>
          </w:rPr>
          <w:id w:val="91259748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53DA5">
            <w:rPr>
              <w:rFonts w:ascii="MS Gothic" w:eastAsia="MS Gothic" w:hAnsi="MS Gothic" w:cstheme="minorHAnsi" w:hint="eastAsia"/>
              <w:i w:val="0"/>
              <w:color w:val="auto"/>
              <w:sz w:val="24"/>
              <w:szCs w:val="24"/>
            </w:rPr>
            <w:t>☐</w:t>
          </w:r>
        </w:sdtContent>
      </w:sdt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 xml:space="preserve"> </w:t>
      </w:r>
      <w:r w:rsidRPr="00353DA5">
        <w:rPr>
          <w:rFonts w:asciiTheme="minorHAnsi" w:eastAsia="Times New Roman" w:hAnsiTheme="minorHAnsi" w:cstheme="minorHAnsi"/>
          <w:b/>
          <w:i w:val="0"/>
          <w:color w:val="auto"/>
          <w:sz w:val="24"/>
          <w:szCs w:val="24"/>
        </w:rPr>
        <w:t>Fornecimento</w:t>
      </w:r>
      <w:r w:rsidRPr="00353DA5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e prestação de serviço associado</w:t>
      </w:r>
      <w:r w:rsidRPr="00353DA5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: regime de contratação em que, além do fornecimento do objeto, o contratado responsabiliza-se por sua operação, manutenção </w:t>
      </w:r>
      <w:r w:rsidRPr="00353DA5">
        <w:rPr>
          <w:rFonts w:asciiTheme="minorHAnsi" w:eastAsia="Times New Roman" w:hAnsiTheme="minorHAnsi" w:cstheme="minorHAnsi"/>
          <w:i w:val="0"/>
          <w:color w:val="auto"/>
          <w:sz w:val="24"/>
          <w:szCs w:val="24"/>
        </w:rPr>
        <w:t>ou ambas, por tempo determinado.</w:t>
      </w:r>
    </w:p>
    <w:p w14:paraId="6FF72E89" w14:textId="77777777" w:rsidR="002E3AC2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78C125C4" w14:textId="77777777" w:rsidR="002E3AC2" w:rsidRPr="002E4E08" w:rsidRDefault="002E3AC2" w:rsidP="002E3AC2">
      <w:pPr>
        <w:pStyle w:val="Nivel2"/>
        <w:numPr>
          <w:ilvl w:val="0"/>
          <w:numId w:val="0"/>
        </w:numPr>
        <w:spacing w:before="0" w:after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>
        <w:rPr>
          <w:rFonts w:asciiTheme="minorHAnsi" w:hAnsiTheme="minorHAnsi" w:cstheme="minorHAnsi"/>
          <w:b/>
          <w:color w:val="auto"/>
          <w:sz w:val="24"/>
          <w:szCs w:val="24"/>
        </w:rPr>
        <w:t>4.3.2</w:t>
      </w:r>
      <w:r w:rsidRPr="00AC7DD0">
        <w:rPr>
          <w:rFonts w:asciiTheme="minorHAnsi" w:hAnsiTheme="minorHAnsi" w:cstheme="minorHAnsi"/>
          <w:b/>
          <w:color w:val="auto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Os </w:t>
      </w:r>
      <w:r>
        <w:rPr>
          <w:rFonts w:asciiTheme="minorHAnsi" w:hAnsiTheme="minorHAnsi" w:cstheme="minorHAnsi"/>
          <w:color w:val="auto"/>
          <w:sz w:val="24"/>
          <w:szCs w:val="24"/>
        </w:rPr>
        <w:t>serviços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deverão:</w:t>
      </w:r>
    </w:p>
    <w:p w14:paraId="24D2D4E7" w14:textId="77777777" w:rsidR="002E3AC2" w:rsidRPr="002E4E08" w:rsidRDefault="002E3AC2" w:rsidP="002E3AC2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1757248026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color w:val="000000"/>
              <w:sz w:val="24"/>
              <w:szCs w:val="24"/>
            </w:rPr>
            <w:sym w:font="Wingdings" w:char="F078"/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endereço fornecido pela contratada</w:t>
      </w:r>
      <w:r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473E6FC5" w14:textId="77777777" w:rsidR="002E3AC2" w:rsidRPr="002E4E08" w:rsidRDefault="002E3AC2" w:rsidP="002E3AC2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-181439848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Ser </w:t>
      </w:r>
      <w:r>
        <w:rPr>
          <w:rFonts w:asciiTheme="minorHAnsi" w:hAnsiTheme="minorHAnsi" w:cstheme="minorHAnsi"/>
          <w:color w:val="auto"/>
          <w:sz w:val="24"/>
          <w:szCs w:val="24"/>
        </w:rPr>
        <w:t>realizados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 no seguinte endereço: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626626873"/>
        </w:sdtPr>
        <w:sdtContent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______________________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_____________</w:t>
          </w:r>
        </w:sdtContent>
      </w:sdt>
    </w:p>
    <w:p w14:paraId="4152A7D7" w14:textId="77777777" w:rsidR="002E3AC2" w:rsidRPr="002E4E08" w:rsidRDefault="002E3AC2" w:rsidP="002E3AC2">
      <w:pPr>
        <w:pStyle w:val="Nivel2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color w:val="000000"/>
            <w:sz w:val="24"/>
            <w:szCs w:val="24"/>
          </w:rPr>
          <w:id w:val="61881144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</w:rPr>
            <w:t>☐</w:t>
          </w:r>
        </w:sdtContent>
      </w:sdt>
      <w:r w:rsidRPr="002E4E08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auto"/>
          <w:sz w:val="24"/>
          <w:szCs w:val="24"/>
        </w:rPr>
        <w:t>Outras informações, tais como prazo de conclusão e/ou horário</w:t>
      </w:r>
      <w:r w:rsidRPr="002E4E08">
        <w:rPr>
          <w:rFonts w:asciiTheme="minorHAnsi" w:hAnsiTheme="minorHAnsi" w:cstheme="minorHAnsi"/>
          <w:color w:val="auto"/>
          <w:sz w:val="24"/>
          <w:szCs w:val="24"/>
        </w:rPr>
        <w:t xml:space="preserve">: </w:t>
      </w:r>
      <w:sdt>
        <w:sdtPr>
          <w:rPr>
            <w:rFonts w:asciiTheme="minorHAnsi" w:hAnsiTheme="minorHAnsi" w:cstheme="minorHAnsi"/>
            <w:color w:val="auto"/>
            <w:sz w:val="24"/>
            <w:szCs w:val="24"/>
          </w:rPr>
          <w:id w:val="-233470476"/>
        </w:sdtPr>
        <w:sdtContent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>
            <w:rPr>
              <w:rFonts w:asciiTheme="minorHAnsi" w:hAnsiTheme="minorHAnsi" w:cstheme="minorHAnsi"/>
              <w:color w:val="auto"/>
              <w:sz w:val="24"/>
              <w:szCs w:val="24"/>
            </w:rPr>
            <w:t>_</w:t>
          </w:r>
          <w:r w:rsidRPr="002E4E08">
            <w:rPr>
              <w:rFonts w:asciiTheme="minorHAnsi" w:hAnsiTheme="minorHAnsi" w:cstheme="minorHAnsi"/>
              <w:color w:val="auto"/>
              <w:sz w:val="24"/>
              <w:szCs w:val="24"/>
            </w:rPr>
            <w:t>__________</w:t>
          </w:r>
        </w:sdtContent>
      </w:sdt>
    </w:p>
    <w:p w14:paraId="1AFDC3B1" w14:textId="77777777" w:rsidR="002E3AC2" w:rsidRPr="00353DA5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</w:p>
    <w:p w14:paraId="144915F3" w14:textId="77777777" w:rsidR="002E3AC2" w:rsidRPr="006D26C6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4.3.3 </w:t>
      </w:r>
      <w:r w:rsidRPr="006D26C6">
        <w:rPr>
          <w:rFonts w:cstheme="minorHAnsi"/>
          <w:b/>
          <w:sz w:val="24"/>
          <w:szCs w:val="24"/>
        </w:rPr>
        <w:t>Materiais a serem disponibilizados na prestação de SERVIÇOS</w:t>
      </w:r>
    </w:p>
    <w:p w14:paraId="52DBCB0A" w14:textId="77777777" w:rsidR="002E3AC2" w:rsidRPr="006D26C6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72850299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cstheme="minorHAnsi"/>
              <w:sz w:val="24"/>
              <w:szCs w:val="24"/>
            </w:rPr>
            <w:sym w:font="Wingdings" w:char="F078"/>
          </w:r>
        </w:sdtContent>
      </w:sdt>
      <w:r w:rsidRPr="006D26C6">
        <w:rPr>
          <w:rFonts w:cstheme="minorHAnsi"/>
          <w:sz w:val="24"/>
          <w:szCs w:val="24"/>
        </w:rPr>
        <w:t xml:space="preserve"> Não há materiais a serem disponibilizados.</w:t>
      </w:r>
    </w:p>
    <w:p w14:paraId="55092E93" w14:textId="77777777" w:rsidR="002E3AC2" w:rsidRPr="00321ACF" w:rsidRDefault="002E3AC2" w:rsidP="002E3AC2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78777659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Pr="006D26C6">
        <w:rPr>
          <w:rFonts w:cstheme="minorHAnsi"/>
          <w:sz w:val="24"/>
          <w:szCs w:val="24"/>
        </w:rPr>
        <w:t xml:space="preserve"> </w:t>
      </w:r>
      <w:r w:rsidRPr="0086689C">
        <w:rPr>
          <w:sz w:val="24"/>
          <w:szCs w:val="24"/>
        </w:rPr>
        <w:t xml:space="preserve">Para a perfeita execução dos </w:t>
      </w:r>
      <w:r w:rsidRPr="00BA2C14">
        <w:rPr>
          <w:b/>
          <w:sz w:val="24"/>
          <w:szCs w:val="24"/>
        </w:rPr>
        <w:t>serviços</w:t>
      </w:r>
      <w:r w:rsidRPr="0086689C">
        <w:rPr>
          <w:sz w:val="24"/>
          <w:szCs w:val="24"/>
        </w:rPr>
        <w:t xml:space="preserve">, a Contratada deverá disponibilizar os materiais, equipamentos, ferramentas e utensílios necessários, nas quantidades estimadas e qualidades indicadas abaixo, promovendo sua substituição quando necessário: </w:t>
      </w:r>
      <w:r w:rsidRPr="00321ACF">
        <w:rPr>
          <w:i/>
          <w:sz w:val="20"/>
          <w:szCs w:val="20"/>
        </w:rPr>
        <w:t>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896242046"/>
        </w:sdtPr>
        <w:sdtContent>
          <w:r>
            <w:rPr>
              <w:sz w:val="24"/>
              <w:szCs w:val="24"/>
            </w:rPr>
            <w:t>_____________.</w:t>
          </w:r>
        </w:sdtContent>
      </w:sdt>
    </w:p>
    <w:p w14:paraId="5C4CA57A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03751EA1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3F24A9C8" w14:textId="77777777" w:rsidR="002E3AC2" w:rsidRDefault="002E3AC2" w:rsidP="002E3AC2">
      <w:pPr>
        <w:spacing w:after="0" w:line="240" w:lineRule="auto"/>
        <w:ind w:firstLine="0"/>
        <w:rPr>
          <w:sz w:val="24"/>
          <w:szCs w:val="24"/>
        </w:rPr>
      </w:pPr>
      <w:r>
        <w:rPr>
          <w:rFonts w:cstheme="minorHAnsi"/>
          <w:b/>
          <w:sz w:val="24"/>
          <w:szCs w:val="24"/>
        </w:rPr>
        <w:t>4.3.4</w:t>
      </w:r>
      <w:r w:rsidRPr="00321ACF">
        <w:rPr>
          <w:rFonts w:cstheme="minorHAnsi"/>
          <w:b/>
          <w:sz w:val="24"/>
          <w:szCs w:val="24"/>
        </w:rPr>
        <w:t xml:space="preserve"> </w:t>
      </w:r>
      <w:r w:rsidRPr="00321ACF">
        <w:rPr>
          <w:rFonts w:cstheme="minorHAnsi"/>
          <w:sz w:val="24"/>
          <w:szCs w:val="24"/>
        </w:rPr>
        <w:t>M</w:t>
      </w:r>
      <w:r w:rsidRPr="00321ACF">
        <w:rPr>
          <w:sz w:val="24"/>
          <w:szCs w:val="24"/>
        </w:rPr>
        <w:t>étodos, rotinas, etapas, tecnologias procedimentos, frequência, cronograma</w:t>
      </w:r>
      <w:r>
        <w:rPr>
          <w:sz w:val="24"/>
          <w:szCs w:val="24"/>
        </w:rPr>
        <w:t>, local, horários</w:t>
      </w:r>
      <w:r w:rsidRPr="00321ACF">
        <w:rPr>
          <w:sz w:val="24"/>
          <w:szCs w:val="24"/>
        </w:rPr>
        <w:t xml:space="preserve"> e periodicidade de execução do </w:t>
      </w:r>
      <w:r w:rsidRPr="00756E5D">
        <w:rPr>
          <w:b/>
          <w:sz w:val="24"/>
          <w:szCs w:val="24"/>
        </w:rPr>
        <w:t>serviço</w:t>
      </w:r>
      <w:r>
        <w:rPr>
          <w:sz w:val="24"/>
          <w:szCs w:val="24"/>
        </w:rPr>
        <w:t>, dentre outros detalhes pertinentes</w:t>
      </w:r>
      <w:r w:rsidRPr="00321ACF">
        <w:rPr>
          <w:sz w:val="24"/>
          <w:szCs w:val="24"/>
        </w:rPr>
        <w:t xml:space="preserve">: </w:t>
      </w:r>
    </w:p>
    <w:p w14:paraId="7C922655" w14:textId="77777777" w:rsidR="002E3AC2" w:rsidRDefault="002E3AC2" w:rsidP="002E3AC2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953685642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Dispensado.</w:t>
      </w:r>
    </w:p>
    <w:p w14:paraId="0DD5926D" w14:textId="77777777" w:rsidR="002E3AC2" w:rsidRPr="00321ACF" w:rsidRDefault="002E3AC2" w:rsidP="002E3AC2">
      <w:pPr>
        <w:spacing w:after="0" w:line="240" w:lineRule="auto"/>
        <w:ind w:left="284" w:firstLine="0"/>
        <w:rPr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7863432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02D1C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sz w:val="24"/>
          <w:szCs w:val="24"/>
        </w:rPr>
        <w:t>Descrição detalhada</w:t>
      </w:r>
      <w:r w:rsidRPr="00321ACF">
        <w:rPr>
          <w:i/>
          <w:sz w:val="20"/>
          <w:szCs w:val="20"/>
        </w:rPr>
        <w:t xml:space="preserve"> (descrever)</w:t>
      </w:r>
      <w:r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2079192806"/>
        </w:sdtPr>
        <w:sdtContent>
          <w:r>
            <w:rPr>
              <w:sz w:val="24"/>
              <w:szCs w:val="24"/>
            </w:rPr>
            <w:t>__________________________________________________</w:t>
          </w:r>
        </w:sdtContent>
      </w:sdt>
    </w:p>
    <w:p w14:paraId="555F29B3" w14:textId="77777777" w:rsidR="002E3AC2" w:rsidRPr="00991F22" w:rsidRDefault="002E3AC2" w:rsidP="002E3AC2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2E3AC2" w:rsidRPr="00222C97" w14:paraId="3FCD78C6" w14:textId="77777777" w:rsidTr="00723957">
        <w:tc>
          <w:tcPr>
            <w:tcW w:w="9778" w:type="dxa"/>
            <w:shd w:val="clear" w:color="auto" w:fill="D9D9D9" w:themeFill="background1" w:themeFillShade="D9"/>
          </w:tcPr>
          <w:p w14:paraId="3ECFAA85" w14:textId="77777777" w:rsidR="002E3AC2" w:rsidRPr="00222C9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5. OUTRAS EXIGÊNCIAS CONTRATUAIS</w:t>
            </w:r>
          </w:p>
        </w:tc>
      </w:tr>
    </w:tbl>
    <w:p w14:paraId="489F1035" w14:textId="77777777" w:rsidR="002E3AC2" w:rsidRPr="00111E60" w:rsidRDefault="002E3AC2" w:rsidP="002E3AC2">
      <w:pPr>
        <w:spacing w:after="0" w:line="240" w:lineRule="auto"/>
        <w:ind w:firstLine="0"/>
        <w:rPr>
          <w:rFonts w:cstheme="minorHAnsi"/>
          <w:i/>
          <w:sz w:val="16"/>
          <w:szCs w:val="16"/>
        </w:rPr>
      </w:pPr>
    </w:p>
    <w:p w14:paraId="193D97A6" w14:textId="77777777" w:rsidR="002E3AC2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5.1 </w:t>
      </w:r>
      <w:r w:rsidRPr="00B70CCB">
        <w:rPr>
          <w:rFonts w:cstheme="minorHAnsi"/>
          <w:b/>
          <w:sz w:val="24"/>
          <w:szCs w:val="24"/>
        </w:rPr>
        <w:t>Garantia, manutenção e assistência técnica</w:t>
      </w:r>
    </w:p>
    <w:p w14:paraId="6AEF7F56" w14:textId="77777777" w:rsidR="002E3AC2" w:rsidRPr="00B70CCB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12929163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haverá exigência da garantia</w:t>
      </w:r>
      <w:r w:rsidRPr="003B0A8D">
        <w:rPr>
          <w:rFonts w:cstheme="minorHAnsi"/>
          <w:sz w:val="24"/>
          <w:szCs w:val="24"/>
        </w:rPr>
        <w:t xml:space="preserve"> da contratação dos </w:t>
      </w:r>
      <w:hyperlink r:id="rId8" w:anchor="art96">
        <w:r w:rsidRPr="003B0A8D">
          <w:rPr>
            <w:rStyle w:val="Hyperlink"/>
            <w:rFonts w:cstheme="minorHAnsi"/>
            <w:color w:val="auto"/>
            <w:sz w:val="24"/>
            <w:szCs w:val="24"/>
            <w:u w:val="none"/>
          </w:rPr>
          <w:t>artigos 96 e seguintes da Lei nº 14.133, de 2021</w:t>
        </w:r>
      </w:hyperlink>
      <w:r w:rsidRPr="003B0A8D">
        <w:rPr>
          <w:rFonts w:cstheme="minorHAnsi"/>
          <w:sz w:val="24"/>
          <w:szCs w:val="24"/>
        </w:rPr>
        <w:t>.</w:t>
      </w:r>
    </w:p>
    <w:p w14:paraId="00F503C0" w14:textId="77777777" w:rsidR="002E3AC2" w:rsidRPr="00B70CCB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7338994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 xml:space="preserve">O prazo de garantia </w:t>
      </w:r>
      <w:r>
        <w:rPr>
          <w:rFonts w:cstheme="minorHAnsi"/>
          <w:sz w:val="24"/>
          <w:szCs w:val="24"/>
        </w:rPr>
        <w:t xml:space="preserve">dos serviços ou </w:t>
      </w:r>
      <w:r w:rsidRPr="00B70CCB">
        <w:rPr>
          <w:rFonts w:cstheme="minorHAnsi"/>
          <w:sz w:val="24"/>
          <w:szCs w:val="24"/>
        </w:rPr>
        <w:t>para substituição do produto, realização de manutenção ou prestar assistência técnica é aquele estabelecido na Lei nº 8.078, de 11 de setembro de 1990 (Código de Defesa do Consumidor)</w:t>
      </w:r>
      <w:r>
        <w:rPr>
          <w:rFonts w:cstheme="minorHAnsi"/>
          <w:sz w:val="24"/>
          <w:szCs w:val="24"/>
        </w:rPr>
        <w:t>; ou</w:t>
      </w:r>
    </w:p>
    <w:p w14:paraId="529D99D1" w14:textId="77777777" w:rsidR="002E3AC2" w:rsidRPr="00B70CCB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8864727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 para substituição do produto, realização de manutenção ou prestar assistência técnica, complementar à garantia legal, será de, no mínimo, </w:t>
      </w:r>
      <w:sdt>
        <w:sdtPr>
          <w:rPr>
            <w:rFonts w:cstheme="minorHAnsi"/>
            <w:sz w:val="24"/>
            <w:szCs w:val="24"/>
          </w:rPr>
          <w:id w:val="650562419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-1710955578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contado a partir do primeiro dia útil subsequente à data do recebimento definitivo do objeto</w:t>
      </w:r>
      <w:r>
        <w:rPr>
          <w:rFonts w:cstheme="minorHAnsi"/>
          <w:sz w:val="24"/>
          <w:szCs w:val="24"/>
        </w:rPr>
        <w:t>, dadas as peculiaridades do objeto contratado</w:t>
      </w:r>
      <w:r w:rsidRPr="00B70CCB">
        <w:rPr>
          <w:rFonts w:cstheme="minorHAnsi"/>
          <w:sz w:val="24"/>
          <w:szCs w:val="24"/>
        </w:rPr>
        <w:t xml:space="preserve">. Caso o </w:t>
      </w:r>
      <w:r w:rsidRPr="00B70CCB">
        <w:rPr>
          <w:rFonts w:cstheme="minorHAnsi"/>
          <w:sz w:val="24"/>
          <w:szCs w:val="24"/>
        </w:rPr>
        <w:lastRenderedPageBreak/>
        <w:t>prazo da garantia oferecida pelo fabricante seja inferior ao estabelecido nesta cláusula, o fornecedor deverá complementar a garantia do bem oferta</w:t>
      </w:r>
      <w:r>
        <w:rPr>
          <w:rFonts w:cstheme="minorHAnsi"/>
          <w:sz w:val="24"/>
          <w:szCs w:val="24"/>
        </w:rPr>
        <w:t>do pelo período restante; ou</w:t>
      </w:r>
    </w:p>
    <w:p w14:paraId="0322C232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807853973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2E4E0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2E4E0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B70CCB">
        <w:rPr>
          <w:rFonts w:cstheme="minorHAnsi"/>
          <w:sz w:val="24"/>
          <w:szCs w:val="24"/>
        </w:rPr>
        <w:t>O prazo de garantia contratual dos</w:t>
      </w:r>
      <w:r>
        <w:rPr>
          <w:rFonts w:cstheme="minorHAnsi"/>
          <w:sz w:val="24"/>
          <w:szCs w:val="24"/>
        </w:rPr>
        <w:t xml:space="preserve"> serviços ou</w:t>
      </w:r>
      <w:r w:rsidRPr="00B70CCB">
        <w:rPr>
          <w:rFonts w:cstheme="minorHAnsi"/>
          <w:sz w:val="24"/>
          <w:szCs w:val="24"/>
        </w:rPr>
        <w:t xml:space="preserve"> bens, complementar à garantia legal, é de, no mínimo, </w:t>
      </w:r>
      <w:sdt>
        <w:sdtPr>
          <w:rPr>
            <w:rFonts w:cstheme="minorHAnsi"/>
            <w:sz w:val="24"/>
            <w:szCs w:val="24"/>
          </w:rPr>
          <w:id w:val="1858847635"/>
        </w:sdtPr>
        <w:sdtContent>
          <w:r w:rsidRPr="00B70CCB">
            <w:rPr>
              <w:rFonts w:cstheme="minorHAnsi"/>
              <w:sz w:val="24"/>
              <w:szCs w:val="24"/>
            </w:rPr>
            <w:t>_____</w:t>
          </w:r>
        </w:sdtContent>
      </w:sdt>
      <w:r w:rsidRPr="00B70CCB">
        <w:rPr>
          <w:rFonts w:cstheme="minorHAnsi"/>
          <w:sz w:val="24"/>
          <w:szCs w:val="24"/>
        </w:rPr>
        <w:t xml:space="preserve"> (</w:t>
      </w:r>
      <w:sdt>
        <w:sdtPr>
          <w:rPr>
            <w:rFonts w:cstheme="minorHAnsi"/>
            <w:sz w:val="24"/>
            <w:szCs w:val="24"/>
          </w:rPr>
          <w:id w:val="850984806"/>
        </w:sdtPr>
        <w:sdtContent>
          <w:r w:rsidRPr="00B70CCB">
            <w:rPr>
              <w:rFonts w:cstheme="minorHAnsi"/>
              <w:sz w:val="24"/>
              <w:szCs w:val="24"/>
            </w:rPr>
            <w:t>__________</w:t>
          </w:r>
        </w:sdtContent>
      </w:sdt>
      <w:r w:rsidRPr="00B70CCB">
        <w:rPr>
          <w:rFonts w:cstheme="minorHAnsi"/>
          <w:sz w:val="24"/>
          <w:szCs w:val="24"/>
        </w:rPr>
        <w:t>) meses, ou pelo prazo fornecido pelo fabricante</w:t>
      </w:r>
      <w:r>
        <w:rPr>
          <w:rFonts w:cstheme="minorHAnsi"/>
          <w:sz w:val="24"/>
          <w:szCs w:val="24"/>
        </w:rPr>
        <w:t xml:space="preserve"> ou fornecedor originário</w:t>
      </w:r>
      <w:r w:rsidRPr="00B70CCB">
        <w:rPr>
          <w:rFonts w:cstheme="minorHAnsi"/>
          <w:sz w:val="24"/>
          <w:szCs w:val="24"/>
        </w:rPr>
        <w:t xml:space="preserve">, se superior, contado a partir do primeiro dia útil subsequente à data do recebimento definitivo do objeto. </w:t>
      </w:r>
    </w:p>
    <w:p w14:paraId="678099E1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</w:p>
    <w:p w14:paraId="4B9C42E7" w14:textId="77777777" w:rsidR="002E3AC2" w:rsidRPr="003B0A8D" w:rsidRDefault="002E3AC2" w:rsidP="002E3AC2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5.2</w:t>
      </w:r>
      <w:r w:rsidRPr="003B0A8D">
        <w:rPr>
          <w:rFonts w:asciiTheme="minorHAnsi" w:hAnsiTheme="minorHAnsi" w:cstheme="minorHAnsi"/>
          <w:sz w:val="24"/>
          <w:szCs w:val="24"/>
        </w:rPr>
        <w:t xml:space="preserve"> Subcontratação</w:t>
      </w:r>
    </w:p>
    <w:p w14:paraId="44BF738E" w14:textId="77777777" w:rsidR="002E3AC2" w:rsidRPr="003B0A8D" w:rsidRDefault="002E3AC2" w:rsidP="002E3AC2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9404290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Não é admitida</w:t>
      </w:r>
      <w:r w:rsidRPr="003B0A8D">
        <w:rPr>
          <w:rFonts w:cstheme="minorHAnsi"/>
          <w:sz w:val="24"/>
          <w:szCs w:val="24"/>
        </w:rPr>
        <w:t xml:space="preserve"> a subcontratação do objeto contratual.</w:t>
      </w:r>
    </w:p>
    <w:p w14:paraId="7FC0EE0A" w14:textId="77777777" w:rsidR="002E3AC2" w:rsidRPr="003B0A8D" w:rsidRDefault="002E3AC2" w:rsidP="002E3AC2">
      <w:pPr>
        <w:spacing w:after="0" w:line="240" w:lineRule="auto"/>
        <w:ind w:firstLine="284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25085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É admitida</w:t>
      </w:r>
      <w:r w:rsidRPr="003B0A8D">
        <w:rPr>
          <w:rFonts w:cstheme="minorHAnsi"/>
          <w:sz w:val="24"/>
          <w:szCs w:val="24"/>
        </w:rPr>
        <w:t xml:space="preserve"> a subcontratação parcial do objeto, nas seguintes condições:</w:t>
      </w:r>
    </w:p>
    <w:p w14:paraId="27790592" w14:textId="77777777" w:rsidR="002E3AC2" w:rsidRPr="003B0A8D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27045636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É vedada a subcontratação completa ou da parcela princ</w:t>
      </w:r>
      <w:r>
        <w:rPr>
          <w:rFonts w:cstheme="minorHAnsi"/>
          <w:sz w:val="24"/>
          <w:szCs w:val="24"/>
        </w:rPr>
        <w:t>ipal do objeto da contratação</w:t>
      </w:r>
      <w:r w:rsidRPr="003B0A8D">
        <w:rPr>
          <w:rFonts w:cstheme="minorHAnsi"/>
          <w:sz w:val="24"/>
          <w:szCs w:val="24"/>
        </w:rPr>
        <w:t>.</w:t>
      </w:r>
    </w:p>
    <w:p w14:paraId="68D78954" w14:textId="77777777" w:rsidR="002E3AC2" w:rsidRPr="003B0A8D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3265766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 xml:space="preserve">A subcontratação ficará limitada </w:t>
      </w:r>
      <w:r>
        <w:rPr>
          <w:rFonts w:cstheme="minorHAnsi"/>
          <w:sz w:val="24"/>
          <w:szCs w:val="24"/>
        </w:rPr>
        <w:t xml:space="preserve">ao seguinte percentual: </w:t>
      </w:r>
      <w:sdt>
        <w:sdtPr>
          <w:rPr>
            <w:rFonts w:cstheme="minorHAnsi"/>
            <w:sz w:val="24"/>
            <w:szCs w:val="24"/>
          </w:rPr>
          <w:id w:val="1634994368"/>
          <w:placeholder>
            <w:docPart w:val="8711C5AADC724B9894A9D1E43E75C8BD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>% (</w:t>
      </w:r>
      <w:sdt>
        <w:sdtPr>
          <w:rPr>
            <w:rFonts w:cstheme="minorHAnsi"/>
            <w:sz w:val="24"/>
            <w:szCs w:val="24"/>
          </w:rPr>
          <w:id w:val="-1580822755"/>
          <w:placeholder>
            <w:docPart w:val="8711C5AADC724B9894A9D1E43E75C8BD"/>
          </w:placeholder>
        </w:sdtPr>
        <w:sdtContent>
          <w:r>
            <w:rPr>
              <w:rFonts w:cstheme="minorHAnsi"/>
              <w:sz w:val="24"/>
              <w:szCs w:val="24"/>
            </w:rPr>
            <w:t>_____</w:t>
          </w:r>
        </w:sdtContent>
      </w:sdt>
      <w:r>
        <w:rPr>
          <w:rFonts w:cstheme="minorHAnsi"/>
          <w:sz w:val="24"/>
          <w:szCs w:val="24"/>
        </w:rPr>
        <w:t xml:space="preserve"> por cento)</w:t>
      </w:r>
      <w:r w:rsidRPr="003B0A8D">
        <w:rPr>
          <w:rFonts w:cstheme="minorHAnsi"/>
          <w:sz w:val="24"/>
          <w:szCs w:val="24"/>
        </w:rPr>
        <w:t>.</w:t>
      </w:r>
    </w:p>
    <w:p w14:paraId="2FBC4CCF" w14:textId="77777777" w:rsidR="002E3AC2" w:rsidRPr="003B0A8D" w:rsidRDefault="002E3AC2" w:rsidP="002E3AC2">
      <w:pPr>
        <w:spacing w:after="0" w:line="240" w:lineRule="auto"/>
        <w:ind w:left="567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294655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3B0A8D">
        <w:rPr>
          <w:rFonts w:cstheme="minorHAnsi"/>
          <w:b/>
          <w:sz w:val="24"/>
          <w:szCs w:val="24"/>
        </w:rPr>
        <w:t xml:space="preserve"> </w:t>
      </w:r>
      <w:r w:rsidRPr="003B0A8D">
        <w:rPr>
          <w:rFonts w:cstheme="minorHAnsi"/>
          <w:sz w:val="24"/>
          <w:szCs w:val="24"/>
        </w:rPr>
        <w:t>O contrato oferecerá maior detalhamento das regras que serão aplicadas em relação à subcontratação.</w:t>
      </w:r>
    </w:p>
    <w:p w14:paraId="65DB6D40" w14:textId="77777777" w:rsidR="002E3AC2" w:rsidRPr="003B0A8D" w:rsidRDefault="002E3AC2" w:rsidP="002E3AC2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</w:p>
    <w:p w14:paraId="2DFB181A" w14:textId="77777777" w:rsidR="002E3AC2" w:rsidRPr="003B0A8D" w:rsidRDefault="002E3AC2" w:rsidP="002E3AC2">
      <w:pPr>
        <w:pStyle w:val="Nvel01-SemNumerao"/>
        <w:spacing w:before="0" w:after="0" w:line="240" w:lineRule="auto"/>
        <w:rPr>
          <w:i/>
        </w:rPr>
      </w:pPr>
      <w:r>
        <w:t>5.3</w:t>
      </w:r>
      <w:r w:rsidRPr="003B0A8D">
        <w:t xml:space="preserve"> Vistoria</w:t>
      </w:r>
      <w:r>
        <w:t xml:space="preserve">: </w:t>
      </w:r>
      <w:r w:rsidRPr="00D803D8">
        <w:rPr>
          <w:b w:val="0"/>
        </w:rPr>
        <w:t>Caso o objeto compreenda a realização de serviços ou a entrega de produtos específicos que exijam conhecimento do local de instalação:</w:t>
      </w:r>
    </w:p>
    <w:p w14:paraId="14D86DD9" w14:textId="77777777" w:rsidR="002E3AC2" w:rsidRPr="003B0A8D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388543841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asciiTheme="minorHAnsi" w:eastAsia="Times New Roman" w:hAnsiTheme="minorHAnsi" w:cstheme="minorHAnsi"/>
              <w:b/>
              <w:i w:val="0"/>
              <w:color w:val="auto"/>
              <w:sz w:val="24"/>
              <w:szCs w:val="24"/>
            </w:rPr>
            <w:sym w:font="Wingdings" w:char="F078"/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Não há necessidade de realização de avaliação prévia do local de execução dos serviços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ou entrega dos produtos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4DFACD7C" w14:textId="77777777" w:rsidR="002E3AC2" w:rsidRPr="003B0A8D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ind w:left="284"/>
        <w:rPr>
          <w:rFonts w:asciiTheme="minorHAnsi" w:hAnsiTheme="minorHAnsi" w:cstheme="minorHAnsi"/>
          <w:i w:val="0"/>
          <w:color w:val="auto"/>
          <w:sz w:val="24"/>
          <w:szCs w:val="24"/>
        </w:rPr>
      </w:pPr>
      <w:sdt>
        <w:sdtPr>
          <w:rPr>
            <w:rFonts w:asciiTheme="minorHAnsi" w:eastAsia="Times New Roman" w:hAnsiTheme="minorHAnsi" w:cstheme="minorHAnsi"/>
            <w:b/>
            <w:i w:val="0"/>
            <w:color w:val="auto"/>
            <w:sz w:val="24"/>
            <w:szCs w:val="24"/>
          </w:rPr>
          <w:id w:val="-11784204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3B0A8D">
            <w:rPr>
              <w:rFonts w:ascii="MS Gothic" w:eastAsia="MS Gothic" w:hAnsi="MS Gothic" w:cs="MS Gothic" w:hint="eastAsia"/>
              <w:b/>
              <w:i w:val="0"/>
              <w:color w:val="auto"/>
              <w:sz w:val="24"/>
              <w:szCs w:val="24"/>
            </w:rPr>
            <w:t>☐</w:t>
          </w:r>
        </w:sdtContent>
      </w:sdt>
      <w:r w:rsidRPr="003B0A8D">
        <w:rPr>
          <w:rFonts w:asciiTheme="minorHAnsi" w:hAnsiTheme="minorHAnsi" w:cstheme="minorHAnsi"/>
          <w:b/>
          <w:i w:val="0"/>
          <w:color w:val="auto"/>
          <w:sz w:val="24"/>
          <w:szCs w:val="24"/>
        </w:rPr>
        <w:t xml:space="preserve"> </w:t>
      </w: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A avaliação prévia do local de execução dos serviços ou instalação do bem é imprescindível para o conhecimento pleno das condições e peculiaridades do objeto a ser contratado, sendo assegurado ao interessado o direito de realização de vistoria prévia, acompanhado por servidor designado para esse fim, em dias e horários a serem definidos</w:t>
      </w:r>
      <w:r>
        <w:rPr>
          <w:rFonts w:asciiTheme="minorHAnsi" w:hAnsiTheme="minorHAnsi" w:cstheme="minorHAnsi"/>
          <w:i w:val="0"/>
          <w:color w:val="auto"/>
          <w:sz w:val="24"/>
          <w:szCs w:val="24"/>
        </w:rPr>
        <w:t>.</w:t>
      </w:r>
    </w:p>
    <w:p w14:paraId="29A9FBF8" w14:textId="77777777" w:rsidR="002E3AC2" w:rsidRPr="003B0A8D" w:rsidRDefault="002E3AC2" w:rsidP="002E3AC2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</w:rPr>
        <w:t>Serão disponibilizados data e horário diferentes aos interessados em realizar a vistoria prévia. </w:t>
      </w:r>
    </w:p>
    <w:p w14:paraId="79341E79" w14:textId="77777777" w:rsidR="002E3AC2" w:rsidRPr="003B0A8D" w:rsidRDefault="002E3AC2" w:rsidP="002E3AC2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Para a vistoria, o representante legal da empresa ou responsável técnico deverá estar devidamente identificado, apresentando documento de identidade civil e documento expedido pela empresa comprovando sua habilitação para a realização da vistoria. </w:t>
      </w:r>
    </w:p>
    <w:p w14:paraId="5F820FCD" w14:textId="77777777" w:rsidR="002E3AC2" w:rsidRPr="003B0A8D" w:rsidRDefault="002E3AC2" w:rsidP="002E3AC2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eastAsia="MS Mincho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 xml:space="preserve">Caso o licitante opte por não realizar a vistoria, deverá prestar declaração formal assinada pelo responsável técnico do licitante acerca do conhecimento pleno das condições e peculiaridades da contratação. </w:t>
      </w:r>
    </w:p>
    <w:p w14:paraId="1BA51174" w14:textId="77777777" w:rsidR="002E3AC2" w:rsidRDefault="002E3AC2" w:rsidP="002E3AC2">
      <w:pPr>
        <w:pStyle w:val="Nvel2-Red"/>
        <w:numPr>
          <w:ilvl w:val="0"/>
          <w:numId w:val="13"/>
        </w:numPr>
        <w:spacing w:before="0" w:after="0" w:line="240" w:lineRule="auto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  <w:r w:rsidRPr="003B0A8D"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  <w:t>A não realização da vistoria não poderá embasar posteriores alegações de desconhecimento das instalações, dúvidas ou esquecimentos de quaisquer detalhes dos locais da prestação dos serviços, devendo o contratado assumir os ônus dos serviços decorrentes.</w:t>
      </w:r>
    </w:p>
    <w:p w14:paraId="269B4AC9" w14:textId="77777777" w:rsidR="002E3AC2" w:rsidRPr="003B0A8D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ind w:left="1428"/>
        <w:rPr>
          <w:rFonts w:asciiTheme="minorHAnsi" w:hAnsiTheme="minorHAnsi" w:cstheme="minorHAnsi"/>
          <w:i w:val="0"/>
          <w:color w:val="auto"/>
          <w:sz w:val="24"/>
          <w:szCs w:val="24"/>
          <w:lang w:eastAsia="en-US"/>
        </w:rPr>
      </w:pPr>
    </w:p>
    <w:p w14:paraId="2E90CAFA" w14:textId="77777777" w:rsidR="002E3AC2" w:rsidRPr="00003F81" w:rsidRDefault="002E3AC2" w:rsidP="002E3AC2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2E3AC2" w:rsidRPr="00222C97" w14:paraId="1AF91ECA" w14:textId="77777777" w:rsidTr="00723957">
        <w:tc>
          <w:tcPr>
            <w:tcW w:w="9778" w:type="dxa"/>
            <w:shd w:val="clear" w:color="auto" w:fill="D9D9D9" w:themeFill="background1" w:themeFillShade="D9"/>
          </w:tcPr>
          <w:p w14:paraId="03C79704" w14:textId="77777777" w:rsidR="002E3AC2" w:rsidRPr="00222C9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6. ESTIMATIVA DE DESPESA, JUSTIFICATIVA DO PREÇO E COMPATIBILIDADE ORÇAMENTÁRIA</w:t>
            </w:r>
          </w:p>
        </w:tc>
      </w:tr>
    </w:tbl>
    <w:p w14:paraId="621EF6E9" w14:textId="77777777" w:rsidR="002E3AC2" w:rsidRPr="00D803D8" w:rsidRDefault="002E3AC2" w:rsidP="002E3AC2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</w:p>
    <w:p w14:paraId="58F32614" w14:textId="77777777" w:rsidR="002E3AC2" w:rsidRPr="00B2624A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6.1</w:t>
      </w:r>
      <w:r w:rsidRPr="00B2624A">
        <w:rPr>
          <w:rFonts w:cstheme="minorHAnsi"/>
          <w:b/>
          <w:sz w:val="24"/>
          <w:szCs w:val="24"/>
        </w:rPr>
        <w:t xml:space="preserve"> Pesquisa de preços </w:t>
      </w:r>
      <w:r w:rsidRPr="00B2624A">
        <w:rPr>
          <w:rFonts w:cstheme="minorHAnsi"/>
          <w:i/>
          <w:sz w:val="20"/>
          <w:szCs w:val="20"/>
        </w:rPr>
        <w:t>(utilização dos seguintes parâmetros, de forma combinada ou não, para obtenção do valor estimado)</w:t>
      </w:r>
      <w:r w:rsidRPr="00B2624A">
        <w:rPr>
          <w:rFonts w:cstheme="minorHAnsi"/>
          <w:sz w:val="24"/>
          <w:szCs w:val="24"/>
        </w:rPr>
        <w:t xml:space="preserve">: </w:t>
      </w:r>
    </w:p>
    <w:p w14:paraId="0308BA84" w14:textId="77777777" w:rsidR="002E3AC2" w:rsidRPr="007A0F4E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6962662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Composição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custos unitários menores ou iguais à mediana do item correspondente no painel para consulta de preços ou no banco de preços em saúde disponíveis no Portal Nacional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 Contratações Públicas (PNCP).</w:t>
      </w:r>
    </w:p>
    <w:bookmarkStart w:id="12" w:name="art23§1ii"/>
    <w:bookmarkEnd w:id="12"/>
    <w:p w14:paraId="00E806FD" w14:textId="77777777" w:rsidR="002E3AC2" w:rsidRPr="007A0F4E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9493201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Contratações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similares feitas pela Administração Pública, em execução ou concluídas no período de 1 (um) ano anterior à data da pesquisa de preços, inclusive mediante sistema de registro de preços, observado o índice de atualização de preços correspon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dente.</w:t>
      </w:r>
    </w:p>
    <w:bookmarkStart w:id="13" w:name="art23§1iii"/>
    <w:bookmarkEnd w:id="13"/>
    <w:p w14:paraId="6060D1C1" w14:textId="77777777" w:rsidR="002E3AC2" w:rsidRPr="007A0F4E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9223809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Utilização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dados de pesquisa publicada em mídia especializada, de tabela de referência formalmente aprovada pelo Poder Executivo federal e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/ou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de sítios eletrônicos especializados ou de domínio amplo,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com a comprovação da respectiva d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ata e hora de acesso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bookmarkStart w:id="14" w:name="art23§1iv"/>
    <w:bookmarkEnd w:id="14"/>
    <w:p w14:paraId="7D5BD2A3" w14:textId="77777777" w:rsidR="002E3AC2" w:rsidRPr="00E63C21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4617487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Pesquisa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direta com no mínimo 3 (três) fornecedores, mediante solicitação formal de cotação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, cujos orçamentos correspondem a valores com menos 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de 6 (seis) meses de antecedênc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ia.</w:t>
      </w:r>
    </w:p>
    <w:p w14:paraId="46ACBC23" w14:textId="77777777" w:rsidR="002E3AC2" w:rsidRDefault="002E3AC2" w:rsidP="002E3AC2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Nomes dos fornecedores cotados: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</w:p>
    <w:p w14:paraId="6BBA6D8B" w14:textId="77777777" w:rsidR="002E3AC2" w:rsidRDefault="002E3AC2" w:rsidP="002E3AC2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6A095DBD" w14:textId="77777777" w:rsidR="002E3AC2" w:rsidRDefault="002E3AC2" w:rsidP="002E3AC2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bookmarkStart w:id="15" w:name="_Hlk181605248"/>
      <w:r>
        <w:rPr>
          <w:rFonts w:eastAsia="Times New Roman" w:cstheme="minorHAnsi"/>
          <w:color w:val="000000"/>
          <w:sz w:val="20"/>
          <w:szCs w:val="20"/>
          <w:lang w:eastAsia="pt-BR"/>
        </w:rPr>
        <w:t>SIGMA PROJETOS E TREINAMENTOS LTDA;</w:t>
      </w:r>
    </w:p>
    <w:p w14:paraId="045DF966" w14:textId="77777777" w:rsidR="002E3AC2" w:rsidRDefault="002E3AC2" w:rsidP="002E3AC2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PROJEÇÃO SOLUÇÕES ELETRICAS;</w:t>
      </w:r>
    </w:p>
    <w:p w14:paraId="24357A73" w14:textId="77777777" w:rsidR="002E3AC2" w:rsidRPr="00821521" w:rsidRDefault="002E3AC2" w:rsidP="002E3AC2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>
        <w:rPr>
          <w:rFonts w:eastAsia="Times New Roman" w:cstheme="minorHAnsi"/>
          <w:color w:val="000000"/>
          <w:sz w:val="20"/>
          <w:szCs w:val="20"/>
          <w:lang w:eastAsia="pt-BR"/>
        </w:rPr>
        <w:t>COMERCIO DE PRODUTOS ELETRICO ESTRUTURAR.</w:t>
      </w:r>
      <w:bookmarkEnd w:id="15"/>
    </w:p>
    <w:p w14:paraId="32A750B0" w14:textId="77777777" w:rsidR="002E3AC2" w:rsidRPr="00821521" w:rsidRDefault="002E3AC2" w:rsidP="002E3AC2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57CF51A5" w14:textId="77777777" w:rsidR="002E3AC2" w:rsidRDefault="002E3AC2" w:rsidP="002E3AC2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 da cotação nos referidos fornecedores:</w:t>
      </w:r>
    </w:p>
    <w:p w14:paraId="477BFB63" w14:textId="77777777" w:rsidR="002E3AC2" w:rsidRPr="000577D8" w:rsidRDefault="002E3AC2" w:rsidP="002E3AC2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7A67D3A3" w14:textId="77777777" w:rsidR="002E3AC2" w:rsidRPr="000577D8" w:rsidRDefault="002E3AC2" w:rsidP="002E3AC2">
      <w:pPr>
        <w:spacing w:after="0"/>
        <w:ind w:left="709" w:firstLine="1418"/>
        <w:rPr>
          <w:rFonts w:cstheme="minorHAnsi"/>
          <w:color w:val="000000"/>
          <w:sz w:val="20"/>
          <w:szCs w:val="20"/>
        </w:rPr>
      </w:pPr>
      <w:bookmarkStart w:id="16" w:name="_Hlk181605263"/>
      <w:r w:rsidRPr="000577D8">
        <w:rPr>
          <w:rFonts w:eastAsia="Times New Roman" w:cstheme="minorHAnsi"/>
          <w:color w:val="000000"/>
          <w:sz w:val="20"/>
          <w:szCs w:val="20"/>
          <w:lang w:eastAsia="pt-BR"/>
        </w:rPr>
        <w:t xml:space="preserve"> </w:t>
      </w:r>
      <w:r w:rsidRPr="000577D8">
        <w:rPr>
          <w:rFonts w:cstheme="minorHAnsi"/>
          <w:color w:val="000000"/>
          <w:sz w:val="20"/>
          <w:szCs w:val="20"/>
        </w:rPr>
        <w:t>A escolha dos fornecedores para a cotação dos serviços de elaboração de projeto gráfico elétrico e luminotécnico foi baseada em critérios técnicos e de qualificação, que asseguram a obtenção de propostas competitivas e adequadas às necessidades do Município de Seberi-RS. A cotação nos fornecedores selecionados justifica-se pela experiência comprovada em projetos de natureza semelhante, garantindo que o serviço solicitado atenderá aos requisitos de qualidade, segurança e conformidade com as normas vigentes, especialmente as normas da ABNT para instalações elétricas e luminotécnicas.</w:t>
      </w:r>
    </w:p>
    <w:p w14:paraId="7C2F09C6" w14:textId="77777777" w:rsidR="002E3AC2" w:rsidRPr="000577D8" w:rsidRDefault="002E3AC2" w:rsidP="002E3AC2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0577D8">
        <w:rPr>
          <w:rFonts w:eastAsia="Times New Roman" w:cstheme="minorHAnsi"/>
          <w:color w:val="000000"/>
          <w:sz w:val="20"/>
          <w:szCs w:val="20"/>
          <w:lang w:eastAsia="pt-BR"/>
        </w:rPr>
        <w:t>Foram consultados fornecedores com histórico consolidado em projetos de iluminação pública e esportiva, capazes de emitir a Anotação de Responsabilidade Técnica (ART) e de elaborar documentação técnica completa, incluindo Memorial Técnico Descritivo, planilhas orçamentárias e relação de materiais. Esse cuidado na seleção dos fornecedores visa assegurar que as cotações reflitam o custo de um serviço especializado e de alta qualidade, permitindo uma comparação justa e fundamentada entre propostas. Ao priorizar fornecedores com experiência e estrutura adequadas, o município minimiza o risco de contratação de serviços que não atendam plenamente às especificações e exigências técnicas do projeto.</w:t>
      </w:r>
    </w:p>
    <w:p w14:paraId="3396F0FC" w14:textId="77777777" w:rsidR="002E3AC2" w:rsidRPr="000577D8" w:rsidRDefault="002E3AC2" w:rsidP="002E3AC2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0577D8">
        <w:rPr>
          <w:rFonts w:eastAsia="Times New Roman" w:cstheme="minorHAnsi"/>
          <w:color w:val="000000"/>
          <w:sz w:val="20"/>
          <w:szCs w:val="20"/>
          <w:lang w:eastAsia="pt-BR"/>
        </w:rPr>
        <w:t>Adicionalmente, a escolha dos fornecedores para cotação leva em consideração a capacidade de atender aos prazos estipulados e a confiabilidade na entrega de materiais e serviços que possuam certificações de qualidade e eficiência energética. Dessa forma, as cotações obtidas permitirão a escolha de uma proposta economicamente mais vantajosa para o município, contemplando tanto o custo imediato quanto a qualidade e a durabilidade da solução ao longo do ciclo de vida do projeto. Essa abordagem reafirma o compromisso do município com a responsabilidade fiscal e a gestão eficiente dos recursos públicos, assegurando que o investimento realizado traga benefícios duradouros à comunidade.</w:t>
      </w:r>
      <w:bookmarkEnd w:id="16"/>
    </w:p>
    <w:p w14:paraId="40A7B75B" w14:textId="77777777" w:rsidR="002E3AC2" w:rsidRPr="000577D8" w:rsidRDefault="002E3AC2" w:rsidP="002E3AC2">
      <w:pPr>
        <w:spacing w:after="0" w:line="240" w:lineRule="auto"/>
        <w:ind w:left="709" w:firstLine="1418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7D3206A8" w14:textId="77777777" w:rsidR="002E3AC2" w:rsidRPr="00E63C21" w:rsidRDefault="002E3AC2" w:rsidP="002E3AC2">
      <w:pPr>
        <w:spacing w:after="0" w:line="240" w:lineRule="auto"/>
        <w:ind w:left="708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Certificações, comprovantes e outros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0"/>
            <w:szCs w:val="20"/>
            <w:lang w:eastAsia="pt-BR"/>
          </w:rPr>
          <w:id w:val="772214413"/>
        </w:sdtPr>
        <w:sdtContent>
          <w:r>
            <w:rPr>
              <w:rFonts w:eastAsia="Times New Roman" w:cstheme="minorHAnsi"/>
              <w:color w:val="000000"/>
              <w:sz w:val="20"/>
              <w:szCs w:val="20"/>
              <w:lang w:eastAsia="pt-BR"/>
            </w:rPr>
            <w:t xml:space="preserve"> Comprovantes em anexo.</w:t>
          </w:r>
        </w:sdtContent>
      </w:sdt>
    </w:p>
    <w:p w14:paraId="03364AC1" w14:textId="77777777" w:rsidR="002E3AC2" w:rsidRPr="00E63C21" w:rsidRDefault="002E3AC2" w:rsidP="002E3AC2">
      <w:pPr>
        <w:spacing w:after="0" w:line="240" w:lineRule="auto"/>
        <w:ind w:left="708" w:firstLine="708"/>
        <w:rPr>
          <w:rFonts w:eastAsia="Times New Roman" w:cstheme="minorHAnsi"/>
          <w:color w:val="000000"/>
          <w:sz w:val="24"/>
          <w:szCs w:val="24"/>
          <w:lang w:eastAsia="pt-BR"/>
        </w:rPr>
      </w:pPr>
      <w:r>
        <w:rPr>
          <w:rFonts w:eastAsia="Times New Roman" w:cstheme="minorHAnsi"/>
          <w:color w:val="000000"/>
          <w:sz w:val="24"/>
          <w:szCs w:val="24"/>
          <w:lang w:eastAsia="pt-BR"/>
        </w:rPr>
        <w:sym w:font="Wingdings 3" w:char="F039"/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 Documentos em anexo?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46661953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Sim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03411009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Não</w:t>
      </w:r>
    </w:p>
    <w:bookmarkStart w:id="17" w:name="art23§1v"/>
    <w:bookmarkEnd w:id="17"/>
    <w:p w14:paraId="54DE7AFF" w14:textId="77777777" w:rsidR="002E3AC2" w:rsidRPr="00E63C21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246006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P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esquisa na base nacion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al de notas fiscais eletrônicas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76215AE8" w14:textId="77777777" w:rsidR="002E3AC2" w:rsidRPr="007A0F4E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56822687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 xml:space="preserve">Eventuais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outras 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justificativas: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color w:val="000000"/>
            <w:sz w:val="24"/>
            <w:szCs w:val="24"/>
            <w:lang w:eastAsia="pt-BR"/>
          </w:rPr>
          <w:id w:val="-1998322748"/>
        </w:sdtPr>
        <w:sdtContent>
          <w:r>
            <w:rPr>
              <w:rFonts w:eastAsia="Times New Roman" w:cstheme="minorHAnsi"/>
              <w:color w:val="000000"/>
              <w:sz w:val="24"/>
              <w:szCs w:val="24"/>
              <w:lang w:eastAsia="pt-BR"/>
            </w:rPr>
            <w:t>__________________________________________________</w:t>
          </w:r>
        </w:sdtContent>
      </w:sdt>
    </w:p>
    <w:p w14:paraId="78A9780E" w14:textId="77777777" w:rsidR="002E3AC2" w:rsidRPr="0057361F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tbl>
      <w:tblPr>
        <w:tblW w:w="98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95"/>
        <w:gridCol w:w="3582"/>
        <w:gridCol w:w="1134"/>
        <w:gridCol w:w="1098"/>
        <w:gridCol w:w="1147"/>
        <w:gridCol w:w="1221"/>
        <w:gridCol w:w="1134"/>
      </w:tblGrid>
      <w:tr w:rsidR="002E3AC2" w:rsidRPr="00AA0C67" w14:paraId="7C69622F" w14:textId="77777777" w:rsidTr="00723957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86FA201" w14:textId="77777777" w:rsidR="002E3AC2" w:rsidRPr="00AA0C6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Nº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0DA6D004" w14:textId="77777777" w:rsidR="002E3AC2" w:rsidRPr="00AA0C6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0C67">
              <w:rPr>
                <w:rFonts w:cstheme="minorHAnsi"/>
                <w:b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14:paraId="5386E026" w14:textId="77777777" w:rsidR="002E3AC2" w:rsidRPr="0094736F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94736F">
              <w:rPr>
                <w:rFonts w:cstheme="minorHAnsi"/>
                <w:b/>
                <w:sz w:val="20"/>
                <w:szCs w:val="20"/>
              </w:rPr>
              <w:t>Unidade de medida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8520292" w14:textId="77777777" w:rsidR="002E3AC2" w:rsidRPr="0094736F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4736F">
              <w:rPr>
                <w:rFonts w:cstheme="minorHAnsi"/>
                <w:b/>
                <w:sz w:val="16"/>
                <w:szCs w:val="16"/>
              </w:rPr>
              <w:t>Quantidade a ser consumida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D398309" w14:textId="77777777" w:rsidR="002E3AC2" w:rsidRPr="000A5F53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A5F53">
              <w:rPr>
                <w:rFonts w:cstheme="minorHAnsi"/>
                <w:b/>
                <w:sz w:val="18"/>
                <w:szCs w:val="18"/>
              </w:rPr>
              <w:t xml:space="preserve">Expectativa </w:t>
            </w:r>
            <w:r>
              <w:rPr>
                <w:rFonts w:cstheme="minorHAnsi"/>
                <w:b/>
                <w:sz w:val="18"/>
                <w:szCs w:val="18"/>
              </w:rPr>
              <w:t xml:space="preserve">de </w:t>
            </w:r>
            <w:r w:rsidRPr="000A5F53">
              <w:rPr>
                <w:rFonts w:cstheme="minorHAnsi"/>
                <w:b/>
                <w:sz w:val="18"/>
                <w:szCs w:val="18"/>
              </w:rPr>
              <w:t>consumo anual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2264F4F8" w14:textId="77777777" w:rsidR="002E3AC2" w:rsidRPr="00F3414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unitário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16169BF2" w14:textId="77777777" w:rsidR="002E3AC2" w:rsidRPr="00F3414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34147">
              <w:rPr>
                <w:rFonts w:cstheme="minorHAnsi"/>
                <w:b/>
                <w:sz w:val="20"/>
                <w:szCs w:val="20"/>
              </w:rPr>
              <w:t>Valor 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6C4881">
              <w:rPr>
                <w:rFonts w:cstheme="minorHAnsi"/>
                <w:b/>
                <w:sz w:val="16"/>
                <w:szCs w:val="16"/>
              </w:rPr>
              <w:t>(R$)</w:t>
            </w:r>
          </w:p>
        </w:tc>
      </w:tr>
      <w:tr w:rsidR="002E3AC2" w:rsidRPr="00AC7613" w14:paraId="14CDBD22" w14:textId="77777777" w:rsidTr="00723957">
        <w:tc>
          <w:tcPr>
            <w:tcW w:w="4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1E8AC04" w14:textId="77777777" w:rsidR="002E3AC2" w:rsidRPr="00AA0C6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A0C67">
              <w:rPr>
                <w:rFonts w:cstheme="minorHAnsi"/>
                <w:b/>
                <w:sz w:val="20"/>
                <w:szCs w:val="20"/>
              </w:rPr>
              <w:t>1</w:t>
            </w:r>
          </w:p>
        </w:tc>
        <w:tc>
          <w:tcPr>
            <w:tcW w:w="35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1C1AE7" w14:textId="77777777" w:rsidR="002E3AC2" w:rsidRPr="00DA04DB" w:rsidRDefault="002E3AC2" w:rsidP="00723957">
            <w:pPr>
              <w:spacing w:after="0" w:line="240" w:lineRule="auto"/>
              <w:ind w:firstLine="0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CONTRATAÇÃO DE EMPRESA PARA ELABORAÇÃO DE PROJETO GRAFICO ELETRICO E LIMINOTECNICO, COM ART, MEMORIAL TECNICO DESCRITIVO, RELAÇÃO DE MATERIAIS E PLANILHAS ORÇAMENTARIAS, ALME DE DOCUMENTAÇÃO TECNICA EXIGIDA PARA ENCAMINHAMENTO DO PROJETO DE ILUMINAÇÃO DE DOIS CAMPOS DE FUTEBOL – ESTADIO DR TULIO LUIZ ZANCHET E LINHA BONADIMAN, PARA CHAMADA PULICA AVANÇAR RS.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40D6B9" w14:textId="77777777" w:rsidR="002E3AC2" w:rsidRPr="00DA04DB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</w:t>
            </w:r>
          </w:p>
        </w:tc>
        <w:tc>
          <w:tcPr>
            <w:tcW w:w="10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7A69FF" w14:textId="77777777" w:rsidR="002E3AC2" w:rsidRPr="00DA04DB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11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413FF6" w14:textId="77777777" w:rsidR="002E3AC2" w:rsidRPr="00DA04DB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</w:t>
            </w:r>
          </w:p>
        </w:tc>
        <w:tc>
          <w:tcPr>
            <w:tcW w:w="1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3FC8F7" w14:textId="77777777" w:rsidR="002E3AC2" w:rsidRPr="00DA04DB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10.017,77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80D644D" w14:textId="77777777" w:rsidR="002E3AC2" w:rsidRPr="00DA04DB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10.017,77</w:t>
            </w:r>
          </w:p>
        </w:tc>
      </w:tr>
      <w:tr w:rsidR="002E3AC2" w:rsidRPr="00AC7613" w14:paraId="20669110" w14:textId="77777777" w:rsidTr="00723957">
        <w:tc>
          <w:tcPr>
            <w:tcW w:w="8677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DD8F0E" w14:textId="77777777" w:rsidR="002E3AC2" w:rsidRPr="00987E92" w:rsidRDefault="002E3AC2" w:rsidP="00723957">
            <w:pPr>
              <w:spacing w:after="0" w:line="240" w:lineRule="auto"/>
              <w:ind w:firstLine="0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987E92">
              <w:rPr>
                <w:rFonts w:cstheme="minorHAnsi"/>
                <w:b/>
                <w:sz w:val="20"/>
                <w:szCs w:val="20"/>
              </w:rPr>
              <w:t xml:space="preserve">Valor </w:t>
            </w:r>
            <w:r w:rsidRPr="0082648C">
              <w:rPr>
                <w:rFonts w:cstheme="minorHAnsi"/>
                <w:b/>
                <w:sz w:val="20"/>
                <w:szCs w:val="20"/>
                <w:u w:val="single"/>
              </w:rPr>
              <w:t>total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987E92">
              <w:rPr>
                <w:rFonts w:cstheme="minorHAnsi"/>
                <w:b/>
                <w:sz w:val="20"/>
                <w:szCs w:val="20"/>
              </w:rPr>
              <w:t>estimado da contratação: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C5CD6C" w14:textId="77777777" w:rsidR="002E3AC2" w:rsidRPr="000D0B5B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D0B5B">
              <w:rPr>
                <w:rFonts w:cstheme="minorHAnsi"/>
                <w:b/>
                <w:bCs/>
                <w:sz w:val="20"/>
                <w:szCs w:val="20"/>
              </w:rPr>
              <w:t>10.017,77</w:t>
            </w:r>
          </w:p>
        </w:tc>
      </w:tr>
    </w:tbl>
    <w:p w14:paraId="19D7CAB6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6.2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</w:t>
      </w:r>
      <w:r>
        <w:rPr>
          <w:rFonts w:cstheme="minorHAnsi"/>
          <w:sz w:val="24"/>
          <w:szCs w:val="24"/>
        </w:rPr>
        <w:t xml:space="preserve">valores dos </w:t>
      </w:r>
      <w:r w:rsidRPr="006127EC">
        <w:rPr>
          <w:rFonts w:cstheme="minorHAnsi"/>
          <w:sz w:val="24"/>
          <w:szCs w:val="24"/>
        </w:rPr>
        <w:t xml:space="preserve">objetos a serem licitados estão </w:t>
      </w:r>
      <w:r>
        <w:rPr>
          <w:rFonts w:cstheme="minorHAnsi"/>
          <w:sz w:val="24"/>
          <w:szCs w:val="24"/>
        </w:rPr>
        <w:t>compatíveis com os preços praticados pelo mercado regional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81374034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2103595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2B723E">
        <w:rPr>
          <w:rFonts w:cstheme="minorHAnsi"/>
          <w:i/>
          <w:sz w:val="24"/>
          <w:szCs w:val="24"/>
        </w:rPr>
        <w:t xml:space="preserve"> </w:t>
      </w:r>
      <w:r w:rsidRPr="002B723E">
        <w:rPr>
          <w:rFonts w:cstheme="minorHAnsi"/>
          <w:i/>
          <w:sz w:val="20"/>
          <w:szCs w:val="20"/>
        </w:rPr>
        <w:t>(justifique)</w:t>
      </w:r>
      <w:r w:rsidRPr="002B723E">
        <w:rPr>
          <w:rFonts w:cstheme="minorHAnsi"/>
          <w:i/>
          <w:sz w:val="24"/>
          <w:szCs w:val="24"/>
        </w:rPr>
        <w:t>:</w:t>
      </w:r>
      <w:r>
        <w:rPr>
          <w:rFonts w:cstheme="minorHAnsi"/>
          <w:b/>
          <w:sz w:val="24"/>
          <w:szCs w:val="24"/>
        </w:rPr>
        <w:t xml:space="preserve"> ____________________________________________</w:t>
      </w:r>
    </w:p>
    <w:p w14:paraId="06886EEE" w14:textId="77777777" w:rsidR="002E3AC2" w:rsidRDefault="002E3AC2" w:rsidP="002E3AC2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p w14:paraId="3B144686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6.3</w:t>
      </w:r>
      <w:r>
        <w:rPr>
          <w:rFonts w:cstheme="minorHAnsi"/>
          <w:sz w:val="24"/>
          <w:szCs w:val="24"/>
        </w:rPr>
        <w:t xml:space="preserve"> Há documentos em anexo que justificam os preços?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84115236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6662529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13E26703" w14:textId="77777777" w:rsidR="002E3AC2" w:rsidRDefault="002E3AC2" w:rsidP="002E3AC2">
      <w:pPr>
        <w:spacing w:after="0" w:line="240" w:lineRule="auto"/>
        <w:ind w:firstLine="708"/>
        <w:rPr>
          <w:rFonts w:cstheme="minorHAnsi"/>
          <w:b/>
          <w:sz w:val="24"/>
          <w:szCs w:val="24"/>
        </w:rPr>
      </w:pPr>
    </w:p>
    <w:p w14:paraId="6F9699E1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6.4</w:t>
      </w:r>
      <w:r>
        <w:rPr>
          <w:rFonts w:cstheme="minorHAnsi"/>
          <w:sz w:val="24"/>
          <w:szCs w:val="24"/>
        </w:rPr>
        <w:t xml:space="preserve"> </w:t>
      </w:r>
      <w:r w:rsidRPr="00AC7613">
        <w:rPr>
          <w:rFonts w:cstheme="minorHAnsi"/>
          <w:sz w:val="24"/>
          <w:szCs w:val="24"/>
        </w:rPr>
        <w:t>Há outras demandas administrativas com objetos semelhantes</w:t>
      </w:r>
      <w:r>
        <w:rPr>
          <w:rFonts w:cstheme="minorHAnsi"/>
          <w:sz w:val="24"/>
          <w:szCs w:val="24"/>
        </w:rPr>
        <w:t xml:space="preserve"> (contratações correlatas e/ou interdependentes)</w:t>
      </w:r>
      <w:r w:rsidRPr="00AC7613">
        <w:rPr>
          <w:rFonts w:cstheme="minorHAnsi"/>
          <w:sz w:val="24"/>
          <w:szCs w:val="24"/>
        </w:rPr>
        <w:t>, em andamento?</w:t>
      </w:r>
    </w:p>
    <w:p w14:paraId="7F9A4AFD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904201760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>.</w:t>
      </w:r>
    </w:p>
    <w:p w14:paraId="5D3BCEA9" w14:textId="77777777" w:rsidR="002E3AC2" w:rsidRPr="00B73915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sz w:val="24"/>
            <w:szCs w:val="24"/>
            <w:lang w:eastAsia="pt-BR"/>
          </w:rPr>
          <w:id w:val="-50160227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B73915">
            <w:rPr>
              <w:rFonts w:ascii="MS Gothic" w:eastAsia="MS Gothic" w:hAnsi="MS Gothic" w:cstheme="minorHAnsi" w:hint="eastAsia"/>
              <w:b/>
              <w:sz w:val="24"/>
              <w:szCs w:val="24"/>
              <w:lang w:eastAsia="pt-BR"/>
            </w:rPr>
            <w:t>☐</w:t>
          </w:r>
        </w:sdtContent>
      </w:sdt>
      <w:r w:rsidRPr="00B73915">
        <w:rPr>
          <w:rFonts w:cstheme="minorHAnsi"/>
          <w:b/>
          <w:sz w:val="24"/>
          <w:szCs w:val="24"/>
        </w:rPr>
        <w:t xml:space="preserve"> Sim</w:t>
      </w:r>
      <w:r w:rsidRPr="00B73915">
        <w:rPr>
          <w:rFonts w:cstheme="minorHAnsi"/>
          <w:sz w:val="24"/>
          <w:szCs w:val="24"/>
        </w:rPr>
        <w:t xml:space="preserve">, no respectivo DFD nº. </w:t>
      </w:r>
      <w:sdt>
        <w:sdtPr>
          <w:rPr>
            <w:rFonts w:cstheme="minorHAnsi"/>
            <w:sz w:val="24"/>
            <w:szCs w:val="24"/>
          </w:rPr>
          <w:id w:val="-1155375562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/Proc. Licitatório nº </w:t>
      </w:r>
      <w:sdt>
        <w:sdtPr>
          <w:rPr>
            <w:rFonts w:cstheme="minorHAnsi"/>
            <w:sz w:val="24"/>
            <w:szCs w:val="24"/>
          </w:rPr>
          <w:id w:val="769203076"/>
        </w:sdtPr>
        <w:sdtContent>
          <w:r w:rsidRPr="00B73915">
            <w:rPr>
              <w:rFonts w:cstheme="minorHAnsi"/>
              <w:sz w:val="24"/>
              <w:szCs w:val="24"/>
            </w:rPr>
            <w:t>___</w:t>
          </w:r>
          <w:r>
            <w:rPr>
              <w:rFonts w:cstheme="minorHAnsi"/>
              <w:sz w:val="24"/>
              <w:szCs w:val="24"/>
            </w:rPr>
            <w:t>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  <w:r w:rsidRPr="00B73915">
        <w:rPr>
          <w:rFonts w:cstheme="minorHAnsi"/>
          <w:sz w:val="24"/>
          <w:szCs w:val="24"/>
        </w:rPr>
        <w:t xml:space="preserve">/Contrato nº </w:t>
      </w:r>
      <w:sdt>
        <w:sdtPr>
          <w:rPr>
            <w:rFonts w:cstheme="minorHAnsi"/>
            <w:sz w:val="24"/>
            <w:szCs w:val="24"/>
          </w:rPr>
          <w:id w:val="213241834"/>
        </w:sdtPr>
        <w:sdtContent>
          <w:r w:rsidRPr="00B73915">
            <w:rPr>
              <w:rFonts w:cstheme="minorHAnsi"/>
              <w:sz w:val="24"/>
              <w:szCs w:val="24"/>
            </w:rPr>
            <w:t>____</w:t>
          </w:r>
          <w:r>
            <w:rPr>
              <w:rFonts w:cstheme="minorHAnsi"/>
              <w:sz w:val="24"/>
              <w:szCs w:val="24"/>
            </w:rPr>
            <w:t>__</w:t>
          </w:r>
          <w:r w:rsidRPr="00B73915">
            <w:rPr>
              <w:rFonts w:cstheme="minorHAnsi"/>
              <w:sz w:val="24"/>
              <w:szCs w:val="24"/>
            </w:rPr>
            <w:t>____</w:t>
          </w:r>
        </w:sdtContent>
      </w:sdt>
    </w:p>
    <w:p w14:paraId="5A7401E2" w14:textId="77777777" w:rsidR="002E3AC2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F7928CC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6.5</w:t>
      </w:r>
      <w:r>
        <w:rPr>
          <w:rFonts w:cstheme="minorHAnsi"/>
          <w:sz w:val="24"/>
          <w:szCs w:val="24"/>
        </w:rPr>
        <w:t xml:space="preserve"> </w:t>
      </w:r>
      <w:r w:rsidRPr="006127EC">
        <w:rPr>
          <w:rFonts w:cstheme="minorHAnsi"/>
          <w:sz w:val="24"/>
          <w:szCs w:val="24"/>
        </w:rPr>
        <w:t xml:space="preserve">Os objetos a serem licitados estão arrolados em </w:t>
      </w:r>
      <w:r w:rsidRPr="006127EC">
        <w:rPr>
          <w:rFonts w:cstheme="minorHAnsi"/>
          <w:color w:val="000000"/>
          <w:sz w:val="24"/>
          <w:szCs w:val="24"/>
        </w:rPr>
        <w:t>catálogo eletrônico de padronização de compras</w:t>
      </w:r>
      <w:r>
        <w:rPr>
          <w:rFonts w:cstheme="minorHAnsi"/>
          <w:color w:val="000000"/>
          <w:sz w:val="24"/>
          <w:szCs w:val="24"/>
        </w:rPr>
        <w:t xml:space="preserve"> elaborado pelo Município de Seberi</w:t>
      </w:r>
      <w:r w:rsidRPr="006127EC">
        <w:rPr>
          <w:rFonts w:cstheme="minorHAnsi"/>
          <w:sz w:val="24"/>
          <w:szCs w:val="24"/>
        </w:rPr>
        <w:t>?</w:t>
      </w:r>
      <w:r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708016481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201135948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</w:p>
    <w:p w14:paraId="561EF0F3" w14:textId="77777777" w:rsidR="002E3AC2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7C0E881E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6.6</w:t>
      </w:r>
      <w:r>
        <w:rPr>
          <w:rFonts w:cstheme="minorHAnsi"/>
          <w:sz w:val="24"/>
          <w:szCs w:val="24"/>
        </w:rPr>
        <w:t xml:space="preserve"> O objeto a ser contratado está previsto no Plano Anual de Contratações - PAC, elaborado pelo Município de Seberi, para o ano em curso?</w:t>
      </w:r>
    </w:p>
    <w:p w14:paraId="5488F20A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50589765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Sim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conforme a seguinte referência: </w:t>
      </w:r>
      <w:r w:rsidRPr="000577D8">
        <w:rPr>
          <w:rFonts w:cstheme="minorHAnsi"/>
          <w:sz w:val="24"/>
          <w:szCs w:val="24"/>
        </w:rPr>
        <w:t>S - 00068</w:t>
      </w:r>
    </w:p>
    <w:p w14:paraId="24BA4F50" w14:textId="77777777" w:rsidR="002E3AC2" w:rsidRDefault="002E3AC2" w:rsidP="002E3AC2">
      <w:pPr>
        <w:spacing w:after="0" w:line="240" w:lineRule="auto"/>
        <w:ind w:left="284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9954438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Não</w:t>
      </w:r>
      <w:r w:rsidRPr="000D4044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 xml:space="preserve">pelo seguinte motivo </w:t>
      </w:r>
      <w:r w:rsidRPr="008E0D99">
        <w:rPr>
          <w:rFonts w:cstheme="minorHAnsi"/>
          <w:i/>
          <w:sz w:val="20"/>
          <w:szCs w:val="20"/>
        </w:rPr>
        <w:t>(justificar)</w:t>
      </w:r>
      <w:r>
        <w:rPr>
          <w:rFonts w:cstheme="minorHAnsi"/>
          <w:sz w:val="24"/>
          <w:szCs w:val="24"/>
        </w:rPr>
        <w:t xml:space="preserve">:  </w:t>
      </w:r>
      <w:sdt>
        <w:sdtPr>
          <w:rPr>
            <w:rFonts w:cstheme="minorHAnsi"/>
            <w:sz w:val="24"/>
            <w:szCs w:val="24"/>
          </w:rPr>
          <w:id w:val="1446730321"/>
        </w:sdtPr>
        <w:sdtContent>
          <w:r>
            <w:rPr>
              <w:rFonts w:cstheme="minorHAnsi"/>
              <w:sz w:val="24"/>
              <w:szCs w:val="24"/>
            </w:rPr>
            <w:t>_____________________________________________</w:t>
          </w:r>
        </w:sdtContent>
      </w:sdt>
    </w:p>
    <w:p w14:paraId="1A817633" w14:textId="77777777" w:rsidR="002E3AC2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  <w:r>
        <w:rPr>
          <w:rFonts w:cstheme="minorHAnsi"/>
          <w:sz w:val="24"/>
          <w:szCs w:val="24"/>
        </w:rPr>
        <w:sym w:font="Wingdings 3" w:char="F039"/>
      </w:r>
      <w:r>
        <w:rPr>
          <w:rFonts w:cstheme="minorHAnsi"/>
          <w:sz w:val="24"/>
          <w:szCs w:val="24"/>
        </w:rPr>
        <w:t xml:space="preserve">   Já foi solicitada alteração do PAC? </w:t>
      </w:r>
      <w:r w:rsidRPr="00CD3AAE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3059976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A2674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A2674">
        <w:rPr>
          <w:rFonts w:cstheme="minorHAnsi"/>
          <w:b/>
          <w:sz w:val="24"/>
          <w:szCs w:val="24"/>
        </w:rPr>
        <w:t xml:space="preserve"> Sim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200941035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8A2674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8A2674">
        <w:rPr>
          <w:rFonts w:cstheme="minorHAnsi"/>
          <w:b/>
          <w:sz w:val="24"/>
          <w:szCs w:val="24"/>
        </w:rPr>
        <w:t xml:space="preserve"> Não</w:t>
      </w:r>
    </w:p>
    <w:p w14:paraId="73A0369A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  <w:r>
        <w:rPr>
          <w:rFonts w:cstheme="minorHAnsi"/>
          <w:sz w:val="24"/>
          <w:szCs w:val="24"/>
        </w:rPr>
        <w:sym w:font="Wingdings 3" w:char="F039"/>
      </w:r>
      <w:r>
        <w:rPr>
          <w:rFonts w:cstheme="minorHAnsi"/>
          <w:sz w:val="24"/>
          <w:szCs w:val="24"/>
        </w:rPr>
        <w:t xml:space="preserve">   Assinatura do Prefeito permitindo alteração/inclusão no PAC? __________________</w:t>
      </w:r>
    </w:p>
    <w:p w14:paraId="645B9500" w14:textId="77777777" w:rsidR="002E3AC2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                                        Prefeito Municipal</w:t>
      </w:r>
    </w:p>
    <w:p w14:paraId="286FFFF0" w14:textId="77777777" w:rsidR="002E3AC2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6BBA52FB" w14:textId="77777777" w:rsidR="002E3AC2" w:rsidRPr="001549A0" w:rsidRDefault="002E3AC2" w:rsidP="002E3AC2">
      <w:pPr>
        <w:spacing w:after="0" w:line="240" w:lineRule="auto"/>
        <w:ind w:firstLine="0"/>
        <w:rPr>
          <w:sz w:val="24"/>
          <w:szCs w:val="24"/>
        </w:rPr>
      </w:pPr>
      <w:r>
        <w:rPr>
          <w:b/>
          <w:sz w:val="24"/>
          <w:szCs w:val="24"/>
        </w:rPr>
        <w:t>6.7</w:t>
      </w:r>
      <w:r>
        <w:rPr>
          <w:sz w:val="24"/>
          <w:szCs w:val="24"/>
        </w:rPr>
        <w:t xml:space="preserve"> </w:t>
      </w:r>
      <w:r w:rsidRPr="008B2844">
        <w:rPr>
          <w:sz w:val="24"/>
          <w:szCs w:val="24"/>
        </w:rPr>
        <w:t xml:space="preserve">As despesas decorrentes da presente contratação correrão à conta de recursos específicos </w:t>
      </w:r>
      <w:r w:rsidRPr="001549A0">
        <w:rPr>
          <w:sz w:val="24"/>
          <w:szCs w:val="24"/>
        </w:rPr>
        <w:t>consignados no Orçamento Municipal, atendidas pela(s) seguinte(s) dotação(ões):</w:t>
      </w:r>
    </w:p>
    <w:p w14:paraId="660E5B3F" w14:textId="77777777" w:rsidR="002E3AC2" w:rsidRDefault="002E3AC2" w:rsidP="002E3AC2">
      <w:pPr>
        <w:spacing w:after="0" w:line="240" w:lineRule="auto"/>
        <w:ind w:left="708" w:firstLine="0"/>
        <w:rPr>
          <w:sz w:val="20"/>
          <w:szCs w:val="20"/>
        </w:rPr>
      </w:pPr>
    </w:p>
    <w:p w14:paraId="4FCF67A9" w14:textId="77777777" w:rsidR="002E3AC2" w:rsidRPr="0007558F" w:rsidRDefault="002E3AC2" w:rsidP="002E3AC2">
      <w:pPr>
        <w:spacing w:after="0" w:line="240" w:lineRule="auto"/>
        <w:ind w:left="851" w:firstLine="0"/>
        <w:rPr>
          <w:sz w:val="20"/>
          <w:szCs w:val="20"/>
        </w:rPr>
      </w:pPr>
      <w:bookmarkStart w:id="18" w:name="_Hlk181605515"/>
      <w:r w:rsidRPr="0007558F">
        <w:rPr>
          <w:sz w:val="20"/>
          <w:szCs w:val="20"/>
        </w:rPr>
        <w:t>Órgão: 5 – SECRETARIA DE EDUCAÇÃO, CULTURA E DESPORTO</w:t>
      </w:r>
    </w:p>
    <w:p w14:paraId="62C8AE30" w14:textId="77777777" w:rsidR="002E3AC2" w:rsidRPr="0007558F" w:rsidRDefault="002E3AC2" w:rsidP="002E3AC2">
      <w:pPr>
        <w:spacing w:after="0" w:line="240" w:lineRule="auto"/>
        <w:ind w:left="851" w:firstLine="0"/>
        <w:rPr>
          <w:sz w:val="20"/>
          <w:szCs w:val="20"/>
        </w:rPr>
      </w:pPr>
      <w:r w:rsidRPr="0007558F">
        <w:rPr>
          <w:sz w:val="20"/>
          <w:szCs w:val="20"/>
        </w:rPr>
        <w:t>Unidade nº: 4 – FUNDO MUNICIPAL DA CULTURA E DEPARTAMENTO DE ARTES E PROJETOS CULTURAIS</w:t>
      </w:r>
    </w:p>
    <w:p w14:paraId="47CF4193" w14:textId="77777777" w:rsidR="002E3AC2" w:rsidRPr="0007558F" w:rsidRDefault="002E3AC2" w:rsidP="002E3AC2">
      <w:pPr>
        <w:spacing w:after="0" w:line="240" w:lineRule="auto"/>
        <w:ind w:left="851" w:firstLine="0"/>
        <w:rPr>
          <w:sz w:val="20"/>
          <w:szCs w:val="20"/>
        </w:rPr>
      </w:pPr>
      <w:r w:rsidRPr="0007558F">
        <w:rPr>
          <w:sz w:val="20"/>
          <w:szCs w:val="20"/>
        </w:rPr>
        <w:t>Projeto/Atividade: 2019 – MANUT. CENTROS ESPORTIVOS E COMUNITÁRIOS CONVÊNIOS</w:t>
      </w:r>
    </w:p>
    <w:p w14:paraId="751391F2" w14:textId="77777777" w:rsidR="002E3AC2" w:rsidRPr="0007558F" w:rsidRDefault="002E3AC2" w:rsidP="002E3AC2">
      <w:pPr>
        <w:spacing w:after="0" w:line="240" w:lineRule="auto"/>
        <w:ind w:left="851" w:firstLine="0"/>
        <w:rPr>
          <w:sz w:val="20"/>
          <w:szCs w:val="20"/>
        </w:rPr>
      </w:pPr>
      <w:r w:rsidRPr="0007558F">
        <w:rPr>
          <w:sz w:val="20"/>
          <w:szCs w:val="20"/>
        </w:rPr>
        <w:t>Dotação reduzida: 463</w:t>
      </w:r>
    </w:p>
    <w:p w14:paraId="0AD2E030" w14:textId="77777777" w:rsidR="002E3AC2" w:rsidRPr="0007558F" w:rsidRDefault="002E3AC2" w:rsidP="002E3AC2">
      <w:pPr>
        <w:spacing w:after="0" w:line="240" w:lineRule="auto"/>
        <w:ind w:left="851" w:firstLine="0"/>
        <w:rPr>
          <w:sz w:val="20"/>
          <w:szCs w:val="20"/>
        </w:rPr>
      </w:pPr>
      <w:r w:rsidRPr="0007558F">
        <w:rPr>
          <w:sz w:val="20"/>
          <w:szCs w:val="20"/>
        </w:rPr>
        <w:t>Elemento de despesa: 33390390000000000000</w:t>
      </w:r>
    </w:p>
    <w:p w14:paraId="56EF3ADF" w14:textId="77777777" w:rsidR="002E3AC2" w:rsidRPr="00821521" w:rsidRDefault="002E3AC2" w:rsidP="002E3AC2">
      <w:pPr>
        <w:spacing w:after="0" w:line="240" w:lineRule="auto"/>
        <w:ind w:left="851" w:firstLine="565"/>
        <w:rPr>
          <w:sz w:val="20"/>
          <w:szCs w:val="20"/>
        </w:rPr>
      </w:pPr>
      <w:sdt>
        <w:sdtPr>
          <w:rPr>
            <w:sz w:val="20"/>
            <w:szCs w:val="20"/>
          </w:rPr>
          <w:id w:val="1401255812"/>
          <w14:checkbox>
            <w14:checked w14:val="1"/>
            <w14:checkedState w14:val="0078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sz w:val="20"/>
              <w:szCs w:val="20"/>
            </w:rPr>
            <w:t>x</w:t>
          </w:r>
        </w:sdtContent>
      </w:sdt>
      <w:r w:rsidRPr="0007558F">
        <w:rPr>
          <w:b/>
          <w:sz w:val="20"/>
          <w:szCs w:val="20"/>
        </w:rPr>
        <w:t xml:space="preserve"> </w:t>
      </w:r>
      <w:r w:rsidRPr="0007558F">
        <w:rPr>
          <w:sz w:val="20"/>
          <w:szCs w:val="20"/>
        </w:rPr>
        <w:t>Recurso Vinculado – Descrição do vínculo: 5000001</w:t>
      </w:r>
    </w:p>
    <w:bookmarkEnd w:id="18"/>
    <w:p w14:paraId="32B26803" w14:textId="77777777" w:rsidR="002E3AC2" w:rsidRDefault="002E3AC2" w:rsidP="002E3AC2">
      <w:pPr>
        <w:spacing w:after="0" w:line="240" w:lineRule="auto"/>
        <w:ind w:firstLine="0"/>
        <w:rPr>
          <w:rFonts w:cstheme="minorHAnsi"/>
          <w:i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2E3AC2" w:rsidRPr="00222C97" w14:paraId="019C6901" w14:textId="77777777" w:rsidTr="00723957">
        <w:tc>
          <w:tcPr>
            <w:tcW w:w="9778" w:type="dxa"/>
            <w:shd w:val="clear" w:color="auto" w:fill="D9D9D9" w:themeFill="background1" w:themeFillShade="D9"/>
          </w:tcPr>
          <w:p w14:paraId="014CFD41" w14:textId="77777777" w:rsidR="002E3AC2" w:rsidRPr="00222C9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7. RAZÃO DA ESCOLHA DO CONTRATADO</w:t>
            </w:r>
          </w:p>
        </w:tc>
      </w:tr>
    </w:tbl>
    <w:p w14:paraId="6874FC4A" w14:textId="77777777" w:rsidR="002E3AC2" w:rsidRPr="00D803D8" w:rsidRDefault="002E3AC2" w:rsidP="002E3AC2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6AFF9FAC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 xml:space="preserve">7.1 </w:t>
      </w:r>
      <w:r>
        <w:rPr>
          <w:rFonts w:cstheme="minorHAnsi"/>
          <w:sz w:val="24"/>
          <w:szCs w:val="24"/>
        </w:rPr>
        <w:t>Dados do contratado:</w:t>
      </w:r>
    </w:p>
    <w:p w14:paraId="6B9D7395" w14:textId="77777777" w:rsidR="002E3AC2" w:rsidRDefault="002E3AC2" w:rsidP="002E3AC2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</w:p>
    <w:p w14:paraId="1267FCC3" w14:textId="77777777" w:rsidR="002E3AC2" w:rsidRPr="00821521" w:rsidRDefault="002E3AC2" w:rsidP="002E3AC2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Nome: </w:t>
      </w:r>
      <w:r w:rsidRPr="00332894">
        <w:rPr>
          <w:rFonts w:cstheme="minorHAnsi"/>
          <w:sz w:val="20"/>
          <w:szCs w:val="20"/>
        </w:rPr>
        <w:t>Sigma Projetos e Treinamentos LTDA</w:t>
      </w:r>
    </w:p>
    <w:p w14:paraId="3A589264" w14:textId="77777777" w:rsidR="002E3AC2" w:rsidRPr="00821521" w:rsidRDefault="002E3AC2" w:rsidP="002E3AC2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CNPJ/CPF: </w:t>
      </w:r>
      <w:r w:rsidRPr="00332894">
        <w:rPr>
          <w:rFonts w:cstheme="minorHAnsi"/>
          <w:sz w:val="20"/>
          <w:szCs w:val="20"/>
        </w:rPr>
        <w:t>19.780.730/0001-80</w:t>
      </w:r>
    </w:p>
    <w:p w14:paraId="72F4E017" w14:textId="77777777" w:rsidR="002E3AC2" w:rsidRPr="00821521" w:rsidRDefault="002E3AC2" w:rsidP="002E3AC2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Nome do Proprietário/Sócio administrador: </w:t>
      </w:r>
    </w:p>
    <w:p w14:paraId="3745C36C" w14:textId="77777777" w:rsidR="002E3AC2" w:rsidRPr="00821521" w:rsidRDefault="002E3AC2" w:rsidP="002E3AC2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CPF do Proprietário/Sócio administrador: </w:t>
      </w:r>
    </w:p>
    <w:p w14:paraId="0A66E3D3" w14:textId="77777777" w:rsidR="002E3AC2" w:rsidRPr="00821521" w:rsidRDefault="002E3AC2" w:rsidP="002E3AC2">
      <w:pPr>
        <w:tabs>
          <w:tab w:val="left" w:pos="2655"/>
        </w:tabs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Endereço completo: </w:t>
      </w:r>
      <w:r w:rsidRPr="00332894">
        <w:rPr>
          <w:rFonts w:cstheme="minorHAnsi"/>
          <w:sz w:val="20"/>
          <w:szCs w:val="20"/>
        </w:rPr>
        <w:t>Rua 19 de Outubro</w:t>
      </w:r>
      <w:r>
        <w:rPr>
          <w:rFonts w:cstheme="minorHAnsi"/>
          <w:sz w:val="20"/>
          <w:szCs w:val="20"/>
        </w:rPr>
        <w:t>,</w:t>
      </w:r>
      <w:r w:rsidRPr="00332894">
        <w:rPr>
          <w:rFonts w:cstheme="minorHAnsi"/>
          <w:sz w:val="20"/>
          <w:szCs w:val="20"/>
        </w:rPr>
        <w:t xml:space="preserve"> 479</w:t>
      </w:r>
      <w:r>
        <w:rPr>
          <w:rFonts w:cstheme="minorHAnsi"/>
          <w:sz w:val="20"/>
          <w:szCs w:val="20"/>
        </w:rPr>
        <w:t>,</w:t>
      </w:r>
      <w:r w:rsidRPr="00332894">
        <w:rPr>
          <w:rFonts w:cstheme="minorHAnsi"/>
          <w:sz w:val="20"/>
          <w:szCs w:val="20"/>
        </w:rPr>
        <w:t xml:space="preserve"> Terreo</w:t>
      </w:r>
      <w:r>
        <w:rPr>
          <w:rFonts w:cstheme="minorHAnsi"/>
          <w:sz w:val="20"/>
          <w:szCs w:val="20"/>
        </w:rPr>
        <w:t xml:space="preserve">, </w:t>
      </w:r>
      <w:r w:rsidRPr="00332894">
        <w:rPr>
          <w:rFonts w:cstheme="minorHAnsi"/>
          <w:sz w:val="20"/>
          <w:szCs w:val="20"/>
        </w:rPr>
        <w:t>Centro</w:t>
      </w:r>
      <w:r>
        <w:rPr>
          <w:rFonts w:cstheme="minorHAnsi"/>
          <w:sz w:val="20"/>
          <w:szCs w:val="20"/>
        </w:rPr>
        <w:t xml:space="preserve">, </w:t>
      </w:r>
      <w:r w:rsidRPr="00332894">
        <w:rPr>
          <w:rFonts w:cstheme="minorHAnsi"/>
          <w:sz w:val="20"/>
          <w:szCs w:val="20"/>
        </w:rPr>
        <w:t>Ijuí RS</w:t>
      </w:r>
      <w:r>
        <w:rPr>
          <w:rFonts w:cstheme="minorHAnsi"/>
          <w:sz w:val="20"/>
          <w:szCs w:val="20"/>
        </w:rPr>
        <w:t xml:space="preserve"> - </w:t>
      </w:r>
      <w:r w:rsidRPr="00332894">
        <w:rPr>
          <w:rFonts w:cstheme="minorHAnsi"/>
          <w:sz w:val="20"/>
          <w:szCs w:val="20"/>
        </w:rPr>
        <w:t>98700-000</w:t>
      </w:r>
      <w:r>
        <w:rPr>
          <w:rFonts w:cstheme="minorHAnsi"/>
          <w:sz w:val="20"/>
          <w:szCs w:val="20"/>
        </w:rPr>
        <w:t>.</w:t>
      </w:r>
    </w:p>
    <w:p w14:paraId="283EC41C" w14:textId="77777777" w:rsidR="002E3AC2" w:rsidRPr="00821521" w:rsidRDefault="002E3AC2" w:rsidP="002E3AC2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WhatsApp para contato e recebimento de notificações: </w:t>
      </w:r>
      <w:r w:rsidRPr="00332894">
        <w:rPr>
          <w:rFonts w:cstheme="minorHAnsi"/>
          <w:sz w:val="20"/>
          <w:szCs w:val="20"/>
        </w:rPr>
        <w:t>(55) 99166-6059</w:t>
      </w:r>
      <w:r>
        <w:rPr>
          <w:rFonts w:cstheme="minorHAnsi"/>
          <w:sz w:val="20"/>
          <w:szCs w:val="20"/>
        </w:rPr>
        <w:t xml:space="preserve">, </w:t>
      </w:r>
      <w:r w:rsidRPr="00332894">
        <w:rPr>
          <w:rFonts w:cstheme="minorHAnsi"/>
          <w:sz w:val="20"/>
          <w:szCs w:val="20"/>
        </w:rPr>
        <w:t>(55) 3024-0137</w:t>
      </w:r>
      <w:r>
        <w:rPr>
          <w:rFonts w:cstheme="minorHAnsi"/>
          <w:sz w:val="20"/>
          <w:szCs w:val="20"/>
        </w:rPr>
        <w:t>, (55) 3332-1740.</w:t>
      </w:r>
    </w:p>
    <w:p w14:paraId="0AF63154" w14:textId="77777777" w:rsidR="002E3AC2" w:rsidRPr="00821521" w:rsidRDefault="002E3AC2" w:rsidP="002E3AC2">
      <w:pPr>
        <w:spacing w:after="0" w:line="240" w:lineRule="auto"/>
        <w:ind w:left="567" w:firstLine="0"/>
        <w:rPr>
          <w:rFonts w:cstheme="minorHAnsi"/>
          <w:sz w:val="20"/>
          <w:szCs w:val="20"/>
        </w:rPr>
      </w:pPr>
      <w:r w:rsidRPr="00821521">
        <w:rPr>
          <w:rFonts w:cstheme="minorHAnsi"/>
          <w:sz w:val="20"/>
          <w:szCs w:val="20"/>
        </w:rPr>
        <w:t xml:space="preserve">e-mail para contato e recebimento de notificações: </w:t>
      </w:r>
    </w:p>
    <w:p w14:paraId="21CF1E1D" w14:textId="77777777" w:rsidR="002E3AC2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21C2F3A9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2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O contratado se compromete a realizar o serviço ou entregar o produto:</w:t>
      </w:r>
    </w:p>
    <w:p w14:paraId="4F0A6BEA" w14:textId="77777777" w:rsidR="002E3AC2" w:rsidRPr="00E63C21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8080647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superior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5DDAE1D3" w14:textId="77777777" w:rsidR="002E3AC2" w:rsidRPr="00E63C21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827389748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igual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ao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116321F" w14:textId="77777777" w:rsidR="002E3AC2" w:rsidRPr="00E63C21" w:rsidRDefault="002E3AC2" w:rsidP="002E3AC2">
      <w:pPr>
        <w:spacing w:after="0" w:line="240" w:lineRule="auto"/>
        <w:ind w:left="284"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44708838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 w:rsidRPr="001317FE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Com preço </w:t>
      </w:r>
      <w:r w:rsidRPr="008C7D01">
        <w:rPr>
          <w:rFonts w:eastAsia="Times New Roman" w:cstheme="minorHAnsi"/>
          <w:color w:val="000000"/>
          <w:sz w:val="24"/>
          <w:szCs w:val="24"/>
          <w:u w:val="single"/>
          <w:lang w:eastAsia="pt-BR"/>
        </w:rPr>
        <w:t>abaixo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 xml:space="preserve"> do valor estimado</w:t>
      </w:r>
      <w:r w:rsidRPr="007A0F4E">
        <w:rPr>
          <w:rFonts w:eastAsia="Times New Roman" w:cstheme="minorHAnsi"/>
          <w:color w:val="000000"/>
          <w:sz w:val="24"/>
          <w:szCs w:val="24"/>
          <w:lang w:eastAsia="pt-BR"/>
        </w:rPr>
        <w:t>.</w:t>
      </w:r>
    </w:p>
    <w:p w14:paraId="3B8D9A44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p w14:paraId="4263F5B9" w14:textId="77777777" w:rsidR="002E3AC2" w:rsidRDefault="002E3AC2" w:rsidP="002E3AC2">
      <w:pPr>
        <w:spacing w:after="0" w:line="240" w:lineRule="auto"/>
        <w:ind w:firstLine="0"/>
        <w:rPr>
          <w:rFonts w:eastAsia="Times New Roman" w:cstheme="minorHAnsi"/>
          <w:color w:val="000000"/>
          <w:sz w:val="24"/>
          <w:szCs w:val="24"/>
          <w:lang w:eastAsia="pt-BR"/>
        </w:rPr>
      </w:pPr>
      <w:r w:rsidRPr="00A06EA7">
        <w:rPr>
          <w:rFonts w:cstheme="minorHAnsi"/>
          <w:b/>
          <w:sz w:val="24"/>
          <w:szCs w:val="24"/>
        </w:rPr>
        <w:t>7.</w:t>
      </w:r>
      <w:r>
        <w:rPr>
          <w:rFonts w:cstheme="minorHAnsi"/>
          <w:b/>
          <w:sz w:val="24"/>
          <w:szCs w:val="24"/>
        </w:rPr>
        <w:t>3</w:t>
      </w:r>
      <w:r w:rsidRPr="00A06EA7">
        <w:rPr>
          <w:rFonts w:cstheme="minorHAnsi"/>
          <w:b/>
          <w:sz w:val="24"/>
          <w:szCs w:val="24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t-BR"/>
        </w:rPr>
        <w:t>Outros fatores relevantes que levaram à escolha do contratado</w:t>
      </w:r>
      <w:r w:rsidRPr="00E63C21">
        <w:rPr>
          <w:rFonts w:eastAsia="Times New Roman" w:cstheme="minorHAnsi"/>
          <w:color w:val="000000"/>
          <w:sz w:val="24"/>
          <w:szCs w:val="24"/>
          <w:lang w:eastAsia="pt-BR"/>
        </w:rPr>
        <w:t>:</w:t>
      </w:r>
    </w:p>
    <w:p w14:paraId="0FD69DF1" w14:textId="77777777" w:rsidR="002E3AC2" w:rsidRPr="00821521" w:rsidRDefault="002E3AC2" w:rsidP="002E3AC2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p w14:paraId="3775D0F6" w14:textId="77777777" w:rsidR="002E3AC2" w:rsidRPr="000577D8" w:rsidRDefault="002E3AC2" w:rsidP="002E3AC2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bookmarkStart w:id="19" w:name="_Hlk181605294"/>
      <w:r w:rsidRPr="000577D8">
        <w:rPr>
          <w:rFonts w:eastAsia="Times New Roman" w:cstheme="minorHAnsi"/>
          <w:color w:val="000000"/>
          <w:sz w:val="20"/>
          <w:szCs w:val="20"/>
          <w:lang w:eastAsia="pt-BR"/>
        </w:rPr>
        <w:t xml:space="preserve">A escolha da empresa para a elaboração do projeto gráfico elétrico e luminotécnico, incluindo toda a documentação técnica necessária, se fundamenta na necessidade de contar com um prestador que possua </w:t>
      </w:r>
      <w:r w:rsidRPr="000577D8">
        <w:rPr>
          <w:rFonts w:eastAsia="Times New Roman" w:cstheme="minorHAnsi"/>
          <w:color w:val="000000"/>
          <w:sz w:val="20"/>
          <w:szCs w:val="20"/>
          <w:lang w:eastAsia="pt-BR"/>
        </w:rPr>
        <w:lastRenderedPageBreak/>
        <w:t>comprovada experiência e qualificação técnica na execução de projetos complexos de iluminação para ambientes esportivos e comunitários. A empresa selecionada deverá demonstrar capacidade técnica, com histórico de projetos similares, e disponibilizar profissionais com as qualificações adequadas e registro no Conselho Regional de Engenharia e Agronomia (CREA), o que assegura a emissão da Anotação de Responsabilidade Técnica (ART) e garante a conformidade com as exigências legais e regulamentares.</w:t>
      </w:r>
    </w:p>
    <w:p w14:paraId="3DDE3FDD" w14:textId="77777777" w:rsidR="002E3AC2" w:rsidRPr="000577D8" w:rsidRDefault="002E3AC2" w:rsidP="002E3AC2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0577D8">
        <w:rPr>
          <w:rFonts w:eastAsia="Times New Roman" w:cstheme="minorHAnsi"/>
          <w:color w:val="000000"/>
          <w:sz w:val="20"/>
          <w:szCs w:val="20"/>
          <w:lang w:eastAsia="pt-BR"/>
        </w:rPr>
        <w:t>Além disso, outro fator que justificou a escolha do contratado é a capacidade da empresa de atender aos padrões elevados de eficiência energética e durabilidade dos materiais, fatores essenciais para reduzir os custos de manutenção e operação ao longo do tempo. Empresas que dispõem de fornecedores confiáveis, com certificações de qualidade e que oferecem garantia dos produtos instalados, apresentam vantagens para o Município, pois asseguram que o projeto tenha vida útil estendida e reduzem o risco de substituições frequentes. Essa atenção à qualidade dos materiais e à eficiência energética é particularmente importante, considerando que a iluminação dos campos de futebol é uma infraestrutura de uso comunitário, que demanda durabilidade e resistência para suportar condições climáticas adversas.</w:t>
      </w:r>
    </w:p>
    <w:p w14:paraId="1244DA9A" w14:textId="77777777" w:rsidR="002E3AC2" w:rsidRPr="000577D8" w:rsidRDefault="002E3AC2" w:rsidP="002E3AC2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0577D8">
        <w:rPr>
          <w:rFonts w:eastAsia="Times New Roman" w:cstheme="minorHAnsi"/>
          <w:color w:val="000000"/>
          <w:sz w:val="20"/>
          <w:szCs w:val="20"/>
          <w:lang w:eastAsia="pt-BR"/>
        </w:rPr>
        <w:t>A experiência prévia e a especialização da empresa em projetos luminotécnicos também foram critérios determinantes, uma vez que a instalação de sistemas de iluminação para espaços esportivos requer conhecimento específico em distribuição de luz, níveis de iluminação adequados e proteção contra ofuscamento. Tais conhecimentos são cruciais para garantir que a iluminação ofereça segurança e conforto visual aos usuários, sem comprometer a qualidade da experiência esportiva. A escolha da empresa, portanto, se alinha ao compromisso do Município de Seberi-RS em entregar uma infraestrutura de alta qualidade, segura e economicamente sustentável, beneficiando a população e valorizando os recursos públicos empregados no projeto.</w:t>
      </w:r>
    </w:p>
    <w:p w14:paraId="76830D33" w14:textId="77777777" w:rsidR="002E3AC2" w:rsidRPr="000577D8" w:rsidRDefault="002E3AC2" w:rsidP="002E3AC2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  <w:r w:rsidRPr="000577D8">
        <w:rPr>
          <w:rFonts w:eastAsia="Times New Roman" w:cstheme="minorHAnsi"/>
          <w:color w:val="000000"/>
          <w:sz w:val="20"/>
          <w:szCs w:val="20"/>
          <w:lang w:eastAsia="pt-BR"/>
        </w:rPr>
        <w:t>Por fim, a escolha do contratado foi fundamentada em sua capacidade de cumprir rigorosamente os prazos estipulados, bem como em seu compromisso com a realização de testes de qualidade e segurança antes da entrega final do projeto. A confiabilidade no cumprimento dos prazos, associada à responsabilidade técnica e à qualidade dos materiais, são fatores decisivos para que o Município conte com um projeto completo e eficiente, garantindo que o investimento público resulte em benefícios concretos e duradouros para a comunidade.</w:t>
      </w:r>
      <w:bookmarkEnd w:id="19"/>
    </w:p>
    <w:p w14:paraId="1C9E53C4" w14:textId="77777777" w:rsidR="002E3AC2" w:rsidRPr="00821521" w:rsidRDefault="002E3AC2" w:rsidP="002E3AC2">
      <w:pPr>
        <w:spacing w:after="0" w:line="240" w:lineRule="auto"/>
        <w:ind w:left="284"/>
        <w:rPr>
          <w:rFonts w:eastAsia="Times New Roman" w:cstheme="minorHAnsi"/>
          <w:color w:val="000000"/>
          <w:sz w:val="20"/>
          <w:szCs w:val="20"/>
          <w:lang w:eastAsia="pt-BR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2E3AC2" w:rsidRPr="00222C97" w14:paraId="0454EFFC" w14:textId="77777777" w:rsidTr="00723957">
        <w:tc>
          <w:tcPr>
            <w:tcW w:w="9778" w:type="dxa"/>
            <w:shd w:val="clear" w:color="auto" w:fill="D9D9D9" w:themeFill="background1" w:themeFillShade="D9"/>
          </w:tcPr>
          <w:p w14:paraId="010051F6" w14:textId="77777777" w:rsidR="002E3AC2" w:rsidRPr="00222C9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8. CRITÉRIOS DE MEDIÇÃO E PAGAMENTO</w:t>
            </w:r>
          </w:p>
        </w:tc>
      </w:tr>
    </w:tbl>
    <w:p w14:paraId="49875111" w14:textId="77777777" w:rsidR="002E3AC2" w:rsidRPr="00970B74" w:rsidRDefault="002E3AC2" w:rsidP="002E3AC2">
      <w:pPr>
        <w:spacing w:after="0" w:line="240" w:lineRule="auto"/>
        <w:ind w:firstLine="0"/>
        <w:rPr>
          <w:rFonts w:cstheme="minorHAnsi"/>
          <w:sz w:val="10"/>
          <w:szCs w:val="10"/>
        </w:rPr>
      </w:pPr>
    </w:p>
    <w:p w14:paraId="673DD931" w14:textId="77777777" w:rsidR="002E3AC2" w:rsidRPr="002822A0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SERVIÇOS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2822A0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4AC2097D" w14:textId="77777777" w:rsidR="002E3AC2" w:rsidRPr="00D16181" w:rsidRDefault="002E3AC2" w:rsidP="002E3AC2">
      <w:pPr>
        <w:spacing w:after="0" w:line="240" w:lineRule="auto"/>
        <w:ind w:firstLine="284"/>
        <w:rPr>
          <w:rFonts w:cstheme="minorHAnsi"/>
          <w:sz w:val="10"/>
          <w:szCs w:val="10"/>
        </w:rPr>
      </w:pPr>
    </w:p>
    <w:p w14:paraId="10F2CE57" w14:textId="77777777" w:rsidR="002E3AC2" w:rsidRPr="00ED734C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 xml:space="preserve">.1 </w:t>
      </w:r>
      <w:r w:rsidRPr="00ED734C">
        <w:rPr>
          <w:rFonts w:cstheme="minorHAnsi"/>
          <w:sz w:val="24"/>
          <w:szCs w:val="24"/>
        </w:rPr>
        <w:t xml:space="preserve">A avaliação da execução do objeto utilizará critérios e parâmetros de avaliação definidos </w:t>
      </w:r>
      <w:r>
        <w:rPr>
          <w:rFonts w:cstheme="minorHAnsi"/>
          <w:sz w:val="24"/>
          <w:szCs w:val="24"/>
        </w:rPr>
        <w:t>pela Administração Seberiense</w:t>
      </w:r>
      <w:r w:rsidRPr="00ED734C">
        <w:rPr>
          <w:rFonts w:cstheme="minorHAnsi"/>
          <w:sz w:val="24"/>
          <w:szCs w:val="24"/>
        </w:rPr>
        <w:t xml:space="preserve">, </w:t>
      </w:r>
      <w:r>
        <w:rPr>
          <w:rFonts w:cstheme="minorHAnsi"/>
          <w:sz w:val="24"/>
          <w:szCs w:val="24"/>
        </w:rPr>
        <w:t>ou</w:t>
      </w:r>
      <w:r w:rsidRPr="00ED734C">
        <w:rPr>
          <w:rFonts w:cstheme="minorHAnsi"/>
          <w:sz w:val="24"/>
          <w:szCs w:val="24"/>
        </w:rPr>
        <w:t xml:space="preserve"> outro instrumento substituto para aferição da qualidade da prestação dos serviços</w:t>
      </w:r>
      <w:r>
        <w:rPr>
          <w:rFonts w:cstheme="minorHAnsi"/>
          <w:sz w:val="24"/>
          <w:szCs w:val="24"/>
        </w:rPr>
        <w:t>, ou</w:t>
      </w:r>
      <w:r w:rsidRPr="00ED734C">
        <w:rPr>
          <w:rFonts w:cstheme="minorHAnsi"/>
          <w:sz w:val="24"/>
          <w:szCs w:val="24"/>
        </w:rPr>
        <w:t xml:space="preserve"> o disposto neste item.</w:t>
      </w:r>
    </w:p>
    <w:p w14:paraId="4DE28F7C" w14:textId="77777777" w:rsidR="002E3AC2" w:rsidRPr="00D929DD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>Será indicada a retenção ou glosa no pagamento, proporcional à irregularidade verificada, sem prejuízo das sanções cabíveis, caso se constate que a Contratada:</w:t>
      </w:r>
      <w:r>
        <w:rPr>
          <w:rFonts w:cstheme="minorHAnsi"/>
          <w:sz w:val="24"/>
          <w:szCs w:val="24"/>
        </w:rPr>
        <w:t xml:space="preserve"> (i) </w:t>
      </w:r>
      <w:r w:rsidRPr="00D929DD">
        <w:rPr>
          <w:rFonts w:cstheme="minorHAnsi"/>
          <w:sz w:val="24"/>
          <w:szCs w:val="24"/>
        </w:rPr>
        <w:t>Não p</w:t>
      </w:r>
      <w:r>
        <w:rPr>
          <w:rFonts w:cstheme="minorHAnsi"/>
          <w:sz w:val="24"/>
          <w:szCs w:val="24"/>
        </w:rPr>
        <w:t xml:space="preserve">roduzir os resultados acordados; (ii) </w:t>
      </w:r>
      <w:r w:rsidRPr="00D929DD">
        <w:rPr>
          <w:rFonts w:cstheme="minorHAnsi"/>
          <w:sz w:val="24"/>
          <w:szCs w:val="24"/>
        </w:rPr>
        <w:t>Deixar de executar, ou não executar com a qualidade mínima exigida as atividades contratadas; ou</w:t>
      </w:r>
      <w:r>
        <w:rPr>
          <w:rFonts w:cstheme="minorHAnsi"/>
          <w:sz w:val="24"/>
          <w:szCs w:val="24"/>
        </w:rPr>
        <w:t xml:space="preserve"> (iii) </w:t>
      </w:r>
      <w:r w:rsidRPr="00D929DD">
        <w:rPr>
          <w:rFonts w:cstheme="minorHAnsi"/>
          <w:sz w:val="24"/>
          <w:szCs w:val="24"/>
        </w:rPr>
        <w:t>Deixar de utilizar materiais e recursos humanos exigidos para a execução do serviço, ou utilizá-los com qualidade ou quantidade inferior à demandada.</w:t>
      </w:r>
    </w:p>
    <w:p w14:paraId="07A76483" w14:textId="77777777" w:rsidR="002E3AC2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D16181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D16181">
        <w:rPr>
          <w:rFonts w:cstheme="minorHAnsi"/>
          <w:b/>
          <w:sz w:val="24"/>
          <w:szCs w:val="24"/>
        </w:rPr>
        <w:t xml:space="preserve"> </w:t>
      </w:r>
      <w:r w:rsidRPr="00ED734C">
        <w:rPr>
          <w:rFonts w:cstheme="minorHAnsi"/>
          <w:sz w:val="24"/>
          <w:szCs w:val="24"/>
        </w:rPr>
        <w:t xml:space="preserve">A utilização dos critérios e parâmetros de avaliação definidos </w:t>
      </w:r>
      <w:r>
        <w:rPr>
          <w:rFonts w:cstheme="minorHAnsi"/>
          <w:sz w:val="24"/>
          <w:szCs w:val="24"/>
        </w:rPr>
        <w:t>pela Administração Municipal</w:t>
      </w:r>
      <w:r w:rsidRPr="00ED734C">
        <w:rPr>
          <w:rFonts w:cstheme="minorHAnsi"/>
          <w:sz w:val="24"/>
          <w:szCs w:val="24"/>
        </w:rPr>
        <w:t xml:space="preserve"> não impede a aplicação concomitante de outros mecanismos para a avaliação da prestação dos serviços.</w:t>
      </w:r>
    </w:p>
    <w:p w14:paraId="3BC7AE9C" w14:textId="77777777" w:rsidR="002E3AC2" w:rsidRDefault="002E3AC2" w:rsidP="002E3AC2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76827946" w14:textId="77777777" w:rsidR="002E3AC2" w:rsidRPr="00802581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06737422" w14:textId="77777777" w:rsidR="002E3AC2" w:rsidRPr="00C24BB6" w:rsidRDefault="002E3AC2" w:rsidP="002E3AC2">
      <w:pPr>
        <w:pStyle w:val="Nvel1-SemNumPreto"/>
        <w:spacing w:before="0" w:after="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8</w:t>
      </w:r>
      <w:r w:rsidRPr="00C24BB6">
        <w:rPr>
          <w:rFonts w:asciiTheme="minorHAnsi" w:hAnsiTheme="minorHAnsi" w:cstheme="minorHAnsi"/>
          <w:sz w:val="24"/>
          <w:szCs w:val="24"/>
        </w:rPr>
        <w:t>.</w:t>
      </w:r>
      <w:r>
        <w:rPr>
          <w:rFonts w:asciiTheme="minorHAnsi" w:hAnsiTheme="minorHAnsi" w:cstheme="minorHAnsi"/>
          <w:sz w:val="24"/>
          <w:szCs w:val="24"/>
        </w:rPr>
        <w:t>4</w:t>
      </w:r>
      <w:r w:rsidRPr="00C24BB6">
        <w:rPr>
          <w:rFonts w:asciiTheme="minorHAnsi" w:hAnsiTheme="minorHAnsi" w:cstheme="minorHAnsi"/>
          <w:sz w:val="24"/>
          <w:szCs w:val="24"/>
        </w:rPr>
        <w:t xml:space="preserve"> Recebimento</w:t>
      </w:r>
    </w:p>
    <w:p w14:paraId="163B0004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.4.1 </w:t>
      </w:r>
      <w:r w:rsidRPr="00C24BB6">
        <w:rPr>
          <w:rFonts w:cstheme="minorHAnsi"/>
          <w:sz w:val="24"/>
          <w:szCs w:val="24"/>
        </w:rPr>
        <w:t xml:space="preserve">Os bens serão recebidos provisoriamente, de forma sumária, no ato da entrega, juntamente com a nota fiscal ou instrumento de cobrança equivalente, pelo(a) responsável pelo acompanhamento e fiscalização do contrato, para efeito de posterior verificação de sua conformidade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.</w:t>
      </w:r>
    </w:p>
    <w:p w14:paraId="707C4DC0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Os bens poderão ser rejeitados, no todo ou em parte, inclusive antes do recebimento provisório, quando em desacordo com as especificações constantes </w:t>
      </w:r>
      <w:r>
        <w:rPr>
          <w:rFonts w:cstheme="minorHAnsi"/>
          <w:sz w:val="24"/>
          <w:szCs w:val="24"/>
        </w:rPr>
        <w:t>neste documento ou no contrato</w:t>
      </w:r>
      <w:r w:rsidRPr="00C24BB6">
        <w:rPr>
          <w:rFonts w:cstheme="minorHAnsi"/>
          <w:sz w:val="24"/>
          <w:szCs w:val="24"/>
        </w:rPr>
        <w:t>, devendo ser substituídos no prazo de 05 (cinco) dias, a contar da notificação da contratada, às suas custas, sem prejuízo da aplicação das penalidades.</w:t>
      </w:r>
    </w:p>
    <w:p w14:paraId="6BBFB6B5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definitivo ocorrerá no prazo de 10 (dez) dias úteis, a contar do recebimento da nota fiscal ou instrumento de cobrança equivalente pela Administração, após a verificação da qualidade e quantidade do material e consequente aceitação mediante termo detalhado.</w:t>
      </w:r>
    </w:p>
    <w:p w14:paraId="34D1369D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5928FE6C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controvérsia sobre a execução do objeto, quanto à dimensão, qualidade e quantidade, deverá ser observado o teor do </w:t>
      </w:r>
      <w:hyperlink r:id="rId9" w:anchor="art143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art. 143 da Lei nº 14.133, de 2021</w:t>
        </w:r>
      </w:hyperlink>
      <w:r w:rsidRPr="00C24BB6">
        <w:rPr>
          <w:rFonts w:cstheme="minorHAnsi"/>
          <w:sz w:val="24"/>
          <w:szCs w:val="24"/>
        </w:rPr>
        <w:t>, comunicando-se à empresa para emissão de Nota Fiscal no que pertine à parcela incontroversa da execução do objeto, para efeito de liquidação e pagamento.</w:t>
      </w:r>
    </w:p>
    <w:p w14:paraId="14B569D3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14:paraId="0EA98F68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.4.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recebimento provisório ou definitivo não excluirá a responsabilidade civil pela solidez e pela segurança dos bens nem a responsabilidade ético-profissional pela perfeita execução do contrato.</w:t>
      </w:r>
    </w:p>
    <w:p w14:paraId="19EF54C3" w14:textId="77777777" w:rsidR="002E3AC2" w:rsidRDefault="002E3AC2" w:rsidP="002E3AC2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0D93775D" w14:textId="77777777" w:rsidR="002E3AC2" w:rsidRPr="00802581" w:rsidRDefault="002E3AC2" w:rsidP="002E3AC2">
      <w:pPr>
        <w:pStyle w:val="Nvel2-Red"/>
        <w:numPr>
          <w:ilvl w:val="0"/>
          <w:numId w:val="0"/>
        </w:numPr>
        <w:spacing w:before="0" w:after="0" w:line="240" w:lineRule="auto"/>
        <w:jc w:val="center"/>
        <w:rPr>
          <w:rFonts w:asciiTheme="minorHAnsi" w:hAnsiTheme="minorHAnsi" w:cstheme="minorHAnsi"/>
          <w:i w:val="0"/>
          <w:color w:val="auto"/>
          <w:sz w:val="24"/>
          <w:szCs w:val="24"/>
        </w:rPr>
      </w:pP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F0"/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b/>
          <w:i w:val="0"/>
          <w:color w:val="auto"/>
          <w:sz w:val="24"/>
          <w:szCs w:val="24"/>
          <w:u w:val="single"/>
        </w:rPr>
        <w:t>PARA BENS/COMPRAS E SERVIÇOS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t xml:space="preserve"> </w:t>
      </w:r>
      <w:r w:rsidRPr="00802581">
        <w:rPr>
          <w:rFonts w:asciiTheme="minorHAnsi" w:hAnsiTheme="minorHAnsi" w:cstheme="minorHAnsi"/>
          <w:i w:val="0"/>
          <w:color w:val="auto"/>
          <w:sz w:val="24"/>
          <w:szCs w:val="24"/>
        </w:rPr>
        <w:sym w:font="Wingdings" w:char="F0EF"/>
      </w:r>
    </w:p>
    <w:p w14:paraId="6D56D8F0" w14:textId="77777777" w:rsidR="002E3AC2" w:rsidRPr="00802581" w:rsidRDefault="002E3AC2" w:rsidP="002E3AC2">
      <w:pPr>
        <w:pStyle w:val="Nvel1-SemNumPreto"/>
        <w:spacing w:before="0" w:after="0" w:line="240" w:lineRule="auto"/>
        <w:rPr>
          <w:rFonts w:asciiTheme="minorHAnsi" w:hAnsiTheme="minorHAnsi" w:cstheme="minorHAnsi"/>
          <w:sz w:val="10"/>
          <w:szCs w:val="10"/>
        </w:rPr>
      </w:pPr>
    </w:p>
    <w:p w14:paraId="37CD6B32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C24BB6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C24BB6">
        <w:rPr>
          <w:rFonts w:cstheme="minorHAnsi"/>
          <w:b/>
          <w:sz w:val="24"/>
          <w:szCs w:val="24"/>
        </w:rPr>
        <w:t xml:space="preserve"> Liquidação</w:t>
      </w:r>
    </w:p>
    <w:p w14:paraId="5E962851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Recebida a Nota Fiscal ou documento de cobrança equivalente, correrá o prazo de dez dias úteis para fins de liquidação, na forma desta seção, prorrogáveis por igual período.</w:t>
      </w:r>
    </w:p>
    <w:p w14:paraId="41958C62" w14:textId="77777777" w:rsidR="002E3AC2" w:rsidRPr="00D929DD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  <w:r>
        <w:rPr>
          <w:rFonts w:cstheme="minorHAnsi"/>
          <w:sz w:val="24"/>
          <w:szCs w:val="24"/>
        </w:rPr>
        <w:t xml:space="preserve">(i) </w:t>
      </w:r>
      <w:r w:rsidRPr="00D929DD">
        <w:rPr>
          <w:rFonts w:cstheme="minorHAnsi"/>
          <w:sz w:val="24"/>
          <w:szCs w:val="24"/>
        </w:rPr>
        <w:t>O prazo de validade;</w:t>
      </w:r>
      <w:r>
        <w:rPr>
          <w:rFonts w:cstheme="minorHAnsi"/>
          <w:sz w:val="24"/>
          <w:szCs w:val="24"/>
        </w:rPr>
        <w:t xml:space="preserve"> (ii) </w:t>
      </w:r>
      <w:r w:rsidRPr="00D929DD">
        <w:rPr>
          <w:rFonts w:cstheme="minorHAnsi"/>
          <w:sz w:val="24"/>
          <w:szCs w:val="24"/>
        </w:rPr>
        <w:t xml:space="preserve">A data da emissão; </w:t>
      </w:r>
      <w:r>
        <w:rPr>
          <w:rFonts w:cstheme="minorHAnsi"/>
          <w:sz w:val="24"/>
          <w:szCs w:val="24"/>
        </w:rPr>
        <w:t xml:space="preserve">(iii) </w:t>
      </w:r>
      <w:r w:rsidRPr="00D929DD">
        <w:rPr>
          <w:rFonts w:cstheme="minorHAnsi"/>
          <w:sz w:val="24"/>
          <w:szCs w:val="24"/>
        </w:rPr>
        <w:t xml:space="preserve">Os dados do contrato e do órgão contratante; </w:t>
      </w:r>
      <w:r>
        <w:rPr>
          <w:rFonts w:cstheme="minorHAnsi"/>
          <w:sz w:val="24"/>
          <w:szCs w:val="24"/>
        </w:rPr>
        <w:t xml:space="preserve">(iv) </w:t>
      </w:r>
      <w:r w:rsidRPr="00D929DD">
        <w:rPr>
          <w:rFonts w:cstheme="minorHAnsi"/>
          <w:sz w:val="24"/>
          <w:szCs w:val="24"/>
        </w:rPr>
        <w:t xml:space="preserve">O período respectivo de execução do contrato; </w:t>
      </w:r>
      <w:r>
        <w:rPr>
          <w:rFonts w:cstheme="minorHAnsi"/>
          <w:sz w:val="24"/>
          <w:szCs w:val="24"/>
        </w:rPr>
        <w:t xml:space="preserve">(v) </w:t>
      </w:r>
      <w:r w:rsidRPr="00D929DD">
        <w:rPr>
          <w:rFonts w:cstheme="minorHAnsi"/>
          <w:sz w:val="24"/>
          <w:szCs w:val="24"/>
        </w:rPr>
        <w:t>O valor a pagar; e</w:t>
      </w:r>
      <w:r>
        <w:rPr>
          <w:rFonts w:cstheme="minorHAnsi"/>
          <w:sz w:val="24"/>
          <w:szCs w:val="24"/>
        </w:rPr>
        <w:t xml:space="preserve"> </w:t>
      </w:r>
      <w:proofErr w:type="gramStart"/>
      <w:r>
        <w:rPr>
          <w:rFonts w:cstheme="minorHAnsi"/>
          <w:sz w:val="24"/>
          <w:szCs w:val="24"/>
        </w:rPr>
        <w:t xml:space="preserve">   (</w:t>
      </w:r>
      <w:proofErr w:type="gramEnd"/>
      <w:r>
        <w:rPr>
          <w:rFonts w:cstheme="minorHAnsi"/>
          <w:sz w:val="24"/>
          <w:szCs w:val="24"/>
        </w:rPr>
        <w:t xml:space="preserve">vi) </w:t>
      </w:r>
      <w:r w:rsidRPr="00D929DD">
        <w:rPr>
          <w:rFonts w:cstheme="minorHAnsi"/>
          <w:sz w:val="24"/>
          <w:szCs w:val="24"/>
        </w:rPr>
        <w:t>Eventual destaque do valor de retenções tributárias cabíveis.</w:t>
      </w:r>
    </w:p>
    <w:p w14:paraId="21376717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14:paraId="657AAEE0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A nota fiscal ou instrumento de cobrança equivalente deverá ser obrigatoriamente acompanhado da comprovação da regularidade </w:t>
      </w:r>
      <w:r>
        <w:rPr>
          <w:rFonts w:cstheme="minorHAnsi"/>
          <w:sz w:val="24"/>
          <w:szCs w:val="24"/>
        </w:rPr>
        <w:t xml:space="preserve">fiscal junto ao Município de Seberi </w:t>
      </w:r>
      <w:r w:rsidRPr="00C24BB6">
        <w:rPr>
          <w:rFonts w:cstheme="minorHAnsi"/>
          <w:sz w:val="24"/>
          <w:szCs w:val="24"/>
        </w:rPr>
        <w:t xml:space="preserve">ou, na impossibilidade de acesso ao referido Sistema, mediante consulta aos sítios eletrônicos oficiais ou à documentação mencionada no </w:t>
      </w:r>
      <w:hyperlink r:id="rId10" w:anchor="art68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 xml:space="preserve">art. 68 da Lei nº 14.133, de 2021. </w:t>
        </w:r>
        <w:r w:rsidRPr="00C24BB6">
          <w:rPr>
            <w:rStyle w:val="Hyperlink"/>
            <w:rFonts w:cstheme="minorHAnsi"/>
            <w:sz w:val="24"/>
            <w:szCs w:val="24"/>
          </w:rPr>
          <w:t xml:space="preserve"> </w:t>
        </w:r>
      </w:hyperlink>
      <w:r w:rsidRPr="00C24BB6">
        <w:rPr>
          <w:rFonts w:cstheme="minorHAnsi"/>
          <w:sz w:val="24"/>
          <w:szCs w:val="24"/>
        </w:rPr>
        <w:t xml:space="preserve"> </w:t>
      </w:r>
    </w:p>
    <w:p w14:paraId="2E93B931" w14:textId="77777777" w:rsidR="002E3AC2" w:rsidRPr="000C5B00" w:rsidRDefault="002E3AC2" w:rsidP="002E3AC2">
      <w:pPr>
        <w:pStyle w:val="PargrafodaLista"/>
        <w:numPr>
          <w:ilvl w:val="2"/>
          <w:numId w:val="16"/>
        </w:numPr>
        <w:spacing w:after="0" w:line="240" w:lineRule="auto"/>
        <w:ind w:left="0" w:firstLine="0"/>
        <w:rPr>
          <w:rFonts w:cstheme="minorHAnsi"/>
          <w:sz w:val="24"/>
          <w:szCs w:val="24"/>
        </w:rPr>
      </w:pPr>
      <w:r w:rsidRPr="00D929DD">
        <w:rPr>
          <w:rFonts w:cstheme="minorHAnsi"/>
          <w:sz w:val="24"/>
          <w:szCs w:val="24"/>
        </w:rPr>
        <w:t>A Administração deverá realizar consulta ao SICAF ou outros órgãos pertinentes para:</w:t>
      </w:r>
      <w:r>
        <w:rPr>
          <w:rFonts w:cstheme="minorHAnsi"/>
          <w:sz w:val="24"/>
          <w:szCs w:val="24"/>
        </w:rPr>
        <w:t xml:space="preserve">     </w:t>
      </w:r>
      <w:proofErr w:type="gramStart"/>
      <w:r>
        <w:rPr>
          <w:rFonts w:cstheme="minorHAnsi"/>
          <w:sz w:val="24"/>
          <w:szCs w:val="24"/>
        </w:rPr>
        <w:t xml:space="preserve">   </w:t>
      </w:r>
      <w:r w:rsidRPr="000C5B00">
        <w:rPr>
          <w:rFonts w:cstheme="minorHAnsi"/>
          <w:sz w:val="24"/>
          <w:szCs w:val="24"/>
        </w:rPr>
        <w:t>(</w:t>
      </w:r>
      <w:proofErr w:type="gramEnd"/>
      <w:r w:rsidRPr="000C5B00">
        <w:rPr>
          <w:rFonts w:cstheme="minorHAnsi"/>
          <w:sz w:val="24"/>
          <w:szCs w:val="24"/>
        </w:rPr>
        <w:t>i) Verificar a manutenção das condições de habilitação exigidas no edital; (ii) Identificar possível razão que impeça a participação em licitação, no âmbito do órgão ou entidade, proibição de contratar com o Poder Público, bem como ocorrências impeditivas indiretas.</w:t>
      </w:r>
    </w:p>
    <w:p w14:paraId="74346344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Constatando-se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14:paraId="18D11913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14:paraId="28BB9AA3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Persistindo a irregularidade, o contratante deverá adotar as medidas necessárias à rescisão contratual nos autos do processo administrativo correspondente, assegurada ao contratado a ampla defesa. </w:t>
      </w:r>
    </w:p>
    <w:p w14:paraId="4028238D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Havendo a efetiva execução do objeto, os pagamentos serão realizados normalmente, até que se decida pela rescisão do contrato, caso o contratado não regularize sua situação.  </w:t>
      </w:r>
    </w:p>
    <w:p w14:paraId="5EE8A4DF" w14:textId="77777777" w:rsidR="002E3AC2" w:rsidRPr="00C24BB6" w:rsidRDefault="002E3AC2" w:rsidP="002E3AC2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1E09F840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8.6 </w:t>
      </w:r>
      <w:r w:rsidRPr="00C24BB6">
        <w:rPr>
          <w:rFonts w:cstheme="minorHAnsi"/>
          <w:b/>
          <w:sz w:val="24"/>
          <w:szCs w:val="24"/>
        </w:rPr>
        <w:t>Prazo de pagamento</w:t>
      </w:r>
    </w:p>
    <w:p w14:paraId="7F855EAD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>O pagamento será efetuado no prazo de até 10 (dez) dias úteis contados da finalização da liquidação da despesa, conforme seção anterior</w:t>
      </w:r>
      <w:r>
        <w:rPr>
          <w:rFonts w:cstheme="minorHAnsi"/>
          <w:sz w:val="24"/>
          <w:szCs w:val="24"/>
        </w:rPr>
        <w:t>, 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3A8E123A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No caso de atraso pelo Contratante, os valores devidos ao contratado </w:t>
      </w:r>
      <w:r>
        <w:rPr>
          <w:rFonts w:cstheme="minorHAnsi"/>
          <w:sz w:val="24"/>
          <w:szCs w:val="24"/>
        </w:rPr>
        <w:t>poderão ser</w:t>
      </w:r>
      <w:r w:rsidRPr="00C24BB6">
        <w:rPr>
          <w:rFonts w:cstheme="minorHAnsi"/>
          <w:sz w:val="24"/>
          <w:szCs w:val="24"/>
        </w:rPr>
        <w:t xml:space="preserve"> atualizados monetariamente entre o termo final do prazo de pagamento até a data de sua efetiva realização, mediante aplicação do índice do IPCA-E, a título de correção monetária.</w:t>
      </w:r>
    </w:p>
    <w:p w14:paraId="775E0CD0" w14:textId="77777777" w:rsidR="002E3AC2" w:rsidRPr="00C24BB6" w:rsidRDefault="002E3AC2" w:rsidP="002E3AC2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6E1E8E48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8.7 </w:t>
      </w:r>
      <w:r w:rsidRPr="00C24BB6">
        <w:rPr>
          <w:rFonts w:cstheme="minorHAnsi"/>
          <w:b/>
          <w:sz w:val="24"/>
          <w:szCs w:val="24"/>
        </w:rPr>
        <w:t>Forma de pagamento</w:t>
      </w:r>
    </w:p>
    <w:p w14:paraId="254550C7" w14:textId="77777777" w:rsidR="002E3AC2" w:rsidRPr="00832435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.7.1 </w:t>
      </w:r>
      <w:r w:rsidRPr="00832435">
        <w:rPr>
          <w:rFonts w:cstheme="minorHAnsi"/>
          <w:sz w:val="24"/>
          <w:szCs w:val="24"/>
        </w:rPr>
        <w:t>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pagamento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ser</w:t>
      </w:r>
      <w:r>
        <w:rPr>
          <w:rFonts w:cstheme="minorHAnsi"/>
          <w:sz w:val="24"/>
          <w:szCs w:val="24"/>
        </w:rPr>
        <w:t>ão</w:t>
      </w:r>
      <w:r w:rsidRPr="00832435">
        <w:rPr>
          <w:rFonts w:cstheme="minorHAnsi"/>
          <w:sz w:val="24"/>
          <w:szCs w:val="24"/>
        </w:rPr>
        <w:t xml:space="preserve"> realizado</w:t>
      </w:r>
      <w:r>
        <w:rPr>
          <w:rFonts w:cstheme="minorHAnsi"/>
          <w:sz w:val="24"/>
          <w:szCs w:val="24"/>
        </w:rPr>
        <w:t>s</w:t>
      </w:r>
      <w:r w:rsidRPr="00832435">
        <w:rPr>
          <w:rFonts w:cstheme="minorHAnsi"/>
          <w:sz w:val="24"/>
          <w:szCs w:val="24"/>
        </w:rPr>
        <w:t xml:space="preserve"> </w:t>
      </w:r>
      <w:r w:rsidRPr="00832435">
        <w:rPr>
          <w:rFonts w:cstheme="minorHAnsi"/>
          <w:color w:val="000000"/>
          <w:sz w:val="24"/>
          <w:szCs w:val="24"/>
        </w:rPr>
        <w:t>preferencialmente por meio de cartão de pagamento, cujo extrato deverá ser divulgado e mantido à disposição do público no Portal Nacional de Contratações Públicas (PNCP). Na impossibilidade dessa forma, 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pagamento</w:t>
      </w:r>
      <w:r>
        <w:rPr>
          <w:rFonts w:cstheme="minorHAnsi"/>
          <w:color w:val="000000"/>
          <w:sz w:val="24"/>
          <w:szCs w:val="24"/>
        </w:rPr>
        <w:t>s</w:t>
      </w:r>
      <w:r w:rsidRPr="00832435">
        <w:rPr>
          <w:rFonts w:cstheme="minorHAnsi"/>
          <w:color w:val="000000"/>
          <w:sz w:val="24"/>
          <w:szCs w:val="24"/>
        </w:rPr>
        <w:t xml:space="preserve"> poder</w:t>
      </w:r>
      <w:r>
        <w:rPr>
          <w:rFonts w:cstheme="minorHAnsi"/>
          <w:color w:val="000000"/>
          <w:sz w:val="24"/>
          <w:szCs w:val="24"/>
        </w:rPr>
        <w:t>ão</w:t>
      </w:r>
      <w:r w:rsidRPr="00832435">
        <w:rPr>
          <w:rFonts w:cstheme="minorHAnsi"/>
          <w:color w:val="000000"/>
          <w:sz w:val="24"/>
          <w:szCs w:val="24"/>
        </w:rPr>
        <w:t xml:space="preserve"> se dar </w:t>
      </w:r>
      <w:r w:rsidRPr="00832435">
        <w:rPr>
          <w:rFonts w:cstheme="minorHAnsi"/>
          <w:sz w:val="24"/>
          <w:szCs w:val="24"/>
        </w:rPr>
        <w:t>por meio de ordem bancária, para crédito em banco, agência e conta corrente indicados pelo contratado.</w:t>
      </w:r>
    </w:p>
    <w:p w14:paraId="6F389611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832435">
        <w:rPr>
          <w:rFonts w:cstheme="minorHAnsi"/>
          <w:b/>
          <w:sz w:val="24"/>
          <w:szCs w:val="24"/>
        </w:rPr>
        <w:t xml:space="preserve">.7.2 </w:t>
      </w:r>
      <w:r w:rsidRPr="00832435">
        <w:rPr>
          <w:rFonts w:cstheme="minorHAnsi"/>
          <w:sz w:val="24"/>
          <w:szCs w:val="24"/>
        </w:rPr>
        <w:t>Será considerada</w:t>
      </w:r>
      <w:r w:rsidRPr="00C24BB6">
        <w:rPr>
          <w:rFonts w:cstheme="minorHAnsi"/>
          <w:sz w:val="24"/>
          <w:szCs w:val="24"/>
        </w:rPr>
        <w:t xml:space="preserve"> data do pagamento o dia em que constar como emitida a ordem bancária para pagamento.</w:t>
      </w:r>
    </w:p>
    <w:p w14:paraId="68E1F7B8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Quando do pagamento, será efetuada a retenção tributária prevista na legislação aplicável.</w:t>
      </w:r>
    </w:p>
    <w:p w14:paraId="3FE93D43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Independentemente do percentual de tributo inserido na planilha</w:t>
      </w:r>
      <w:r>
        <w:rPr>
          <w:rFonts w:cstheme="minorHAnsi"/>
          <w:sz w:val="24"/>
          <w:szCs w:val="24"/>
        </w:rPr>
        <w:t xml:space="preserve"> da proposta</w:t>
      </w:r>
      <w:r w:rsidRPr="00C24BB6">
        <w:rPr>
          <w:rFonts w:cstheme="minorHAnsi"/>
          <w:sz w:val="24"/>
          <w:szCs w:val="24"/>
        </w:rPr>
        <w:t>, quando houver, serão retidos na fonte, quando da realização do pagamento, os percentuais estabelecidos na legislação vigente.</w:t>
      </w:r>
    </w:p>
    <w:p w14:paraId="71E010FF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contratado regularmente optante pelo Simples Nacional, nos termos da </w:t>
      </w:r>
      <w:hyperlink r:id="rId11">
        <w:r w:rsidRPr="00C24BB6">
          <w:rPr>
            <w:rStyle w:val="Hyperlink"/>
            <w:rFonts w:cstheme="minorHAnsi"/>
            <w:color w:val="auto"/>
            <w:sz w:val="24"/>
            <w:szCs w:val="24"/>
            <w:u w:val="none"/>
          </w:rPr>
          <w:t>Lei Complementar nº 123, de 2006</w:t>
        </w:r>
      </w:hyperlink>
      <w:r w:rsidRPr="00C24BB6">
        <w:rPr>
          <w:rFonts w:cstheme="minorHAnsi"/>
          <w:sz w:val="24"/>
          <w:szCs w:val="24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3BF908CA" w14:textId="77777777" w:rsidR="002E3AC2" w:rsidRPr="00C24BB6" w:rsidRDefault="002E3AC2" w:rsidP="002E3AC2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5BD2F47D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8.8 </w:t>
      </w:r>
      <w:r w:rsidRPr="00C24BB6">
        <w:rPr>
          <w:rFonts w:cstheme="minorHAnsi"/>
          <w:b/>
          <w:sz w:val="24"/>
          <w:szCs w:val="24"/>
        </w:rPr>
        <w:t>Antecipação de pagamento</w:t>
      </w:r>
    </w:p>
    <w:p w14:paraId="46FA47B6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.1 </w:t>
      </w:r>
      <w:r w:rsidRPr="00C24BB6">
        <w:rPr>
          <w:rFonts w:cstheme="minorHAnsi"/>
          <w:sz w:val="24"/>
          <w:szCs w:val="24"/>
        </w:rPr>
        <w:t xml:space="preserve">Caso </w:t>
      </w:r>
      <w:r>
        <w:rPr>
          <w:rFonts w:cstheme="minorHAnsi"/>
          <w:sz w:val="24"/>
          <w:szCs w:val="24"/>
        </w:rPr>
        <w:t>indicado neste documento ou no contrato</w:t>
      </w:r>
      <w:r w:rsidRPr="00C24BB6">
        <w:rPr>
          <w:rFonts w:cstheme="minorHAnsi"/>
          <w:sz w:val="24"/>
          <w:szCs w:val="24"/>
        </w:rPr>
        <w:t>, a presente contratação permitirá a antecipação de pagamento parcial/total, conforme as regras previstas no presente tópico.</w:t>
      </w:r>
    </w:p>
    <w:p w14:paraId="0A9DE4F7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2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contratado emitirá recibo/nota fiscal/fatura ou documento idôneo correspondente ao valor da antecipação de pagamento permitida pelo Edital, tão logo seja assinado o termo de contrato, ou seja, prestada a garantia exigida, para que o contratante efetue o pagamento antecipado.</w:t>
      </w:r>
    </w:p>
    <w:p w14:paraId="66659505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3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pagamento poderá ser pago antecipadamente de forma integral, ou em parcelas, conforme definido no edital ou no contrato. </w:t>
      </w:r>
    </w:p>
    <w:p w14:paraId="6212D0FB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4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Fica o contratado obrigado a devolver, com correção monetária, a integralidade do valor antecipado na hipótese de inexecução do objeto.</w:t>
      </w:r>
    </w:p>
    <w:p w14:paraId="06E82A2B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5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No caso de inexecução parcial, deverá haver a devolução do valor relativo à parcela não-executada do contrato.</w:t>
      </w:r>
    </w:p>
    <w:p w14:paraId="13A66633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6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 xml:space="preserve">O valor relativo a eventual parcela antecipada e não executada do contrato será </w:t>
      </w:r>
      <w:proofErr w:type="gramStart"/>
      <w:r w:rsidRPr="00C24BB6">
        <w:rPr>
          <w:rFonts w:cstheme="minorHAnsi"/>
          <w:sz w:val="24"/>
          <w:szCs w:val="24"/>
        </w:rPr>
        <w:t>atualizado</w:t>
      </w:r>
      <w:proofErr w:type="gramEnd"/>
      <w:r w:rsidRPr="00C24BB6">
        <w:rPr>
          <w:rFonts w:cstheme="minorHAnsi"/>
          <w:sz w:val="24"/>
          <w:szCs w:val="24"/>
        </w:rPr>
        <w:t xml:space="preserve"> monetariamente pela variação acumulada do IPCA-E, ou outro índice que venha a substituí-lo, desde a data do pagamento da antecipação até a data da devolução.</w:t>
      </w:r>
    </w:p>
    <w:p w14:paraId="71AB7D4E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7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liquidação ocorrerá de acordo com as regras do tópico respectivo deste instrumento</w:t>
      </w:r>
      <w:r>
        <w:rPr>
          <w:rFonts w:cstheme="minorHAnsi"/>
          <w:sz w:val="24"/>
          <w:szCs w:val="24"/>
        </w:rPr>
        <w:t xml:space="preserve"> ou do contrato</w:t>
      </w:r>
      <w:r w:rsidRPr="00C24BB6">
        <w:rPr>
          <w:rFonts w:cstheme="minorHAnsi"/>
          <w:sz w:val="24"/>
          <w:szCs w:val="24"/>
        </w:rPr>
        <w:t>.</w:t>
      </w:r>
    </w:p>
    <w:p w14:paraId="5AF2FDD0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antecipado será efetuado no prazo máximo de até 10 (dez) dias, contados do recebimento do documento acima referido (recibo/nota fis</w:t>
      </w:r>
      <w:r>
        <w:rPr>
          <w:rFonts w:cstheme="minorHAnsi"/>
          <w:sz w:val="24"/>
          <w:szCs w:val="24"/>
        </w:rPr>
        <w:t xml:space="preserve">cal/fatura ou documento idôneo), </w:t>
      </w:r>
      <w:r>
        <w:rPr>
          <w:rFonts w:cstheme="minorHAnsi"/>
          <w:sz w:val="24"/>
          <w:szCs w:val="24"/>
        </w:rPr>
        <w:lastRenderedPageBreak/>
        <w:t>podendo tal prazo ser prorrogado por até duas vezes sem que seja considerado atraso no pagamento</w:t>
      </w:r>
      <w:r w:rsidRPr="00C24BB6">
        <w:rPr>
          <w:rFonts w:cstheme="minorHAnsi"/>
          <w:sz w:val="24"/>
          <w:szCs w:val="24"/>
        </w:rPr>
        <w:t>.</w:t>
      </w:r>
    </w:p>
    <w:p w14:paraId="370004BB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9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A antecipação de pagamento dispensa o ateste ou recebimento prévios do objeto, os quais deverão ocorrer após a regular execução da parcela contratual a que se refere o valor antecipado.</w:t>
      </w:r>
    </w:p>
    <w:p w14:paraId="16C2508E" w14:textId="77777777" w:rsidR="002E3AC2" w:rsidRPr="00C24BB6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</w:t>
      </w:r>
      <w:r>
        <w:rPr>
          <w:rFonts w:cstheme="minorHAnsi"/>
          <w:b/>
          <w:sz w:val="24"/>
          <w:szCs w:val="24"/>
        </w:rPr>
        <w:t>8</w:t>
      </w:r>
      <w:r w:rsidRPr="002822A0">
        <w:rPr>
          <w:rFonts w:cstheme="minorHAnsi"/>
          <w:b/>
          <w:sz w:val="24"/>
          <w:szCs w:val="24"/>
        </w:rPr>
        <w:t>.1</w:t>
      </w:r>
      <w:r>
        <w:rPr>
          <w:rFonts w:cstheme="minorHAnsi"/>
          <w:b/>
          <w:sz w:val="24"/>
          <w:szCs w:val="24"/>
        </w:rPr>
        <w:t>0</w:t>
      </w:r>
      <w:r w:rsidRPr="002822A0">
        <w:rPr>
          <w:rFonts w:cstheme="minorHAnsi"/>
          <w:b/>
          <w:sz w:val="24"/>
          <w:szCs w:val="24"/>
        </w:rPr>
        <w:t xml:space="preserve"> </w:t>
      </w:r>
      <w:r w:rsidRPr="00C24BB6">
        <w:rPr>
          <w:rFonts w:cstheme="minorHAnsi"/>
          <w:sz w:val="24"/>
          <w:szCs w:val="24"/>
        </w:rPr>
        <w:t>O pagamento do valor a ser antecipado ocorrerá respeitando eventuais retenções tributárias incidentes.</w:t>
      </w:r>
    </w:p>
    <w:p w14:paraId="37990A2A" w14:textId="77777777" w:rsidR="002E3AC2" w:rsidRPr="008509AA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778"/>
      </w:tblGrid>
      <w:tr w:rsidR="002E3AC2" w:rsidRPr="00222C97" w14:paraId="5FCC15BF" w14:textId="77777777" w:rsidTr="00723957">
        <w:tc>
          <w:tcPr>
            <w:tcW w:w="9778" w:type="dxa"/>
            <w:shd w:val="clear" w:color="auto" w:fill="D9D9D9" w:themeFill="background1" w:themeFillShade="D9"/>
          </w:tcPr>
          <w:p w14:paraId="0527B80A" w14:textId="77777777" w:rsidR="002E3AC2" w:rsidRPr="00222C97" w:rsidRDefault="002E3AC2" w:rsidP="00723957">
            <w:pPr>
              <w:spacing w:after="0" w:line="240" w:lineRule="auto"/>
              <w:ind w:firstLine="0"/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9. AGENTES PÚBLICOS ENVOLVIDOS</w:t>
            </w:r>
          </w:p>
        </w:tc>
      </w:tr>
    </w:tbl>
    <w:p w14:paraId="336B307B" w14:textId="77777777" w:rsidR="002E3AC2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14:paraId="322FAE55" w14:textId="77777777" w:rsidR="002E3AC2" w:rsidRPr="00597321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9.1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Técnica</w:t>
      </w:r>
      <w:r w:rsidRPr="00873E04">
        <w:rPr>
          <w:rFonts w:cstheme="minorHAnsi"/>
          <w:sz w:val="24"/>
          <w:szCs w:val="24"/>
        </w:rPr>
        <w:t>, caso compatível com o objeto, será executada por:</w:t>
      </w:r>
    </w:p>
    <w:p w14:paraId="6A3FCFF0" w14:textId="77777777" w:rsidR="002E3AC2" w:rsidRPr="008E52F9" w:rsidRDefault="002E3AC2" w:rsidP="002E3AC2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2D191AF5" w14:textId="77777777" w:rsidR="002E3AC2" w:rsidRPr="008E52F9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-97544827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372BEAA4" w14:textId="77777777" w:rsidR="002E3AC2" w:rsidRPr="008E52F9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297647451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2AD573EA" w14:textId="77777777" w:rsidR="002E3AC2" w:rsidRPr="008E52F9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1082875338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30024319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</w:t>
      </w:r>
    </w:p>
    <w:p w14:paraId="59CCA5C8" w14:textId="77777777" w:rsidR="002E3AC2" w:rsidRDefault="002E3AC2" w:rsidP="002E3AC2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1B00D854" w14:textId="77777777" w:rsidR="002E3AC2" w:rsidRPr="00597321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9.2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fiscalização Administrativa</w:t>
      </w:r>
      <w:r w:rsidRPr="00873E04">
        <w:rPr>
          <w:rFonts w:cstheme="minorHAnsi"/>
          <w:sz w:val="24"/>
          <w:szCs w:val="24"/>
        </w:rPr>
        <w:t xml:space="preserve"> do objeto será exercida por:</w:t>
      </w:r>
    </w:p>
    <w:p w14:paraId="0A77CCDC" w14:textId="77777777" w:rsidR="002E3AC2" w:rsidRPr="008E52F9" w:rsidRDefault="002E3AC2" w:rsidP="002E3AC2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30FACC32" w14:textId="77777777" w:rsidR="002E3AC2" w:rsidRPr="008E52F9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sdt>
        <w:sdtPr>
          <w:rPr>
            <w:rFonts w:cstheme="minorHAnsi"/>
            <w:b/>
            <w:sz w:val="24"/>
            <w:szCs w:val="24"/>
          </w:rPr>
          <w:id w:val="946578425"/>
        </w:sdtPr>
        <w:sdtContent>
          <w:r w:rsidRPr="008E52F9">
            <w:rPr>
              <w:rFonts w:cstheme="minorHAnsi"/>
              <w:b/>
              <w:sz w:val="24"/>
              <w:szCs w:val="24"/>
            </w:rPr>
            <w:t xml:space="preserve"> </w:t>
          </w:r>
          <w:r w:rsidRPr="008E52F9">
            <w:rPr>
              <w:rFonts w:cstheme="minorHAnsi"/>
              <w:caps/>
              <w:sz w:val="24"/>
              <w:szCs w:val="24"/>
            </w:rPr>
            <w:t>_____________________________________________________</w:t>
          </w:r>
        </w:sdtContent>
      </w:sdt>
      <w:r w:rsidRPr="008E52F9">
        <w:rPr>
          <w:rFonts w:cstheme="minorHAnsi"/>
          <w:b/>
          <w:sz w:val="24"/>
          <w:szCs w:val="24"/>
        </w:rPr>
        <w:t xml:space="preserve">  </w:t>
      </w:r>
    </w:p>
    <w:p w14:paraId="20785D74" w14:textId="77777777" w:rsidR="002E3AC2" w:rsidRPr="008E52F9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206175349"/>
        </w:sdtPr>
        <w:sdtContent>
          <w:r w:rsidRPr="008E52F9">
            <w:rPr>
              <w:rFonts w:cstheme="minorHAnsi"/>
              <w:caps/>
              <w:sz w:val="24"/>
              <w:szCs w:val="24"/>
            </w:rPr>
            <w:t>_____________________________________</w:t>
          </w:r>
        </w:sdtContent>
      </w:sdt>
    </w:p>
    <w:p w14:paraId="44A5E2F6" w14:textId="77777777" w:rsidR="002E3AC2" w:rsidRPr="008E52F9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 </w:t>
      </w:r>
      <w:sdt>
        <w:sdtPr>
          <w:rPr>
            <w:rFonts w:cstheme="minorHAnsi"/>
            <w:b/>
            <w:sz w:val="24"/>
            <w:szCs w:val="24"/>
          </w:rPr>
          <w:id w:val="633609297"/>
        </w:sdtPr>
        <w:sdtContent>
          <w:r w:rsidRPr="008E52F9">
            <w:rPr>
              <w:rFonts w:cstheme="minorHAnsi"/>
              <w:sz w:val="24"/>
              <w:szCs w:val="24"/>
            </w:rPr>
            <w:t>____________</w:t>
          </w:r>
        </w:sdtContent>
      </w:sdt>
      <w:r>
        <w:rPr>
          <w:rFonts w:cstheme="minorHAnsi"/>
          <w:b/>
          <w:sz w:val="24"/>
          <w:szCs w:val="24"/>
        </w:rPr>
        <w:t xml:space="preserve">                                                         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408588275"/>
          <w14:checkbox>
            <w14:checked w14:val="1"/>
            <w14:checkedState w14:val="0078" w14:font="Wingdings"/>
            <w14:uncheckedState w14:val="2610" w14:font="MS Gothic"/>
          </w14:checkbox>
        </w:sdtPr>
        <w:sdtContent>
          <w:r>
            <w:rPr>
              <w:rFonts w:eastAsia="Times New Roman" w:cstheme="minorHAnsi"/>
              <w:b/>
              <w:color w:val="000000"/>
              <w:sz w:val="24"/>
              <w:szCs w:val="24"/>
              <w:lang w:eastAsia="pt-BR"/>
            </w:rPr>
            <w:sym w:font="Wingdings" w:char="F078"/>
          </w:r>
        </w:sdtContent>
      </w:sdt>
      <w:r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655629">
        <w:rPr>
          <w:rFonts w:eastAsia="Times New Roman" w:cstheme="minorHAnsi"/>
          <w:color w:val="000000"/>
          <w:sz w:val="24"/>
          <w:szCs w:val="24"/>
          <w:lang w:eastAsia="pt-BR"/>
        </w:rPr>
        <w:t>Dispensado por entrega imediata</w:t>
      </w:r>
    </w:p>
    <w:p w14:paraId="2B00DD92" w14:textId="77777777" w:rsidR="002E3AC2" w:rsidRDefault="002E3AC2" w:rsidP="002E3AC2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5B40FA96" w14:textId="77777777" w:rsidR="002E3AC2" w:rsidRPr="00873E04" w:rsidRDefault="002E3AC2" w:rsidP="002E3AC2">
      <w:pPr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9.3 </w:t>
      </w:r>
      <w:r w:rsidRPr="00873E04">
        <w:rPr>
          <w:rFonts w:cstheme="minorHAnsi"/>
          <w:sz w:val="24"/>
          <w:szCs w:val="24"/>
        </w:rPr>
        <w:t xml:space="preserve">A </w:t>
      </w:r>
      <w:r w:rsidRPr="00873E04">
        <w:rPr>
          <w:rFonts w:cstheme="minorHAnsi"/>
          <w:b/>
          <w:sz w:val="24"/>
          <w:szCs w:val="24"/>
          <w:u w:val="single"/>
        </w:rPr>
        <w:t>Gestão do Contrato</w:t>
      </w:r>
      <w:r w:rsidRPr="00873E04">
        <w:rPr>
          <w:rFonts w:cstheme="minorHAnsi"/>
          <w:sz w:val="24"/>
          <w:szCs w:val="24"/>
        </w:rPr>
        <w:t xml:space="preserve"> ficará a cargo de:</w:t>
      </w:r>
    </w:p>
    <w:p w14:paraId="66DA3072" w14:textId="77777777" w:rsidR="002E3AC2" w:rsidRPr="008E52F9" w:rsidRDefault="002E3AC2" w:rsidP="002E3AC2">
      <w:pPr>
        <w:spacing w:after="0" w:line="240" w:lineRule="auto"/>
        <w:ind w:firstLine="0"/>
        <w:rPr>
          <w:rFonts w:cstheme="minorHAnsi"/>
          <w:b/>
          <w:sz w:val="10"/>
          <w:szCs w:val="10"/>
        </w:rPr>
      </w:pPr>
      <w:r w:rsidRPr="008E52F9">
        <w:rPr>
          <w:rFonts w:cstheme="minorHAnsi"/>
          <w:b/>
          <w:sz w:val="10"/>
          <w:szCs w:val="10"/>
        </w:rPr>
        <w:t xml:space="preserve">       </w:t>
      </w:r>
    </w:p>
    <w:p w14:paraId="5B816B17" w14:textId="77777777" w:rsidR="002E3AC2" w:rsidRPr="008E52F9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Nome do Agente Municipal:</w:t>
      </w:r>
      <w:r>
        <w:rPr>
          <w:rFonts w:cstheme="minorHAnsi"/>
          <w:caps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Samanta Duarte Curry</w:t>
      </w:r>
      <w:r w:rsidRPr="008E52F9">
        <w:rPr>
          <w:rFonts w:cstheme="minorHAnsi"/>
          <w:b/>
          <w:sz w:val="24"/>
          <w:szCs w:val="24"/>
        </w:rPr>
        <w:t xml:space="preserve">  </w:t>
      </w:r>
    </w:p>
    <w:p w14:paraId="0EF63DDB" w14:textId="77777777" w:rsidR="002E3AC2" w:rsidRPr="008E52F9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Cargo Público: </w:t>
      </w:r>
      <w:sdt>
        <w:sdtPr>
          <w:rPr>
            <w:rFonts w:cstheme="minorHAnsi"/>
            <w:b/>
            <w:sz w:val="24"/>
            <w:szCs w:val="24"/>
          </w:rPr>
          <w:id w:val="-1658374991"/>
        </w:sdtPr>
        <w:sdtContent>
          <w:r>
            <w:rPr>
              <w:rFonts w:cstheme="minorHAnsi"/>
              <w:sz w:val="24"/>
              <w:szCs w:val="24"/>
            </w:rPr>
            <w:t>Agente Administrativo Auxiliar</w:t>
          </w:r>
        </w:sdtContent>
      </w:sdt>
    </w:p>
    <w:p w14:paraId="17AFAEA3" w14:textId="77777777" w:rsidR="002E3AC2" w:rsidRPr="008E52F9" w:rsidRDefault="002E3AC2" w:rsidP="002E3AC2">
      <w:pPr>
        <w:spacing w:after="0" w:line="240" w:lineRule="auto"/>
        <w:ind w:firstLine="0"/>
        <w:rPr>
          <w:rFonts w:cstheme="minorHAnsi"/>
          <w:b/>
          <w:sz w:val="24"/>
          <w:szCs w:val="24"/>
        </w:rPr>
      </w:pPr>
      <w:r w:rsidRPr="008E52F9">
        <w:rPr>
          <w:rFonts w:cstheme="minorHAnsi"/>
          <w:b/>
          <w:sz w:val="24"/>
          <w:szCs w:val="24"/>
        </w:rPr>
        <w:t xml:space="preserve">       Matrícula:</w:t>
      </w:r>
      <w:r w:rsidRPr="00821521">
        <w:rPr>
          <w:rFonts w:cstheme="minorHAnsi"/>
          <w:b/>
        </w:rPr>
        <w:t xml:space="preserve"> </w:t>
      </w:r>
      <w:sdt>
        <w:sdtPr>
          <w:rPr>
            <w:rFonts w:cstheme="minorHAnsi"/>
            <w:b/>
          </w:rPr>
          <w:id w:val="-1059556352"/>
        </w:sdtPr>
        <w:sdtContent>
          <w:r w:rsidRPr="00821521">
            <w:rPr>
              <w:rFonts w:cstheme="minorHAnsi"/>
            </w:rPr>
            <w:t>103320</w:t>
          </w:r>
        </w:sdtContent>
      </w:sdt>
    </w:p>
    <w:p w14:paraId="49CB5FE8" w14:textId="77777777" w:rsidR="002E3AC2" w:rsidRDefault="002E3AC2" w:rsidP="002E3AC2">
      <w:pPr>
        <w:spacing w:after="0" w:line="240" w:lineRule="auto"/>
        <w:ind w:firstLine="284"/>
        <w:rPr>
          <w:rFonts w:cstheme="minorHAnsi"/>
          <w:sz w:val="24"/>
          <w:szCs w:val="24"/>
        </w:rPr>
      </w:pPr>
    </w:p>
    <w:p w14:paraId="1A2B2611" w14:textId="77777777" w:rsidR="002E3AC2" w:rsidRDefault="002E3AC2" w:rsidP="002E3AC2">
      <w:pPr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Encaminhamos este DFD Departamento de Licitações do Município de Seberi para que faça a compilação e análise dos documentos indispensáveis a comprovar os requisitos de habilitação e qualificação da empresa contratada.</w:t>
      </w:r>
    </w:p>
    <w:p w14:paraId="04602B67" w14:textId="77777777" w:rsidR="002E3AC2" w:rsidRPr="00E23828" w:rsidRDefault="002E3AC2" w:rsidP="002E3AC2">
      <w:pPr>
        <w:spacing w:after="0" w:line="240" w:lineRule="auto"/>
        <w:ind w:firstLine="709"/>
        <w:rPr>
          <w:rFonts w:cstheme="minorHAnsi"/>
          <w:sz w:val="24"/>
          <w:szCs w:val="24"/>
        </w:rPr>
      </w:pPr>
      <w:r>
        <w:rPr>
          <w:sz w:val="24"/>
          <w:szCs w:val="24"/>
        </w:rPr>
        <w:t xml:space="preserve">Em seguida, o pedido merece ser encaminhado ao Prefeito Municipal, desde já sendo postulado pelo deferimento do pedido e </w:t>
      </w:r>
      <w:r w:rsidRPr="00E23828">
        <w:rPr>
          <w:rFonts w:cstheme="minorHAnsi"/>
          <w:sz w:val="24"/>
          <w:szCs w:val="24"/>
        </w:rPr>
        <w:t>remessa deste expediente para formalizar a contratação dentro dos trâmites legais.</w:t>
      </w:r>
    </w:p>
    <w:p w14:paraId="786DBDFF" w14:textId="77777777" w:rsidR="002E3AC2" w:rsidRPr="00E23828" w:rsidRDefault="002E3AC2" w:rsidP="002E3AC2">
      <w:pPr>
        <w:spacing w:after="0" w:line="240" w:lineRule="auto"/>
        <w:ind w:firstLine="709"/>
        <w:rPr>
          <w:rFonts w:cstheme="minorHAnsi"/>
          <w:sz w:val="24"/>
          <w:szCs w:val="24"/>
        </w:rPr>
      </w:pPr>
      <w:r w:rsidRPr="00E23828">
        <w:rPr>
          <w:rFonts w:cstheme="minorHAnsi"/>
          <w:sz w:val="24"/>
          <w:szCs w:val="24"/>
        </w:rPr>
        <w:t xml:space="preserve">Outrossim, justificamos que, nos termos do art. 75, § 3º, da Lei n 14.133/2021, não </w:t>
      </w:r>
      <w:r>
        <w:rPr>
          <w:rFonts w:cstheme="minorHAnsi"/>
          <w:sz w:val="24"/>
          <w:szCs w:val="24"/>
        </w:rPr>
        <w:t>poderá ser realizada a divulgação</w:t>
      </w:r>
      <w:r w:rsidRPr="00E23828">
        <w:rPr>
          <w:rFonts w:cstheme="minorHAnsi"/>
          <w:color w:val="000000"/>
          <w:sz w:val="24"/>
          <w:szCs w:val="24"/>
        </w:rPr>
        <w:t xml:space="preserve"> de aviso em sítio eletrônico oficial, pelo prazo mínimo de 3 (três) dias úteis, dada </w:t>
      </w:r>
      <w:r w:rsidRPr="00E23828">
        <w:rPr>
          <w:rFonts w:cstheme="minorHAnsi"/>
          <w:sz w:val="24"/>
          <w:szCs w:val="24"/>
        </w:rPr>
        <w:t>a que a não realização desta etapa não prejudicará os princípios da Administração Pública, nem a obtenção da proposta mais vantajosa, em face do(s) seguinte(s) motivo(s):</w:t>
      </w:r>
    </w:p>
    <w:p w14:paraId="251EC697" w14:textId="77777777" w:rsidR="002E3AC2" w:rsidRPr="00E23828" w:rsidRDefault="002E3AC2" w:rsidP="002E3AC2">
      <w:pPr>
        <w:spacing w:after="0" w:line="240" w:lineRule="auto"/>
        <w:ind w:left="709" w:firstLine="0"/>
        <w:rPr>
          <w:rFonts w:cstheme="minorHAnsi"/>
          <w:sz w:val="24"/>
          <w:szCs w:val="24"/>
        </w:rPr>
      </w:pP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794905392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Urgência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6746972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>
            <w:rPr>
              <w:rFonts w:ascii="MS Gothic" w:eastAsia="MS Gothic" w:hAnsi="MS Gothic" w:cstheme="minorHAnsi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Natureza do Objeto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09805320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Experiências anteriores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1462776119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 w:rsidRPr="00E23828">
        <w:rPr>
          <w:rFonts w:cstheme="minorHAnsi"/>
          <w:sz w:val="24"/>
          <w:szCs w:val="24"/>
        </w:rPr>
        <w:t>Custo-benefício</w:t>
      </w:r>
      <w:r>
        <w:rPr>
          <w:rFonts w:cstheme="minorHAnsi"/>
          <w:sz w:val="24"/>
          <w:szCs w:val="24"/>
        </w:rPr>
        <w:t xml:space="preserve"> </w:t>
      </w:r>
      <w:r w:rsidRPr="00E23828">
        <w:rPr>
          <w:rFonts w:cstheme="minorHAnsi"/>
          <w:sz w:val="24"/>
          <w:szCs w:val="24"/>
        </w:rPr>
        <w:t xml:space="preserve"> </w:t>
      </w:r>
      <w:sdt>
        <w:sdtPr>
          <w:rPr>
            <w:rFonts w:eastAsia="Times New Roman" w:cstheme="minorHAnsi"/>
            <w:b/>
            <w:color w:val="000000"/>
            <w:sz w:val="24"/>
            <w:szCs w:val="24"/>
            <w:lang w:eastAsia="pt-BR"/>
          </w:rPr>
          <w:id w:val="-1271313384"/>
          <w14:checkbox>
            <w14:checked w14:val="0"/>
            <w14:checkedState w14:val="0078" w14:font="Wingdings"/>
            <w14:uncheckedState w14:val="2610" w14:font="MS Gothic"/>
          </w14:checkbox>
        </w:sdtPr>
        <w:sdtContent>
          <w:r w:rsidRPr="00E23828">
            <w:rPr>
              <w:rFonts w:ascii="MS Gothic" w:eastAsia="MS Gothic" w:hAnsi="MS Gothic" w:cs="MS Gothic" w:hint="eastAsia"/>
              <w:b/>
              <w:color w:val="000000"/>
              <w:sz w:val="24"/>
              <w:szCs w:val="24"/>
              <w:lang w:eastAsia="pt-BR"/>
            </w:rPr>
            <w:t>☐</w:t>
          </w:r>
        </w:sdtContent>
      </w:sdt>
      <w:r w:rsidRPr="00E23828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</w:t>
      </w:r>
      <w:r>
        <w:rPr>
          <w:rFonts w:cstheme="minorHAnsi"/>
          <w:sz w:val="24"/>
          <w:szCs w:val="24"/>
        </w:rPr>
        <w:t>Outro</w:t>
      </w:r>
    </w:p>
    <w:p w14:paraId="28B55883" w14:textId="77777777" w:rsidR="002E3AC2" w:rsidRDefault="002E3AC2" w:rsidP="002E3AC2">
      <w:pPr>
        <w:spacing w:after="0" w:line="240" w:lineRule="auto"/>
        <w:ind w:firstLine="0"/>
        <w:jc w:val="center"/>
        <w:rPr>
          <w:rFonts w:eastAsia="Times New Roman" w:cstheme="minorHAnsi"/>
          <w:color w:val="000000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2E3AC2" w14:paraId="2A8D9CE7" w14:textId="77777777" w:rsidTr="00723957">
        <w:trPr>
          <w:jc w:val="center"/>
        </w:trPr>
        <w:tc>
          <w:tcPr>
            <w:tcW w:w="4889" w:type="dxa"/>
          </w:tcPr>
          <w:p w14:paraId="50116245" w14:textId="77777777" w:rsidR="002E3AC2" w:rsidRDefault="002E3AC2" w:rsidP="00723957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45F3D240" w14:textId="77777777" w:rsidR="002E3AC2" w:rsidRDefault="002E3AC2" w:rsidP="00723957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  Assinatura do(a) Técnico(a) - OPCIONAL    </w:t>
            </w:r>
          </w:p>
          <w:p w14:paraId="35D5AB48" w14:textId="77777777" w:rsidR="002E3AC2" w:rsidRDefault="002E3AC2" w:rsidP="00723957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Nome: 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929623801"/>
                <w:placeholder>
                  <w:docPart w:val="8711C5AADC724B9894A9D1E43E75C8BD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</w:t>
                </w:r>
              </w:sdtContent>
            </w:sdt>
          </w:p>
          <w:p w14:paraId="6118AE50" w14:textId="77777777" w:rsidR="002E3AC2" w:rsidRDefault="002E3AC2" w:rsidP="00723957">
            <w:pPr>
              <w:spacing w:after="0" w:line="240" w:lineRule="auto"/>
              <w:ind w:firstLine="0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Cargo: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-1913612879"/>
                <w:placeholder>
                  <w:docPart w:val="8711C5AADC724B9894A9D1E43E75C8BD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</w:t>
                </w:r>
                <w:r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</w:t>
                </w:r>
              </w:sdtContent>
            </w:sdt>
          </w:p>
          <w:p w14:paraId="0AE42602" w14:textId="77777777" w:rsidR="002E3AC2" w:rsidRDefault="002E3AC2" w:rsidP="00723957">
            <w:pPr>
              <w:spacing w:after="0" w:line="240" w:lineRule="auto"/>
              <w:ind w:firstLine="0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 xml:space="preserve">    Matrícula: </w:t>
            </w:r>
            <w:sdt>
              <w:sdtPr>
                <w:rPr>
                  <w:rFonts w:eastAsia="Times New Roman" w:cstheme="minorHAnsi"/>
                  <w:b/>
                  <w:color w:val="000000"/>
                  <w:sz w:val="24"/>
                  <w:szCs w:val="24"/>
                  <w:lang w:eastAsia="pt-BR"/>
                </w:rPr>
                <w:id w:val="1601142113"/>
                <w:placeholder>
                  <w:docPart w:val="8711C5AADC724B9894A9D1E43E75C8BD"/>
                </w:placeholder>
              </w:sdtPr>
              <w:sdtEndPr>
                <w:rPr>
                  <w:b w:val="0"/>
                </w:rPr>
              </w:sdtEndPr>
              <w:sdtContent>
                <w:r w:rsidRPr="00955EF2">
                  <w:rPr>
                    <w:rFonts w:eastAsia="Times New Roman" w:cstheme="minorHAnsi"/>
                    <w:color w:val="000000"/>
                    <w:sz w:val="24"/>
                    <w:szCs w:val="24"/>
                    <w:lang w:eastAsia="pt-BR"/>
                  </w:rPr>
                  <w:t>_______________</w:t>
                </w:r>
              </w:sdtContent>
            </w:sdt>
          </w:p>
        </w:tc>
        <w:tc>
          <w:tcPr>
            <w:tcW w:w="4889" w:type="dxa"/>
          </w:tcPr>
          <w:p w14:paraId="6D92C043" w14:textId="77777777" w:rsidR="002E3AC2" w:rsidRDefault="002E3AC2" w:rsidP="00723957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___________________________________</w:t>
            </w:r>
          </w:p>
          <w:p w14:paraId="31E6CA9E" w14:textId="77777777" w:rsidR="002E3AC2" w:rsidRDefault="002E3AC2" w:rsidP="00723957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Assinatura do(a)</w:t>
            </w:r>
          </w:p>
          <w:p w14:paraId="7DF7E809" w14:textId="77777777" w:rsidR="002E3AC2" w:rsidRDefault="002E3AC2" w:rsidP="00723957">
            <w:pPr>
              <w:spacing w:after="0" w:line="240" w:lineRule="auto"/>
              <w:ind w:firstLine="0"/>
              <w:jc w:val="center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color w:val="000000"/>
                <w:sz w:val="24"/>
                <w:szCs w:val="24"/>
                <w:lang w:eastAsia="pt-BR"/>
              </w:rPr>
              <w:t>Secretário(a) Municipal</w:t>
            </w:r>
          </w:p>
        </w:tc>
      </w:tr>
      <w:tr w:rsidR="002E3AC2" w14:paraId="0FD22062" w14:textId="77777777" w:rsidTr="00723957">
        <w:trPr>
          <w:jc w:val="center"/>
        </w:trPr>
        <w:tc>
          <w:tcPr>
            <w:tcW w:w="9778" w:type="dxa"/>
            <w:gridSpan w:val="2"/>
          </w:tcPr>
          <w:p w14:paraId="15C918AC" w14:textId="77777777" w:rsidR="002E3AC2" w:rsidRDefault="002E3AC2" w:rsidP="00723957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</w:pPr>
          </w:p>
          <w:p w14:paraId="5EC42E49" w14:textId="77777777" w:rsidR="002E3AC2" w:rsidRDefault="002E3AC2" w:rsidP="00723957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867F26">
              <w:rPr>
                <w:rFonts w:eastAsia="Times New Roman" w:cstheme="minorHAnsi"/>
                <w:b/>
                <w:color w:val="000000"/>
                <w:sz w:val="24"/>
                <w:szCs w:val="24"/>
                <w:u w:val="single"/>
                <w:lang w:eastAsia="pt-BR"/>
              </w:rPr>
              <w:t xml:space="preserve">CONTRATADA </w:t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sym w:font="Wingdings" w:char="F0F0"/>
            </w:r>
            <w:r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 xml:space="preserve"> _____________________________________</w:t>
            </w:r>
          </w:p>
          <w:p w14:paraId="2730A261" w14:textId="77777777" w:rsidR="002E3AC2" w:rsidRPr="00D803D8" w:rsidRDefault="002E3AC2" w:rsidP="00723957">
            <w:pPr>
              <w:spacing w:after="0" w:line="240" w:lineRule="auto"/>
              <w:ind w:firstLine="0"/>
              <w:jc w:val="right"/>
              <w:rPr>
                <w:rFonts w:eastAsia="Times New Roman" w:cstheme="minorHAnsi"/>
                <w:i/>
                <w:color w:val="000000"/>
                <w:lang w:eastAsia="pt-BR"/>
              </w:rPr>
            </w:pPr>
            <w:r w:rsidRPr="00583D40">
              <w:rPr>
                <w:rFonts w:eastAsia="Times New Roman" w:cstheme="minorHAnsi"/>
                <w:b/>
                <w:i/>
                <w:color w:val="000000"/>
                <w:lang w:eastAsia="pt-BR"/>
              </w:rPr>
              <w:t>Assinatura do representante legal da empresa a ser contratada</w:t>
            </w:r>
            <w:r w:rsidRPr="00583D40">
              <w:rPr>
                <w:rFonts w:eastAsia="Times New Roman" w:cstheme="minorHAnsi"/>
                <w:i/>
                <w:color w:val="000000"/>
                <w:lang w:eastAsia="pt-BR"/>
              </w:rPr>
              <w:t>, confirmando ciência de todos os termos, condições, valores e peculiaridades deste DFD, nada tendo a reclamar ou questionar sobre quaisquer elementos ou exigências, servindo também como proposta de preço</w:t>
            </w:r>
            <w:r>
              <w:rPr>
                <w:rFonts w:eastAsia="Times New Roman" w:cstheme="minorHAnsi"/>
                <w:i/>
                <w:color w:val="000000"/>
                <w:lang w:eastAsia="pt-BR"/>
              </w:rPr>
              <w:t>.</w:t>
            </w:r>
          </w:p>
        </w:tc>
      </w:tr>
    </w:tbl>
    <w:p w14:paraId="0B310B79" w14:textId="77777777" w:rsidR="002E3AC2" w:rsidRPr="003E78B7" w:rsidRDefault="002E3AC2" w:rsidP="002E3AC2">
      <w:pPr>
        <w:spacing w:after="0" w:line="240" w:lineRule="auto"/>
        <w:ind w:firstLine="0"/>
        <w:jc w:val="center"/>
        <w:rPr>
          <w:rFonts w:cstheme="minorHAnsi"/>
          <w:sz w:val="2"/>
          <w:szCs w:val="2"/>
        </w:rPr>
      </w:pPr>
    </w:p>
    <w:p w14:paraId="7E6DAC67" w14:textId="77777777" w:rsidR="006B3443" w:rsidRPr="006B3443" w:rsidRDefault="006B3443" w:rsidP="002E3AC2">
      <w:pPr>
        <w:spacing w:after="0" w:line="240" w:lineRule="auto"/>
        <w:ind w:firstLine="0"/>
        <w:rPr>
          <w:sz w:val="24"/>
          <w:szCs w:val="24"/>
        </w:rPr>
      </w:pPr>
    </w:p>
    <w:sectPr w:rsidR="006B3443" w:rsidRPr="006B3443" w:rsidSect="000D0D1F"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8A0592" w14:textId="77777777" w:rsidR="000D0D1F" w:rsidRDefault="000D0D1F" w:rsidP="001B4500">
      <w:pPr>
        <w:spacing w:after="0" w:line="240" w:lineRule="auto"/>
      </w:pPr>
      <w:r>
        <w:separator/>
      </w:r>
    </w:p>
  </w:endnote>
  <w:endnote w:type="continuationSeparator" w:id="0">
    <w:p w14:paraId="5767A3FF" w14:textId="77777777" w:rsidR="000D0D1F" w:rsidRDefault="000D0D1F" w:rsidP="001B4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B9323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8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B3502" w14:textId="77777777" w:rsidR="00C41838" w:rsidRPr="00EE6794" w:rsidRDefault="00C41838" w:rsidP="00EE6794">
    <w:pPr>
      <w:pStyle w:val="Rodap"/>
      <w:jc w:val="right"/>
      <w:rPr>
        <w:rFonts w:cstheme="minorHAnsi"/>
      </w:rPr>
    </w:pPr>
    <w:r w:rsidRPr="003B5C5E">
      <w:rPr>
        <w:rFonts w:cstheme="minorHAnsi"/>
        <w:sz w:val="20"/>
        <w:szCs w:val="20"/>
      </w:rPr>
      <w:t xml:space="preserve">Página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PAGE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</w:t>
    </w:r>
    <w:r w:rsidRPr="003B5C5E">
      <w:rPr>
        <w:rFonts w:cstheme="minorHAnsi"/>
        <w:b/>
        <w:bCs/>
        <w:sz w:val="20"/>
        <w:szCs w:val="20"/>
      </w:rPr>
      <w:fldChar w:fldCharType="end"/>
    </w:r>
    <w:r w:rsidRPr="003B5C5E">
      <w:rPr>
        <w:rFonts w:cstheme="minorHAnsi"/>
        <w:sz w:val="20"/>
        <w:szCs w:val="20"/>
      </w:rPr>
      <w:t xml:space="preserve"> de </w:t>
    </w:r>
    <w:r w:rsidRPr="003B5C5E">
      <w:rPr>
        <w:rFonts w:cstheme="minorHAnsi"/>
        <w:b/>
        <w:bCs/>
        <w:sz w:val="20"/>
        <w:szCs w:val="20"/>
      </w:rPr>
      <w:fldChar w:fldCharType="begin"/>
    </w:r>
    <w:r w:rsidRPr="003B5C5E">
      <w:rPr>
        <w:rFonts w:cstheme="minorHAnsi"/>
        <w:b/>
        <w:bCs/>
        <w:sz w:val="20"/>
        <w:szCs w:val="20"/>
      </w:rPr>
      <w:instrText>NUMPAGES</w:instrText>
    </w:r>
    <w:r w:rsidRPr="003B5C5E">
      <w:rPr>
        <w:rFonts w:cstheme="minorHAnsi"/>
        <w:b/>
        <w:bCs/>
        <w:sz w:val="20"/>
        <w:szCs w:val="20"/>
      </w:rPr>
      <w:fldChar w:fldCharType="separate"/>
    </w:r>
    <w:r w:rsidR="00156ED6">
      <w:rPr>
        <w:rFonts w:cstheme="minorHAnsi"/>
        <w:b/>
        <w:bCs/>
        <w:noProof/>
        <w:sz w:val="20"/>
        <w:szCs w:val="20"/>
      </w:rPr>
      <w:t>17</w:t>
    </w:r>
    <w:r w:rsidRPr="003B5C5E">
      <w:rPr>
        <w:rFonts w:cstheme="minorHAns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2B2FE9" w14:textId="77777777" w:rsidR="000D0D1F" w:rsidRDefault="000D0D1F" w:rsidP="001B4500">
      <w:pPr>
        <w:spacing w:after="0" w:line="240" w:lineRule="auto"/>
      </w:pPr>
      <w:r>
        <w:separator/>
      </w:r>
    </w:p>
  </w:footnote>
  <w:footnote w:type="continuationSeparator" w:id="0">
    <w:p w14:paraId="0B1C1C0C" w14:textId="77777777" w:rsidR="000D0D1F" w:rsidRDefault="000D0D1F" w:rsidP="001B4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250" w:type="dxa"/>
      <w:tblLook w:val="01E0" w:firstRow="1" w:lastRow="1" w:firstColumn="1" w:lastColumn="1" w:noHBand="0" w:noVBand="0"/>
    </w:tblPr>
    <w:tblGrid>
      <w:gridCol w:w="1956"/>
      <w:gridCol w:w="6833"/>
    </w:tblGrid>
    <w:tr w:rsidR="00A00CAE" w:rsidRPr="00DC4A3A" w14:paraId="3BDFB982" w14:textId="77777777" w:rsidTr="009D6910">
      <w:trPr>
        <w:trHeight w:val="1835"/>
      </w:trPr>
      <w:tc>
        <w:tcPr>
          <w:tcW w:w="195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D3A5A29" w14:textId="77777777" w:rsidR="00A00CAE" w:rsidRPr="00DC4A3A" w:rsidRDefault="00A00CAE" w:rsidP="00A00CAE">
          <w:pPr>
            <w:pStyle w:val="Cabealho"/>
            <w:rPr>
              <w:rFonts w:ascii="Arial" w:hAnsi="Arial"/>
              <w:b/>
              <w:sz w:val="18"/>
              <w:szCs w:val="18"/>
            </w:rPr>
          </w:pPr>
          <w:bookmarkStart w:id="20" w:name="_Hlk165032065"/>
          <w:bookmarkStart w:id="21" w:name="_Hlk165032066"/>
        </w:p>
        <w:p w14:paraId="32A1A01A" w14:textId="69525423" w:rsidR="00A00CAE" w:rsidRPr="00DC4A3A" w:rsidRDefault="00A00CAE" w:rsidP="00A00CAE">
          <w:pPr>
            <w:pStyle w:val="Cabealho"/>
            <w:ind w:firstLine="0"/>
            <w:rPr>
              <w:b/>
              <w:sz w:val="18"/>
              <w:szCs w:val="18"/>
            </w:rPr>
          </w:pPr>
          <w:r w:rsidRPr="00A1710F">
            <w:rPr>
              <w:b/>
              <w:noProof/>
              <w:sz w:val="18"/>
              <w:szCs w:val="18"/>
            </w:rPr>
            <w:drawing>
              <wp:inline distT="0" distB="0" distL="0" distR="0" wp14:anchorId="05E13EFE" wp14:editId="5BFF399E">
                <wp:extent cx="1104900" cy="1047750"/>
                <wp:effectExtent l="0" t="0" r="0" b="0"/>
                <wp:docPr id="67070196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9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87CAAD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</w:p>
        <w:p w14:paraId="5D7748C1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Arial" w:hAnsi="Arial"/>
              <w:sz w:val="20"/>
              <w:szCs w:val="20"/>
            </w:rPr>
          </w:pPr>
          <w:r w:rsidRPr="00A00CAE">
            <w:rPr>
              <w:rFonts w:ascii="Arial" w:hAnsi="Arial"/>
              <w:sz w:val="20"/>
              <w:szCs w:val="20"/>
            </w:rPr>
            <w:t>ESTADO DO RIO GRANDE DO SUL</w:t>
          </w:r>
        </w:p>
        <w:p w14:paraId="442F025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b/>
              <w:sz w:val="20"/>
              <w:szCs w:val="20"/>
            </w:rPr>
          </w:pPr>
          <w:r w:rsidRPr="00A00CAE">
            <w:rPr>
              <w:rFonts w:ascii="Tahoma" w:hAnsi="Tahoma" w:cs="Tahoma"/>
              <w:b/>
              <w:sz w:val="20"/>
              <w:szCs w:val="20"/>
            </w:rPr>
            <w:t>PREFEITURA MUNICIPAL DE SEBERI</w:t>
          </w:r>
        </w:p>
        <w:p w14:paraId="5A795822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Avenida General Flores da Cunha, 831 – Centro – CEP 98380-000</w:t>
          </w:r>
        </w:p>
        <w:p w14:paraId="7C3707B5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Fones: 55.3746.1122 e 55.3746.1127</w:t>
          </w:r>
        </w:p>
        <w:p w14:paraId="662FB88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</w:rPr>
          </w:pPr>
          <w:r w:rsidRPr="00A00CAE">
            <w:rPr>
              <w:rFonts w:ascii="Tahoma" w:hAnsi="Tahoma" w:cs="Tahoma"/>
              <w:sz w:val="20"/>
              <w:szCs w:val="20"/>
            </w:rPr>
            <w:t>Email: compras@pmseberi.com.br</w:t>
          </w:r>
        </w:p>
        <w:p w14:paraId="4FC69344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Site: www.pmseberi.com.br</w:t>
          </w:r>
        </w:p>
        <w:p w14:paraId="100C8673" w14:textId="77777777" w:rsidR="00A00CAE" w:rsidRPr="00A00CAE" w:rsidRDefault="00A00CAE" w:rsidP="00A00CAE">
          <w:pPr>
            <w:pStyle w:val="Cabealho"/>
            <w:ind w:firstLine="0"/>
            <w:jc w:val="center"/>
            <w:rPr>
              <w:rFonts w:ascii="Tahoma" w:hAnsi="Tahoma" w:cs="Tahoma"/>
              <w:sz w:val="20"/>
              <w:szCs w:val="20"/>
              <w:lang w:val="en-US"/>
            </w:rPr>
          </w:pPr>
          <w:r w:rsidRPr="00A00CAE">
            <w:rPr>
              <w:rFonts w:ascii="Tahoma" w:hAnsi="Tahoma" w:cs="Tahoma"/>
              <w:sz w:val="20"/>
              <w:szCs w:val="20"/>
              <w:lang w:val="en-US"/>
            </w:rPr>
            <w:t>CNPJ 87.613.196/0001-78</w:t>
          </w:r>
        </w:p>
        <w:p w14:paraId="4B8EAF16" w14:textId="77777777" w:rsidR="00A00CAE" w:rsidRPr="00DC4A3A" w:rsidRDefault="00A00CAE" w:rsidP="00A00CAE">
          <w:pPr>
            <w:pStyle w:val="Cabealho"/>
            <w:jc w:val="center"/>
            <w:rPr>
              <w:rFonts w:ascii="Tahoma" w:hAnsi="Tahoma" w:cs="Tahoma"/>
              <w:sz w:val="18"/>
              <w:szCs w:val="18"/>
              <w:lang w:val="en-US"/>
            </w:rPr>
          </w:pPr>
        </w:p>
      </w:tc>
    </w:tr>
    <w:bookmarkEnd w:id="20"/>
    <w:bookmarkEnd w:id="21"/>
  </w:tbl>
  <w:p w14:paraId="136B6BC6" w14:textId="77777777" w:rsidR="00A00CAE" w:rsidRDefault="00A00C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9170F8"/>
    <w:multiLevelType w:val="hybridMultilevel"/>
    <w:tmpl w:val="AD6A48FC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5331816"/>
    <w:multiLevelType w:val="multilevel"/>
    <w:tmpl w:val="4EFC9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D963A3"/>
    <w:multiLevelType w:val="multilevel"/>
    <w:tmpl w:val="3ECED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2127DC"/>
    <w:multiLevelType w:val="multilevel"/>
    <w:tmpl w:val="D7349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5E6125"/>
    <w:multiLevelType w:val="multilevel"/>
    <w:tmpl w:val="38D47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4451DB"/>
    <w:multiLevelType w:val="multilevel"/>
    <w:tmpl w:val="14A0A7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507E91"/>
    <w:multiLevelType w:val="hybridMultilevel"/>
    <w:tmpl w:val="8FA64A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88310D9"/>
    <w:multiLevelType w:val="multilevel"/>
    <w:tmpl w:val="0C380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837D50"/>
    <w:multiLevelType w:val="multilevel"/>
    <w:tmpl w:val="7B54A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5C100D"/>
    <w:multiLevelType w:val="multilevel"/>
    <w:tmpl w:val="31BEB34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0A75B47"/>
    <w:multiLevelType w:val="multilevel"/>
    <w:tmpl w:val="E8D4BB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221D77"/>
    <w:multiLevelType w:val="multilevel"/>
    <w:tmpl w:val="4A9E0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4C1E61"/>
    <w:multiLevelType w:val="hybridMultilevel"/>
    <w:tmpl w:val="4A6EEDD8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753383B"/>
    <w:multiLevelType w:val="multilevel"/>
    <w:tmpl w:val="D0ACF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F13E37"/>
    <w:multiLevelType w:val="hybridMultilevel"/>
    <w:tmpl w:val="E916A95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C19439C"/>
    <w:multiLevelType w:val="multilevel"/>
    <w:tmpl w:val="D8D4C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2C1ED3"/>
    <w:multiLevelType w:val="multilevel"/>
    <w:tmpl w:val="656A0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4745FB"/>
    <w:multiLevelType w:val="hybridMultilevel"/>
    <w:tmpl w:val="F446D82C"/>
    <w:lvl w:ilvl="0" w:tplc="A132708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0E6A9E"/>
    <w:multiLevelType w:val="multilevel"/>
    <w:tmpl w:val="0E484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1A368F"/>
    <w:multiLevelType w:val="multilevel"/>
    <w:tmpl w:val="B2A0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1" w15:restartNumberingAfterBreak="0">
    <w:nsid w:val="4A14A746"/>
    <w:multiLevelType w:val="multilevel"/>
    <w:tmpl w:val="4C8880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6"/>
      <w:numFmt w:val="decimal"/>
      <w:lvlText w:val="%1.%2.%3."/>
      <w:lvlJc w:val="left"/>
      <w:pPr>
        <w:ind w:left="1224" w:hanging="504"/>
      </w:pPr>
      <w:rPr>
        <w:rFonts w:ascii="Calibri" w:hAnsi="Calibri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E27FA2"/>
    <w:multiLevelType w:val="multilevel"/>
    <w:tmpl w:val="7FC6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AD2874"/>
    <w:multiLevelType w:val="multilevel"/>
    <w:tmpl w:val="43FEC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4481E08"/>
    <w:multiLevelType w:val="hybridMultilevel"/>
    <w:tmpl w:val="BA1427A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7F4DC5"/>
    <w:multiLevelType w:val="multilevel"/>
    <w:tmpl w:val="77B2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CD4144"/>
    <w:multiLevelType w:val="multilevel"/>
    <w:tmpl w:val="19621D40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DD912F1"/>
    <w:multiLevelType w:val="multilevel"/>
    <w:tmpl w:val="AFA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824A13"/>
    <w:multiLevelType w:val="hybridMultilevel"/>
    <w:tmpl w:val="73C603E6"/>
    <w:lvl w:ilvl="0" w:tplc="309EA1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0B25FC2"/>
    <w:multiLevelType w:val="hybridMultilevel"/>
    <w:tmpl w:val="A21ECBF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1DE3B53"/>
    <w:multiLevelType w:val="multilevel"/>
    <w:tmpl w:val="36AC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6E4CF3"/>
    <w:multiLevelType w:val="hybridMultilevel"/>
    <w:tmpl w:val="A43E6F3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AB74DF"/>
    <w:multiLevelType w:val="multilevel"/>
    <w:tmpl w:val="C18A8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343234"/>
    <w:multiLevelType w:val="multilevel"/>
    <w:tmpl w:val="4F18E4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120C37"/>
    <w:multiLevelType w:val="multilevel"/>
    <w:tmpl w:val="804442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5E13F6"/>
    <w:multiLevelType w:val="multilevel"/>
    <w:tmpl w:val="ED40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0930E56"/>
    <w:multiLevelType w:val="hybridMultilevel"/>
    <w:tmpl w:val="5E428E7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2424D"/>
    <w:multiLevelType w:val="hybridMultilevel"/>
    <w:tmpl w:val="AA0E79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7509B"/>
    <w:multiLevelType w:val="multilevel"/>
    <w:tmpl w:val="15EAF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70A7DD4"/>
    <w:multiLevelType w:val="multilevel"/>
    <w:tmpl w:val="2A28C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D71C33"/>
    <w:multiLevelType w:val="multilevel"/>
    <w:tmpl w:val="EF96E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E250DB"/>
    <w:multiLevelType w:val="multilevel"/>
    <w:tmpl w:val="578AA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AA16D6"/>
    <w:multiLevelType w:val="multilevel"/>
    <w:tmpl w:val="64EE53A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 w16cid:durableId="2025008223">
    <w:abstractNumId w:val="13"/>
  </w:num>
  <w:num w:numId="2" w16cid:durableId="1732145322">
    <w:abstractNumId w:val="0"/>
  </w:num>
  <w:num w:numId="3" w16cid:durableId="740568631">
    <w:abstractNumId w:val="9"/>
  </w:num>
  <w:num w:numId="4" w16cid:durableId="2017920493">
    <w:abstractNumId w:val="29"/>
  </w:num>
  <w:num w:numId="5" w16cid:durableId="2005545863">
    <w:abstractNumId w:val="14"/>
  </w:num>
  <w:num w:numId="6" w16cid:durableId="794299066">
    <w:abstractNumId w:val="20"/>
  </w:num>
  <w:num w:numId="7" w16cid:durableId="970015303">
    <w:abstractNumId w:val="37"/>
  </w:num>
  <w:num w:numId="8" w16cid:durableId="1508979642">
    <w:abstractNumId w:val="36"/>
  </w:num>
  <w:num w:numId="9" w16cid:durableId="1210998736">
    <w:abstractNumId w:val="31"/>
  </w:num>
  <w:num w:numId="10" w16cid:durableId="1888452146">
    <w:abstractNumId w:val="24"/>
  </w:num>
  <w:num w:numId="11" w16cid:durableId="2082635256">
    <w:abstractNumId w:val="17"/>
  </w:num>
  <w:num w:numId="12" w16cid:durableId="568270095">
    <w:abstractNumId w:val="21"/>
  </w:num>
  <w:num w:numId="13" w16cid:durableId="1195995381">
    <w:abstractNumId w:val="6"/>
  </w:num>
  <w:num w:numId="14" w16cid:durableId="1430586621">
    <w:abstractNumId w:val="12"/>
  </w:num>
  <w:num w:numId="15" w16cid:durableId="1419979548">
    <w:abstractNumId w:val="42"/>
  </w:num>
  <w:num w:numId="16" w16cid:durableId="1814906964">
    <w:abstractNumId w:val="26"/>
  </w:num>
  <w:num w:numId="17" w16cid:durableId="1393625026">
    <w:abstractNumId w:val="28"/>
  </w:num>
  <w:num w:numId="18" w16cid:durableId="1500730088">
    <w:abstractNumId w:val="5"/>
  </w:num>
  <w:num w:numId="19" w16cid:durableId="837959105">
    <w:abstractNumId w:val="7"/>
  </w:num>
  <w:num w:numId="20" w16cid:durableId="1114835032">
    <w:abstractNumId w:val="11"/>
  </w:num>
  <w:num w:numId="21" w16cid:durableId="1570916283">
    <w:abstractNumId w:val="33"/>
  </w:num>
  <w:num w:numId="22" w16cid:durableId="1090195064">
    <w:abstractNumId w:val="41"/>
  </w:num>
  <w:num w:numId="23" w16cid:durableId="759256008">
    <w:abstractNumId w:val="23"/>
  </w:num>
  <w:num w:numId="24" w16cid:durableId="402529205">
    <w:abstractNumId w:val="2"/>
  </w:num>
  <w:num w:numId="25" w16cid:durableId="512498973">
    <w:abstractNumId w:val="27"/>
  </w:num>
  <w:num w:numId="26" w16cid:durableId="245919168">
    <w:abstractNumId w:val="39"/>
  </w:num>
  <w:num w:numId="27" w16cid:durableId="1951928807">
    <w:abstractNumId w:val="22"/>
  </w:num>
  <w:num w:numId="28" w16cid:durableId="912812884">
    <w:abstractNumId w:val="38"/>
  </w:num>
  <w:num w:numId="29" w16cid:durableId="82798517">
    <w:abstractNumId w:val="15"/>
  </w:num>
  <w:num w:numId="30" w16cid:durableId="964500800">
    <w:abstractNumId w:val="19"/>
  </w:num>
  <w:num w:numId="31" w16cid:durableId="1625162404">
    <w:abstractNumId w:val="32"/>
  </w:num>
  <w:num w:numId="32" w16cid:durableId="1803110927">
    <w:abstractNumId w:val="1"/>
  </w:num>
  <w:num w:numId="33" w16cid:durableId="313488031">
    <w:abstractNumId w:val="30"/>
  </w:num>
  <w:num w:numId="34" w16cid:durableId="1005280005">
    <w:abstractNumId w:val="10"/>
  </w:num>
  <w:num w:numId="35" w16cid:durableId="295181576">
    <w:abstractNumId w:val="4"/>
  </w:num>
  <w:num w:numId="36" w16cid:durableId="1278371787">
    <w:abstractNumId w:val="25"/>
  </w:num>
  <w:num w:numId="37" w16cid:durableId="1113592030">
    <w:abstractNumId w:val="8"/>
  </w:num>
  <w:num w:numId="38" w16cid:durableId="652805312">
    <w:abstractNumId w:val="16"/>
  </w:num>
  <w:num w:numId="39" w16cid:durableId="1079788561">
    <w:abstractNumId w:val="35"/>
  </w:num>
  <w:num w:numId="40" w16cid:durableId="1496218482">
    <w:abstractNumId w:val="3"/>
  </w:num>
  <w:num w:numId="41" w16cid:durableId="1316452621">
    <w:abstractNumId w:val="40"/>
  </w:num>
  <w:num w:numId="42" w16cid:durableId="1555852426">
    <w:abstractNumId w:val="18"/>
  </w:num>
  <w:num w:numId="43" w16cid:durableId="156795850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1CE"/>
    <w:rsid w:val="00002A17"/>
    <w:rsid w:val="00003F81"/>
    <w:rsid w:val="000110F4"/>
    <w:rsid w:val="00012170"/>
    <w:rsid w:val="00012C55"/>
    <w:rsid w:val="00017707"/>
    <w:rsid w:val="0002448A"/>
    <w:rsid w:val="00024611"/>
    <w:rsid w:val="000251E8"/>
    <w:rsid w:val="00031BA9"/>
    <w:rsid w:val="0003220A"/>
    <w:rsid w:val="0003336E"/>
    <w:rsid w:val="000339EE"/>
    <w:rsid w:val="00036025"/>
    <w:rsid w:val="00037AB9"/>
    <w:rsid w:val="00037DCF"/>
    <w:rsid w:val="0004318F"/>
    <w:rsid w:val="0006115A"/>
    <w:rsid w:val="000641AD"/>
    <w:rsid w:val="0006515A"/>
    <w:rsid w:val="000752A3"/>
    <w:rsid w:val="00085B14"/>
    <w:rsid w:val="00086063"/>
    <w:rsid w:val="00087EA3"/>
    <w:rsid w:val="00087F71"/>
    <w:rsid w:val="000914A9"/>
    <w:rsid w:val="0009718A"/>
    <w:rsid w:val="000A5F53"/>
    <w:rsid w:val="000A6D3A"/>
    <w:rsid w:val="000A78C4"/>
    <w:rsid w:val="000A7AA9"/>
    <w:rsid w:val="000B3A30"/>
    <w:rsid w:val="000B7DC5"/>
    <w:rsid w:val="000C23D2"/>
    <w:rsid w:val="000C240B"/>
    <w:rsid w:val="000C3E3E"/>
    <w:rsid w:val="000C5B00"/>
    <w:rsid w:val="000D0D1F"/>
    <w:rsid w:val="000D20FA"/>
    <w:rsid w:val="000D35AC"/>
    <w:rsid w:val="000D4044"/>
    <w:rsid w:val="000D5643"/>
    <w:rsid w:val="000D721A"/>
    <w:rsid w:val="000E306C"/>
    <w:rsid w:val="000E425C"/>
    <w:rsid w:val="000F11FF"/>
    <w:rsid w:val="000F5C61"/>
    <w:rsid w:val="000F76E0"/>
    <w:rsid w:val="00106CAD"/>
    <w:rsid w:val="00111E60"/>
    <w:rsid w:val="00113AF0"/>
    <w:rsid w:val="00114DA5"/>
    <w:rsid w:val="00116779"/>
    <w:rsid w:val="00122AC0"/>
    <w:rsid w:val="00125A4F"/>
    <w:rsid w:val="00127109"/>
    <w:rsid w:val="001274E8"/>
    <w:rsid w:val="001317FE"/>
    <w:rsid w:val="00133AD4"/>
    <w:rsid w:val="0013714C"/>
    <w:rsid w:val="00143C87"/>
    <w:rsid w:val="00144814"/>
    <w:rsid w:val="0015183C"/>
    <w:rsid w:val="00151F6E"/>
    <w:rsid w:val="0015367E"/>
    <w:rsid w:val="00153B98"/>
    <w:rsid w:val="001549A0"/>
    <w:rsid w:val="001566B9"/>
    <w:rsid w:val="00156ED6"/>
    <w:rsid w:val="001614C2"/>
    <w:rsid w:val="00167AAE"/>
    <w:rsid w:val="00170CA6"/>
    <w:rsid w:val="00171AF7"/>
    <w:rsid w:val="001756F4"/>
    <w:rsid w:val="00175C13"/>
    <w:rsid w:val="00185533"/>
    <w:rsid w:val="00187AFA"/>
    <w:rsid w:val="00187F5A"/>
    <w:rsid w:val="001907B0"/>
    <w:rsid w:val="00192860"/>
    <w:rsid w:val="0019298C"/>
    <w:rsid w:val="0019427D"/>
    <w:rsid w:val="00194D91"/>
    <w:rsid w:val="00195E98"/>
    <w:rsid w:val="001966C4"/>
    <w:rsid w:val="001976E9"/>
    <w:rsid w:val="001A6058"/>
    <w:rsid w:val="001B4500"/>
    <w:rsid w:val="001B45D0"/>
    <w:rsid w:val="001B67C4"/>
    <w:rsid w:val="001B6E09"/>
    <w:rsid w:val="001C2049"/>
    <w:rsid w:val="001C2959"/>
    <w:rsid w:val="001C3567"/>
    <w:rsid w:val="001D2150"/>
    <w:rsid w:val="001D2C28"/>
    <w:rsid w:val="001D5F60"/>
    <w:rsid w:val="001E0848"/>
    <w:rsid w:val="001E14E8"/>
    <w:rsid w:val="001E557E"/>
    <w:rsid w:val="001E5C51"/>
    <w:rsid w:val="001E5DCC"/>
    <w:rsid w:val="001F456C"/>
    <w:rsid w:val="001F67CD"/>
    <w:rsid w:val="00202931"/>
    <w:rsid w:val="00206002"/>
    <w:rsid w:val="00206E71"/>
    <w:rsid w:val="00211550"/>
    <w:rsid w:val="002132F8"/>
    <w:rsid w:val="00216305"/>
    <w:rsid w:val="00220E98"/>
    <w:rsid w:val="002215BE"/>
    <w:rsid w:val="00222C97"/>
    <w:rsid w:val="00222F07"/>
    <w:rsid w:val="00224579"/>
    <w:rsid w:val="0022596B"/>
    <w:rsid w:val="00233393"/>
    <w:rsid w:val="00233C41"/>
    <w:rsid w:val="00240804"/>
    <w:rsid w:val="00240982"/>
    <w:rsid w:val="002466E6"/>
    <w:rsid w:val="002526EE"/>
    <w:rsid w:val="002553A1"/>
    <w:rsid w:val="00257398"/>
    <w:rsid w:val="002621D7"/>
    <w:rsid w:val="002630A9"/>
    <w:rsid w:val="002634F8"/>
    <w:rsid w:val="00264C70"/>
    <w:rsid w:val="0027473F"/>
    <w:rsid w:val="002747FB"/>
    <w:rsid w:val="00274BE3"/>
    <w:rsid w:val="002750B8"/>
    <w:rsid w:val="00276116"/>
    <w:rsid w:val="002822A0"/>
    <w:rsid w:val="0028558B"/>
    <w:rsid w:val="00286B81"/>
    <w:rsid w:val="002967FC"/>
    <w:rsid w:val="00297D66"/>
    <w:rsid w:val="002A049A"/>
    <w:rsid w:val="002A04DF"/>
    <w:rsid w:val="002A213D"/>
    <w:rsid w:val="002A28AB"/>
    <w:rsid w:val="002A5443"/>
    <w:rsid w:val="002A651C"/>
    <w:rsid w:val="002B0CCE"/>
    <w:rsid w:val="002B0E26"/>
    <w:rsid w:val="002B3C92"/>
    <w:rsid w:val="002D221C"/>
    <w:rsid w:val="002D2C7D"/>
    <w:rsid w:val="002D6E1A"/>
    <w:rsid w:val="002E096A"/>
    <w:rsid w:val="002E1EC0"/>
    <w:rsid w:val="002E3AC2"/>
    <w:rsid w:val="002E4E08"/>
    <w:rsid w:val="002E61CE"/>
    <w:rsid w:val="002F1FC2"/>
    <w:rsid w:val="002F3BAA"/>
    <w:rsid w:val="0030145C"/>
    <w:rsid w:val="0030245B"/>
    <w:rsid w:val="003058A8"/>
    <w:rsid w:val="00306FF6"/>
    <w:rsid w:val="00307376"/>
    <w:rsid w:val="0031259E"/>
    <w:rsid w:val="00313BFC"/>
    <w:rsid w:val="003156CB"/>
    <w:rsid w:val="00317316"/>
    <w:rsid w:val="003219CC"/>
    <w:rsid w:val="00330CB5"/>
    <w:rsid w:val="003333A7"/>
    <w:rsid w:val="00334771"/>
    <w:rsid w:val="00336093"/>
    <w:rsid w:val="00337B40"/>
    <w:rsid w:val="00342D86"/>
    <w:rsid w:val="00344005"/>
    <w:rsid w:val="00344831"/>
    <w:rsid w:val="0034497C"/>
    <w:rsid w:val="00345726"/>
    <w:rsid w:val="0034770D"/>
    <w:rsid w:val="00351B1A"/>
    <w:rsid w:val="00352677"/>
    <w:rsid w:val="00353DA5"/>
    <w:rsid w:val="00361D9B"/>
    <w:rsid w:val="00361F0B"/>
    <w:rsid w:val="00370399"/>
    <w:rsid w:val="003736A5"/>
    <w:rsid w:val="00375218"/>
    <w:rsid w:val="00375AE8"/>
    <w:rsid w:val="00375F4F"/>
    <w:rsid w:val="0037664E"/>
    <w:rsid w:val="00380613"/>
    <w:rsid w:val="00391217"/>
    <w:rsid w:val="0039179E"/>
    <w:rsid w:val="00395038"/>
    <w:rsid w:val="00395C70"/>
    <w:rsid w:val="003A0926"/>
    <w:rsid w:val="003A1B73"/>
    <w:rsid w:val="003A5E07"/>
    <w:rsid w:val="003B0659"/>
    <w:rsid w:val="003B0A8D"/>
    <w:rsid w:val="003B250A"/>
    <w:rsid w:val="003B2FC7"/>
    <w:rsid w:val="003C73A3"/>
    <w:rsid w:val="003D007D"/>
    <w:rsid w:val="003D7C2A"/>
    <w:rsid w:val="003E227C"/>
    <w:rsid w:val="003E4AF9"/>
    <w:rsid w:val="003E4B4F"/>
    <w:rsid w:val="003E5F8F"/>
    <w:rsid w:val="003E6D6F"/>
    <w:rsid w:val="003E78B7"/>
    <w:rsid w:val="003F21E5"/>
    <w:rsid w:val="003F30A4"/>
    <w:rsid w:val="003F34BA"/>
    <w:rsid w:val="003F5150"/>
    <w:rsid w:val="004104A6"/>
    <w:rsid w:val="00411DDA"/>
    <w:rsid w:val="00411EE7"/>
    <w:rsid w:val="00424326"/>
    <w:rsid w:val="00424860"/>
    <w:rsid w:val="00427CC2"/>
    <w:rsid w:val="00432296"/>
    <w:rsid w:val="00434860"/>
    <w:rsid w:val="00434BEA"/>
    <w:rsid w:val="00434DD6"/>
    <w:rsid w:val="00436973"/>
    <w:rsid w:val="0044430B"/>
    <w:rsid w:val="00444807"/>
    <w:rsid w:val="00446015"/>
    <w:rsid w:val="00447F16"/>
    <w:rsid w:val="004567C5"/>
    <w:rsid w:val="00456962"/>
    <w:rsid w:val="0046570C"/>
    <w:rsid w:val="00465C12"/>
    <w:rsid w:val="00465D24"/>
    <w:rsid w:val="004679D2"/>
    <w:rsid w:val="0047375A"/>
    <w:rsid w:val="004802A2"/>
    <w:rsid w:val="00481363"/>
    <w:rsid w:val="00481547"/>
    <w:rsid w:val="00481E52"/>
    <w:rsid w:val="004828BD"/>
    <w:rsid w:val="00487DB3"/>
    <w:rsid w:val="00493755"/>
    <w:rsid w:val="004A3804"/>
    <w:rsid w:val="004A66FF"/>
    <w:rsid w:val="004B0666"/>
    <w:rsid w:val="004C18E2"/>
    <w:rsid w:val="004C381D"/>
    <w:rsid w:val="004C4B01"/>
    <w:rsid w:val="004C6835"/>
    <w:rsid w:val="004C7D91"/>
    <w:rsid w:val="004E27E2"/>
    <w:rsid w:val="004E32CF"/>
    <w:rsid w:val="004E5C3C"/>
    <w:rsid w:val="004E60AE"/>
    <w:rsid w:val="004F22B0"/>
    <w:rsid w:val="005036F6"/>
    <w:rsid w:val="00504511"/>
    <w:rsid w:val="00506C92"/>
    <w:rsid w:val="005073E0"/>
    <w:rsid w:val="00507939"/>
    <w:rsid w:val="005101D9"/>
    <w:rsid w:val="005161BD"/>
    <w:rsid w:val="0051787A"/>
    <w:rsid w:val="00517C58"/>
    <w:rsid w:val="00521140"/>
    <w:rsid w:val="005253ED"/>
    <w:rsid w:val="005321F1"/>
    <w:rsid w:val="00535424"/>
    <w:rsid w:val="00540DAE"/>
    <w:rsid w:val="0054277F"/>
    <w:rsid w:val="00543A0A"/>
    <w:rsid w:val="005472B2"/>
    <w:rsid w:val="00550724"/>
    <w:rsid w:val="00551267"/>
    <w:rsid w:val="00551A42"/>
    <w:rsid w:val="00553471"/>
    <w:rsid w:val="00555A33"/>
    <w:rsid w:val="00556166"/>
    <w:rsid w:val="00557ED3"/>
    <w:rsid w:val="00560623"/>
    <w:rsid w:val="00562797"/>
    <w:rsid w:val="005630EE"/>
    <w:rsid w:val="00567BF3"/>
    <w:rsid w:val="0057361F"/>
    <w:rsid w:val="00574789"/>
    <w:rsid w:val="00580B22"/>
    <w:rsid w:val="00581A1F"/>
    <w:rsid w:val="00583D40"/>
    <w:rsid w:val="00585853"/>
    <w:rsid w:val="005878F6"/>
    <w:rsid w:val="00593774"/>
    <w:rsid w:val="00594B70"/>
    <w:rsid w:val="00597321"/>
    <w:rsid w:val="0059795B"/>
    <w:rsid w:val="005A426A"/>
    <w:rsid w:val="005B3103"/>
    <w:rsid w:val="005B4085"/>
    <w:rsid w:val="005B45CE"/>
    <w:rsid w:val="005B78F2"/>
    <w:rsid w:val="005D37E6"/>
    <w:rsid w:val="005D39EE"/>
    <w:rsid w:val="005D6DF3"/>
    <w:rsid w:val="005D72EC"/>
    <w:rsid w:val="005E1817"/>
    <w:rsid w:val="005E4572"/>
    <w:rsid w:val="005E653C"/>
    <w:rsid w:val="005F066E"/>
    <w:rsid w:val="005F2A0C"/>
    <w:rsid w:val="005F5398"/>
    <w:rsid w:val="006002B7"/>
    <w:rsid w:val="00604B12"/>
    <w:rsid w:val="00606C1B"/>
    <w:rsid w:val="006075DC"/>
    <w:rsid w:val="006127EC"/>
    <w:rsid w:val="0062018E"/>
    <w:rsid w:val="00620EBD"/>
    <w:rsid w:val="006228F6"/>
    <w:rsid w:val="00623872"/>
    <w:rsid w:val="00623A02"/>
    <w:rsid w:val="00625BC9"/>
    <w:rsid w:val="00626D66"/>
    <w:rsid w:val="0063049D"/>
    <w:rsid w:val="006320C9"/>
    <w:rsid w:val="00633C07"/>
    <w:rsid w:val="00634777"/>
    <w:rsid w:val="00634CC6"/>
    <w:rsid w:val="00645F15"/>
    <w:rsid w:val="00652D4F"/>
    <w:rsid w:val="00655629"/>
    <w:rsid w:val="00662CCB"/>
    <w:rsid w:val="00676DBE"/>
    <w:rsid w:val="00677909"/>
    <w:rsid w:val="00677E1C"/>
    <w:rsid w:val="006806B6"/>
    <w:rsid w:val="00680F84"/>
    <w:rsid w:val="00682438"/>
    <w:rsid w:val="00684E34"/>
    <w:rsid w:val="00684FDB"/>
    <w:rsid w:val="006851E5"/>
    <w:rsid w:val="0068562A"/>
    <w:rsid w:val="006963A9"/>
    <w:rsid w:val="006A11DB"/>
    <w:rsid w:val="006A3B18"/>
    <w:rsid w:val="006A3BAD"/>
    <w:rsid w:val="006A6463"/>
    <w:rsid w:val="006B3443"/>
    <w:rsid w:val="006B4093"/>
    <w:rsid w:val="006B4A4E"/>
    <w:rsid w:val="006B6F35"/>
    <w:rsid w:val="006C0120"/>
    <w:rsid w:val="006C4279"/>
    <w:rsid w:val="006C4881"/>
    <w:rsid w:val="006C6735"/>
    <w:rsid w:val="006C7472"/>
    <w:rsid w:val="006C7B1C"/>
    <w:rsid w:val="006D16D9"/>
    <w:rsid w:val="006D26C6"/>
    <w:rsid w:val="006D2883"/>
    <w:rsid w:val="006D37A2"/>
    <w:rsid w:val="006D4CD2"/>
    <w:rsid w:val="006E0772"/>
    <w:rsid w:val="006E27CF"/>
    <w:rsid w:val="006E66FC"/>
    <w:rsid w:val="006E7E4B"/>
    <w:rsid w:val="006F1B2D"/>
    <w:rsid w:val="006F39CD"/>
    <w:rsid w:val="006F6B99"/>
    <w:rsid w:val="00703803"/>
    <w:rsid w:val="00705032"/>
    <w:rsid w:val="00707513"/>
    <w:rsid w:val="0071227A"/>
    <w:rsid w:val="00717CED"/>
    <w:rsid w:val="00720A48"/>
    <w:rsid w:val="0072422D"/>
    <w:rsid w:val="00726239"/>
    <w:rsid w:val="007263C1"/>
    <w:rsid w:val="00734DE8"/>
    <w:rsid w:val="00740820"/>
    <w:rsid w:val="0074562E"/>
    <w:rsid w:val="0074679A"/>
    <w:rsid w:val="007525DC"/>
    <w:rsid w:val="007631F7"/>
    <w:rsid w:val="00764B94"/>
    <w:rsid w:val="00767AFE"/>
    <w:rsid w:val="00767D05"/>
    <w:rsid w:val="00775292"/>
    <w:rsid w:val="00782E3E"/>
    <w:rsid w:val="00783EB7"/>
    <w:rsid w:val="00787B47"/>
    <w:rsid w:val="00787D8D"/>
    <w:rsid w:val="00796544"/>
    <w:rsid w:val="007A0F4E"/>
    <w:rsid w:val="007A50B9"/>
    <w:rsid w:val="007B5F42"/>
    <w:rsid w:val="007B6FAC"/>
    <w:rsid w:val="007C0C4F"/>
    <w:rsid w:val="007C3E13"/>
    <w:rsid w:val="007C7117"/>
    <w:rsid w:val="007D03EC"/>
    <w:rsid w:val="007D2246"/>
    <w:rsid w:val="007D3BD7"/>
    <w:rsid w:val="007D7314"/>
    <w:rsid w:val="007D7C4B"/>
    <w:rsid w:val="007E0D9B"/>
    <w:rsid w:val="007E1206"/>
    <w:rsid w:val="007E169C"/>
    <w:rsid w:val="007E2060"/>
    <w:rsid w:val="007E3273"/>
    <w:rsid w:val="007E5B75"/>
    <w:rsid w:val="007E6441"/>
    <w:rsid w:val="007F294C"/>
    <w:rsid w:val="007F3557"/>
    <w:rsid w:val="008017FC"/>
    <w:rsid w:val="00802581"/>
    <w:rsid w:val="00802D1C"/>
    <w:rsid w:val="00811F94"/>
    <w:rsid w:val="008170EE"/>
    <w:rsid w:val="00821521"/>
    <w:rsid w:val="0082181A"/>
    <w:rsid w:val="0082648C"/>
    <w:rsid w:val="008268B7"/>
    <w:rsid w:val="00832435"/>
    <w:rsid w:val="00835E42"/>
    <w:rsid w:val="008369E9"/>
    <w:rsid w:val="00844029"/>
    <w:rsid w:val="008462D1"/>
    <w:rsid w:val="00847683"/>
    <w:rsid w:val="0085046B"/>
    <w:rsid w:val="008509AA"/>
    <w:rsid w:val="00854651"/>
    <w:rsid w:val="008562E1"/>
    <w:rsid w:val="0086172D"/>
    <w:rsid w:val="0086601C"/>
    <w:rsid w:val="008674D2"/>
    <w:rsid w:val="00867F26"/>
    <w:rsid w:val="00872EB2"/>
    <w:rsid w:val="00873816"/>
    <w:rsid w:val="00873E04"/>
    <w:rsid w:val="008814AC"/>
    <w:rsid w:val="00884B7F"/>
    <w:rsid w:val="008860DF"/>
    <w:rsid w:val="00887070"/>
    <w:rsid w:val="0088737D"/>
    <w:rsid w:val="00887FB4"/>
    <w:rsid w:val="00891428"/>
    <w:rsid w:val="0089200C"/>
    <w:rsid w:val="00896D48"/>
    <w:rsid w:val="008A166E"/>
    <w:rsid w:val="008A1BEA"/>
    <w:rsid w:val="008A1F2A"/>
    <w:rsid w:val="008A2674"/>
    <w:rsid w:val="008A2F47"/>
    <w:rsid w:val="008A4D6D"/>
    <w:rsid w:val="008B19D4"/>
    <w:rsid w:val="008B1B48"/>
    <w:rsid w:val="008B2844"/>
    <w:rsid w:val="008B2F6E"/>
    <w:rsid w:val="008C3B13"/>
    <w:rsid w:val="008C3C13"/>
    <w:rsid w:val="008C7D01"/>
    <w:rsid w:val="008C7D87"/>
    <w:rsid w:val="008D41ED"/>
    <w:rsid w:val="008E0D99"/>
    <w:rsid w:val="008E11D3"/>
    <w:rsid w:val="008E52F9"/>
    <w:rsid w:val="008E6612"/>
    <w:rsid w:val="008F1262"/>
    <w:rsid w:val="008F35B0"/>
    <w:rsid w:val="009008EA"/>
    <w:rsid w:val="009069E2"/>
    <w:rsid w:val="009101E3"/>
    <w:rsid w:val="009104BE"/>
    <w:rsid w:val="00910641"/>
    <w:rsid w:val="00910F9E"/>
    <w:rsid w:val="00912190"/>
    <w:rsid w:val="00912A9F"/>
    <w:rsid w:val="00914A77"/>
    <w:rsid w:val="009158E8"/>
    <w:rsid w:val="00916E1D"/>
    <w:rsid w:val="009200A3"/>
    <w:rsid w:val="00921F84"/>
    <w:rsid w:val="00923CCC"/>
    <w:rsid w:val="00924016"/>
    <w:rsid w:val="0092474A"/>
    <w:rsid w:val="00925DFC"/>
    <w:rsid w:val="009316B9"/>
    <w:rsid w:val="00931BAA"/>
    <w:rsid w:val="00933322"/>
    <w:rsid w:val="00936E44"/>
    <w:rsid w:val="009376F1"/>
    <w:rsid w:val="00937716"/>
    <w:rsid w:val="00940F63"/>
    <w:rsid w:val="00941235"/>
    <w:rsid w:val="0094736F"/>
    <w:rsid w:val="00951CED"/>
    <w:rsid w:val="00953FBF"/>
    <w:rsid w:val="00955EF2"/>
    <w:rsid w:val="00957394"/>
    <w:rsid w:val="009631BE"/>
    <w:rsid w:val="00963998"/>
    <w:rsid w:val="00965D2B"/>
    <w:rsid w:val="00965F62"/>
    <w:rsid w:val="00970B74"/>
    <w:rsid w:val="009726BB"/>
    <w:rsid w:val="00972B7C"/>
    <w:rsid w:val="0098304D"/>
    <w:rsid w:val="00987B6A"/>
    <w:rsid w:val="00987E92"/>
    <w:rsid w:val="00990BD2"/>
    <w:rsid w:val="00991F22"/>
    <w:rsid w:val="00996C17"/>
    <w:rsid w:val="0099748F"/>
    <w:rsid w:val="009A0D42"/>
    <w:rsid w:val="009A2492"/>
    <w:rsid w:val="009A5A4B"/>
    <w:rsid w:val="009A628B"/>
    <w:rsid w:val="009A66BF"/>
    <w:rsid w:val="009A7DD5"/>
    <w:rsid w:val="009B0C0D"/>
    <w:rsid w:val="009B1AD7"/>
    <w:rsid w:val="009B40BE"/>
    <w:rsid w:val="009B65A3"/>
    <w:rsid w:val="009C4DDB"/>
    <w:rsid w:val="009C709D"/>
    <w:rsid w:val="009D14BC"/>
    <w:rsid w:val="009D2461"/>
    <w:rsid w:val="009D345F"/>
    <w:rsid w:val="009E0339"/>
    <w:rsid w:val="009E4B5D"/>
    <w:rsid w:val="009E72E3"/>
    <w:rsid w:val="009F5AA8"/>
    <w:rsid w:val="009F6D89"/>
    <w:rsid w:val="00A00CAE"/>
    <w:rsid w:val="00A00E7A"/>
    <w:rsid w:val="00A01D25"/>
    <w:rsid w:val="00A02344"/>
    <w:rsid w:val="00A0345A"/>
    <w:rsid w:val="00A06EA7"/>
    <w:rsid w:val="00A1310D"/>
    <w:rsid w:val="00A15D0A"/>
    <w:rsid w:val="00A162A2"/>
    <w:rsid w:val="00A21C11"/>
    <w:rsid w:val="00A21D41"/>
    <w:rsid w:val="00A31A02"/>
    <w:rsid w:val="00A321BC"/>
    <w:rsid w:val="00A32675"/>
    <w:rsid w:val="00A348FA"/>
    <w:rsid w:val="00A36CBF"/>
    <w:rsid w:val="00A37197"/>
    <w:rsid w:val="00A470EE"/>
    <w:rsid w:val="00A5120B"/>
    <w:rsid w:val="00A552C1"/>
    <w:rsid w:val="00A6012A"/>
    <w:rsid w:val="00A618D0"/>
    <w:rsid w:val="00A64719"/>
    <w:rsid w:val="00A66927"/>
    <w:rsid w:val="00A7113C"/>
    <w:rsid w:val="00A73330"/>
    <w:rsid w:val="00A73843"/>
    <w:rsid w:val="00A74CD7"/>
    <w:rsid w:val="00A74D01"/>
    <w:rsid w:val="00A74EA0"/>
    <w:rsid w:val="00A7566E"/>
    <w:rsid w:val="00A76107"/>
    <w:rsid w:val="00A7798C"/>
    <w:rsid w:val="00A77BD9"/>
    <w:rsid w:val="00A86123"/>
    <w:rsid w:val="00A867C3"/>
    <w:rsid w:val="00A90CD2"/>
    <w:rsid w:val="00A91988"/>
    <w:rsid w:val="00A92B44"/>
    <w:rsid w:val="00A93224"/>
    <w:rsid w:val="00AA08AD"/>
    <w:rsid w:val="00AA0C67"/>
    <w:rsid w:val="00AA5076"/>
    <w:rsid w:val="00AB2E0E"/>
    <w:rsid w:val="00AB3500"/>
    <w:rsid w:val="00AB3F3B"/>
    <w:rsid w:val="00AB7728"/>
    <w:rsid w:val="00AC037E"/>
    <w:rsid w:val="00AC08F2"/>
    <w:rsid w:val="00AC400D"/>
    <w:rsid w:val="00AC5AC6"/>
    <w:rsid w:val="00AC7613"/>
    <w:rsid w:val="00AC7DD0"/>
    <w:rsid w:val="00AD1862"/>
    <w:rsid w:val="00AD4C3A"/>
    <w:rsid w:val="00AD4F59"/>
    <w:rsid w:val="00AD761E"/>
    <w:rsid w:val="00AE108F"/>
    <w:rsid w:val="00AE2EB0"/>
    <w:rsid w:val="00AE35E9"/>
    <w:rsid w:val="00AE6C21"/>
    <w:rsid w:val="00B04FDE"/>
    <w:rsid w:val="00B059CF"/>
    <w:rsid w:val="00B0619F"/>
    <w:rsid w:val="00B10228"/>
    <w:rsid w:val="00B14AF6"/>
    <w:rsid w:val="00B22193"/>
    <w:rsid w:val="00B2554E"/>
    <w:rsid w:val="00B25632"/>
    <w:rsid w:val="00B2624A"/>
    <w:rsid w:val="00B3409B"/>
    <w:rsid w:val="00B36893"/>
    <w:rsid w:val="00B37902"/>
    <w:rsid w:val="00B40344"/>
    <w:rsid w:val="00B44264"/>
    <w:rsid w:val="00B45B7D"/>
    <w:rsid w:val="00B467EA"/>
    <w:rsid w:val="00B46A68"/>
    <w:rsid w:val="00B51FF0"/>
    <w:rsid w:val="00B57801"/>
    <w:rsid w:val="00B67565"/>
    <w:rsid w:val="00B70CCB"/>
    <w:rsid w:val="00B720D3"/>
    <w:rsid w:val="00B73915"/>
    <w:rsid w:val="00B76375"/>
    <w:rsid w:val="00B76A28"/>
    <w:rsid w:val="00B7736A"/>
    <w:rsid w:val="00B81E0F"/>
    <w:rsid w:val="00B838FF"/>
    <w:rsid w:val="00B86C16"/>
    <w:rsid w:val="00B907DC"/>
    <w:rsid w:val="00B92784"/>
    <w:rsid w:val="00B9319A"/>
    <w:rsid w:val="00BA3F55"/>
    <w:rsid w:val="00BA730A"/>
    <w:rsid w:val="00BB1536"/>
    <w:rsid w:val="00BB28B3"/>
    <w:rsid w:val="00BB3320"/>
    <w:rsid w:val="00BB50E3"/>
    <w:rsid w:val="00BB7165"/>
    <w:rsid w:val="00BB74E1"/>
    <w:rsid w:val="00BC5F5E"/>
    <w:rsid w:val="00BC69FA"/>
    <w:rsid w:val="00BD365B"/>
    <w:rsid w:val="00BD7424"/>
    <w:rsid w:val="00BD748C"/>
    <w:rsid w:val="00BD758A"/>
    <w:rsid w:val="00BD7D46"/>
    <w:rsid w:val="00BE3746"/>
    <w:rsid w:val="00BF0BF2"/>
    <w:rsid w:val="00BF6A96"/>
    <w:rsid w:val="00C00372"/>
    <w:rsid w:val="00C025C6"/>
    <w:rsid w:val="00C04910"/>
    <w:rsid w:val="00C05DA7"/>
    <w:rsid w:val="00C106EF"/>
    <w:rsid w:val="00C13C16"/>
    <w:rsid w:val="00C14370"/>
    <w:rsid w:val="00C144A1"/>
    <w:rsid w:val="00C1539C"/>
    <w:rsid w:val="00C15A52"/>
    <w:rsid w:val="00C16448"/>
    <w:rsid w:val="00C2275D"/>
    <w:rsid w:val="00C24BB6"/>
    <w:rsid w:val="00C257F1"/>
    <w:rsid w:val="00C26EB1"/>
    <w:rsid w:val="00C34F2D"/>
    <w:rsid w:val="00C36548"/>
    <w:rsid w:val="00C41838"/>
    <w:rsid w:val="00C429BE"/>
    <w:rsid w:val="00C4787F"/>
    <w:rsid w:val="00C54F08"/>
    <w:rsid w:val="00C56070"/>
    <w:rsid w:val="00C561F4"/>
    <w:rsid w:val="00C5717E"/>
    <w:rsid w:val="00C626D3"/>
    <w:rsid w:val="00C62EA3"/>
    <w:rsid w:val="00C63153"/>
    <w:rsid w:val="00C74D9E"/>
    <w:rsid w:val="00C75626"/>
    <w:rsid w:val="00C7607B"/>
    <w:rsid w:val="00C77C7B"/>
    <w:rsid w:val="00C80665"/>
    <w:rsid w:val="00C80D09"/>
    <w:rsid w:val="00C8394F"/>
    <w:rsid w:val="00C855EA"/>
    <w:rsid w:val="00C920CC"/>
    <w:rsid w:val="00C96D90"/>
    <w:rsid w:val="00CB0AF5"/>
    <w:rsid w:val="00CB4621"/>
    <w:rsid w:val="00CB7F9E"/>
    <w:rsid w:val="00CC3E17"/>
    <w:rsid w:val="00CC3E96"/>
    <w:rsid w:val="00CC69B0"/>
    <w:rsid w:val="00CD0483"/>
    <w:rsid w:val="00CD124D"/>
    <w:rsid w:val="00CD1C79"/>
    <w:rsid w:val="00CD283F"/>
    <w:rsid w:val="00CD3AAE"/>
    <w:rsid w:val="00CD7210"/>
    <w:rsid w:val="00CE1FCF"/>
    <w:rsid w:val="00CE225D"/>
    <w:rsid w:val="00CE51F9"/>
    <w:rsid w:val="00D0638C"/>
    <w:rsid w:val="00D11BA0"/>
    <w:rsid w:val="00D11F1D"/>
    <w:rsid w:val="00D12373"/>
    <w:rsid w:val="00D16181"/>
    <w:rsid w:val="00D16C2F"/>
    <w:rsid w:val="00D2169A"/>
    <w:rsid w:val="00D2237B"/>
    <w:rsid w:val="00D24C1E"/>
    <w:rsid w:val="00D30407"/>
    <w:rsid w:val="00D330CF"/>
    <w:rsid w:val="00D3513B"/>
    <w:rsid w:val="00D4184A"/>
    <w:rsid w:val="00D422DC"/>
    <w:rsid w:val="00D428D0"/>
    <w:rsid w:val="00D539C9"/>
    <w:rsid w:val="00D57FEA"/>
    <w:rsid w:val="00D623B7"/>
    <w:rsid w:val="00D6484A"/>
    <w:rsid w:val="00D666DC"/>
    <w:rsid w:val="00D66825"/>
    <w:rsid w:val="00D704C7"/>
    <w:rsid w:val="00D734D1"/>
    <w:rsid w:val="00D75087"/>
    <w:rsid w:val="00D76164"/>
    <w:rsid w:val="00D803D8"/>
    <w:rsid w:val="00D8157B"/>
    <w:rsid w:val="00D822B2"/>
    <w:rsid w:val="00D86DCD"/>
    <w:rsid w:val="00D91150"/>
    <w:rsid w:val="00D929DD"/>
    <w:rsid w:val="00D9319D"/>
    <w:rsid w:val="00D961A8"/>
    <w:rsid w:val="00D96CAD"/>
    <w:rsid w:val="00D97B89"/>
    <w:rsid w:val="00DA04DB"/>
    <w:rsid w:val="00DA4AF0"/>
    <w:rsid w:val="00DA5377"/>
    <w:rsid w:val="00DA5D01"/>
    <w:rsid w:val="00DB16B5"/>
    <w:rsid w:val="00DD251B"/>
    <w:rsid w:val="00DD42A8"/>
    <w:rsid w:val="00DD4DDA"/>
    <w:rsid w:val="00DF01D2"/>
    <w:rsid w:val="00DF7373"/>
    <w:rsid w:val="00DF78AC"/>
    <w:rsid w:val="00E02181"/>
    <w:rsid w:val="00E06BAB"/>
    <w:rsid w:val="00E15334"/>
    <w:rsid w:val="00E2218F"/>
    <w:rsid w:val="00E23828"/>
    <w:rsid w:val="00E246D6"/>
    <w:rsid w:val="00E24CD7"/>
    <w:rsid w:val="00E27CDC"/>
    <w:rsid w:val="00E33800"/>
    <w:rsid w:val="00E354BA"/>
    <w:rsid w:val="00E36381"/>
    <w:rsid w:val="00E36796"/>
    <w:rsid w:val="00E5625B"/>
    <w:rsid w:val="00E6179E"/>
    <w:rsid w:val="00E63C21"/>
    <w:rsid w:val="00E67107"/>
    <w:rsid w:val="00E72B3B"/>
    <w:rsid w:val="00E80689"/>
    <w:rsid w:val="00E85885"/>
    <w:rsid w:val="00E920D3"/>
    <w:rsid w:val="00E93662"/>
    <w:rsid w:val="00E968C7"/>
    <w:rsid w:val="00E97666"/>
    <w:rsid w:val="00EA014D"/>
    <w:rsid w:val="00EA36AA"/>
    <w:rsid w:val="00EA3BD0"/>
    <w:rsid w:val="00EA4A30"/>
    <w:rsid w:val="00EB2F5C"/>
    <w:rsid w:val="00EB794A"/>
    <w:rsid w:val="00EB7A63"/>
    <w:rsid w:val="00EC0274"/>
    <w:rsid w:val="00EC28C5"/>
    <w:rsid w:val="00EC5B22"/>
    <w:rsid w:val="00EC7589"/>
    <w:rsid w:val="00ED0D1A"/>
    <w:rsid w:val="00ED0D34"/>
    <w:rsid w:val="00ED2965"/>
    <w:rsid w:val="00ED2BC9"/>
    <w:rsid w:val="00ED734C"/>
    <w:rsid w:val="00ED7F2C"/>
    <w:rsid w:val="00EE416F"/>
    <w:rsid w:val="00EE521B"/>
    <w:rsid w:val="00EE5A20"/>
    <w:rsid w:val="00EE6794"/>
    <w:rsid w:val="00EE74F0"/>
    <w:rsid w:val="00EF243D"/>
    <w:rsid w:val="00EF2CA3"/>
    <w:rsid w:val="00F001A5"/>
    <w:rsid w:val="00F02689"/>
    <w:rsid w:val="00F2723F"/>
    <w:rsid w:val="00F27584"/>
    <w:rsid w:val="00F3082E"/>
    <w:rsid w:val="00F31359"/>
    <w:rsid w:val="00F313AB"/>
    <w:rsid w:val="00F33F34"/>
    <w:rsid w:val="00F34147"/>
    <w:rsid w:val="00F34813"/>
    <w:rsid w:val="00F35802"/>
    <w:rsid w:val="00F40BBB"/>
    <w:rsid w:val="00F41CAB"/>
    <w:rsid w:val="00F43C7F"/>
    <w:rsid w:val="00F46B63"/>
    <w:rsid w:val="00F50F9D"/>
    <w:rsid w:val="00F552AD"/>
    <w:rsid w:val="00F55357"/>
    <w:rsid w:val="00F55C45"/>
    <w:rsid w:val="00F658A5"/>
    <w:rsid w:val="00F65EB8"/>
    <w:rsid w:val="00F704DD"/>
    <w:rsid w:val="00F72244"/>
    <w:rsid w:val="00F73099"/>
    <w:rsid w:val="00F741F7"/>
    <w:rsid w:val="00F76D31"/>
    <w:rsid w:val="00F8121D"/>
    <w:rsid w:val="00F81B92"/>
    <w:rsid w:val="00F8486D"/>
    <w:rsid w:val="00F84D28"/>
    <w:rsid w:val="00F92847"/>
    <w:rsid w:val="00F94519"/>
    <w:rsid w:val="00F96970"/>
    <w:rsid w:val="00F96A42"/>
    <w:rsid w:val="00FA4F6E"/>
    <w:rsid w:val="00FA4FC9"/>
    <w:rsid w:val="00FB656E"/>
    <w:rsid w:val="00FC13C6"/>
    <w:rsid w:val="00FC3B1B"/>
    <w:rsid w:val="00FC6875"/>
    <w:rsid w:val="00FD0B9B"/>
    <w:rsid w:val="00FD1472"/>
    <w:rsid w:val="00FD46E2"/>
    <w:rsid w:val="00FE6064"/>
    <w:rsid w:val="00FF690C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4EF723"/>
  <w15:docId w15:val="{11F1D8E5-AA30-45F2-908A-F3C7E1440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D41E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1EC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5AA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7D8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C7D87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891428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locked/>
    <w:rsid w:val="000B7DC5"/>
  </w:style>
  <w:style w:type="paragraph" w:styleId="Cabealho">
    <w:name w:val="header"/>
    <w:basedOn w:val="Normal"/>
    <w:link w:val="CabealhoChar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B4500"/>
  </w:style>
  <w:style w:type="paragraph" w:styleId="Rodap">
    <w:name w:val="footer"/>
    <w:basedOn w:val="Normal"/>
    <w:link w:val="RodapChar"/>
    <w:uiPriority w:val="99"/>
    <w:unhideWhenUsed/>
    <w:rsid w:val="001B4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500"/>
  </w:style>
  <w:style w:type="paragraph" w:styleId="Textodebalo">
    <w:name w:val="Balloon Text"/>
    <w:basedOn w:val="Normal"/>
    <w:link w:val="TextodebaloChar"/>
    <w:uiPriority w:val="99"/>
    <w:semiHidden/>
    <w:unhideWhenUsed/>
    <w:rsid w:val="005F06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066E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222C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F02689"/>
    <w:rPr>
      <w:color w:val="808080"/>
    </w:rPr>
  </w:style>
  <w:style w:type="character" w:styleId="Refdecomentrio">
    <w:name w:val="annotation reference"/>
    <w:basedOn w:val="Fontepargpadro"/>
    <w:unhideWhenUsed/>
    <w:rsid w:val="008D41E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D41ED"/>
    <w:pPr>
      <w:spacing w:after="0" w:line="240" w:lineRule="auto"/>
      <w:ind w:firstLine="0"/>
      <w:jc w:val="left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8D41E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autoRedefine/>
    <w:qFormat/>
    <w:rsid w:val="008D41ED"/>
    <w:pPr>
      <w:numPr>
        <w:numId w:val="3"/>
      </w:numPr>
      <w:tabs>
        <w:tab w:val="num" w:pos="360"/>
        <w:tab w:val="left" w:pos="567"/>
      </w:tabs>
      <w:spacing w:before="240" w:after="120" w:line="276" w:lineRule="auto"/>
      <w:ind w:left="0" w:firstLine="0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EA3BD0"/>
    <w:pPr>
      <w:numPr>
        <w:ilvl w:val="1"/>
        <w:numId w:val="3"/>
      </w:numPr>
      <w:spacing w:before="120" w:after="120" w:line="276" w:lineRule="auto"/>
      <w:ind w:left="0" w:firstLine="0"/>
    </w:pPr>
    <w:rPr>
      <w:rFonts w:ascii="Arial" w:eastAsia="Arial" w:hAnsi="Arial" w:cs="Arial"/>
      <w:color w:val="FF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8D41ED"/>
    <w:pPr>
      <w:numPr>
        <w:ilvl w:val="2"/>
        <w:numId w:val="3"/>
      </w:numPr>
      <w:spacing w:before="120" w:after="120" w:line="276" w:lineRule="auto"/>
      <w:ind w:left="284" w:firstLine="0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autoRedefine/>
    <w:qFormat/>
    <w:rsid w:val="008D41ED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8D41ED"/>
    <w:pPr>
      <w:numPr>
        <w:ilvl w:val="4"/>
      </w:numPr>
      <w:ind w:left="851" w:firstLine="0"/>
    </w:pPr>
  </w:style>
  <w:style w:type="paragraph" w:customStyle="1" w:styleId="ou">
    <w:name w:val="ou"/>
    <w:basedOn w:val="PargrafodaLista"/>
    <w:link w:val="ouChar"/>
    <w:qFormat/>
    <w:rsid w:val="008D41ED"/>
    <w:pPr>
      <w:spacing w:before="60" w:after="60"/>
      <w:ind w:left="0" w:firstLine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8D41ED"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8D41ED"/>
    <w:rPr>
      <w:i/>
      <w:iCs/>
    </w:rPr>
  </w:style>
  <w:style w:type="paragraph" w:customStyle="1" w:styleId="Nvel3-R">
    <w:name w:val="Nível 3-R"/>
    <w:basedOn w:val="Nivel3"/>
    <w:link w:val="Nvel3-RChar"/>
    <w:autoRedefine/>
    <w:qFormat/>
    <w:rsid w:val="008D41ED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8D41ED"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Nvel3-RChar">
    <w:name w:val="Nível 3-R Char"/>
    <w:basedOn w:val="Fontepargpadro"/>
    <w:link w:val="Nvel3-R"/>
    <w:rsid w:val="008D41E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D41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2Char">
    <w:name w:val="Nivel 2 Char"/>
    <w:basedOn w:val="Fontepargpadro"/>
    <w:link w:val="Nivel2"/>
    <w:locked/>
    <w:rsid w:val="00EA3BD0"/>
    <w:rPr>
      <w:rFonts w:ascii="Arial" w:eastAsia="Arial" w:hAnsi="Arial" w:cs="Arial"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2A213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2A213D"/>
    <w:pPr>
      <w:keepNext/>
      <w:keepLines/>
      <w:tabs>
        <w:tab w:val="left" w:pos="567"/>
      </w:tabs>
      <w:spacing w:before="240" w:after="120" w:line="276" w:lineRule="auto"/>
      <w:ind w:firstLine="0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2A213D"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paragraph" w:customStyle="1" w:styleId="Nvel1-SemNum">
    <w:name w:val="Nível 1-Sem Num"/>
    <w:basedOn w:val="Nivel01"/>
    <w:link w:val="Nvel1-SemNumChar"/>
    <w:autoRedefine/>
    <w:qFormat/>
    <w:rsid w:val="009A66BF"/>
    <w:pPr>
      <w:numPr>
        <w:numId w:val="0"/>
      </w:numPr>
      <w:jc w:val="center"/>
      <w:outlineLvl w:val="1"/>
    </w:pPr>
    <w:rPr>
      <w:color w:val="FF0000"/>
      <w:u w:val="single"/>
    </w:rPr>
  </w:style>
  <w:style w:type="character" w:customStyle="1" w:styleId="Nvel1-SemNumChar">
    <w:name w:val="Nível 1-Sem Num Char"/>
    <w:basedOn w:val="Fontepargpadro"/>
    <w:link w:val="Nvel1-SemNum"/>
    <w:rsid w:val="009A66BF"/>
    <w:rPr>
      <w:rFonts w:ascii="Arial" w:eastAsiaTheme="majorEastAsia" w:hAnsi="Arial" w:cs="Arial"/>
      <w:b/>
      <w:bCs/>
      <w:color w:val="FF0000"/>
      <w:sz w:val="20"/>
      <w:szCs w:val="20"/>
      <w:u w:val="single"/>
      <w:lang w:eastAsia="pt-BR"/>
    </w:rPr>
  </w:style>
  <w:style w:type="character" w:customStyle="1" w:styleId="normaltextrun">
    <w:name w:val="normaltextrun"/>
    <w:basedOn w:val="Fontepargpadro"/>
    <w:rsid w:val="00A552C1"/>
  </w:style>
  <w:style w:type="paragraph" w:customStyle="1" w:styleId="Nvel4-R">
    <w:name w:val="Nível 4-R"/>
    <w:basedOn w:val="Nivel4"/>
    <w:link w:val="Nvel4-RChar"/>
    <w:autoRedefine/>
    <w:qFormat/>
    <w:rsid w:val="00A552C1"/>
    <w:pPr>
      <w:numPr>
        <w:ilvl w:val="0"/>
        <w:numId w:val="0"/>
      </w:numPr>
      <w:ind w:left="567"/>
    </w:pPr>
    <w:rPr>
      <w:i/>
      <w:iCs/>
      <w:color w:val="FF0000"/>
    </w:rPr>
  </w:style>
  <w:style w:type="character" w:customStyle="1" w:styleId="Nvel4-RChar">
    <w:name w:val="Nível 4-R Char"/>
    <w:basedOn w:val="Fontepargpadro"/>
    <w:link w:val="Nvel4-R"/>
    <w:rsid w:val="00A552C1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findhit">
    <w:name w:val="findhit"/>
    <w:basedOn w:val="Fontepargpadro"/>
    <w:rsid w:val="00A552C1"/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5DA7"/>
    <w:pPr>
      <w:keepNext/>
      <w:keepLines/>
      <w:spacing w:before="240" w:after="120" w:line="276" w:lineRule="auto"/>
      <w:ind w:firstLine="0"/>
      <w:outlineLvl w:val="1"/>
    </w:pPr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5DA7"/>
    <w:rPr>
      <w:rFonts w:eastAsiaTheme="majorEastAsia" w:cstheme="minorHAnsi"/>
      <w:b/>
      <w:bCs/>
      <w:sz w:val="24"/>
      <w:szCs w:val="24"/>
      <w:lang w:eastAsia="pt-BR"/>
    </w:rPr>
  </w:style>
  <w:style w:type="character" w:customStyle="1" w:styleId="Nivel4Char">
    <w:name w:val="Nivel 4 Char"/>
    <w:basedOn w:val="Fontepargpadro"/>
    <w:link w:val="Nivel4"/>
    <w:rsid w:val="004828BD"/>
    <w:rPr>
      <w:rFonts w:ascii="Arial" w:eastAsiaTheme="minorEastAsia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BD758A"/>
    <w:pPr>
      <w:ind w:firstLine="0"/>
      <w:jc w:val="left"/>
    </w:pPr>
  </w:style>
  <w:style w:type="character" w:styleId="Forte">
    <w:name w:val="Strong"/>
    <w:basedOn w:val="Fontepargpadro"/>
    <w:uiPriority w:val="22"/>
    <w:qFormat/>
    <w:rsid w:val="00936E44"/>
    <w:rPr>
      <w:b/>
      <w:bCs/>
    </w:rPr>
  </w:style>
  <w:style w:type="paragraph" w:styleId="Corpodetexto2">
    <w:name w:val="Body Text 2"/>
    <w:basedOn w:val="Normal"/>
    <w:link w:val="Corpodetexto2Char"/>
    <w:rsid w:val="00A00CAE"/>
    <w:pPr>
      <w:spacing w:after="0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A00CAE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A00C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A00CAE"/>
    <w:pPr>
      <w:widowControl w:val="0"/>
      <w:autoSpaceDE w:val="0"/>
      <w:autoSpaceDN w:val="0"/>
      <w:spacing w:after="0" w:line="240" w:lineRule="auto"/>
      <w:ind w:left="105" w:firstLine="0"/>
      <w:jc w:val="left"/>
    </w:pPr>
    <w:rPr>
      <w:rFonts w:ascii="Calibri" w:eastAsia="Calibri" w:hAnsi="Calibri" w:cs="Calibri"/>
      <w:lang w:val="pt-PT" w:eastAsia="pt-PT" w:bidi="pt-PT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5AA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oPendente">
    <w:name w:val="Unresolved Mention"/>
    <w:basedOn w:val="Fontepargpadro"/>
    <w:uiPriority w:val="99"/>
    <w:semiHidden/>
    <w:unhideWhenUsed/>
    <w:rsid w:val="002D221C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1EC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719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711C5AADC724B9894A9D1E43E75C8B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22CFE99-C41D-4B7E-A834-3DD3FA9A5739}"/>
      </w:docPartPr>
      <w:docPartBody>
        <w:p w:rsidR="0065417A" w:rsidRDefault="0065417A" w:rsidP="0065417A">
          <w:pPr>
            <w:pStyle w:val="8711C5AADC724B9894A9D1E43E75C8BD"/>
          </w:pPr>
          <w:r w:rsidRPr="00DB7429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0A9"/>
    <w:rsid w:val="0000308B"/>
    <w:rsid w:val="000C08D3"/>
    <w:rsid w:val="00113AF0"/>
    <w:rsid w:val="001B0299"/>
    <w:rsid w:val="00211550"/>
    <w:rsid w:val="002750B8"/>
    <w:rsid w:val="00292C65"/>
    <w:rsid w:val="0037664E"/>
    <w:rsid w:val="003D007D"/>
    <w:rsid w:val="00487DB3"/>
    <w:rsid w:val="004A3E5C"/>
    <w:rsid w:val="00506C92"/>
    <w:rsid w:val="005F5398"/>
    <w:rsid w:val="00617D58"/>
    <w:rsid w:val="0065417A"/>
    <w:rsid w:val="00671ABF"/>
    <w:rsid w:val="006924BB"/>
    <w:rsid w:val="006963A9"/>
    <w:rsid w:val="006B6F35"/>
    <w:rsid w:val="006F1B2D"/>
    <w:rsid w:val="007E3273"/>
    <w:rsid w:val="0091237D"/>
    <w:rsid w:val="009A5A4B"/>
    <w:rsid w:val="009D2461"/>
    <w:rsid w:val="00AA0EE8"/>
    <w:rsid w:val="00AA5072"/>
    <w:rsid w:val="00AF574E"/>
    <w:rsid w:val="00B32DA1"/>
    <w:rsid w:val="00B5034B"/>
    <w:rsid w:val="00B8250C"/>
    <w:rsid w:val="00BB74E1"/>
    <w:rsid w:val="00BD7424"/>
    <w:rsid w:val="00C96D90"/>
    <w:rsid w:val="00CD7210"/>
    <w:rsid w:val="00D3513B"/>
    <w:rsid w:val="00F53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65417A"/>
    <w:rPr>
      <w:color w:val="808080"/>
    </w:rPr>
  </w:style>
  <w:style w:type="paragraph" w:customStyle="1" w:styleId="BD10AB87E49047D08CABE3231EC733E7">
    <w:name w:val="BD10AB87E49047D08CABE3231EC733E7"/>
    <w:rsid w:val="00B8250C"/>
    <w:pPr>
      <w:spacing w:line="278" w:lineRule="auto"/>
    </w:pPr>
    <w:rPr>
      <w:sz w:val="24"/>
      <w:szCs w:val="24"/>
    </w:rPr>
  </w:style>
  <w:style w:type="paragraph" w:customStyle="1" w:styleId="8711C5AADC724B9894A9D1E43E75C8BD">
    <w:name w:val="8711C5AADC724B9894A9D1E43E75C8BD"/>
    <w:rsid w:val="0065417A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721D571-0C04-4C50-B03A-D091F7D0F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2542</TotalTime>
  <Pages>19</Pages>
  <Words>9188</Words>
  <Characters>49619</Characters>
  <Application>Microsoft Office Word</Application>
  <DocSecurity>0</DocSecurity>
  <Lines>413</Lines>
  <Paragraphs>117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Carlos Novakowski</dc:creator>
  <cp:keywords/>
  <dc:description/>
  <cp:lastModifiedBy>Administração3 Secretaria</cp:lastModifiedBy>
  <cp:revision>145</cp:revision>
  <cp:lastPrinted>2024-01-08T11:32:00Z</cp:lastPrinted>
  <dcterms:created xsi:type="dcterms:W3CDTF">2024-01-02T16:09:00Z</dcterms:created>
  <dcterms:modified xsi:type="dcterms:W3CDTF">2024-11-04T12:54:00Z</dcterms:modified>
</cp:coreProperties>
</file>