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95F15D" w14:textId="1DC9B3A8" w:rsidR="00A00CAE" w:rsidRPr="002212FC" w:rsidRDefault="00A00CAE" w:rsidP="002212FC">
      <w:pPr>
        <w:jc w:val="center"/>
        <w:rPr>
          <w:b/>
          <w:sz w:val="24"/>
          <w:szCs w:val="24"/>
        </w:rPr>
      </w:pPr>
      <w:bookmarkStart w:id="0" w:name="_Hlk165032431"/>
      <w:r w:rsidRPr="002212FC">
        <w:rPr>
          <w:b/>
          <w:sz w:val="24"/>
          <w:szCs w:val="24"/>
        </w:rPr>
        <w:t xml:space="preserve">PROCESSO ADMINISTRATIVO LICITATÓRIO </w:t>
      </w:r>
      <w:r w:rsidR="00243CB6">
        <w:rPr>
          <w:b/>
          <w:sz w:val="24"/>
          <w:szCs w:val="24"/>
        </w:rPr>
        <w:t>4</w:t>
      </w:r>
      <w:r w:rsidR="00981C8D">
        <w:rPr>
          <w:b/>
          <w:sz w:val="24"/>
          <w:szCs w:val="24"/>
        </w:rPr>
        <w:t>6</w:t>
      </w:r>
      <w:r w:rsidRPr="002212FC">
        <w:rPr>
          <w:b/>
          <w:sz w:val="24"/>
          <w:szCs w:val="24"/>
        </w:rPr>
        <w:t>/202</w:t>
      </w:r>
      <w:r w:rsidR="00C40DA9" w:rsidRPr="002212FC">
        <w:rPr>
          <w:b/>
          <w:sz w:val="24"/>
          <w:szCs w:val="24"/>
        </w:rPr>
        <w:t>5</w:t>
      </w:r>
    </w:p>
    <w:p w14:paraId="72595E6A" w14:textId="3FF163D7" w:rsidR="00A00CAE" w:rsidRPr="002212FC" w:rsidRDefault="00A00CAE" w:rsidP="00A00CAE">
      <w:pPr>
        <w:spacing w:line="276" w:lineRule="auto"/>
        <w:jc w:val="center"/>
        <w:rPr>
          <w:b/>
          <w:sz w:val="24"/>
          <w:szCs w:val="24"/>
        </w:rPr>
      </w:pPr>
      <w:r w:rsidRPr="002212FC">
        <w:rPr>
          <w:b/>
          <w:sz w:val="24"/>
          <w:szCs w:val="24"/>
        </w:rPr>
        <w:t xml:space="preserve">DISPENSA DE LICITAÇÃO Nº </w:t>
      </w:r>
      <w:r w:rsidR="00243CB6">
        <w:rPr>
          <w:b/>
          <w:sz w:val="24"/>
          <w:szCs w:val="24"/>
        </w:rPr>
        <w:t>21</w:t>
      </w:r>
      <w:r w:rsidRPr="002212FC">
        <w:rPr>
          <w:b/>
          <w:sz w:val="24"/>
          <w:szCs w:val="24"/>
        </w:rPr>
        <w:t>/202</w:t>
      </w:r>
      <w:r w:rsidR="00C40DA9" w:rsidRPr="002212FC">
        <w:rPr>
          <w:b/>
          <w:sz w:val="24"/>
          <w:szCs w:val="24"/>
        </w:rPr>
        <w:t>5</w:t>
      </w:r>
    </w:p>
    <w:p w14:paraId="45A8799C" w14:textId="77777777" w:rsidR="00910641" w:rsidRPr="002212FC" w:rsidRDefault="00910641" w:rsidP="00FC3B1B">
      <w:pPr>
        <w:spacing w:line="276" w:lineRule="auto"/>
        <w:ind w:firstLine="0"/>
        <w:rPr>
          <w:b/>
          <w:sz w:val="2"/>
          <w:szCs w:val="2"/>
        </w:rPr>
      </w:pPr>
    </w:p>
    <w:p w14:paraId="4AFF195D" w14:textId="77777777" w:rsidR="004D78B6" w:rsidRPr="002212FC" w:rsidRDefault="004D78B6" w:rsidP="00FC3B1B">
      <w:pPr>
        <w:spacing w:line="276" w:lineRule="auto"/>
        <w:ind w:firstLine="0"/>
        <w:rPr>
          <w:b/>
          <w:sz w:val="2"/>
          <w:szCs w:val="2"/>
        </w:rPr>
      </w:pPr>
    </w:p>
    <w:p w14:paraId="1DBDE758" w14:textId="77777777" w:rsidR="004D78B6" w:rsidRDefault="004D78B6" w:rsidP="00FC3B1B">
      <w:pPr>
        <w:spacing w:line="276" w:lineRule="auto"/>
        <w:ind w:firstLine="0"/>
        <w:rPr>
          <w:b/>
          <w:sz w:val="2"/>
          <w:szCs w:val="2"/>
        </w:rPr>
      </w:pPr>
    </w:p>
    <w:p w14:paraId="2A09C1ED" w14:textId="77777777" w:rsidR="00EA3BDA" w:rsidRPr="002212FC" w:rsidRDefault="00EA3BDA" w:rsidP="00FC3B1B">
      <w:pPr>
        <w:spacing w:line="276" w:lineRule="auto"/>
        <w:ind w:firstLine="0"/>
        <w:rPr>
          <w:b/>
          <w:sz w:val="2"/>
          <w:szCs w:val="2"/>
        </w:rPr>
      </w:pPr>
    </w:p>
    <w:p w14:paraId="1201FA3C" w14:textId="36B9486A" w:rsidR="00C40DA9" w:rsidRPr="002212FC" w:rsidRDefault="00A00CAE" w:rsidP="00910641">
      <w:pPr>
        <w:spacing w:before="100" w:beforeAutospacing="1" w:after="100" w:afterAutospacing="1" w:line="240" w:lineRule="auto"/>
        <w:ind w:firstLine="709"/>
        <w:rPr>
          <w:sz w:val="24"/>
          <w:szCs w:val="24"/>
        </w:rPr>
      </w:pPr>
      <w:r w:rsidRPr="002212FC">
        <w:rPr>
          <w:b/>
        </w:rPr>
        <w:t xml:space="preserve"> </w:t>
      </w:r>
      <w:r w:rsidRPr="002212FC">
        <w:rPr>
          <w:b/>
        </w:rPr>
        <w:tab/>
      </w:r>
      <w:r w:rsidRPr="002212FC">
        <w:rPr>
          <w:b/>
          <w:sz w:val="24"/>
          <w:szCs w:val="24"/>
        </w:rPr>
        <w:t>ADILSON ADAM BALESTRIN</w:t>
      </w:r>
      <w:r w:rsidRPr="002212FC">
        <w:rPr>
          <w:sz w:val="24"/>
          <w:szCs w:val="24"/>
        </w:rPr>
        <w:t xml:space="preserve">, Prefeito Municipal de Seberi, Estado do Rio Grande do Sul, no uso de suas atribuições legais e com fundamento no Artigo 75, Inciso </w:t>
      </w:r>
      <w:r w:rsidR="002967FC" w:rsidRPr="002212FC">
        <w:rPr>
          <w:sz w:val="24"/>
          <w:szCs w:val="24"/>
        </w:rPr>
        <w:t>I</w:t>
      </w:r>
      <w:r w:rsidR="00BA730A" w:rsidRPr="002212FC">
        <w:rPr>
          <w:sz w:val="24"/>
          <w:szCs w:val="24"/>
        </w:rPr>
        <w:t>I</w:t>
      </w:r>
      <w:r w:rsidR="002553A1" w:rsidRPr="002212FC">
        <w:rPr>
          <w:sz w:val="24"/>
          <w:szCs w:val="24"/>
        </w:rPr>
        <w:t xml:space="preserve">, </w:t>
      </w:r>
      <w:r w:rsidRPr="002212FC">
        <w:rPr>
          <w:sz w:val="24"/>
          <w:szCs w:val="24"/>
        </w:rPr>
        <w:t xml:space="preserve">da Lei Federal nº 14.133/2021, </w:t>
      </w:r>
      <w:r w:rsidRPr="002212FC">
        <w:rPr>
          <w:b/>
          <w:sz w:val="24"/>
          <w:szCs w:val="24"/>
        </w:rPr>
        <w:t xml:space="preserve">DISPENSA </w:t>
      </w:r>
      <w:r w:rsidRPr="002212FC">
        <w:rPr>
          <w:sz w:val="24"/>
          <w:szCs w:val="24"/>
        </w:rPr>
        <w:t xml:space="preserve">a licitação para </w:t>
      </w:r>
      <w:r w:rsidR="00191456" w:rsidRPr="002212FC">
        <w:rPr>
          <w:sz w:val="24"/>
          <w:szCs w:val="24"/>
        </w:rPr>
        <w:t xml:space="preserve">a </w:t>
      </w:r>
      <w:r w:rsidR="00EA3BDA" w:rsidRPr="00EA3BDA">
        <w:rPr>
          <w:sz w:val="24"/>
          <w:szCs w:val="24"/>
        </w:rPr>
        <w:t xml:space="preserve">contratação de </w:t>
      </w:r>
      <w:r w:rsidR="00243CB6" w:rsidRPr="00243CB6">
        <w:rPr>
          <w:sz w:val="24"/>
          <w:szCs w:val="24"/>
        </w:rPr>
        <w:t>fornecimento de usinagem de concreto asfáltico com CAP 50/70, padrão DNIT Faixa C, destinado à execução de serviços de tapa-buracos na malha viária municipal</w:t>
      </w:r>
      <w:r w:rsidR="00FC3CF9" w:rsidRPr="002212FC">
        <w:rPr>
          <w:sz w:val="24"/>
          <w:szCs w:val="24"/>
        </w:rPr>
        <w:t>.</w:t>
      </w:r>
    </w:p>
    <w:p w14:paraId="32B000A1" w14:textId="77777777" w:rsidR="00EA3BDA" w:rsidRDefault="00EA3BDA" w:rsidP="00A00CAE">
      <w:pPr>
        <w:pStyle w:val="Corpodetexto2"/>
        <w:jc w:val="both"/>
        <w:rPr>
          <w:sz w:val="22"/>
          <w:szCs w:val="22"/>
        </w:rPr>
      </w:pPr>
    </w:p>
    <w:p w14:paraId="03838C79" w14:textId="77777777" w:rsidR="005A6FF6" w:rsidRDefault="005A6FF6" w:rsidP="00A00CAE">
      <w:pPr>
        <w:pStyle w:val="Corpodetexto2"/>
        <w:jc w:val="both"/>
        <w:rPr>
          <w:sz w:val="22"/>
          <w:szCs w:val="22"/>
        </w:rPr>
      </w:pPr>
    </w:p>
    <w:p w14:paraId="4D2F3878" w14:textId="77777777" w:rsidR="005A6FF6" w:rsidRPr="002212FC" w:rsidRDefault="005A6FF6" w:rsidP="00A00CAE">
      <w:pPr>
        <w:pStyle w:val="Corpodetexto2"/>
        <w:jc w:val="both"/>
        <w:rPr>
          <w:sz w:val="22"/>
          <w:szCs w:val="22"/>
        </w:rPr>
      </w:pPr>
    </w:p>
    <w:p w14:paraId="4BB7BA55" w14:textId="77777777" w:rsidR="004D78B6" w:rsidRPr="002212FC" w:rsidRDefault="004D78B6" w:rsidP="00A00CAE">
      <w:pPr>
        <w:pStyle w:val="Corpodetexto2"/>
        <w:jc w:val="both"/>
        <w:rPr>
          <w:sz w:val="22"/>
          <w:szCs w:val="22"/>
        </w:rPr>
      </w:pPr>
    </w:p>
    <w:tbl>
      <w:tblPr>
        <w:tblpPr w:leftFromText="141" w:rightFromText="141" w:vertAnchor="text" w:horzAnchor="margin" w:tblpY="163"/>
        <w:tblW w:w="96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38"/>
        <w:gridCol w:w="2979"/>
        <w:gridCol w:w="949"/>
        <w:gridCol w:w="1350"/>
        <w:gridCol w:w="1218"/>
        <w:gridCol w:w="1357"/>
        <w:gridCol w:w="1221"/>
        <w:gridCol w:w="13"/>
      </w:tblGrid>
      <w:tr w:rsidR="002212FC" w:rsidRPr="002212FC" w14:paraId="3710879B" w14:textId="77777777" w:rsidTr="002B3C92">
        <w:trPr>
          <w:trHeight w:val="215"/>
        </w:trPr>
        <w:tc>
          <w:tcPr>
            <w:tcW w:w="9625" w:type="dxa"/>
            <w:gridSpan w:val="8"/>
            <w:tcBorders>
              <w:top w:val="single" w:sz="6" w:space="0" w:color="000000"/>
              <w:left w:val="single" w:sz="6" w:space="0" w:color="000000"/>
              <w:bottom w:val="single" w:sz="6" w:space="0" w:color="000000"/>
              <w:right w:val="single" w:sz="6" w:space="0" w:color="000000"/>
            </w:tcBorders>
            <w:shd w:val="clear" w:color="auto" w:fill="7F7F7F"/>
            <w:hideMark/>
          </w:tcPr>
          <w:p w14:paraId="0B0417C5" w14:textId="5814D00A" w:rsidR="002B3C92" w:rsidRPr="002212FC" w:rsidRDefault="002B3C92" w:rsidP="00EF2DAD">
            <w:pPr>
              <w:pStyle w:val="TableParagraph"/>
              <w:tabs>
                <w:tab w:val="left" w:pos="7470"/>
              </w:tabs>
              <w:ind w:left="0"/>
              <w:rPr>
                <w:rFonts w:ascii="Times New Roman" w:hAnsi="Times New Roman" w:cs="Times New Roman"/>
                <w:b/>
                <w:sz w:val="16"/>
                <w:szCs w:val="16"/>
              </w:rPr>
            </w:pPr>
            <w:r w:rsidRPr="002212FC">
              <w:rPr>
                <w:rFonts w:ascii="Times New Roman" w:hAnsi="Times New Roman" w:cs="Times New Roman"/>
                <w:b/>
                <w:sz w:val="16"/>
                <w:szCs w:val="16"/>
              </w:rPr>
              <w:t xml:space="preserve">Fornecedor: </w:t>
            </w:r>
            <w:r w:rsidR="00243CB6">
              <w:rPr>
                <w:rFonts w:ascii="Times New Roman" w:hAnsi="Times New Roman" w:cs="Times New Roman"/>
                <w:b/>
                <w:sz w:val="16"/>
                <w:szCs w:val="16"/>
              </w:rPr>
              <w:t>43001</w:t>
            </w:r>
            <w:r w:rsidR="0086041F" w:rsidRPr="002212FC">
              <w:rPr>
                <w:rFonts w:ascii="Times New Roman" w:hAnsi="Times New Roman" w:cs="Times New Roman"/>
                <w:b/>
                <w:sz w:val="16"/>
                <w:szCs w:val="16"/>
              </w:rPr>
              <w:t xml:space="preserve"> </w:t>
            </w:r>
            <w:r w:rsidRPr="002212FC">
              <w:rPr>
                <w:rFonts w:ascii="Times New Roman" w:hAnsi="Times New Roman" w:cs="Times New Roman"/>
                <w:b/>
                <w:sz w:val="16"/>
                <w:szCs w:val="16"/>
              </w:rPr>
              <w:t xml:space="preserve">- </w:t>
            </w:r>
            <w:r w:rsidRPr="002212FC">
              <w:t xml:space="preserve"> </w:t>
            </w:r>
            <w:r w:rsidR="00243CB6" w:rsidRPr="00243CB6">
              <w:rPr>
                <w:rFonts w:ascii="Times New Roman" w:hAnsi="Times New Roman" w:cs="Times New Roman"/>
                <w:b/>
                <w:sz w:val="16"/>
                <w:szCs w:val="16"/>
              </w:rPr>
              <w:t>TERRAS BARRIL - TERRAPLANAGENS E PAVIMENTACAO LTDA</w:t>
            </w:r>
          </w:p>
        </w:tc>
      </w:tr>
      <w:tr w:rsidR="002212FC" w:rsidRPr="002212FC" w14:paraId="78B13EA8" w14:textId="77777777" w:rsidTr="002B3C92">
        <w:trPr>
          <w:trHeight w:val="215"/>
        </w:trPr>
        <w:tc>
          <w:tcPr>
            <w:tcW w:w="9625" w:type="dxa"/>
            <w:gridSpan w:val="8"/>
            <w:tcBorders>
              <w:top w:val="single" w:sz="6" w:space="0" w:color="000000"/>
              <w:left w:val="single" w:sz="6" w:space="0" w:color="000000"/>
              <w:bottom w:val="single" w:sz="6" w:space="0" w:color="000000"/>
              <w:right w:val="single" w:sz="6" w:space="0" w:color="000000"/>
            </w:tcBorders>
            <w:shd w:val="clear" w:color="auto" w:fill="BFBFBF"/>
            <w:hideMark/>
          </w:tcPr>
          <w:p w14:paraId="102F1124" w14:textId="77777777" w:rsidR="002B3C92" w:rsidRPr="002212FC" w:rsidRDefault="002B3C92" w:rsidP="002B3C92">
            <w:pPr>
              <w:pStyle w:val="TableParagraph"/>
              <w:spacing w:before="32"/>
              <w:ind w:left="42"/>
              <w:rPr>
                <w:rFonts w:ascii="Times New Roman" w:hAnsi="Times New Roman" w:cs="Times New Roman"/>
                <w:b/>
                <w:sz w:val="16"/>
                <w:szCs w:val="16"/>
              </w:rPr>
            </w:pPr>
            <w:r w:rsidRPr="002212FC">
              <w:rPr>
                <w:rFonts w:ascii="Times New Roman" w:hAnsi="Times New Roman" w:cs="Times New Roman"/>
                <w:b/>
                <w:sz w:val="16"/>
                <w:szCs w:val="16"/>
              </w:rPr>
              <w:t>Sem</w:t>
            </w:r>
            <w:r w:rsidRPr="002212FC">
              <w:rPr>
                <w:rFonts w:ascii="Times New Roman" w:hAnsi="Times New Roman" w:cs="Times New Roman"/>
                <w:b/>
                <w:spacing w:val="-3"/>
                <w:sz w:val="16"/>
                <w:szCs w:val="16"/>
              </w:rPr>
              <w:t xml:space="preserve"> </w:t>
            </w:r>
            <w:r w:rsidRPr="002212FC">
              <w:rPr>
                <w:rFonts w:ascii="Times New Roman" w:hAnsi="Times New Roman" w:cs="Times New Roman"/>
                <w:b/>
                <w:spacing w:val="-4"/>
                <w:sz w:val="16"/>
                <w:szCs w:val="16"/>
              </w:rPr>
              <w:t>Lote</w:t>
            </w:r>
          </w:p>
        </w:tc>
      </w:tr>
      <w:tr w:rsidR="002212FC" w:rsidRPr="002212FC" w14:paraId="71E06BE2" w14:textId="77777777" w:rsidTr="002B3C92">
        <w:trPr>
          <w:gridAfter w:val="1"/>
          <w:wAfter w:w="13" w:type="dxa"/>
          <w:trHeight w:val="215"/>
        </w:trPr>
        <w:tc>
          <w:tcPr>
            <w:tcW w:w="538" w:type="dxa"/>
            <w:tcBorders>
              <w:top w:val="single" w:sz="6" w:space="0" w:color="000000"/>
              <w:left w:val="single" w:sz="6" w:space="0" w:color="000000"/>
              <w:bottom w:val="single" w:sz="6" w:space="0" w:color="000000"/>
              <w:right w:val="single" w:sz="6" w:space="0" w:color="000000"/>
            </w:tcBorders>
            <w:shd w:val="clear" w:color="auto" w:fill="BFBFBF"/>
            <w:hideMark/>
          </w:tcPr>
          <w:p w14:paraId="42BDB628" w14:textId="77777777" w:rsidR="002B3C92" w:rsidRPr="002212FC" w:rsidRDefault="002B3C92" w:rsidP="002B3C92">
            <w:pPr>
              <w:pStyle w:val="TableParagraph"/>
              <w:spacing w:before="32"/>
              <w:ind w:left="42"/>
              <w:jc w:val="center"/>
              <w:rPr>
                <w:rFonts w:ascii="Times New Roman" w:hAnsi="Times New Roman" w:cs="Times New Roman"/>
                <w:b/>
                <w:sz w:val="16"/>
                <w:szCs w:val="16"/>
              </w:rPr>
            </w:pPr>
            <w:r w:rsidRPr="002212FC">
              <w:rPr>
                <w:rFonts w:ascii="Times New Roman" w:hAnsi="Times New Roman" w:cs="Times New Roman"/>
                <w:b/>
                <w:spacing w:val="-4"/>
                <w:sz w:val="16"/>
                <w:szCs w:val="16"/>
              </w:rPr>
              <w:t>Item</w:t>
            </w:r>
          </w:p>
        </w:tc>
        <w:tc>
          <w:tcPr>
            <w:tcW w:w="2979" w:type="dxa"/>
            <w:tcBorders>
              <w:top w:val="single" w:sz="6" w:space="0" w:color="000000"/>
              <w:left w:val="single" w:sz="6" w:space="0" w:color="000000"/>
              <w:bottom w:val="single" w:sz="6" w:space="0" w:color="000000"/>
              <w:right w:val="single" w:sz="6" w:space="0" w:color="000000"/>
            </w:tcBorders>
            <w:shd w:val="clear" w:color="auto" w:fill="BFBFBF"/>
            <w:hideMark/>
          </w:tcPr>
          <w:p w14:paraId="0301F194" w14:textId="77777777" w:rsidR="002B3C92" w:rsidRPr="002212FC" w:rsidRDefault="002B3C92" w:rsidP="002B3C92">
            <w:pPr>
              <w:pStyle w:val="TableParagraph"/>
              <w:spacing w:before="32"/>
              <w:ind w:left="42"/>
              <w:jc w:val="center"/>
              <w:rPr>
                <w:rFonts w:ascii="Times New Roman" w:hAnsi="Times New Roman" w:cs="Times New Roman"/>
                <w:b/>
                <w:sz w:val="16"/>
                <w:szCs w:val="16"/>
              </w:rPr>
            </w:pPr>
            <w:r w:rsidRPr="002212FC">
              <w:rPr>
                <w:rFonts w:ascii="Times New Roman" w:hAnsi="Times New Roman" w:cs="Times New Roman"/>
                <w:b/>
                <w:spacing w:val="-2"/>
                <w:sz w:val="16"/>
                <w:szCs w:val="16"/>
              </w:rPr>
              <w:t>Produto</w:t>
            </w:r>
          </w:p>
        </w:tc>
        <w:tc>
          <w:tcPr>
            <w:tcW w:w="949" w:type="dxa"/>
            <w:tcBorders>
              <w:top w:val="single" w:sz="6" w:space="0" w:color="000000"/>
              <w:left w:val="single" w:sz="6" w:space="0" w:color="000000"/>
              <w:bottom w:val="single" w:sz="6" w:space="0" w:color="000000"/>
              <w:right w:val="single" w:sz="6" w:space="0" w:color="000000"/>
            </w:tcBorders>
            <w:shd w:val="clear" w:color="auto" w:fill="BFBFBF"/>
            <w:hideMark/>
          </w:tcPr>
          <w:p w14:paraId="7C9D7475" w14:textId="77777777" w:rsidR="002B3C92" w:rsidRPr="002212FC" w:rsidRDefault="002B3C92" w:rsidP="002B3C92">
            <w:pPr>
              <w:pStyle w:val="TableParagraph"/>
              <w:spacing w:before="32"/>
              <w:ind w:left="41"/>
              <w:jc w:val="center"/>
              <w:rPr>
                <w:rFonts w:ascii="Times New Roman" w:hAnsi="Times New Roman" w:cs="Times New Roman"/>
                <w:b/>
                <w:sz w:val="16"/>
                <w:szCs w:val="16"/>
              </w:rPr>
            </w:pPr>
            <w:r w:rsidRPr="002212FC">
              <w:rPr>
                <w:rFonts w:ascii="Times New Roman" w:hAnsi="Times New Roman" w:cs="Times New Roman"/>
                <w:b/>
                <w:spacing w:val="-2"/>
                <w:sz w:val="16"/>
                <w:szCs w:val="16"/>
              </w:rPr>
              <w:t>Unidade</w:t>
            </w:r>
          </w:p>
        </w:tc>
        <w:tc>
          <w:tcPr>
            <w:tcW w:w="1350" w:type="dxa"/>
            <w:tcBorders>
              <w:top w:val="single" w:sz="6" w:space="0" w:color="000000"/>
              <w:left w:val="single" w:sz="6" w:space="0" w:color="000000"/>
              <w:bottom w:val="single" w:sz="6" w:space="0" w:color="000000"/>
              <w:right w:val="single" w:sz="6" w:space="0" w:color="000000"/>
            </w:tcBorders>
            <w:shd w:val="clear" w:color="auto" w:fill="BFBFBF"/>
            <w:hideMark/>
          </w:tcPr>
          <w:p w14:paraId="3F89A777" w14:textId="37FF32A8" w:rsidR="002B3C92" w:rsidRPr="002212FC" w:rsidRDefault="002B3C92" w:rsidP="002B3C92">
            <w:pPr>
              <w:pStyle w:val="TableParagraph"/>
              <w:spacing w:before="32"/>
              <w:ind w:left="41"/>
              <w:jc w:val="center"/>
              <w:rPr>
                <w:rFonts w:ascii="Times New Roman" w:hAnsi="Times New Roman" w:cs="Times New Roman"/>
                <w:b/>
                <w:sz w:val="16"/>
                <w:szCs w:val="16"/>
              </w:rPr>
            </w:pPr>
            <w:r w:rsidRPr="002212FC">
              <w:rPr>
                <w:rFonts w:ascii="Times New Roman" w:hAnsi="Times New Roman" w:cs="Times New Roman"/>
                <w:b/>
                <w:spacing w:val="-2"/>
                <w:sz w:val="16"/>
                <w:szCs w:val="16"/>
              </w:rPr>
              <w:t>Quantidade</w:t>
            </w:r>
          </w:p>
        </w:tc>
        <w:tc>
          <w:tcPr>
            <w:tcW w:w="1218" w:type="dxa"/>
            <w:tcBorders>
              <w:top w:val="single" w:sz="6" w:space="0" w:color="000000"/>
              <w:left w:val="single" w:sz="6" w:space="0" w:color="000000"/>
              <w:bottom w:val="single" w:sz="6" w:space="0" w:color="000000"/>
              <w:right w:val="single" w:sz="6" w:space="0" w:color="000000"/>
            </w:tcBorders>
            <w:shd w:val="clear" w:color="auto" w:fill="BFBFBF"/>
          </w:tcPr>
          <w:p w14:paraId="1EEA4D7C" w14:textId="40AEC18D" w:rsidR="002B3C92" w:rsidRPr="002212FC" w:rsidRDefault="002B3C92" w:rsidP="002B3C92">
            <w:pPr>
              <w:pStyle w:val="TableParagraph"/>
              <w:spacing w:before="32"/>
              <w:ind w:right="16"/>
              <w:jc w:val="center"/>
              <w:rPr>
                <w:rFonts w:ascii="Times New Roman" w:hAnsi="Times New Roman" w:cs="Times New Roman"/>
                <w:b/>
                <w:sz w:val="16"/>
                <w:szCs w:val="16"/>
              </w:rPr>
            </w:pPr>
            <w:r w:rsidRPr="002212FC">
              <w:rPr>
                <w:rFonts w:ascii="Times New Roman" w:hAnsi="Times New Roman" w:cs="Times New Roman"/>
                <w:b/>
                <w:sz w:val="16"/>
                <w:szCs w:val="16"/>
              </w:rPr>
              <w:t>Expectativa de consumo anual</w:t>
            </w:r>
          </w:p>
        </w:tc>
        <w:tc>
          <w:tcPr>
            <w:tcW w:w="1357" w:type="dxa"/>
            <w:tcBorders>
              <w:top w:val="single" w:sz="6" w:space="0" w:color="000000"/>
              <w:left w:val="single" w:sz="6" w:space="0" w:color="000000"/>
              <w:bottom w:val="single" w:sz="6" w:space="0" w:color="000000"/>
              <w:right w:val="single" w:sz="6" w:space="0" w:color="000000"/>
            </w:tcBorders>
            <w:shd w:val="clear" w:color="auto" w:fill="BFBFBF"/>
            <w:hideMark/>
          </w:tcPr>
          <w:p w14:paraId="1DAB4BF1" w14:textId="77777777" w:rsidR="002B3C92" w:rsidRPr="002212FC" w:rsidRDefault="002B3C92" w:rsidP="002B3C92">
            <w:pPr>
              <w:pStyle w:val="TableParagraph"/>
              <w:spacing w:before="32"/>
              <w:ind w:right="18"/>
              <w:jc w:val="center"/>
              <w:rPr>
                <w:rFonts w:ascii="Times New Roman" w:hAnsi="Times New Roman" w:cs="Times New Roman"/>
                <w:b/>
                <w:sz w:val="16"/>
                <w:szCs w:val="16"/>
              </w:rPr>
            </w:pPr>
            <w:r w:rsidRPr="002212FC">
              <w:rPr>
                <w:rFonts w:ascii="Times New Roman" w:hAnsi="Times New Roman" w:cs="Times New Roman"/>
                <w:b/>
                <w:spacing w:val="-2"/>
                <w:sz w:val="16"/>
                <w:szCs w:val="16"/>
              </w:rPr>
              <w:t>Unitário (R$)</w:t>
            </w:r>
          </w:p>
        </w:tc>
        <w:tc>
          <w:tcPr>
            <w:tcW w:w="1221" w:type="dxa"/>
            <w:tcBorders>
              <w:top w:val="single" w:sz="6" w:space="0" w:color="000000"/>
              <w:left w:val="single" w:sz="6" w:space="0" w:color="000000"/>
              <w:bottom w:val="single" w:sz="6" w:space="0" w:color="000000"/>
              <w:right w:val="single" w:sz="6" w:space="0" w:color="000000"/>
            </w:tcBorders>
            <w:shd w:val="clear" w:color="auto" w:fill="BFBFBF"/>
            <w:hideMark/>
          </w:tcPr>
          <w:p w14:paraId="4F8D1160" w14:textId="77777777" w:rsidR="002B3C92" w:rsidRPr="002212FC" w:rsidRDefault="002B3C92" w:rsidP="002B3C92">
            <w:pPr>
              <w:pStyle w:val="TableParagraph"/>
              <w:spacing w:before="32"/>
              <w:ind w:right="18"/>
              <w:jc w:val="center"/>
              <w:rPr>
                <w:rFonts w:ascii="Times New Roman" w:hAnsi="Times New Roman" w:cs="Times New Roman"/>
                <w:b/>
                <w:sz w:val="16"/>
                <w:szCs w:val="16"/>
              </w:rPr>
            </w:pPr>
            <w:r w:rsidRPr="002212FC">
              <w:rPr>
                <w:rFonts w:ascii="Times New Roman" w:hAnsi="Times New Roman" w:cs="Times New Roman"/>
                <w:b/>
                <w:sz w:val="16"/>
                <w:szCs w:val="16"/>
              </w:rPr>
              <w:t>Valor</w:t>
            </w:r>
            <w:r w:rsidRPr="002212FC">
              <w:rPr>
                <w:rFonts w:ascii="Times New Roman" w:hAnsi="Times New Roman" w:cs="Times New Roman"/>
                <w:b/>
                <w:spacing w:val="-5"/>
                <w:sz w:val="16"/>
                <w:szCs w:val="16"/>
              </w:rPr>
              <w:t xml:space="preserve"> </w:t>
            </w:r>
            <w:r w:rsidRPr="002212FC">
              <w:rPr>
                <w:rFonts w:ascii="Times New Roman" w:hAnsi="Times New Roman" w:cs="Times New Roman"/>
                <w:b/>
                <w:spacing w:val="-2"/>
                <w:sz w:val="16"/>
                <w:szCs w:val="16"/>
              </w:rPr>
              <w:t>Total (R$)</w:t>
            </w:r>
          </w:p>
        </w:tc>
      </w:tr>
      <w:tr w:rsidR="00243CB6" w:rsidRPr="002212FC" w14:paraId="0FE5C103" w14:textId="77777777" w:rsidTr="002B3C9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13" w:type="dxa"/>
          <w:trHeight w:val="434"/>
        </w:trPr>
        <w:tc>
          <w:tcPr>
            <w:tcW w:w="5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997BF67" w14:textId="1059339F" w:rsidR="00243CB6" w:rsidRPr="002212FC" w:rsidRDefault="00243CB6" w:rsidP="00243CB6">
            <w:pPr>
              <w:spacing w:after="0" w:line="240" w:lineRule="auto"/>
              <w:ind w:firstLine="0"/>
              <w:jc w:val="center"/>
              <w:rPr>
                <w:rFonts w:cstheme="minorHAnsi"/>
                <w:b/>
                <w:sz w:val="20"/>
                <w:szCs w:val="20"/>
              </w:rPr>
            </w:pPr>
            <w:r w:rsidRPr="002212FC">
              <w:rPr>
                <w:rFonts w:cstheme="minorHAnsi"/>
                <w:b/>
                <w:sz w:val="20"/>
                <w:szCs w:val="20"/>
              </w:rPr>
              <w:t>1</w:t>
            </w:r>
          </w:p>
        </w:tc>
        <w:tc>
          <w:tcPr>
            <w:tcW w:w="29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96A776" w14:textId="0277F22C" w:rsidR="00243CB6" w:rsidRPr="002212FC" w:rsidRDefault="00243CB6" w:rsidP="00243CB6">
            <w:pPr>
              <w:spacing w:after="0" w:line="240" w:lineRule="auto"/>
              <w:ind w:firstLine="0"/>
              <w:rPr>
                <w:rFonts w:cstheme="minorHAnsi"/>
                <w:sz w:val="20"/>
                <w:szCs w:val="20"/>
              </w:rPr>
            </w:pPr>
            <w:r w:rsidRPr="00243CB6">
              <w:rPr>
                <w:rFonts w:cstheme="minorHAnsi"/>
                <w:sz w:val="20"/>
                <w:szCs w:val="20"/>
              </w:rPr>
              <w:t>USINAGEM DE CONCRETO ASFÁLTICO COM CAP 50/70, PADRÃO DNIT FAIXA C, PARA TAPA BURACO (ADAPTADO DE 104359)</w:t>
            </w:r>
          </w:p>
        </w:tc>
        <w:tc>
          <w:tcPr>
            <w:tcW w:w="94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A339EC" w14:textId="27EBFED9" w:rsidR="00243CB6" w:rsidRPr="002212FC" w:rsidRDefault="00243CB6" w:rsidP="00243CB6">
            <w:pPr>
              <w:spacing w:after="0" w:line="240" w:lineRule="auto"/>
              <w:ind w:firstLine="0"/>
              <w:jc w:val="center"/>
              <w:rPr>
                <w:rFonts w:cstheme="minorHAnsi"/>
                <w:sz w:val="20"/>
                <w:szCs w:val="20"/>
              </w:rPr>
            </w:pPr>
            <w:r>
              <w:rPr>
                <w:rFonts w:cstheme="minorHAnsi"/>
                <w:sz w:val="20"/>
                <w:szCs w:val="20"/>
              </w:rPr>
              <w:t>TN</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F20DB1" w14:textId="46168954" w:rsidR="00243CB6" w:rsidRPr="002212FC" w:rsidRDefault="00243CB6" w:rsidP="00243CB6">
            <w:pPr>
              <w:spacing w:after="0" w:line="240" w:lineRule="auto"/>
              <w:ind w:firstLine="0"/>
              <w:jc w:val="center"/>
              <w:rPr>
                <w:rFonts w:cstheme="minorHAnsi"/>
                <w:sz w:val="20"/>
                <w:szCs w:val="20"/>
              </w:rPr>
            </w:pPr>
            <w:r>
              <w:rPr>
                <w:rFonts w:cstheme="minorHAnsi"/>
                <w:sz w:val="20"/>
                <w:szCs w:val="20"/>
              </w:rPr>
              <w:t>12,6</w:t>
            </w:r>
          </w:p>
        </w:tc>
        <w:tc>
          <w:tcPr>
            <w:tcW w:w="12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041BFD" w14:textId="1AA6A30E" w:rsidR="00243CB6" w:rsidRPr="002212FC" w:rsidRDefault="00243CB6" w:rsidP="00243CB6">
            <w:pPr>
              <w:spacing w:after="0" w:line="240" w:lineRule="auto"/>
              <w:ind w:firstLine="0"/>
              <w:jc w:val="center"/>
              <w:rPr>
                <w:rFonts w:cstheme="minorHAnsi"/>
                <w:sz w:val="20"/>
                <w:szCs w:val="20"/>
              </w:rPr>
            </w:pPr>
            <w:r>
              <w:rPr>
                <w:rFonts w:cstheme="minorHAnsi"/>
                <w:sz w:val="20"/>
                <w:szCs w:val="20"/>
              </w:rPr>
              <w:t>-</w:t>
            </w:r>
          </w:p>
        </w:tc>
        <w:tc>
          <w:tcPr>
            <w:tcW w:w="13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B286D6" w14:textId="3245197E" w:rsidR="00243CB6" w:rsidRPr="002212FC" w:rsidRDefault="00243CB6" w:rsidP="00243CB6">
            <w:pPr>
              <w:spacing w:after="0" w:line="240" w:lineRule="auto"/>
              <w:ind w:firstLine="0"/>
              <w:jc w:val="center"/>
              <w:rPr>
                <w:rFonts w:cstheme="minorHAnsi"/>
                <w:sz w:val="20"/>
                <w:szCs w:val="20"/>
              </w:rPr>
            </w:pPr>
            <w:r w:rsidRPr="00E5531C">
              <w:rPr>
                <w:rFonts w:cstheme="minorHAnsi"/>
                <w:sz w:val="20"/>
                <w:szCs w:val="20"/>
              </w:rPr>
              <w:t>650,00</w:t>
            </w:r>
          </w:p>
        </w:tc>
        <w:tc>
          <w:tcPr>
            <w:tcW w:w="12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EB95FC" w14:textId="4EA442E3" w:rsidR="00243CB6" w:rsidRPr="002212FC" w:rsidRDefault="00243CB6" w:rsidP="00243CB6">
            <w:pPr>
              <w:spacing w:after="0" w:line="240" w:lineRule="auto"/>
              <w:ind w:firstLine="0"/>
              <w:jc w:val="center"/>
              <w:rPr>
                <w:rFonts w:cstheme="minorHAnsi"/>
                <w:sz w:val="20"/>
                <w:szCs w:val="20"/>
              </w:rPr>
            </w:pPr>
            <w:r w:rsidRPr="00E5531C">
              <w:rPr>
                <w:rFonts w:cstheme="minorHAnsi"/>
                <w:sz w:val="20"/>
                <w:szCs w:val="20"/>
              </w:rPr>
              <w:t>8.190,00</w:t>
            </w:r>
          </w:p>
        </w:tc>
      </w:tr>
      <w:tr w:rsidR="002212FC" w:rsidRPr="002212FC" w14:paraId="737EBF35" w14:textId="77777777" w:rsidTr="002B3C92">
        <w:trPr>
          <w:gridAfter w:val="1"/>
          <w:wAfter w:w="13" w:type="dxa"/>
          <w:trHeight w:val="215"/>
        </w:trPr>
        <w:tc>
          <w:tcPr>
            <w:tcW w:w="4466" w:type="dxa"/>
            <w:gridSpan w:val="3"/>
            <w:vMerge w:val="restart"/>
            <w:tcBorders>
              <w:top w:val="single" w:sz="6" w:space="0" w:color="000000"/>
              <w:left w:val="nil"/>
              <w:bottom w:val="nil"/>
              <w:right w:val="single" w:sz="6" w:space="0" w:color="000000"/>
            </w:tcBorders>
            <w:shd w:val="clear" w:color="auto" w:fill="auto"/>
          </w:tcPr>
          <w:p w14:paraId="7C2A491B" w14:textId="77777777" w:rsidR="002B3C92" w:rsidRPr="002212FC" w:rsidRDefault="002B3C92" w:rsidP="002B3C92">
            <w:pPr>
              <w:pStyle w:val="TableParagraph"/>
              <w:ind w:left="0"/>
              <w:rPr>
                <w:rFonts w:ascii="Times New Roman" w:hAnsi="Times New Roman" w:cs="Times New Roman"/>
                <w:sz w:val="16"/>
                <w:szCs w:val="16"/>
              </w:rPr>
            </w:pPr>
          </w:p>
          <w:p w14:paraId="7D4399C6" w14:textId="77777777" w:rsidR="002B3C92" w:rsidRPr="002212FC" w:rsidRDefault="002B3C92" w:rsidP="002B3C92">
            <w:pPr>
              <w:pStyle w:val="TableParagraph"/>
              <w:rPr>
                <w:rFonts w:ascii="Times New Roman" w:hAnsi="Times New Roman" w:cs="Times New Roman"/>
                <w:sz w:val="16"/>
                <w:szCs w:val="16"/>
              </w:rPr>
            </w:pPr>
          </w:p>
          <w:p w14:paraId="256F42A2" w14:textId="77777777" w:rsidR="005A6FF6" w:rsidRPr="00EF2DAD" w:rsidRDefault="005A6FF6" w:rsidP="002B3C92">
            <w:pPr>
              <w:pStyle w:val="TableParagraph"/>
              <w:ind w:left="0"/>
              <w:rPr>
                <w:rFonts w:ascii="Times New Roman" w:hAnsi="Times New Roman" w:cs="Times New Roman"/>
                <w:sz w:val="20"/>
                <w:szCs w:val="20"/>
              </w:rPr>
            </w:pPr>
          </w:p>
        </w:tc>
        <w:tc>
          <w:tcPr>
            <w:tcW w:w="3925"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385C0483" w14:textId="77777777" w:rsidR="002B3C92" w:rsidRPr="002212FC" w:rsidRDefault="002B3C92" w:rsidP="002B3C92">
            <w:pPr>
              <w:pStyle w:val="TableParagraph"/>
              <w:spacing w:before="32"/>
              <w:jc w:val="right"/>
              <w:rPr>
                <w:rFonts w:asciiTheme="minorHAnsi" w:hAnsiTheme="minorHAnsi" w:cstheme="minorHAnsi"/>
                <w:b/>
                <w:sz w:val="20"/>
                <w:szCs w:val="20"/>
              </w:rPr>
            </w:pPr>
            <w:r w:rsidRPr="002212FC">
              <w:rPr>
                <w:rFonts w:asciiTheme="minorHAnsi" w:hAnsiTheme="minorHAnsi" w:cstheme="minorHAnsi"/>
                <w:b/>
                <w:sz w:val="20"/>
                <w:szCs w:val="20"/>
              </w:rPr>
              <w:t>Total</w:t>
            </w:r>
            <w:r w:rsidRPr="002212FC">
              <w:rPr>
                <w:rFonts w:asciiTheme="minorHAnsi" w:hAnsiTheme="minorHAnsi" w:cstheme="minorHAnsi"/>
                <w:b/>
                <w:spacing w:val="-4"/>
                <w:sz w:val="20"/>
                <w:szCs w:val="20"/>
              </w:rPr>
              <w:t xml:space="preserve"> </w:t>
            </w:r>
            <w:r w:rsidRPr="002212FC">
              <w:rPr>
                <w:rFonts w:asciiTheme="minorHAnsi" w:hAnsiTheme="minorHAnsi" w:cstheme="minorHAnsi"/>
                <w:b/>
                <w:sz w:val="20"/>
                <w:szCs w:val="20"/>
              </w:rPr>
              <w:t>do</w:t>
            </w:r>
            <w:r w:rsidRPr="002212FC">
              <w:rPr>
                <w:rFonts w:asciiTheme="minorHAnsi" w:hAnsiTheme="minorHAnsi" w:cstheme="minorHAnsi"/>
                <w:b/>
                <w:spacing w:val="-3"/>
                <w:sz w:val="20"/>
                <w:szCs w:val="20"/>
              </w:rPr>
              <w:t xml:space="preserve"> </w:t>
            </w:r>
            <w:r w:rsidRPr="002212FC">
              <w:rPr>
                <w:rFonts w:asciiTheme="minorHAnsi" w:hAnsiTheme="minorHAnsi" w:cstheme="minorHAnsi"/>
                <w:b/>
                <w:spacing w:val="-2"/>
                <w:sz w:val="20"/>
                <w:szCs w:val="20"/>
              </w:rPr>
              <w:t>Fornecedor:</w:t>
            </w:r>
          </w:p>
        </w:tc>
        <w:tc>
          <w:tcPr>
            <w:tcW w:w="1221" w:type="dxa"/>
            <w:tcBorders>
              <w:top w:val="single" w:sz="6" w:space="0" w:color="000000"/>
              <w:left w:val="single" w:sz="6" w:space="0" w:color="000000"/>
              <w:bottom w:val="single" w:sz="6" w:space="0" w:color="000000"/>
              <w:right w:val="single" w:sz="6" w:space="0" w:color="000000"/>
            </w:tcBorders>
            <w:shd w:val="clear" w:color="auto" w:fill="auto"/>
            <w:hideMark/>
          </w:tcPr>
          <w:p w14:paraId="3D25F041" w14:textId="7472A57A" w:rsidR="002B3C92" w:rsidRPr="00EF2DAD" w:rsidRDefault="002B3C92" w:rsidP="002B3C92">
            <w:pPr>
              <w:pStyle w:val="TableParagraph"/>
              <w:ind w:left="0"/>
              <w:jc w:val="center"/>
              <w:rPr>
                <w:rFonts w:asciiTheme="minorHAnsi" w:hAnsiTheme="minorHAnsi" w:cstheme="minorHAnsi"/>
                <w:b/>
                <w:sz w:val="20"/>
                <w:szCs w:val="20"/>
              </w:rPr>
            </w:pPr>
            <w:r w:rsidRPr="00EF2DAD">
              <w:rPr>
                <w:rFonts w:asciiTheme="minorHAnsi" w:hAnsiTheme="minorHAnsi" w:cstheme="minorHAnsi"/>
                <w:b/>
                <w:sz w:val="20"/>
                <w:szCs w:val="20"/>
              </w:rPr>
              <w:t>R$</w:t>
            </w:r>
            <w:r w:rsidR="00243CB6" w:rsidRPr="00E5531C">
              <w:rPr>
                <w:rFonts w:cstheme="minorHAnsi"/>
                <w:sz w:val="20"/>
                <w:szCs w:val="20"/>
              </w:rPr>
              <w:t>8.190,00</w:t>
            </w:r>
          </w:p>
        </w:tc>
      </w:tr>
      <w:tr w:rsidR="002212FC" w:rsidRPr="002212FC" w14:paraId="1C7845D0" w14:textId="77777777" w:rsidTr="002B3C92">
        <w:trPr>
          <w:gridAfter w:val="1"/>
          <w:wAfter w:w="13" w:type="dxa"/>
          <w:trHeight w:val="215"/>
        </w:trPr>
        <w:tc>
          <w:tcPr>
            <w:tcW w:w="4466" w:type="dxa"/>
            <w:gridSpan w:val="3"/>
            <w:vMerge/>
            <w:tcBorders>
              <w:top w:val="single" w:sz="6" w:space="0" w:color="000000"/>
              <w:left w:val="nil"/>
              <w:bottom w:val="nil"/>
              <w:right w:val="single" w:sz="6" w:space="0" w:color="000000"/>
            </w:tcBorders>
            <w:shd w:val="clear" w:color="auto" w:fill="auto"/>
            <w:vAlign w:val="center"/>
            <w:hideMark/>
          </w:tcPr>
          <w:p w14:paraId="607A4D09" w14:textId="77777777" w:rsidR="002B3C92" w:rsidRPr="002212FC" w:rsidRDefault="002B3C92" w:rsidP="002B3C92">
            <w:pPr>
              <w:widowControl w:val="0"/>
              <w:autoSpaceDE w:val="0"/>
              <w:autoSpaceDN w:val="0"/>
              <w:rPr>
                <w:rFonts w:eastAsia="Arial MT"/>
                <w:sz w:val="16"/>
                <w:szCs w:val="16"/>
                <w:lang w:val="pt-PT"/>
              </w:rPr>
            </w:pPr>
          </w:p>
        </w:tc>
        <w:tc>
          <w:tcPr>
            <w:tcW w:w="3925"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4EEA4AFA" w14:textId="77777777" w:rsidR="002B3C92" w:rsidRPr="002212FC" w:rsidRDefault="002B3C92" w:rsidP="002B3C92">
            <w:pPr>
              <w:pStyle w:val="TableParagraph"/>
              <w:spacing w:before="32"/>
              <w:jc w:val="right"/>
              <w:rPr>
                <w:rFonts w:asciiTheme="minorHAnsi" w:hAnsiTheme="minorHAnsi" w:cstheme="minorHAnsi"/>
                <w:b/>
                <w:sz w:val="20"/>
                <w:szCs w:val="20"/>
              </w:rPr>
            </w:pPr>
            <w:r w:rsidRPr="002212FC">
              <w:rPr>
                <w:rFonts w:asciiTheme="minorHAnsi" w:hAnsiTheme="minorHAnsi" w:cstheme="minorHAnsi"/>
                <w:b/>
                <w:sz w:val="20"/>
                <w:szCs w:val="20"/>
              </w:rPr>
              <w:t>Total</w:t>
            </w:r>
            <w:r w:rsidRPr="002212FC">
              <w:rPr>
                <w:rFonts w:asciiTheme="minorHAnsi" w:hAnsiTheme="minorHAnsi" w:cstheme="minorHAnsi"/>
                <w:b/>
                <w:spacing w:val="-5"/>
                <w:sz w:val="20"/>
                <w:szCs w:val="20"/>
              </w:rPr>
              <w:t xml:space="preserve"> </w:t>
            </w:r>
            <w:r w:rsidRPr="002212FC">
              <w:rPr>
                <w:rFonts w:asciiTheme="minorHAnsi" w:hAnsiTheme="minorHAnsi" w:cstheme="minorHAnsi"/>
                <w:b/>
                <w:sz w:val="20"/>
                <w:szCs w:val="20"/>
              </w:rPr>
              <w:t>do</w:t>
            </w:r>
            <w:r w:rsidRPr="002212FC">
              <w:rPr>
                <w:rFonts w:asciiTheme="minorHAnsi" w:hAnsiTheme="minorHAnsi" w:cstheme="minorHAnsi"/>
                <w:b/>
                <w:spacing w:val="-4"/>
                <w:sz w:val="20"/>
                <w:szCs w:val="20"/>
              </w:rPr>
              <w:t xml:space="preserve"> </w:t>
            </w:r>
            <w:r w:rsidRPr="002212FC">
              <w:rPr>
                <w:rFonts w:asciiTheme="minorHAnsi" w:hAnsiTheme="minorHAnsi" w:cstheme="minorHAnsi"/>
                <w:b/>
                <w:sz w:val="20"/>
                <w:szCs w:val="20"/>
              </w:rPr>
              <w:t>Adjudicado</w:t>
            </w:r>
            <w:r w:rsidRPr="002212FC">
              <w:rPr>
                <w:rFonts w:asciiTheme="minorHAnsi" w:hAnsiTheme="minorHAnsi" w:cstheme="minorHAnsi"/>
                <w:b/>
                <w:spacing w:val="-5"/>
                <w:sz w:val="20"/>
                <w:szCs w:val="20"/>
              </w:rPr>
              <w:t xml:space="preserve"> </w:t>
            </w:r>
            <w:r w:rsidRPr="002212FC">
              <w:rPr>
                <w:rFonts w:asciiTheme="minorHAnsi" w:hAnsiTheme="minorHAnsi" w:cstheme="minorHAnsi"/>
                <w:b/>
                <w:sz w:val="20"/>
                <w:szCs w:val="20"/>
              </w:rPr>
              <w:t>para</w:t>
            </w:r>
            <w:r w:rsidRPr="002212FC">
              <w:rPr>
                <w:rFonts w:asciiTheme="minorHAnsi" w:hAnsiTheme="minorHAnsi" w:cstheme="minorHAnsi"/>
                <w:b/>
                <w:spacing w:val="-4"/>
                <w:sz w:val="20"/>
                <w:szCs w:val="20"/>
              </w:rPr>
              <w:t xml:space="preserve"> </w:t>
            </w:r>
            <w:r w:rsidRPr="002212FC">
              <w:rPr>
                <w:rFonts w:asciiTheme="minorHAnsi" w:hAnsiTheme="minorHAnsi" w:cstheme="minorHAnsi"/>
                <w:b/>
                <w:sz w:val="20"/>
                <w:szCs w:val="20"/>
              </w:rPr>
              <w:t>o</w:t>
            </w:r>
            <w:r w:rsidRPr="002212FC">
              <w:rPr>
                <w:rFonts w:asciiTheme="minorHAnsi" w:hAnsiTheme="minorHAnsi" w:cstheme="minorHAnsi"/>
                <w:b/>
                <w:spacing w:val="-4"/>
                <w:sz w:val="20"/>
                <w:szCs w:val="20"/>
              </w:rPr>
              <w:t xml:space="preserve"> </w:t>
            </w:r>
            <w:r w:rsidRPr="002212FC">
              <w:rPr>
                <w:rFonts w:asciiTheme="minorHAnsi" w:hAnsiTheme="minorHAnsi" w:cstheme="minorHAnsi"/>
                <w:b/>
                <w:spacing w:val="-2"/>
                <w:sz w:val="20"/>
                <w:szCs w:val="20"/>
              </w:rPr>
              <w:t>Recurso:</w:t>
            </w:r>
          </w:p>
        </w:tc>
        <w:tc>
          <w:tcPr>
            <w:tcW w:w="1221" w:type="dxa"/>
            <w:tcBorders>
              <w:top w:val="single" w:sz="6" w:space="0" w:color="000000"/>
              <w:left w:val="single" w:sz="6" w:space="0" w:color="000000"/>
              <w:bottom w:val="single" w:sz="6" w:space="0" w:color="000000"/>
              <w:right w:val="single" w:sz="6" w:space="0" w:color="000000"/>
            </w:tcBorders>
            <w:shd w:val="clear" w:color="auto" w:fill="auto"/>
            <w:hideMark/>
          </w:tcPr>
          <w:p w14:paraId="0D4B4A91" w14:textId="43F4BE9A" w:rsidR="002B3C92" w:rsidRPr="00EF2DAD" w:rsidRDefault="002B3C92" w:rsidP="002B3C92">
            <w:pPr>
              <w:pStyle w:val="TableParagraph"/>
              <w:ind w:left="0"/>
              <w:jc w:val="center"/>
              <w:rPr>
                <w:rFonts w:asciiTheme="minorHAnsi" w:hAnsiTheme="minorHAnsi" w:cstheme="minorHAnsi"/>
                <w:b/>
                <w:sz w:val="20"/>
                <w:szCs w:val="20"/>
              </w:rPr>
            </w:pPr>
            <w:r w:rsidRPr="00EF2DAD">
              <w:rPr>
                <w:rFonts w:asciiTheme="minorHAnsi" w:hAnsiTheme="minorHAnsi" w:cstheme="minorHAnsi"/>
                <w:b/>
                <w:sz w:val="20"/>
                <w:szCs w:val="20"/>
              </w:rPr>
              <w:t>R$</w:t>
            </w:r>
            <w:r w:rsidR="00243CB6" w:rsidRPr="00E5531C">
              <w:rPr>
                <w:rFonts w:cstheme="minorHAnsi"/>
                <w:sz w:val="20"/>
                <w:szCs w:val="20"/>
              </w:rPr>
              <w:t>8.190,00</w:t>
            </w:r>
          </w:p>
        </w:tc>
      </w:tr>
    </w:tbl>
    <w:p w14:paraId="4CF23C2E" w14:textId="77777777" w:rsidR="00FC3CF9" w:rsidRDefault="00FC3CF9" w:rsidP="00A00CAE">
      <w:pPr>
        <w:pStyle w:val="Corpodetexto2"/>
        <w:jc w:val="both"/>
        <w:rPr>
          <w:sz w:val="10"/>
          <w:szCs w:val="10"/>
        </w:rPr>
      </w:pPr>
    </w:p>
    <w:p w14:paraId="101A800D" w14:textId="77777777" w:rsidR="005A6FF6" w:rsidRDefault="005A6FF6" w:rsidP="00A00CAE">
      <w:pPr>
        <w:pStyle w:val="Corpodetexto2"/>
        <w:jc w:val="both"/>
        <w:rPr>
          <w:sz w:val="10"/>
          <w:szCs w:val="10"/>
        </w:rPr>
      </w:pPr>
    </w:p>
    <w:p w14:paraId="74ADC4FA" w14:textId="77777777" w:rsidR="00D163D0" w:rsidRDefault="00D163D0" w:rsidP="00A00CAE">
      <w:pPr>
        <w:pStyle w:val="Corpodetexto2"/>
        <w:jc w:val="both"/>
        <w:rPr>
          <w:sz w:val="10"/>
          <w:szCs w:val="10"/>
        </w:rPr>
      </w:pPr>
    </w:p>
    <w:p w14:paraId="5CA52BBB" w14:textId="77777777" w:rsidR="005A6FF6" w:rsidRDefault="005A6FF6" w:rsidP="00A00CAE">
      <w:pPr>
        <w:pStyle w:val="Corpodetexto2"/>
        <w:jc w:val="both"/>
        <w:rPr>
          <w:sz w:val="10"/>
          <w:szCs w:val="10"/>
        </w:rPr>
      </w:pPr>
    </w:p>
    <w:p w14:paraId="4CFE69F0" w14:textId="77777777" w:rsidR="005A6FF6" w:rsidRDefault="005A6FF6" w:rsidP="00A00CAE">
      <w:pPr>
        <w:pStyle w:val="Corpodetexto2"/>
        <w:jc w:val="both"/>
        <w:rPr>
          <w:sz w:val="10"/>
          <w:szCs w:val="10"/>
        </w:rPr>
      </w:pPr>
    </w:p>
    <w:p w14:paraId="5A880B88" w14:textId="77777777" w:rsidR="005A6FF6" w:rsidRDefault="005A6FF6" w:rsidP="00A00CAE">
      <w:pPr>
        <w:pStyle w:val="Corpodetexto2"/>
        <w:jc w:val="both"/>
        <w:rPr>
          <w:sz w:val="10"/>
          <w:szCs w:val="10"/>
        </w:rPr>
      </w:pPr>
    </w:p>
    <w:p w14:paraId="1F9AEBE5" w14:textId="77777777" w:rsidR="005A6FF6" w:rsidRDefault="005A6FF6" w:rsidP="00A00CAE">
      <w:pPr>
        <w:pStyle w:val="Corpodetexto2"/>
        <w:jc w:val="both"/>
        <w:rPr>
          <w:sz w:val="10"/>
          <w:szCs w:val="10"/>
        </w:rPr>
      </w:pPr>
    </w:p>
    <w:p w14:paraId="566566F3" w14:textId="77777777" w:rsidR="005A6FF6" w:rsidRDefault="005A6FF6" w:rsidP="00A00CAE">
      <w:pPr>
        <w:pStyle w:val="Corpodetexto2"/>
        <w:jc w:val="both"/>
        <w:rPr>
          <w:sz w:val="10"/>
          <w:szCs w:val="10"/>
        </w:rPr>
      </w:pPr>
    </w:p>
    <w:p w14:paraId="47934A69" w14:textId="77777777" w:rsidR="005A6FF6" w:rsidRPr="00EF2DAD" w:rsidRDefault="005A6FF6" w:rsidP="00A00CAE">
      <w:pPr>
        <w:pStyle w:val="Corpodetexto2"/>
        <w:jc w:val="both"/>
        <w:rPr>
          <w:sz w:val="10"/>
          <w:szCs w:val="10"/>
        </w:rPr>
      </w:pPr>
    </w:p>
    <w:p w14:paraId="034AA72D" w14:textId="0584252B" w:rsidR="00A00CAE" w:rsidRPr="002212FC" w:rsidRDefault="00A00CAE" w:rsidP="00574DEC">
      <w:pPr>
        <w:pStyle w:val="Corpodetexto2"/>
        <w:numPr>
          <w:ilvl w:val="0"/>
          <w:numId w:val="4"/>
        </w:numPr>
        <w:spacing w:before="100" w:beforeAutospacing="1" w:after="100" w:afterAutospacing="1"/>
        <w:ind w:left="284" w:firstLine="709"/>
        <w:jc w:val="both"/>
        <w:rPr>
          <w:rFonts w:asciiTheme="minorHAnsi" w:hAnsiTheme="minorHAnsi" w:cstheme="minorHAnsi"/>
          <w:b/>
          <w:bCs/>
          <w:szCs w:val="24"/>
        </w:rPr>
      </w:pPr>
      <w:r w:rsidRPr="002212FC">
        <w:rPr>
          <w:rFonts w:asciiTheme="minorHAnsi" w:hAnsiTheme="minorHAnsi" w:cstheme="minorHAnsi"/>
          <w:b/>
          <w:bCs/>
          <w:szCs w:val="24"/>
        </w:rPr>
        <w:t>JUSTIFICATIVA</w:t>
      </w:r>
    </w:p>
    <w:p w14:paraId="217B3C5F" w14:textId="77777777" w:rsidR="00243CB6" w:rsidRPr="00243CB6" w:rsidRDefault="00243CB6" w:rsidP="00243CB6">
      <w:pPr>
        <w:pStyle w:val="NormalWeb"/>
        <w:ind w:left="284" w:firstLine="709"/>
        <w:jc w:val="both"/>
        <w:rPr>
          <w:rFonts w:asciiTheme="minorHAnsi" w:eastAsiaTheme="minorHAnsi" w:hAnsiTheme="minorHAnsi" w:cstheme="minorHAnsi"/>
          <w:lang w:eastAsia="en-US"/>
        </w:rPr>
      </w:pPr>
      <w:r w:rsidRPr="00243CB6">
        <w:rPr>
          <w:rFonts w:asciiTheme="minorHAnsi" w:eastAsiaTheme="minorHAnsi" w:hAnsiTheme="minorHAnsi" w:cstheme="minorHAnsi"/>
          <w:lang w:eastAsia="en-US"/>
        </w:rPr>
        <w:t>A malha viária municipal é um dos principais elementos estruturantes da infraestrutura urbana, desempenhando papel essencial na mobilidade, acessibilidade e segurança viária. Com o desgaste natural ocasionado pelo tempo, pelo fluxo intenso de veículos e pelas condições climáticas, as vias públicas sofrem deterioração progressiva, resultando no surgimento de fissuras, trincas e buracos que comprometem a trafegabilidade, aumentando o risco de acidentes e dificultando o deslocamento de veículos e pedestres. Diante desse cenário, torna-se imperativo adotar medidas eficazes de manutenção corretiva, garantindo a conservação da infraestrutura viária e prevenindo danos maiores, que demandariam intervenções mais onerosas no futuro.</w:t>
      </w:r>
    </w:p>
    <w:p w14:paraId="0FC7D6AA" w14:textId="77777777" w:rsidR="00243CB6" w:rsidRPr="00243CB6" w:rsidRDefault="00243CB6" w:rsidP="00243CB6">
      <w:pPr>
        <w:pStyle w:val="NormalWeb"/>
        <w:ind w:left="284" w:firstLine="709"/>
        <w:jc w:val="both"/>
        <w:rPr>
          <w:rFonts w:asciiTheme="minorHAnsi" w:eastAsiaTheme="minorHAnsi" w:hAnsiTheme="minorHAnsi" w:cstheme="minorHAnsi"/>
          <w:lang w:eastAsia="en-US"/>
        </w:rPr>
      </w:pPr>
      <w:r w:rsidRPr="00243CB6">
        <w:rPr>
          <w:rFonts w:asciiTheme="minorHAnsi" w:eastAsiaTheme="minorHAnsi" w:hAnsiTheme="minorHAnsi" w:cstheme="minorHAnsi"/>
          <w:lang w:eastAsia="en-US"/>
        </w:rPr>
        <w:lastRenderedPageBreak/>
        <w:t>A contratação de fornecimento de usinagem de concreto asfáltico com CAP 50/70, padrão DNIT Faixa C, para aplicação em tapa-buracos, é medida técnica necessária para a recuperação das condições de rodagem das vias públicas, assegurando maior durabilidade e resistência ao pavimento. Esse tipo de material apresenta características adequadas de aderência e flexibilidade, permitindo melhor absorção das tensões mecânicas impostas pelo tráfego, além de maior resistência às intempéries. Dessa forma, a utilização de concreto asfáltico usinado a quente possibilita intervenções mais eficientes e duradouras, reduzindo a necessidade de reparos frequentes e proporcionando melhor custo-benefício para a administração pública.</w:t>
      </w:r>
    </w:p>
    <w:p w14:paraId="0082FC8C" w14:textId="77777777" w:rsidR="00243CB6" w:rsidRPr="00243CB6" w:rsidRDefault="00243CB6" w:rsidP="00243CB6">
      <w:pPr>
        <w:pStyle w:val="NormalWeb"/>
        <w:ind w:left="284" w:firstLine="709"/>
        <w:jc w:val="both"/>
        <w:rPr>
          <w:rFonts w:asciiTheme="minorHAnsi" w:eastAsiaTheme="minorHAnsi" w:hAnsiTheme="minorHAnsi" w:cstheme="minorHAnsi"/>
          <w:lang w:eastAsia="en-US"/>
        </w:rPr>
      </w:pPr>
      <w:r w:rsidRPr="00243CB6">
        <w:rPr>
          <w:rFonts w:asciiTheme="minorHAnsi" w:eastAsiaTheme="minorHAnsi" w:hAnsiTheme="minorHAnsi" w:cstheme="minorHAnsi"/>
          <w:lang w:eastAsia="en-US"/>
        </w:rPr>
        <w:t>Além dos aspectos técnicos, a manutenção da malha viária é uma necessidade de interesse público, visto que impacta diretamente na segurança viária, na economia local e na qualidade de vida dos cidadãos. O estado precário das vias pode gerar prejuízos financeiros aos motoristas devido a danos mecânicos nos veículos, além de comprometer a eficiência do transporte de bens e serviços. Ademais, a existência de buracos e deformações na pista representa risco significativo para condutores e pedestres, aumentando a probabilidade de acidentes de trânsito e dificultando a mobilidade urbana. Assim, a contratação proposta visa mitigar esses impactos negativos, promovendo maior segurança, fluidez no tráfego e conservação da infraestrutura viária do município.</w:t>
      </w:r>
    </w:p>
    <w:p w14:paraId="672B8D46" w14:textId="3C1F3098" w:rsidR="00EF2DAD" w:rsidRDefault="00243CB6" w:rsidP="00243CB6">
      <w:pPr>
        <w:pStyle w:val="NormalWeb"/>
        <w:ind w:left="284" w:firstLine="709"/>
        <w:jc w:val="both"/>
        <w:rPr>
          <w:rFonts w:asciiTheme="minorHAnsi" w:eastAsiaTheme="minorHAnsi" w:hAnsiTheme="minorHAnsi" w:cstheme="minorHAnsi"/>
          <w:lang w:eastAsia="en-US"/>
        </w:rPr>
      </w:pPr>
      <w:r w:rsidRPr="00243CB6">
        <w:rPr>
          <w:rFonts w:asciiTheme="minorHAnsi" w:eastAsiaTheme="minorHAnsi" w:hAnsiTheme="minorHAnsi" w:cstheme="minorHAnsi"/>
          <w:lang w:eastAsia="en-US"/>
        </w:rPr>
        <w:t>Portanto, diante da necessidade de preservar a integridade do pavimento, garantir a trafegabilidade segura das vias e otimizar os recursos públicos aplicados na manutenção viária, justifica-se a contratação do fornecimento de usinagem de concreto asfáltico com CAP 50/70. A adoção desse material técnico específico assegura que os serviços de tapa-buracos sejam executados com maior qualidade e eficiência, contribuindo para a melhoria das condições urbanas e o atendimento efetivo das demandas da população.</w:t>
      </w:r>
    </w:p>
    <w:p w14:paraId="068A40FF" w14:textId="77777777" w:rsidR="005A6FF6" w:rsidRPr="002212FC" w:rsidRDefault="005A6FF6" w:rsidP="005A6FF6">
      <w:pPr>
        <w:pStyle w:val="NormalWeb"/>
        <w:ind w:left="284" w:firstLine="709"/>
        <w:jc w:val="both"/>
        <w:rPr>
          <w:rFonts w:asciiTheme="minorHAnsi" w:eastAsiaTheme="minorHAnsi" w:hAnsiTheme="minorHAnsi" w:cstheme="minorHAnsi"/>
          <w:lang w:eastAsia="en-US"/>
        </w:rPr>
      </w:pPr>
    </w:p>
    <w:p w14:paraId="010DA400" w14:textId="78977E1B" w:rsidR="00BA3F55" w:rsidRPr="002212FC" w:rsidRDefault="00BA3F55" w:rsidP="00574DEC">
      <w:pPr>
        <w:pStyle w:val="Corpodetexto2"/>
        <w:numPr>
          <w:ilvl w:val="0"/>
          <w:numId w:val="4"/>
        </w:numPr>
        <w:spacing w:before="100" w:beforeAutospacing="1" w:after="100" w:afterAutospacing="1"/>
        <w:ind w:left="284" w:firstLine="709"/>
        <w:jc w:val="both"/>
        <w:rPr>
          <w:rFonts w:asciiTheme="minorHAnsi" w:hAnsiTheme="minorHAnsi" w:cstheme="minorHAnsi"/>
          <w:b/>
          <w:bCs/>
          <w:szCs w:val="24"/>
        </w:rPr>
      </w:pPr>
      <w:r w:rsidRPr="002212FC">
        <w:rPr>
          <w:rFonts w:asciiTheme="minorHAnsi" w:hAnsiTheme="minorHAnsi" w:cstheme="minorHAnsi"/>
          <w:b/>
          <w:bCs/>
          <w:szCs w:val="24"/>
        </w:rPr>
        <w:t>OBJETO</w:t>
      </w:r>
    </w:p>
    <w:p w14:paraId="38399EF8" w14:textId="77777777" w:rsidR="00243CB6" w:rsidRPr="00243CB6" w:rsidRDefault="00243CB6" w:rsidP="00243CB6">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r w:rsidRPr="00243CB6">
        <w:rPr>
          <w:rFonts w:asciiTheme="minorHAnsi" w:eastAsiaTheme="minorHAnsi" w:hAnsiTheme="minorHAnsi" w:cstheme="minorHAnsi"/>
          <w:szCs w:val="24"/>
          <w:lang w:eastAsia="en-US"/>
        </w:rPr>
        <w:t>O objeto a ser contratado consiste no fornecimento de usinagem de concreto asfáltico com CAP 50/70, padrão DNIT Faixa C, destinado à execução de serviços de tapa-buracos na malha viária municipal. A escolha desse material se fundamenta em critérios técnicos e econômicos que garantem maior eficiência e durabilidade na recuperação do pavimento, proporcionando soluções mais adequadas às necessidades do município. A utilização do concreto asfáltico usinado a quente se justifica pela sua elevada resistência ao tráfego intenso, às intempéries e ao desgaste natural, características essenciais para a manutenção da infraestrutura viária e para a segurança dos usuários.</w:t>
      </w:r>
    </w:p>
    <w:p w14:paraId="159454A8" w14:textId="77777777" w:rsidR="00243CB6" w:rsidRPr="00243CB6" w:rsidRDefault="00243CB6" w:rsidP="00243CB6">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r w:rsidRPr="00243CB6">
        <w:rPr>
          <w:rFonts w:asciiTheme="minorHAnsi" w:eastAsiaTheme="minorHAnsi" w:hAnsiTheme="minorHAnsi" w:cstheme="minorHAnsi"/>
          <w:szCs w:val="24"/>
          <w:lang w:eastAsia="en-US"/>
        </w:rPr>
        <w:t>A opção pelo CAP 50/70, em conformidade com as normas do Departamento Nacional de Infraestrutura de Transportes (DNIT), assegura uma maior vida útil às vias públicas, uma vez que este tipo de ligante asfáltico possui excelente desempenho em termos de flexibilidade e aderência, reduzindo a incidência de novas fissuras e deformações prematuras. Dessa forma, a escolha da solução técnica se justifica não apenas pela adequação às especificações técnicas exigidas para vias de tráfego urbano e rodoviário, mas também pelo seu custo-benefício, pois contribui para a redução da necessidade de reparos frequentes, minimizando custos operacionais e de manutenção a médio e longo prazo.</w:t>
      </w:r>
    </w:p>
    <w:p w14:paraId="76806C39" w14:textId="77777777" w:rsidR="00243CB6" w:rsidRPr="00243CB6" w:rsidRDefault="00243CB6" w:rsidP="00243CB6">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r w:rsidRPr="00243CB6">
        <w:rPr>
          <w:rFonts w:asciiTheme="minorHAnsi" w:eastAsiaTheme="minorHAnsi" w:hAnsiTheme="minorHAnsi" w:cstheme="minorHAnsi"/>
          <w:szCs w:val="24"/>
          <w:lang w:eastAsia="en-US"/>
        </w:rPr>
        <w:lastRenderedPageBreak/>
        <w:t>Sob a perspectiva do interesse público, a adoção do concreto asfáltico com CAP 50/70 para o serviço de tapa-buracos é essencial para assegurar a integridade da infraestrutura viária, garantir a segurança dos usuários e preservar a mobilidade urbana. A degradação das vias não só compromete o deslocamento seguro da população, mas também onera o poder público com intervenções mais onerosas decorrentes da deterioração avançada do pavimento. Dessa forma, a escolha dessa solução técnica possibilita maior longevidade às vias, reduzindo riscos de acidentes e minimizando custos de manutenção corretiva ao longo do tempo, o que representa um uso eficiente e responsável dos recursos públicos.</w:t>
      </w:r>
    </w:p>
    <w:p w14:paraId="37C4B394" w14:textId="77777777" w:rsidR="00243CB6" w:rsidRPr="00243CB6" w:rsidRDefault="00243CB6" w:rsidP="00243CB6">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r w:rsidRPr="00243CB6">
        <w:rPr>
          <w:rFonts w:asciiTheme="minorHAnsi" w:eastAsiaTheme="minorHAnsi" w:hAnsiTheme="minorHAnsi" w:cstheme="minorHAnsi"/>
          <w:szCs w:val="24"/>
          <w:lang w:eastAsia="en-US"/>
        </w:rPr>
        <w:t xml:space="preserve">No que se refere à viabilidade econômica, a utilização do concreto asfáltico usinado a quente assegura um equilíbrio entre custo e benefício, considerando que sua aplicação adequada reduz a necessidade de retrabalhos e novas intervenções em curto prazo. Além disso, a contratação do serviço de usinagem e fornecimento do material diretamente de empresa especializada garante maior controle de qualidade, evitando desperdícios e assegurando que o </w:t>
      </w:r>
      <w:proofErr w:type="gramStart"/>
      <w:r w:rsidRPr="00243CB6">
        <w:rPr>
          <w:rFonts w:asciiTheme="minorHAnsi" w:eastAsiaTheme="minorHAnsi" w:hAnsiTheme="minorHAnsi" w:cstheme="minorHAnsi"/>
          <w:szCs w:val="24"/>
          <w:lang w:eastAsia="en-US"/>
        </w:rPr>
        <w:t>produto final</w:t>
      </w:r>
      <w:proofErr w:type="gramEnd"/>
      <w:r w:rsidRPr="00243CB6">
        <w:rPr>
          <w:rFonts w:asciiTheme="minorHAnsi" w:eastAsiaTheme="minorHAnsi" w:hAnsiTheme="minorHAnsi" w:cstheme="minorHAnsi"/>
          <w:szCs w:val="24"/>
          <w:lang w:eastAsia="en-US"/>
        </w:rPr>
        <w:t xml:space="preserve"> atenda plenamente às especificações técnicas e normativas vigentes.</w:t>
      </w:r>
    </w:p>
    <w:p w14:paraId="5BAF29BD" w14:textId="102A0BC3" w:rsidR="00191456" w:rsidRDefault="00243CB6" w:rsidP="00243CB6">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r w:rsidRPr="00243CB6">
        <w:rPr>
          <w:rFonts w:asciiTheme="minorHAnsi" w:eastAsiaTheme="minorHAnsi" w:hAnsiTheme="minorHAnsi" w:cstheme="minorHAnsi"/>
          <w:szCs w:val="24"/>
          <w:lang w:eastAsia="en-US"/>
        </w:rPr>
        <w:t>Ademais, a necessidade de manutenção e assistência técnica é mitigada pela qualidade do material a ser adquirido, uma vez que o concreto asfáltico com CAP 50/70 possui características que maximizam sua vida útil e resistência às intempéries. A tecnologia empregada na usinagem permite a produção de um material homogêneo e com alta capacidade de aderência, fundamental para a correta execução do serviço de tapa-buracos. Dessa forma, a solução escolhida assegura não apenas a recuperação eficiente das vias urbanas, mas também a otimização de recursos públicos, evitando gastos excessivos com manutenções frequentes e garantindo maior segurança e conforto à população.</w:t>
      </w:r>
    </w:p>
    <w:p w14:paraId="7DD95A8F" w14:textId="77777777" w:rsidR="005A6FF6" w:rsidRPr="002212FC" w:rsidRDefault="005A6FF6" w:rsidP="005A6FF6">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p>
    <w:p w14:paraId="4FC81CAE" w14:textId="218185FE" w:rsidR="00191456" w:rsidRPr="002212FC" w:rsidRDefault="00191456" w:rsidP="00574DEC">
      <w:pPr>
        <w:pStyle w:val="Corpodetexto2"/>
        <w:numPr>
          <w:ilvl w:val="0"/>
          <w:numId w:val="4"/>
        </w:numPr>
        <w:spacing w:before="100" w:beforeAutospacing="1" w:after="100" w:afterAutospacing="1"/>
        <w:ind w:left="284" w:firstLine="709"/>
        <w:jc w:val="both"/>
        <w:rPr>
          <w:rFonts w:asciiTheme="minorHAnsi" w:hAnsiTheme="minorHAnsi" w:cstheme="minorHAnsi"/>
          <w:b/>
          <w:bCs/>
          <w:szCs w:val="24"/>
        </w:rPr>
      </w:pPr>
      <w:r w:rsidRPr="002212FC">
        <w:rPr>
          <w:rFonts w:asciiTheme="minorHAnsi" w:hAnsiTheme="minorHAnsi" w:cstheme="minorHAnsi"/>
          <w:b/>
          <w:bCs/>
          <w:szCs w:val="24"/>
        </w:rPr>
        <w:t>REQUISITOS ESPECÍFICOS DA CONTRATAÇÃO</w:t>
      </w:r>
    </w:p>
    <w:p w14:paraId="5098EAC3" w14:textId="77777777" w:rsidR="00243CB6" w:rsidRPr="00243CB6" w:rsidRDefault="00243CB6" w:rsidP="00243CB6">
      <w:pPr>
        <w:pStyle w:val="Corpodetexto2"/>
        <w:spacing w:before="100" w:beforeAutospacing="1" w:after="100" w:afterAutospacing="1"/>
        <w:ind w:left="284" w:firstLine="709"/>
        <w:jc w:val="both"/>
        <w:rPr>
          <w:rFonts w:asciiTheme="minorHAnsi" w:hAnsiTheme="minorHAnsi" w:cstheme="minorHAnsi"/>
          <w:szCs w:val="24"/>
        </w:rPr>
      </w:pPr>
      <w:r w:rsidRPr="00243CB6">
        <w:rPr>
          <w:rFonts w:asciiTheme="minorHAnsi" w:hAnsiTheme="minorHAnsi" w:cstheme="minorHAnsi"/>
          <w:szCs w:val="24"/>
        </w:rPr>
        <w:t>O objeto da presente contratação consiste no fornecimento de concreto asfáltico usinado a quente com ligante asfáltico CAP 50/70, padrão DNIT Faixa C, para a realização de serviços de tapa-buracos nas vias urbanas do município de Seberi-RS. O material a ser adquirido será utilizado na manutenção corretiva do pavimento asfáltico, visando garantir a segurança viária, a preservação da infraestrutura urbana e a melhoria da mobilidade urbana, prevenindo o agravamento dos danos e a necessidade de intervenções mais onerosas no futuro.</w:t>
      </w:r>
    </w:p>
    <w:p w14:paraId="157319C7" w14:textId="77777777" w:rsidR="00243CB6" w:rsidRPr="00243CB6" w:rsidRDefault="00243CB6" w:rsidP="00243CB6">
      <w:pPr>
        <w:pStyle w:val="Corpodetexto2"/>
        <w:spacing w:before="100" w:beforeAutospacing="1" w:after="100" w:afterAutospacing="1"/>
        <w:ind w:left="284" w:firstLine="709"/>
        <w:jc w:val="both"/>
        <w:rPr>
          <w:rFonts w:asciiTheme="minorHAnsi" w:hAnsiTheme="minorHAnsi" w:cstheme="minorHAnsi"/>
          <w:szCs w:val="24"/>
        </w:rPr>
      </w:pPr>
      <w:r w:rsidRPr="00243CB6">
        <w:rPr>
          <w:rFonts w:asciiTheme="minorHAnsi" w:hAnsiTheme="minorHAnsi" w:cstheme="minorHAnsi"/>
          <w:szCs w:val="24"/>
        </w:rPr>
        <w:t>A solução técnica escolhida para a execução dos serviços fundamenta-se na necessidade de utilizar um material de alta qualidade, que atenda aos padrões estabelecidos pelo Departamento Nacional de Infraestrutura de Transportes (DNIT) e pelas normas técnicas aplicáveis, especialmente no que se refere à granulometria e à resistência mecânica. O concreto asfáltico usinado a quente, com ligante asfáltico CAP 50/70 e classificação dentro da Faixa C do DNIT, possui propriedades que garantem maior aderência ao pavimento existente, resistência ao tráfego intenso e aos agentes climáticos, além de um melhor desempenho em termos de durabilidade e conservação das vias públicas.</w:t>
      </w:r>
    </w:p>
    <w:p w14:paraId="7BB0A016" w14:textId="77777777" w:rsidR="00243CB6" w:rsidRPr="00243CB6" w:rsidRDefault="00243CB6" w:rsidP="00243CB6">
      <w:pPr>
        <w:pStyle w:val="Corpodetexto2"/>
        <w:spacing w:before="100" w:beforeAutospacing="1" w:after="100" w:afterAutospacing="1"/>
        <w:ind w:left="284" w:firstLine="709"/>
        <w:jc w:val="both"/>
        <w:rPr>
          <w:rFonts w:asciiTheme="minorHAnsi" w:hAnsiTheme="minorHAnsi" w:cstheme="minorHAnsi"/>
          <w:szCs w:val="24"/>
        </w:rPr>
      </w:pPr>
      <w:r w:rsidRPr="00243CB6">
        <w:rPr>
          <w:rFonts w:asciiTheme="minorHAnsi" w:hAnsiTheme="minorHAnsi" w:cstheme="minorHAnsi"/>
          <w:szCs w:val="24"/>
        </w:rPr>
        <w:t xml:space="preserve">Sob o aspecto econômico, a escolha desse material justifica-se pela relação custo-benefício, pois sua durabilidade e resistência reduzem a necessidade de reparos frequentes e minimizam os custos com intervenções futuras. Além disso, ao garantir a manutenção adequada da malha viária, a solução contribui para a prevenção de acidentes, redução de </w:t>
      </w:r>
      <w:r w:rsidRPr="00243CB6">
        <w:rPr>
          <w:rFonts w:asciiTheme="minorHAnsi" w:hAnsiTheme="minorHAnsi" w:cstheme="minorHAnsi"/>
          <w:szCs w:val="24"/>
        </w:rPr>
        <w:lastRenderedPageBreak/>
        <w:t>danos aos veículos e otimização do tráfego, resultando em benefícios diretos para a segurança dos cidadãos e para a eficiência no transporte de bens e serviços.</w:t>
      </w:r>
    </w:p>
    <w:p w14:paraId="41FA600E" w14:textId="77777777" w:rsidR="00243CB6" w:rsidRPr="00243CB6" w:rsidRDefault="00243CB6" w:rsidP="00243CB6">
      <w:pPr>
        <w:pStyle w:val="Corpodetexto2"/>
        <w:spacing w:before="100" w:beforeAutospacing="1" w:after="100" w:afterAutospacing="1"/>
        <w:ind w:left="284" w:firstLine="709"/>
        <w:jc w:val="both"/>
        <w:rPr>
          <w:rFonts w:asciiTheme="minorHAnsi" w:hAnsiTheme="minorHAnsi" w:cstheme="minorHAnsi"/>
          <w:szCs w:val="24"/>
        </w:rPr>
      </w:pPr>
      <w:r w:rsidRPr="00243CB6">
        <w:rPr>
          <w:rFonts w:asciiTheme="minorHAnsi" w:hAnsiTheme="minorHAnsi" w:cstheme="minorHAnsi"/>
          <w:szCs w:val="24"/>
        </w:rPr>
        <w:t>Exigências técnicas e padrões mínimos de qualidade e aceitabilidade</w:t>
      </w:r>
    </w:p>
    <w:p w14:paraId="3D43E0DD" w14:textId="77777777" w:rsidR="00243CB6" w:rsidRPr="00243CB6" w:rsidRDefault="00243CB6" w:rsidP="00243CB6">
      <w:pPr>
        <w:pStyle w:val="Corpodetexto2"/>
        <w:spacing w:before="100" w:beforeAutospacing="1" w:after="100" w:afterAutospacing="1"/>
        <w:ind w:left="284" w:firstLine="709"/>
        <w:jc w:val="both"/>
        <w:rPr>
          <w:rFonts w:asciiTheme="minorHAnsi" w:hAnsiTheme="minorHAnsi" w:cstheme="minorHAnsi"/>
          <w:szCs w:val="24"/>
        </w:rPr>
      </w:pPr>
      <w:r w:rsidRPr="00243CB6">
        <w:rPr>
          <w:rFonts w:asciiTheme="minorHAnsi" w:hAnsiTheme="minorHAnsi" w:cstheme="minorHAnsi"/>
          <w:szCs w:val="24"/>
        </w:rPr>
        <w:t>Para garantir a efetividade da solução proposta, o fornecimento do concreto asfáltico com CAP 50/70, padrão DNIT Faixa C, deverá atender às seguintes especificações técnicas e padrões mínimos de qualidade e aceitabilidade:</w:t>
      </w:r>
    </w:p>
    <w:p w14:paraId="701647B6" w14:textId="77777777" w:rsidR="00243CB6" w:rsidRPr="00243CB6" w:rsidRDefault="00243CB6" w:rsidP="00243CB6">
      <w:pPr>
        <w:pStyle w:val="Corpodetexto2"/>
        <w:spacing w:before="100" w:beforeAutospacing="1" w:after="100" w:afterAutospacing="1"/>
        <w:ind w:left="284" w:firstLine="709"/>
        <w:jc w:val="both"/>
        <w:rPr>
          <w:rFonts w:asciiTheme="minorHAnsi" w:hAnsiTheme="minorHAnsi" w:cstheme="minorHAnsi"/>
          <w:szCs w:val="24"/>
        </w:rPr>
      </w:pPr>
      <w:r w:rsidRPr="00243CB6">
        <w:rPr>
          <w:rFonts w:asciiTheme="minorHAnsi" w:hAnsiTheme="minorHAnsi" w:cstheme="minorHAnsi"/>
          <w:szCs w:val="24"/>
        </w:rPr>
        <w:t>1.</w:t>
      </w:r>
      <w:r w:rsidRPr="00243CB6">
        <w:rPr>
          <w:rFonts w:asciiTheme="minorHAnsi" w:hAnsiTheme="minorHAnsi" w:cstheme="minorHAnsi"/>
          <w:szCs w:val="24"/>
        </w:rPr>
        <w:tab/>
        <w:t>Composição e qualidade do material: O concreto asfáltico deverá possuir agregado graúdo, agregado miúdo e ligante asfáltico CAP 50/70 em conformidade com as diretrizes estabelecidas pelo DNIT para a Faixa C, garantindo resistência mecânica, durabilidade e aderência ao pavimento.</w:t>
      </w:r>
    </w:p>
    <w:p w14:paraId="21CA119F" w14:textId="77777777" w:rsidR="00243CB6" w:rsidRPr="00243CB6" w:rsidRDefault="00243CB6" w:rsidP="00243CB6">
      <w:pPr>
        <w:pStyle w:val="Corpodetexto2"/>
        <w:spacing w:before="100" w:beforeAutospacing="1" w:after="100" w:afterAutospacing="1"/>
        <w:ind w:left="284" w:firstLine="709"/>
        <w:jc w:val="both"/>
        <w:rPr>
          <w:rFonts w:asciiTheme="minorHAnsi" w:hAnsiTheme="minorHAnsi" w:cstheme="minorHAnsi"/>
          <w:szCs w:val="24"/>
        </w:rPr>
      </w:pPr>
      <w:r w:rsidRPr="00243CB6">
        <w:rPr>
          <w:rFonts w:asciiTheme="minorHAnsi" w:hAnsiTheme="minorHAnsi" w:cstheme="minorHAnsi"/>
          <w:szCs w:val="24"/>
        </w:rPr>
        <w:t>2.</w:t>
      </w:r>
      <w:r w:rsidRPr="00243CB6">
        <w:rPr>
          <w:rFonts w:asciiTheme="minorHAnsi" w:hAnsiTheme="minorHAnsi" w:cstheme="minorHAnsi"/>
          <w:szCs w:val="24"/>
        </w:rPr>
        <w:tab/>
        <w:t>Granulometria e características técnicas: O material fornecido deverá atender aos parâmetros técnicos especificados pelas normas do DNIT, especialmente quanto à granulometria dos agregados, teor de ligante betuminoso, resistência à tração e estabilidade Marshall, de forma a garantir a qualidade do serviço de tapa-buracos e minimizar a necessidade de retrabalho.</w:t>
      </w:r>
    </w:p>
    <w:p w14:paraId="6012C804" w14:textId="77777777" w:rsidR="00243CB6" w:rsidRPr="00243CB6" w:rsidRDefault="00243CB6" w:rsidP="00243CB6">
      <w:pPr>
        <w:pStyle w:val="Corpodetexto2"/>
        <w:spacing w:before="100" w:beforeAutospacing="1" w:after="100" w:afterAutospacing="1"/>
        <w:ind w:left="284" w:firstLine="709"/>
        <w:jc w:val="both"/>
        <w:rPr>
          <w:rFonts w:asciiTheme="minorHAnsi" w:hAnsiTheme="minorHAnsi" w:cstheme="minorHAnsi"/>
          <w:szCs w:val="24"/>
        </w:rPr>
      </w:pPr>
      <w:r w:rsidRPr="00243CB6">
        <w:rPr>
          <w:rFonts w:asciiTheme="minorHAnsi" w:hAnsiTheme="minorHAnsi" w:cstheme="minorHAnsi"/>
          <w:szCs w:val="24"/>
        </w:rPr>
        <w:t>3.</w:t>
      </w:r>
      <w:r w:rsidRPr="00243CB6">
        <w:rPr>
          <w:rFonts w:asciiTheme="minorHAnsi" w:hAnsiTheme="minorHAnsi" w:cstheme="minorHAnsi"/>
          <w:szCs w:val="24"/>
        </w:rPr>
        <w:tab/>
        <w:t>Processo de produção e controle de qualidade: O concreto asfáltico deverá ser produzido em usinas apropriadas, com rigoroso controle de qualidade dos insumos e conformidade com as especificações técnicas exigidas, garantindo a uniformidade e a durabilidade do material aplicado nas vias públicas.</w:t>
      </w:r>
    </w:p>
    <w:p w14:paraId="4B9037B1" w14:textId="77777777" w:rsidR="00243CB6" w:rsidRPr="00243CB6" w:rsidRDefault="00243CB6" w:rsidP="00243CB6">
      <w:pPr>
        <w:pStyle w:val="Corpodetexto2"/>
        <w:spacing w:before="100" w:beforeAutospacing="1" w:after="100" w:afterAutospacing="1"/>
        <w:ind w:left="284" w:firstLine="709"/>
        <w:jc w:val="both"/>
        <w:rPr>
          <w:rFonts w:asciiTheme="minorHAnsi" w:hAnsiTheme="minorHAnsi" w:cstheme="minorHAnsi"/>
          <w:szCs w:val="24"/>
        </w:rPr>
      </w:pPr>
      <w:r w:rsidRPr="00243CB6">
        <w:rPr>
          <w:rFonts w:asciiTheme="minorHAnsi" w:hAnsiTheme="minorHAnsi" w:cstheme="minorHAnsi"/>
          <w:szCs w:val="24"/>
        </w:rPr>
        <w:t>4.</w:t>
      </w:r>
      <w:r w:rsidRPr="00243CB6">
        <w:rPr>
          <w:rFonts w:asciiTheme="minorHAnsi" w:hAnsiTheme="minorHAnsi" w:cstheme="minorHAnsi"/>
          <w:szCs w:val="24"/>
        </w:rPr>
        <w:tab/>
        <w:t>Condições de fornecimento e transporte: O concreto asfáltico deverá ser entregue no canteiro de obras a uma temperatura adequada para aplicação, garantindo sua trabalhabilidade e aderência ao pavimento existente. O transporte deve ser realizado em veículos apropriados, devidamente equipados para manter a temperatura do material e evitar sua segregação.</w:t>
      </w:r>
    </w:p>
    <w:p w14:paraId="76B54CE7" w14:textId="77777777" w:rsidR="00243CB6" w:rsidRPr="00243CB6" w:rsidRDefault="00243CB6" w:rsidP="00243CB6">
      <w:pPr>
        <w:pStyle w:val="Corpodetexto2"/>
        <w:spacing w:before="100" w:beforeAutospacing="1" w:after="100" w:afterAutospacing="1"/>
        <w:ind w:left="284" w:firstLine="709"/>
        <w:jc w:val="both"/>
        <w:rPr>
          <w:rFonts w:asciiTheme="minorHAnsi" w:hAnsiTheme="minorHAnsi" w:cstheme="minorHAnsi"/>
          <w:szCs w:val="24"/>
        </w:rPr>
      </w:pPr>
      <w:r w:rsidRPr="00243CB6">
        <w:rPr>
          <w:rFonts w:asciiTheme="minorHAnsi" w:hAnsiTheme="minorHAnsi" w:cstheme="minorHAnsi"/>
          <w:szCs w:val="24"/>
        </w:rPr>
        <w:t>5.</w:t>
      </w:r>
      <w:r w:rsidRPr="00243CB6">
        <w:rPr>
          <w:rFonts w:asciiTheme="minorHAnsi" w:hAnsiTheme="minorHAnsi" w:cstheme="minorHAnsi"/>
          <w:szCs w:val="24"/>
        </w:rPr>
        <w:tab/>
        <w:t>Eficiência na aplicação e desempenho do material: O material deve ser de fácil aplicação e compactação, garantindo a perfeita acomodação nas irregularidades do pavimento e a eliminação de falhas que possam comprometer a qualidade do serviço. O concreto asfáltico deve apresentar boa resistência ao desgaste e ao tráfego, minimizando a formação de novos buracos e proporcionando uma solução eficaz e duradoura.</w:t>
      </w:r>
    </w:p>
    <w:p w14:paraId="24541E53" w14:textId="77777777" w:rsidR="00243CB6" w:rsidRPr="00243CB6" w:rsidRDefault="00243CB6" w:rsidP="00243CB6">
      <w:pPr>
        <w:pStyle w:val="Corpodetexto2"/>
        <w:spacing w:before="100" w:beforeAutospacing="1" w:after="100" w:afterAutospacing="1"/>
        <w:ind w:left="284" w:firstLine="709"/>
        <w:jc w:val="both"/>
        <w:rPr>
          <w:rFonts w:asciiTheme="minorHAnsi" w:hAnsiTheme="minorHAnsi" w:cstheme="minorHAnsi"/>
          <w:szCs w:val="24"/>
        </w:rPr>
      </w:pPr>
      <w:r w:rsidRPr="00243CB6">
        <w:rPr>
          <w:rFonts w:asciiTheme="minorHAnsi" w:hAnsiTheme="minorHAnsi" w:cstheme="minorHAnsi"/>
          <w:szCs w:val="24"/>
        </w:rPr>
        <w:t>6.</w:t>
      </w:r>
      <w:r w:rsidRPr="00243CB6">
        <w:rPr>
          <w:rFonts w:asciiTheme="minorHAnsi" w:hAnsiTheme="minorHAnsi" w:cstheme="minorHAnsi"/>
          <w:szCs w:val="24"/>
        </w:rPr>
        <w:tab/>
        <w:t>Adequação às condições climáticas locais: Considerando as variações térmicas e os períodos de chuva recorrentes no município de Seberi-RS, o concreto asfáltico deve possuir características adequadas de flexibilidade e resistência à deformação, minimizando fissuras e desprendimentos prematuros, o que contribui diretamente para a longevidade da infraestrutura viária.</w:t>
      </w:r>
    </w:p>
    <w:p w14:paraId="4A1C18EA" w14:textId="77777777" w:rsidR="00243CB6" w:rsidRPr="00243CB6" w:rsidRDefault="00243CB6" w:rsidP="00243CB6">
      <w:pPr>
        <w:pStyle w:val="Corpodetexto2"/>
        <w:spacing w:before="100" w:beforeAutospacing="1" w:after="100" w:afterAutospacing="1"/>
        <w:ind w:left="284" w:firstLine="709"/>
        <w:jc w:val="both"/>
        <w:rPr>
          <w:rFonts w:asciiTheme="minorHAnsi" w:hAnsiTheme="minorHAnsi" w:cstheme="minorHAnsi"/>
          <w:szCs w:val="24"/>
        </w:rPr>
      </w:pPr>
      <w:r w:rsidRPr="00243CB6">
        <w:rPr>
          <w:rFonts w:asciiTheme="minorHAnsi" w:hAnsiTheme="minorHAnsi" w:cstheme="minorHAnsi"/>
          <w:szCs w:val="24"/>
        </w:rPr>
        <w:t>7.</w:t>
      </w:r>
      <w:r w:rsidRPr="00243CB6">
        <w:rPr>
          <w:rFonts w:asciiTheme="minorHAnsi" w:hAnsiTheme="minorHAnsi" w:cstheme="minorHAnsi"/>
          <w:szCs w:val="24"/>
        </w:rPr>
        <w:tab/>
        <w:t>Assistência técnica e suporte: A empresa contratada deverá garantir a qualidade do material fornecido, comprometendo-se a realizar a substituição imediata de qualquer insumo que apresente defeitos de fabricação, bem como oferecer suporte técnico em relação à correta aplicação do material para assegurar a eficácia da solução adotada.</w:t>
      </w:r>
    </w:p>
    <w:p w14:paraId="32F49CC7" w14:textId="77777777" w:rsidR="00243CB6" w:rsidRPr="00243CB6" w:rsidRDefault="00243CB6" w:rsidP="00243CB6">
      <w:pPr>
        <w:pStyle w:val="Corpodetexto2"/>
        <w:spacing w:before="100" w:beforeAutospacing="1" w:after="100" w:afterAutospacing="1"/>
        <w:ind w:left="284" w:firstLine="709"/>
        <w:jc w:val="both"/>
        <w:rPr>
          <w:rFonts w:asciiTheme="minorHAnsi" w:hAnsiTheme="minorHAnsi" w:cstheme="minorHAnsi"/>
          <w:szCs w:val="24"/>
        </w:rPr>
      </w:pPr>
      <w:r w:rsidRPr="00243CB6">
        <w:rPr>
          <w:rFonts w:asciiTheme="minorHAnsi" w:hAnsiTheme="minorHAnsi" w:cstheme="minorHAnsi"/>
          <w:szCs w:val="24"/>
        </w:rPr>
        <w:t xml:space="preserve">Dessa forma, a escolha da solução técnica e econômica para a execução do serviço de tapa-buracos com concreto asfáltico usinado a quente visa garantir a integridade das vias </w:t>
      </w:r>
      <w:r w:rsidRPr="00243CB6">
        <w:rPr>
          <w:rFonts w:asciiTheme="minorHAnsi" w:hAnsiTheme="minorHAnsi" w:cstheme="minorHAnsi"/>
          <w:szCs w:val="24"/>
        </w:rPr>
        <w:lastRenderedPageBreak/>
        <w:t>públicas, mitigar impactos financeiros decorrentes de reparos constantes e promover um ambiente urbano seguro e adequado à circulação de veículos e pedestres. A padronização do material a ser adquirido, aliada ao atendimento de critérios rigorosos de qualidade e assistência técnica, permite otimizar a eficiência das operações de manutenção viária, garantindo maior durabilidade do pavimento e redução dos custos de manutenção, refletindo diretamente na melhoria da mobilidade e na segurança dos munícipes.</w:t>
      </w:r>
    </w:p>
    <w:p w14:paraId="6D2F5AFA" w14:textId="77777777" w:rsidR="00243CB6" w:rsidRPr="00243CB6" w:rsidRDefault="00243CB6" w:rsidP="00243CB6">
      <w:pPr>
        <w:pStyle w:val="Corpodetexto2"/>
        <w:spacing w:before="100" w:beforeAutospacing="1" w:after="100" w:afterAutospacing="1"/>
        <w:ind w:left="284" w:firstLine="709"/>
        <w:jc w:val="both"/>
        <w:rPr>
          <w:rFonts w:asciiTheme="minorHAnsi" w:hAnsiTheme="minorHAnsi" w:cstheme="minorHAnsi"/>
          <w:szCs w:val="24"/>
        </w:rPr>
      </w:pPr>
      <w:r w:rsidRPr="00243CB6">
        <w:rPr>
          <w:rFonts w:asciiTheme="minorHAnsi" w:hAnsiTheme="minorHAnsi" w:cstheme="minorHAnsi"/>
          <w:szCs w:val="24"/>
        </w:rPr>
        <w:t>Para garantir a efetividade da aplicação do concreto asfáltico usinado a quente (CAUQ) com ligante asfáltico CAP 50/70, padrão DNIT Faixa C, na execução dos serviços de tapa-buracos no município de Seberi-RS, faz-se necessário o cumprimento dos seguintes requisitos de qualidade, durabilidade, segurança e eficiência:</w:t>
      </w:r>
    </w:p>
    <w:p w14:paraId="4CC21D1C" w14:textId="77777777" w:rsidR="00243CB6" w:rsidRPr="00243CB6" w:rsidRDefault="00243CB6" w:rsidP="00243CB6">
      <w:pPr>
        <w:pStyle w:val="Corpodetexto2"/>
        <w:spacing w:before="100" w:beforeAutospacing="1" w:after="100" w:afterAutospacing="1"/>
        <w:ind w:left="284" w:firstLine="709"/>
        <w:jc w:val="both"/>
        <w:rPr>
          <w:rFonts w:asciiTheme="minorHAnsi" w:hAnsiTheme="minorHAnsi" w:cstheme="minorHAnsi"/>
          <w:szCs w:val="24"/>
        </w:rPr>
      </w:pPr>
      <w:r w:rsidRPr="00243CB6">
        <w:rPr>
          <w:rFonts w:asciiTheme="minorHAnsi" w:hAnsiTheme="minorHAnsi" w:cstheme="minorHAnsi"/>
          <w:szCs w:val="24"/>
        </w:rPr>
        <w:t>1.</w:t>
      </w:r>
      <w:r w:rsidRPr="00243CB6">
        <w:rPr>
          <w:rFonts w:asciiTheme="minorHAnsi" w:hAnsiTheme="minorHAnsi" w:cstheme="minorHAnsi"/>
          <w:szCs w:val="24"/>
        </w:rPr>
        <w:tab/>
        <w:t>mecânica: O material fornecido deverá apresentar alta resistência ao tráfego intenso e às intempéries, como variações de temperatura, ação da umidade e tráfego de veículos de grande porte. A escolha do CAP 50/70 e dos agregados com granulometria adequada visa garantir um material coeso e resistente a esforços de tração e compressão, reduzindo a necessidade de manutenções frequentes.</w:t>
      </w:r>
    </w:p>
    <w:p w14:paraId="4DE3916A" w14:textId="77777777" w:rsidR="00243CB6" w:rsidRPr="00243CB6" w:rsidRDefault="00243CB6" w:rsidP="00243CB6">
      <w:pPr>
        <w:pStyle w:val="Corpodetexto2"/>
        <w:spacing w:before="100" w:beforeAutospacing="1" w:after="100" w:afterAutospacing="1"/>
        <w:ind w:left="284" w:firstLine="709"/>
        <w:jc w:val="both"/>
        <w:rPr>
          <w:rFonts w:asciiTheme="minorHAnsi" w:hAnsiTheme="minorHAnsi" w:cstheme="minorHAnsi"/>
          <w:szCs w:val="24"/>
        </w:rPr>
      </w:pPr>
      <w:r w:rsidRPr="00243CB6">
        <w:rPr>
          <w:rFonts w:asciiTheme="minorHAnsi" w:hAnsiTheme="minorHAnsi" w:cstheme="minorHAnsi"/>
          <w:szCs w:val="24"/>
        </w:rPr>
        <w:t>2.</w:t>
      </w:r>
      <w:r w:rsidRPr="00243CB6">
        <w:rPr>
          <w:rFonts w:asciiTheme="minorHAnsi" w:hAnsiTheme="minorHAnsi" w:cstheme="minorHAnsi"/>
          <w:szCs w:val="24"/>
        </w:rPr>
        <w:tab/>
        <w:t>Aderência e coesão do material: O concreto asfáltico usinado a quente deverá apresentar elevada capacidade de adesão ao pavimento já existente, garantindo a incorporação uniforme ao revestimento asfáltico e minimizando o risco de desagregação precoce, o que impactaria negativamente na qualidade e durabilidade das vias.</w:t>
      </w:r>
    </w:p>
    <w:p w14:paraId="2E4E6BF9" w14:textId="77777777" w:rsidR="00243CB6" w:rsidRPr="00243CB6" w:rsidRDefault="00243CB6" w:rsidP="00243CB6">
      <w:pPr>
        <w:pStyle w:val="Corpodetexto2"/>
        <w:spacing w:before="100" w:beforeAutospacing="1" w:after="100" w:afterAutospacing="1"/>
        <w:ind w:left="284" w:firstLine="709"/>
        <w:jc w:val="both"/>
        <w:rPr>
          <w:rFonts w:asciiTheme="minorHAnsi" w:hAnsiTheme="minorHAnsi" w:cstheme="minorHAnsi"/>
          <w:szCs w:val="24"/>
        </w:rPr>
      </w:pPr>
      <w:r w:rsidRPr="00243CB6">
        <w:rPr>
          <w:rFonts w:asciiTheme="minorHAnsi" w:hAnsiTheme="minorHAnsi" w:cstheme="minorHAnsi"/>
          <w:szCs w:val="24"/>
        </w:rPr>
        <w:t>3.</w:t>
      </w:r>
      <w:r w:rsidRPr="00243CB6">
        <w:rPr>
          <w:rFonts w:asciiTheme="minorHAnsi" w:hAnsiTheme="minorHAnsi" w:cstheme="minorHAnsi"/>
          <w:szCs w:val="24"/>
        </w:rPr>
        <w:tab/>
        <w:t>Segurança viária: O material deverá proporcionar uma superfície de rolamento segura, livre de irregularidades que possam comprometer a trafegabilidade e a estabilidade dos veículos. Para tanto, deve apresentar características antiderrapantes, além de um acabamento uniforme que evite a formação de acúmulo de água e reduza o risco de acidentes, especialmente em condições climáticas adversas.</w:t>
      </w:r>
    </w:p>
    <w:p w14:paraId="1190E87B" w14:textId="77777777" w:rsidR="00243CB6" w:rsidRPr="00243CB6" w:rsidRDefault="00243CB6" w:rsidP="00243CB6">
      <w:pPr>
        <w:pStyle w:val="Corpodetexto2"/>
        <w:spacing w:before="100" w:beforeAutospacing="1" w:after="100" w:afterAutospacing="1"/>
        <w:ind w:left="284" w:firstLine="709"/>
        <w:jc w:val="both"/>
        <w:rPr>
          <w:rFonts w:asciiTheme="minorHAnsi" w:hAnsiTheme="minorHAnsi" w:cstheme="minorHAnsi"/>
          <w:szCs w:val="24"/>
        </w:rPr>
      </w:pPr>
      <w:r w:rsidRPr="00243CB6">
        <w:rPr>
          <w:rFonts w:asciiTheme="minorHAnsi" w:hAnsiTheme="minorHAnsi" w:cstheme="minorHAnsi"/>
          <w:szCs w:val="24"/>
        </w:rPr>
        <w:t>4.</w:t>
      </w:r>
      <w:r w:rsidRPr="00243CB6">
        <w:rPr>
          <w:rFonts w:asciiTheme="minorHAnsi" w:hAnsiTheme="minorHAnsi" w:cstheme="minorHAnsi"/>
          <w:szCs w:val="24"/>
        </w:rPr>
        <w:tab/>
        <w:t>Eficiência na aplicação e trabalhabilidade: O concreto asfáltico deve possuir temperatura e viscosidade adequadas para garantir fácil manuseio e aplicação, assegurando que a compactação seja homogênea e eficaz. A trabalhabilidade do material é essencial para evitar desperdícios, melhorar a produtividade da equipe de execução e reduzir o tempo de interrupção do tráfego durante a realização dos serviços.</w:t>
      </w:r>
    </w:p>
    <w:p w14:paraId="7F3372EC" w14:textId="77777777" w:rsidR="00243CB6" w:rsidRPr="00243CB6" w:rsidRDefault="00243CB6" w:rsidP="00243CB6">
      <w:pPr>
        <w:pStyle w:val="Corpodetexto2"/>
        <w:spacing w:before="100" w:beforeAutospacing="1" w:after="100" w:afterAutospacing="1"/>
        <w:ind w:left="284" w:firstLine="709"/>
        <w:jc w:val="both"/>
        <w:rPr>
          <w:rFonts w:asciiTheme="minorHAnsi" w:hAnsiTheme="minorHAnsi" w:cstheme="minorHAnsi"/>
          <w:szCs w:val="24"/>
        </w:rPr>
      </w:pPr>
      <w:r w:rsidRPr="00243CB6">
        <w:rPr>
          <w:rFonts w:asciiTheme="minorHAnsi" w:hAnsiTheme="minorHAnsi" w:cstheme="minorHAnsi"/>
          <w:szCs w:val="24"/>
        </w:rPr>
        <w:t>5.</w:t>
      </w:r>
      <w:r w:rsidRPr="00243CB6">
        <w:rPr>
          <w:rFonts w:asciiTheme="minorHAnsi" w:hAnsiTheme="minorHAnsi" w:cstheme="minorHAnsi"/>
          <w:szCs w:val="24"/>
        </w:rPr>
        <w:tab/>
        <w:t>Resistência ao tráfego e intempéries: O material deve ser resistente às condições de carga do tráfego urbano, suportando pesos elevados e impacto contínuo dos veículos, incluindo caminhões de grande porte. Além disso, deve apresentar resistência às variações climáticas da região, como altas temperaturas no verão e umidade proveniente das chuvas, prevenindo problemas como deformação plástica e trincas por fadiga.</w:t>
      </w:r>
    </w:p>
    <w:p w14:paraId="73CCC96F" w14:textId="77777777" w:rsidR="00243CB6" w:rsidRPr="00243CB6" w:rsidRDefault="00243CB6" w:rsidP="00243CB6">
      <w:pPr>
        <w:pStyle w:val="Corpodetexto2"/>
        <w:spacing w:before="100" w:beforeAutospacing="1" w:after="100" w:afterAutospacing="1"/>
        <w:ind w:left="284" w:firstLine="709"/>
        <w:jc w:val="both"/>
        <w:rPr>
          <w:rFonts w:asciiTheme="minorHAnsi" w:hAnsiTheme="minorHAnsi" w:cstheme="minorHAnsi"/>
          <w:szCs w:val="24"/>
        </w:rPr>
      </w:pPr>
      <w:r w:rsidRPr="00243CB6">
        <w:rPr>
          <w:rFonts w:asciiTheme="minorHAnsi" w:hAnsiTheme="minorHAnsi" w:cstheme="minorHAnsi"/>
          <w:szCs w:val="24"/>
        </w:rPr>
        <w:t>6.</w:t>
      </w:r>
      <w:r w:rsidRPr="00243CB6">
        <w:rPr>
          <w:rFonts w:asciiTheme="minorHAnsi" w:hAnsiTheme="minorHAnsi" w:cstheme="minorHAnsi"/>
          <w:szCs w:val="24"/>
        </w:rPr>
        <w:tab/>
        <w:t>Eficiência técnica e econômica: A escolha do concreto asfáltico usinado com CAP 50/70, padrão DNIT Faixa C, justifica-se pela sua maior durabilidade, o que reduz custos com manutenção corretiva e amplia a vida útil do pavimento. Isso gera economia de recursos públicos, ao minimizar intervenções frequentes e custos extras com novas aquisições de insumos para reparos emergenciais.</w:t>
      </w:r>
    </w:p>
    <w:p w14:paraId="1258915A" w14:textId="77777777" w:rsidR="00243CB6" w:rsidRPr="00243CB6" w:rsidRDefault="00243CB6" w:rsidP="00243CB6">
      <w:pPr>
        <w:pStyle w:val="Corpodetexto2"/>
        <w:spacing w:before="100" w:beforeAutospacing="1" w:after="100" w:afterAutospacing="1"/>
        <w:ind w:left="284" w:firstLine="709"/>
        <w:jc w:val="both"/>
        <w:rPr>
          <w:rFonts w:asciiTheme="minorHAnsi" w:hAnsiTheme="minorHAnsi" w:cstheme="minorHAnsi"/>
          <w:szCs w:val="24"/>
        </w:rPr>
      </w:pPr>
      <w:r w:rsidRPr="00243CB6">
        <w:rPr>
          <w:rFonts w:asciiTheme="minorHAnsi" w:hAnsiTheme="minorHAnsi" w:cstheme="minorHAnsi"/>
          <w:szCs w:val="24"/>
        </w:rPr>
        <w:t>7.</w:t>
      </w:r>
      <w:r w:rsidRPr="00243CB6">
        <w:rPr>
          <w:rFonts w:asciiTheme="minorHAnsi" w:hAnsiTheme="minorHAnsi" w:cstheme="minorHAnsi"/>
          <w:szCs w:val="24"/>
        </w:rPr>
        <w:tab/>
        <w:t xml:space="preserve">Compatibilidade ambiental: O material deve atender às normas ambientais vigentes, utilizando insumos que não causem impactos ambientais significativos e que estejam em conformidade com a legislação aplicável. Além disso, a execução dos serviços deverá </w:t>
      </w:r>
      <w:r w:rsidRPr="00243CB6">
        <w:rPr>
          <w:rFonts w:asciiTheme="minorHAnsi" w:hAnsiTheme="minorHAnsi" w:cstheme="minorHAnsi"/>
          <w:szCs w:val="24"/>
        </w:rPr>
        <w:lastRenderedPageBreak/>
        <w:t>minimizar a geração de resíduos e resíduos asfálticos, garantindo o correto manejo dos materiais remanescentes e dos resíduos da operação.</w:t>
      </w:r>
    </w:p>
    <w:p w14:paraId="1E9D6300" w14:textId="6ACCDE11" w:rsidR="00D163D0" w:rsidRDefault="00243CB6" w:rsidP="00243CB6">
      <w:pPr>
        <w:pStyle w:val="Corpodetexto2"/>
        <w:spacing w:before="100" w:beforeAutospacing="1" w:after="100" w:afterAutospacing="1"/>
        <w:ind w:left="284" w:firstLine="709"/>
        <w:jc w:val="both"/>
        <w:rPr>
          <w:rFonts w:asciiTheme="minorHAnsi" w:hAnsiTheme="minorHAnsi" w:cstheme="minorHAnsi"/>
          <w:szCs w:val="24"/>
        </w:rPr>
      </w:pPr>
      <w:r w:rsidRPr="00243CB6">
        <w:rPr>
          <w:rFonts w:asciiTheme="minorHAnsi" w:hAnsiTheme="minorHAnsi" w:cstheme="minorHAnsi"/>
          <w:szCs w:val="24"/>
        </w:rPr>
        <w:t>Dessa forma, ao estabelecer requisitos técnicos rigorosos, busca-se garantir que o material utilizado na operação de tapa-buracos seja de alta qualidade, resistente e seguro, assegurando que os investimentos públicos sejam aplicados de maneira eficaz, promovendo infraestrutura viária de longo prazo e um trânsito mais seguro para a população.</w:t>
      </w:r>
    </w:p>
    <w:p w14:paraId="2A413511" w14:textId="77777777" w:rsidR="005A6FF6" w:rsidRPr="002212FC" w:rsidRDefault="005A6FF6" w:rsidP="005A6FF6">
      <w:pPr>
        <w:pStyle w:val="Corpodetexto2"/>
        <w:spacing w:before="100" w:beforeAutospacing="1" w:after="100" w:afterAutospacing="1"/>
        <w:ind w:left="284" w:firstLine="709"/>
        <w:jc w:val="both"/>
        <w:rPr>
          <w:rFonts w:asciiTheme="minorHAnsi" w:hAnsiTheme="minorHAnsi" w:cstheme="minorHAnsi"/>
          <w:szCs w:val="24"/>
        </w:rPr>
      </w:pPr>
    </w:p>
    <w:p w14:paraId="2C4C6D80" w14:textId="422991B8" w:rsidR="00A00CAE" w:rsidRPr="002212FC" w:rsidRDefault="00A00CAE" w:rsidP="00574DEC">
      <w:pPr>
        <w:pStyle w:val="Corpodetexto2"/>
        <w:numPr>
          <w:ilvl w:val="0"/>
          <w:numId w:val="4"/>
        </w:numPr>
        <w:spacing w:before="100" w:beforeAutospacing="1" w:after="100" w:afterAutospacing="1"/>
        <w:ind w:left="284" w:firstLine="709"/>
        <w:jc w:val="both"/>
        <w:rPr>
          <w:rFonts w:asciiTheme="minorHAnsi" w:hAnsiTheme="minorHAnsi" w:cstheme="minorHAnsi"/>
          <w:b/>
          <w:bCs/>
          <w:szCs w:val="24"/>
        </w:rPr>
      </w:pPr>
      <w:r w:rsidRPr="002212FC">
        <w:rPr>
          <w:rFonts w:asciiTheme="minorHAnsi" w:hAnsiTheme="minorHAnsi" w:cstheme="minorHAnsi"/>
          <w:b/>
          <w:bCs/>
          <w:szCs w:val="24"/>
        </w:rPr>
        <w:t>CONTRATAÇÃO</w:t>
      </w:r>
    </w:p>
    <w:p w14:paraId="54841DBA" w14:textId="1FE17780" w:rsidR="005A6FF6" w:rsidRPr="005A6FF6" w:rsidRDefault="005A6FF6" w:rsidP="005A6FF6">
      <w:pPr>
        <w:pStyle w:val="Corpodetexto2"/>
        <w:spacing w:before="100" w:beforeAutospacing="1" w:after="100" w:afterAutospacing="1"/>
        <w:ind w:left="284" w:firstLine="709"/>
        <w:jc w:val="both"/>
        <w:rPr>
          <w:rFonts w:asciiTheme="minorHAnsi" w:hAnsiTheme="minorHAnsi" w:cstheme="minorHAnsi"/>
          <w:szCs w:val="24"/>
        </w:rPr>
      </w:pPr>
      <w:r w:rsidRPr="005A6FF6">
        <w:rPr>
          <w:rFonts w:asciiTheme="minorHAnsi" w:hAnsiTheme="minorHAnsi" w:cstheme="minorHAnsi"/>
          <w:szCs w:val="24"/>
        </w:rPr>
        <w:t>Pesquisa direta com no mínimo 3 (três) fornecedores, mediante solicitação formal de cotação, cujos orçamentos correspondem a valores com menos de 6 (seis) meses de antecedência.</w:t>
      </w:r>
    </w:p>
    <w:p w14:paraId="46287FFB" w14:textId="77777777" w:rsidR="00243CB6" w:rsidRDefault="00243CB6" w:rsidP="00243CB6">
      <w:pPr>
        <w:spacing w:after="0" w:line="240" w:lineRule="auto"/>
        <w:ind w:left="709" w:firstLine="1418"/>
        <w:rPr>
          <w:rFonts w:eastAsia="Times New Roman" w:cstheme="minorHAnsi"/>
          <w:color w:val="000000"/>
          <w:sz w:val="20"/>
          <w:szCs w:val="20"/>
          <w:lang w:eastAsia="pt-BR"/>
        </w:rPr>
      </w:pPr>
      <w:r w:rsidRPr="003F2EEB">
        <w:rPr>
          <w:rFonts w:eastAsia="Times New Roman" w:cstheme="minorHAnsi"/>
          <w:color w:val="000000"/>
          <w:sz w:val="20"/>
          <w:szCs w:val="20"/>
          <w:lang w:eastAsia="pt-BR"/>
        </w:rPr>
        <w:t>TERRAS BARRIL - TERRAPLANAGENS E PAVIMENTACAO LTDA</w:t>
      </w:r>
    </w:p>
    <w:p w14:paraId="1AC289D7" w14:textId="77777777" w:rsidR="00243CB6" w:rsidRDefault="00243CB6" w:rsidP="00243CB6">
      <w:pPr>
        <w:spacing w:after="0" w:line="240" w:lineRule="auto"/>
        <w:ind w:left="709" w:firstLine="1418"/>
        <w:rPr>
          <w:rFonts w:eastAsia="Times New Roman" w:cstheme="minorHAnsi"/>
          <w:color w:val="000000"/>
          <w:sz w:val="20"/>
          <w:szCs w:val="20"/>
          <w:lang w:eastAsia="pt-BR"/>
        </w:rPr>
      </w:pPr>
      <w:r>
        <w:rPr>
          <w:rFonts w:eastAsia="Times New Roman" w:cstheme="minorHAnsi"/>
          <w:color w:val="000000"/>
          <w:sz w:val="20"/>
          <w:szCs w:val="20"/>
          <w:lang w:eastAsia="pt-BR"/>
        </w:rPr>
        <w:t>PAVITER COMERCIO DE PAVIMENAÇÃO E TERRAPLANAGEM;</w:t>
      </w:r>
    </w:p>
    <w:p w14:paraId="342EC5C9" w14:textId="77777777" w:rsidR="00243CB6" w:rsidRPr="00821521" w:rsidRDefault="00243CB6" w:rsidP="00243CB6">
      <w:pPr>
        <w:spacing w:after="0" w:line="240" w:lineRule="auto"/>
        <w:ind w:left="709" w:firstLine="1418"/>
        <w:rPr>
          <w:rFonts w:eastAsia="Times New Roman" w:cstheme="minorHAnsi"/>
          <w:color w:val="000000"/>
          <w:sz w:val="20"/>
          <w:szCs w:val="20"/>
          <w:lang w:eastAsia="pt-BR"/>
        </w:rPr>
      </w:pPr>
      <w:r>
        <w:rPr>
          <w:rFonts w:eastAsia="Times New Roman" w:cstheme="minorHAnsi"/>
          <w:color w:val="000000"/>
          <w:sz w:val="20"/>
          <w:szCs w:val="20"/>
          <w:lang w:eastAsia="pt-BR"/>
        </w:rPr>
        <w:t>PAVIMENTAÇÃO SÃO CRISTÓVÃO LTDA</w:t>
      </w:r>
    </w:p>
    <w:p w14:paraId="4734A928" w14:textId="77777777" w:rsidR="005A6FF6" w:rsidRPr="005A6FF6" w:rsidRDefault="005A6FF6" w:rsidP="005A6FF6">
      <w:pPr>
        <w:pStyle w:val="Corpodetexto2"/>
        <w:spacing w:before="100" w:beforeAutospacing="1" w:after="100" w:afterAutospacing="1"/>
        <w:ind w:left="284" w:firstLine="709"/>
        <w:rPr>
          <w:rFonts w:asciiTheme="minorHAnsi" w:hAnsiTheme="minorHAnsi" w:cstheme="minorHAnsi"/>
          <w:szCs w:val="24"/>
        </w:rPr>
      </w:pPr>
      <w:r w:rsidRPr="005A6FF6">
        <w:rPr>
          <w:rFonts w:asciiTheme="minorHAnsi" w:hAnsiTheme="minorHAnsi" w:cstheme="minorHAnsi"/>
          <w:szCs w:val="24"/>
        </w:rPr>
        <w:t>Justificativa da cotação nos referidos fornecedores:</w:t>
      </w:r>
    </w:p>
    <w:p w14:paraId="06471F7F" w14:textId="77777777" w:rsidR="00243CB6" w:rsidRPr="00243CB6" w:rsidRDefault="00243CB6" w:rsidP="00243CB6">
      <w:pPr>
        <w:pStyle w:val="Corpodetexto2"/>
        <w:spacing w:before="100" w:beforeAutospacing="1" w:after="100" w:afterAutospacing="1"/>
        <w:ind w:left="284" w:firstLine="709"/>
        <w:jc w:val="both"/>
        <w:rPr>
          <w:rFonts w:asciiTheme="minorHAnsi" w:hAnsiTheme="minorHAnsi" w:cstheme="minorHAnsi"/>
          <w:szCs w:val="24"/>
        </w:rPr>
      </w:pPr>
      <w:r w:rsidRPr="00243CB6">
        <w:rPr>
          <w:rFonts w:asciiTheme="minorHAnsi" w:hAnsiTheme="minorHAnsi" w:cstheme="minorHAnsi"/>
          <w:szCs w:val="24"/>
        </w:rPr>
        <w:t>A justificativa para a cotação junto aos fornecedores selecionados fundamenta-se na necessidade de assegurar a economicidade, a celeridade e a eficiência na contratação do fornecimento de massa asfáltica usinada a quente com ligante asfáltico CAP 50/70, padrão DNIT Faixa C, para os serviços de tapa-buracos no município de Seberi-RS. Dessa forma, foram consultadas empresas do ramo que possuem capacidade técnica e experiência na produção e fornecimento do material com as especificações técnicas exigidas, garantindo que a contratação atenda plenamente aos princípios da economicidade, eficiência, isonomia e vantajosidade da Administração Pública.</w:t>
      </w:r>
    </w:p>
    <w:p w14:paraId="718FF9F7" w14:textId="77777777" w:rsidR="00243CB6" w:rsidRPr="00243CB6" w:rsidRDefault="00243CB6" w:rsidP="00243CB6">
      <w:pPr>
        <w:pStyle w:val="Corpodetexto2"/>
        <w:spacing w:before="100" w:beforeAutospacing="1" w:after="100" w:afterAutospacing="1"/>
        <w:ind w:left="284" w:firstLine="709"/>
        <w:jc w:val="both"/>
        <w:rPr>
          <w:rFonts w:asciiTheme="minorHAnsi" w:hAnsiTheme="minorHAnsi" w:cstheme="minorHAnsi"/>
          <w:szCs w:val="24"/>
        </w:rPr>
      </w:pPr>
      <w:r w:rsidRPr="00243CB6">
        <w:rPr>
          <w:rFonts w:asciiTheme="minorHAnsi" w:hAnsiTheme="minorHAnsi" w:cstheme="minorHAnsi"/>
          <w:szCs w:val="24"/>
        </w:rPr>
        <w:t>A seleção dos fornecedores para a realização da cotação teve como base critérios técnicos e mercadológicos, considerando-se empresas atuantes no setor de usinagem de concreto betuminoso usinado a quente, com capacidade comprovada para fornecimento do material em conformidade com as normas estabelecidas pelo DNIT e demais regulamentações vigentes. Além disso, as empresas contatadas apresentam regularidade fiscal e tributária, garantindo a lisura do processo e a possibilidade de contratação conforme os ditames da Lei nº 14.133/2021.</w:t>
      </w:r>
    </w:p>
    <w:p w14:paraId="3B7566BA" w14:textId="77777777" w:rsidR="00243CB6" w:rsidRPr="00243CB6" w:rsidRDefault="00243CB6" w:rsidP="00243CB6">
      <w:pPr>
        <w:pStyle w:val="Corpodetexto2"/>
        <w:spacing w:before="100" w:beforeAutospacing="1" w:after="100" w:afterAutospacing="1"/>
        <w:ind w:left="284" w:firstLine="709"/>
        <w:jc w:val="both"/>
        <w:rPr>
          <w:rFonts w:asciiTheme="minorHAnsi" w:hAnsiTheme="minorHAnsi" w:cstheme="minorHAnsi"/>
          <w:szCs w:val="24"/>
        </w:rPr>
      </w:pPr>
      <w:r w:rsidRPr="00243CB6">
        <w:rPr>
          <w:rFonts w:asciiTheme="minorHAnsi" w:hAnsiTheme="minorHAnsi" w:cstheme="minorHAnsi"/>
          <w:szCs w:val="24"/>
        </w:rPr>
        <w:t>Outro fator preponderante para a escolha dos fornecedores cotados foi a localização geográfica das empresas em relação ao município de Seberi-RS, visto que a logística de transporte do material impacta diretamente nos custos operacionais e na viabilidade econômica da contratação. A proximidade dos fornecedores possibilita a otimização dos custos logísticos, a redução no tempo de entrega do material e a garantia de que a massa asfáltica seja aplicada dentro do período adequado para sua correta aderência e compactação na via.</w:t>
      </w:r>
    </w:p>
    <w:p w14:paraId="64554753" w14:textId="21F2B9ED" w:rsidR="00D163D0" w:rsidRDefault="00243CB6" w:rsidP="00243CB6">
      <w:pPr>
        <w:pStyle w:val="Corpodetexto2"/>
        <w:spacing w:before="100" w:beforeAutospacing="1" w:after="100" w:afterAutospacing="1"/>
        <w:ind w:left="284" w:firstLine="709"/>
        <w:jc w:val="both"/>
        <w:rPr>
          <w:rFonts w:asciiTheme="minorHAnsi" w:hAnsiTheme="minorHAnsi" w:cstheme="minorHAnsi"/>
          <w:szCs w:val="24"/>
        </w:rPr>
      </w:pPr>
      <w:r w:rsidRPr="00243CB6">
        <w:rPr>
          <w:rFonts w:asciiTheme="minorHAnsi" w:hAnsiTheme="minorHAnsi" w:cstheme="minorHAnsi"/>
          <w:szCs w:val="24"/>
        </w:rPr>
        <w:t xml:space="preserve">Ademais, foi considerado o histórico de fornecimento das empresas consultadas, dando-se preferência àquelas que já prestaram serviços de qualidade reconhecida ao Município de Seberi-RS ou a outras administrações públicas, demonstrando capacidade técnica e cumprimento dos prazos de entrega estabelecidos. Assim, a escolha dos fornecedores para a </w:t>
      </w:r>
      <w:r w:rsidRPr="00243CB6">
        <w:rPr>
          <w:rFonts w:asciiTheme="minorHAnsi" w:hAnsiTheme="minorHAnsi" w:cstheme="minorHAnsi"/>
          <w:szCs w:val="24"/>
        </w:rPr>
        <w:lastRenderedPageBreak/>
        <w:t>cotação fundamenta-se em critérios objetivos que visam à obtenção do melhor custo-benefício para a Administração Pública, assegurando a qualidade do material e a sua adequada aplicação nas vias municipais, em benefício do interesse público.</w:t>
      </w:r>
    </w:p>
    <w:p w14:paraId="05802F00" w14:textId="77777777" w:rsidR="00243CB6" w:rsidRPr="002212FC" w:rsidRDefault="00243CB6" w:rsidP="00243CB6">
      <w:pPr>
        <w:pStyle w:val="Corpodetexto2"/>
        <w:spacing w:before="100" w:beforeAutospacing="1" w:after="100" w:afterAutospacing="1"/>
        <w:ind w:left="284" w:firstLine="709"/>
        <w:jc w:val="both"/>
        <w:rPr>
          <w:rFonts w:asciiTheme="minorHAnsi" w:hAnsiTheme="minorHAnsi" w:cstheme="minorHAnsi"/>
          <w:szCs w:val="24"/>
        </w:rPr>
      </w:pPr>
    </w:p>
    <w:p w14:paraId="44F6D518" w14:textId="77777777" w:rsidR="00D86DCD" w:rsidRPr="002212FC" w:rsidRDefault="00D86DCD" w:rsidP="00574DEC">
      <w:pPr>
        <w:pStyle w:val="Corpodetexto2"/>
        <w:numPr>
          <w:ilvl w:val="0"/>
          <w:numId w:val="4"/>
        </w:numPr>
        <w:spacing w:before="100" w:beforeAutospacing="1" w:after="100" w:afterAutospacing="1"/>
        <w:ind w:left="284" w:firstLine="709"/>
        <w:jc w:val="both"/>
        <w:rPr>
          <w:rFonts w:asciiTheme="minorHAnsi" w:hAnsiTheme="minorHAnsi" w:cstheme="minorHAnsi"/>
          <w:b/>
          <w:bCs/>
          <w:szCs w:val="24"/>
        </w:rPr>
      </w:pPr>
      <w:r w:rsidRPr="002212FC">
        <w:rPr>
          <w:rFonts w:asciiTheme="minorHAnsi" w:hAnsiTheme="minorHAnsi" w:cstheme="minorHAnsi"/>
          <w:b/>
          <w:bCs/>
          <w:szCs w:val="24"/>
        </w:rPr>
        <w:t>OUTROS FATORES RELEVANTES QUE LEVARAM À ESCOLHA DO CONTRATADO</w:t>
      </w:r>
    </w:p>
    <w:p w14:paraId="699B2F35" w14:textId="77777777" w:rsidR="00243CB6" w:rsidRPr="00243CB6" w:rsidRDefault="00243CB6" w:rsidP="00243CB6">
      <w:pPr>
        <w:pStyle w:val="Corpodetexto2"/>
        <w:spacing w:before="100" w:beforeAutospacing="1" w:after="100" w:afterAutospacing="1"/>
        <w:ind w:left="284" w:firstLine="709"/>
        <w:jc w:val="both"/>
        <w:rPr>
          <w:rFonts w:asciiTheme="minorHAnsi" w:hAnsiTheme="minorHAnsi" w:cstheme="minorHAnsi"/>
          <w:szCs w:val="24"/>
        </w:rPr>
      </w:pPr>
      <w:r w:rsidRPr="00243CB6">
        <w:rPr>
          <w:rFonts w:asciiTheme="minorHAnsi" w:hAnsiTheme="minorHAnsi" w:cstheme="minorHAnsi"/>
          <w:szCs w:val="24"/>
        </w:rPr>
        <w:t>A escolha do fornecedor para o fornecimento de concreto asfáltico usinado a quente com ligante asfáltico CAP 50/70, padrão DNIT Faixa C, levou em consideração diversos fatores que garantem a adequação técnica, a economicidade e a eficiência na execução dos serviços de tapa-buracos no Município de Seberi-RS. Entre os fatores preponderantes para a escolha do fornecedor, destacam-se:</w:t>
      </w:r>
    </w:p>
    <w:p w14:paraId="016EEC55" w14:textId="77777777" w:rsidR="00243CB6" w:rsidRPr="00243CB6" w:rsidRDefault="00243CB6" w:rsidP="00243CB6">
      <w:pPr>
        <w:pStyle w:val="Corpodetexto2"/>
        <w:spacing w:before="100" w:beforeAutospacing="1" w:after="100" w:afterAutospacing="1"/>
        <w:ind w:left="284" w:firstLine="709"/>
        <w:jc w:val="both"/>
        <w:rPr>
          <w:rFonts w:asciiTheme="minorHAnsi" w:hAnsiTheme="minorHAnsi" w:cstheme="minorHAnsi"/>
          <w:szCs w:val="24"/>
        </w:rPr>
      </w:pPr>
      <w:r w:rsidRPr="00243CB6">
        <w:rPr>
          <w:rFonts w:asciiTheme="minorHAnsi" w:hAnsiTheme="minorHAnsi" w:cstheme="minorHAnsi"/>
          <w:szCs w:val="24"/>
        </w:rPr>
        <w:t>O fornecedor selecionado comprovou experiência na produção e fornecimento de concreto asfáltico usinado a quente, demonstrando expertise na formulação do material conforme as especificações técnicas exigidas, garantindo qualidade, durabilidade e desempenho adequado ao tráfego urbano e às condições climáticas da região.</w:t>
      </w:r>
    </w:p>
    <w:p w14:paraId="176D37D2" w14:textId="77777777" w:rsidR="00243CB6" w:rsidRPr="00243CB6" w:rsidRDefault="00243CB6" w:rsidP="00243CB6">
      <w:pPr>
        <w:pStyle w:val="Corpodetexto2"/>
        <w:spacing w:before="100" w:beforeAutospacing="1" w:after="100" w:afterAutospacing="1"/>
        <w:ind w:left="284" w:firstLine="709"/>
        <w:jc w:val="both"/>
        <w:rPr>
          <w:rFonts w:asciiTheme="minorHAnsi" w:hAnsiTheme="minorHAnsi" w:cstheme="minorHAnsi"/>
          <w:szCs w:val="24"/>
        </w:rPr>
      </w:pPr>
      <w:r w:rsidRPr="00243CB6">
        <w:rPr>
          <w:rFonts w:asciiTheme="minorHAnsi" w:hAnsiTheme="minorHAnsi" w:cstheme="minorHAnsi"/>
          <w:szCs w:val="24"/>
        </w:rPr>
        <w:t>A empresa escolhida atende integralmente aos requisitos legais e fiscais para contratação com a Administração Pública, estando regularizada junto aos órgãos competentes, em conformidade com a Lei nº 14.133/2021 e demais normativas aplicáveis.</w:t>
      </w:r>
    </w:p>
    <w:p w14:paraId="54033CF2" w14:textId="77777777" w:rsidR="00243CB6" w:rsidRPr="00243CB6" w:rsidRDefault="00243CB6" w:rsidP="00243CB6">
      <w:pPr>
        <w:pStyle w:val="Corpodetexto2"/>
        <w:spacing w:before="100" w:beforeAutospacing="1" w:after="100" w:afterAutospacing="1"/>
        <w:ind w:left="284" w:firstLine="709"/>
        <w:jc w:val="both"/>
        <w:rPr>
          <w:rFonts w:asciiTheme="minorHAnsi" w:hAnsiTheme="minorHAnsi" w:cstheme="minorHAnsi"/>
          <w:szCs w:val="24"/>
        </w:rPr>
      </w:pPr>
      <w:r w:rsidRPr="00243CB6">
        <w:rPr>
          <w:rFonts w:asciiTheme="minorHAnsi" w:hAnsiTheme="minorHAnsi" w:cstheme="minorHAnsi"/>
          <w:szCs w:val="24"/>
        </w:rPr>
        <w:t>O fornecedor atendeu às exigências normativas relacionadas à qualidade e especificação do material, apresentando laudos técnicos que atestam a conformidade do concreto asfáltico com os padrões estabelecidos pelo Departamento Nacional de Infraestrutura de Transportes (DNIT), garantindo que a composição do CAP 50/70 e dos agregados esteja em conformidade com as normas técnicas vigentes.</w:t>
      </w:r>
    </w:p>
    <w:p w14:paraId="1B45E419" w14:textId="77777777" w:rsidR="00243CB6" w:rsidRPr="00243CB6" w:rsidRDefault="00243CB6" w:rsidP="00243CB6">
      <w:pPr>
        <w:pStyle w:val="Corpodetexto2"/>
        <w:spacing w:before="100" w:beforeAutospacing="1" w:after="100" w:afterAutospacing="1"/>
        <w:ind w:left="284" w:firstLine="709"/>
        <w:jc w:val="both"/>
        <w:rPr>
          <w:rFonts w:asciiTheme="minorHAnsi" w:hAnsiTheme="minorHAnsi" w:cstheme="minorHAnsi"/>
          <w:szCs w:val="24"/>
        </w:rPr>
      </w:pPr>
      <w:r w:rsidRPr="00243CB6">
        <w:rPr>
          <w:rFonts w:asciiTheme="minorHAnsi" w:hAnsiTheme="minorHAnsi" w:cstheme="minorHAnsi"/>
          <w:szCs w:val="24"/>
        </w:rPr>
        <w:t>Considerando a natureza emergencial da demanda para execução dos serviços de tapa-buracos e a necessidade de garantir a continuidade da trafegabilidade e segurança das vias municipais, foi fundamental a escolha de um fornecedor que tivesse capacidade de pronta resposta e logística eficiente. A empresa contratada demonstrou viabilidade no fornecimento do material dentro dos prazos estabelecidos e com garantia de entrega na quantidade demandada, minimizando impactos no trânsito e na mobilidade urbana.</w:t>
      </w:r>
    </w:p>
    <w:p w14:paraId="634C5C83" w14:textId="77777777" w:rsidR="00243CB6" w:rsidRPr="00243CB6" w:rsidRDefault="00243CB6" w:rsidP="00243CB6">
      <w:pPr>
        <w:pStyle w:val="Corpodetexto2"/>
        <w:spacing w:before="100" w:beforeAutospacing="1" w:after="100" w:afterAutospacing="1"/>
        <w:ind w:left="284" w:firstLine="709"/>
        <w:jc w:val="both"/>
        <w:rPr>
          <w:rFonts w:asciiTheme="minorHAnsi" w:hAnsiTheme="minorHAnsi" w:cstheme="minorHAnsi"/>
          <w:szCs w:val="24"/>
        </w:rPr>
      </w:pPr>
      <w:r w:rsidRPr="00243CB6">
        <w:rPr>
          <w:rFonts w:asciiTheme="minorHAnsi" w:hAnsiTheme="minorHAnsi" w:cstheme="minorHAnsi"/>
          <w:szCs w:val="24"/>
        </w:rPr>
        <w:t>Além do atendimento aos requisitos técnicos, foram analisados os preços cotados pelos fornecedores consultados, sendo escolhido aquele que apresentou a melhor relação entre qualidade, conformidade técnica e economicidade, promovendo o melhor aproveitamento dos recursos públicos e a maximização do benefício para o Município.</w:t>
      </w:r>
    </w:p>
    <w:p w14:paraId="0385E7BC" w14:textId="77777777" w:rsidR="00243CB6" w:rsidRPr="00243CB6" w:rsidRDefault="00243CB6" w:rsidP="00243CB6">
      <w:pPr>
        <w:pStyle w:val="Corpodetexto2"/>
        <w:spacing w:before="100" w:beforeAutospacing="1" w:after="100" w:afterAutospacing="1"/>
        <w:ind w:left="284" w:firstLine="709"/>
        <w:jc w:val="both"/>
        <w:rPr>
          <w:rFonts w:asciiTheme="minorHAnsi" w:hAnsiTheme="minorHAnsi" w:cstheme="minorHAnsi"/>
          <w:szCs w:val="24"/>
        </w:rPr>
      </w:pPr>
      <w:r w:rsidRPr="00243CB6">
        <w:rPr>
          <w:rFonts w:asciiTheme="minorHAnsi" w:hAnsiTheme="minorHAnsi" w:cstheme="minorHAnsi"/>
          <w:szCs w:val="24"/>
        </w:rPr>
        <w:t>A decisão também considerou a confiabilidade do fornecedor, avaliando seu histórico de fornecimento para outros entes públicos e privados, bem como sua reputação quanto ao atendimento, pontualidade na entrega e qualidade dos insumos já fornecidos. O contratado apresentou referência técnica e operacional favorável, evidenciando a segurança e a confiabilidade na sua contratação.</w:t>
      </w:r>
    </w:p>
    <w:p w14:paraId="73F2CEDC" w14:textId="4317B81E" w:rsidR="00D86DCD" w:rsidRPr="002212FC" w:rsidRDefault="00243CB6" w:rsidP="00243CB6">
      <w:pPr>
        <w:pStyle w:val="Corpodetexto2"/>
        <w:spacing w:before="100" w:beforeAutospacing="1" w:after="100" w:afterAutospacing="1"/>
        <w:ind w:left="284" w:firstLine="709"/>
        <w:jc w:val="both"/>
        <w:rPr>
          <w:rFonts w:asciiTheme="minorHAnsi" w:hAnsiTheme="minorHAnsi" w:cstheme="minorHAnsi"/>
          <w:szCs w:val="24"/>
        </w:rPr>
      </w:pPr>
      <w:r w:rsidRPr="00243CB6">
        <w:rPr>
          <w:rFonts w:asciiTheme="minorHAnsi" w:hAnsiTheme="minorHAnsi" w:cstheme="minorHAnsi"/>
          <w:szCs w:val="24"/>
        </w:rPr>
        <w:t xml:space="preserve">Assim, a escolha do fornecedor foi pautada em critérios objetivos e alinhada aos princípios da Administração Pública, garantindo um fornecimento eficiente e qualificado de concreto asfáltico usinado a quente, essencial para a manutenção e recuperação das vias </w:t>
      </w:r>
      <w:r w:rsidRPr="00243CB6">
        <w:rPr>
          <w:rFonts w:asciiTheme="minorHAnsi" w:hAnsiTheme="minorHAnsi" w:cstheme="minorHAnsi"/>
          <w:szCs w:val="24"/>
        </w:rPr>
        <w:lastRenderedPageBreak/>
        <w:t>urbanas do Município de Seberi-RS, promovendo benefícios diretos à mobilidade urbana, à segurança viária e ao bem-estar da população.</w:t>
      </w:r>
    </w:p>
    <w:p w14:paraId="0F645609" w14:textId="77777777" w:rsidR="00796544" w:rsidRPr="002212FC" w:rsidRDefault="00796544" w:rsidP="00796544">
      <w:pPr>
        <w:pStyle w:val="Corpodetexto3"/>
        <w:spacing w:line="276" w:lineRule="auto"/>
        <w:jc w:val="center"/>
        <w:rPr>
          <w:sz w:val="10"/>
          <w:szCs w:val="10"/>
        </w:rPr>
      </w:pPr>
    </w:p>
    <w:tbl>
      <w:tblPr>
        <w:tblW w:w="86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88"/>
        <w:gridCol w:w="1559"/>
      </w:tblGrid>
      <w:tr w:rsidR="002212FC" w:rsidRPr="002212FC" w14:paraId="1DA872F5" w14:textId="77777777" w:rsidTr="001C6DB4">
        <w:trPr>
          <w:jc w:val="center"/>
        </w:trPr>
        <w:tc>
          <w:tcPr>
            <w:tcW w:w="7088" w:type="dxa"/>
          </w:tcPr>
          <w:p w14:paraId="67E5F010" w14:textId="77777777" w:rsidR="00AA08AD" w:rsidRPr="002212FC" w:rsidRDefault="00AA08AD" w:rsidP="001C6DB4">
            <w:pPr>
              <w:pStyle w:val="Corpodetexto2"/>
              <w:spacing w:line="276" w:lineRule="auto"/>
              <w:jc w:val="center"/>
              <w:rPr>
                <w:b/>
                <w:sz w:val="20"/>
              </w:rPr>
            </w:pPr>
            <w:r w:rsidRPr="002212FC">
              <w:rPr>
                <w:b/>
                <w:sz w:val="20"/>
              </w:rPr>
              <w:t>Empresa fornecedora</w:t>
            </w:r>
          </w:p>
        </w:tc>
        <w:tc>
          <w:tcPr>
            <w:tcW w:w="1559" w:type="dxa"/>
          </w:tcPr>
          <w:p w14:paraId="7B379051" w14:textId="77777777" w:rsidR="00AA08AD" w:rsidRPr="002212FC" w:rsidRDefault="00AA08AD" w:rsidP="001C6DB4">
            <w:pPr>
              <w:pStyle w:val="Corpodetexto2"/>
              <w:spacing w:line="276" w:lineRule="auto"/>
              <w:jc w:val="center"/>
              <w:rPr>
                <w:b/>
                <w:sz w:val="20"/>
              </w:rPr>
            </w:pPr>
            <w:r w:rsidRPr="002212FC">
              <w:rPr>
                <w:b/>
                <w:sz w:val="20"/>
              </w:rPr>
              <w:t>Preço Total</w:t>
            </w:r>
          </w:p>
        </w:tc>
      </w:tr>
      <w:tr w:rsidR="00AA08AD" w:rsidRPr="002212FC" w14:paraId="44F18A39" w14:textId="77777777" w:rsidTr="001C6DB4">
        <w:trPr>
          <w:trHeight w:val="369"/>
          <w:jc w:val="center"/>
        </w:trPr>
        <w:tc>
          <w:tcPr>
            <w:tcW w:w="7088" w:type="dxa"/>
          </w:tcPr>
          <w:p w14:paraId="05A3EF57" w14:textId="545FAEBC" w:rsidR="002E3AC2" w:rsidRPr="002212FC" w:rsidRDefault="00243CB6" w:rsidP="002B3C92">
            <w:pPr>
              <w:spacing w:after="0" w:line="240" w:lineRule="auto"/>
              <w:ind w:firstLine="0"/>
              <w:jc w:val="center"/>
              <w:rPr>
                <w:rFonts w:cs="Calibri"/>
              </w:rPr>
            </w:pPr>
            <w:r w:rsidRPr="00243CB6">
              <w:rPr>
                <w:rFonts w:cs="Calibri"/>
              </w:rPr>
              <w:t>TERRAS BARRIL - TERRAPLANAGENS E PAVIMENTACAO LTDA</w:t>
            </w:r>
          </w:p>
          <w:p w14:paraId="06203A03" w14:textId="111C1D32" w:rsidR="00AA08AD" w:rsidRPr="002212FC" w:rsidRDefault="00AA08AD" w:rsidP="002B3C92">
            <w:pPr>
              <w:spacing w:after="0" w:line="240" w:lineRule="auto"/>
              <w:ind w:firstLine="0"/>
              <w:jc w:val="center"/>
            </w:pPr>
            <w:r w:rsidRPr="002212FC">
              <w:rPr>
                <w:rFonts w:cs="Calibri"/>
              </w:rPr>
              <w:t xml:space="preserve">CNPJ n° </w:t>
            </w:r>
            <w:r w:rsidR="00243CB6" w:rsidRPr="00243CB6">
              <w:rPr>
                <w:rFonts w:cs="Calibri"/>
              </w:rPr>
              <w:t>09.042.444/0001-64</w:t>
            </w:r>
          </w:p>
        </w:tc>
        <w:tc>
          <w:tcPr>
            <w:tcW w:w="1559" w:type="dxa"/>
          </w:tcPr>
          <w:p w14:paraId="1D5E47B4" w14:textId="473770E6" w:rsidR="00AA08AD" w:rsidRPr="002212FC" w:rsidRDefault="00AA08AD" w:rsidP="001C6DB4">
            <w:pPr>
              <w:pStyle w:val="Corpodetexto2"/>
              <w:spacing w:before="120" w:after="120"/>
              <w:jc w:val="center"/>
              <w:rPr>
                <w:sz w:val="20"/>
              </w:rPr>
            </w:pPr>
            <w:r w:rsidRPr="002212FC">
              <w:rPr>
                <w:sz w:val="20"/>
              </w:rPr>
              <w:t>R$</w:t>
            </w:r>
            <w:r w:rsidR="00243CB6" w:rsidRPr="00243CB6">
              <w:rPr>
                <w:sz w:val="20"/>
              </w:rPr>
              <w:t>8.190,00</w:t>
            </w:r>
          </w:p>
        </w:tc>
      </w:tr>
    </w:tbl>
    <w:p w14:paraId="2A7AC7E2" w14:textId="77777777" w:rsidR="00175C13" w:rsidRPr="002212FC" w:rsidRDefault="00175C13" w:rsidP="002E3AC2">
      <w:pPr>
        <w:pStyle w:val="Corpodetexto3"/>
        <w:rPr>
          <w:rFonts w:asciiTheme="minorHAnsi" w:hAnsiTheme="minorHAnsi" w:cstheme="minorHAnsi"/>
          <w:szCs w:val="24"/>
        </w:rPr>
      </w:pPr>
    </w:p>
    <w:p w14:paraId="330A17E9" w14:textId="14EA62ED" w:rsidR="00C14370" w:rsidRPr="002212FC" w:rsidRDefault="00C14370" w:rsidP="00C14370">
      <w:pPr>
        <w:pStyle w:val="Corpodetexto3"/>
        <w:ind w:firstLine="709"/>
        <w:rPr>
          <w:rFonts w:asciiTheme="minorHAnsi" w:hAnsiTheme="minorHAnsi" w:cstheme="minorHAnsi"/>
          <w:szCs w:val="24"/>
        </w:rPr>
      </w:pPr>
      <w:r w:rsidRPr="002212FC">
        <w:rPr>
          <w:rFonts w:asciiTheme="minorHAnsi" w:hAnsiTheme="minorHAnsi" w:cstheme="minorHAnsi"/>
          <w:szCs w:val="24"/>
        </w:rPr>
        <w:t xml:space="preserve">Para o pagamento dos itens acima referidos, serão utilizados recursos através de dotações orçamentárias </w:t>
      </w:r>
      <w:r w:rsidR="00574DEC">
        <w:rPr>
          <w:rFonts w:asciiTheme="minorHAnsi" w:hAnsiTheme="minorHAnsi" w:cstheme="minorHAnsi"/>
          <w:szCs w:val="24"/>
        </w:rPr>
        <w:t xml:space="preserve">da </w:t>
      </w:r>
      <w:r w:rsidR="00243CB6" w:rsidRPr="00243CB6">
        <w:rPr>
          <w:rFonts w:asciiTheme="minorHAnsi" w:hAnsiTheme="minorHAnsi" w:cstheme="minorHAnsi"/>
          <w:szCs w:val="24"/>
        </w:rPr>
        <w:t>Secretaria Municipal de Obras, Viação e Serviços Urbanos e Rurais</w:t>
      </w:r>
      <w:r w:rsidR="00574DEC">
        <w:rPr>
          <w:rFonts w:asciiTheme="minorHAnsi" w:hAnsiTheme="minorHAnsi" w:cstheme="minorHAnsi"/>
          <w:szCs w:val="24"/>
        </w:rPr>
        <w:t xml:space="preserve">, </w:t>
      </w:r>
      <w:r w:rsidRPr="002212FC">
        <w:rPr>
          <w:rFonts w:asciiTheme="minorHAnsi" w:hAnsiTheme="minorHAnsi" w:cstheme="minorHAnsi"/>
          <w:szCs w:val="24"/>
        </w:rPr>
        <w:t>conforme a seguir:</w:t>
      </w:r>
    </w:p>
    <w:p w14:paraId="25441871" w14:textId="77777777" w:rsidR="00C14370" w:rsidRPr="002212FC" w:rsidRDefault="00C14370" w:rsidP="00C14370">
      <w:pPr>
        <w:pStyle w:val="Corpodetexto3"/>
        <w:ind w:firstLine="709"/>
        <w:rPr>
          <w:rFonts w:asciiTheme="minorHAnsi" w:hAnsiTheme="minorHAnsi" w:cstheme="minorHAnsi"/>
          <w:szCs w:val="24"/>
        </w:rPr>
      </w:pPr>
    </w:p>
    <w:p w14:paraId="031FD7F9" w14:textId="77777777" w:rsidR="00243CB6" w:rsidRPr="00821521" w:rsidRDefault="00243CB6" w:rsidP="00243CB6">
      <w:pPr>
        <w:spacing w:after="0" w:line="240" w:lineRule="auto"/>
        <w:ind w:left="708" w:firstLine="0"/>
        <w:rPr>
          <w:sz w:val="20"/>
          <w:szCs w:val="20"/>
        </w:rPr>
      </w:pPr>
      <w:r w:rsidRPr="00821521">
        <w:rPr>
          <w:sz w:val="20"/>
          <w:szCs w:val="20"/>
        </w:rPr>
        <w:t xml:space="preserve">Órgão: </w:t>
      </w:r>
      <w:r w:rsidRPr="00AA45D3">
        <w:rPr>
          <w:sz w:val="20"/>
          <w:szCs w:val="20"/>
        </w:rPr>
        <w:t>4 - SECRETARIA DE OBRAS, VIAÇÃO E SERVIÇOS URBANOS E RURAIS</w:t>
      </w:r>
    </w:p>
    <w:p w14:paraId="77AD1963" w14:textId="77777777" w:rsidR="00243CB6" w:rsidRPr="00821521" w:rsidRDefault="00243CB6" w:rsidP="00243CB6">
      <w:pPr>
        <w:spacing w:after="0" w:line="240" w:lineRule="auto"/>
        <w:ind w:left="708" w:firstLine="0"/>
        <w:rPr>
          <w:sz w:val="20"/>
          <w:szCs w:val="20"/>
        </w:rPr>
      </w:pPr>
      <w:r w:rsidRPr="00821521">
        <w:rPr>
          <w:sz w:val="20"/>
          <w:szCs w:val="20"/>
        </w:rPr>
        <w:t xml:space="preserve">Unidade nº: </w:t>
      </w:r>
      <w:r w:rsidRPr="00AA45D3">
        <w:rPr>
          <w:sz w:val="20"/>
          <w:szCs w:val="20"/>
        </w:rPr>
        <w:t>2 - Departamento Urbano</w:t>
      </w:r>
    </w:p>
    <w:p w14:paraId="46B3D212" w14:textId="77777777" w:rsidR="00243CB6" w:rsidRPr="00821521" w:rsidRDefault="00243CB6" w:rsidP="00243CB6">
      <w:pPr>
        <w:spacing w:after="0" w:line="240" w:lineRule="auto"/>
        <w:ind w:left="708" w:firstLine="0"/>
        <w:rPr>
          <w:sz w:val="20"/>
          <w:szCs w:val="20"/>
        </w:rPr>
      </w:pPr>
      <w:r w:rsidRPr="00821521">
        <w:rPr>
          <w:sz w:val="20"/>
          <w:szCs w:val="20"/>
        </w:rPr>
        <w:t xml:space="preserve">Projeto/Atividade: </w:t>
      </w:r>
      <w:r w:rsidRPr="00AA45D3">
        <w:rPr>
          <w:sz w:val="20"/>
          <w:szCs w:val="20"/>
        </w:rPr>
        <w:t>2008 - Sistema Viário Urbano</w:t>
      </w:r>
    </w:p>
    <w:p w14:paraId="7B8EC4B1" w14:textId="77777777" w:rsidR="00243CB6" w:rsidRPr="00821521" w:rsidRDefault="00243CB6" w:rsidP="00243CB6">
      <w:pPr>
        <w:spacing w:after="0" w:line="240" w:lineRule="auto"/>
        <w:ind w:left="708" w:firstLine="0"/>
        <w:rPr>
          <w:sz w:val="20"/>
          <w:szCs w:val="20"/>
        </w:rPr>
      </w:pPr>
      <w:r w:rsidRPr="00821521">
        <w:rPr>
          <w:sz w:val="20"/>
          <w:szCs w:val="20"/>
        </w:rPr>
        <w:t xml:space="preserve">Dotação reduzida: </w:t>
      </w:r>
      <w:r>
        <w:rPr>
          <w:sz w:val="20"/>
          <w:szCs w:val="20"/>
        </w:rPr>
        <w:t>131</w:t>
      </w:r>
    </w:p>
    <w:p w14:paraId="2F1CB76F" w14:textId="77777777" w:rsidR="00243CB6" w:rsidRPr="00821521" w:rsidRDefault="00243CB6" w:rsidP="00243CB6">
      <w:pPr>
        <w:spacing w:after="0" w:line="240" w:lineRule="auto"/>
        <w:ind w:left="708" w:firstLine="0"/>
        <w:rPr>
          <w:sz w:val="20"/>
          <w:szCs w:val="20"/>
        </w:rPr>
      </w:pPr>
      <w:r w:rsidRPr="00821521">
        <w:rPr>
          <w:sz w:val="20"/>
          <w:szCs w:val="20"/>
        </w:rPr>
        <w:t xml:space="preserve">Elemento de despesa: </w:t>
      </w:r>
      <w:r w:rsidRPr="00AA45D3">
        <w:rPr>
          <w:sz w:val="20"/>
          <w:szCs w:val="20"/>
        </w:rPr>
        <w:t>33390390000000000000</w:t>
      </w:r>
    </w:p>
    <w:p w14:paraId="7BB5DDFC" w14:textId="77777777" w:rsidR="00243CB6" w:rsidRPr="00821521" w:rsidRDefault="00981C8D" w:rsidP="00243CB6">
      <w:pPr>
        <w:spacing w:after="0" w:line="240" w:lineRule="auto"/>
        <w:ind w:left="993" w:firstLine="0"/>
        <w:rPr>
          <w:sz w:val="20"/>
          <w:szCs w:val="20"/>
        </w:rPr>
      </w:pPr>
      <w:sdt>
        <w:sdtPr>
          <w:rPr>
            <w:rFonts w:eastAsia="Times New Roman" w:cstheme="minorHAnsi"/>
            <w:sz w:val="20"/>
            <w:szCs w:val="20"/>
            <w:lang w:eastAsia="pt-BR"/>
          </w:rPr>
          <w:id w:val="452533122"/>
          <w14:checkbox>
            <w14:checked w14:val="1"/>
            <w14:checkedState w14:val="0078" w14:font="Wingdings"/>
            <w14:uncheckedState w14:val="2610" w14:font="MS Gothic"/>
          </w14:checkbox>
        </w:sdtPr>
        <w:sdtEndPr/>
        <w:sdtContent>
          <w:r w:rsidR="00243CB6">
            <w:rPr>
              <w:rFonts w:eastAsia="Times New Roman" w:cstheme="minorHAnsi"/>
              <w:sz w:val="20"/>
              <w:szCs w:val="20"/>
              <w:lang w:eastAsia="pt-BR"/>
            </w:rPr>
            <w:sym w:font="Wingdings" w:char="F078"/>
          </w:r>
        </w:sdtContent>
      </w:sdt>
      <w:r w:rsidR="00243CB6" w:rsidRPr="00821521">
        <w:rPr>
          <w:rFonts w:cstheme="minorHAnsi"/>
          <w:b/>
          <w:sz w:val="20"/>
          <w:szCs w:val="20"/>
        </w:rPr>
        <w:t xml:space="preserve"> </w:t>
      </w:r>
      <w:r w:rsidR="00243CB6" w:rsidRPr="00821521">
        <w:rPr>
          <w:sz w:val="20"/>
          <w:szCs w:val="20"/>
        </w:rPr>
        <w:t xml:space="preserve">Recurso Vinculado – Descrição do vínculo: </w:t>
      </w:r>
      <w:r w:rsidR="00243CB6" w:rsidRPr="00AA45D3">
        <w:rPr>
          <w:sz w:val="20"/>
          <w:szCs w:val="20"/>
        </w:rPr>
        <w:t>15000001</w:t>
      </w:r>
    </w:p>
    <w:p w14:paraId="47370920" w14:textId="5C4CA341" w:rsidR="00574DEC" w:rsidRPr="00821521" w:rsidRDefault="00574DEC" w:rsidP="00574DEC">
      <w:pPr>
        <w:spacing w:after="0" w:line="240" w:lineRule="auto"/>
        <w:ind w:left="993" w:firstLine="0"/>
        <w:rPr>
          <w:sz w:val="20"/>
          <w:szCs w:val="20"/>
        </w:rPr>
      </w:pPr>
    </w:p>
    <w:p w14:paraId="6DA9B2DE" w14:textId="77777777" w:rsidR="002E3AC2" w:rsidRPr="002212FC" w:rsidRDefault="002E3AC2" w:rsidP="002E3AC2">
      <w:pPr>
        <w:pStyle w:val="Corpodetexto3"/>
        <w:rPr>
          <w:rFonts w:asciiTheme="minorHAnsi" w:hAnsiTheme="minorHAnsi" w:cstheme="minorHAnsi"/>
          <w:szCs w:val="24"/>
        </w:rPr>
      </w:pPr>
    </w:p>
    <w:p w14:paraId="68FBB3AA" w14:textId="3E332BF1" w:rsidR="00A00CAE" w:rsidRPr="002212FC" w:rsidRDefault="001A03B9" w:rsidP="00C14370">
      <w:pPr>
        <w:pStyle w:val="Corpodetexto3"/>
        <w:ind w:firstLine="709"/>
        <w:rPr>
          <w:rFonts w:asciiTheme="minorHAnsi" w:hAnsiTheme="minorHAnsi" w:cstheme="minorHAnsi"/>
          <w:szCs w:val="24"/>
        </w:rPr>
      </w:pPr>
      <w:r w:rsidRPr="002212FC">
        <w:rPr>
          <w:rFonts w:asciiTheme="minorHAnsi" w:hAnsiTheme="minorHAnsi" w:cstheme="minorHAnsi"/>
          <w:szCs w:val="24"/>
        </w:rPr>
        <w:t xml:space="preserve">Em vista do exposto, o procedimento está em conformidade com o Princípio da Legalidade e enquadra-se no artigo 75, inciso II, da Lei nº 14.133/2021, pois o valor total de </w:t>
      </w:r>
      <w:r w:rsidR="00D163D0" w:rsidRPr="00D163D0">
        <w:rPr>
          <w:rFonts w:asciiTheme="minorHAnsi" w:hAnsiTheme="minorHAnsi" w:cstheme="minorHAnsi"/>
          <w:szCs w:val="24"/>
        </w:rPr>
        <w:t>R$</w:t>
      </w:r>
      <w:r w:rsidR="00243CB6" w:rsidRPr="00243CB6">
        <w:rPr>
          <w:rFonts w:asciiTheme="minorHAnsi" w:hAnsiTheme="minorHAnsi" w:cstheme="minorHAnsi"/>
          <w:szCs w:val="24"/>
        </w:rPr>
        <w:t>8.190,00</w:t>
      </w:r>
      <w:r w:rsidR="00243CB6">
        <w:rPr>
          <w:rFonts w:asciiTheme="minorHAnsi" w:hAnsiTheme="minorHAnsi" w:cstheme="minorHAnsi"/>
          <w:szCs w:val="24"/>
        </w:rPr>
        <w:t xml:space="preserve"> </w:t>
      </w:r>
      <w:r w:rsidRPr="002212FC">
        <w:rPr>
          <w:rFonts w:asciiTheme="minorHAnsi" w:hAnsiTheme="minorHAnsi" w:cstheme="minorHAnsi"/>
          <w:szCs w:val="24"/>
        </w:rPr>
        <w:t xml:space="preserve">está abaixo do limite vigente para contratação de serviços comuns em 2025, conforme atualização normativa aplicável. </w:t>
      </w:r>
      <w:r w:rsidR="00A00CAE" w:rsidRPr="002212FC">
        <w:rPr>
          <w:rFonts w:asciiTheme="minorHAnsi" w:hAnsiTheme="minorHAnsi" w:cstheme="minorHAnsi"/>
          <w:szCs w:val="24"/>
        </w:rPr>
        <w:t xml:space="preserve">  </w:t>
      </w:r>
    </w:p>
    <w:p w14:paraId="08256290" w14:textId="77777777" w:rsidR="00C14370" w:rsidRPr="002212FC" w:rsidRDefault="00C14370" w:rsidP="00D163D0">
      <w:pPr>
        <w:pStyle w:val="Corpodetexto3"/>
        <w:rPr>
          <w:rFonts w:asciiTheme="minorHAnsi" w:hAnsiTheme="minorHAnsi" w:cstheme="minorHAnsi"/>
          <w:szCs w:val="24"/>
        </w:rPr>
      </w:pPr>
    </w:p>
    <w:p w14:paraId="1B288143" w14:textId="77777777" w:rsidR="00A00CAE" w:rsidRPr="002212FC" w:rsidRDefault="00A00CAE" w:rsidP="00F55357">
      <w:pPr>
        <w:pStyle w:val="Corpodetexto3"/>
        <w:ind w:firstLine="709"/>
        <w:rPr>
          <w:rFonts w:asciiTheme="minorHAnsi" w:hAnsiTheme="minorHAnsi" w:cstheme="minorHAnsi"/>
          <w:sz w:val="2"/>
          <w:szCs w:val="2"/>
        </w:rPr>
      </w:pPr>
    </w:p>
    <w:p w14:paraId="2247047F" w14:textId="77777777" w:rsidR="00677E1C" w:rsidRPr="002212FC" w:rsidRDefault="00677E1C" w:rsidP="00F55357">
      <w:pPr>
        <w:spacing w:after="0" w:line="240" w:lineRule="auto"/>
        <w:ind w:firstLine="709"/>
        <w:jc w:val="center"/>
        <w:rPr>
          <w:rFonts w:cstheme="minorHAnsi"/>
          <w:b/>
          <w:sz w:val="2"/>
          <w:szCs w:val="2"/>
        </w:rPr>
      </w:pPr>
    </w:p>
    <w:p w14:paraId="7BF3AE85" w14:textId="12961D88" w:rsidR="00A00CAE" w:rsidRPr="002212FC" w:rsidRDefault="00A00CAE" w:rsidP="00F55357">
      <w:pPr>
        <w:spacing w:after="0" w:line="240" w:lineRule="auto"/>
        <w:ind w:firstLine="709"/>
        <w:jc w:val="center"/>
        <w:rPr>
          <w:rFonts w:cstheme="minorHAnsi"/>
          <w:b/>
          <w:sz w:val="24"/>
          <w:szCs w:val="24"/>
        </w:rPr>
      </w:pPr>
      <w:r w:rsidRPr="002212FC">
        <w:rPr>
          <w:rFonts w:cstheme="minorHAnsi"/>
          <w:b/>
          <w:sz w:val="24"/>
          <w:szCs w:val="24"/>
        </w:rPr>
        <w:t xml:space="preserve">Prefeitura Municipal de Seberi/RS, </w:t>
      </w:r>
      <w:r w:rsidR="00574DEC">
        <w:rPr>
          <w:rFonts w:cstheme="minorHAnsi"/>
          <w:b/>
          <w:sz w:val="24"/>
          <w:szCs w:val="24"/>
        </w:rPr>
        <w:t>1</w:t>
      </w:r>
      <w:r w:rsidR="00243CB6">
        <w:rPr>
          <w:rFonts w:cstheme="minorHAnsi"/>
          <w:b/>
          <w:sz w:val="24"/>
          <w:szCs w:val="24"/>
        </w:rPr>
        <w:t>3</w:t>
      </w:r>
      <w:r w:rsidRPr="002212FC">
        <w:rPr>
          <w:rFonts w:cstheme="minorHAnsi"/>
          <w:b/>
          <w:sz w:val="24"/>
          <w:szCs w:val="24"/>
        </w:rPr>
        <w:t xml:space="preserve"> </w:t>
      </w:r>
      <w:r w:rsidR="00D163D0">
        <w:rPr>
          <w:rFonts w:cstheme="minorHAnsi"/>
          <w:b/>
          <w:sz w:val="24"/>
          <w:szCs w:val="24"/>
        </w:rPr>
        <w:t>março</w:t>
      </w:r>
      <w:r w:rsidRPr="002212FC">
        <w:rPr>
          <w:rFonts w:cstheme="minorHAnsi"/>
          <w:b/>
          <w:sz w:val="24"/>
          <w:szCs w:val="24"/>
        </w:rPr>
        <w:t xml:space="preserve"> de 202</w:t>
      </w:r>
      <w:r w:rsidR="00BC07E6" w:rsidRPr="002212FC">
        <w:rPr>
          <w:rFonts w:cstheme="minorHAnsi"/>
          <w:b/>
          <w:sz w:val="24"/>
          <w:szCs w:val="24"/>
        </w:rPr>
        <w:t>5</w:t>
      </w:r>
      <w:r w:rsidRPr="002212FC">
        <w:rPr>
          <w:rFonts w:cstheme="minorHAnsi"/>
          <w:b/>
          <w:sz w:val="24"/>
          <w:szCs w:val="24"/>
        </w:rPr>
        <w:t>.</w:t>
      </w:r>
    </w:p>
    <w:p w14:paraId="265D5220" w14:textId="77777777" w:rsidR="00F55357" w:rsidRPr="002212FC" w:rsidRDefault="00F55357" w:rsidP="00F55357">
      <w:pPr>
        <w:spacing w:after="0" w:line="240" w:lineRule="auto"/>
        <w:ind w:firstLine="709"/>
        <w:jc w:val="center"/>
        <w:rPr>
          <w:rFonts w:cstheme="minorHAnsi"/>
          <w:b/>
          <w:sz w:val="10"/>
          <w:szCs w:val="10"/>
        </w:rPr>
      </w:pPr>
    </w:p>
    <w:p w14:paraId="5A834546" w14:textId="77777777" w:rsidR="00937716" w:rsidRPr="002212FC" w:rsidRDefault="00937716" w:rsidP="00F55357">
      <w:pPr>
        <w:spacing w:after="0" w:line="240" w:lineRule="auto"/>
        <w:ind w:firstLine="709"/>
        <w:jc w:val="center"/>
        <w:rPr>
          <w:rFonts w:cstheme="minorHAnsi"/>
          <w:b/>
          <w:sz w:val="10"/>
          <w:szCs w:val="10"/>
        </w:rPr>
      </w:pPr>
    </w:p>
    <w:p w14:paraId="21347854" w14:textId="77777777" w:rsidR="00BB7165" w:rsidRPr="002212FC" w:rsidRDefault="00BB7165" w:rsidP="00F55357">
      <w:pPr>
        <w:spacing w:after="0" w:line="240" w:lineRule="auto"/>
        <w:ind w:firstLine="709"/>
        <w:jc w:val="center"/>
        <w:rPr>
          <w:rFonts w:cstheme="minorHAnsi"/>
          <w:b/>
          <w:sz w:val="10"/>
          <w:szCs w:val="10"/>
        </w:rPr>
      </w:pPr>
    </w:p>
    <w:p w14:paraId="41C91EBF" w14:textId="77777777" w:rsidR="00144814" w:rsidRDefault="00144814" w:rsidP="00C429BE">
      <w:pPr>
        <w:spacing w:after="0" w:line="240" w:lineRule="auto"/>
        <w:ind w:firstLine="0"/>
        <w:rPr>
          <w:rFonts w:cstheme="minorHAnsi"/>
          <w:b/>
          <w:sz w:val="10"/>
          <w:szCs w:val="10"/>
        </w:rPr>
      </w:pPr>
    </w:p>
    <w:p w14:paraId="5F01B41D" w14:textId="77777777" w:rsidR="00D163D0" w:rsidRPr="002212FC" w:rsidRDefault="00D163D0" w:rsidP="00C429BE">
      <w:pPr>
        <w:spacing w:after="0" w:line="240" w:lineRule="auto"/>
        <w:ind w:firstLine="0"/>
        <w:rPr>
          <w:rFonts w:cstheme="minorHAnsi"/>
          <w:b/>
          <w:sz w:val="10"/>
          <w:szCs w:val="10"/>
        </w:rPr>
      </w:pPr>
    </w:p>
    <w:p w14:paraId="31477420" w14:textId="77777777" w:rsidR="00BB7165" w:rsidRPr="002212FC" w:rsidRDefault="00BB7165" w:rsidP="00F55357">
      <w:pPr>
        <w:spacing w:after="0" w:line="240" w:lineRule="auto"/>
        <w:ind w:firstLine="709"/>
        <w:jc w:val="center"/>
        <w:rPr>
          <w:rFonts w:cstheme="minorHAnsi"/>
          <w:b/>
          <w:sz w:val="2"/>
          <w:szCs w:val="2"/>
        </w:rPr>
      </w:pPr>
    </w:p>
    <w:p w14:paraId="62AB314A" w14:textId="513A5E10" w:rsidR="00A00CAE" w:rsidRPr="002212FC" w:rsidRDefault="00A00CAE" w:rsidP="00F55357">
      <w:pPr>
        <w:spacing w:after="0" w:line="240" w:lineRule="auto"/>
        <w:ind w:firstLine="709"/>
        <w:jc w:val="center"/>
        <w:rPr>
          <w:rFonts w:cstheme="minorHAnsi"/>
          <w:b/>
          <w:sz w:val="24"/>
          <w:szCs w:val="24"/>
        </w:rPr>
      </w:pPr>
      <w:r w:rsidRPr="002212FC">
        <w:rPr>
          <w:rFonts w:cstheme="minorHAnsi"/>
          <w:b/>
          <w:sz w:val="24"/>
          <w:szCs w:val="24"/>
        </w:rPr>
        <w:t>Assessoria Jurídica</w:t>
      </w:r>
    </w:p>
    <w:p w14:paraId="52AE8B21" w14:textId="77777777" w:rsidR="00937716" w:rsidRPr="002212FC" w:rsidRDefault="00937716" w:rsidP="002D221C">
      <w:pPr>
        <w:spacing w:after="0" w:line="240" w:lineRule="auto"/>
        <w:ind w:firstLine="0"/>
        <w:rPr>
          <w:rFonts w:cstheme="minorHAnsi"/>
          <w:b/>
          <w:sz w:val="2"/>
          <w:szCs w:val="2"/>
        </w:rPr>
      </w:pPr>
    </w:p>
    <w:p w14:paraId="103BE687" w14:textId="77777777" w:rsidR="00937716" w:rsidRPr="002212FC" w:rsidRDefault="00937716" w:rsidP="00F55357">
      <w:pPr>
        <w:spacing w:after="0" w:line="240" w:lineRule="auto"/>
        <w:ind w:firstLine="709"/>
        <w:jc w:val="center"/>
        <w:rPr>
          <w:rFonts w:cstheme="minorHAnsi"/>
          <w:b/>
          <w:sz w:val="2"/>
          <w:szCs w:val="2"/>
        </w:rPr>
      </w:pPr>
    </w:p>
    <w:p w14:paraId="25F321C6" w14:textId="668EB607" w:rsidR="00A00CAE" w:rsidRPr="002212FC" w:rsidRDefault="00A00CAE" w:rsidP="00F55357">
      <w:pPr>
        <w:pStyle w:val="Corpodetexto2"/>
        <w:ind w:firstLine="709"/>
        <w:rPr>
          <w:rFonts w:asciiTheme="minorHAnsi" w:hAnsiTheme="minorHAnsi" w:cstheme="minorHAnsi"/>
          <w:szCs w:val="24"/>
        </w:rPr>
      </w:pPr>
      <w:r w:rsidRPr="002212FC">
        <w:rPr>
          <w:rFonts w:asciiTheme="minorHAnsi" w:hAnsiTheme="minorHAnsi" w:cstheme="minorHAnsi"/>
          <w:szCs w:val="24"/>
        </w:rPr>
        <w:t xml:space="preserve">R. h. </w:t>
      </w:r>
    </w:p>
    <w:p w14:paraId="6DA37643" w14:textId="0C504D2F" w:rsidR="00A00CAE" w:rsidRPr="002212FC" w:rsidRDefault="00A00CAE" w:rsidP="00F55357">
      <w:pPr>
        <w:pStyle w:val="Corpodetexto2"/>
        <w:ind w:firstLine="709"/>
        <w:rPr>
          <w:rFonts w:asciiTheme="minorHAnsi" w:hAnsiTheme="minorHAnsi" w:cstheme="minorHAnsi"/>
          <w:szCs w:val="24"/>
        </w:rPr>
      </w:pPr>
      <w:r w:rsidRPr="002212FC">
        <w:rPr>
          <w:rFonts w:asciiTheme="minorHAnsi" w:hAnsiTheme="minorHAnsi" w:cstheme="minorHAnsi"/>
          <w:szCs w:val="24"/>
        </w:rPr>
        <w:t>Diante do exposto, cumpridas as formalidades legais do Artigo 75,</w:t>
      </w:r>
      <w:r w:rsidR="00BB7165" w:rsidRPr="002212FC">
        <w:rPr>
          <w:rFonts w:asciiTheme="minorHAnsi" w:hAnsiTheme="minorHAnsi" w:cstheme="minorHAnsi"/>
          <w:szCs w:val="24"/>
        </w:rPr>
        <w:t xml:space="preserve"> Inciso I</w:t>
      </w:r>
      <w:r w:rsidR="0031259E" w:rsidRPr="002212FC">
        <w:rPr>
          <w:rFonts w:asciiTheme="minorHAnsi" w:hAnsiTheme="minorHAnsi" w:cstheme="minorHAnsi"/>
          <w:szCs w:val="24"/>
        </w:rPr>
        <w:t>I,</w:t>
      </w:r>
      <w:r w:rsidRPr="002212FC">
        <w:rPr>
          <w:rFonts w:asciiTheme="minorHAnsi" w:hAnsiTheme="minorHAnsi" w:cstheme="minorHAnsi"/>
          <w:szCs w:val="24"/>
        </w:rPr>
        <w:t xml:space="preserve"> da Lei Federal nº 14.133/2021, autorizo a realização da despesa conforme enquadramento, na forma da legislação em vigor.</w:t>
      </w:r>
    </w:p>
    <w:p w14:paraId="72C9C086" w14:textId="77777777" w:rsidR="00C14370" w:rsidRPr="002212FC" w:rsidRDefault="00C14370" w:rsidP="00F55357">
      <w:pPr>
        <w:pStyle w:val="Corpodetexto2"/>
        <w:ind w:firstLine="709"/>
        <w:rPr>
          <w:rFonts w:asciiTheme="minorHAnsi" w:hAnsiTheme="minorHAnsi" w:cstheme="minorHAnsi"/>
          <w:szCs w:val="24"/>
        </w:rPr>
      </w:pPr>
    </w:p>
    <w:p w14:paraId="2DFD25C5" w14:textId="77777777" w:rsidR="00C14370" w:rsidRPr="002212FC" w:rsidRDefault="00C14370" w:rsidP="00F55357">
      <w:pPr>
        <w:pStyle w:val="Corpodetexto2"/>
        <w:ind w:firstLine="709"/>
        <w:rPr>
          <w:rFonts w:asciiTheme="minorHAnsi" w:hAnsiTheme="minorHAnsi" w:cstheme="minorHAnsi"/>
          <w:szCs w:val="24"/>
        </w:rPr>
      </w:pPr>
    </w:p>
    <w:p w14:paraId="361DA87E" w14:textId="77777777" w:rsidR="00937716" w:rsidRPr="002212FC" w:rsidRDefault="00937716" w:rsidP="00F55357">
      <w:pPr>
        <w:pStyle w:val="Corpodetexto2"/>
        <w:ind w:firstLine="709"/>
        <w:rPr>
          <w:rFonts w:asciiTheme="minorHAnsi" w:hAnsiTheme="minorHAnsi" w:cstheme="minorHAnsi"/>
          <w:b/>
          <w:sz w:val="2"/>
          <w:szCs w:val="2"/>
        </w:rPr>
      </w:pPr>
    </w:p>
    <w:p w14:paraId="54C9D460" w14:textId="72952AD5" w:rsidR="00144814" w:rsidRPr="002212FC" w:rsidRDefault="00A00CAE" w:rsidP="00C429BE">
      <w:pPr>
        <w:spacing w:after="0" w:line="240" w:lineRule="auto"/>
        <w:ind w:firstLine="709"/>
        <w:jc w:val="center"/>
        <w:rPr>
          <w:rFonts w:cstheme="minorHAnsi"/>
          <w:b/>
          <w:sz w:val="24"/>
          <w:szCs w:val="24"/>
        </w:rPr>
      </w:pPr>
      <w:r w:rsidRPr="002212FC">
        <w:rPr>
          <w:rFonts w:cstheme="minorHAnsi"/>
          <w:b/>
          <w:sz w:val="24"/>
          <w:szCs w:val="24"/>
        </w:rPr>
        <w:t xml:space="preserve">Prefeitura Municipal de Seberi/RS, </w:t>
      </w:r>
      <w:r w:rsidR="00574DEC">
        <w:rPr>
          <w:rFonts w:cstheme="minorHAnsi"/>
          <w:b/>
          <w:sz w:val="24"/>
          <w:szCs w:val="24"/>
        </w:rPr>
        <w:t>1</w:t>
      </w:r>
      <w:r w:rsidR="00243CB6">
        <w:rPr>
          <w:rFonts w:cstheme="minorHAnsi"/>
          <w:b/>
          <w:sz w:val="24"/>
          <w:szCs w:val="24"/>
        </w:rPr>
        <w:t>3</w:t>
      </w:r>
      <w:r w:rsidR="00D163D0" w:rsidRPr="002212FC">
        <w:rPr>
          <w:rFonts w:cstheme="minorHAnsi"/>
          <w:b/>
          <w:sz w:val="24"/>
          <w:szCs w:val="24"/>
        </w:rPr>
        <w:t xml:space="preserve"> </w:t>
      </w:r>
      <w:r w:rsidR="00D163D0">
        <w:rPr>
          <w:rFonts w:cstheme="minorHAnsi"/>
          <w:b/>
          <w:sz w:val="24"/>
          <w:szCs w:val="24"/>
        </w:rPr>
        <w:t>março</w:t>
      </w:r>
      <w:r w:rsidR="00D163D0" w:rsidRPr="002212FC">
        <w:rPr>
          <w:rFonts w:cstheme="minorHAnsi"/>
          <w:b/>
          <w:sz w:val="24"/>
          <w:szCs w:val="24"/>
        </w:rPr>
        <w:t xml:space="preserve"> </w:t>
      </w:r>
      <w:r w:rsidR="00BC07E6" w:rsidRPr="002212FC">
        <w:rPr>
          <w:rFonts w:cstheme="minorHAnsi"/>
          <w:b/>
          <w:sz w:val="24"/>
          <w:szCs w:val="24"/>
        </w:rPr>
        <w:t>de 2025</w:t>
      </w:r>
      <w:r w:rsidRPr="002212FC">
        <w:rPr>
          <w:rFonts w:cstheme="minorHAnsi"/>
          <w:b/>
          <w:sz w:val="24"/>
          <w:szCs w:val="24"/>
        </w:rPr>
        <w:t>.</w:t>
      </w:r>
    </w:p>
    <w:p w14:paraId="56E32C29" w14:textId="77777777" w:rsidR="00C429BE" w:rsidRPr="002212FC" w:rsidRDefault="00C429BE" w:rsidP="00677E1C">
      <w:pPr>
        <w:spacing w:after="0" w:line="240" w:lineRule="auto"/>
        <w:ind w:firstLine="709"/>
        <w:jc w:val="center"/>
        <w:rPr>
          <w:rFonts w:cstheme="minorHAnsi"/>
          <w:b/>
          <w:sz w:val="24"/>
          <w:szCs w:val="24"/>
        </w:rPr>
      </w:pPr>
    </w:p>
    <w:p w14:paraId="28DD5A8D" w14:textId="77777777" w:rsidR="00D163D0" w:rsidRDefault="00D163D0" w:rsidP="00EF2DAD">
      <w:pPr>
        <w:spacing w:after="0" w:line="240" w:lineRule="auto"/>
        <w:ind w:firstLine="709"/>
        <w:jc w:val="center"/>
        <w:rPr>
          <w:rFonts w:cstheme="minorHAnsi"/>
          <w:b/>
          <w:sz w:val="24"/>
          <w:szCs w:val="24"/>
        </w:rPr>
      </w:pPr>
    </w:p>
    <w:p w14:paraId="61459305" w14:textId="5F67B6D1" w:rsidR="002212FC" w:rsidRDefault="00A00CAE" w:rsidP="00EF2DAD">
      <w:pPr>
        <w:spacing w:after="0" w:line="240" w:lineRule="auto"/>
        <w:ind w:firstLine="709"/>
        <w:jc w:val="center"/>
        <w:rPr>
          <w:rFonts w:cstheme="minorHAnsi"/>
          <w:b/>
          <w:sz w:val="24"/>
          <w:szCs w:val="24"/>
        </w:rPr>
      </w:pPr>
      <w:r w:rsidRPr="002212FC">
        <w:rPr>
          <w:rFonts w:cstheme="minorHAnsi"/>
          <w:b/>
          <w:sz w:val="24"/>
          <w:szCs w:val="24"/>
        </w:rPr>
        <w:br/>
        <w:t>Adilson Adam Balestrin</w:t>
      </w:r>
      <w:r w:rsidRPr="002212FC">
        <w:rPr>
          <w:rFonts w:cstheme="minorHAnsi"/>
          <w:b/>
          <w:sz w:val="24"/>
          <w:szCs w:val="24"/>
        </w:rPr>
        <w:br/>
        <w:t>Prefeito Municipal</w:t>
      </w:r>
      <w:bookmarkEnd w:id="0"/>
    </w:p>
    <w:p w14:paraId="3BF890AF" w14:textId="77777777" w:rsidR="004B4608" w:rsidRDefault="004B4608" w:rsidP="00EF2DAD">
      <w:pPr>
        <w:spacing w:after="0" w:line="240" w:lineRule="auto"/>
        <w:ind w:firstLine="709"/>
        <w:jc w:val="center"/>
        <w:rPr>
          <w:rFonts w:cstheme="minorHAnsi"/>
          <w:b/>
          <w:sz w:val="24"/>
          <w:szCs w:val="24"/>
        </w:rPr>
      </w:pPr>
    </w:p>
    <w:p w14:paraId="4B7783C0" w14:textId="77777777" w:rsidR="004B4608" w:rsidRDefault="004B4608" w:rsidP="00EF2DAD">
      <w:pPr>
        <w:spacing w:after="0" w:line="240" w:lineRule="auto"/>
        <w:ind w:firstLine="709"/>
        <w:jc w:val="center"/>
        <w:rPr>
          <w:rFonts w:cstheme="minorHAnsi"/>
          <w:b/>
          <w:sz w:val="24"/>
          <w:szCs w:val="24"/>
        </w:rPr>
      </w:pPr>
    </w:p>
    <w:p w14:paraId="62B37625" w14:textId="77777777" w:rsidR="004B4608" w:rsidRDefault="004B4608" w:rsidP="00EF2DAD">
      <w:pPr>
        <w:spacing w:after="0" w:line="240" w:lineRule="auto"/>
        <w:ind w:firstLine="709"/>
        <w:jc w:val="center"/>
        <w:rPr>
          <w:rFonts w:cstheme="minorHAnsi"/>
          <w:b/>
          <w:sz w:val="24"/>
          <w:szCs w:val="24"/>
        </w:rPr>
      </w:pPr>
    </w:p>
    <w:p w14:paraId="7BAE73D8" w14:textId="77777777" w:rsidR="004B4608" w:rsidRDefault="004B4608" w:rsidP="00EF2DAD">
      <w:pPr>
        <w:spacing w:after="0" w:line="240" w:lineRule="auto"/>
        <w:ind w:firstLine="709"/>
        <w:jc w:val="center"/>
        <w:rPr>
          <w:rFonts w:cstheme="minorHAnsi"/>
          <w:b/>
          <w:sz w:val="24"/>
          <w:szCs w:val="24"/>
        </w:rPr>
      </w:pPr>
    </w:p>
    <w:p w14:paraId="25E1D346" w14:textId="77777777" w:rsidR="00D163D0" w:rsidRDefault="00D163D0" w:rsidP="00EF2DAD">
      <w:pPr>
        <w:spacing w:after="0" w:line="240" w:lineRule="auto"/>
        <w:ind w:firstLine="709"/>
        <w:jc w:val="center"/>
        <w:rPr>
          <w:rFonts w:cstheme="minorHAnsi"/>
          <w:b/>
          <w:sz w:val="24"/>
          <w:szCs w:val="24"/>
        </w:rPr>
      </w:pPr>
    </w:p>
    <w:p w14:paraId="45DDDDAC" w14:textId="77777777" w:rsidR="00574DEC" w:rsidRDefault="00574DEC" w:rsidP="00243CB6">
      <w:pPr>
        <w:spacing w:after="0" w:line="240" w:lineRule="auto"/>
        <w:ind w:firstLine="0"/>
        <w:rPr>
          <w:rFonts w:cstheme="minorHAnsi"/>
          <w:b/>
          <w:sz w:val="24"/>
          <w:szCs w:val="24"/>
        </w:rPr>
      </w:pPr>
    </w:p>
    <w:p w14:paraId="381DA6FB" w14:textId="77777777" w:rsidR="00243CB6" w:rsidRDefault="00243CB6" w:rsidP="00243CB6">
      <w:pPr>
        <w:spacing w:after="0" w:line="240" w:lineRule="auto"/>
        <w:ind w:firstLine="0"/>
        <w:rPr>
          <w:rFonts w:cstheme="minorHAnsi"/>
          <w:b/>
          <w:sz w:val="24"/>
          <w:szCs w:val="24"/>
        </w:rPr>
      </w:pPr>
    </w:p>
    <w:p w14:paraId="4566D9EC" w14:textId="77777777" w:rsidR="00243CB6" w:rsidRDefault="00243CB6" w:rsidP="00243CB6">
      <w:pPr>
        <w:spacing w:after="0" w:line="240" w:lineRule="auto"/>
        <w:ind w:firstLine="0"/>
        <w:rPr>
          <w:rFonts w:cstheme="minorHAnsi"/>
          <w:b/>
          <w:sz w:val="24"/>
          <w:szCs w:val="24"/>
        </w:rPr>
      </w:pPr>
    </w:p>
    <w:p w14:paraId="77BD69F3" w14:textId="77777777" w:rsidR="00243CB6" w:rsidRPr="0031259E" w:rsidRDefault="00243CB6" w:rsidP="00243CB6">
      <w:pPr>
        <w:spacing w:after="0" w:line="240" w:lineRule="auto"/>
        <w:ind w:firstLine="0"/>
        <w:rPr>
          <w:rFonts w:cstheme="minorHAnsi"/>
          <w:b/>
          <w:sz w:val="24"/>
          <w:szCs w:val="24"/>
        </w:rPr>
      </w:pPr>
    </w:p>
    <w:p w14:paraId="45261A81" w14:textId="77777777" w:rsidR="002212FC" w:rsidRDefault="002212FC" w:rsidP="002212FC">
      <w:pPr>
        <w:ind w:firstLine="0"/>
        <w:jc w:val="center"/>
        <w:rPr>
          <w:b/>
          <w:bCs/>
          <w:sz w:val="28"/>
          <w:szCs w:val="28"/>
        </w:rPr>
      </w:pPr>
      <w:r w:rsidRPr="006C6735">
        <w:rPr>
          <w:b/>
          <w:bCs/>
          <w:sz w:val="28"/>
          <w:szCs w:val="28"/>
        </w:rPr>
        <w:lastRenderedPageBreak/>
        <w:t>ANEXOS</w:t>
      </w:r>
    </w:p>
    <w:p w14:paraId="61D3B215" w14:textId="77777777" w:rsidR="002212FC" w:rsidRDefault="002212FC" w:rsidP="002212FC">
      <w:pPr>
        <w:ind w:firstLine="0"/>
        <w:rPr>
          <w:b/>
          <w:bCs/>
          <w:sz w:val="28"/>
          <w:szCs w:val="28"/>
        </w:rPr>
      </w:pPr>
    </w:p>
    <w:p w14:paraId="1163CD10" w14:textId="77777777" w:rsidR="002212FC" w:rsidRDefault="002212FC" w:rsidP="002212FC">
      <w:pPr>
        <w:ind w:firstLine="0"/>
        <w:rPr>
          <w:b/>
          <w:bCs/>
          <w:sz w:val="28"/>
          <w:szCs w:val="28"/>
        </w:rPr>
      </w:pPr>
    </w:p>
    <w:p w14:paraId="3CBE94D6" w14:textId="77777777" w:rsidR="002212FC" w:rsidRPr="006C6735" w:rsidRDefault="002212FC" w:rsidP="002212FC">
      <w:pPr>
        <w:ind w:firstLine="0"/>
        <w:rPr>
          <w:b/>
          <w:bCs/>
          <w:sz w:val="28"/>
          <w:szCs w:val="28"/>
        </w:rPr>
      </w:pPr>
    </w:p>
    <w:p w14:paraId="5C7C1655" w14:textId="77777777" w:rsidR="00243CB6" w:rsidRDefault="00243CB6" w:rsidP="00243CB6">
      <w:pPr>
        <w:spacing w:after="0" w:line="240" w:lineRule="auto"/>
        <w:ind w:firstLine="0"/>
        <w:rPr>
          <w:rFonts w:cstheme="minorHAnsi"/>
          <w:i/>
          <w:sz w:val="20"/>
          <w:szCs w:val="20"/>
        </w:rPr>
      </w:pPr>
      <w:r w:rsidRPr="004F22B0">
        <w:rPr>
          <w:rFonts w:cstheme="minorHAnsi"/>
          <w:i/>
          <w:sz w:val="20"/>
          <w:szCs w:val="20"/>
        </w:rPr>
        <w:t>Documento</w:t>
      </w:r>
      <w:r>
        <w:rPr>
          <w:rFonts w:cstheme="minorHAnsi"/>
          <w:i/>
          <w:sz w:val="20"/>
          <w:szCs w:val="20"/>
        </w:rPr>
        <w:t xml:space="preserve"> obrigatório para formalização de dispensa por baixo valor</w:t>
      </w:r>
      <w:r w:rsidRPr="004F22B0">
        <w:rPr>
          <w:rFonts w:cstheme="minorHAnsi"/>
          <w:i/>
          <w:sz w:val="20"/>
          <w:szCs w:val="20"/>
        </w:rPr>
        <w:t xml:space="preserve">. </w:t>
      </w:r>
      <w:r w:rsidRPr="004F22B0">
        <w:rPr>
          <w:rFonts w:cstheme="minorHAnsi"/>
          <w:b/>
          <w:i/>
          <w:sz w:val="20"/>
          <w:szCs w:val="20"/>
        </w:rPr>
        <w:t>A oferta de informações falsas poderá ensejar penalização do agente municipal, além de responder pelo crime de falsidade ideológica e/ou outro crime contra as licitações.</w:t>
      </w:r>
      <w:r w:rsidRPr="004F22B0">
        <w:rPr>
          <w:rFonts w:cstheme="minorHAnsi"/>
          <w:i/>
          <w:sz w:val="20"/>
          <w:szCs w:val="20"/>
        </w:rPr>
        <w:t xml:space="preserve"> </w:t>
      </w:r>
    </w:p>
    <w:p w14:paraId="1F71AF65" w14:textId="77777777" w:rsidR="00243CB6" w:rsidRPr="004F22B0" w:rsidRDefault="00243CB6" w:rsidP="00243CB6">
      <w:pPr>
        <w:spacing w:after="0" w:line="240" w:lineRule="auto"/>
        <w:ind w:firstLine="0"/>
        <w:rPr>
          <w:rFonts w:cstheme="minorHAnsi"/>
          <w:i/>
          <w:sz w:val="20"/>
          <w:szCs w:val="20"/>
        </w:rPr>
      </w:pPr>
    </w:p>
    <w:p w14:paraId="67627A79" w14:textId="77777777" w:rsidR="00243CB6" w:rsidRDefault="00243CB6" w:rsidP="00243CB6">
      <w:pPr>
        <w:spacing w:after="0" w:line="240" w:lineRule="auto"/>
        <w:ind w:firstLine="0"/>
        <w:rPr>
          <w:rFonts w:cstheme="minorHAnsi"/>
          <w:i/>
          <w:sz w:val="20"/>
          <w:szCs w:val="20"/>
        </w:rPr>
      </w:pPr>
    </w:p>
    <w:p w14:paraId="48016A6B" w14:textId="77777777" w:rsidR="00243CB6" w:rsidRDefault="00243CB6" w:rsidP="00243CB6">
      <w:pPr>
        <w:spacing w:after="0" w:line="240" w:lineRule="auto"/>
        <w:ind w:firstLine="0"/>
        <w:rPr>
          <w:rFonts w:cstheme="minorHAnsi"/>
          <w:sz w:val="24"/>
          <w:szCs w:val="24"/>
        </w:rPr>
      </w:pPr>
      <w:r>
        <w:rPr>
          <w:rFonts w:cstheme="minorHAnsi"/>
          <w:sz w:val="24"/>
          <w:szCs w:val="24"/>
        </w:rPr>
        <w:t xml:space="preserve">DFD Dispensa nº. </w:t>
      </w:r>
      <w:sdt>
        <w:sdtPr>
          <w:rPr>
            <w:rFonts w:cstheme="minorHAnsi"/>
            <w:sz w:val="24"/>
            <w:szCs w:val="24"/>
          </w:rPr>
          <w:id w:val="120128989"/>
          <w:placeholder>
            <w:docPart w:val="901F715DA004413890F1C9A8ECDF9857"/>
          </w:placeholder>
        </w:sdtPr>
        <w:sdtEndPr/>
        <w:sdtContent>
          <w:r>
            <w:rPr>
              <w:rFonts w:cstheme="minorHAnsi"/>
              <w:sz w:val="24"/>
              <w:szCs w:val="24"/>
            </w:rPr>
            <w:t>21</w:t>
          </w:r>
        </w:sdtContent>
      </w:sdt>
      <w:r>
        <w:rPr>
          <w:rFonts w:cstheme="minorHAnsi"/>
          <w:sz w:val="24"/>
          <w:szCs w:val="24"/>
        </w:rPr>
        <w:t>/</w:t>
      </w:r>
      <w:sdt>
        <w:sdtPr>
          <w:rPr>
            <w:rFonts w:cstheme="minorHAnsi"/>
            <w:sz w:val="24"/>
            <w:szCs w:val="24"/>
          </w:rPr>
          <w:id w:val="-1988237914"/>
          <w:placeholder>
            <w:docPart w:val="901F715DA004413890F1C9A8ECDF9857"/>
          </w:placeholder>
        </w:sdtPr>
        <w:sdtEndPr/>
        <w:sdtContent>
          <w:r>
            <w:rPr>
              <w:rFonts w:cstheme="minorHAnsi"/>
              <w:sz w:val="24"/>
              <w:szCs w:val="24"/>
            </w:rPr>
            <w:t>2025</w:t>
          </w:r>
        </w:sdtContent>
      </w:sdt>
    </w:p>
    <w:p w14:paraId="795C6B60" w14:textId="77777777" w:rsidR="00243CB6" w:rsidRPr="00A37197" w:rsidRDefault="00243CB6" w:rsidP="00243CB6">
      <w:pPr>
        <w:spacing w:after="0" w:line="240" w:lineRule="auto"/>
        <w:ind w:firstLine="0"/>
        <w:rPr>
          <w:rFonts w:cstheme="minorHAnsi"/>
          <w:sz w:val="20"/>
          <w:szCs w:val="20"/>
        </w:rPr>
      </w:pPr>
    </w:p>
    <w:p w14:paraId="69904047" w14:textId="77777777" w:rsidR="00243CB6" w:rsidRDefault="00243CB6" w:rsidP="00243CB6">
      <w:pPr>
        <w:spacing w:after="0" w:line="240" w:lineRule="auto"/>
        <w:ind w:firstLine="0"/>
        <w:rPr>
          <w:rFonts w:cstheme="minorHAnsi"/>
          <w:sz w:val="24"/>
          <w:szCs w:val="24"/>
        </w:rPr>
      </w:pPr>
      <w:r w:rsidRPr="0046570C">
        <w:rPr>
          <w:rFonts w:cstheme="minorHAnsi"/>
          <w:sz w:val="24"/>
          <w:szCs w:val="24"/>
        </w:rPr>
        <w:t xml:space="preserve">Data de abertura: </w:t>
      </w:r>
      <w:sdt>
        <w:sdtPr>
          <w:rPr>
            <w:rFonts w:cstheme="minorHAnsi"/>
            <w:sz w:val="24"/>
            <w:szCs w:val="24"/>
          </w:rPr>
          <w:id w:val="-1847773394"/>
          <w:placeholder>
            <w:docPart w:val="901F715DA004413890F1C9A8ECDF9857"/>
          </w:placeholder>
        </w:sdtPr>
        <w:sdtEndPr/>
        <w:sdtContent>
          <w:r>
            <w:rPr>
              <w:rFonts w:cstheme="minorHAnsi"/>
              <w:sz w:val="24"/>
              <w:szCs w:val="24"/>
            </w:rPr>
            <w:t>13</w:t>
          </w:r>
        </w:sdtContent>
      </w:sdt>
      <w:r w:rsidRPr="0046570C">
        <w:rPr>
          <w:rFonts w:cstheme="minorHAnsi"/>
          <w:sz w:val="24"/>
          <w:szCs w:val="24"/>
        </w:rPr>
        <w:t xml:space="preserve"> de</w:t>
      </w:r>
      <w:r>
        <w:rPr>
          <w:rFonts w:cstheme="minorHAnsi"/>
          <w:sz w:val="24"/>
          <w:szCs w:val="24"/>
        </w:rPr>
        <w:t xml:space="preserve"> março</w:t>
      </w:r>
      <w:r w:rsidRPr="0046570C">
        <w:rPr>
          <w:rFonts w:cstheme="minorHAnsi"/>
          <w:sz w:val="24"/>
          <w:szCs w:val="24"/>
        </w:rPr>
        <w:t xml:space="preserve"> de </w:t>
      </w:r>
      <w:sdt>
        <w:sdtPr>
          <w:rPr>
            <w:rFonts w:cstheme="minorHAnsi"/>
            <w:sz w:val="24"/>
            <w:szCs w:val="24"/>
          </w:rPr>
          <w:id w:val="1134376921"/>
          <w:placeholder>
            <w:docPart w:val="901F715DA004413890F1C9A8ECDF9857"/>
          </w:placeholder>
        </w:sdtPr>
        <w:sdtEndPr/>
        <w:sdtContent>
          <w:r>
            <w:rPr>
              <w:rFonts w:cstheme="minorHAnsi"/>
              <w:sz w:val="24"/>
              <w:szCs w:val="24"/>
            </w:rPr>
            <w:t>2025.</w:t>
          </w:r>
        </w:sdtContent>
      </w:sdt>
    </w:p>
    <w:p w14:paraId="5DFECE1D" w14:textId="77777777" w:rsidR="00243CB6" w:rsidRPr="0046570C" w:rsidRDefault="00243CB6" w:rsidP="00243CB6">
      <w:pPr>
        <w:spacing w:after="0" w:line="240" w:lineRule="auto"/>
        <w:ind w:firstLine="0"/>
        <w:rPr>
          <w:rFonts w:cstheme="minorHAnsi"/>
          <w:sz w:val="24"/>
          <w:szCs w:val="24"/>
        </w:rPr>
      </w:pPr>
    </w:p>
    <w:p w14:paraId="13362513" w14:textId="77777777" w:rsidR="00243CB6" w:rsidRPr="00A37197" w:rsidRDefault="00243CB6" w:rsidP="00243CB6">
      <w:pPr>
        <w:spacing w:after="0" w:line="240" w:lineRule="auto"/>
        <w:ind w:firstLine="0"/>
        <w:rPr>
          <w:rFonts w:cstheme="minorHAnsi"/>
          <w:i/>
          <w:sz w:val="20"/>
          <w:szCs w:val="20"/>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243CB6" w:rsidRPr="00222C97" w14:paraId="6A686C5F" w14:textId="77777777" w:rsidTr="000655F6">
        <w:tc>
          <w:tcPr>
            <w:tcW w:w="9778" w:type="dxa"/>
            <w:shd w:val="clear" w:color="auto" w:fill="D9D9D9" w:themeFill="background1" w:themeFillShade="D9"/>
          </w:tcPr>
          <w:p w14:paraId="1F390B04" w14:textId="77777777" w:rsidR="00243CB6" w:rsidRPr="00222C97" w:rsidRDefault="00243CB6" w:rsidP="000655F6">
            <w:pPr>
              <w:spacing w:after="0" w:line="240" w:lineRule="auto"/>
              <w:ind w:firstLine="0"/>
              <w:jc w:val="center"/>
              <w:rPr>
                <w:rFonts w:cstheme="minorHAnsi"/>
                <w:b/>
                <w:sz w:val="24"/>
                <w:szCs w:val="24"/>
              </w:rPr>
            </w:pPr>
            <w:r>
              <w:rPr>
                <w:rFonts w:cstheme="minorHAnsi"/>
                <w:b/>
                <w:sz w:val="24"/>
                <w:szCs w:val="24"/>
              </w:rPr>
              <w:t>1. ORIGEM DA DEMANDA</w:t>
            </w:r>
          </w:p>
        </w:tc>
      </w:tr>
    </w:tbl>
    <w:p w14:paraId="43126323" w14:textId="77777777" w:rsidR="00243CB6" w:rsidRPr="00970B74" w:rsidRDefault="00243CB6" w:rsidP="00243CB6">
      <w:pPr>
        <w:spacing w:after="0" w:line="240" w:lineRule="auto"/>
        <w:ind w:firstLine="0"/>
        <w:rPr>
          <w:rFonts w:cstheme="minorHAnsi"/>
          <w:sz w:val="10"/>
          <w:szCs w:val="10"/>
        </w:rPr>
      </w:pPr>
    </w:p>
    <w:p w14:paraId="3371FB66" w14:textId="77777777" w:rsidR="00243CB6" w:rsidRDefault="00243CB6" w:rsidP="00243CB6">
      <w:pPr>
        <w:spacing w:after="0" w:line="240" w:lineRule="auto"/>
        <w:ind w:firstLine="0"/>
        <w:rPr>
          <w:rFonts w:cstheme="minorHAnsi"/>
          <w:b/>
          <w:sz w:val="24"/>
          <w:szCs w:val="24"/>
        </w:rPr>
      </w:pPr>
      <w:r>
        <w:rPr>
          <w:rFonts w:cstheme="minorHAnsi"/>
          <w:b/>
          <w:sz w:val="24"/>
          <w:szCs w:val="24"/>
        </w:rPr>
        <w:t>1.1 Unidade requisitante (conforme Lei Municipal nº. 4.318/2017)</w:t>
      </w:r>
    </w:p>
    <w:p w14:paraId="36C64F0C" w14:textId="77777777" w:rsidR="00243CB6" w:rsidRDefault="00981C8D" w:rsidP="00243CB6">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968127186"/>
          <w14:checkbox>
            <w14:checked w14:val="0"/>
            <w14:checkedState w14:val="0078" w14:font="Wingdings"/>
            <w14:uncheckedState w14:val="2610" w14:font="MS Gothic"/>
          </w14:checkbox>
        </w:sdtPr>
        <w:sdtEndPr/>
        <w:sdtContent>
          <w:r w:rsidR="00243CB6">
            <w:rPr>
              <w:rFonts w:ascii="MS Gothic" w:eastAsia="MS Gothic" w:hAnsi="MS Gothic" w:cstheme="minorHAnsi" w:hint="eastAsia"/>
              <w:b/>
              <w:color w:val="000000"/>
              <w:sz w:val="24"/>
              <w:szCs w:val="24"/>
              <w:lang w:eastAsia="pt-BR"/>
            </w:rPr>
            <w:t>☐</w:t>
          </w:r>
        </w:sdtContent>
      </w:sdt>
      <w:r w:rsidR="00243CB6" w:rsidRPr="001317FE">
        <w:rPr>
          <w:rFonts w:cstheme="minorHAnsi"/>
          <w:b/>
          <w:sz w:val="24"/>
          <w:szCs w:val="24"/>
        </w:rPr>
        <w:t xml:space="preserve"> </w:t>
      </w:r>
      <w:r w:rsidR="00243CB6" w:rsidRPr="00A6012A">
        <w:rPr>
          <w:rFonts w:cstheme="minorHAnsi"/>
          <w:color w:val="000000"/>
          <w:sz w:val="24"/>
          <w:szCs w:val="24"/>
          <w:shd w:val="clear" w:color="auto" w:fill="FFFFFF"/>
        </w:rPr>
        <w:t>Gabinete do Prefeito e do Vice-Prefeito e Gabinete da Primeira-Dama;</w:t>
      </w:r>
    </w:p>
    <w:p w14:paraId="70D354C6" w14:textId="77777777" w:rsidR="00243CB6" w:rsidRPr="00A6012A" w:rsidRDefault="00981C8D" w:rsidP="00243CB6">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2049262872"/>
          <w14:checkbox>
            <w14:checked w14:val="0"/>
            <w14:checkedState w14:val="0078" w14:font="Wingdings"/>
            <w14:uncheckedState w14:val="2610" w14:font="MS Gothic"/>
          </w14:checkbox>
        </w:sdtPr>
        <w:sdtEndPr/>
        <w:sdtContent>
          <w:r w:rsidR="00243CB6">
            <w:rPr>
              <w:rFonts w:ascii="MS Gothic" w:eastAsia="MS Gothic" w:hAnsi="MS Gothic" w:cstheme="minorHAnsi" w:hint="eastAsia"/>
              <w:b/>
              <w:color w:val="000000"/>
              <w:sz w:val="24"/>
              <w:szCs w:val="24"/>
              <w:lang w:eastAsia="pt-BR"/>
            </w:rPr>
            <w:t>☐</w:t>
          </w:r>
        </w:sdtContent>
      </w:sdt>
      <w:r w:rsidR="00243CB6" w:rsidRPr="001317FE">
        <w:rPr>
          <w:rFonts w:cstheme="minorHAnsi"/>
          <w:b/>
          <w:sz w:val="24"/>
          <w:szCs w:val="24"/>
        </w:rPr>
        <w:t xml:space="preserve"> </w:t>
      </w:r>
      <w:r w:rsidR="00243CB6" w:rsidRPr="00A6012A">
        <w:rPr>
          <w:rFonts w:cstheme="minorHAnsi"/>
          <w:color w:val="000000"/>
          <w:sz w:val="24"/>
          <w:szCs w:val="24"/>
          <w:shd w:val="clear" w:color="auto" w:fill="FFFFFF"/>
        </w:rPr>
        <w:t>Procuradoria Geral do Município;</w:t>
      </w:r>
    </w:p>
    <w:p w14:paraId="766832D4" w14:textId="77777777" w:rsidR="00243CB6" w:rsidRPr="00A6012A" w:rsidRDefault="00981C8D" w:rsidP="00243CB6">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76103238"/>
          <w14:checkbox>
            <w14:checked w14:val="0"/>
            <w14:checkedState w14:val="0078" w14:font="Wingdings"/>
            <w14:uncheckedState w14:val="2610" w14:font="MS Gothic"/>
          </w14:checkbox>
        </w:sdtPr>
        <w:sdtEndPr/>
        <w:sdtContent>
          <w:r w:rsidR="00243CB6">
            <w:rPr>
              <w:rFonts w:ascii="MS Gothic" w:eastAsia="MS Gothic" w:hAnsi="MS Gothic" w:cstheme="minorHAnsi" w:hint="eastAsia"/>
              <w:b/>
              <w:color w:val="000000"/>
              <w:sz w:val="24"/>
              <w:szCs w:val="24"/>
              <w:lang w:eastAsia="pt-BR"/>
            </w:rPr>
            <w:t>☐</w:t>
          </w:r>
        </w:sdtContent>
      </w:sdt>
      <w:r w:rsidR="00243CB6" w:rsidRPr="001317FE">
        <w:rPr>
          <w:rFonts w:cstheme="minorHAnsi"/>
          <w:b/>
          <w:sz w:val="24"/>
          <w:szCs w:val="24"/>
        </w:rPr>
        <w:t xml:space="preserve"> </w:t>
      </w:r>
      <w:r w:rsidR="00243CB6" w:rsidRPr="00A6012A">
        <w:rPr>
          <w:rFonts w:cstheme="minorHAnsi"/>
          <w:color w:val="000000"/>
          <w:sz w:val="24"/>
          <w:szCs w:val="24"/>
          <w:shd w:val="clear" w:color="auto" w:fill="FFFFFF"/>
        </w:rPr>
        <w:t>Unidade Central de Controle Interno;</w:t>
      </w:r>
    </w:p>
    <w:p w14:paraId="1672D572" w14:textId="77777777" w:rsidR="00243CB6" w:rsidRDefault="00981C8D" w:rsidP="00243CB6">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1150407316"/>
          <w14:checkbox>
            <w14:checked w14:val="0"/>
            <w14:checkedState w14:val="0078" w14:font="Wingdings"/>
            <w14:uncheckedState w14:val="2610" w14:font="MS Gothic"/>
          </w14:checkbox>
        </w:sdtPr>
        <w:sdtEndPr/>
        <w:sdtContent>
          <w:r w:rsidR="00243CB6">
            <w:rPr>
              <w:rFonts w:ascii="MS Gothic" w:eastAsia="MS Gothic" w:hAnsi="MS Gothic" w:cstheme="minorHAnsi" w:hint="eastAsia"/>
              <w:b/>
              <w:color w:val="000000"/>
              <w:sz w:val="24"/>
              <w:szCs w:val="24"/>
              <w:lang w:eastAsia="pt-BR"/>
            </w:rPr>
            <w:t>☐</w:t>
          </w:r>
        </w:sdtContent>
      </w:sdt>
      <w:r w:rsidR="00243CB6" w:rsidRPr="001317FE">
        <w:rPr>
          <w:rFonts w:cstheme="minorHAnsi"/>
          <w:b/>
          <w:sz w:val="24"/>
          <w:szCs w:val="24"/>
        </w:rPr>
        <w:t xml:space="preserve"> </w:t>
      </w:r>
      <w:r w:rsidR="00243CB6" w:rsidRPr="00A6012A">
        <w:rPr>
          <w:rFonts w:cstheme="minorHAnsi"/>
          <w:color w:val="000000"/>
          <w:sz w:val="24"/>
          <w:szCs w:val="24"/>
          <w:shd w:val="clear" w:color="auto" w:fill="FFFFFF"/>
        </w:rPr>
        <w:t>Secretaria Municipal da Administração e Planejamento;</w:t>
      </w:r>
    </w:p>
    <w:p w14:paraId="4E733594" w14:textId="77777777" w:rsidR="00243CB6" w:rsidRDefault="00981C8D" w:rsidP="00243CB6">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1592433116"/>
          <w14:checkbox>
            <w14:checked w14:val="0"/>
            <w14:checkedState w14:val="0078" w14:font="Wingdings"/>
            <w14:uncheckedState w14:val="2610" w14:font="MS Gothic"/>
          </w14:checkbox>
        </w:sdtPr>
        <w:sdtEndPr/>
        <w:sdtContent>
          <w:r w:rsidR="00243CB6">
            <w:rPr>
              <w:rFonts w:ascii="MS Gothic" w:eastAsia="MS Gothic" w:hAnsi="MS Gothic" w:cstheme="minorHAnsi" w:hint="eastAsia"/>
              <w:b/>
              <w:color w:val="000000"/>
              <w:sz w:val="24"/>
              <w:szCs w:val="24"/>
              <w:lang w:eastAsia="pt-BR"/>
            </w:rPr>
            <w:t>☐</w:t>
          </w:r>
        </w:sdtContent>
      </w:sdt>
      <w:r w:rsidR="00243CB6" w:rsidRPr="001317FE">
        <w:rPr>
          <w:rFonts w:cstheme="minorHAnsi"/>
          <w:b/>
          <w:sz w:val="24"/>
          <w:szCs w:val="24"/>
        </w:rPr>
        <w:t xml:space="preserve"> </w:t>
      </w:r>
      <w:r w:rsidR="00243CB6" w:rsidRPr="00A6012A">
        <w:rPr>
          <w:rFonts w:cstheme="minorHAnsi"/>
          <w:color w:val="000000"/>
          <w:sz w:val="24"/>
          <w:szCs w:val="24"/>
          <w:shd w:val="clear" w:color="auto" w:fill="FFFFFF"/>
        </w:rPr>
        <w:t>Secretaria Municipal da Fazenda;</w:t>
      </w:r>
    </w:p>
    <w:p w14:paraId="34DB4D53" w14:textId="77777777" w:rsidR="00243CB6" w:rsidRDefault="00981C8D" w:rsidP="00243CB6">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1318226481"/>
          <w14:checkbox>
            <w14:checked w14:val="1"/>
            <w14:checkedState w14:val="0078" w14:font="Wingdings"/>
            <w14:uncheckedState w14:val="2610" w14:font="MS Gothic"/>
          </w14:checkbox>
        </w:sdtPr>
        <w:sdtEndPr/>
        <w:sdtContent>
          <w:r w:rsidR="00243CB6">
            <w:rPr>
              <w:rFonts w:eastAsia="Times New Roman" w:cstheme="minorHAnsi"/>
              <w:b/>
              <w:color w:val="000000"/>
              <w:sz w:val="24"/>
              <w:szCs w:val="24"/>
              <w:lang w:eastAsia="pt-BR"/>
            </w:rPr>
            <w:sym w:font="Wingdings" w:char="F078"/>
          </w:r>
        </w:sdtContent>
      </w:sdt>
      <w:r w:rsidR="00243CB6" w:rsidRPr="001317FE">
        <w:rPr>
          <w:rFonts w:cstheme="minorHAnsi"/>
          <w:b/>
          <w:sz w:val="24"/>
          <w:szCs w:val="24"/>
        </w:rPr>
        <w:t xml:space="preserve"> </w:t>
      </w:r>
      <w:r w:rsidR="00243CB6" w:rsidRPr="00A6012A">
        <w:rPr>
          <w:rFonts w:cstheme="minorHAnsi"/>
          <w:color w:val="000000"/>
          <w:sz w:val="24"/>
          <w:szCs w:val="24"/>
          <w:shd w:val="clear" w:color="auto" w:fill="FFFFFF"/>
        </w:rPr>
        <w:t>Secretaria Municipal de Obras, Viação e Serviços Urbanos e Rurais;</w:t>
      </w:r>
    </w:p>
    <w:p w14:paraId="5C324BD5" w14:textId="77777777" w:rsidR="00243CB6" w:rsidRDefault="00981C8D" w:rsidP="00243CB6">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381104565"/>
          <w14:checkbox>
            <w14:checked w14:val="0"/>
            <w14:checkedState w14:val="0078" w14:font="Wingdings"/>
            <w14:uncheckedState w14:val="2610" w14:font="MS Gothic"/>
          </w14:checkbox>
        </w:sdtPr>
        <w:sdtEndPr/>
        <w:sdtContent>
          <w:r w:rsidR="00243CB6">
            <w:rPr>
              <w:rFonts w:ascii="MS Gothic" w:eastAsia="MS Gothic" w:hAnsi="MS Gothic" w:cstheme="minorHAnsi" w:hint="eastAsia"/>
              <w:b/>
              <w:color w:val="000000"/>
              <w:sz w:val="24"/>
              <w:szCs w:val="24"/>
              <w:lang w:eastAsia="pt-BR"/>
            </w:rPr>
            <w:t>☐</w:t>
          </w:r>
        </w:sdtContent>
      </w:sdt>
      <w:r w:rsidR="00243CB6" w:rsidRPr="001317FE">
        <w:rPr>
          <w:rFonts w:cstheme="minorHAnsi"/>
          <w:b/>
          <w:sz w:val="24"/>
          <w:szCs w:val="24"/>
        </w:rPr>
        <w:t xml:space="preserve"> </w:t>
      </w:r>
      <w:r w:rsidR="00243CB6" w:rsidRPr="00A6012A">
        <w:rPr>
          <w:rFonts w:cstheme="minorHAnsi"/>
          <w:color w:val="000000"/>
          <w:sz w:val="24"/>
          <w:szCs w:val="24"/>
          <w:shd w:val="clear" w:color="auto" w:fill="FFFFFF"/>
        </w:rPr>
        <w:t>Secretaria Municipal de Educação, Cultura e Desporto;</w:t>
      </w:r>
    </w:p>
    <w:p w14:paraId="10940CB0" w14:textId="77777777" w:rsidR="00243CB6" w:rsidRDefault="00981C8D" w:rsidP="00243CB6">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604109265"/>
          <w14:checkbox>
            <w14:checked w14:val="0"/>
            <w14:checkedState w14:val="0078" w14:font="Wingdings"/>
            <w14:uncheckedState w14:val="2610" w14:font="MS Gothic"/>
          </w14:checkbox>
        </w:sdtPr>
        <w:sdtEndPr/>
        <w:sdtContent>
          <w:r w:rsidR="00243CB6">
            <w:rPr>
              <w:rFonts w:ascii="MS Gothic" w:eastAsia="MS Gothic" w:hAnsi="MS Gothic" w:cstheme="minorHAnsi" w:hint="eastAsia"/>
              <w:b/>
              <w:color w:val="000000"/>
              <w:sz w:val="24"/>
              <w:szCs w:val="24"/>
              <w:lang w:eastAsia="pt-BR"/>
            </w:rPr>
            <w:t>☐</w:t>
          </w:r>
        </w:sdtContent>
      </w:sdt>
      <w:r w:rsidR="00243CB6" w:rsidRPr="001317FE">
        <w:rPr>
          <w:rFonts w:cstheme="minorHAnsi"/>
          <w:b/>
          <w:sz w:val="24"/>
          <w:szCs w:val="24"/>
        </w:rPr>
        <w:t xml:space="preserve"> </w:t>
      </w:r>
      <w:r w:rsidR="00243CB6" w:rsidRPr="00A6012A">
        <w:rPr>
          <w:rFonts w:cstheme="minorHAnsi"/>
          <w:color w:val="000000"/>
          <w:sz w:val="24"/>
          <w:szCs w:val="24"/>
          <w:shd w:val="clear" w:color="auto" w:fill="FFFFFF"/>
        </w:rPr>
        <w:t>Secretaria Municipal de Saúde;</w:t>
      </w:r>
    </w:p>
    <w:p w14:paraId="1AB77B68" w14:textId="77777777" w:rsidR="00243CB6" w:rsidRDefault="00981C8D" w:rsidP="00243CB6">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60145163"/>
          <w14:checkbox>
            <w14:checked w14:val="0"/>
            <w14:checkedState w14:val="0078" w14:font="Wingdings"/>
            <w14:uncheckedState w14:val="2610" w14:font="MS Gothic"/>
          </w14:checkbox>
        </w:sdtPr>
        <w:sdtEndPr/>
        <w:sdtContent>
          <w:r w:rsidR="00243CB6">
            <w:rPr>
              <w:rFonts w:ascii="MS Gothic" w:eastAsia="MS Gothic" w:hAnsi="MS Gothic" w:cstheme="minorHAnsi" w:hint="eastAsia"/>
              <w:b/>
              <w:color w:val="000000"/>
              <w:sz w:val="24"/>
              <w:szCs w:val="24"/>
              <w:lang w:eastAsia="pt-BR"/>
            </w:rPr>
            <w:t>☐</w:t>
          </w:r>
        </w:sdtContent>
      </w:sdt>
      <w:r w:rsidR="00243CB6" w:rsidRPr="001317FE">
        <w:rPr>
          <w:rFonts w:cstheme="minorHAnsi"/>
          <w:b/>
          <w:sz w:val="24"/>
          <w:szCs w:val="24"/>
        </w:rPr>
        <w:t xml:space="preserve"> </w:t>
      </w:r>
      <w:r w:rsidR="00243CB6" w:rsidRPr="00A6012A">
        <w:rPr>
          <w:rFonts w:cstheme="minorHAnsi"/>
          <w:color w:val="000000"/>
          <w:sz w:val="24"/>
          <w:szCs w:val="24"/>
          <w:shd w:val="clear" w:color="auto" w:fill="FFFFFF"/>
        </w:rPr>
        <w:t>Secretaria Municipal de Trabalho e Assistência Social;</w:t>
      </w:r>
    </w:p>
    <w:p w14:paraId="0C05F27E" w14:textId="77777777" w:rsidR="00243CB6" w:rsidRDefault="00981C8D" w:rsidP="00243CB6">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322939600"/>
          <w14:checkbox>
            <w14:checked w14:val="0"/>
            <w14:checkedState w14:val="0078" w14:font="Wingdings"/>
            <w14:uncheckedState w14:val="2610" w14:font="MS Gothic"/>
          </w14:checkbox>
        </w:sdtPr>
        <w:sdtEndPr/>
        <w:sdtContent>
          <w:r w:rsidR="00243CB6">
            <w:rPr>
              <w:rFonts w:ascii="MS Gothic" w:eastAsia="MS Gothic" w:hAnsi="MS Gothic" w:cstheme="minorHAnsi" w:hint="eastAsia"/>
              <w:b/>
              <w:color w:val="000000"/>
              <w:sz w:val="24"/>
              <w:szCs w:val="24"/>
              <w:lang w:eastAsia="pt-BR"/>
            </w:rPr>
            <w:t>☐</w:t>
          </w:r>
        </w:sdtContent>
      </w:sdt>
      <w:r w:rsidR="00243CB6" w:rsidRPr="001317FE">
        <w:rPr>
          <w:rFonts w:cstheme="minorHAnsi"/>
          <w:b/>
          <w:sz w:val="24"/>
          <w:szCs w:val="24"/>
        </w:rPr>
        <w:t xml:space="preserve"> </w:t>
      </w:r>
      <w:r w:rsidR="00243CB6" w:rsidRPr="00A6012A">
        <w:rPr>
          <w:rFonts w:cstheme="minorHAnsi"/>
          <w:color w:val="000000"/>
          <w:sz w:val="24"/>
          <w:szCs w:val="24"/>
          <w:shd w:val="clear" w:color="auto" w:fill="FFFFFF"/>
        </w:rPr>
        <w:t>Centro de Referência da Assistência Social - CRAS;</w:t>
      </w:r>
    </w:p>
    <w:p w14:paraId="5B34779B" w14:textId="77777777" w:rsidR="00243CB6" w:rsidRPr="00A6012A" w:rsidRDefault="00981C8D" w:rsidP="00243CB6">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1158450355"/>
          <w14:checkbox>
            <w14:checked w14:val="0"/>
            <w14:checkedState w14:val="0078" w14:font="Wingdings"/>
            <w14:uncheckedState w14:val="2610" w14:font="MS Gothic"/>
          </w14:checkbox>
        </w:sdtPr>
        <w:sdtEndPr/>
        <w:sdtContent>
          <w:r w:rsidR="00243CB6">
            <w:rPr>
              <w:rFonts w:ascii="MS Gothic" w:eastAsia="MS Gothic" w:hAnsi="MS Gothic" w:cstheme="minorHAnsi" w:hint="eastAsia"/>
              <w:b/>
              <w:color w:val="000000"/>
              <w:sz w:val="24"/>
              <w:szCs w:val="24"/>
              <w:lang w:eastAsia="pt-BR"/>
            </w:rPr>
            <w:t>☐</w:t>
          </w:r>
        </w:sdtContent>
      </w:sdt>
      <w:r w:rsidR="00243CB6" w:rsidRPr="001317FE">
        <w:rPr>
          <w:rFonts w:cstheme="minorHAnsi"/>
          <w:b/>
          <w:sz w:val="24"/>
          <w:szCs w:val="24"/>
        </w:rPr>
        <w:t xml:space="preserve"> </w:t>
      </w:r>
      <w:r w:rsidR="00243CB6" w:rsidRPr="00A6012A">
        <w:rPr>
          <w:rFonts w:cstheme="minorHAnsi"/>
          <w:color w:val="000000"/>
          <w:sz w:val="24"/>
          <w:szCs w:val="24"/>
          <w:shd w:val="clear" w:color="auto" w:fill="FFFFFF"/>
        </w:rPr>
        <w:t>Centro</w:t>
      </w:r>
      <w:r w:rsidR="00243CB6">
        <w:rPr>
          <w:rFonts w:cstheme="minorHAnsi"/>
          <w:color w:val="000000"/>
          <w:sz w:val="24"/>
          <w:szCs w:val="24"/>
          <w:shd w:val="clear" w:color="auto" w:fill="FFFFFF"/>
        </w:rPr>
        <w:t xml:space="preserve"> Administrativo;</w:t>
      </w:r>
    </w:p>
    <w:p w14:paraId="06DD591E" w14:textId="77777777" w:rsidR="00243CB6" w:rsidRDefault="00981C8D" w:rsidP="00243CB6">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1040550924"/>
          <w14:checkbox>
            <w14:checked w14:val="0"/>
            <w14:checkedState w14:val="0078" w14:font="Wingdings"/>
            <w14:uncheckedState w14:val="2610" w14:font="MS Gothic"/>
          </w14:checkbox>
        </w:sdtPr>
        <w:sdtEndPr/>
        <w:sdtContent>
          <w:r w:rsidR="00243CB6">
            <w:rPr>
              <w:rFonts w:ascii="MS Gothic" w:eastAsia="MS Gothic" w:hAnsi="MS Gothic" w:cstheme="minorHAnsi" w:hint="eastAsia"/>
              <w:b/>
              <w:color w:val="000000"/>
              <w:sz w:val="24"/>
              <w:szCs w:val="24"/>
              <w:lang w:eastAsia="pt-BR"/>
            </w:rPr>
            <w:t>☐</w:t>
          </w:r>
        </w:sdtContent>
      </w:sdt>
      <w:r w:rsidR="00243CB6" w:rsidRPr="001317FE">
        <w:rPr>
          <w:rFonts w:cstheme="minorHAnsi"/>
          <w:b/>
          <w:sz w:val="24"/>
          <w:szCs w:val="24"/>
        </w:rPr>
        <w:t xml:space="preserve"> </w:t>
      </w:r>
      <w:r w:rsidR="00243CB6" w:rsidRPr="00A6012A">
        <w:rPr>
          <w:rFonts w:cstheme="minorHAnsi"/>
          <w:color w:val="000000"/>
          <w:sz w:val="24"/>
          <w:szCs w:val="24"/>
          <w:shd w:val="clear" w:color="auto" w:fill="FFFFFF"/>
        </w:rPr>
        <w:t>Secretaria Municipal de Agricultura e Meio Ambiente;</w:t>
      </w:r>
    </w:p>
    <w:p w14:paraId="74B08546" w14:textId="77777777" w:rsidR="00243CB6" w:rsidRPr="00E72B3B" w:rsidRDefault="00981C8D" w:rsidP="00243CB6">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1074556495"/>
          <w14:checkbox>
            <w14:checked w14:val="0"/>
            <w14:checkedState w14:val="0078" w14:font="Wingdings"/>
            <w14:uncheckedState w14:val="2610" w14:font="MS Gothic"/>
          </w14:checkbox>
        </w:sdtPr>
        <w:sdtEndPr/>
        <w:sdtContent>
          <w:r w:rsidR="00243CB6" w:rsidRPr="00E72B3B">
            <w:rPr>
              <w:rFonts w:ascii="MS Gothic" w:eastAsia="MS Gothic" w:hAnsi="MS Gothic" w:cs="MS Gothic" w:hint="eastAsia"/>
              <w:b/>
              <w:color w:val="000000"/>
              <w:sz w:val="24"/>
              <w:szCs w:val="24"/>
              <w:lang w:eastAsia="pt-BR"/>
            </w:rPr>
            <w:t>☐</w:t>
          </w:r>
        </w:sdtContent>
      </w:sdt>
      <w:r w:rsidR="00243CB6" w:rsidRPr="00E72B3B">
        <w:rPr>
          <w:rFonts w:cstheme="minorHAnsi"/>
          <w:b/>
          <w:sz w:val="24"/>
          <w:szCs w:val="24"/>
        </w:rPr>
        <w:t xml:space="preserve"> </w:t>
      </w:r>
      <w:r w:rsidR="00243CB6" w:rsidRPr="00E72B3B">
        <w:rPr>
          <w:rFonts w:cstheme="minorHAnsi"/>
          <w:color w:val="000000"/>
          <w:sz w:val="24"/>
          <w:szCs w:val="24"/>
          <w:shd w:val="clear" w:color="auto" w:fill="FFFFFF"/>
        </w:rPr>
        <w:t>Secretaria Municipal de Desenvolvimento;</w:t>
      </w:r>
    </w:p>
    <w:p w14:paraId="32F5C32B" w14:textId="77777777" w:rsidR="00243CB6" w:rsidRPr="00A6012A" w:rsidRDefault="00981C8D" w:rsidP="00243CB6">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955679694"/>
          <w14:checkbox>
            <w14:checked w14:val="0"/>
            <w14:checkedState w14:val="0078" w14:font="Wingdings"/>
            <w14:uncheckedState w14:val="2610" w14:font="MS Gothic"/>
          </w14:checkbox>
        </w:sdtPr>
        <w:sdtEndPr/>
        <w:sdtContent>
          <w:r w:rsidR="00243CB6">
            <w:rPr>
              <w:rFonts w:ascii="MS Gothic" w:eastAsia="MS Gothic" w:hAnsi="MS Gothic" w:cstheme="minorHAnsi" w:hint="eastAsia"/>
              <w:b/>
              <w:color w:val="000000"/>
              <w:sz w:val="24"/>
              <w:szCs w:val="24"/>
              <w:lang w:eastAsia="pt-BR"/>
            </w:rPr>
            <w:t>☐</w:t>
          </w:r>
        </w:sdtContent>
      </w:sdt>
      <w:r w:rsidR="00243CB6" w:rsidRPr="001317FE">
        <w:rPr>
          <w:rFonts w:cstheme="minorHAnsi"/>
          <w:b/>
          <w:sz w:val="24"/>
          <w:szCs w:val="24"/>
        </w:rPr>
        <w:t xml:space="preserve"> </w:t>
      </w:r>
      <w:r w:rsidR="00243CB6" w:rsidRPr="00A6012A">
        <w:rPr>
          <w:rFonts w:cstheme="minorHAnsi"/>
          <w:color w:val="000000"/>
          <w:sz w:val="24"/>
          <w:szCs w:val="24"/>
          <w:shd w:val="clear" w:color="auto" w:fill="FFFFFF"/>
        </w:rPr>
        <w:t>Fundo de Previdência Social do Município (FPSM);</w:t>
      </w:r>
    </w:p>
    <w:p w14:paraId="194D2276" w14:textId="77777777" w:rsidR="00243CB6" w:rsidRPr="00A6012A" w:rsidRDefault="00981C8D" w:rsidP="00243CB6">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911314370"/>
          <w14:checkbox>
            <w14:checked w14:val="0"/>
            <w14:checkedState w14:val="0078" w14:font="Wingdings"/>
            <w14:uncheckedState w14:val="2610" w14:font="MS Gothic"/>
          </w14:checkbox>
        </w:sdtPr>
        <w:sdtEndPr/>
        <w:sdtContent>
          <w:r w:rsidR="00243CB6">
            <w:rPr>
              <w:rFonts w:ascii="MS Gothic" w:eastAsia="MS Gothic" w:hAnsi="MS Gothic" w:cstheme="minorHAnsi" w:hint="eastAsia"/>
              <w:b/>
              <w:color w:val="000000"/>
              <w:sz w:val="24"/>
              <w:szCs w:val="24"/>
              <w:lang w:eastAsia="pt-BR"/>
            </w:rPr>
            <w:t>☐</w:t>
          </w:r>
        </w:sdtContent>
      </w:sdt>
      <w:r w:rsidR="00243CB6" w:rsidRPr="001317FE">
        <w:rPr>
          <w:rFonts w:cstheme="minorHAnsi"/>
          <w:b/>
          <w:sz w:val="24"/>
          <w:szCs w:val="24"/>
        </w:rPr>
        <w:t xml:space="preserve"> </w:t>
      </w:r>
      <w:r w:rsidR="00243CB6" w:rsidRPr="00A6012A">
        <w:rPr>
          <w:rFonts w:cstheme="minorHAnsi"/>
          <w:color w:val="000000"/>
          <w:sz w:val="24"/>
          <w:szCs w:val="24"/>
          <w:shd w:val="clear" w:color="auto" w:fill="FFFFFF"/>
        </w:rPr>
        <w:t>Conselhos Municipais.</w:t>
      </w:r>
    </w:p>
    <w:p w14:paraId="3F2FDA8A" w14:textId="77777777" w:rsidR="00243CB6" w:rsidRDefault="00243CB6" w:rsidP="00243CB6">
      <w:pPr>
        <w:spacing w:after="0" w:line="240" w:lineRule="auto"/>
        <w:ind w:firstLine="0"/>
        <w:rPr>
          <w:rFonts w:cstheme="minorHAnsi"/>
          <w:i/>
          <w:sz w:val="20"/>
          <w:szCs w:val="20"/>
        </w:rPr>
      </w:pPr>
    </w:p>
    <w:p w14:paraId="29DFB986" w14:textId="77777777" w:rsidR="00243CB6" w:rsidRDefault="00243CB6" w:rsidP="00243CB6">
      <w:pPr>
        <w:spacing w:after="0" w:line="240" w:lineRule="auto"/>
        <w:ind w:firstLine="0"/>
        <w:rPr>
          <w:rFonts w:cstheme="minorHAnsi"/>
          <w:i/>
          <w:sz w:val="20"/>
          <w:szCs w:val="20"/>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243CB6" w:rsidRPr="00222C97" w14:paraId="6AEAEB08" w14:textId="77777777" w:rsidTr="000655F6">
        <w:tc>
          <w:tcPr>
            <w:tcW w:w="9778" w:type="dxa"/>
            <w:shd w:val="clear" w:color="auto" w:fill="D9D9D9" w:themeFill="background1" w:themeFillShade="D9"/>
          </w:tcPr>
          <w:p w14:paraId="06DD17E9" w14:textId="77777777" w:rsidR="00243CB6" w:rsidRPr="00222C97" w:rsidRDefault="00243CB6" w:rsidP="000655F6">
            <w:pPr>
              <w:spacing w:after="0" w:line="240" w:lineRule="auto"/>
              <w:ind w:firstLine="0"/>
              <w:jc w:val="center"/>
              <w:rPr>
                <w:rFonts w:cstheme="minorHAnsi"/>
                <w:b/>
                <w:sz w:val="24"/>
                <w:szCs w:val="24"/>
              </w:rPr>
            </w:pPr>
            <w:r>
              <w:rPr>
                <w:rFonts w:cstheme="minorHAnsi"/>
                <w:b/>
                <w:sz w:val="24"/>
                <w:szCs w:val="24"/>
              </w:rPr>
              <w:t>2. RESUMO DO OBJETO</w:t>
            </w:r>
          </w:p>
        </w:tc>
      </w:tr>
    </w:tbl>
    <w:p w14:paraId="5147843F" w14:textId="77777777" w:rsidR="00243CB6" w:rsidRPr="00A5120B" w:rsidRDefault="00243CB6" w:rsidP="00243CB6">
      <w:pPr>
        <w:spacing w:after="0" w:line="240" w:lineRule="auto"/>
        <w:ind w:firstLine="0"/>
        <w:rPr>
          <w:rFonts w:cstheme="minorHAnsi"/>
          <w:i/>
          <w:sz w:val="10"/>
          <w:szCs w:val="10"/>
        </w:rPr>
      </w:pPr>
    </w:p>
    <w:p w14:paraId="3FA945EB" w14:textId="77777777" w:rsidR="00243CB6" w:rsidRDefault="00981C8D" w:rsidP="00243CB6">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304078897"/>
          <w14:checkbox>
            <w14:checked w14:val="0"/>
            <w14:checkedState w14:val="0078" w14:font="Wingdings"/>
            <w14:uncheckedState w14:val="2610" w14:font="MS Gothic"/>
          </w14:checkbox>
        </w:sdtPr>
        <w:sdtEndPr/>
        <w:sdtContent>
          <w:r w:rsidR="00243CB6">
            <w:rPr>
              <w:rFonts w:ascii="MS Gothic" w:eastAsia="MS Gothic" w:hAnsi="MS Gothic" w:cstheme="minorHAnsi" w:hint="eastAsia"/>
              <w:b/>
              <w:color w:val="000000"/>
              <w:sz w:val="24"/>
              <w:szCs w:val="24"/>
              <w:lang w:eastAsia="pt-BR"/>
            </w:rPr>
            <w:t>☐</w:t>
          </w:r>
        </w:sdtContent>
      </w:sdt>
      <w:r w:rsidR="00243CB6" w:rsidRPr="001317FE">
        <w:rPr>
          <w:rFonts w:cstheme="minorHAnsi"/>
          <w:b/>
          <w:sz w:val="24"/>
          <w:szCs w:val="24"/>
        </w:rPr>
        <w:t xml:space="preserve"> </w:t>
      </w:r>
      <w:r w:rsidR="00243CB6" w:rsidRPr="006002B7">
        <w:rPr>
          <w:rFonts w:cstheme="minorHAnsi"/>
          <w:b/>
          <w:sz w:val="24"/>
          <w:szCs w:val="24"/>
        </w:rPr>
        <w:t>Manutenção de veículo(s) automotor(es)</w:t>
      </w:r>
      <w:r w:rsidR="00243CB6" w:rsidRPr="00FC13C6">
        <w:rPr>
          <w:rFonts w:cstheme="minorHAnsi"/>
          <w:sz w:val="24"/>
          <w:szCs w:val="24"/>
        </w:rPr>
        <w:t xml:space="preserve"> – Limite </w:t>
      </w:r>
      <w:r w:rsidR="00243CB6" w:rsidRPr="00782E3E">
        <w:rPr>
          <w:rFonts w:cstheme="minorHAnsi"/>
          <w:sz w:val="24"/>
          <w:szCs w:val="24"/>
        </w:rPr>
        <w:t>de R$</w:t>
      </w:r>
      <w:r w:rsidR="00243CB6" w:rsidRPr="00782E3E">
        <w:rPr>
          <w:rFonts w:cstheme="minorHAnsi"/>
          <w:b/>
          <w:sz w:val="24"/>
          <w:szCs w:val="24"/>
        </w:rPr>
        <w:t xml:space="preserve"> </w:t>
      </w:r>
      <w:r w:rsidR="00243CB6" w:rsidRPr="00033444">
        <w:rPr>
          <w:rStyle w:val="Forte"/>
          <w:rFonts w:cstheme="minorHAnsi"/>
          <w:b w:val="0"/>
          <w:sz w:val="24"/>
          <w:szCs w:val="24"/>
          <w:bdr w:val="none" w:sz="0" w:space="0" w:color="auto" w:frame="1"/>
        </w:rPr>
        <w:t>125.451,15</w:t>
      </w:r>
      <w:r w:rsidR="00243CB6" w:rsidRPr="00782E3E">
        <w:rPr>
          <w:rFonts w:ascii="Verdana" w:hAnsi="Verdana"/>
          <w:shd w:val="clear" w:color="auto" w:fill="FFFFFF"/>
        </w:rPr>
        <w:t> </w:t>
      </w:r>
      <w:r w:rsidR="00243CB6">
        <w:rPr>
          <w:rFonts w:cstheme="minorHAnsi"/>
          <w:sz w:val="24"/>
          <w:szCs w:val="24"/>
        </w:rPr>
        <w:t>para 2025</w:t>
      </w:r>
      <w:r w:rsidR="00243CB6" w:rsidRPr="00FC13C6">
        <w:rPr>
          <w:rFonts w:cstheme="minorHAnsi"/>
          <w:sz w:val="24"/>
          <w:szCs w:val="24"/>
        </w:rPr>
        <w:t>.</w:t>
      </w:r>
    </w:p>
    <w:p w14:paraId="5BEC2AD3" w14:textId="77777777" w:rsidR="00243CB6" w:rsidRPr="0019427D" w:rsidRDefault="00981C8D" w:rsidP="00243CB6">
      <w:pPr>
        <w:spacing w:after="0" w:line="240" w:lineRule="auto"/>
        <w:ind w:left="708" w:firstLine="0"/>
        <w:rPr>
          <w:rFonts w:eastAsia="Times New Roman" w:cstheme="minorHAnsi"/>
          <w:color w:val="000000"/>
          <w:sz w:val="24"/>
          <w:szCs w:val="24"/>
          <w:lang w:eastAsia="pt-BR"/>
        </w:rPr>
      </w:pPr>
      <w:sdt>
        <w:sdtPr>
          <w:rPr>
            <w:rFonts w:eastAsia="Times New Roman" w:cstheme="minorHAnsi"/>
            <w:color w:val="000000"/>
            <w:sz w:val="24"/>
            <w:szCs w:val="24"/>
            <w:lang w:eastAsia="pt-BR"/>
          </w:rPr>
          <w:id w:val="-100271500"/>
          <w14:checkbox>
            <w14:checked w14:val="0"/>
            <w14:checkedState w14:val="0078" w14:font="Wingdings"/>
            <w14:uncheckedState w14:val="2610" w14:font="MS Gothic"/>
          </w14:checkbox>
        </w:sdtPr>
        <w:sdtEndPr/>
        <w:sdtContent>
          <w:r w:rsidR="00243CB6" w:rsidRPr="0019427D">
            <w:rPr>
              <w:rFonts w:ascii="MS Gothic" w:eastAsia="MS Gothic" w:hAnsi="MS Gothic" w:cstheme="minorHAnsi" w:hint="eastAsia"/>
              <w:color w:val="000000"/>
              <w:sz w:val="24"/>
              <w:szCs w:val="24"/>
              <w:lang w:eastAsia="pt-BR"/>
            </w:rPr>
            <w:t>☐</w:t>
          </w:r>
        </w:sdtContent>
      </w:sdt>
      <w:r w:rsidR="00243CB6" w:rsidRPr="0019427D">
        <w:rPr>
          <w:rFonts w:cstheme="minorHAnsi"/>
          <w:sz w:val="24"/>
          <w:szCs w:val="24"/>
        </w:rPr>
        <w:t xml:space="preserve"> </w:t>
      </w:r>
      <w:r w:rsidR="00243CB6" w:rsidRPr="0019427D">
        <w:rPr>
          <w:rFonts w:eastAsia="Times New Roman" w:cstheme="minorHAnsi"/>
          <w:color w:val="000000"/>
          <w:sz w:val="24"/>
          <w:szCs w:val="24"/>
          <w:lang w:eastAsia="pt-BR"/>
        </w:rPr>
        <w:t>Somente mão de obra.</w:t>
      </w:r>
    </w:p>
    <w:p w14:paraId="0E33D46B" w14:textId="77777777" w:rsidR="00243CB6" w:rsidRPr="0019427D" w:rsidRDefault="00981C8D" w:rsidP="00243CB6">
      <w:pPr>
        <w:spacing w:after="0" w:line="240" w:lineRule="auto"/>
        <w:ind w:left="708" w:firstLine="0"/>
        <w:rPr>
          <w:rFonts w:eastAsia="Times New Roman" w:cstheme="minorHAnsi"/>
          <w:color w:val="000000"/>
          <w:sz w:val="24"/>
          <w:szCs w:val="24"/>
          <w:lang w:eastAsia="pt-BR"/>
        </w:rPr>
      </w:pPr>
      <w:sdt>
        <w:sdtPr>
          <w:rPr>
            <w:rFonts w:eastAsia="Times New Roman" w:cstheme="minorHAnsi"/>
            <w:color w:val="000000"/>
            <w:sz w:val="24"/>
            <w:szCs w:val="24"/>
            <w:lang w:eastAsia="pt-BR"/>
          </w:rPr>
          <w:id w:val="-1333143421"/>
          <w14:checkbox>
            <w14:checked w14:val="0"/>
            <w14:checkedState w14:val="0078" w14:font="Wingdings"/>
            <w14:uncheckedState w14:val="2610" w14:font="MS Gothic"/>
          </w14:checkbox>
        </w:sdtPr>
        <w:sdtEndPr/>
        <w:sdtContent>
          <w:r w:rsidR="00243CB6" w:rsidRPr="0019427D">
            <w:rPr>
              <w:rFonts w:ascii="MS Gothic" w:eastAsia="MS Gothic" w:hAnsi="MS Gothic" w:cstheme="minorHAnsi" w:hint="eastAsia"/>
              <w:color w:val="000000"/>
              <w:sz w:val="24"/>
              <w:szCs w:val="24"/>
              <w:lang w:eastAsia="pt-BR"/>
            </w:rPr>
            <w:t>☐</w:t>
          </w:r>
        </w:sdtContent>
      </w:sdt>
      <w:r w:rsidR="00243CB6" w:rsidRPr="0019427D">
        <w:rPr>
          <w:rFonts w:cstheme="minorHAnsi"/>
          <w:sz w:val="24"/>
          <w:szCs w:val="24"/>
        </w:rPr>
        <w:t xml:space="preserve"> </w:t>
      </w:r>
      <w:r w:rsidR="00243CB6" w:rsidRPr="0019427D">
        <w:rPr>
          <w:rFonts w:eastAsia="Times New Roman" w:cstheme="minorHAnsi"/>
          <w:color w:val="000000"/>
          <w:sz w:val="24"/>
          <w:szCs w:val="24"/>
          <w:lang w:eastAsia="pt-BR"/>
        </w:rPr>
        <w:t>M</w:t>
      </w:r>
      <w:r w:rsidR="00243CB6">
        <w:rPr>
          <w:rFonts w:eastAsia="Times New Roman" w:cstheme="minorHAnsi"/>
          <w:color w:val="000000"/>
          <w:sz w:val="24"/>
          <w:szCs w:val="24"/>
          <w:lang w:eastAsia="pt-BR"/>
        </w:rPr>
        <w:t>ã</w:t>
      </w:r>
      <w:r w:rsidR="00243CB6" w:rsidRPr="0019427D">
        <w:rPr>
          <w:rFonts w:eastAsia="Times New Roman" w:cstheme="minorHAnsi"/>
          <w:color w:val="000000"/>
          <w:sz w:val="24"/>
          <w:szCs w:val="24"/>
          <w:lang w:eastAsia="pt-BR"/>
        </w:rPr>
        <w:t>o de obra e fornecimento de peças</w:t>
      </w:r>
    </w:p>
    <w:p w14:paraId="7568D8B2" w14:textId="77777777" w:rsidR="00243CB6" w:rsidRPr="0019427D" w:rsidRDefault="00981C8D" w:rsidP="00243CB6">
      <w:pPr>
        <w:spacing w:after="0" w:line="240" w:lineRule="auto"/>
        <w:ind w:left="1134" w:firstLine="0"/>
        <w:rPr>
          <w:rFonts w:cstheme="minorHAnsi"/>
          <w:sz w:val="24"/>
          <w:szCs w:val="24"/>
        </w:rPr>
      </w:pPr>
      <w:sdt>
        <w:sdtPr>
          <w:rPr>
            <w:rFonts w:eastAsia="Times New Roman" w:cstheme="minorHAnsi"/>
            <w:color w:val="000000"/>
            <w:sz w:val="24"/>
            <w:szCs w:val="24"/>
            <w:lang w:eastAsia="pt-BR"/>
          </w:rPr>
          <w:id w:val="812754278"/>
          <w14:checkbox>
            <w14:checked w14:val="0"/>
            <w14:checkedState w14:val="0078" w14:font="Wingdings"/>
            <w14:uncheckedState w14:val="2610" w14:font="MS Gothic"/>
          </w14:checkbox>
        </w:sdtPr>
        <w:sdtEndPr/>
        <w:sdtContent>
          <w:r w:rsidR="00243CB6" w:rsidRPr="0019427D">
            <w:rPr>
              <w:rFonts w:ascii="MS Gothic" w:eastAsia="MS Gothic" w:hAnsi="MS Gothic" w:cstheme="minorHAnsi" w:hint="eastAsia"/>
              <w:color w:val="000000"/>
              <w:sz w:val="24"/>
              <w:szCs w:val="24"/>
              <w:lang w:eastAsia="pt-BR"/>
            </w:rPr>
            <w:t>☐</w:t>
          </w:r>
        </w:sdtContent>
      </w:sdt>
      <w:r w:rsidR="00243CB6" w:rsidRPr="0019427D">
        <w:rPr>
          <w:rFonts w:cstheme="minorHAnsi"/>
          <w:sz w:val="24"/>
          <w:szCs w:val="24"/>
        </w:rPr>
        <w:t xml:space="preserve"> Valor inferior a R</w:t>
      </w:r>
      <w:r w:rsidR="00243CB6" w:rsidRPr="00782E3E">
        <w:rPr>
          <w:rFonts w:cstheme="minorHAnsi"/>
          <w:sz w:val="24"/>
          <w:szCs w:val="24"/>
        </w:rPr>
        <w:t>$</w:t>
      </w:r>
      <w:r w:rsidR="00243CB6" w:rsidRPr="00782E3E">
        <w:rPr>
          <w:rFonts w:cstheme="minorHAnsi"/>
          <w:b/>
          <w:sz w:val="24"/>
          <w:szCs w:val="24"/>
        </w:rPr>
        <w:t xml:space="preserve"> </w:t>
      </w:r>
      <w:r w:rsidR="00243CB6" w:rsidRPr="00033444">
        <w:rPr>
          <w:rStyle w:val="Forte"/>
          <w:rFonts w:cstheme="minorHAnsi"/>
          <w:b w:val="0"/>
          <w:sz w:val="24"/>
          <w:szCs w:val="24"/>
          <w:bdr w:val="none" w:sz="0" w:space="0" w:color="auto" w:frame="1"/>
          <w:shd w:val="clear" w:color="auto" w:fill="FFFFFF"/>
        </w:rPr>
        <w:t xml:space="preserve">10.036,10 </w:t>
      </w:r>
      <w:r w:rsidR="00243CB6" w:rsidRPr="002D2C7D">
        <w:rPr>
          <w:rFonts w:cstheme="minorHAnsi"/>
          <w:i/>
          <w:sz w:val="20"/>
          <w:szCs w:val="20"/>
        </w:rPr>
        <w:t>(sem limite para 202</w:t>
      </w:r>
      <w:r w:rsidR="00243CB6">
        <w:rPr>
          <w:rFonts w:cstheme="minorHAnsi"/>
          <w:i/>
          <w:sz w:val="20"/>
          <w:szCs w:val="20"/>
        </w:rPr>
        <w:t>5</w:t>
      </w:r>
      <w:r w:rsidR="00243CB6" w:rsidRPr="002D2C7D">
        <w:rPr>
          <w:rFonts w:cstheme="minorHAnsi"/>
          <w:i/>
          <w:sz w:val="20"/>
          <w:szCs w:val="20"/>
        </w:rPr>
        <w:t>)</w:t>
      </w:r>
      <w:r w:rsidR="00243CB6" w:rsidRPr="0019427D">
        <w:rPr>
          <w:rFonts w:cstheme="minorHAnsi"/>
          <w:sz w:val="24"/>
          <w:szCs w:val="24"/>
        </w:rPr>
        <w:t>.</w:t>
      </w:r>
    </w:p>
    <w:p w14:paraId="524E1DF9" w14:textId="77777777" w:rsidR="00243CB6" w:rsidRPr="00A5120B" w:rsidRDefault="00243CB6" w:rsidP="00243CB6">
      <w:pPr>
        <w:spacing w:after="0" w:line="240" w:lineRule="auto"/>
        <w:ind w:left="284" w:firstLine="0"/>
        <w:rPr>
          <w:rFonts w:cstheme="minorHAnsi"/>
          <w:sz w:val="16"/>
          <w:szCs w:val="16"/>
        </w:rPr>
      </w:pPr>
    </w:p>
    <w:p w14:paraId="19E0B64C" w14:textId="77777777" w:rsidR="00243CB6" w:rsidRPr="00FC13C6" w:rsidRDefault="00981C8D" w:rsidP="00243CB6">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977805914"/>
          <w14:checkbox>
            <w14:checked w14:val="1"/>
            <w14:checkedState w14:val="0078" w14:font="Wingdings"/>
            <w14:uncheckedState w14:val="2610" w14:font="MS Gothic"/>
          </w14:checkbox>
        </w:sdtPr>
        <w:sdtEndPr/>
        <w:sdtContent>
          <w:r w:rsidR="00243CB6">
            <w:rPr>
              <w:rFonts w:eastAsia="Times New Roman" w:cstheme="minorHAnsi"/>
              <w:b/>
              <w:color w:val="000000"/>
              <w:sz w:val="24"/>
              <w:szCs w:val="24"/>
              <w:lang w:eastAsia="pt-BR"/>
            </w:rPr>
            <w:sym w:font="Wingdings" w:char="F078"/>
          </w:r>
        </w:sdtContent>
      </w:sdt>
      <w:r w:rsidR="00243CB6" w:rsidRPr="001317FE">
        <w:rPr>
          <w:rFonts w:cstheme="minorHAnsi"/>
          <w:b/>
          <w:sz w:val="24"/>
          <w:szCs w:val="24"/>
        </w:rPr>
        <w:t xml:space="preserve"> </w:t>
      </w:r>
      <w:r w:rsidR="00243CB6" w:rsidRPr="006002B7">
        <w:rPr>
          <w:rFonts w:cstheme="minorHAnsi"/>
          <w:b/>
          <w:sz w:val="24"/>
          <w:szCs w:val="24"/>
        </w:rPr>
        <w:t>Serviços diversos</w:t>
      </w:r>
      <w:r w:rsidR="00243CB6" w:rsidRPr="00FC13C6">
        <w:rPr>
          <w:rFonts w:cstheme="minorHAnsi"/>
          <w:sz w:val="24"/>
          <w:szCs w:val="24"/>
        </w:rPr>
        <w:t xml:space="preserve"> – Limite de </w:t>
      </w:r>
      <w:r w:rsidR="00243CB6" w:rsidRPr="00782E3E">
        <w:rPr>
          <w:rFonts w:cstheme="minorHAnsi"/>
          <w:sz w:val="24"/>
          <w:szCs w:val="24"/>
        </w:rPr>
        <w:t>R$</w:t>
      </w:r>
      <w:r w:rsidR="00243CB6" w:rsidRPr="00782E3E">
        <w:rPr>
          <w:rFonts w:cstheme="minorHAnsi"/>
          <w:b/>
          <w:sz w:val="24"/>
          <w:szCs w:val="24"/>
        </w:rPr>
        <w:t xml:space="preserve"> </w:t>
      </w:r>
      <w:r w:rsidR="00243CB6" w:rsidRPr="00033444">
        <w:rPr>
          <w:rStyle w:val="Forte"/>
          <w:rFonts w:cstheme="minorHAnsi"/>
          <w:b w:val="0"/>
          <w:sz w:val="24"/>
          <w:szCs w:val="24"/>
          <w:bdr w:val="none" w:sz="0" w:space="0" w:color="auto" w:frame="1"/>
        </w:rPr>
        <w:t>62.725,59</w:t>
      </w:r>
      <w:r w:rsidR="00243CB6">
        <w:rPr>
          <w:rStyle w:val="Forte"/>
          <w:rFonts w:cstheme="minorHAnsi"/>
          <w:b w:val="0"/>
          <w:sz w:val="24"/>
          <w:szCs w:val="24"/>
          <w:bdr w:val="none" w:sz="0" w:space="0" w:color="auto" w:frame="1"/>
        </w:rPr>
        <w:t xml:space="preserve"> </w:t>
      </w:r>
      <w:r w:rsidR="00243CB6">
        <w:rPr>
          <w:rFonts w:cstheme="minorHAnsi"/>
          <w:sz w:val="24"/>
          <w:szCs w:val="24"/>
        </w:rPr>
        <w:t>para 2025, da mesma natureza</w:t>
      </w:r>
      <w:r w:rsidR="00243CB6" w:rsidRPr="00FC13C6">
        <w:rPr>
          <w:rFonts w:cstheme="minorHAnsi"/>
          <w:sz w:val="24"/>
          <w:szCs w:val="24"/>
        </w:rPr>
        <w:t>.</w:t>
      </w:r>
    </w:p>
    <w:p w14:paraId="5CBE371B" w14:textId="77777777" w:rsidR="00243CB6" w:rsidRPr="0019427D" w:rsidRDefault="00981C8D" w:rsidP="00243CB6">
      <w:pPr>
        <w:spacing w:after="0" w:line="240" w:lineRule="auto"/>
        <w:ind w:left="708" w:firstLine="0"/>
        <w:rPr>
          <w:rFonts w:eastAsia="Times New Roman" w:cstheme="minorHAnsi"/>
          <w:color w:val="000000"/>
          <w:sz w:val="24"/>
          <w:szCs w:val="24"/>
          <w:lang w:eastAsia="pt-BR"/>
        </w:rPr>
      </w:pPr>
      <w:sdt>
        <w:sdtPr>
          <w:rPr>
            <w:rFonts w:eastAsia="Times New Roman" w:cstheme="minorHAnsi"/>
            <w:color w:val="000000"/>
            <w:sz w:val="24"/>
            <w:szCs w:val="24"/>
            <w:lang w:eastAsia="pt-BR"/>
          </w:rPr>
          <w:id w:val="-111680112"/>
          <w14:checkbox>
            <w14:checked w14:val="0"/>
            <w14:checkedState w14:val="0078" w14:font="Wingdings"/>
            <w14:uncheckedState w14:val="2610" w14:font="MS Gothic"/>
          </w14:checkbox>
        </w:sdtPr>
        <w:sdtEndPr/>
        <w:sdtContent>
          <w:r w:rsidR="00243CB6" w:rsidRPr="0019427D">
            <w:rPr>
              <w:rFonts w:ascii="MS Gothic" w:eastAsia="MS Gothic" w:hAnsi="MS Gothic" w:cstheme="minorHAnsi" w:hint="eastAsia"/>
              <w:color w:val="000000"/>
              <w:sz w:val="24"/>
              <w:szCs w:val="24"/>
              <w:lang w:eastAsia="pt-BR"/>
            </w:rPr>
            <w:t>☐</w:t>
          </w:r>
        </w:sdtContent>
      </w:sdt>
      <w:r w:rsidR="00243CB6" w:rsidRPr="0019427D">
        <w:rPr>
          <w:rFonts w:cstheme="minorHAnsi"/>
          <w:sz w:val="24"/>
          <w:szCs w:val="24"/>
        </w:rPr>
        <w:t xml:space="preserve"> </w:t>
      </w:r>
      <w:r w:rsidR="00243CB6" w:rsidRPr="0019427D">
        <w:rPr>
          <w:rFonts w:eastAsia="Times New Roman" w:cstheme="minorHAnsi"/>
          <w:color w:val="000000"/>
          <w:sz w:val="24"/>
          <w:szCs w:val="24"/>
          <w:lang w:eastAsia="pt-BR"/>
        </w:rPr>
        <w:t xml:space="preserve">Somente </w:t>
      </w:r>
      <w:r w:rsidR="00243CB6">
        <w:rPr>
          <w:rFonts w:eastAsia="Times New Roman" w:cstheme="minorHAnsi"/>
          <w:color w:val="000000"/>
          <w:sz w:val="24"/>
          <w:szCs w:val="24"/>
          <w:lang w:eastAsia="pt-BR"/>
        </w:rPr>
        <w:t>serviços</w:t>
      </w:r>
      <w:r w:rsidR="00243CB6" w:rsidRPr="0019427D">
        <w:rPr>
          <w:rFonts w:eastAsia="Times New Roman" w:cstheme="minorHAnsi"/>
          <w:color w:val="000000"/>
          <w:sz w:val="24"/>
          <w:szCs w:val="24"/>
          <w:lang w:eastAsia="pt-BR"/>
        </w:rPr>
        <w:t>.</w:t>
      </w:r>
    </w:p>
    <w:p w14:paraId="0854FB2D" w14:textId="77777777" w:rsidR="00243CB6" w:rsidRPr="0019427D" w:rsidRDefault="00981C8D" w:rsidP="00243CB6">
      <w:pPr>
        <w:spacing w:after="0" w:line="240" w:lineRule="auto"/>
        <w:ind w:left="708" w:firstLine="0"/>
        <w:rPr>
          <w:rFonts w:eastAsia="Times New Roman" w:cstheme="minorHAnsi"/>
          <w:color w:val="000000"/>
          <w:sz w:val="24"/>
          <w:szCs w:val="24"/>
          <w:lang w:eastAsia="pt-BR"/>
        </w:rPr>
      </w:pPr>
      <w:sdt>
        <w:sdtPr>
          <w:rPr>
            <w:rFonts w:eastAsia="Times New Roman" w:cstheme="minorHAnsi"/>
            <w:color w:val="000000"/>
            <w:sz w:val="24"/>
            <w:szCs w:val="24"/>
            <w:lang w:eastAsia="pt-BR"/>
          </w:rPr>
          <w:id w:val="731738274"/>
          <w14:checkbox>
            <w14:checked w14:val="1"/>
            <w14:checkedState w14:val="0078" w14:font="Wingdings"/>
            <w14:uncheckedState w14:val="2610" w14:font="MS Gothic"/>
          </w14:checkbox>
        </w:sdtPr>
        <w:sdtEndPr/>
        <w:sdtContent>
          <w:r w:rsidR="00243CB6">
            <w:rPr>
              <w:rFonts w:eastAsia="Times New Roman" w:cstheme="minorHAnsi"/>
              <w:color w:val="000000"/>
              <w:sz w:val="24"/>
              <w:szCs w:val="24"/>
              <w:lang w:eastAsia="pt-BR"/>
            </w:rPr>
            <w:sym w:font="Wingdings" w:char="F078"/>
          </w:r>
        </w:sdtContent>
      </w:sdt>
      <w:r w:rsidR="00243CB6" w:rsidRPr="0019427D">
        <w:rPr>
          <w:rFonts w:cstheme="minorHAnsi"/>
          <w:sz w:val="24"/>
          <w:szCs w:val="24"/>
        </w:rPr>
        <w:t xml:space="preserve"> </w:t>
      </w:r>
      <w:r w:rsidR="00243CB6">
        <w:rPr>
          <w:rFonts w:eastAsia="Times New Roman" w:cstheme="minorHAnsi"/>
          <w:color w:val="000000"/>
          <w:sz w:val="24"/>
          <w:szCs w:val="24"/>
          <w:lang w:eastAsia="pt-BR"/>
        </w:rPr>
        <w:t>Serviços com fornecimento de materiais.</w:t>
      </w:r>
    </w:p>
    <w:p w14:paraId="3F34A432" w14:textId="77777777" w:rsidR="00243CB6" w:rsidRPr="00A5120B" w:rsidRDefault="00243CB6" w:rsidP="00243CB6">
      <w:pPr>
        <w:spacing w:after="0" w:line="240" w:lineRule="auto"/>
        <w:ind w:left="284" w:firstLine="0"/>
        <w:rPr>
          <w:rFonts w:cstheme="minorHAnsi"/>
          <w:i/>
          <w:sz w:val="16"/>
          <w:szCs w:val="16"/>
        </w:rPr>
      </w:pPr>
    </w:p>
    <w:p w14:paraId="618BEA81" w14:textId="77777777" w:rsidR="00243CB6" w:rsidRPr="00FC13C6" w:rsidRDefault="00981C8D" w:rsidP="00243CB6">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850229723"/>
          <w14:checkbox>
            <w14:checked w14:val="0"/>
            <w14:checkedState w14:val="0078" w14:font="Wingdings"/>
            <w14:uncheckedState w14:val="2610" w14:font="MS Gothic"/>
          </w14:checkbox>
        </w:sdtPr>
        <w:sdtEndPr/>
        <w:sdtContent>
          <w:r w:rsidR="00243CB6">
            <w:rPr>
              <w:rFonts w:ascii="MS Gothic" w:eastAsia="MS Gothic" w:hAnsi="MS Gothic" w:cstheme="minorHAnsi" w:hint="eastAsia"/>
              <w:b/>
              <w:color w:val="000000"/>
              <w:sz w:val="24"/>
              <w:szCs w:val="24"/>
              <w:lang w:eastAsia="pt-BR"/>
            </w:rPr>
            <w:t>☐</w:t>
          </w:r>
        </w:sdtContent>
      </w:sdt>
      <w:r w:rsidR="00243CB6" w:rsidRPr="001317FE">
        <w:rPr>
          <w:rFonts w:cstheme="minorHAnsi"/>
          <w:b/>
          <w:sz w:val="24"/>
          <w:szCs w:val="24"/>
        </w:rPr>
        <w:t xml:space="preserve"> </w:t>
      </w:r>
      <w:r w:rsidR="00243CB6" w:rsidRPr="006002B7">
        <w:rPr>
          <w:rFonts w:cstheme="minorHAnsi"/>
          <w:b/>
          <w:sz w:val="24"/>
          <w:szCs w:val="24"/>
        </w:rPr>
        <w:t>Compras diversas</w:t>
      </w:r>
      <w:r w:rsidR="00243CB6" w:rsidRPr="00FC13C6">
        <w:rPr>
          <w:rFonts w:cstheme="minorHAnsi"/>
          <w:sz w:val="24"/>
          <w:szCs w:val="24"/>
        </w:rPr>
        <w:t xml:space="preserve"> – Limite de R</w:t>
      </w:r>
      <w:r w:rsidR="00243CB6" w:rsidRPr="00782E3E">
        <w:rPr>
          <w:rFonts w:cstheme="minorHAnsi"/>
          <w:sz w:val="24"/>
          <w:szCs w:val="24"/>
        </w:rPr>
        <w:t>$</w:t>
      </w:r>
      <w:r w:rsidR="00243CB6" w:rsidRPr="00782E3E">
        <w:rPr>
          <w:rFonts w:cstheme="minorHAnsi"/>
          <w:b/>
          <w:sz w:val="24"/>
          <w:szCs w:val="24"/>
        </w:rPr>
        <w:t xml:space="preserve"> </w:t>
      </w:r>
      <w:r w:rsidR="00243CB6" w:rsidRPr="00033444">
        <w:rPr>
          <w:rStyle w:val="Forte"/>
          <w:rFonts w:cstheme="minorHAnsi"/>
          <w:b w:val="0"/>
          <w:sz w:val="24"/>
          <w:szCs w:val="24"/>
          <w:bdr w:val="none" w:sz="0" w:space="0" w:color="auto" w:frame="1"/>
        </w:rPr>
        <w:t>62.725,59</w:t>
      </w:r>
      <w:r w:rsidR="00243CB6">
        <w:rPr>
          <w:rStyle w:val="Forte"/>
          <w:rFonts w:cstheme="minorHAnsi"/>
          <w:b w:val="0"/>
          <w:sz w:val="24"/>
          <w:szCs w:val="24"/>
          <w:bdr w:val="none" w:sz="0" w:space="0" w:color="auto" w:frame="1"/>
        </w:rPr>
        <w:t xml:space="preserve"> </w:t>
      </w:r>
      <w:r w:rsidR="00243CB6" w:rsidRPr="00782E3E">
        <w:rPr>
          <w:rFonts w:cstheme="minorHAnsi"/>
          <w:sz w:val="24"/>
          <w:szCs w:val="24"/>
        </w:rPr>
        <w:t xml:space="preserve">para </w:t>
      </w:r>
      <w:r w:rsidR="00243CB6">
        <w:rPr>
          <w:rFonts w:cstheme="minorHAnsi"/>
          <w:sz w:val="24"/>
          <w:szCs w:val="24"/>
        </w:rPr>
        <w:t>2025, da mesma natureza</w:t>
      </w:r>
      <w:r w:rsidR="00243CB6" w:rsidRPr="00FC13C6">
        <w:rPr>
          <w:rFonts w:cstheme="minorHAnsi"/>
          <w:sz w:val="24"/>
          <w:szCs w:val="24"/>
        </w:rPr>
        <w:t>.</w:t>
      </w:r>
    </w:p>
    <w:p w14:paraId="4FB0369F" w14:textId="77777777" w:rsidR="00243CB6" w:rsidRDefault="00243CB6" w:rsidP="00243CB6">
      <w:pPr>
        <w:spacing w:after="0" w:line="240" w:lineRule="auto"/>
        <w:ind w:firstLine="0"/>
        <w:rPr>
          <w:rFonts w:cstheme="minorHAnsi"/>
          <w:i/>
          <w:sz w:val="24"/>
          <w:szCs w:val="24"/>
        </w:rPr>
      </w:pPr>
    </w:p>
    <w:p w14:paraId="5D265B90" w14:textId="77777777" w:rsidR="00243CB6" w:rsidRDefault="00243CB6" w:rsidP="00243CB6">
      <w:pPr>
        <w:spacing w:after="0" w:line="240" w:lineRule="auto"/>
        <w:ind w:firstLine="0"/>
        <w:rPr>
          <w:rFonts w:cstheme="minorHAnsi"/>
          <w:i/>
          <w:sz w:val="24"/>
          <w:szCs w:val="24"/>
        </w:rPr>
      </w:pPr>
    </w:p>
    <w:p w14:paraId="23938F23" w14:textId="77777777" w:rsidR="00243CB6" w:rsidRDefault="00243CB6" w:rsidP="00243CB6">
      <w:pPr>
        <w:spacing w:after="0" w:line="240" w:lineRule="auto"/>
        <w:ind w:firstLine="0"/>
        <w:rPr>
          <w:rFonts w:cstheme="minorHAnsi"/>
          <w:sz w:val="24"/>
          <w:szCs w:val="24"/>
        </w:rPr>
      </w:pPr>
      <w:r>
        <w:rPr>
          <w:rFonts w:cstheme="minorHAnsi"/>
          <w:b/>
          <w:sz w:val="24"/>
          <w:szCs w:val="24"/>
        </w:rPr>
        <w:lastRenderedPageBreak/>
        <w:t>2.1</w:t>
      </w:r>
      <w:r w:rsidRPr="009158E8">
        <w:rPr>
          <w:rFonts w:cstheme="minorHAnsi"/>
          <w:b/>
          <w:sz w:val="24"/>
          <w:szCs w:val="24"/>
        </w:rPr>
        <w:t xml:space="preserve"> </w:t>
      </w:r>
      <w:r>
        <w:rPr>
          <w:rFonts w:cstheme="minorHAnsi"/>
          <w:sz w:val="24"/>
          <w:szCs w:val="24"/>
        </w:rPr>
        <w:t xml:space="preserve">Grau de prioridade da contratação:     </w:t>
      </w:r>
      <w:sdt>
        <w:sdtPr>
          <w:rPr>
            <w:rFonts w:eastAsia="Times New Roman" w:cstheme="minorHAnsi"/>
            <w:b/>
            <w:color w:val="000000"/>
            <w:sz w:val="24"/>
            <w:szCs w:val="24"/>
            <w:lang w:eastAsia="pt-BR"/>
          </w:rPr>
          <w:id w:val="-587382996"/>
          <w14:checkbox>
            <w14:checked w14:val="0"/>
            <w14:checkedState w14:val="0078" w14:font="Wingdings"/>
            <w14:uncheckedState w14:val="2610" w14:font="MS Gothic"/>
          </w14:checkbox>
        </w:sdtPr>
        <w:sdtEndPr/>
        <w:sdtContent>
          <w:r>
            <w:rPr>
              <w:rFonts w:ascii="MS Gothic" w:eastAsia="MS Gothic" w:hAnsi="MS Gothic" w:cstheme="minorHAnsi" w:hint="eastAsia"/>
              <w:b/>
              <w:color w:val="000000"/>
              <w:sz w:val="24"/>
              <w:szCs w:val="24"/>
              <w:lang w:eastAsia="pt-BR"/>
            </w:rPr>
            <w:t>☐</w:t>
          </w:r>
        </w:sdtContent>
      </w:sdt>
      <w:r w:rsidRPr="002A28AB">
        <w:rPr>
          <w:rFonts w:cstheme="minorHAnsi"/>
          <w:b/>
          <w:sz w:val="24"/>
          <w:szCs w:val="24"/>
        </w:rPr>
        <w:t xml:space="preserve"> </w:t>
      </w:r>
      <w:r>
        <w:rPr>
          <w:rFonts w:cstheme="minorHAnsi"/>
          <w:sz w:val="24"/>
          <w:szCs w:val="24"/>
        </w:rPr>
        <w:t xml:space="preserve">Baixa           </w:t>
      </w:r>
      <w:sdt>
        <w:sdtPr>
          <w:rPr>
            <w:rFonts w:eastAsia="Times New Roman" w:cstheme="minorHAnsi"/>
            <w:b/>
            <w:color w:val="000000"/>
            <w:sz w:val="24"/>
            <w:szCs w:val="24"/>
            <w:lang w:eastAsia="pt-BR"/>
          </w:rPr>
          <w:id w:val="-1123842773"/>
          <w14:checkbox>
            <w14:checked w14:val="1"/>
            <w14:checkedState w14:val="0078" w14:font="Wingdings"/>
            <w14:uncheckedState w14:val="2610" w14:font="MS Gothic"/>
          </w14:checkbox>
        </w:sdtPr>
        <w:sdtEndPr/>
        <w:sdtContent>
          <w:r>
            <w:rPr>
              <w:rFonts w:eastAsia="Times New Roman" w:cstheme="minorHAnsi"/>
              <w:b/>
              <w:color w:val="000000"/>
              <w:sz w:val="24"/>
              <w:szCs w:val="24"/>
              <w:lang w:eastAsia="pt-BR"/>
            </w:rPr>
            <w:sym w:font="Wingdings" w:char="F078"/>
          </w:r>
        </w:sdtContent>
      </w:sdt>
      <w:r w:rsidRPr="002A28AB">
        <w:rPr>
          <w:rFonts w:cstheme="minorHAnsi"/>
          <w:b/>
          <w:sz w:val="24"/>
          <w:szCs w:val="24"/>
        </w:rPr>
        <w:t xml:space="preserve"> </w:t>
      </w:r>
      <w:r>
        <w:rPr>
          <w:rFonts w:cstheme="minorHAnsi"/>
          <w:sz w:val="24"/>
          <w:szCs w:val="24"/>
        </w:rPr>
        <w:t xml:space="preserve">Média           </w:t>
      </w:r>
      <w:sdt>
        <w:sdtPr>
          <w:rPr>
            <w:rFonts w:eastAsia="Times New Roman" w:cstheme="minorHAnsi"/>
            <w:b/>
            <w:color w:val="000000"/>
            <w:sz w:val="24"/>
            <w:szCs w:val="24"/>
            <w:lang w:eastAsia="pt-BR"/>
          </w:rPr>
          <w:id w:val="822939846"/>
          <w14:checkbox>
            <w14:checked w14:val="0"/>
            <w14:checkedState w14:val="0078" w14:font="Wingdings"/>
            <w14:uncheckedState w14:val="2610" w14:font="MS Gothic"/>
          </w14:checkbox>
        </w:sdtPr>
        <w:sdtEndPr/>
        <w:sdtContent>
          <w:r w:rsidRPr="002A28AB">
            <w:rPr>
              <w:rFonts w:ascii="MS Gothic" w:eastAsia="MS Gothic" w:hAnsi="MS Gothic" w:cs="MS Gothic" w:hint="eastAsia"/>
              <w:b/>
              <w:color w:val="000000"/>
              <w:sz w:val="24"/>
              <w:szCs w:val="24"/>
              <w:lang w:eastAsia="pt-BR"/>
            </w:rPr>
            <w:t>☐</w:t>
          </w:r>
        </w:sdtContent>
      </w:sdt>
      <w:r w:rsidRPr="002A28AB">
        <w:rPr>
          <w:rFonts w:cstheme="minorHAnsi"/>
          <w:b/>
          <w:sz w:val="24"/>
          <w:szCs w:val="24"/>
        </w:rPr>
        <w:t xml:space="preserve"> </w:t>
      </w:r>
      <w:r>
        <w:rPr>
          <w:rFonts w:cstheme="minorHAnsi"/>
          <w:sz w:val="24"/>
          <w:szCs w:val="24"/>
        </w:rPr>
        <w:t xml:space="preserve">Alta           </w:t>
      </w:r>
      <w:r w:rsidRPr="009158E8">
        <w:rPr>
          <w:rFonts w:eastAsia="Times New Roman" w:cstheme="minorHAnsi"/>
          <w:b/>
          <w:color w:val="000000"/>
          <w:sz w:val="24"/>
          <w:szCs w:val="24"/>
          <w:lang w:eastAsia="pt-BR"/>
        </w:rPr>
        <w:t xml:space="preserve"> </w:t>
      </w:r>
      <w:sdt>
        <w:sdtPr>
          <w:rPr>
            <w:rFonts w:eastAsia="Times New Roman" w:cstheme="minorHAnsi"/>
            <w:b/>
            <w:color w:val="000000"/>
            <w:sz w:val="24"/>
            <w:szCs w:val="24"/>
            <w:lang w:eastAsia="pt-BR"/>
          </w:rPr>
          <w:id w:val="-545906793"/>
          <w14:checkbox>
            <w14:checked w14:val="0"/>
            <w14:checkedState w14:val="0078" w14:font="Wingdings"/>
            <w14:uncheckedState w14:val="2610" w14:font="MS Gothic"/>
          </w14:checkbox>
        </w:sdtPr>
        <w:sdtEndPr/>
        <w:sdtContent>
          <w:r w:rsidRPr="002A28AB">
            <w:rPr>
              <w:rFonts w:ascii="MS Gothic" w:eastAsia="MS Gothic" w:hAnsi="MS Gothic" w:cs="MS Gothic" w:hint="eastAsia"/>
              <w:b/>
              <w:color w:val="000000"/>
              <w:sz w:val="24"/>
              <w:szCs w:val="24"/>
              <w:lang w:eastAsia="pt-BR"/>
            </w:rPr>
            <w:t>☐</w:t>
          </w:r>
        </w:sdtContent>
      </w:sdt>
      <w:r w:rsidRPr="002A28AB">
        <w:rPr>
          <w:rFonts w:cstheme="minorHAnsi"/>
          <w:b/>
          <w:sz w:val="24"/>
          <w:szCs w:val="24"/>
        </w:rPr>
        <w:t xml:space="preserve"> </w:t>
      </w:r>
      <w:r>
        <w:rPr>
          <w:rFonts w:cstheme="minorHAnsi"/>
          <w:sz w:val="24"/>
          <w:szCs w:val="24"/>
        </w:rPr>
        <w:t>Altíssima</w:t>
      </w:r>
    </w:p>
    <w:p w14:paraId="6EE6F3CD" w14:textId="77777777" w:rsidR="00243CB6" w:rsidRDefault="00243CB6" w:rsidP="00243CB6">
      <w:pPr>
        <w:spacing w:after="0" w:line="240" w:lineRule="auto"/>
        <w:ind w:left="284" w:firstLine="0"/>
        <w:rPr>
          <w:rFonts w:cstheme="minorHAnsi"/>
          <w:sz w:val="24"/>
          <w:szCs w:val="24"/>
        </w:rPr>
      </w:pPr>
      <w:r>
        <w:rPr>
          <w:rFonts w:cstheme="minorHAnsi"/>
          <w:sz w:val="24"/>
          <w:szCs w:val="24"/>
        </w:rPr>
        <w:t>Justificativa:</w:t>
      </w:r>
    </w:p>
    <w:p w14:paraId="2D23E141" w14:textId="77777777" w:rsidR="00243CB6" w:rsidRPr="00821521" w:rsidRDefault="00243CB6" w:rsidP="00243CB6">
      <w:pPr>
        <w:spacing w:after="0" w:line="240" w:lineRule="auto"/>
        <w:ind w:left="284"/>
        <w:rPr>
          <w:rFonts w:cstheme="minorHAnsi"/>
          <w:sz w:val="20"/>
          <w:szCs w:val="20"/>
        </w:rPr>
      </w:pPr>
    </w:p>
    <w:p w14:paraId="5485561A" w14:textId="77777777" w:rsidR="00243CB6" w:rsidRPr="00BB2729" w:rsidRDefault="00243CB6" w:rsidP="00243CB6">
      <w:pPr>
        <w:spacing w:after="0" w:line="240" w:lineRule="auto"/>
        <w:ind w:left="284"/>
        <w:rPr>
          <w:rFonts w:cstheme="minorHAnsi"/>
          <w:sz w:val="20"/>
          <w:szCs w:val="20"/>
        </w:rPr>
      </w:pPr>
      <w:r w:rsidRPr="00BB2729">
        <w:rPr>
          <w:rFonts w:cstheme="minorHAnsi"/>
          <w:sz w:val="20"/>
          <w:szCs w:val="20"/>
        </w:rPr>
        <w:t xml:space="preserve">A classificação da presente demanda como de </w:t>
      </w:r>
      <w:r w:rsidRPr="00BB2729">
        <w:rPr>
          <w:rFonts w:cstheme="minorHAnsi"/>
          <w:b/>
          <w:bCs/>
          <w:sz w:val="20"/>
          <w:szCs w:val="20"/>
        </w:rPr>
        <w:t>prioridade média</w:t>
      </w:r>
      <w:r w:rsidRPr="00BB2729">
        <w:rPr>
          <w:rFonts w:cstheme="minorHAnsi"/>
          <w:sz w:val="20"/>
          <w:szCs w:val="20"/>
        </w:rPr>
        <w:t xml:space="preserve"> decorre da necessidade premente de execução dos serviços de tapa-buracos nas vias públicas do Município de Seberi-RS, visando garantir a segurança viária, a conservação da infraestrutura urbana e a adequada trafegabilidade para pedestres e condutores.</w:t>
      </w:r>
    </w:p>
    <w:p w14:paraId="1A44F4F8" w14:textId="77777777" w:rsidR="00243CB6" w:rsidRPr="00BB2729" w:rsidRDefault="00243CB6" w:rsidP="00243CB6">
      <w:pPr>
        <w:spacing w:after="0" w:line="240" w:lineRule="auto"/>
        <w:ind w:left="284"/>
        <w:rPr>
          <w:rFonts w:cstheme="minorHAnsi"/>
          <w:sz w:val="20"/>
          <w:szCs w:val="20"/>
        </w:rPr>
      </w:pPr>
      <w:r w:rsidRPr="00BB2729">
        <w:rPr>
          <w:rFonts w:cstheme="minorHAnsi"/>
          <w:sz w:val="20"/>
          <w:szCs w:val="20"/>
        </w:rPr>
        <w:t>A realização da recuperação asfáltica é essencial para prevenir o agravamento dos danos existentes nas vias públicas, evitando o avanço da deterioração do pavimento, que pode gerar custos significativamente mais elevados para reparações futuras, além de comprometer a mobilidade urbana. Dessa forma, a manutenção periódica, com a utilização de material adequado e de qualidade, representa uma estratégia eficiente para prolongar a vida útil do pavimento e garantir a segurança dos usuários das vias municipais.</w:t>
      </w:r>
    </w:p>
    <w:p w14:paraId="6276998B" w14:textId="77777777" w:rsidR="00243CB6" w:rsidRPr="00BB2729" w:rsidRDefault="00243CB6" w:rsidP="00243CB6">
      <w:pPr>
        <w:spacing w:after="0" w:line="240" w:lineRule="auto"/>
        <w:ind w:left="284"/>
        <w:rPr>
          <w:rFonts w:cstheme="minorHAnsi"/>
          <w:sz w:val="20"/>
          <w:szCs w:val="20"/>
        </w:rPr>
      </w:pPr>
      <w:r w:rsidRPr="00BB2729">
        <w:rPr>
          <w:rFonts w:cstheme="minorHAnsi"/>
          <w:sz w:val="20"/>
          <w:szCs w:val="20"/>
        </w:rPr>
        <w:t>Ademais, a presença de buracos e irregularidades no asfalto compromete a fluidez do tráfego, podendo resultar em danos a veículos, aumento no tempo de deslocamento, maior consumo de combustível e, sobretudo, riscos de acidentes, que impactam diretamente a qualidade de vida dos munícipes. Assim, a pronta execução do serviço mitiga esses riscos, contribuindo para a segurança e a preservação da malha viária.</w:t>
      </w:r>
    </w:p>
    <w:p w14:paraId="7AED6653" w14:textId="77777777" w:rsidR="00243CB6" w:rsidRPr="00BB2729" w:rsidRDefault="00243CB6" w:rsidP="00243CB6">
      <w:pPr>
        <w:spacing w:after="0" w:line="240" w:lineRule="auto"/>
        <w:ind w:left="284"/>
        <w:rPr>
          <w:rFonts w:cstheme="minorHAnsi"/>
          <w:sz w:val="20"/>
          <w:szCs w:val="20"/>
        </w:rPr>
      </w:pPr>
      <w:r w:rsidRPr="00BB2729">
        <w:rPr>
          <w:rFonts w:cstheme="minorHAnsi"/>
          <w:sz w:val="20"/>
          <w:szCs w:val="20"/>
        </w:rPr>
        <w:t>Além disso, a realização dos serviços de tapa-buracos é fundamental para assegurar a continuidade do transporte público, do transporte escolar e do escoamento da produção agrícola e comercial do município. O comprometimento da infraestrutura viária pode afetar diretamente a economia local, dificultando o acesso da população a serviços essenciais, como saúde, educação e comércio.</w:t>
      </w:r>
    </w:p>
    <w:p w14:paraId="007B6F86" w14:textId="77777777" w:rsidR="00243CB6" w:rsidRPr="00BB2729" w:rsidRDefault="00243CB6" w:rsidP="00243CB6">
      <w:pPr>
        <w:spacing w:after="0" w:line="240" w:lineRule="auto"/>
        <w:ind w:left="284"/>
        <w:rPr>
          <w:rFonts w:cstheme="minorHAnsi"/>
          <w:sz w:val="20"/>
          <w:szCs w:val="20"/>
        </w:rPr>
      </w:pPr>
      <w:r w:rsidRPr="00BB2729">
        <w:rPr>
          <w:rFonts w:cstheme="minorHAnsi"/>
          <w:sz w:val="20"/>
          <w:szCs w:val="20"/>
        </w:rPr>
        <w:t>Portanto, a contratação da usinagem de concreto betuminoso usinado a quente com ligante CAP 50/70, padrão DNIT Faixa C, ainda que não possua o caráter emergencial imediato, apresenta um grau de prioridade elevado, pois sua execução oportuna possibilitará evitar maiores deteriorações na malha viária, reduzindo custos futuros de reparos, aumentando a segurança dos cidadãos e garantindo a qualidade e eficiência da infraestrutura urbana. Assim, a contratação se justifica pela necessidade de manutenção adequada das vias públicas, contribuindo para o bem-estar da população e a economicidade na gestão dos recursos públicos municipais.</w:t>
      </w:r>
    </w:p>
    <w:p w14:paraId="1A72146A" w14:textId="77777777" w:rsidR="00243CB6" w:rsidRDefault="00243CB6" w:rsidP="00243CB6">
      <w:pPr>
        <w:spacing w:after="0" w:line="240" w:lineRule="auto"/>
        <w:ind w:left="284"/>
        <w:rPr>
          <w:rFonts w:cstheme="minorHAnsi"/>
          <w:sz w:val="20"/>
          <w:szCs w:val="20"/>
        </w:rPr>
      </w:pPr>
    </w:p>
    <w:p w14:paraId="2585EAD8" w14:textId="77777777" w:rsidR="00243CB6" w:rsidRPr="0057361F" w:rsidRDefault="00243CB6" w:rsidP="00243CB6">
      <w:pPr>
        <w:spacing w:after="0" w:line="240" w:lineRule="auto"/>
        <w:ind w:firstLine="0"/>
        <w:rPr>
          <w:rFonts w:cstheme="minorHAnsi"/>
          <w:b/>
          <w:sz w:val="24"/>
          <w:szCs w:val="24"/>
        </w:rPr>
      </w:pPr>
      <w:r>
        <w:rPr>
          <w:rFonts w:cstheme="minorHAnsi"/>
          <w:b/>
          <w:sz w:val="24"/>
          <w:szCs w:val="24"/>
        </w:rPr>
        <w:t>2</w:t>
      </w:r>
      <w:r w:rsidRPr="0057361F">
        <w:rPr>
          <w:rFonts w:cstheme="minorHAnsi"/>
          <w:b/>
          <w:sz w:val="24"/>
          <w:szCs w:val="24"/>
        </w:rPr>
        <w:t>.</w:t>
      </w:r>
      <w:r>
        <w:rPr>
          <w:rFonts w:cstheme="minorHAnsi"/>
          <w:b/>
          <w:sz w:val="24"/>
          <w:szCs w:val="24"/>
        </w:rPr>
        <w:t>4</w:t>
      </w:r>
      <w:r w:rsidRPr="0057361F">
        <w:rPr>
          <w:rFonts w:cstheme="minorHAnsi"/>
          <w:b/>
          <w:sz w:val="24"/>
          <w:szCs w:val="24"/>
        </w:rPr>
        <w:t xml:space="preserve"> Natureza:</w:t>
      </w:r>
    </w:p>
    <w:p w14:paraId="1D8F38A0" w14:textId="77777777" w:rsidR="00243CB6" w:rsidRPr="00802D1C" w:rsidRDefault="00981C8D" w:rsidP="00243CB6">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858698938"/>
          <w14:checkbox>
            <w14:checked w14:val="0"/>
            <w14:checkedState w14:val="0078" w14:font="Wingdings"/>
            <w14:uncheckedState w14:val="2610" w14:font="MS Gothic"/>
          </w14:checkbox>
        </w:sdtPr>
        <w:sdtEndPr/>
        <w:sdtContent>
          <w:r w:rsidR="00243CB6" w:rsidRPr="00802D1C">
            <w:rPr>
              <w:rFonts w:ascii="MS Gothic" w:eastAsia="MS Gothic" w:hAnsi="MS Gothic" w:cs="MS Gothic" w:hint="eastAsia"/>
              <w:b/>
              <w:color w:val="000000"/>
              <w:sz w:val="24"/>
              <w:szCs w:val="24"/>
              <w:lang w:eastAsia="pt-BR"/>
            </w:rPr>
            <w:t>☐</w:t>
          </w:r>
        </w:sdtContent>
      </w:sdt>
      <w:r w:rsidR="00243CB6">
        <w:rPr>
          <w:rFonts w:eastAsia="Times New Roman" w:cstheme="minorHAnsi"/>
          <w:b/>
          <w:color w:val="000000"/>
          <w:sz w:val="24"/>
          <w:szCs w:val="24"/>
          <w:lang w:eastAsia="pt-BR"/>
        </w:rPr>
        <w:t xml:space="preserve">Bens </w:t>
      </w:r>
      <w:r w:rsidR="00243CB6" w:rsidRPr="00802D1C">
        <w:rPr>
          <w:rFonts w:eastAsia="Times New Roman" w:cstheme="minorHAnsi"/>
          <w:b/>
          <w:color w:val="000000"/>
          <w:sz w:val="24"/>
          <w:szCs w:val="24"/>
          <w:lang w:eastAsia="pt-BR"/>
        </w:rPr>
        <w:t>Comuns</w:t>
      </w:r>
      <w:r w:rsidR="00243CB6" w:rsidRPr="009E4B5D">
        <w:rPr>
          <w:rFonts w:eastAsia="Times New Roman" w:cstheme="minorHAnsi"/>
          <w:color w:val="000000"/>
          <w:sz w:val="24"/>
          <w:szCs w:val="24"/>
          <w:lang w:eastAsia="pt-BR"/>
        </w:rPr>
        <w:t>: aqueles cujos padrões de desempenho e qualidade podem ser objetivamente definidos pelo edital, por meio de especificações usuais de mercado</w:t>
      </w:r>
      <w:r w:rsidR="00243CB6" w:rsidRPr="00802D1C">
        <w:rPr>
          <w:rFonts w:eastAsia="Times New Roman" w:cstheme="minorHAnsi"/>
          <w:color w:val="000000"/>
          <w:sz w:val="24"/>
          <w:szCs w:val="24"/>
          <w:lang w:eastAsia="pt-BR"/>
        </w:rPr>
        <w:t>.</w:t>
      </w:r>
    </w:p>
    <w:p w14:paraId="1A7C0D49" w14:textId="77777777" w:rsidR="00243CB6" w:rsidRPr="00802D1C" w:rsidRDefault="00981C8D" w:rsidP="00243CB6">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91156987"/>
          <w14:checkbox>
            <w14:checked w14:val="0"/>
            <w14:checkedState w14:val="0078" w14:font="Wingdings"/>
            <w14:uncheckedState w14:val="2610" w14:font="MS Gothic"/>
          </w14:checkbox>
        </w:sdtPr>
        <w:sdtEndPr/>
        <w:sdtContent>
          <w:r w:rsidR="00243CB6" w:rsidRPr="00802D1C">
            <w:rPr>
              <w:rFonts w:ascii="MS Gothic" w:eastAsia="MS Gothic" w:hAnsi="MS Gothic" w:cs="MS Gothic" w:hint="eastAsia"/>
              <w:b/>
              <w:color w:val="000000"/>
              <w:sz w:val="24"/>
              <w:szCs w:val="24"/>
              <w:lang w:eastAsia="pt-BR"/>
            </w:rPr>
            <w:t>☐</w:t>
          </w:r>
        </w:sdtContent>
      </w:sdt>
      <w:r w:rsidR="00243CB6" w:rsidRPr="00540DAE">
        <w:rPr>
          <w:rFonts w:eastAsia="Times New Roman" w:cstheme="minorHAnsi"/>
          <w:b/>
          <w:color w:val="000000"/>
          <w:sz w:val="24"/>
          <w:szCs w:val="24"/>
          <w:lang w:eastAsia="pt-BR"/>
        </w:rPr>
        <w:t xml:space="preserve"> </w:t>
      </w:r>
      <w:r w:rsidR="00243CB6">
        <w:rPr>
          <w:rFonts w:eastAsia="Times New Roman" w:cstheme="minorHAnsi"/>
          <w:b/>
          <w:color w:val="000000"/>
          <w:sz w:val="24"/>
          <w:szCs w:val="24"/>
          <w:lang w:eastAsia="pt-BR"/>
        </w:rPr>
        <w:t>Bens E</w:t>
      </w:r>
      <w:r w:rsidR="00243CB6" w:rsidRPr="00802D1C">
        <w:rPr>
          <w:rFonts w:eastAsia="Times New Roman" w:cstheme="minorHAnsi"/>
          <w:b/>
          <w:color w:val="000000"/>
          <w:sz w:val="24"/>
          <w:szCs w:val="24"/>
          <w:lang w:eastAsia="pt-BR"/>
        </w:rPr>
        <w:t>speciais</w:t>
      </w:r>
      <w:r w:rsidR="00243CB6" w:rsidRPr="009E4B5D">
        <w:rPr>
          <w:rFonts w:eastAsia="Times New Roman" w:cstheme="minorHAnsi"/>
          <w:color w:val="000000"/>
          <w:sz w:val="24"/>
          <w:szCs w:val="24"/>
          <w:lang w:eastAsia="pt-BR"/>
        </w:rPr>
        <w:t xml:space="preserve">: aqueles que, por sua alta heterogeneidade ou complexidade, não podem ser descritos </w:t>
      </w:r>
      <w:r w:rsidR="00243CB6" w:rsidRPr="00802D1C">
        <w:rPr>
          <w:rFonts w:eastAsia="Times New Roman" w:cstheme="minorHAnsi"/>
          <w:color w:val="000000"/>
          <w:sz w:val="24"/>
          <w:szCs w:val="24"/>
          <w:lang w:eastAsia="pt-BR"/>
        </w:rPr>
        <w:t>como comuns.</w:t>
      </w:r>
    </w:p>
    <w:p w14:paraId="2416595D" w14:textId="77777777" w:rsidR="00243CB6" w:rsidRPr="00802D1C" w:rsidRDefault="00243CB6" w:rsidP="00243CB6">
      <w:pPr>
        <w:spacing w:after="0" w:line="240" w:lineRule="auto"/>
        <w:ind w:firstLine="708"/>
        <w:rPr>
          <w:rFonts w:eastAsia="Times New Roman" w:cstheme="minorHAnsi"/>
          <w:color w:val="000000"/>
          <w:sz w:val="24"/>
          <w:szCs w:val="24"/>
          <w:lang w:eastAsia="pt-BR"/>
        </w:rPr>
      </w:pPr>
      <w:r w:rsidRPr="00802D1C">
        <w:rPr>
          <w:rFonts w:eastAsia="Times New Roman" w:cstheme="minorHAnsi"/>
          <w:color w:val="000000"/>
          <w:sz w:val="24"/>
          <w:szCs w:val="24"/>
          <w:lang w:eastAsia="pt-BR"/>
        </w:rPr>
        <w:t xml:space="preserve">Justificativa: </w:t>
      </w:r>
      <w:r w:rsidRPr="007F3557">
        <w:rPr>
          <w:rFonts w:eastAsia="Times New Roman" w:cstheme="minorHAnsi"/>
          <w:i/>
          <w:color w:val="000000"/>
          <w:sz w:val="20"/>
          <w:szCs w:val="20"/>
          <w:lang w:eastAsia="pt-BR"/>
        </w:rPr>
        <w:t>(justificar a alta heterogeneidade ou complexidade do bem)</w:t>
      </w:r>
      <w:r w:rsidRPr="00802D1C">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392169977"/>
        </w:sdtPr>
        <w:sdtEndPr/>
        <w:sdtContent>
          <w:r>
            <w:rPr>
              <w:rFonts w:eastAsia="Times New Roman" w:cstheme="minorHAnsi"/>
              <w:color w:val="000000"/>
              <w:sz w:val="24"/>
              <w:szCs w:val="24"/>
              <w:lang w:eastAsia="pt-BR"/>
            </w:rPr>
            <w:t>______________________</w:t>
          </w:r>
        </w:sdtContent>
      </w:sdt>
    </w:p>
    <w:p w14:paraId="086F0A96" w14:textId="77777777" w:rsidR="00243CB6" w:rsidRPr="009E4B5D" w:rsidRDefault="00981C8D" w:rsidP="00243CB6">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485373521"/>
          <w14:checkbox>
            <w14:checked w14:val="0"/>
            <w14:checkedState w14:val="0078" w14:font="Wingdings"/>
            <w14:uncheckedState w14:val="2610" w14:font="MS Gothic"/>
          </w14:checkbox>
        </w:sdtPr>
        <w:sdtEndPr/>
        <w:sdtContent>
          <w:r w:rsidR="00243CB6" w:rsidRPr="00802D1C">
            <w:rPr>
              <w:rFonts w:ascii="MS Gothic" w:eastAsia="MS Gothic" w:hAnsi="MS Gothic" w:cs="MS Gothic" w:hint="eastAsia"/>
              <w:b/>
              <w:color w:val="000000"/>
              <w:sz w:val="24"/>
              <w:szCs w:val="24"/>
              <w:lang w:eastAsia="pt-BR"/>
            </w:rPr>
            <w:t>☐</w:t>
          </w:r>
        </w:sdtContent>
      </w:sdt>
      <w:r w:rsidR="00243CB6" w:rsidRPr="00802D1C">
        <w:rPr>
          <w:rFonts w:eastAsia="Times New Roman" w:cstheme="minorHAnsi"/>
          <w:b/>
          <w:color w:val="000000"/>
          <w:sz w:val="24"/>
          <w:szCs w:val="24"/>
          <w:lang w:eastAsia="pt-BR"/>
        </w:rPr>
        <w:t>Serviços</w:t>
      </w:r>
      <w:r w:rsidR="00243CB6" w:rsidRPr="009E4B5D">
        <w:rPr>
          <w:rFonts w:eastAsia="Times New Roman" w:cstheme="minorHAnsi"/>
          <w:b/>
          <w:color w:val="000000"/>
          <w:sz w:val="24"/>
          <w:szCs w:val="24"/>
          <w:lang w:eastAsia="pt-BR"/>
        </w:rPr>
        <w:t xml:space="preserve"> técnicos especializados</w:t>
      </w:r>
      <w:r w:rsidR="00243CB6" w:rsidRPr="009E4B5D">
        <w:rPr>
          <w:rFonts w:eastAsia="Times New Roman" w:cstheme="minorHAnsi"/>
          <w:color w:val="000000"/>
          <w:sz w:val="24"/>
          <w:szCs w:val="24"/>
          <w:lang w:eastAsia="pt-BR"/>
        </w:rPr>
        <w:t xml:space="preserve"> de natureza predominantemente intelectual</w:t>
      </w:r>
      <w:r w:rsidR="00243CB6">
        <w:rPr>
          <w:rFonts w:eastAsia="Times New Roman" w:cstheme="minorHAnsi"/>
          <w:color w:val="000000"/>
          <w:sz w:val="24"/>
          <w:szCs w:val="24"/>
          <w:lang w:eastAsia="pt-BR"/>
        </w:rPr>
        <w:t>.</w:t>
      </w:r>
    </w:p>
    <w:p w14:paraId="26F5C465" w14:textId="77777777" w:rsidR="00243CB6" w:rsidRPr="00802D1C" w:rsidRDefault="00981C8D" w:rsidP="00243CB6">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268203202"/>
          <w14:checkbox>
            <w14:checked w14:val="1"/>
            <w14:checkedState w14:val="0078" w14:font="Wingdings"/>
            <w14:uncheckedState w14:val="2610" w14:font="MS Gothic"/>
          </w14:checkbox>
        </w:sdtPr>
        <w:sdtEndPr/>
        <w:sdtContent>
          <w:r w:rsidR="00243CB6">
            <w:rPr>
              <w:rFonts w:eastAsia="Times New Roman" w:cstheme="minorHAnsi"/>
              <w:b/>
              <w:color w:val="000000"/>
              <w:sz w:val="24"/>
              <w:szCs w:val="24"/>
              <w:lang w:eastAsia="pt-BR"/>
            </w:rPr>
            <w:sym w:font="Wingdings" w:char="F078"/>
          </w:r>
        </w:sdtContent>
      </w:sdt>
      <w:r w:rsidR="00243CB6">
        <w:rPr>
          <w:rFonts w:eastAsia="Times New Roman" w:cstheme="minorHAnsi"/>
          <w:b/>
          <w:color w:val="000000"/>
          <w:sz w:val="24"/>
          <w:szCs w:val="24"/>
          <w:lang w:eastAsia="pt-BR"/>
        </w:rPr>
        <w:t>Serviços C</w:t>
      </w:r>
      <w:r w:rsidR="00243CB6" w:rsidRPr="00802D1C">
        <w:rPr>
          <w:rFonts w:eastAsia="Times New Roman" w:cstheme="minorHAnsi"/>
          <w:b/>
          <w:color w:val="000000"/>
          <w:sz w:val="24"/>
          <w:szCs w:val="24"/>
          <w:lang w:eastAsia="pt-BR"/>
        </w:rPr>
        <w:t>omuns</w:t>
      </w:r>
      <w:r w:rsidR="00243CB6" w:rsidRPr="009E4B5D">
        <w:rPr>
          <w:rFonts w:eastAsia="Times New Roman" w:cstheme="minorHAnsi"/>
          <w:color w:val="000000"/>
          <w:sz w:val="24"/>
          <w:szCs w:val="24"/>
          <w:lang w:eastAsia="pt-BR"/>
        </w:rPr>
        <w:t>: aqueles cujos padrões de desempenho e qualidade podem ser objetivamente definidos pelo edital, por meio de especificações usuais de mercado</w:t>
      </w:r>
      <w:r w:rsidR="00243CB6" w:rsidRPr="00802D1C">
        <w:rPr>
          <w:rFonts w:eastAsia="Times New Roman" w:cstheme="minorHAnsi"/>
          <w:color w:val="000000"/>
          <w:sz w:val="24"/>
          <w:szCs w:val="24"/>
          <w:lang w:eastAsia="pt-BR"/>
        </w:rPr>
        <w:t>.</w:t>
      </w:r>
    </w:p>
    <w:p w14:paraId="3D7C12BF" w14:textId="77777777" w:rsidR="00243CB6" w:rsidRPr="00802D1C" w:rsidRDefault="00981C8D" w:rsidP="00243CB6">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891484418"/>
          <w14:checkbox>
            <w14:checked w14:val="0"/>
            <w14:checkedState w14:val="0078" w14:font="Wingdings"/>
            <w14:uncheckedState w14:val="2610" w14:font="MS Gothic"/>
          </w14:checkbox>
        </w:sdtPr>
        <w:sdtEndPr/>
        <w:sdtContent>
          <w:r w:rsidR="00243CB6" w:rsidRPr="00802D1C">
            <w:rPr>
              <w:rFonts w:ascii="MS Gothic" w:eastAsia="MS Gothic" w:hAnsi="MS Gothic" w:cs="MS Gothic" w:hint="eastAsia"/>
              <w:b/>
              <w:color w:val="000000"/>
              <w:sz w:val="24"/>
              <w:szCs w:val="24"/>
              <w:lang w:eastAsia="pt-BR"/>
            </w:rPr>
            <w:t>☐</w:t>
          </w:r>
        </w:sdtContent>
      </w:sdt>
      <w:r w:rsidR="00243CB6">
        <w:rPr>
          <w:rFonts w:eastAsia="Times New Roman" w:cstheme="minorHAnsi"/>
          <w:b/>
          <w:color w:val="000000"/>
          <w:sz w:val="24"/>
          <w:szCs w:val="24"/>
          <w:lang w:eastAsia="pt-BR"/>
        </w:rPr>
        <w:t>Serviços E</w:t>
      </w:r>
      <w:r w:rsidR="00243CB6" w:rsidRPr="00802D1C">
        <w:rPr>
          <w:rFonts w:eastAsia="Times New Roman" w:cstheme="minorHAnsi"/>
          <w:b/>
          <w:color w:val="000000"/>
          <w:sz w:val="24"/>
          <w:szCs w:val="24"/>
          <w:lang w:eastAsia="pt-BR"/>
        </w:rPr>
        <w:t>speciais</w:t>
      </w:r>
      <w:r w:rsidR="00243CB6" w:rsidRPr="009E4B5D">
        <w:rPr>
          <w:rFonts w:eastAsia="Times New Roman" w:cstheme="minorHAnsi"/>
          <w:color w:val="000000"/>
          <w:sz w:val="24"/>
          <w:szCs w:val="24"/>
          <w:lang w:eastAsia="pt-BR"/>
        </w:rPr>
        <w:t xml:space="preserve">: aqueles que, por sua alta heterogeneidade ou complexidade, não podem ser descritos </w:t>
      </w:r>
      <w:r w:rsidR="00243CB6" w:rsidRPr="00802D1C">
        <w:rPr>
          <w:rFonts w:eastAsia="Times New Roman" w:cstheme="minorHAnsi"/>
          <w:color w:val="000000"/>
          <w:sz w:val="24"/>
          <w:szCs w:val="24"/>
          <w:lang w:eastAsia="pt-BR"/>
        </w:rPr>
        <w:t>como comuns.</w:t>
      </w:r>
    </w:p>
    <w:p w14:paraId="5BE8067C" w14:textId="77777777" w:rsidR="00243CB6" w:rsidRPr="00802D1C" w:rsidRDefault="00243CB6" w:rsidP="00243CB6">
      <w:pPr>
        <w:spacing w:after="0" w:line="240" w:lineRule="auto"/>
        <w:ind w:firstLine="708"/>
        <w:rPr>
          <w:rFonts w:eastAsia="Times New Roman" w:cstheme="minorHAnsi"/>
          <w:color w:val="000000"/>
          <w:sz w:val="24"/>
          <w:szCs w:val="24"/>
          <w:lang w:eastAsia="pt-BR"/>
        </w:rPr>
      </w:pPr>
      <w:r w:rsidRPr="00802D1C">
        <w:rPr>
          <w:rFonts w:eastAsia="Times New Roman" w:cstheme="minorHAnsi"/>
          <w:color w:val="000000"/>
          <w:sz w:val="24"/>
          <w:szCs w:val="24"/>
          <w:lang w:eastAsia="pt-BR"/>
        </w:rPr>
        <w:t xml:space="preserve">Justificativa: </w:t>
      </w:r>
      <w:r w:rsidRPr="007F3557">
        <w:rPr>
          <w:rFonts w:eastAsia="Times New Roman" w:cstheme="minorHAnsi"/>
          <w:i/>
          <w:color w:val="000000"/>
          <w:sz w:val="20"/>
          <w:szCs w:val="20"/>
          <w:lang w:eastAsia="pt-BR"/>
        </w:rPr>
        <w:t xml:space="preserve">(justificar a alta heterogeneidade ou complexidade do </w:t>
      </w:r>
      <w:r>
        <w:rPr>
          <w:rFonts w:eastAsia="Times New Roman" w:cstheme="minorHAnsi"/>
          <w:i/>
          <w:color w:val="000000"/>
          <w:sz w:val="20"/>
          <w:szCs w:val="20"/>
          <w:lang w:eastAsia="pt-BR"/>
        </w:rPr>
        <w:t>serviço</w:t>
      </w:r>
      <w:r w:rsidRPr="007F3557">
        <w:rPr>
          <w:rFonts w:eastAsia="Times New Roman" w:cstheme="minorHAnsi"/>
          <w:i/>
          <w:color w:val="000000"/>
          <w:sz w:val="20"/>
          <w:szCs w:val="20"/>
          <w:lang w:eastAsia="pt-BR"/>
        </w:rPr>
        <w:t>)</w:t>
      </w:r>
      <w:r w:rsidRPr="00802D1C">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317343352"/>
        </w:sdtPr>
        <w:sdtEndPr/>
        <w:sdtContent>
          <w:r>
            <w:rPr>
              <w:rFonts w:eastAsia="Times New Roman" w:cstheme="minorHAnsi"/>
              <w:color w:val="000000"/>
              <w:sz w:val="24"/>
              <w:szCs w:val="24"/>
              <w:lang w:eastAsia="pt-BR"/>
            </w:rPr>
            <w:t>_____________________</w:t>
          </w:r>
        </w:sdtContent>
      </w:sdt>
    </w:p>
    <w:p w14:paraId="6F4DA427" w14:textId="77777777" w:rsidR="00243CB6" w:rsidRDefault="00243CB6" w:rsidP="00243CB6">
      <w:pPr>
        <w:spacing w:after="0" w:line="240" w:lineRule="auto"/>
        <w:ind w:firstLine="0"/>
        <w:rPr>
          <w:rFonts w:cstheme="minorHAnsi"/>
          <w:sz w:val="10"/>
          <w:szCs w:val="10"/>
        </w:rPr>
      </w:pPr>
    </w:p>
    <w:p w14:paraId="109F5598" w14:textId="77777777" w:rsidR="00243CB6" w:rsidRPr="00003F81" w:rsidRDefault="00243CB6" w:rsidP="00243CB6">
      <w:pPr>
        <w:spacing w:after="0" w:line="240" w:lineRule="auto"/>
        <w:ind w:firstLine="0"/>
        <w:rPr>
          <w:rFonts w:cstheme="minorHAnsi"/>
          <w:sz w:val="10"/>
          <w:szCs w:val="10"/>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243CB6" w:rsidRPr="00222C97" w14:paraId="5848E792" w14:textId="77777777" w:rsidTr="000655F6">
        <w:tc>
          <w:tcPr>
            <w:tcW w:w="9778" w:type="dxa"/>
            <w:shd w:val="clear" w:color="auto" w:fill="D9D9D9" w:themeFill="background1" w:themeFillShade="D9"/>
          </w:tcPr>
          <w:p w14:paraId="4BA37193" w14:textId="77777777" w:rsidR="00243CB6" w:rsidRPr="00222C97" w:rsidRDefault="00243CB6" w:rsidP="000655F6">
            <w:pPr>
              <w:spacing w:after="0" w:line="240" w:lineRule="auto"/>
              <w:ind w:firstLine="0"/>
              <w:jc w:val="center"/>
              <w:rPr>
                <w:rFonts w:cstheme="minorHAnsi"/>
                <w:b/>
                <w:sz w:val="24"/>
                <w:szCs w:val="24"/>
              </w:rPr>
            </w:pPr>
            <w:r>
              <w:rPr>
                <w:rFonts w:cstheme="minorHAnsi"/>
                <w:b/>
                <w:sz w:val="24"/>
                <w:szCs w:val="24"/>
              </w:rPr>
              <w:t>3. DEFINIÇÃO DO OBJETO</w:t>
            </w:r>
          </w:p>
        </w:tc>
      </w:tr>
    </w:tbl>
    <w:p w14:paraId="7FE8BDB4" w14:textId="77777777" w:rsidR="00243CB6" w:rsidRPr="00411EE7" w:rsidRDefault="00243CB6" w:rsidP="00243CB6">
      <w:pPr>
        <w:spacing w:after="0" w:line="240" w:lineRule="auto"/>
        <w:ind w:firstLine="0"/>
        <w:rPr>
          <w:rFonts w:cstheme="minorHAnsi"/>
          <w:sz w:val="10"/>
          <w:szCs w:val="10"/>
        </w:rPr>
      </w:pPr>
    </w:p>
    <w:p w14:paraId="1EC29149" w14:textId="77777777" w:rsidR="00243CB6" w:rsidRDefault="00243CB6" w:rsidP="00243CB6">
      <w:pPr>
        <w:spacing w:after="0" w:line="240" w:lineRule="auto"/>
        <w:ind w:firstLine="0"/>
        <w:rPr>
          <w:rFonts w:cstheme="minorHAnsi"/>
          <w:sz w:val="24"/>
          <w:szCs w:val="24"/>
        </w:rPr>
      </w:pPr>
      <w:r>
        <w:rPr>
          <w:rFonts w:cstheme="minorHAnsi"/>
          <w:b/>
          <w:sz w:val="24"/>
          <w:szCs w:val="24"/>
        </w:rPr>
        <w:t>3.1 Justificativa da contratação</w:t>
      </w:r>
      <w:r w:rsidRPr="00AC7613">
        <w:rPr>
          <w:rFonts w:cstheme="minorHAnsi"/>
          <w:sz w:val="24"/>
          <w:szCs w:val="24"/>
        </w:rPr>
        <w:t xml:space="preserve"> </w:t>
      </w:r>
      <w:r w:rsidRPr="00EA014D">
        <w:rPr>
          <w:rFonts w:cstheme="minorHAnsi"/>
          <w:i/>
          <w:sz w:val="20"/>
          <w:szCs w:val="20"/>
        </w:rPr>
        <w:t xml:space="preserve">(descrição do </w:t>
      </w:r>
      <w:r w:rsidRPr="00835E42">
        <w:rPr>
          <w:rFonts w:cstheme="minorHAnsi"/>
          <w:i/>
          <w:sz w:val="20"/>
          <w:szCs w:val="20"/>
          <w:u w:val="single"/>
        </w:rPr>
        <w:t>problema</w:t>
      </w:r>
      <w:r w:rsidRPr="00EA014D">
        <w:rPr>
          <w:rFonts w:cstheme="minorHAnsi"/>
          <w:i/>
          <w:sz w:val="20"/>
          <w:szCs w:val="20"/>
        </w:rPr>
        <w:t xml:space="preserve"> sob a perspectiva do interesse público)</w:t>
      </w:r>
      <w:r w:rsidRPr="00AC7613">
        <w:rPr>
          <w:rFonts w:cstheme="minorHAnsi"/>
          <w:sz w:val="24"/>
          <w:szCs w:val="24"/>
        </w:rPr>
        <w:t>:</w:t>
      </w:r>
    </w:p>
    <w:p w14:paraId="294C70C4" w14:textId="77777777" w:rsidR="00243CB6" w:rsidRPr="00821521" w:rsidRDefault="00243CB6" w:rsidP="00243CB6">
      <w:pPr>
        <w:spacing w:after="0" w:line="240" w:lineRule="auto"/>
        <w:ind w:left="284"/>
        <w:rPr>
          <w:rFonts w:cstheme="minorHAnsi"/>
          <w:sz w:val="20"/>
          <w:szCs w:val="20"/>
        </w:rPr>
      </w:pPr>
    </w:p>
    <w:p w14:paraId="748EE179" w14:textId="77777777" w:rsidR="00243CB6" w:rsidRPr="00BB2729" w:rsidRDefault="00243CB6" w:rsidP="00243CB6">
      <w:pPr>
        <w:spacing w:after="0" w:line="240" w:lineRule="auto"/>
        <w:ind w:left="284"/>
        <w:rPr>
          <w:rFonts w:cstheme="minorHAnsi"/>
          <w:sz w:val="20"/>
          <w:szCs w:val="20"/>
        </w:rPr>
      </w:pPr>
      <w:r w:rsidRPr="00BB2729">
        <w:rPr>
          <w:rFonts w:cstheme="minorHAnsi"/>
          <w:sz w:val="20"/>
          <w:szCs w:val="20"/>
        </w:rPr>
        <w:t>A malha viária municipal é um dos principais elementos estruturantes da infraestrutura urbana, desempenhando papel essencial na mobilidade, acessibilidade e segurança viária. Com o desgaste natural ocasionado pelo tempo, pelo fluxo intenso de veículos e pelas condições climáticas, as vias públicas sofrem deterioração progressiva, resultando no surgimento de fissuras, trincas e buracos que comprometem a trafegabilidade, aumentando o risco de acidentes e dificultando o deslocamento de veículos e pedestres. Diante desse cenário, torna-se imperativo adotar medidas eficazes de manutenção corretiva, garantindo a conservação da infraestrutura viária e prevenindo danos maiores, que demandariam intervenções mais onerosas no futuro.</w:t>
      </w:r>
    </w:p>
    <w:p w14:paraId="286CC9BB" w14:textId="77777777" w:rsidR="00243CB6" w:rsidRPr="00BB2729" w:rsidRDefault="00243CB6" w:rsidP="00243CB6">
      <w:pPr>
        <w:spacing w:after="0" w:line="240" w:lineRule="auto"/>
        <w:ind w:left="284"/>
        <w:rPr>
          <w:rFonts w:cstheme="minorHAnsi"/>
          <w:sz w:val="20"/>
          <w:szCs w:val="20"/>
        </w:rPr>
      </w:pPr>
      <w:r w:rsidRPr="00BB2729">
        <w:rPr>
          <w:rFonts w:cstheme="minorHAnsi"/>
          <w:sz w:val="20"/>
          <w:szCs w:val="20"/>
        </w:rPr>
        <w:t xml:space="preserve">A contratação de fornecimento de usinagem de concreto asfáltico com CAP 50/70, padrão DNIT Faixa C, para aplicação em tapa-buracos, é medida técnica necessária para a recuperação das condições de rodagem das vias públicas, assegurando maior durabilidade e resistência ao pavimento. Esse tipo de material apresenta características adequadas de aderência e flexibilidade, permitindo melhor absorção das tensões mecânicas impostas pelo tráfego, além de maior resistência às intempéries. Dessa forma, a utilização de concreto asfáltico </w:t>
      </w:r>
      <w:r w:rsidRPr="00BB2729">
        <w:rPr>
          <w:rFonts w:cstheme="minorHAnsi"/>
          <w:sz w:val="20"/>
          <w:szCs w:val="20"/>
        </w:rPr>
        <w:lastRenderedPageBreak/>
        <w:t>usinado a quente possibilita intervenções mais eficientes e duradouras, reduzindo a necessidade de reparos frequentes e proporcionando melhor custo-benefício para a administração pública.</w:t>
      </w:r>
    </w:p>
    <w:p w14:paraId="7083DEA0" w14:textId="77777777" w:rsidR="00243CB6" w:rsidRPr="00BB2729" w:rsidRDefault="00243CB6" w:rsidP="00243CB6">
      <w:pPr>
        <w:spacing w:after="0" w:line="240" w:lineRule="auto"/>
        <w:ind w:left="284"/>
        <w:rPr>
          <w:rFonts w:cstheme="minorHAnsi"/>
          <w:sz w:val="20"/>
          <w:szCs w:val="20"/>
        </w:rPr>
      </w:pPr>
      <w:r w:rsidRPr="00BB2729">
        <w:rPr>
          <w:rFonts w:cstheme="minorHAnsi"/>
          <w:sz w:val="20"/>
          <w:szCs w:val="20"/>
        </w:rPr>
        <w:t>Além dos aspectos técnicos, a manutenção da malha viária é uma necessidade de interesse público, visto que impacta diretamente na segurança viária, na economia local e na qualidade de vida dos cidadãos. O estado precário das vias pode gerar prejuízos financeiros aos motoristas devido a danos mecânicos nos veículos, além de comprometer a eficiência do transporte de bens e serviços. Ademais, a existência de buracos e deformações na pista representa risco significativo para condutores e pedestres, aumentando a probabilidade de acidentes de trânsito e dificultando a mobilidade urbana. Assim, a contratação proposta visa mitigar esses impactos negativos, promovendo maior segurança, fluidez no tráfego e conservação da infraestrutura viária do município.</w:t>
      </w:r>
    </w:p>
    <w:p w14:paraId="0E009C36" w14:textId="77777777" w:rsidR="00243CB6" w:rsidRPr="00BB2729" w:rsidRDefault="00243CB6" w:rsidP="00243CB6">
      <w:pPr>
        <w:spacing w:after="0" w:line="240" w:lineRule="auto"/>
        <w:ind w:left="284"/>
        <w:rPr>
          <w:rFonts w:cstheme="minorHAnsi"/>
          <w:sz w:val="20"/>
          <w:szCs w:val="20"/>
        </w:rPr>
      </w:pPr>
      <w:r w:rsidRPr="00BB2729">
        <w:rPr>
          <w:rFonts w:cstheme="minorHAnsi"/>
          <w:sz w:val="20"/>
          <w:szCs w:val="20"/>
        </w:rPr>
        <w:t>Portanto, diante da necessidade de preservar a integridade do pavimento, garantir a trafegabilidade segura das vias e otimizar os recursos públicos aplicados na manutenção viária, justifica-se a contratação do fornecimento de usinagem de concreto asfáltico com CAP 50/70. A adoção desse material técnico específico assegura que os serviços de tapa-buracos sejam executados com maior qualidade e eficiência, contribuindo para a melhoria das condições urbanas e o atendimento efetivo das demandas da população.</w:t>
      </w:r>
    </w:p>
    <w:p w14:paraId="48756F4D" w14:textId="77777777" w:rsidR="00243CB6" w:rsidRPr="00BB2729" w:rsidRDefault="00243CB6" w:rsidP="00243CB6">
      <w:pPr>
        <w:spacing w:after="0" w:line="240" w:lineRule="auto"/>
        <w:ind w:left="284"/>
        <w:rPr>
          <w:rFonts w:cstheme="minorHAnsi"/>
          <w:sz w:val="10"/>
          <w:szCs w:val="10"/>
        </w:rPr>
      </w:pPr>
    </w:p>
    <w:p w14:paraId="5C3BB2D7" w14:textId="77777777" w:rsidR="00243CB6" w:rsidRDefault="00243CB6" w:rsidP="00243CB6">
      <w:pPr>
        <w:spacing w:after="0" w:line="240" w:lineRule="auto"/>
        <w:ind w:firstLine="0"/>
        <w:rPr>
          <w:rFonts w:cstheme="minorHAnsi"/>
          <w:sz w:val="24"/>
          <w:szCs w:val="24"/>
        </w:rPr>
      </w:pPr>
      <w:r>
        <w:rPr>
          <w:rFonts w:cstheme="minorHAnsi"/>
          <w:b/>
          <w:sz w:val="24"/>
          <w:szCs w:val="24"/>
        </w:rPr>
        <w:t>3.2</w:t>
      </w:r>
      <w:r w:rsidRPr="008C3C13">
        <w:rPr>
          <w:rFonts w:cstheme="minorHAnsi"/>
          <w:b/>
          <w:sz w:val="24"/>
          <w:szCs w:val="24"/>
        </w:rPr>
        <w:t xml:space="preserve"> </w:t>
      </w:r>
      <w:r>
        <w:rPr>
          <w:rFonts w:cstheme="minorHAnsi"/>
          <w:b/>
          <w:sz w:val="24"/>
          <w:szCs w:val="24"/>
        </w:rPr>
        <w:t xml:space="preserve">Objeto a ser contratado </w:t>
      </w:r>
      <w:r w:rsidRPr="00EA014D">
        <w:rPr>
          <w:rFonts w:cstheme="minorHAnsi"/>
          <w:i/>
          <w:sz w:val="20"/>
          <w:szCs w:val="20"/>
        </w:rPr>
        <w:t xml:space="preserve">(descrição da solução </w:t>
      </w:r>
      <w:r>
        <w:rPr>
          <w:rFonts w:cstheme="minorHAnsi"/>
          <w:i/>
          <w:sz w:val="20"/>
          <w:szCs w:val="20"/>
        </w:rPr>
        <w:t xml:space="preserve">técnica e econômica da escolha, </w:t>
      </w:r>
      <w:r w:rsidRPr="00EA014D">
        <w:rPr>
          <w:rFonts w:cstheme="minorHAnsi"/>
          <w:i/>
          <w:sz w:val="20"/>
          <w:szCs w:val="20"/>
        </w:rPr>
        <w:t>sob a perspectiva do interesse público</w:t>
      </w:r>
      <w:r>
        <w:rPr>
          <w:rFonts w:cstheme="minorHAnsi"/>
          <w:i/>
          <w:sz w:val="20"/>
          <w:szCs w:val="20"/>
        </w:rPr>
        <w:t xml:space="preserve">, </w:t>
      </w:r>
      <w:r w:rsidRPr="00345A05">
        <w:rPr>
          <w:rFonts w:cstheme="minorHAnsi"/>
          <w:i/>
          <w:sz w:val="20"/>
          <w:szCs w:val="20"/>
          <w:u w:val="single"/>
        </w:rPr>
        <w:t xml:space="preserve">considerando o </w:t>
      </w:r>
      <w:r w:rsidRPr="00345A05">
        <w:rPr>
          <w:rFonts w:cstheme="minorHAnsi"/>
          <w:b/>
          <w:i/>
          <w:sz w:val="20"/>
          <w:szCs w:val="20"/>
          <w:u w:val="single"/>
        </w:rPr>
        <w:t>ciclo de vida</w:t>
      </w:r>
      <w:r w:rsidRPr="00345A05">
        <w:rPr>
          <w:rFonts w:cstheme="minorHAnsi"/>
          <w:i/>
          <w:sz w:val="20"/>
          <w:szCs w:val="20"/>
          <w:u w:val="single"/>
        </w:rPr>
        <w:t xml:space="preserve"> do objeto</w:t>
      </w:r>
      <w:r w:rsidRPr="00DA4AF0">
        <w:rPr>
          <w:rFonts w:cstheme="minorHAnsi"/>
          <w:i/>
          <w:sz w:val="20"/>
          <w:szCs w:val="20"/>
        </w:rPr>
        <w:t xml:space="preserve"> e, i</w:t>
      </w:r>
      <w:r>
        <w:rPr>
          <w:rFonts w:cstheme="minorHAnsi"/>
          <w:i/>
          <w:sz w:val="20"/>
          <w:szCs w:val="20"/>
        </w:rPr>
        <w:t xml:space="preserve">nclusive de exigências relacionadas à </w:t>
      </w:r>
      <w:r w:rsidRPr="00B20F03">
        <w:rPr>
          <w:rFonts w:cstheme="minorHAnsi"/>
          <w:i/>
          <w:sz w:val="20"/>
          <w:szCs w:val="20"/>
          <w:u w:val="single"/>
        </w:rPr>
        <w:t>manutenção</w:t>
      </w:r>
      <w:r>
        <w:rPr>
          <w:rFonts w:cstheme="minorHAnsi"/>
          <w:i/>
          <w:sz w:val="20"/>
          <w:szCs w:val="20"/>
        </w:rPr>
        <w:t xml:space="preserve"> e à </w:t>
      </w:r>
      <w:r w:rsidRPr="00B20F03">
        <w:rPr>
          <w:rFonts w:cstheme="minorHAnsi"/>
          <w:i/>
          <w:sz w:val="20"/>
          <w:szCs w:val="20"/>
          <w:u w:val="single"/>
        </w:rPr>
        <w:t>assistência técnica</w:t>
      </w:r>
      <w:r>
        <w:rPr>
          <w:rFonts w:cstheme="minorHAnsi"/>
          <w:i/>
          <w:sz w:val="20"/>
          <w:szCs w:val="20"/>
        </w:rPr>
        <w:t>, quando for o caso</w:t>
      </w:r>
      <w:r w:rsidRPr="00EA014D">
        <w:rPr>
          <w:rFonts w:cstheme="minorHAnsi"/>
          <w:i/>
          <w:sz w:val="20"/>
          <w:szCs w:val="20"/>
        </w:rPr>
        <w:t>)</w:t>
      </w:r>
      <w:r w:rsidRPr="00AC7613">
        <w:rPr>
          <w:rFonts w:cstheme="minorHAnsi"/>
          <w:sz w:val="24"/>
          <w:szCs w:val="24"/>
        </w:rPr>
        <w:t>:</w:t>
      </w:r>
      <w:r>
        <w:rPr>
          <w:rFonts w:cstheme="minorHAnsi"/>
          <w:sz w:val="24"/>
          <w:szCs w:val="24"/>
        </w:rPr>
        <w:t xml:space="preserve"> </w:t>
      </w:r>
    </w:p>
    <w:p w14:paraId="7948C216" w14:textId="77777777" w:rsidR="00243CB6" w:rsidRPr="00821521" w:rsidRDefault="00243CB6" w:rsidP="00243CB6">
      <w:pPr>
        <w:spacing w:after="0" w:line="240" w:lineRule="auto"/>
        <w:ind w:left="284"/>
        <w:rPr>
          <w:rFonts w:cstheme="minorHAnsi"/>
          <w:sz w:val="20"/>
          <w:szCs w:val="20"/>
        </w:rPr>
      </w:pPr>
    </w:p>
    <w:p w14:paraId="774AB9FA" w14:textId="77777777" w:rsidR="00243CB6" w:rsidRPr="00BB2729" w:rsidRDefault="00243CB6" w:rsidP="00243CB6">
      <w:pPr>
        <w:spacing w:after="0" w:line="240" w:lineRule="auto"/>
        <w:ind w:left="284"/>
        <w:rPr>
          <w:rFonts w:cstheme="minorHAnsi"/>
          <w:sz w:val="20"/>
          <w:szCs w:val="20"/>
        </w:rPr>
      </w:pPr>
      <w:r w:rsidRPr="00BB2729">
        <w:rPr>
          <w:rFonts w:cstheme="minorHAnsi"/>
          <w:sz w:val="20"/>
          <w:szCs w:val="20"/>
        </w:rPr>
        <w:t>O objeto a ser contratado consiste no fornecimento de usinagem de concreto asfáltico com CAP 50/70, padrão DNIT Faixa C, destinado à execução de serviços de tapa-buracos na malha viária municipal. A escolha desse material se fundamenta em critérios técnicos e econômicos que garantem maior eficiência e durabilidade na recuperação do pavimento, proporcionando soluções mais adequadas às necessidades do município. A utilização do concreto asfáltico usinado a quente se justifica pela sua elevada resistência ao tráfego intenso, às intempéries e ao desgaste natural, características essenciais para a manutenção da infraestrutura viária e para a segurança dos usuários.</w:t>
      </w:r>
    </w:p>
    <w:p w14:paraId="08CDB2EB" w14:textId="77777777" w:rsidR="00243CB6" w:rsidRPr="00BB2729" w:rsidRDefault="00243CB6" w:rsidP="00243CB6">
      <w:pPr>
        <w:spacing w:after="0" w:line="240" w:lineRule="auto"/>
        <w:ind w:left="284"/>
        <w:rPr>
          <w:rFonts w:cstheme="minorHAnsi"/>
          <w:sz w:val="20"/>
          <w:szCs w:val="20"/>
        </w:rPr>
      </w:pPr>
      <w:r w:rsidRPr="00BB2729">
        <w:rPr>
          <w:rFonts w:cstheme="minorHAnsi"/>
          <w:sz w:val="20"/>
          <w:szCs w:val="20"/>
        </w:rPr>
        <w:t>A opção pelo CAP 50/70, em conformidade com as normas do Departamento Nacional de Infraestrutura de Transportes (DNIT), assegura uma maior vida útil às vias públicas, uma vez que este tipo de ligante asfáltico possui excelente desempenho em termos de flexibilidade e aderência, reduzindo a incidência de novas fissuras e deformações prematuras. Dessa forma, a escolha da solução técnica se justifica não apenas pela adequação às especificações técnicas exigidas para vias de tráfego urbano e rodoviário, mas também pelo seu custo-benefício, pois contribui para a redução da necessidade de reparos frequentes, minimizando custos operacionais e de manutenção a médio e longo prazo.</w:t>
      </w:r>
    </w:p>
    <w:p w14:paraId="5655A807" w14:textId="77777777" w:rsidR="00243CB6" w:rsidRPr="00BB2729" w:rsidRDefault="00243CB6" w:rsidP="00243CB6">
      <w:pPr>
        <w:spacing w:after="0" w:line="240" w:lineRule="auto"/>
        <w:ind w:left="284"/>
        <w:rPr>
          <w:rFonts w:cstheme="minorHAnsi"/>
          <w:sz w:val="20"/>
          <w:szCs w:val="20"/>
        </w:rPr>
      </w:pPr>
      <w:r w:rsidRPr="00BB2729">
        <w:rPr>
          <w:rFonts w:cstheme="minorHAnsi"/>
          <w:sz w:val="20"/>
          <w:szCs w:val="20"/>
        </w:rPr>
        <w:t>Sob a perspectiva do interesse público, a adoção do concreto asfáltico com CAP 50/70 para o serviço de tapa-buracos é essencial para assegurar a integridade da infraestrutura viária, garantir a segurança dos usuários e preservar a mobilidade urbana. A degradação das vias não só compromete o deslocamento seguro da população, mas também onera o poder público com intervenções mais onerosas decorrentes da deterioração avançada do pavimento. Dessa forma, a escolha dessa solução técnica possibilita maior longevidade às vias, reduzindo riscos de acidentes e minimizando custos de manutenção corretiva ao longo do tempo, o que representa um uso eficiente e responsável dos recursos públicos.</w:t>
      </w:r>
    </w:p>
    <w:p w14:paraId="2F1BF966" w14:textId="77777777" w:rsidR="00243CB6" w:rsidRPr="00BB2729" w:rsidRDefault="00243CB6" w:rsidP="00243CB6">
      <w:pPr>
        <w:spacing w:after="0" w:line="240" w:lineRule="auto"/>
        <w:ind w:left="284"/>
        <w:rPr>
          <w:rFonts w:cstheme="minorHAnsi"/>
          <w:sz w:val="20"/>
          <w:szCs w:val="20"/>
        </w:rPr>
      </w:pPr>
      <w:r w:rsidRPr="00BB2729">
        <w:rPr>
          <w:rFonts w:cstheme="minorHAnsi"/>
          <w:sz w:val="20"/>
          <w:szCs w:val="20"/>
        </w:rPr>
        <w:t xml:space="preserve">No que se refere à viabilidade econômica, a utilização do concreto asfáltico usinado a quente assegura um equilíbrio entre custo e benefício, considerando que sua aplicação adequada reduz a necessidade de retrabalhos e novas intervenções em curto prazo. Além disso, a contratação do serviço de usinagem e fornecimento do material diretamente de empresa especializada garante maior controle de qualidade, evitando desperdícios e assegurando que o </w:t>
      </w:r>
      <w:proofErr w:type="gramStart"/>
      <w:r w:rsidRPr="00BB2729">
        <w:rPr>
          <w:rFonts w:cstheme="minorHAnsi"/>
          <w:sz w:val="20"/>
          <w:szCs w:val="20"/>
        </w:rPr>
        <w:t>produto final</w:t>
      </w:r>
      <w:proofErr w:type="gramEnd"/>
      <w:r w:rsidRPr="00BB2729">
        <w:rPr>
          <w:rFonts w:cstheme="minorHAnsi"/>
          <w:sz w:val="20"/>
          <w:szCs w:val="20"/>
        </w:rPr>
        <w:t xml:space="preserve"> atenda plenamente às especificações técnicas e normativas vigentes.</w:t>
      </w:r>
    </w:p>
    <w:p w14:paraId="5F3B8443" w14:textId="77777777" w:rsidR="00243CB6" w:rsidRPr="00BB2729" w:rsidRDefault="00243CB6" w:rsidP="00243CB6">
      <w:pPr>
        <w:spacing w:after="0" w:line="240" w:lineRule="auto"/>
        <w:ind w:left="284"/>
        <w:rPr>
          <w:rFonts w:cstheme="minorHAnsi"/>
          <w:sz w:val="20"/>
          <w:szCs w:val="20"/>
        </w:rPr>
      </w:pPr>
      <w:r w:rsidRPr="00BB2729">
        <w:rPr>
          <w:rFonts w:cstheme="minorHAnsi"/>
          <w:sz w:val="20"/>
          <w:szCs w:val="20"/>
        </w:rPr>
        <w:t>Ademais, a necessidade de manutenção e assistência técnica é mitigada pela qualidade do material a ser adquirido, uma vez que o concreto asfáltico com CAP 50/70 possui características que maximizam sua vida útil e resistência às intempéries. A tecnologia empregada na usinagem permite a produção de um material homogêneo e com alta capacidade de aderência, fundamental para a correta execução do serviço de tapa-buracos. Dessa forma, a solução escolhida assegura não apenas a recuperação eficiente das vias urbanas, mas também a otimização de recursos públicos, evitando gastos excessivos com manutenções frequentes e garantindo maior segurança e conforto à população.</w:t>
      </w:r>
    </w:p>
    <w:p w14:paraId="094DDFC0" w14:textId="77777777" w:rsidR="00243CB6" w:rsidRPr="00821521" w:rsidRDefault="00243CB6" w:rsidP="00243CB6">
      <w:pPr>
        <w:spacing w:after="0" w:line="240" w:lineRule="auto"/>
        <w:ind w:left="284"/>
        <w:rPr>
          <w:rFonts w:cstheme="minorHAnsi"/>
          <w:sz w:val="20"/>
          <w:szCs w:val="20"/>
        </w:rPr>
      </w:pPr>
    </w:p>
    <w:p w14:paraId="0B8D8153" w14:textId="77777777" w:rsidR="00243CB6" w:rsidRPr="00B83F67" w:rsidRDefault="00243CB6" w:rsidP="00243CB6">
      <w:pPr>
        <w:spacing w:after="0" w:line="240" w:lineRule="auto"/>
        <w:ind w:firstLine="0"/>
        <w:rPr>
          <w:rFonts w:cstheme="minorHAnsi"/>
          <w:color w:val="000000"/>
          <w:sz w:val="24"/>
          <w:szCs w:val="24"/>
        </w:rPr>
      </w:pPr>
      <w:r>
        <w:rPr>
          <w:rFonts w:cstheme="minorHAnsi"/>
          <w:b/>
          <w:sz w:val="24"/>
          <w:szCs w:val="24"/>
        </w:rPr>
        <w:t>3.3</w:t>
      </w:r>
      <w:r w:rsidRPr="008C3C13">
        <w:rPr>
          <w:rFonts w:cstheme="minorHAnsi"/>
          <w:b/>
          <w:sz w:val="24"/>
          <w:szCs w:val="24"/>
        </w:rPr>
        <w:t xml:space="preserve"> </w:t>
      </w:r>
      <w:r>
        <w:rPr>
          <w:rFonts w:cstheme="minorHAnsi"/>
          <w:sz w:val="24"/>
          <w:szCs w:val="24"/>
        </w:rPr>
        <w:t>O</w:t>
      </w:r>
      <w:r w:rsidRPr="00427DAE">
        <w:rPr>
          <w:rFonts w:cstheme="minorHAnsi"/>
          <w:sz w:val="24"/>
          <w:szCs w:val="24"/>
        </w:rPr>
        <w:t xml:space="preserve"> </w:t>
      </w:r>
      <w:r>
        <w:rPr>
          <w:rFonts w:cstheme="minorHAnsi"/>
          <w:sz w:val="24"/>
          <w:szCs w:val="24"/>
        </w:rPr>
        <w:t>objeto a ser contratado</w:t>
      </w:r>
      <w:r w:rsidRPr="00427DAE">
        <w:rPr>
          <w:rFonts w:cstheme="minorHAnsi"/>
          <w:sz w:val="24"/>
          <w:szCs w:val="24"/>
        </w:rPr>
        <w:t xml:space="preserve"> exige, por parte do </w:t>
      </w:r>
      <w:r>
        <w:rPr>
          <w:rFonts w:cstheme="minorHAnsi"/>
          <w:sz w:val="24"/>
          <w:szCs w:val="24"/>
        </w:rPr>
        <w:t>fornecedor</w:t>
      </w:r>
      <w:r w:rsidRPr="00427DAE">
        <w:rPr>
          <w:rFonts w:cstheme="minorHAnsi"/>
          <w:sz w:val="24"/>
          <w:szCs w:val="24"/>
        </w:rPr>
        <w:t xml:space="preserve">, dedicação exclusiva de mão de obra </w:t>
      </w:r>
      <w:r w:rsidRPr="00427DAE">
        <w:rPr>
          <w:rFonts w:cstheme="minorHAnsi"/>
          <w:i/>
          <w:sz w:val="20"/>
          <w:szCs w:val="20"/>
        </w:rPr>
        <w:t xml:space="preserve">(ex: empregados do contratado fiquem à disposição, não compartilhamento de empregados com outras atividades, a administração deva fiscalizar os funcionários da </w:t>
      </w:r>
      <w:proofErr w:type="gramStart"/>
      <w:r w:rsidRPr="00427DAE">
        <w:rPr>
          <w:rFonts w:cstheme="minorHAnsi"/>
          <w:i/>
          <w:sz w:val="20"/>
          <w:szCs w:val="20"/>
        </w:rPr>
        <w:t>contratada, etc.</w:t>
      </w:r>
      <w:proofErr w:type="gramEnd"/>
      <w:r w:rsidRPr="00427DAE">
        <w:rPr>
          <w:rFonts w:cstheme="minorHAnsi"/>
          <w:i/>
          <w:sz w:val="20"/>
          <w:szCs w:val="20"/>
        </w:rPr>
        <w:t>)</w:t>
      </w:r>
      <w:r w:rsidRPr="00B83F67">
        <w:rPr>
          <w:rFonts w:cstheme="minorHAnsi"/>
          <w:color w:val="000000"/>
          <w:sz w:val="24"/>
          <w:szCs w:val="24"/>
        </w:rPr>
        <w:t xml:space="preserve">? </w:t>
      </w:r>
    </w:p>
    <w:p w14:paraId="4EA705F3" w14:textId="77777777" w:rsidR="00243CB6" w:rsidRPr="00B83F67" w:rsidRDefault="00981C8D" w:rsidP="00243CB6">
      <w:pPr>
        <w:spacing w:after="0" w:line="240" w:lineRule="auto"/>
        <w:ind w:left="284" w:firstLine="0"/>
        <w:rPr>
          <w:rFonts w:cstheme="minorHAnsi"/>
          <w:b/>
          <w:sz w:val="24"/>
          <w:szCs w:val="24"/>
        </w:rPr>
      </w:pPr>
      <w:sdt>
        <w:sdtPr>
          <w:rPr>
            <w:rFonts w:eastAsia="Times New Roman" w:cstheme="minorHAnsi"/>
            <w:b/>
            <w:color w:val="000000"/>
            <w:sz w:val="24"/>
            <w:szCs w:val="24"/>
            <w:lang w:eastAsia="pt-BR"/>
          </w:rPr>
          <w:id w:val="-1729305160"/>
          <w14:checkbox>
            <w14:checked w14:val="1"/>
            <w14:checkedState w14:val="0078" w14:font="Wingdings"/>
            <w14:uncheckedState w14:val="2610" w14:font="MS Gothic"/>
          </w14:checkbox>
        </w:sdtPr>
        <w:sdtEndPr/>
        <w:sdtContent>
          <w:r w:rsidR="00243CB6">
            <w:rPr>
              <w:rFonts w:eastAsia="Times New Roman" w:cstheme="minorHAnsi"/>
              <w:b/>
              <w:color w:val="000000"/>
              <w:sz w:val="24"/>
              <w:szCs w:val="24"/>
              <w:lang w:eastAsia="pt-BR"/>
            </w:rPr>
            <w:sym w:font="Wingdings" w:char="F078"/>
          </w:r>
        </w:sdtContent>
      </w:sdt>
      <w:r w:rsidR="00243CB6" w:rsidRPr="00B83F67">
        <w:rPr>
          <w:rFonts w:cstheme="minorHAnsi"/>
          <w:b/>
          <w:sz w:val="24"/>
          <w:szCs w:val="24"/>
        </w:rPr>
        <w:t xml:space="preserve"> </w:t>
      </w:r>
      <w:r w:rsidR="00243CB6" w:rsidRPr="00B83F67">
        <w:rPr>
          <w:rFonts w:cstheme="minorHAnsi"/>
          <w:color w:val="000000"/>
          <w:sz w:val="24"/>
          <w:szCs w:val="24"/>
        </w:rPr>
        <w:t xml:space="preserve">Não    </w:t>
      </w:r>
      <w:sdt>
        <w:sdtPr>
          <w:rPr>
            <w:rFonts w:eastAsia="Times New Roman" w:cstheme="minorHAnsi"/>
            <w:b/>
            <w:color w:val="000000"/>
            <w:sz w:val="24"/>
            <w:szCs w:val="24"/>
            <w:lang w:eastAsia="pt-BR"/>
          </w:rPr>
          <w:id w:val="608478725"/>
          <w14:checkbox>
            <w14:checked w14:val="0"/>
            <w14:checkedState w14:val="0078" w14:font="Wingdings"/>
            <w14:uncheckedState w14:val="2610" w14:font="MS Gothic"/>
          </w14:checkbox>
        </w:sdtPr>
        <w:sdtEndPr/>
        <w:sdtContent>
          <w:r w:rsidR="00243CB6" w:rsidRPr="00B83F67">
            <w:rPr>
              <w:rFonts w:ascii="MS Gothic" w:eastAsia="MS Gothic" w:hAnsi="MS Gothic" w:cs="MS Gothic" w:hint="eastAsia"/>
              <w:b/>
              <w:color w:val="000000"/>
              <w:sz w:val="24"/>
              <w:szCs w:val="24"/>
              <w:lang w:eastAsia="pt-BR"/>
            </w:rPr>
            <w:t>☐</w:t>
          </w:r>
        </w:sdtContent>
      </w:sdt>
      <w:r w:rsidR="00243CB6" w:rsidRPr="00B83F67">
        <w:rPr>
          <w:rFonts w:cstheme="minorHAnsi"/>
          <w:b/>
          <w:sz w:val="24"/>
          <w:szCs w:val="24"/>
        </w:rPr>
        <w:t xml:space="preserve"> </w:t>
      </w:r>
      <w:r w:rsidR="00243CB6" w:rsidRPr="00B83F67">
        <w:rPr>
          <w:rFonts w:cstheme="minorHAnsi"/>
          <w:color w:val="000000"/>
          <w:sz w:val="24"/>
          <w:szCs w:val="24"/>
        </w:rPr>
        <w:t xml:space="preserve">Sim </w:t>
      </w:r>
      <w:r w:rsidR="00243CB6" w:rsidRPr="00B83F67">
        <w:rPr>
          <w:rFonts w:cstheme="minorHAnsi"/>
          <w:i/>
          <w:color w:val="000000"/>
          <w:sz w:val="20"/>
          <w:szCs w:val="20"/>
        </w:rPr>
        <w:t>(justifique)</w:t>
      </w:r>
      <w:r w:rsidR="00243CB6" w:rsidRPr="00B83F67">
        <w:rPr>
          <w:rFonts w:cstheme="minorHAnsi"/>
          <w:color w:val="000000"/>
          <w:sz w:val="24"/>
          <w:szCs w:val="24"/>
        </w:rPr>
        <w:t xml:space="preserve">: </w:t>
      </w:r>
      <w:sdt>
        <w:sdtPr>
          <w:rPr>
            <w:rFonts w:cstheme="minorHAnsi"/>
            <w:color w:val="000000"/>
            <w:sz w:val="24"/>
            <w:szCs w:val="24"/>
          </w:rPr>
          <w:id w:val="2007470868"/>
        </w:sdtPr>
        <w:sdtEndPr/>
        <w:sdtContent>
          <w:r w:rsidR="00243CB6" w:rsidRPr="00B83F67">
            <w:rPr>
              <w:rFonts w:cstheme="minorHAnsi"/>
              <w:color w:val="000000"/>
              <w:sz w:val="24"/>
              <w:szCs w:val="24"/>
            </w:rPr>
            <w:t>__</w:t>
          </w:r>
          <w:r w:rsidR="00243CB6">
            <w:rPr>
              <w:rFonts w:cstheme="minorHAnsi"/>
              <w:color w:val="000000"/>
              <w:sz w:val="24"/>
              <w:szCs w:val="24"/>
            </w:rPr>
            <w:t>_________________________________</w:t>
          </w:r>
          <w:r w:rsidR="00243CB6" w:rsidRPr="00B83F67">
            <w:rPr>
              <w:rFonts w:cstheme="minorHAnsi"/>
              <w:color w:val="000000"/>
              <w:sz w:val="24"/>
              <w:szCs w:val="24"/>
            </w:rPr>
            <w:t>_____________________</w:t>
          </w:r>
        </w:sdtContent>
      </w:sdt>
    </w:p>
    <w:p w14:paraId="789C08FA" w14:textId="77777777" w:rsidR="00243CB6" w:rsidRPr="00B844E6" w:rsidRDefault="00243CB6" w:rsidP="00243CB6">
      <w:pPr>
        <w:spacing w:after="0" w:line="240" w:lineRule="auto"/>
        <w:ind w:firstLine="0"/>
        <w:rPr>
          <w:rFonts w:cstheme="minorHAnsi"/>
          <w:b/>
          <w:sz w:val="24"/>
          <w:szCs w:val="24"/>
        </w:rPr>
      </w:pPr>
    </w:p>
    <w:p w14:paraId="15114686" w14:textId="77777777" w:rsidR="00243CB6" w:rsidRPr="00B844E6" w:rsidRDefault="00243CB6" w:rsidP="00243CB6">
      <w:pPr>
        <w:spacing w:after="0" w:line="240" w:lineRule="auto"/>
        <w:ind w:firstLine="0"/>
        <w:rPr>
          <w:rFonts w:cstheme="minorHAnsi"/>
          <w:sz w:val="24"/>
          <w:szCs w:val="24"/>
        </w:rPr>
      </w:pPr>
      <w:r>
        <w:rPr>
          <w:rFonts w:cstheme="minorHAnsi"/>
          <w:b/>
          <w:sz w:val="24"/>
          <w:szCs w:val="24"/>
        </w:rPr>
        <w:t>3.4</w:t>
      </w:r>
      <w:r w:rsidRPr="00B844E6">
        <w:rPr>
          <w:rFonts w:cstheme="minorHAnsi"/>
          <w:b/>
          <w:sz w:val="24"/>
          <w:szCs w:val="24"/>
        </w:rPr>
        <w:t xml:space="preserve"> </w:t>
      </w:r>
      <w:r w:rsidRPr="00B844E6">
        <w:rPr>
          <w:rFonts w:cstheme="minorHAnsi"/>
          <w:sz w:val="24"/>
          <w:szCs w:val="24"/>
        </w:rPr>
        <w:t xml:space="preserve">Os custos indiretos, relacionados com as despesas de manutenção, utilização, reposição, depreciação e impacto ambiental, entre outros fatores vinculados ao ciclo de vida do objeto licitado, foram considerados para a definição </w:t>
      </w:r>
      <w:r>
        <w:rPr>
          <w:rFonts w:cstheme="minorHAnsi"/>
          <w:sz w:val="24"/>
          <w:szCs w:val="24"/>
        </w:rPr>
        <w:t>do objeto a ser contratado</w:t>
      </w:r>
      <w:r w:rsidRPr="00B844E6">
        <w:rPr>
          <w:rFonts w:cstheme="minorHAnsi"/>
          <w:sz w:val="24"/>
          <w:szCs w:val="24"/>
        </w:rPr>
        <w:t xml:space="preserve">? </w:t>
      </w:r>
    </w:p>
    <w:p w14:paraId="52CB4524" w14:textId="77777777" w:rsidR="00243CB6" w:rsidRPr="00B844E6" w:rsidRDefault="00981C8D" w:rsidP="00243CB6">
      <w:pPr>
        <w:spacing w:after="0" w:line="240" w:lineRule="auto"/>
        <w:ind w:left="284" w:firstLine="0"/>
        <w:rPr>
          <w:rFonts w:cstheme="minorHAnsi"/>
          <w:b/>
          <w:sz w:val="24"/>
          <w:szCs w:val="24"/>
        </w:rPr>
      </w:pPr>
      <w:sdt>
        <w:sdtPr>
          <w:rPr>
            <w:rFonts w:eastAsia="Times New Roman" w:cstheme="minorHAnsi"/>
            <w:b/>
            <w:sz w:val="24"/>
            <w:szCs w:val="24"/>
            <w:lang w:eastAsia="pt-BR"/>
          </w:rPr>
          <w:id w:val="-2045509280"/>
          <w14:checkbox>
            <w14:checked w14:val="1"/>
            <w14:checkedState w14:val="0078" w14:font="Wingdings"/>
            <w14:uncheckedState w14:val="2610" w14:font="MS Gothic"/>
          </w14:checkbox>
        </w:sdtPr>
        <w:sdtEndPr/>
        <w:sdtContent>
          <w:r w:rsidR="00243CB6">
            <w:rPr>
              <w:rFonts w:eastAsia="Times New Roman" w:cstheme="minorHAnsi"/>
              <w:b/>
              <w:sz w:val="24"/>
              <w:szCs w:val="24"/>
              <w:lang w:eastAsia="pt-BR"/>
            </w:rPr>
            <w:sym w:font="Wingdings" w:char="F078"/>
          </w:r>
        </w:sdtContent>
      </w:sdt>
      <w:r w:rsidR="00243CB6" w:rsidRPr="00B844E6">
        <w:rPr>
          <w:rFonts w:cstheme="minorHAnsi"/>
          <w:b/>
          <w:sz w:val="24"/>
          <w:szCs w:val="24"/>
        </w:rPr>
        <w:t xml:space="preserve"> </w:t>
      </w:r>
      <w:r w:rsidR="00243CB6" w:rsidRPr="00B844E6">
        <w:rPr>
          <w:rFonts w:cstheme="minorHAnsi"/>
          <w:sz w:val="24"/>
          <w:szCs w:val="24"/>
        </w:rPr>
        <w:t xml:space="preserve">Sim    </w:t>
      </w:r>
      <w:sdt>
        <w:sdtPr>
          <w:rPr>
            <w:rFonts w:eastAsia="Times New Roman" w:cstheme="minorHAnsi"/>
            <w:b/>
            <w:sz w:val="24"/>
            <w:szCs w:val="24"/>
            <w:lang w:eastAsia="pt-BR"/>
          </w:rPr>
          <w:id w:val="-131024325"/>
          <w14:checkbox>
            <w14:checked w14:val="0"/>
            <w14:checkedState w14:val="0078" w14:font="Wingdings"/>
            <w14:uncheckedState w14:val="2610" w14:font="MS Gothic"/>
          </w14:checkbox>
        </w:sdtPr>
        <w:sdtEndPr/>
        <w:sdtContent>
          <w:r w:rsidR="00243CB6" w:rsidRPr="00B844E6">
            <w:rPr>
              <w:rFonts w:ascii="MS Gothic" w:eastAsia="MS Gothic" w:hAnsi="MS Gothic" w:cs="MS Gothic" w:hint="eastAsia"/>
              <w:b/>
              <w:sz w:val="24"/>
              <w:szCs w:val="24"/>
              <w:lang w:eastAsia="pt-BR"/>
            </w:rPr>
            <w:t>☐</w:t>
          </w:r>
        </w:sdtContent>
      </w:sdt>
      <w:r w:rsidR="00243CB6" w:rsidRPr="00B844E6">
        <w:rPr>
          <w:rFonts w:cstheme="minorHAnsi"/>
          <w:b/>
          <w:sz w:val="24"/>
          <w:szCs w:val="24"/>
        </w:rPr>
        <w:t xml:space="preserve"> </w:t>
      </w:r>
      <w:r w:rsidR="00243CB6" w:rsidRPr="00B844E6">
        <w:rPr>
          <w:rFonts w:cstheme="minorHAnsi"/>
          <w:sz w:val="24"/>
          <w:szCs w:val="24"/>
        </w:rPr>
        <w:t xml:space="preserve">Não </w:t>
      </w:r>
      <w:r w:rsidR="00243CB6" w:rsidRPr="00B844E6">
        <w:rPr>
          <w:rFonts w:cstheme="minorHAnsi"/>
          <w:i/>
          <w:sz w:val="20"/>
          <w:szCs w:val="20"/>
        </w:rPr>
        <w:t>(justifique)</w:t>
      </w:r>
      <w:r w:rsidR="00243CB6" w:rsidRPr="00B844E6">
        <w:rPr>
          <w:rFonts w:cstheme="minorHAnsi"/>
          <w:sz w:val="24"/>
          <w:szCs w:val="24"/>
        </w:rPr>
        <w:t xml:space="preserve">: </w:t>
      </w:r>
      <w:sdt>
        <w:sdtPr>
          <w:rPr>
            <w:rFonts w:cstheme="minorHAnsi"/>
            <w:sz w:val="24"/>
            <w:szCs w:val="24"/>
          </w:rPr>
          <w:id w:val="-703478621"/>
        </w:sdtPr>
        <w:sdtEndPr/>
        <w:sdtContent>
          <w:r w:rsidR="00243CB6" w:rsidRPr="00B844E6">
            <w:rPr>
              <w:rFonts w:cstheme="minorHAnsi"/>
              <w:sz w:val="24"/>
              <w:szCs w:val="24"/>
            </w:rPr>
            <w:t>________________________________________________________</w:t>
          </w:r>
        </w:sdtContent>
      </w:sdt>
    </w:p>
    <w:p w14:paraId="5B285456" w14:textId="77777777" w:rsidR="00243CB6" w:rsidRDefault="00243CB6" w:rsidP="00243CB6">
      <w:pPr>
        <w:spacing w:after="0" w:line="240" w:lineRule="auto"/>
        <w:ind w:firstLine="0"/>
        <w:rPr>
          <w:rFonts w:cstheme="minorHAnsi"/>
          <w:sz w:val="10"/>
          <w:szCs w:val="10"/>
        </w:rPr>
      </w:pPr>
    </w:p>
    <w:p w14:paraId="3538546A" w14:textId="77777777" w:rsidR="00243CB6" w:rsidRDefault="00243CB6" w:rsidP="00243CB6">
      <w:pPr>
        <w:spacing w:after="0" w:line="240" w:lineRule="auto"/>
        <w:ind w:firstLine="0"/>
        <w:rPr>
          <w:rFonts w:cstheme="minorHAnsi"/>
          <w:b/>
          <w:sz w:val="24"/>
          <w:szCs w:val="24"/>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243CB6" w:rsidRPr="00222C97" w14:paraId="41ADDF27" w14:textId="77777777" w:rsidTr="000655F6">
        <w:tc>
          <w:tcPr>
            <w:tcW w:w="9778" w:type="dxa"/>
            <w:shd w:val="clear" w:color="auto" w:fill="D9D9D9" w:themeFill="background1" w:themeFillShade="D9"/>
          </w:tcPr>
          <w:p w14:paraId="4D0B32EF" w14:textId="77777777" w:rsidR="00243CB6" w:rsidRPr="00222C97" w:rsidRDefault="00243CB6" w:rsidP="000655F6">
            <w:pPr>
              <w:spacing w:after="0" w:line="240" w:lineRule="auto"/>
              <w:ind w:firstLine="0"/>
              <w:jc w:val="center"/>
              <w:rPr>
                <w:rFonts w:cstheme="minorHAnsi"/>
                <w:b/>
                <w:sz w:val="24"/>
                <w:szCs w:val="24"/>
              </w:rPr>
            </w:pPr>
            <w:r>
              <w:rPr>
                <w:rFonts w:cstheme="minorHAnsi"/>
                <w:b/>
                <w:sz w:val="24"/>
                <w:szCs w:val="24"/>
              </w:rPr>
              <w:t>4. REQUISITOS ESPECÍFICOS DA CONTRATAÇÃO</w:t>
            </w:r>
          </w:p>
        </w:tc>
      </w:tr>
    </w:tbl>
    <w:p w14:paraId="4656BD53" w14:textId="77777777" w:rsidR="00243CB6" w:rsidRPr="00DF7373" w:rsidRDefault="00243CB6" w:rsidP="00243CB6">
      <w:pPr>
        <w:spacing w:after="0" w:line="240" w:lineRule="auto"/>
        <w:ind w:firstLine="0"/>
        <w:rPr>
          <w:rFonts w:cstheme="minorHAnsi"/>
          <w:sz w:val="10"/>
          <w:szCs w:val="10"/>
        </w:rPr>
      </w:pPr>
    </w:p>
    <w:p w14:paraId="08A9F10C" w14:textId="77777777" w:rsidR="00243CB6" w:rsidRDefault="00981C8D" w:rsidP="00243CB6">
      <w:pPr>
        <w:spacing w:after="0" w:line="240" w:lineRule="auto"/>
        <w:ind w:firstLine="0"/>
        <w:rPr>
          <w:rFonts w:cstheme="minorHAnsi"/>
          <w:sz w:val="24"/>
          <w:szCs w:val="24"/>
        </w:rPr>
      </w:pPr>
      <w:sdt>
        <w:sdtPr>
          <w:rPr>
            <w:rFonts w:eastAsia="Times New Roman" w:cstheme="minorHAnsi"/>
            <w:b/>
            <w:color w:val="000000"/>
            <w:sz w:val="24"/>
            <w:szCs w:val="24"/>
            <w:lang w:eastAsia="pt-BR"/>
          </w:rPr>
          <w:id w:val="-1741171710"/>
          <w14:checkbox>
            <w14:checked w14:val="0"/>
            <w14:checkedState w14:val="0078" w14:font="Wingdings"/>
            <w14:uncheckedState w14:val="2610" w14:font="MS Gothic"/>
          </w14:checkbox>
        </w:sdtPr>
        <w:sdtEndPr/>
        <w:sdtContent>
          <w:r w:rsidR="00243CB6">
            <w:rPr>
              <w:rFonts w:ascii="MS Gothic" w:eastAsia="MS Gothic" w:hAnsi="MS Gothic" w:cstheme="minorHAnsi" w:hint="eastAsia"/>
              <w:b/>
              <w:color w:val="000000"/>
              <w:sz w:val="24"/>
              <w:szCs w:val="24"/>
              <w:lang w:eastAsia="pt-BR"/>
            </w:rPr>
            <w:t>☐</w:t>
          </w:r>
        </w:sdtContent>
      </w:sdt>
      <w:r w:rsidR="00243CB6" w:rsidRPr="001317FE">
        <w:rPr>
          <w:rFonts w:cstheme="minorHAnsi"/>
          <w:b/>
          <w:sz w:val="24"/>
          <w:szCs w:val="24"/>
        </w:rPr>
        <w:t xml:space="preserve"> </w:t>
      </w:r>
      <w:r w:rsidR="00243CB6" w:rsidRPr="00D0638C">
        <w:rPr>
          <w:rFonts w:cstheme="minorHAnsi"/>
          <w:sz w:val="24"/>
          <w:szCs w:val="24"/>
        </w:rPr>
        <w:t>O objeto</w:t>
      </w:r>
      <w:r w:rsidR="00243CB6">
        <w:rPr>
          <w:rFonts w:cstheme="minorHAnsi"/>
          <w:sz w:val="24"/>
          <w:szCs w:val="24"/>
        </w:rPr>
        <w:t xml:space="preserve"> a ser contratado </w:t>
      </w:r>
      <w:r w:rsidR="00243CB6" w:rsidRPr="00C75626">
        <w:rPr>
          <w:rFonts w:cstheme="minorHAnsi"/>
          <w:b/>
          <w:sz w:val="24"/>
          <w:szCs w:val="24"/>
        </w:rPr>
        <w:t>não exige</w:t>
      </w:r>
      <w:r w:rsidR="00243CB6">
        <w:rPr>
          <w:rFonts w:cstheme="minorHAnsi"/>
          <w:sz w:val="24"/>
          <w:szCs w:val="24"/>
        </w:rPr>
        <w:t xml:space="preserve"> requisitos específicos ou condições indispensáveis para atender à prestação contratual.</w:t>
      </w:r>
    </w:p>
    <w:p w14:paraId="7A910F4E" w14:textId="77777777" w:rsidR="00243CB6" w:rsidRDefault="00981C8D" w:rsidP="00243CB6">
      <w:pPr>
        <w:spacing w:after="0" w:line="240" w:lineRule="auto"/>
        <w:ind w:firstLine="0"/>
        <w:rPr>
          <w:rFonts w:cstheme="minorHAnsi"/>
          <w:sz w:val="24"/>
          <w:szCs w:val="24"/>
        </w:rPr>
      </w:pPr>
      <w:sdt>
        <w:sdtPr>
          <w:rPr>
            <w:rFonts w:eastAsia="Times New Roman" w:cstheme="minorHAnsi"/>
            <w:b/>
            <w:color w:val="000000"/>
            <w:sz w:val="24"/>
            <w:szCs w:val="24"/>
            <w:lang w:eastAsia="pt-BR"/>
          </w:rPr>
          <w:id w:val="-1679489123"/>
          <w14:checkbox>
            <w14:checked w14:val="1"/>
            <w14:checkedState w14:val="0078" w14:font="Wingdings"/>
            <w14:uncheckedState w14:val="2610" w14:font="MS Gothic"/>
          </w14:checkbox>
        </w:sdtPr>
        <w:sdtEndPr/>
        <w:sdtContent>
          <w:r w:rsidR="00243CB6">
            <w:rPr>
              <w:rFonts w:eastAsia="Times New Roman" w:cstheme="minorHAnsi"/>
              <w:b/>
              <w:color w:val="000000"/>
              <w:sz w:val="24"/>
              <w:szCs w:val="24"/>
              <w:lang w:eastAsia="pt-BR"/>
            </w:rPr>
            <w:sym w:font="Wingdings" w:char="F078"/>
          </w:r>
        </w:sdtContent>
      </w:sdt>
      <w:r w:rsidR="00243CB6" w:rsidRPr="001317FE">
        <w:rPr>
          <w:rFonts w:cstheme="minorHAnsi"/>
          <w:b/>
          <w:sz w:val="24"/>
          <w:szCs w:val="24"/>
        </w:rPr>
        <w:t xml:space="preserve"> </w:t>
      </w:r>
      <w:r w:rsidR="00243CB6" w:rsidRPr="00C75626">
        <w:rPr>
          <w:rFonts w:cstheme="minorHAnsi"/>
          <w:sz w:val="24"/>
          <w:szCs w:val="24"/>
        </w:rPr>
        <w:t>O objeto a ser contratado</w:t>
      </w:r>
      <w:r w:rsidR="00243CB6">
        <w:rPr>
          <w:rFonts w:cstheme="minorHAnsi"/>
          <w:b/>
          <w:sz w:val="24"/>
          <w:szCs w:val="24"/>
        </w:rPr>
        <w:t xml:space="preserve"> exige </w:t>
      </w:r>
      <w:r w:rsidR="00243CB6">
        <w:rPr>
          <w:rFonts w:cstheme="minorHAnsi"/>
          <w:sz w:val="24"/>
          <w:szCs w:val="24"/>
        </w:rPr>
        <w:t>o atendimento aos seguintes requisitos:</w:t>
      </w:r>
    </w:p>
    <w:p w14:paraId="2A051B26" w14:textId="77777777" w:rsidR="00243CB6" w:rsidRPr="007525DC" w:rsidRDefault="00981C8D" w:rsidP="00243CB6">
      <w:pPr>
        <w:spacing w:after="0" w:line="240" w:lineRule="auto"/>
        <w:ind w:left="284" w:firstLine="0"/>
        <w:rPr>
          <w:rFonts w:cstheme="minorHAnsi"/>
          <w:sz w:val="24"/>
          <w:szCs w:val="24"/>
        </w:rPr>
      </w:pPr>
      <w:sdt>
        <w:sdtPr>
          <w:rPr>
            <w:rFonts w:eastAsia="Times New Roman" w:cstheme="minorHAnsi"/>
            <w:b/>
            <w:sz w:val="24"/>
            <w:szCs w:val="24"/>
            <w:lang w:eastAsia="pt-BR"/>
          </w:rPr>
          <w:id w:val="135536447"/>
          <w14:checkbox>
            <w14:checked w14:val="1"/>
            <w14:checkedState w14:val="0078" w14:font="Wingdings"/>
            <w14:uncheckedState w14:val="2610" w14:font="MS Gothic"/>
          </w14:checkbox>
        </w:sdtPr>
        <w:sdtEndPr/>
        <w:sdtContent>
          <w:r w:rsidR="00243CB6">
            <w:rPr>
              <w:rFonts w:eastAsia="Times New Roman" w:cstheme="minorHAnsi"/>
              <w:b/>
              <w:sz w:val="24"/>
              <w:szCs w:val="24"/>
              <w:lang w:eastAsia="pt-BR"/>
            </w:rPr>
            <w:sym w:font="Wingdings" w:char="F078"/>
          </w:r>
        </w:sdtContent>
      </w:sdt>
      <w:r w:rsidR="00243CB6" w:rsidRPr="007525DC">
        <w:rPr>
          <w:rFonts w:cstheme="minorHAnsi"/>
          <w:b/>
          <w:sz w:val="24"/>
          <w:szCs w:val="24"/>
        </w:rPr>
        <w:t xml:space="preserve"> </w:t>
      </w:r>
      <w:r w:rsidR="00243CB6" w:rsidRPr="005237D1">
        <w:rPr>
          <w:rFonts w:cstheme="minorHAnsi"/>
          <w:b/>
          <w:sz w:val="24"/>
          <w:szCs w:val="24"/>
        </w:rPr>
        <w:t>Condições de execução</w:t>
      </w:r>
      <w:r w:rsidR="00243CB6" w:rsidRPr="007525DC">
        <w:rPr>
          <w:rFonts w:cstheme="minorHAnsi"/>
          <w:sz w:val="24"/>
          <w:szCs w:val="24"/>
        </w:rPr>
        <w:t>:</w:t>
      </w:r>
    </w:p>
    <w:p w14:paraId="20EF455E" w14:textId="77777777" w:rsidR="00243CB6" w:rsidRDefault="00981C8D" w:rsidP="00243CB6">
      <w:pPr>
        <w:spacing w:after="0" w:line="240" w:lineRule="auto"/>
        <w:ind w:left="567" w:firstLine="0"/>
        <w:rPr>
          <w:rFonts w:cstheme="minorHAnsi"/>
          <w:sz w:val="20"/>
          <w:szCs w:val="20"/>
        </w:rPr>
      </w:pPr>
      <w:sdt>
        <w:sdtPr>
          <w:rPr>
            <w:rFonts w:eastAsia="Times New Roman" w:cstheme="minorHAnsi"/>
            <w:b/>
            <w:sz w:val="24"/>
            <w:szCs w:val="24"/>
            <w:lang w:eastAsia="pt-BR"/>
          </w:rPr>
          <w:id w:val="-94711803"/>
          <w14:checkbox>
            <w14:checked w14:val="1"/>
            <w14:checkedState w14:val="0078" w14:font="Wingdings"/>
            <w14:uncheckedState w14:val="2610" w14:font="MS Gothic"/>
          </w14:checkbox>
        </w:sdtPr>
        <w:sdtEndPr/>
        <w:sdtContent>
          <w:r w:rsidR="00243CB6">
            <w:rPr>
              <w:rFonts w:eastAsia="Times New Roman" w:cstheme="minorHAnsi"/>
              <w:b/>
              <w:sz w:val="24"/>
              <w:szCs w:val="24"/>
              <w:lang w:eastAsia="pt-BR"/>
            </w:rPr>
            <w:sym w:font="Wingdings" w:char="F078"/>
          </w:r>
        </w:sdtContent>
      </w:sdt>
      <w:r w:rsidR="00243CB6" w:rsidRPr="007525DC">
        <w:rPr>
          <w:rFonts w:cstheme="minorHAnsi"/>
          <w:b/>
          <w:sz w:val="24"/>
          <w:szCs w:val="24"/>
        </w:rPr>
        <w:t xml:space="preserve"> </w:t>
      </w:r>
      <w:r w:rsidR="00243CB6" w:rsidRPr="007525DC">
        <w:rPr>
          <w:rFonts w:cstheme="minorHAnsi"/>
          <w:sz w:val="24"/>
          <w:szCs w:val="24"/>
        </w:rPr>
        <w:t xml:space="preserve">Atender </w:t>
      </w:r>
      <w:r w:rsidR="00243CB6">
        <w:rPr>
          <w:rFonts w:cstheme="minorHAnsi"/>
          <w:sz w:val="24"/>
          <w:szCs w:val="24"/>
        </w:rPr>
        <w:t>às</w:t>
      </w:r>
      <w:r w:rsidR="00243CB6" w:rsidRPr="007525DC">
        <w:rPr>
          <w:rFonts w:cstheme="minorHAnsi"/>
          <w:sz w:val="24"/>
          <w:szCs w:val="24"/>
        </w:rPr>
        <w:t xml:space="preserve"> seguintes</w:t>
      </w:r>
      <w:r w:rsidR="00243CB6">
        <w:rPr>
          <w:rFonts w:cstheme="minorHAnsi"/>
          <w:sz w:val="24"/>
          <w:szCs w:val="24"/>
        </w:rPr>
        <w:t xml:space="preserve"> exigências técnicas e/ou</w:t>
      </w:r>
      <w:r w:rsidR="00243CB6" w:rsidRPr="007525DC">
        <w:rPr>
          <w:rFonts w:cstheme="minorHAnsi"/>
          <w:sz w:val="24"/>
          <w:szCs w:val="24"/>
        </w:rPr>
        <w:t xml:space="preserve"> padrões mínimos de qualidade</w:t>
      </w:r>
      <w:r w:rsidR="00243CB6">
        <w:rPr>
          <w:rFonts w:cstheme="minorHAnsi"/>
          <w:sz w:val="24"/>
          <w:szCs w:val="24"/>
        </w:rPr>
        <w:t xml:space="preserve"> e/ou aceitabilidade e/ou marcas</w:t>
      </w:r>
      <w:r w:rsidR="00243CB6" w:rsidRPr="007525DC">
        <w:rPr>
          <w:rFonts w:cstheme="minorHAnsi"/>
          <w:sz w:val="24"/>
          <w:szCs w:val="24"/>
        </w:rPr>
        <w:t xml:space="preserve"> </w:t>
      </w:r>
      <w:r w:rsidR="00243CB6" w:rsidRPr="007525DC">
        <w:rPr>
          <w:rFonts w:cstheme="minorHAnsi"/>
          <w:i/>
          <w:sz w:val="20"/>
          <w:szCs w:val="20"/>
        </w:rPr>
        <w:t>(descrever e justificar):</w:t>
      </w:r>
      <w:r w:rsidR="00243CB6" w:rsidRPr="007525DC">
        <w:rPr>
          <w:rFonts w:cstheme="minorHAnsi"/>
          <w:sz w:val="20"/>
          <w:szCs w:val="20"/>
        </w:rPr>
        <w:t xml:space="preserve"> </w:t>
      </w:r>
    </w:p>
    <w:p w14:paraId="1644E258" w14:textId="77777777" w:rsidR="00243CB6" w:rsidRPr="00821521" w:rsidRDefault="00243CB6" w:rsidP="00243CB6">
      <w:pPr>
        <w:spacing w:after="0" w:line="240" w:lineRule="auto"/>
        <w:ind w:left="567" w:firstLine="1134"/>
        <w:rPr>
          <w:rFonts w:cstheme="minorHAnsi"/>
          <w:sz w:val="20"/>
          <w:szCs w:val="20"/>
        </w:rPr>
      </w:pPr>
    </w:p>
    <w:p w14:paraId="6BAC1079" w14:textId="77777777" w:rsidR="00243CB6" w:rsidRPr="00BB2729" w:rsidRDefault="00243CB6" w:rsidP="00243CB6">
      <w:pPr>
        <w:spacing w:after="0" w:line="240" w:lineRule="auto"/>
        <w:ind w:left="567" w:firstLine="1134"/>
        <w:rPr>
          <w:rFonts w:cstheme="minorHAnsi"/>
          <w:sz w:val="20"/>
          <w:szCs w:val="20"/>
        </w:rPr>
      </w:pPr>
      <w:r w:rsidRPr="00BB2729">
        <w:rPr>
          <w:rFonts w:cstheme="minorHAnsi"/>
          <w:sz w:val="20"/>
          <w:szCs w:val="20"/>
        </w:rPr>
        <w:t>O objeto da presente contratação consiste no fornecimento de concreto asfáltico usinado a quente com ligante asfáltico CAP 50/70, padrão DNIT Faixa C, para a realização de serviços de tapa-buracos nas vias urbanas do município de Seberi-RS. O material a ser adquirido será utilizado na manutenção corretiva do pavimento asfáltico, visando garantir a segurança viária, a preservação da infraestrutura urbana e a melhoria da mobilidade urbana, prevenindo o agravamento dos danos e a necessidade de intervenções mais onerosas no futuro.</w:t>
      </w:r>
    </w:p>
    <w:p w14:paraId="4300EF3D" w14:textId="77777777" w:rsidR="00243CB6" w:rsidRPr="00BB2729" w:rsidRDefault="00243CB6" w:rsidP="00243CB6">
      <w:pPr>
        <w:spacing w:after="0" w:line="240" w:lineRule="auto"/>
        <w:ind w:left="567" w:firstLine="1134"/>
        <w:rPr>
          <w:rFonts w:cstheme="minorHAnsi"/>
          <w:sz w:val="20"/>
          <w:szCs w:val="20"/>
        </w:rPr>
      </w:pPr>
      <w:r w:rsidRPr="00BB2729">
        <w:rPr>
          <w:rFonts w:cstheme="minorHAnsi"/>
          <w:sz w:val="20"/>
          <w:szCs w:val="20"/>
        </w:rPr>
        <w:t>A solução técnica escolhida para a execução dos serviços fundamenta-se na necessidade de utilizar um material de alta qualidade, que atenda aos padrões estabelecidos pelo Departamento Nacional de Infraestrutura de Transportes (DNIT) e pelas normas técnicas aplicáveis, especialmente no que se refere à granulometria e à resistência mecânica. O concreto asfáltico usinado a quente, com ligante asfáltico CAP 50/70 e classificação dentro da Faixa C do DNIT, possui propriedades que garantem maior aderência ao pavimento existente, resistência ao tráfego intenso e aos agentes climáticos, além de um melhor desempenho em termos de durabilidade e conservação das vias públicas.</w:t>
      </w:r>
    </w:p>
    <w:p w14:paraId="15E6C59D" w14:textId="77777777" w:rsidR="00243CB6" w:rsidRPr="00BB2729" w:rsidRDefault="00243CB6" w:rsidP="00243CB6">
      <w:pPr>
        <w:spacing w:after="0" w:line="240" w:lineRule="auto"/>
        <w:ind w:left="567" w:firstLine="1134"/>
        <w:rPr>
          <w:rFonts w:cstheme="minorHAnsi"/>
          <w:sz w:val="20"/>
          <w:szCs w:val="20"/>
        </w:rPr>
      </w:pPr>
      <w:r w:rsidRPr="00BB2729">
        <w:rPr>
          <w:rFonts w:cstheme="minorHAnsi"/>
          <w:sz w:val="20"/>
          <w:szCs w:val="20"/>
        </w:rPr>
        <w:t>Sob o aspecto econômico, a escolha desse material justifica-se pela relação custo-benefício, pois sua durabilidade e resistência reduzem a necessidade de reparos frequentes e minimizam os custos com intervenções futuras. Além disso, ao garantir a manutenção adequada da malha viária, a solução contribui para a prevenção de acidentes, redução de danos aos veículos e otimização do tráfego, resultando em benefícios diretos para a segurança dos cidadãos e para a eficiência no transporte de bens e serviços.</w:t>
      </w:r>
    </w:p>
    <w:p w14:paraId="5137D254" w14:textId="77777777" w:rsidR="00243CB6" w:rsidRPr="00BB2729" w:rsidRDefault="00243CB6" w:rsidP="00243CB6">
      <w:pPr>
        <w:spacing w:after="0" w:line="240" w:lineRule="auto"/>
        <w:ind w:left="567" w:firstLine="1134"/>
        <w:rPr>
          <w:rFonts w:cstheme="minorHAnsi"/>
          <w:sz w:val="20"/>
          <w:szCs w:val="20"/>
        </w:rPr>
      </w:pPr>
      <w:r w:rsidRPr="00BB2729">
        <w:rPr>
          <w:rFonts w:cstheme="minorHAnsi"/>
          <w:b/>
          <w:bCs/>
          <w:sz w:val="20"/>
          <w:szCs w:val="20"/>
        </w:rPr>
        <w:t>Exigências técnicas e padrões mínimos de qualidade e aceitabilidade</w:t>
      </w:r>
    </w:p>
    <w:p w14:paraId="658CC67E" w14:textId="77777777" w:rsidR="00243CB6" w:rsidRPr="00BB2729" w:rsidRDefault="00243CB6" w:rsidP="00243CB6">
      <w:pPr>
        <w:spacing w:after="0" w:line="240" w:lineRule="auto"/>
        <w:ind w:left="567" w:firstLine="1134"/>
        <w:rPr>
          <w:rFonts w:cstheme="minorHAnsi"/>
          <w:sz w:val="20"/>
          <w:szCs w:val="20"/>
        </w:rPr>
      </w:pPr>
      <w:r w:rsidRPr="00BB2729">
        <w:rPr>
          <w:rFonts w:cstheme="minorHAnsi"/>
          <w:sz w:val="20"/>
          <w:szCs w:val="20"/>
        </w:rPr>
        <w:t>Para garantir a efetividade da solução proposta, o fornecimento do concreto asfáltico com CAP 50/70, padrão DNIT Faixa C, deverá atender às seguintes especificações técnicas e padrões mínimos de qualidade e aceitabilidade:</w:t>
      </w:r>
    </w:p>
    <w:p w14:paraId="64A7B1C7" w14:textId="77777777" w:rsidR="00243CB6" w:rsidRPr="00BB2729" w:rsidRDefault="00243CB6" w:rsidP="00243CB6">
      <w:pPr>
        <w:numPr>
          <w:ilvl w:val="0"/>
          <w:numId w:val="19"/>
        </w:numPr>
        <w:spacing w:after="0" w:line="240" w:lineRule="auto"/>
        <w:rPr>
          <w:rFonts w:cstheme="minorHAnsi"/>
          <w:sz w:val="20"/>
          <w:szCs w:val="20"/>
        </w:rPr>
      </w:pPr>
      <w:r w:rsidRPr="00BB2729">
        <w:rPr>
          <w:rFonts w:cstheme="minorHAnsi"/>
          <w:b/>
          <w:bCs/>
          <w:sz w:val="20"/>
          <w:szCs w:val="20"/>
        </w:rPr>
        <w:t>Composição e qualidade do material:</w:t>
      </w:r>
      <w:r w:rsidRPr="00BB2729">
        <w:rPr>
          <w:rFonts w:cstheme="minorHAnsi"/>
          <w:sz w:val="20"/>
          <w:szCs w:val="20"/>
        </w:rPr>
        <w:t xml:space="preserve"> O concreto asfáltico deverá possuir agregado graúdo, agregado miúdo e ligante asfáltico CAP 50/70 em conformidade com as diretrizes estabelecidas pelo DNIT para a Faixa C, garantindo resistência mecânica, durabilidade e aderência ao pavimento.</w:t>
      </w:r>
    </w:p>
    <w:p w14:paraId="105C0F9D" w14:textId="77777777" w:rsidR="00243CB6" w:rsidRPr="00BB2729" w:rsidRDefault="00243CB6" w:rsidP="00243CB6">
      <w:pPr>
        <w:numPr>
          <w:ilvl w:val="0"/>
          <w:numId w:val="19"/>
        </w:numPr>
        <w:spacing w:after="0" w:line="240" w:lineRule="auto"/>
        <w:rPr>
          <w:rFonts w:cstheme="minorHAnsi"/>
          <w:sz w:val="20"/>
          <w:szCs w:val="20"/>
        </w:rPr>
      </w:pPr>
      <w:r w:rsidRPr="00BB2729">
        <w:rPr>
          <w:rFonts w:cstheme="minorHAnsi"/>
          <w:b/>
          <w:bCs/>
          <w:sz w:val="20"/>
          <w:szCs w:val="20"/>
        </w:rPr>
        <w:t>Granulometria e características técnicas:</w:t>
      </w:r>
      <w:r w:rsidRPr="00BB2729">
        <w:rPr>
          <w:rFonts w:cstheme="minorHAnsi"/>
          <w:sz w:val="20"/>
          <w:szCs w:val="20"/>
        </w:rPr>
        <w:t xml:space="preserve"> O material fornecido deverá atender aos parâmetros técnicos especificados pelas normas do DNIT, especialmente quanto à granulometria dos agregados, teor de ligante betuminoso, resistência à tração e estabilidade Marshall, de forma a garantir a qualidade do serviço de tapa-buracos e minimizar a necessidade de retrabalho.</w:t>
      </w:r>
    </w:p>
    <w:p w14:paraId="36CFB83A" w14:textId="77777777" w:rsidR="00243CB6" w:rsidRPr="00BB2729" w:rsidRDefault="00243CB6" w:rsidP="00243CB6">
      <w:pPr>
        <w:numPr>
          <w:ilvl w:val="0"/>
          <w:numId w:val="19"/>
        </w:numPr>
        <w:spacing w:after="0" w:line="240" w:lineRule="auto"/>
        <w:rPr>
          <w:rFonts w:cstheme="minorHAnsi"/>
          <w:sz w:val="20"/>
          <w:szCs w:val="20"/>
        </w:rPr>
      </w:pPr>
      <w:r w:rsidRPr="00BB2729">
        <w:rPr>
          <w:rFonts w:cstheme="minorHAnsi"/>
          <w:b/>
          <w:bCs/>
          <w:sz w:val="20"/>
          <w:szCs w:val="20"/>
        </w:rPr>
        <w:t>Processo de produção e controle de qualidade:</w:t>
      </w:r>
      <w:r w:rsidRPr="00BB2729">
        <w:rPr>
          <w:rFonts w:cstheme="minorHAnsi"/>
          <w:sz w:val="20"/>
          <w:szCs w:val="20"/>
        </w:rPr>
        <w:t xml:space="preserve"> O concreto asfáltico deverá ser produzido em usinas apropriadas, com rigoroso controle de qualidade dos insumos e conformidade com as especificações técnicas exigidas, garantindo a uniformidade e a durabilidade do material aplicado nas vias públicas.</w:t>
      </w:r>
    </w:p>
    <w:p w14:paraId="59DB59C4" w14:textId="77777777" w:rsidR="00243CB6" w:rsidRPr="00BB2729" w:rsidRDefault="00243CB6" w:rsidP="00243CB6">
      <w:pPr>
        <w:numPr>
          <w:ilvl w:val="0"/>
          <w:numId w:val="19"/>
        </w:numPr>
        <w:spacing w:after="0" w:line="240" w:lineRule="auto"/>
        <w:rPr>
          <w:rFonts w:cstheme="minorHAnsi"/>
          <w:sz w:val="20"/>
          <w:szCs w:val="20"/>
        </w:rPr>
      </w:pPr>
      <w:r w:rsidRPr="00BB2729">
        <w:rPr>
          <w:rFonts w:cstheme="minorHAnsi"/>
          <w:b/>
          <w:bCs/>
          <w:sz w:val="20"/>
          <w:szCs w:val="20"/>
        </w:rPr>
        <w:t>Condições de fornecimento e transporte:</w:t>
      </w:r>
      <w:r w:rsidRPr="00BB2729">
        <w:rPr>
          <w:rFonts w:cstheme="minorHAnsi"/>
          <w:sz w:val="20"/>
          <w:szCs w:val="20"/>
        </w:rPr>
        <w:t xml:space="preserve"> O concreto asfáltico deverá ser entregue no canteiro de obras a uma temperatura adequada para aplicação, garantindo sua trabalhabilidade e aderência ao pavimento existente. O transporte deve ser realizado em veículos apropriados, devidamente equipados para manter a temperatura do material e evitar sua segregação.</w:t>
      </w:r>
    </w:p>
    <w:p w14:paraId="4F0FA618" w14:textId="77777777" w:rsidR="00243CB6" w:rsidRPr="00BB2729" w:rsidRDefault="00243CB6" w:rsidP="00243CB6">
      <w:pPr>
        <w:numPr>
          <w:ilvl w:val="0"/>
          <w:numId w:val="19"/>
        </w:numPr>
        <w:spacing w:after="0" w:line="240" w:lineRule="auto"/>
        <w:rPr>
          <w:rFonts w:cstheme="minorHAnsi"/>
          <w:sz w:val="20"/>
          <w:szCs w:val="20"/>
        </w:rPr>
      </w:pPr>
      <w:r w:rsidRPr="00BB2729">
        <w:rPr>
          <w:rFonts w:cstheme="minorHAnsi"/>
          <w:b/>
          <w:bCs/>
          <w:sz w:val="20"/>
          <w:szCs w:val="20"/>
        </w:rPr>
        <w:t>Eficiência na aplicação e desempenho do material:</w:t>
      </w:r>
      <w:r w:rsidRPr="00BB2729">
        <w:rPr>
          <w:rFonts w:cstheme="minorHAnsi"/>
          <w:sz w:val="20"/>
          <w:szCs w:val="20"/>
        </w:rPr>
        <w:t xml:space="preserve"> O material deve ser de fácil aplicação e compactação, garantindo a perfeita acomodação nas irregularidades do pavimento e a eliminação de falhas que possam comprometer a qualidade do serviço. O concreto asfáltico deve apresentar boa resistência ao desgaste e ao tráfego, minimizando a formação de novos buracos e proporcionando uma solução eficaz e duradoura.</w:t>
      </w:r>
    </w:p>
    <w:p w14:paraId="2663C428" w14:textId="77777777" w:rsidR="00243CB6" w:rsidRPr="00BB2729" w:rsidRDefault="00243CB6" w:rsidP="00243CB6">
      <w:pPr>
        <w:numPr>
          <w:ilvl w:val="0"/>
          <w:numId w:val="19"/>
        </w:numPr>
        <w:spacing w:after="0" w:line="240" w:lineRule="auto"/>
        <w:rPr>
          <w:rFonts w:cstheme="minorHAnsi"/>
          <w:sz w:val="20"/>
          <w:szCs w:val="20"/>
        </w:rPr>
      </w:pPr>
      <w:r w:rsidRPr="00BB2729">
        <w:rPr>
          <w:rFonts w:cstheme="minorHAnsi"/>
          <w:b/>
          <w:bCs/>
          <w:sz w:val="20"/>
          <w:szCs w:val="20"/>
        </w:rPr>
        <w:lastRenderedPageBreak/>
        <w:t>Adequação às condições climáticas locais:</w:t>
      </w:r>
      <w:r w:rsidRPr="00BB2729">
        <w:rPr>
          <w:rFonts w:cstheme="minorHAnsi"/>
          <w:sz w:val="20"/>
          <w:szCs w:val="20"/>
        </w:rPr>
        <w:t xml:space="preserve"> Considerando as variações térmicas e os períodos de chuva recorrentes no município de Seberi-RS, o concreto asfáltico deve possuir características adequadas de flexibilidade e resistência à deformação, minimizando fissuras e desprendimentos prematuros, o que contribui diretamente para a longevidade da infraestrutura viária.</w:t>
      </w:r>
    </w:p>
    <w:p w14:paraId="5C68F969" w14:textId="77777777" w:rsidR="00243CB6" w:rsidRPr="00BB2729" w:rsidRDefault="00243CB6" w:rsidP="00243CB6">
      <w:pPr>
        <w:numPr>
          <w:ilvl w:val="0"/>
          <w:numId w:val="19"/>
        </w:numPr>
        <w:spacing w:after="0" w:line="240" w:lineRule="auto"/>
        <w:rPr>
          <w:rFonts w:cstheme="minorHAnsi"/>
          <w:sz w:val="20"/>
          <w:szCs w:val="20"/>
        </w:rPr>
      </w:pPr>
      <w:r w:rsidRPr="00BB2729">
        <w:rPr>
          <w:rFonts w:cstheme="minorHAnsi"/>
          <w:b/>
          <w:bCs/>
          <w:sz w:val="20"/>
          <w:szCs w:val="20"/>
        </w:rPr>
        <w:t>Assistência técnica e suporte:</w:t>
      </w:r>
      <w:r w:rsidRPr="00BB2729">
        <w:rPr>
          <w:rFonts w:cstheme="minorHAnsi"/>
          <w:sz w:val="20"/>
          <w:szCs w:val="20"/>
        </w:rPr>
        <w:t xml:space="preserve"> A empresa contratada deverá garantir a qualidade do material fornecido, comprometendo-se a realizar a substituição imediata de qualquer insumo que apresente defeitos de fabricação, bem como oferecer suporte técnico em relação à correta aplicação do material para assegurar a eficácia da solução adotada.</w:t>
      </w:r>
    </w:p>
    <w:p w14:paraId="42352AE7" w14:textId="77777777" w:rsidR="00243CB6" w:rsidRPr="00BB2729" w:rsidRDefault="00243CB6" w:rsidP="00243CB6">
      <w:pPr>
        <w:spacing w:after="0" w:line="240" w:lineRule="auto"/>
        <w:ind w:left="567" w:firstLine="1134"/>
        <w:rPr>
          <w:rFonts w:cstheme="minorHAnsi"/>
          <w:sz w:val="20"/>
          <w:szCs w:val="20"/>
        </w:rPr>
      </w:pPr>
      <w:r w:rsidRPr="00BB2729">
        <w:rPr>
          <w:rFonts w:cstheme="minorHAnsi"/>
          <w:sz w:val="20"/>
          <w:szCs w:val="20"/>
        </w:rPr>
        <w:t>Dessa forma, a escolha da solução técnica e econômica para a execução do serviço de tapa-buracos com concreto asfáltico usinado a quente visa garantir a integridade das vias públicas, mitigar impactos financeiros decorrentes de reparos constantes e promover um ambiente urbano seguro e adequado à circulação de veículos e pedestres. A padronização do material a ser adquirido, aliada ao atendimento de critérios rigorosos de qualidade e assistência técnica, permite otimizar a eficiência das operações de manutenção viária, garantindo maior durabilidade do pavimento e redução dos custos de manutenção, refletindo diretamente na melhoria da mobilidade e na segurança dos munícipes.</w:t>
      </w:r>
    </w:p>
    <w:p w14:paraId="0CBBC021" w14:textId="77777777" w:rsidR="00243CB6" w:rsidRPr="00821521" w:rsidRDefault="00243CB6" w:rsidP="00243CB6">
      <w:pPr>
        <w:spacing w:after="0" w:line="240" w:lineRule="auto"/>
        <w:ind w:left="567" w:firstLine="1134"/>
        <w:rPr>
          <w:rFonts w:cstheme="minorHAnsi"/>
          <w:sz w:val="20"/>
          <w:szCs w:val="20"/>
        </w:rPr>
      </w:pPr>
    </w:p>
    <w:p w14:paraId="19C66E29" w14:textId="77777777" w:rsidR="00243CB6" w:rsidRDefault="00981C8D" w:rsidP="00243CB6">
      <w:pPr>
        <w:spacing w:after="0" w:line="240" w:lineRule="auto"/>
        <w:ind w:left="567" w:firstLine="0"/>
        <w:rPr>
          <w:rFonts w:cstheme="minorHAnsi"/>
          <w:sz w:val="24"/>
          <w:szCs w:val="24"/>
        </w:rPr>
      </w:pPr>
      <w:sdt>
        <w:sdtPr>
          <w:rPr>
            <w:rFonts w:eastAsia="Times New Roman" w:cstheme="minorHAnsi"/>
            <w:b/>
            <w:sz w:val="24"/>
            <w:szCs w:val="24"/>
            <w:lang w:eastAsia="pt-BR"/>
          </w:rPr>
          <w:id w:val="-760369246"/>
          <w14:checkbox>
            <w14:checked w14:val="1"/>
            <w14:checkedState w14:val="0078" w14:font="Wingdings"/>
            <w14:uncheckedState w14:val="2610" w14:font="MS Gothic"/>
          </w14:checkbox>
        </w:sdtPr>
        <w:sdtEndPr/>
        <w:sdtContent>
          <w:r w:rsidR="00243CB6">
            <w:rPr>
              <w:rFonts w:eastAsia="Times New Roman" w:cstheme="minorHAnsi"/>
              <w:b/>
              <w:sz w:val="24"/>
              <w:szCs w:val="24"/>
              <w:lang w:eastAsia="pt-BR"/>
            </w:rPr>
            <w:sym w:font="Wingdings" w:char="F078"/>
          </w:r>
        </w:sdtContent>
      </w:sdt>
      <w:r w:rsidR="00243CB6" w:rsidRPr="007525DC">
        <w:rPr>
          <w:rFonts w:cstheme="minorHAnsi"/>
          <w:b/>
          <w:sz w:val="24"/>
          <w:szCs w:val="24"/>
        </w:rPr>
        <w:t xml:space="preserve"> </w:t>
      </w:r>
      <w:r w:rsidR="00243CB6">
        <w:rPr>
          <w:rFonts w:cstheme="minorHAnsi"/>
          <w:sz w:val="24"/>
          <w:szCs w:val="24"/>
        </w:rPr>
        <w:t xml:space="preserve">Observar os seguintes </w:t>
      </w:r>
      <w:r w:rsidR="00243CB6" w:rsidRPr="0086172D">
        <w:rPr>
          <w:rFonts w:cstheme="minorHAnsi"/>
          <w:color w:val="000000"/>
          <w:sz w:val="24"/>
          <w:szCs w:val="24"/>
        </w:rPr>
        <w:t>requisitos de qualidade, rendimento, compatibilidade, durabilidade e segurança</w:t>
      </w:r>
      <w:r w:rsidR="00243CB6" w:rsidRPr="007525DC">
        <w:rPr>
          <w:rFonts w:cstheme="minorHAnsi"/>
          <w:i/>
          <w:sz w:val="20"/>
          <w:szCs w:val="20"/>
        </w:rPr>
        <w:t xml:space="preserve"> (descrever e justificar)</w:t>
      </w:r>
      <w:r w:rsidR="00243CB6" w:rsidRPr="007525DC">
        <w:rPr>
          <w:rFonts w:cstheme="minorHAnsi"/>
          <w:sz w:val="24"/>
          <w:szCs w:val="24"/>
        </w:rPr>
        <w:t xml:space="preserve">: </w:t>
      </w:r>
    </w:p>
    <w:p w14:paraId="6C7CC8E6" w14:textId="77777777" w:rsidR="00243CB6" w:rsidRPr="00821521" w:rsidRDefault="00243CB6" w:rsidP="00243CB6">
      <w:pPr>
        <w:spacing w:after="0" w:line="240" w:lineRule="auto"/>
        <w:ind w:left="567" w:firstLine="1134"/>
        <w:rPr>
          <w:rFonts w:cstheme="minorHAnsi"/>
          <w:sz w:val="20"/>
          <w:szCs w:val="20"/>
        </w:rPr>
      </w:pPr>
    </w:p>
    <w:p w14:paraId="0A340DA1" w14:textId="77777777" w:rsidR="00243CB6" w:rsidRPr="00BB2729" w:rsidRDefault="00243CB6" w:rsidP="00243CB6">
      <w:pPr>
        <w:spacing w:after="0" w:line="240" w:lineRule="auto"/>
        <w:ind w:left="567" w:firstLine="1134"/>
        <w:rPr>
          <w:rFonts w:cstheme="minorHAnsi"/>
          <w:sz w:val="20"/>
          <w:szCs w:val="20"/>
        </w:rPr>
      </w:pPr>
      <w:r w:rsidRPr="00BB2729">
        <w:rPr>
          <w:rFonts w:cstheme="minorHAnsi"/>
          <w:sz w:val="20"/>
          <w:szCs w:val="20"/>
        </w:rPr>
        <w:t>Para garantir a efetividade da aplicação do concreto asfáltico usinado a quente (CAUQ) com ligante asfáltico CAP 50/70, padrão DNIT Faixa C, na execução dos serviços de tapa-buracos no município de Seberi-RS, faz-se necessário o cumprimento dos seguintes requisitos de qualidade, durabilidade, segurança e eficiência:</w:t>
      </w:r>
    </w:p>
    <w:p w14:paraId="09FB8686" w14:textId="77777777" w:rsidR="00243CB6" w:rsidRPr="00BB2729" w:rsidRDefault="00243CB6" w:rsidP="00243CB6">
      <w:pPr>
        <w:numPr>
          <w:ilvl w:val="0"/>
          <w:numId w:val="20"/>
        </w:numPr>
        <w:spacing w:after="0" w:line="240" w:lineRule="auto"/>
        <w:rPr>
          <w:rFonts w:cstheme="minorHAnsi"/>
          <w:sz w:val="20"/>
          <w:szCs w:val="20"/>
        </w:rPr>
      </w:pPr>
      <w:r w:rsidRPr="00BB2729">
        <w:rPr>
          <w:rFonts w:cstheme="minorHAnsi"/>
          <w:b/>
          <w:bCs/>
          <w:sz w:val="20"/>
          <w:szCs w:val="20"/>
        </w:rPr>
        <w:t>Qualidade dos materiais utilizados:</w:t>
      </w:r>
      <w:r w:rsidRPr="00BB2729">
        <w:rPr>
          <w:rFonts w:cstheme="minorHAnsi"/>
          <w:sz w:val="20"/>
          <w:szCs w:val="20"/>
        </w:rPr>
        <w:t xml:space="preserve"> O concreto asfáltico deverá atender aos padrões de qualidade exigidos por normativas técnicas, garantindo que os agregados e o ligante asfáltico CAP 50/70 possuam as características físicas e químicas adequadas para proporcionar resistência ao desgaste, aderência ao pavimento existente e durabilidade frente às condições de tráfego e clima do município.</w:t>
      </w:r>
    </w:p>
    <w:p w14:paraId="11647C87" w14:textId="77777777" w:rsidR="00243CB6" w:rsidRPr="00BB2729" w:rsidRDefault="00243CB6" w:rsidP="00243CB6">
      <w:pPr>
        <w:numPr>
          <w:ilvl w:val="0"/>
          <w:numId w:val="20"/>
        </w:numPr>
        <w:spacing w:after="0" w:line="240" w:lineRule="auto"/>
        <w:rPr>
          <w:rFonts w:cstheme="minorHAnsi"/>
          <w:sz w:val="20"/>
          <w:szCs w:val="20"/>
        </w:rPr>
      </w:pPr>
      <w:r w:rsidRPr="00BB2729">
        <w:rPr>
          <w:rFonts w:cstheme="minorHAnsi"/>
          <w:b/>
          <w:bCs/>
          <w:sz w:val="20"/>
          <w:szCs w:val="20"/>
        </w:rPr>
        <w:t>Durabilidade e resistência mecânica:</w:t>
      </w:r>
      <w:r w:rsidRPr="00BB2729">
        <w:rPr>
          <w:rFonts w:cstheme="minorHAnsi"/>
          <w:sz w:val="20"/>
          <w:szCs w:val="20"/>
        </w:rPr>
        <w:t xml:space="preserve"> O material fornecido deverá apresentar alta resistência ao tráfego intenso e às intempéries, como variações de temperatura, ação da umidade e tráfego de veículos de grande porte. A escolha do CAP 50/70 e dos agregados com granulometria adequada visa garantir um material coeso e resistente a esforços de tração e compressão, reduzindo a necessidade de manutenções frequentes.</w:t>
      </w:r>
    </w:p>
    <w:p w14:paraId="570A0336" w14:textId="77777777" w:rsidR="00243CB6" w:rsidRPr="00BB2729" w:rsidRDefault="00243CB6" w:rsidP="00243CB6">
      <w:pPr>
        <w:numPr>
          <w:ilvl w:val="0"/>
          <w:numId w:val="20"/>
        </w:numPr>
        <w:spacing w:after="0" w:line="240" w:lineRule="auto"/>
        <w:rPr>
          <w:rFonts w:cstheme="minorHAnsi"/>
          <w:sz w:val="20"/>
          <w:szCs w:val="20"/>
        </w:rPr>
      </w:pPr>
      <w:r w:rsidRPr="00BB2729">
        <w:rPr>
          <w:rFonts w:cstheme="minorHAnsi"/>
          <w:b/>
          <w:bCs/>
          <w:sz w:val="20"/>
          <w:szCs w:val="20"/>
        </w:rPr>
        <w:t>Aderência e coesão do material:</w:t>
      </w:r>
      <w:r w:rsidRPr="00BB2729">
        <w:rPr>
          <w:rFonts w:cstheme="minorHAnsi"/>
          <w:sz w:val="20"/>
          <w:szCs w:val="20"/>
        </w:rPr>
        <w:t xml:space="preserve"> O concreto asfáltico usinado a quente deverá apresentar elevada capacidade de adesão ao pavimento já existente, garantindo a incorporação uniforme ao revestimento asfáltico e minimizando o risco de desagregação precoce, o que impactaria negativamente na qualidade e durabilidade das vias.</w:t>
      </w:r>
    </w:p>
    <w:p w14:paraId="362A02FD" w14:textId="77777777" w:rsidR="00243CB6" w:rsidRPr="00BB2729" w:rsidRDefault="00243CB6" w:rsidP="00243CB6">
      <w:pPr>
        <w:numPr>
          <w:ilvl w:val="0"/>
          <w:numId w:val="20"/>
        </w:numPr>
        <w:spacing w:after="0" w:line="240" w:lineRule="auto"/>
        <w:rPr>
          <w:rFonts w:cstheme="minorHAnsi"/>
          <w:sz w:val="20"/>
          <w:szCs w:val="20"/>
        </w:rPr>
      </w:pPr>
      <w:r w:rsidRPr="00BB2729">
        <w:rPr>
          <w:rFonts w:cstheme="minorHAnsi"/>
          <w:b/>
          <w:bCs/>
          <w:sz w:val="20"/>
          <w:szCs w:val="20"/>
        </w:rPr>
        <w:t>Segurança viária:</w:t>
      </w:r>
      <w:r w:rsidRPr="00BB2729">
        <w:rPr>
          <w:rFonts w:cstheme="minorHAnsi"/>
          <w:sz w:val="20"/>
          <w:szCs w:val="20"/>
        </w:rPr>
        <w:t xml:space="preserve"> O material deverá proporcionar uma superfície de rolamento segura, livre de irregularidades que possam comprometer a trafegabilidade e a estabilidade dos veículos. Para tanto, deve apresentar características antiderrapantes, além de um acabamento uniforme que evite a formação de acúmulo de água e reduza o risco de acidentes, especialmente em condições climáticas adversas.</w:t>
      </w:r>
    </w:p>
    <w:p w14:paraId="04C16B9F" w14:textId="77777777" w:rsidR="00243CB6" w:rsidRPr="00BB2729" w:rsidRDefault="00243CB6" w:rsidP="00243CB6">
      <w:pPr>
        <w:numPr>
          <w:ilvl w:val="0"/>
          <w:numId w:val="20"/>
        </w:numPr>
        <w:spacing w:after="0" w:line="240" w:lineRule="auto"/>
        <w:rPr>
          <w:rFonts w:cstheme="minorHAnsi"/>
          <w:sz w:val="20"/>
          <w:szCs w:val="20"/>
        </w:rPr>
      </w:pPr>
      <w:r w:rsidRPr="00BB2729">
        <w:rPr>
          <w:rFonts w:cstheme="minorHAnsi"/>
          <w:b/>
          <w:bCs/>
          <w:sz w:val="20"/>
          <w:szCs w:val="20"/>
        </w:rPr>
        <w:t>Eficiência na aplicação e trabalhabilidade:</w:t>
      </w:r>
      <w:r w:rsidRPr="00BB2729">
        <w:rPr>
          <w:rFonts w:cstheme="minorHAnsi"/>
          <w:sz w:val="20"/>
          <w:szCs w:val="20"/>
        </w:rPr>
        <w:t xml:space="preserve"> O concreto asfáltico deve possuir temperatura e viscosidade adequadas para garantir fácil manuseio e aplicação, assegurando que a compactação seja homogênea e eficaz. A trabalhabilidade do material é essencial para evitar desperdícios, melhorar a produtividade da equipe de execução e reduzir o tempo de interrupção do tráfego durante a realização dos serviços.</w:t>
      </w:r>
    </w:p>
    <w:p w14:paraId="0B4A5FB9" w14:textId="77777777" w:rsidR="00243CB6" w:rsidRPr="00BB2729" w:rsidRDefault="00243CB6" w:rsidP="00243CB6">
      <w:pPr>
        <w:numPr>
          <w:ilvl w:val="0"/>
          <w:numId w:val="20"/>
        </w:numPr>
        <w:spacing w:after="0" w:line="240" w:lineRule="auto"/>
        <w:rPr>
          <w:rFonts w:cstheme="minorHAnsi"/>
          <w:sz w:val="20"/>
          <w:szCs w:val="20"/>
        </w:rPr>
      </w:pPr>
      <w:r w:rsidRPr="00BB2729">
        <w:rPr>
          <w:rFonts w:cstheme="minorHAnsi"/>
          <w:b/>
          <w:bCs/>
          <w:sz w:val="20"/>
          <w:szCs w:val="20"/>
        </w:rPr>
        <w:t>Resistência ao tráfego e intempéries:</w:t>
      </w:r>
      <w:r w:rsidRPr="00BB2729">
        <w:rPr>
          <w:rFonts w:cstheme="minorHAnsi"/>
          <w:sz w:val="20"/>
          <w:szCs w:val="20"/>
        </w:rPr>
        <w:t xml:space="preserve"> O material deve ser resistente às condições de carga do tráfego urbano, suportando pesos elevados e impacto contínuo dos veículos, incluindo caminhões de grande porte. Além disso, deve apresentar resistência às variações climáticas da região, como altas temperaturas no verão e umidade proveniente das chuvas, prevenindo problemas como deformação plástica e trincas por fadiga.</w:t>
      </w:r>
    </w:p>
    <w:p w14:paraId="3F46EF15" w14:textId="77777777" w:rsidR="00243CB6" w:rsidRPr="00BB2729" w:rsidRDefault="00243CB6" w:rsidP="00243CB6">
      <w:pPr>
        <w:numPr>
          <w:ilvl w:val="0"/>
          <w:numId w:val="20"/>
        </w:numPr>
        <w:spacing w:after="0" w:line="240" w:lineRule="auto"/>
        <w:rPr>
          <w:rFonts w:cstheme="minorHAnsi"/>
          <w:sz w:val="20"/>
          <w:szCs w:val="20"/>
        </w:rPr>
      </w:pPr>
      <w:r w:rsidRPr="00BB2729">
        <w:rPr>
          <w:rFonts w:cstheme="minorHAnsi"/>
          <w:b/>
          <w:bCs/>
          <w:sz w:val="20"/>
          <w:szCs w:val="20"/>
        </w:rPr>
        <w:t>Eficiência técnica e econômica:</w:t>
      </w:r>
      <w:r w:rsidRPr="00BB2729">
        <w:rPr>
          <w:rFonts w:cstheme="minorHAnsi"/>
          <w:sz w:val="20"/>
          <w:szCs w:val="20"/>
        </w:rPr>
        <w:t xml:space="preserve"> A escolha do concreto asfáltico usinado com CAP 50/70, padrão DNIT Faixa C, justifica-se pela sua maior durabilidade, o que reduz custos com manutenção corretiva e amplia a vida útil do pavimento. Isso gera economia de recursos públicos, ao minimizar intervenções frequentes e custos extras com novas aquisições de insumos para reparos emergenciais.</w:t>
      </w:r>
    </w:p>
    <w:p w14:paraId="1F4EDF48" w14:textId="77777777" w:rsidR="00243CB6" w:rsidRPr="00BB2729" w:rsidRDefault="00243CB6" w:rsidP="00243CB6">
      <w:pPr>
        <w:numPr>
          <w:ilvl w:val="0"/>
          <w:numId w:val="20"/>
        </w:numPr>
        <w:spacing w:after="0" w:line="240" w:lineRule="auto"/>
        <w:rPr>
          <w:rFonts w:cstheme="minorHAnsi"/>
          <w:sz w:val="20"/>
          <w:szCs w:val="20"/>
        </w:rPr>
      </w:pPr>
      <w:r w:rsidRPr="00BB2729">
        <w:rPr>
          <w:rFonts w:cstheme="minorHAnsi"/>
          <w:b/>
          <w:bCs/>
          <w:sz w:val="20"/>
          <w:szCs w:val="20"/>
        </w:rPr>
        <w:t>Compatibilidade ambiental:</w:t>
      </w:r>
      <w:r w:rsidRPr="00BB2729">
        <w:rPr>
          <w:rFonts w:cstheme="minorHAnsi"/>
          <w:sz w:val="20"/>
          <w:szCs w:val="20"/>
        </w:rPr>
        <w:t xml:space="preserve"> O material deve atender às normas ambientais vigentes, utilizando insumos que não causem impactos ambientais significativos e que estejam em conformidade com a legislação aplicável. Além disso, a execução dos serviços deverá minimizar a geração de resíduos e resíduos asfálticos, garantindo o correto manejo dos materiais remanescentes e dos resíduos da operação.</w:t>
      </w:r>
    </w:p>
    <w:p w14:paraId="2FD8A127" w14:textId="77777777" w:rsidR="00243CB6" w:rsidRPr="00BB2729" w:rsidRDefault="00243CB6" w:rsidP="00243CB6">
      <w:pPr>
        <w:spacing w:after="0" w:line="240" w:lineRule="auto"/>
        <w:ind w:left="567" w:firstLine="1134"/>
        <w:rPr>
          <w:rFonts w:cstheme="minorHAnsi"/>
          <w:sz w:val="20"/>
          <w:szCs w:val="20"/>
        </w:rPr>
      </w:pPr>
      <w:r w:rsidRPr="00BB2729">
        <w:rPr>
          <w:rFonts w:cstheme="minorHAnsi"/>
          <w:sz w:val="20"/>
          <w:szCs w:val="20"/>
        </w:rPr>
        <w:t>Dessa forma, ao estabelecer requisitos técnicos rigorosos, busca-se garantir que o material utilizado na operação de tapa-buracos seja de alta qualidade, resistente e seguro, assegurando que os investimentos públicos sejam aplicados de maneira eficaz, promovendo infraestrutura viária de longo prazo e um trânsito mais seguro para a população.</w:t>
      </w:r>
    </w:p>
    <w:p w14:paraId="24AB2066" w14:textId="77777777" w:rsidR="00243CB6" w:rsidRDefault="00243CB6" w:rsidP="00243CB6">
      <w:pPr>
        <w:spacing w:after="0" w:line="240" w:lineRule="auto"/>
        <w:ind w:left="567" w:firstLine="1134"/>
        <w:rPr>
          <w:rFonts w:cstheme="minorHAnsi"/>
          <w:sz w:val="20"/>
          <w:szCs w:val="20"/>
        </w:rPr>
      </w:pPr>
    </w:p>
    <w:p w14:paraId="5406AA9E" w14:textId="77777777" w:rsidR="00243CB6" w:rsidRPr="007525DC" w:rsidRDefault="00981C8D" w:rsidP="00243CB6">
      <w:pPr>
        <w:spacing w:after="0" w:line="240" w:lineRule="auto"/>
        <w:ind w:left="567" w:firstLine="0"/>
        <w:rPr>
          <w:rFonts w:cstheme="minorHAnsi"/>
          <w:sz w:val="24"/>
          <w:szCs w:val="24"/>
        </w:rPr>
      </w:pPr>
      <w:sdt>
        <w:sdtPr>
          <w:rPr>
            <w:rFonts w:eastAsia="Times New Roman" w:cstheme="minorHAnsi"/>
            <w:b/>
            <w:sz w:val="24"/>
            <w:szCs w:val="24"/>
            <w:lang w:eastAsia="pt-BR"/>
          </w:rPr>
          <w:id w:val="-1348483239"/>
          <w14:checkbox>
            <w14:checked w14:val="0"/>
            <w14:checkedState w14:val="0078" w14:font="Wingdings"/>
            <w14:uncheckedState w14:val="2610" w14:font="MS Gothic"/>
          </w14:checkbox>
        </w:sdtPr>
        <w:sdtEndPr/>
        <w:sdtContent>
          <w:r w:rsidR="00243CB6" w:rsidRPr="007525DC">
            <w:rPr>
              <w:rFonts w:ascii="MS Gothic" w:eastAsia="MS Gothic" w:hAnsi="MS Gothic" w:cstheme="minorHAnsi" w:hint="eastAsia"/>
              <w:b/>
              <w:sz w:val="24"/>
              <w:szCs w:val="24"/>
              <w:lang w:eastAsia="pt-BR"/>
            </w:rPr>
            <w:t>☐</w:t>
          </w:r>
        </w:sdtContent>
      </w:sdt>
      <w:r w:rsidR="00243CB6" w:rsidRPr="007525DC">
        <w:rPr>
          <w:rFonts w:cstheme="minorHAnsi"/>
          <w:b/>
          <w:sz w:val="24"/>
          <w:szCs w:val="24"/>
        </w:rPr>
        <w:t xml:space="preserve"> </w:t>
      </w:r>
      <w:r w:rsidR="00243CB6">
        <w:rPr>
          <w:rFonts w:cstheme="minorHAnsi"/>
          <w:sz w:val="24"/>
          <w:szCs w:val="24"/>
        </w:rPr>
        <w:t>Apresentar carta de solidariedade</w:t>
      </w:r>
      <w:r w:rsidR="00243CB6" w:rsidRPr="007525DC">
        <w:rPr>
          <w:rFonts w:cstheme="minorHAnsi"/>
          <w:i/>
          <w:sz w:val="20"/>
          <w:szCs w:val="20"/>
        </w:rPr>
        <w:t xml:space="preserve"> (descrever e justificar)</w:t>
      </w:r>
      <w:r w:rsidR="00243CB6" w:rsidRPr="007525DC">
        <w:rPr>
          <w:rFonts w:cstheme="minorHAnsi"/>
          <w:sz w:val="24"/>
          <w:szCs w:val="24"/>
        </w:rPr>
        <w:t xml:space="preserve">: </w:t>
      </w:r>
      <w:sdt>
        <w:sdtPr>
          <w:rPr>
            <w:rFonts w:cstheme="minorHAnsi"/>
            <w:sz w:val="24"/>
            <w:szCs w:val="24"/>
          </w:rPr>
          <w:id w:val="-981918304"/>
        </w:sdtPr>
        <w:sdtEndPr/>
        <w:sdtContent>
          <w:r w:rsidR="00243CB6" w:rsidRPr="007525DC">
            <w:rPr>
              <w:rFonts w:cstheme="minorHAnsi"/>
              <w:sz w:val="24"/>
              <w:szCs w:val="24"/>
            </w:rPr>
            <w:t>_______________</w:t>
          </w:r>
        </w:sdtContent>
      </w:sdt>
    </w:p>
    <w:p w14:paraId="1ECC46C4" w14:textId="77777777" w:rsidR="00243CB6" w:rsidRPr="007525DC" w:rsidRDefault="00981C8D" w:rsidP="00243CB6">
      <w:pPr>
        <w:spacing w:after="0" w:line="240" w:lineRule="auto"/>
        <w:ind w:left="567" w:firstLine="0"/>
        <w:rPr>
          <w:rFonts w:cstheme="minorHAnsi"/>
          <w:sz w:val="24"/>
          <w:szCs w:val="24"/>
        </w:rPr>
      </w:pPr>
      <w:sdt>
        <w:sdtPr>
          <w:rPr>
            <w:rFonts w:eastAsia="Times New Roman" w:cstheme="minorHAnsi"/>
            <w:b/>
            <w:sz w:val="24"/>
            <w:szCs w:val="24"/>
            <w:lang w:eastAsia="pt-BR"/>
          </w:rPr>
          <w:id w:val="19824237"/>
          <w14:checkbox>
            <w14:checked w14:val="0"/>
            <w14:checkedState w14:val="0078" w14:font="Wingdings"/>
            <w14:uncheckedState w14:val="2610" w14:font="MS Gothic"/>
          </w14:checkbox>
        </w:sdtPr>
        <w:sdtEndPr/>
        <w:sdtContent>
          <w:r w:rsidR="00243CB6" w:rsidRPr="007525DC">
            <w:rPr>
              <w:rFonts w:ascii="MS Gothic" w:eastAsia="MS Gothic" w:hAnsi="MS Gothic" w:cstheme="minorHAnsi" w:hint="eastAsia"/>
              <w:b/>
              <w:sz w:val="24"/>
              <w:szCs w:val="24"/>
              <w:lang w:eastAsia="pt-BR"/>
            </w:rPr>
            <w:t>☐</w:t>
          </w:r>
        </w:sdtContent>
      </w:sdt>
      <w:r w:rsidR="00243CB6" w:rsidRPr="007525DC">
        <w:rPr>
          <w:rFonts w:cstheme="minorHAnsi"/>
          <w:b/>
          <w:sz w:val="24"/>
          <w:szCs w:val="24"/>
        </w:rPr>
        <w:t xml:space="preserve"> </w:t>
      </w:r>
      <w:r w:rsidR="00243CB6" w:rsidRPr="007525DC">
        <w:rPr>
          <w:rFonts w:cstheme="minorHAnsi"/>
          <w:sz w:val="24"/>
          <w:szCs w:val="24"/>
        </w:rPr>
        <w:t>Atender aos seguintes padrões de mercado</w:t>
      </w:r>
      <w:r w:rsidR="00243CB6" w:rsidRPr="007525DC">
        <w:rPr>
          <w:rFonts w:cstheme="minorHAnsi"/>
          <w:i/>
          <w:sz w:val="20"/>
          <w:szCs w:val="20"/>
        </w:rPr>
        <w:t xml:space="preserve"> (descrever e justificar)</w:t>
      </w:r>
      <w:r w:rsidR="00243CB6" w:rsidRPr="007525DC">
        <w:rPr>
          <w:rFonts w:cstheme="minorHAnsi"/>
          <w:sz w:val="24"/>
          <w:szCs w:val="24"/>
        </w:rPr>
        <w:t xml:space="preserve">:  </w:t>
      </w:r>
      <w:sdt>
        <w:sdtPr>
          <w:rPr>
            <w:rFonts w:cstheme="minorHAnsi"/>
            <w:sz w:val="24"/>
            <w:szCs w:val="24"/>
          </w:rPr>
          <w:id w:val="-1773477325"/>
        </w:sdtPr>
        <w:sdtEndPr/>
        <w:sdtContent>
          <w:r w:rsidR="00243CB6" w:rsidRPr="007525DC">
            <w:rPr>
              <w:rFonts w:cstheme="minorHAnsi"/>
              <w:sz w:val="24"/>
              <w:szCs w:val="24"/>
            </w:rPr>
            <w:t>_____________________</w:t>
          </w:r>
        </w:sdtContent>
      </w:sdt>
    </w:p>
    <w:p w14:paraId="1DC39F1A" w14:textId="77777777" w:rsidR="00243CB6" w:rsidRPr="007525DC" w:rsidRDefault="00981C8D" w:rsidP="00243CB6">
      <w:pPr>
        <w:spacing w:after="0" w:line="240" w:lineRule="auto"/>
        <w:ind w:left="567" w:firstLine="0"/>
        <w:rPr>
          <w:rFonts w:cstheme="minorHAnsi"/>
          <w:sz w:val="24"/>
          <w:szCs w:val="24"/>
        </w:rPr>
      </w:pPr>
      <w:sdt>
        <w:sdtPr>
          <w:rPr>
            <w:rFonts w:eastAsia="Times New Roman" w:cstheme="minorHAnsi"/>
            <w:b/>
            <w:sz w:val="24"/>
            <w:szCs w:val="24"/>
            <w:lang w:eastAsia="pt-BR"/>
          </w:rPr>
          <w:id w:val="-2141635321"/>
          <w14:checkbox>
            <w14:checked w14:val="0"/>
            <w14:checkedState w14:val="0078" w14:font="Wingdings"/>
            <w14:uncheckedState w14:val="2610" w14:font="MS Gothic"/>
          </w14:checkbox>
        </w:sdtPr>
        <w:sdtEndPr/>
        <w:sdtContent>
          <w:r w:rsidR="00243CB6" w:rsidRPr="007525DC">
            <w:rPr>
              <w:rFonts w:ascii="MS Gothic" w:eastAsia="MS Gothic" w:hAnsi="MS Gothic" w:cstheme="minorHAnsi" w:hint="eastAsia"/>
              <w:b/>
              <w:sz w:val="24"/>
              <w:szCs w:val="24"/>
              <w:lang w:eastAsia="pt-BR"/>
            </w:rPr>
            <w:t>☐</w:t>
          </w:r>
        </w:sdtContent>
      </w:sdt>
      <w:r w:rsidR="00243CB6" w:rsidRPr="007525DC">
        <w:rPr>
          <w:rFonts w:cstheme="minorHAnsi"/>
          <w:b/>
          <w:sz w:val="24"/>
          <w:szCs w:val="24"/>
        </w:rPr>
        <w:t xml:space="preserve"> </w:t>
      </w:r>
      <w:r w:rsidR="00243CB6" w:rsidRPr="007525DC">
        <w:rPr>
          <w:rFonts w:cstheme="minorHAnsi"/>
          <w:sz w:val="24"/>
          <w:szCs w:val="24"/>
        </w:rPr>
        <w:t>Atender às seguintes regras e normativas específicas</w:t>
      </w:r>
      <w:r w:rsidR="00243CB6" w:rsidRPr="007525DC">
        <w:rPr>
          <w:rFonts w:cstheme="minorHAnsi"/>
          <w:i/>
          <w:sz w:val="20"/>
          <w:szCs w:val="20"/>
        </w:rPr>
        <w:t xml:space="preserve"> (descrever e justificar)</w:t>
      </w:r>
      <w:r w:rsidR="00243CB6" w:rsidRPr="007525DC">
        <w:rPr>
          <w:rFonts w:cstheme="minorHAnsi"/>
          <w:sz w:val="24"/>
          <w:szCs w:val="24"/>
        </w:rPr>
        <w:t xml:space="preserve">: </w:t>
      </w:r>
      <w:sdt>
        <w:sdtPr>
          <w:rPr>
            <w:rFonts w:cstheme="minorHAnsi"/>
            <w:sz w:val="24"/>
            <w:szCs w:val="24"/>
          </w:rPr>
          <w:id w:val="-1459177009"/>
        </w:sdtPr>
        <w:sdtEndPr/>
        <w:sdtContent>
          <w:r w:rsidR="00243CB6" w:rsidRPr="007525DC">
            <w:rPr>
              <w:rFonts w:cstheme="minorHAnsi"/>
              <w:sz w:val="24"/>
              <w:szCs w:val="24"/>
            </w:rPr>
            <w:t>______________</w:t>
          </w:r>
        </w:sdtContent>
      </w:sdt>
    </w:p>
    <w:p w14:paraId="74BB7060" w14:textId="77777777" w:rsidR="00243CB6" w:rsidRPr="007525DC" w:rsidRDefault="00981C8D" w:rsidP="00243CB6">
      <w:pPr>
        <w:spacing w:after="0" w:line="240" w:lineRule="auto"/>
        <w:ind w:left="567" w:firstLine="0"/>
        <w:rPr>
          <w:rFonts w:cstheme="minorHAnsi"/>
          <w:sz w:val="24"/>
          <w:szCs w:val="24"/>
        </w:rPr>
      </w:pPr>
      <w:sdt>
        <w:sdtPr>
          <w:rPr>
            <w:rFonts w:eastAsia="Times New Roman" w:cstheme="minorHAnsi"/>
            <w:b/>
            <w:sz w:val="24"/>
            <w:szCs w:val="24"/>
            <w:lang w:eastAsia="pt-BR"/>
          </w:rPr>
          <w:id w:val="-269629365"/>
          <w14:checkbox>
            <w14:checked w14:val="0"/>
            <w14:checkedState w14:val="0078" w14:font="Wingdings"/>
            <w14:uncheckedState w14:val="2610" w14:font="MS Gothic"/>
          </w14:checkbox>
        </w:sdtPr>
        <w:sdtEndPr/>
        <w:sdtContent>
          <w:r w:rsidR="00243CB6" w:rsidRPr="007525DC">
            <w:rPr>
              <w:rFonts w:ascii="MS Gothic" w:eastAsia="MS Gothic" w:hAnsi="MS Gothic" w:cstheme="minorHAnsi" w:hint="eastAsia"/>
              <w:b/>
              <w:sz w:val="24"/>
              <w:szCs w:val="24"/>
              <w:lang w:eastAsia="pt-BR"/>
            </w:rPr>
            <w:t>☐</w:t>
          </w:r>
        </w:sdtContent>
      </w:sdt>
      <w:r w:rsidR="00243CB6" w:rsidRPr="007525DC">
        <w:rPr>
          <w:rFonts w:cstheme="minorHAnsi"/>
          <w:b/>
          <w:sz w:val="24"/>
          <w:szCs w:val="24"/>
        </w:rPr>
        <w:t xml:space="preserve"> </w:t>
      </w:r>
      <w:r w:rsidR="00243CB6" w:rsidRPr="007525DC">
        <w:rPr>
          <w:rFonts w:cstheme="minorHAnsi"/>
          <w:sz w:val="24"/>
          <w:szCs w:val="24"/>
        </w:rPr>
        <w:t xml:space="preserve">Outros:  </w:t>
      </w:r>
      <w:sdt>
        <w:sdtPr>
          <w:rPr>
            <w:rFonts w:cstheme="minorHAnsi"/>
            <w:sz w:val="24"/>
            <w:szCs w:val="24"/>
          </w:rPr>
          <w:id w:val="1187649059"/>
        </w:sdtPr>
        <w:sdtEndPr/>
        <w:sdtContent>
          <w:r w:rsidR="00243CB6" w:rsidRPr="007525DC">
            <w:rPr>
              <w:rFonts w:cstheme="minorHAnsi"/>
              <w:sz w:val="24"/>
              <w:szCs w:val="24"/>
            </w:rPr>
            <w:t>__________________________________________________________________</w:t>
          </w:r>
        </w:sdtContent>
      </w:sdt>
    </w:p>
    <w:p w14:paraId="55D2FB19" w14:textId="77777777" w:rsidR="00243CB6" w:rsidRPr="00BE3746" w:rsidRDefault="00981C8D" w:rsidP="00243CB6">
      <w:pPr>
        <w:spacing w:after="0" w:line="240" w:lineRule="auto"/>
        <w:ind w:left="284" w:firstLine="0"/>
        <w:rPr>
          <w:rFonts w:cstheme="minorHAnsi"/>
          <w:sz w:val="24"/>
          <w:szCs w:val="24"/>
        </w:rPr>
      </w:pPr>
      <w:sdt>
        <w:sdtPr>
          <w:rPr>
            <w:rFonts w:eastAsia="Times New Roman" w:cstheme="minorHAnsi"/>
            <w:b/>
            <w:sz w:val="24"/>
            <w:szCs w:val="24"/>
            <w:lang w:eastAsia="pt-BR"/>
          </w:rPr>
          <w:id w:val="-95014946"/>
          <w14:checkbox>
            <w14:checked w14:val="1"/>
            <w14:checkedState w14:val="0078" w14:font="Wingdings"/>
            <w14:uncheckedState w14:val="2610" w14:font="MS Gothic"/>
          </w14:checkbox>
        </w:sdtPr>
        <w:sdtEndPr/>
        <w:sdtContent>
          <w:r w:rsidR="00243CB6">
            <w:rPr>
              <w:rFonts w:eastAsia="Times New Roman" w:cstheme="minorHAnsi"/>
              <w:b/>
              <w:sz w:val="24"/>
              <w:szCs w:val="24"/>
              <w:lang w:eastAsia="pt-BR"/>
            </w:rPr>
            <w:sym w:font="Wingdings" w:char="F078"/>
          </w:r>
        </w:sdtContent>
      </w:sdt>
      <w:r w:rsidR="00243CB6" w:rsidRPr="00BE3746">
        <w:rPr>
          <w:rFonts w:cstheme="minorHAnsi"/>
          <w:b/>
          <w:sz w:val="24"/>
          <w:szCs w:val="24"/>
        </w:rPr>
        <w:t xml:space="preserve"> </w:t>
      </w:r>
      <w:r w:rsidR="00243CB6" w:rsidRPr="005237D1">
        <w:rPr>
          <w:rFonts w:cstheme="minorHAnsi"/>
          <w:b/>
          <w:sz w:val="24"/>
          <w:szCs w:val="24"/>
        </w:rPr>
        <w:t>Condições de pagamento</w:t>
      </w:r>
      <w:r w:rsidR="00243CB6" w:rsidRPr="00BE3746">
        <w:rPr>
          <w:rFonts w:cstheme="minorHAnsi"/>
          <w:sz w:val="24"/>
          <w:szCs w:val="24"/>
        </w:rPr>
        <w:t>:</w:t>
      </w:r>
    </w:p>
    <w:p w14:paraId="19F7E166" w14:textId="77777777" w:rsidR="00243CB6" w:rsidRPr="00BE3746" w:rsidRDefault="00981C8D" w:rsidP="00243CB6">
      <w:pPr>
        <w:spacing w:after="0" w:line="240" w:lineRule="auto"/>
        <w:ind w:left="567" w:firstLine="0"/>
        <w:rPr>
          <w:rFonts w:cstheme="minorHAnsi"/>
          <w:sz w:val="24"/>
          <w:szCs w:val="24"/>
        </w:rPr>
      </w:pPr>
      <w:sdt>
        <w:sdtPr>
          <w:rPr>
            <w:rFonts w:eastAsia="Times New Roman" w:cstheme="minorHAnsi"/>
            <w:b/>
            <w:sz w:val="24"/>
            <w:szCs w:val="24"/>
            <w:lang w:eastAsia="pt-BR"/>
          </w:rPr>
          <w:id w:val="220569073"/>
          <w14:checkbox>
            <w14:checked w14:val="0"/>
            <w14:checkedState w14:val="0078" w14:font="Wingdings"/>
            <w14:uncheckedState w14:val="2610" w14:font="MS Gothic"/>
          </w14:checkbox>
        </w:sdtPr>
        <w:sdtEndPr/>
        <w:sdtContent>
          <w:r w:rsidR="00243CB6" w:rsidRPr="00BE3746">
            <w:rPr>
              <w:rFonts w:ascii="MS Gothic" w:eastAsia="MS Gothic" w:hAnsi="MS Gothic" w:cstheme="minorHAnsi" w:hint="eastAsia"/>
              <w:b/>
              <w:sz w:val="24"/>
              <w:szCs w:val="24"/>
              <w:lang w:eastAsia="pt-BR"/>
            </w:rPr>
            <w:t>☐</w:t>
          </w:r>
        </w:sdtContent>
      </w:sdt>
      <w:r w:rsidR="00243CB6" w:rsidRPr="00BE3746">
        <w:rPr>
          <w:rFonts w:cstheme="minorHAnsi"/>
          <w:b/>
          <w:sz w:val="24"/>
          <w:szCs w:val="24"/>
        </w:rPr>
        <w:t xml:space="preserve"> </w:t>
      </w:r>
      <w:r w:rsidR="00243CB6" w:rsidRPr="00BE3746">
        <w:rPr>
          <w:rFonts w:cstheme="minorHAnsi"/>
          <w:sz w:val="24"/>
          <w:szCs w:val="24"/>
        </w:rPr>
        <w:t xml:space="preserve">Pagamento antecipado - maior vantajosidade ou condição indispensável </w:t>
      </w:r>
      <w:r w:rsidR="00243CB6" w:rsidRPr="00C37F6A">
        <w:rPr>
          <w:rFonts w:cstheme="minorHAnsi"/>
          <w:i/>
          <w:sz w:val="20"/>
          <w:szCs w:val="20"/>
        </w:rPr>
        <w:t>(justificar)</w:t>
      </w:r>
      <w:r w:rsidR="00243CB6" w:rsidRPr="00BE3746">
        <w:rPr>
          <w:rFonts w:cstheme="minorHAnsi"/>
          <w:sz w:val="24"/>
          <w:szCs w:val="24"/>
        </w:rPr>
        <w:t xml:space="preserve">: </w:t>
      </w:r>
      <w:sdt>
        <w:sdtPr>
          <w:rPr>
            <w:rFonts w:cstheme="minorHAnsi"/>
            <w:sz w:val="24"/>
            <w:szCs w:val="24"/>
          </w:rPr>
          <w:id w:val="-109133648"/>
        </w:sdtPr>
        <w:sdtEndPr/>
        <w:sdtContent>
          <w:r w:rsidR="00243CB6" w:rsidRPr="00BE3746">
            <w:rPr>
              <w:rFonts w:cstheme="minorHAnsi"/>
              <w:sz w:val="24"/>
              <w:szCs w:val="24"/>
            </w:rPr>
            <w:t>_</w:t>
          </w:r>
          <w:r w:rsidR="00243CB6">
            <w:rPr>
              <w:rFonts w:cstheme="minorHAnsi"/>
              <w:sz w:val="24"/>
              <w:szCs w:val="24"/>
            </w:rPr>
            <w:t>___</w:t>
          </w:r>
          <w:r w:rsidR="00243CB6" w:rsidRPr="00BE3746">
            <w:rPr>
              <w:rFonts w:cstheme="minorHAnsi"/>
              <w:sz w:val="24"/>
              <w:szCs w:val="24"/>
            </w:rPr>
            <w:t>__</w:t>
          </w:r>
        </w:sdtContent>
      </w:sdt>
    </w:p>
    <w:p w14:paraId="558ECE6F" w14:textId="77777777" w:rsidR="00243CB6" w:rsidRPr="00BE3746" w:rsidRDefault="00981C8D" w:rsidP="00243CB6">
      <w:pPr>
        <w:spacing w:after="0" w:line="240" w:lineRule="auto"/>
        <w:ind w:left="567" w:firstLine="0"/>
        <w:rPr>
          <w:rFonts w:cstheme="minorHAnsi"/>
          <w:sz w:val="24"/>
          <w:szCs w:val="24"/>
        </w:rPr>
      </w:pPr>
      <w:sdt>
        <w:sdtPr>
          <w:rPr>
            <w:rFonts w:eastAsia="Times New Roman" w:cstheme="minorHAnsi"/>
            <w:b/>
            <w:sz w:val="24"/>
            <w:szCs w:val="24"/>
            <w:lang w:eastAsia="pt-BR"/>
          </w:rPr>
          <w:id w:val="-1819565326"/>
          <w14:checkbox>
            <w14:checked w14:val="0"/>
            <w14:checkedState w14:val="0078" w14:font="Wingdings"/>
            <w14:uncheckedState w14:val="2610" w14:font="MS Gothic"/>
          </w14:checkbox>
        </w:sdtPr>
        <w:sdtEndPr/>
        <w:sdtContent>
          <w:r w:rsidR="00243CB6" w:rsidRPr="00BE3746">
            <w:rPr>
              <w:rFonts w:ascii="MS Gothic" w:eastAsia="MS Gothic" w:hAnsi="MS Gothic" w:cstheme="minorHAnsi" w:hint="eastAsia"/>
              <w:b/>
              <w:sz w:val="24"/>
              <w:szCs w:val="24"/>
              <w:lang w:eastAsia="pt-BR"/>
            </w:rPr>
            <w:t>☐</w:t>
          </w:r>
        </w:sdtContent>
      </w:sdt>
      <w:r w:rsidR="00243CB6" w:rsidRPr="00BE3746">
        <w:rPr>
          <w:rFonts w:cstheme="minorHAnsi"/>
          <w:b/>
          <w:sz w:val="24"/>
          <w:szCs w:val="24"/>
        </w:rPr>
        <w:t xml:space="preserve"> </w:t>
      </w:r>
      <w:r w:rsidR="00243CB6" w:rsidRPr="00BE3746">
        <w:rPr>
          <w:rFonts w:cstheme="minorHAnsi"/>
          <w:sz w:val="24"/>
          <w:szCs w:val="24"/>
        </w:rPr>
        <w:t>Exigência de garantia para pagamento antecipado.</w:t>
      </w:r>
    </w:p>
    <w:p w14:paraId="629263FF" w14:textId="77777777" w:rsidR="00243CB6" w:rsidRPr="00BE3746" w:rsidRDefault="00981C8D" w:rsidP="00243CB6">
      <w:pPr>
        <w:spacing w:after="0" w:line="240" w:lineRule="auto"/>
        <w:ind w:left="567" w:firstLine="0"/>
        <w:rPr>
          <w:rFonts w:cstheme="minorHAnsi"/>
          <w:sz w:val="24"/>
          <w:szCs w:val="24"/>
        </w:rPr>
      </w:pPr>
      <w:sdt>
        <w:sdtPr>
          <w:rPr>
            <w:rFonts w:eastAsia="Times New Roman" w:cstheme="minorHAnsi"/>
            <w:b/>
            <w:sz w:val="24"/>
            <w:szCs w:val="24"/>
            <w:lang w:eastAsia="pt-BR"/>
          </w:rPr>
          <w:id w:val="2097738706"/>
          <w14:checkbox>
            <w14:checked w14:val="0"/>
            <w14:checkedState w14:val="0078" w14:font="Wingdings"/>
            <w14:uncheckedState w14:val="2610" w14:font="MS Gothic"/>
          </w14:checkbox>
        </w:sdtPr>
        <w:sdtEndPr/>
        <w:sdtContent>
          <w:r w:rsidR="00243CB6" w:rsidRPr="00BE3746">
            <w:rPr>
              <w:rFonts w:ascii="MS Gothic" w:eastAsia="MS Gothic" w:hAnsi="MS Gothic" w:cstheme="minorHAnsi" w:hint="eastAsia"/>
              <w:b/>
              <w:sz w:val="24"/>
              <w:szCs w:val="24"/>
              <w:lang w:eastAsia="pt-BR"/>
            </w:rPr>
            <w:t>☐</w:t>
          </w:r>
        </w:sdtContent>
      </w:sdt>
      <w:r w:rsidR="00243CB6" w:rsidRPr="00BE3746">
        <w:rPr>
          <w:rFonts w:cstheme="minorHAnsi"/>
          <w:b/>
          <w:sz w:val="24"/>
          <w:szCs w:val="24"/>
        </w:rPr>
        <w:t xml:space="preserve"> </w:t>
      </w:r>
      <w:r w:rsidR="00243CB6" w:rsidRPr="00BE3746">
        <w:rPr>
          <w:rFonts w:cstheme="minorHAnsi"/>
          <w:sz w:val="24"/>
          <w:szCs w:val="24"/>
        </w:rPr>
        <w:t>Recurso financiado.</w:t>
      </w:r>
    </w:p>
    <w:p w14:paraId="25130827" w14:textId="77777777" w:rsidR="00243CB6" w:rsidRPr="00BE3746" w:rsidRDefault="00981C8D" w:rsidP="00243CB6">
      <w:pPr>
        <w:spacing w:after="0" w:line="240" w:lineRule="auto"/>
        <w:ind w:left="567" w:firstLine="0"/>
        <w:rPr>
          <w:rFonts w:cstheme="minorHAnsi"/>
          <w:sz w:val="24"/>
          <w:szCs w:val="24"/>
        </w:rPr>
      </w:pPr>
      <w:sdt>
        <w:sdtPr>
          <w:rPr>
            <w:rFonts w:eastAsia="Times New Roman" w:cstheme="minorHAnsi"/>
            <w:b/>
            <w:sz w:val="24"/>
            <w:szCs w:val="24"/>
            <w:lang w:eastAsia="pt-BR"/>
          </w:rPr>
          <w:id w:val="467871595"/>
          <w14:checkbox>
            <w14:checked w14:val="0"/>
            <w14:checkedState w14:val="0078" w14:font="Wingdings"/>
            <w14:uncheckedState w14:val="2610" w14:font="MS Gothic"/>
          </w14:checkbox>
        </w:sdtPr>
        <w:sdtEndPr/>
        <w:sdtContent>
          <w:r w:rsidR="00243CB6" w:rsidRPr="00BE3746">
            <w:rPr>
              <w:rFonts w:ascii="MS Gothic" w:eastAsia="MS Gothic" w:hAnsi="MS Gothic" w:cstheme="minorHAnsi" w:hint="eastAsia"/>
              <w:b/>
              <w:sz w:val="24"/>
              <w:szCs w:val="24"/>
              <w:lang w:eastAsia="pt-BR"/>
            </w:rPr>
            <w:t>☐</w:t>
          </w:r>
        </w:sdtContent>
      </w:sdt>
      <w:r w:rsidR="00243CB6" w:rsidRPr="00BE3746">
        <w:rPr>
          <w:rFonts w:cstheme="minorHAnsi"/>
          <w:b/>
          <w:sz w:val="24"/>
          <w:szCs w:val="24"/>
        </w:rPr>
        <w:t xml:space="preserve"> </w:t>
      </w:r>
      <w:r w:rsidR="00243CB6" w:rsidRPr="00BE3746">
        <w:rPr>
          <w:rFonts w:cstheme="minorHAnsi"/>
          <w:sz w:val="24"/>
          <w:szCs w:val="24"/>
        </w:rPr>
        <w:t>Recurso conveniado.</w:t>
      </w:r>
    </w:p>
    <w:p w14:paraId="662C83D4" w14:textId="77777777" w:rsidR="00243CB6" w:rsidRPr="00BE3746" w:rsidRDefault="00981C8D" w:rsidP="00243CB6">
      <w:pPr>
        <w:spacing w:after="0" w:line="240" w:lineRule="auto"/>
        <w:ind w:left="567" w:firstLine="0"/>
        <w:rPr>
          <w:rFonts w:cstheme="minorHAnsi"/>
          <w:sz w:val="24"/>
          <w:szCs w:val="24"/>
        </w:rPr>
      </w:pPr>
      <w:sdt>
        <w:sdtPr>
          <w:rPr>
            <w:rFonts w:eastAsia="Times New Roman" w:cstheme="minorHAnsi"/>
            <w:b/>
            <w:sz w:val="24"/>
            <w:szCs w:val="24"/>
            <w:lang w:eastAsia="pt-BR"/>
          </w:rPr>
          <w:id w:val="-1906444632"/>
          <w14:checkbox>
            <w14:checked w14:val="0"/>
            <w14:checkedState w14:val="0078" w14:font="Wingdings"/>
            <w14:uncheckedState w14:val="2610" w14:font="MS Gothic"/>
          </w14:checkbox>
        </w:sdtPr>
        <w:sdtEndPr/>
        <w:sdtContent>
          <w:r w:rsidR="00243CB6" w:rsidRPr="00BE3746">
            <w:rPr>
              <w:rFonts w:ascii="MS Gothic" w:eastAsia="MS Gothic" w:hAnsi="MS Gothic" w:cstheme="minorHAnsi" w:hint="eastAsia"/>
              <w:b/>
              <w:sz w:val="24"/>
              <w:szCs w:val="24"/>
              <w:lang w:eastAsia="pt-BR"/>
            </w:rPr>
            <w:t>☐</w:t>
          </w:r>
        </w:sdtContent>
      </w:sdt>
      <w:r w:rsidR="00243CB6" w:rsidRPr="00BE3746">
        <w:rPr>
          <w:rFonts w:cstheme="minorHAnsi"/>
          <w:b/>
          <w:sz w:val="24"/>
          <w:szCs w:val="24"/>
        </w:rPr>
        <w:t xml:space="preserve"> </w:t>
      </w:r>
      <w:r w:rsidR="00243CB6" w:rsidRPr="00BE3746">
        <w:rPr>
          <w:rFonts w:cstheme="minorHAnsi"/>
          <w:sz w:val="24"/>
          <w:szCs w:val="24"/>
        </w:rPr>
        <w:t>Dependerá de comprovação e quitação das obrigações trabalhistas vencidas relativas ao contrato (em caso de inadimplemento, efetuar diretamente o pagamento das verbas trabalhistas, que serão deduzidas do pagamento devido ao contratado).</w:t>
      </w:r>
    </w:p>
    <w:p w14:paraId="54CA36AE" w14:textId="77777777" w:rsidR="00243CB6" w:rsidRPr="00BE3746" w:rsidRDefault="00981C8D" w:rsidP="00243CB6">
      <w:pPr>
        <w:spacing w:after="0" w:line="240" w:lineRule="auto"/>
        <w:ind w:left="567" w:firstLine="0"/>
        <w:rPr>
          <w:rFonts w:cstheme="minorHAnsi"/>
          <w:sz w:val="24"/>
          <w:szCs w:val="24"/>
        </w:rPr>
      </w:pPr>
      <w:sdt>
        <w:sdtPr>
          <w:rPr>
            <w:rFonts w:eastAsia="Times New Roman" w:cstheme="minorHAnsi"/>
            <w:b/>
            <w:sz w:val="24"/>
            <w:szCs w:val="24"/>
            <w:lang w:eastAsia="pt-BR"/>
          </w:rPr>
          <w:id w:val="-115683782"/>
          <w14:checkbox>
            <w14:checked w14:val="0"/>
            <w14:checkedState w14:val="0078" w14:font="Wingdings"/>
            <w14:uncheckedState w14:val="2610" w14:font="MS Gothic"/>
          </w14:checkbox>
        </w:sdtPr>
        <w:sdtEndPr/>
        <w:sdtContent>
          <w:r w:rsidR="00243CB6" w:rsidRPr="00BE3746">
            <w:rPr>
              <w:rFonts w:ascii="MS Gothic" w:eastAsia="MS Gothic" w:hAnsi="MS Gothic" w:cstheme="minorHAnsi" w:hint="eastAsia"/>
              <w:b/>
              <w:sz w:val="24"/>
              <w:szCs w:val="24"/>
              <w:lang w:eastAsia="pt-BR"/>
            </w:rPr>
            <w:t>☐</w:t>
          </w:r>
        </w:sdtContent>
      </w:sdt>
      <w:r w:rsidR="00243CB6" w:rsidRPr="00BE3746">
        <w:rPr>
          <w:rFonts w:cstheme="minorHAnsi"/>
          <w:b/>
          <w:sz w:val="24"/>
          <w:szCs w:val="24"/>
        </w:rPr>
        <w:t xml:space="preserve"> </w:t>
      </w:r>
      <w:r w:rsidR="00243CB6" w:rsidRPr="00BE3746">
        <w:rPr>
          <w:rFonts w:cstheme="minorHAnsi"/>
          <w:sz w:val="24"/>
          <w:szCs w:val="24"/>
        </w:rPr>
        <w:t xml:space="preserve">O objeto admite alteração da ordem cronológica de pagamentos </w:t>
      </w:r>
      <w:r w:rsidR="00243CB6" w:rsidRPr="00C37F6A">
        <w:rPr>
          <w:rFonts w:cstheme="minorHAnsi"/>
          <w:i/>
          <w:sz w:val="20"/>
          <w:szCs w:val="20"/>
        </w:rPr>
        <w:t>(justificar)</w:t>
      </w:r>
      <w:r w:rsidR="00243CB6" w:rsidRPr="00BE3746">
        <w:rPr>
          <w:rFonts w:cstheme="minorHAnsi"/>
          <w:sz w:val="24"/>
          <w:szCs w:val="24"/>
        </w:rPr>
        <w:t xml:space="preserve">: </w:t>
      </w:r>
      <w:sdt>
        <w:sdtPr>
          <w:rPr>
            <w:rFonts w:cstheme="minorHAnsi"/>
            <w:sz w:val="24"/>
            <w:szCs w:val="24"/>
          </w:rPr>
          <w:id w:val="-1550073490"/>
        </w:sdtPr>
        <w:sdtEndPr/>
        <w:sdtContent>
          <w:r w:rsidR="00243CB6">
            <w:rPr>
              <w:rFonts w:cstheme="minorHAnsi"/>
              <w:sz w:val="24"/>
              <w:szCs w:val="24"/>
            </w:rPr>
            <w:t>__</w:t>
          </w:r>
          <w:r w:rsidR="00243CB6" w:rsidRPr="00BE3746">
            <w:rPr>
              <w:rFonts w:cstheme="minorHAnsi"/>
              <w:sz w:val="24"/>
              <w:szCs w:val="24"/>
            </w:rPr>
            <w:t>__</w:t>
          </w:r>
          <w:r w:rsidR="00243CB6">
            <w:rPr>
              <w:rFonts w:cstheme="minorHAnsi"/>
              <w:sz w:val="24"/>
              <w:szCs w:val="24"/>
            </w:rPr>
            <w:t>______</w:t>
          </w:r>
          <w:r w:rsidR="00243CB6" w:rsidRPr="00BE3746">
            <w:rPr>
              <w:rFonts w:cstheme="minorHAnsi"/>
              <w:sz w:val="24"/>
              <w:szCs w:val="24"/>
            </w:rPr>
            <w:t>__</w:t>
          </w:r>
        </w:sdtContent>
      </w:sdt>
    </w:p>
    <w:p w14:paraId="6CA082CE" w14:textId="77777777" w:rsidR="00243CB6" w:rsidRPr="00BE3746" w:rsidRDefault="00981C8D" w:rsidP="00243CB6">
      <w:pPr>
        <w:spacing w:after="0" w:line="240" w:lineRule="auto"/>
        <w:ind w:left="567" w:firstLine="0"/>
        <w:rPr>
          <w:rFonts w:cstheme="minorHAnsi"/>
          <w:sz w:val="24"/>
          <w:szCs w:val="24"/>
        </w:rPr>
      </w:pPr>
      <w:sdt>
        <w:sdtPr>
          <w:rPr>
            <w:rFonts w:eastAsia="Times New Roman" w:cstheme="minorHAnsi"/>
            <w:b/>
            <w:sz w:val="24"/>
            <w:szCs w:val="24"/>
            <w:lang w:eastAsia="pt-BR"/>
          </w:rPr>
          <w:id w:val="-387725477"/>
          <w14:checkbox>
            <w14:checked w14:val="0"/>
            <w14:checkedState w14:val="0078" w14:font="Wingdings"/>
            <w14:uncheckedState w14:val="2610" w14:font="MS Gothic"/>
          </w14:checkbox>
        </w:sdtPr>
        <w:sdtEndPr/>
        <w:sdtContent>
          <w:r w:rsidR="00243CB6" w:rsidRPr="00BE3746">
            <w:rPr>
              <w:rFonts w:ascii="MS Gothic" w:eastAsia="MS Gothic" w:hAnsi="MS Gothic" w:cstheme="minorHAnsi" w:hint="eastAsia"/>
              <w:b/>
              <w:sz w:val="24"/>
              <w:szCs w:val="24"/>
              <w:lang w:eastAsia="pt-BR"/>
            </w:rPr>
            <w:t>☐</w:t>
          </w:r>
        </w:sdtContent>
      </w:sdt>
      <w:r w:rsidR="00243CB6" w:rsidRPr="00BE3746">
        <w:rPr>
          <w:rFonts w:cstheme="minorHAnsi"/>
          <w:b/>
          <w:sz w:val="24"/>
          <w:szCs w:val="24"/>
        </w:rPr>
        <w:t xml:space="preserve"> </w:t>
      </w:r>
      <w:r w:rsidR="00243CB6" w:rsidRPr="00BE3746">
        <w:rPr>
          <w:rFonts w:cstheme="minorHAnsi"/>
          <w:sz w:val="24"/>
          <w:szCs w:val="24"/>
        </w:rPr>
        <w:t>Pagamento em conta vinculada.</w:t>
      </w:r>
    </w:p>
    <w:p w14:paraId="64C7119E" w14:textId="77777777" w:rsidR="00243CB6" w:rsidRPr="00BE3746" w:rsidRDefault="00981C8D" w:rsidP="00243CB6">
      <w:pPr>
        <w:spacing w:after="0" w:line="240" w:lineRule="auto"/>
        <w:ind w:left="567" w:firstLine="0"/>
        <w:rPr>
          <w:rFonts w:cstheme="minorHAnsi"/>
          <w:sz w:val="24"/>
          <w:szCs w:val="24"/>
        </w:rPr>
      </w:pPr>
      <w:sdt>
        <w:sdtPr>
          <w:rPr>
            <w:rFonts w:eastAsia="Times New Roman" w:cstheme="minorHAnsi"/>
            <w:b/>
            <w:sz w:val="24"/>
            <w:szCs w:val="24"/>
            <w:lang w:eastAsia="pt-BR"/>
          </w:rPr>
          <w:id w:val="1583032469"/>
          <w14:checkbox>
            <w14:checked w14:val="1"/>
            <w14:checkedState w14:val="0078" w14:font="Wingdings"/>
            <w14:uncheckedState w14:val="2610" w14:font="MS Gothic"/>
          </w14:checkbox>
        </w:sdtPr>
        <w:sdtEndPr/>
        <w:sdtContent>
          <w:r w:rsidR="00243CB6">
            <w:rPr>
              <w:rFonts w:eastAsia="Times New Roman" w:cstheme="minorHAnsi"/>
              <w:b/>
              <w:sz w:val="24"/>
              <w:szCs w:val="24"/>
              <w:lang w:eastAsia="pt-BR"/>
            </w:rPr>
            <w:sym w:font="Wingdings" w:char="F078"/>
          </w:r>
        </w:sdtContent>
      </w:sdt>
      <w:r w:rsidR="00243CB6" w:rsidRPr="00BE3746">
        <w:rPr>
          <w:rFonts w:cstheme="minorHAnsi"/>
          <w:b/>
          <w:sz w:val="24"/>
          <w:szCs w:val="24"/>
        </w:rPr>
        <w:t xml:space="preserve"> </w:t>
      </w:r>
      <w:r w:rsidR="00243CB6" w:rsidRPr="00BE3746">
        <w:rPr>
          <w:rFonts w:cstheme="minorHAnsi"/>
          <w:sz w:val="24"/>
          <w:szCs w:val="24"/>
        </w:rPr>
        <w:t>Pagamento pela efetiva comprovação do fato gerador.</w:t>
      </w:r>
    </w:p>
    <w:p w14:paraId="43FBD31C" w14:textId="77777777" w:rsidR="00243CB6" w:rsidRPr="00BE3746" w:rsidRDefault="00981C8D" w:rsidP="00243CB6">
      <w:pPr>
        <w:spacing w:after="0" w:line="240" w:lineRule="auto"/>
        <w:ind w:left="567" w:firstLine="0"/>
        <w:rPr>
          <w:rFonts w:cstheme="minorHAnsi"/>
          <w:sz w:val="24"/>
          <w:szCs w:val="24"/>
        </w:rPr>
      </w:pPr>
      <w:sdt>
        <w:sdtPr>
          <w:rPr>
            <w:rFonts w:eastAsia="Times New Roman" w:cstheme="minorHAnsi"/>
            <w:b/>
            <w:sz w:val="24"/>
            <w:szCs w:val="24"/>
            <w:lang w:eastAsia="pt-BR"/>
          </w:rPr>
          <w:id w:val="939031240"/>
          <w14:checkbox>
            <w14:checked w14:val="0"/>
            <w14:checkedState w14:val="0078" w14:font="Wingdings"/>
            <w14:uncheckedState w14:val="2610" w14:font="MS Gothic"/>
          </w14:checkbox>
        </w:sdtPr>
        <w:sdtEndPr/>
        <w:sdtContent>
          <w:r w:rsidR="00243CB6" w:rsidRPr="00BE3746">
            <w:rPr>
              <w:rFonts w:ascii="MS Gothic" w:eastAsia="MS Gothic" w:hAnsi="MS Gothic" w:cstheme="minorHAnsi" w:hint="eastAsia"/>
              <w:b/>
              <w:sz w:val="24"/>
              <w:szCs w:val="24"/>
              <w:lang w:eastAsia="pt-BR"/>
            </w:rPr>
            <w:t>☐</w:t>
          </w:r>
        </w:sdtContent>
      </w:sdt>
      <w:r w:rsidR="00243CB6" w:rsidRPr="00BE3746">
        <w:rPr>
          <w:rFonts w:cstheme="minorHAnsi"/>
          <w:b/>
          <w:sz w:val="24"/>
          <w:szCs w:val="24"/>
        </w:rPr>
        <w:t xml:space="preserve"> </w:t>
      </w:r>
      <w:r w:rsidR="00243CB6" w:rsidRPr="00BE3746">
        <w:rPr>
          <w:rFonts w:cstheme="minorHAnsi"/>
          <w:sz w:val="24"/>
          <w:szCs w:val="24"/>
        </w:rPr>
        <w:t xml:space="preserve">Prazo: </w:t>
      </w:r>
      <w:sdt>
        <w:sdtPr>
          <w:rPr>
            <w:rFonts w:cstheme="minorHAnsi"/>
            <w:sz w:val="24"/>
            <w:szCs w:val="24"/>
          </w:rPr>
          <w:id w:val="-1785720637"/>
        </w:sdtPr>
        <w:sdtEndPr/>
        <w:sdtContent>
          <w:r w:rsidR="00243CB6" w:rsidRPr="00BE3746">
            <w:rPr>
              <w:rFonts w:cstheme="minorHAnsi"/>
              <w:sz w:val="24"/>
              <w:szCs w:val="24"/>
            </w:rPr>
            <w:t>____</w:t>
          </w:r>
          <w:r w:rsidR="00243CB6">
            <w:rPr>
              <w:rFonts w:cstheme="minorHAnsi"/>
              <w:sz w:val="24"/>
              <w:szCs w:val="24"/>
            </w:rPr>
            <w:t>___</w:t>
          </w:r>
          <w:r w:rsidR="00243CB6" w:rsidRPr="00BE3746">
            <w:rPr>
              <w:rFonts w:cstheme="minorHAnsi"/>
              <w:sz w:val="24"/>
              <w:szCs w:val="24"/>
            </w:rPr>
            <w:t>____.</w:t>
          </w:r>
        </w:sdtContent>
      </w:sdt>
    </w:p>
    <w:p w14:paraId="2EDEA48D" w14:textId="77777777" w:rsidR="00243CB6" w:rsidRPr="00BE3746" w:rsidRDefault="00981C8D" w:rsidP="00243CB6">
      <w:pPr>
        <w:spacing w:after="0" w:line="240" w:lineRule="auto"/>
        <w:ind w:left="567" w:firstLine="0"/>
        <w:rPr>
          <w:rFonts w:cstheme="minorHAnsi"/>
          <w:sz w:val="24"/>
          <w:szCs w:val="24"/>
        </w:rPr>
      </w:pPr>
      <w:sdt>
        <w:sdtPr>
          <w:rPr>
            <w:rFonts w:eastAsia="Times New Roman" w:cstheme="minorHAnsi"/>
            <w:b/>
            <w:sz w:val="24"/>
            <w:szCs w:val="24"/>
            <w:lang w:eastAsia="pt-BR"/>
          </w:rPr>
          <w:id w:val="-1514521364"/>
          <w14:checkbox>
            <w14:checked w14:val="0"/>
            <w14:checkedState w14:val="0078" w14:font="Wingdings"/>
            <w14:uncheckedState w14:val="2610" w14:font="MS Gothic"/>
          </w14:checkbox>
        </w:sdtPr>
        <w:sdtEndPr/>
        <w:sdtContent>
          <w:r w:rsidR="00243CB6" w:rsidRPr="00BE3746">
            <w:rPr>
              <w:rFonts w:ascii="MS Gothic" w:eastAsia="MS Gothic" w:hAnsi="MS Gothic" w:cstheme="minorHAnsi" w:hint="eastAsia"/>
              <w:b/>
              <w:sz w:val="24"/>
              <w:szCs w:val="24"/>
              <w:lang w:eastAsia="pt-BR"/>
            </w:rPr>
            <w:t>☐</w:t>
          </w:r>
        </w:sdtContent>
      </w:sdt>
      <w:r w:rsidR="00243CB6" w:rsidRPr="00BE3746">
        <w:rPr>
          <w:rFonts w:cstheme="minorHAnsi"/>
          <w:b/>
          <w:sz w:val="24"/>
          <w:szCs w:val="24"/>
        </w:rPr>
        <w:t xml:space="preserve"> </w:t>
      </w:r>
      <w:r w:rsidR="00243CB6" w:rsidRPr="00BE3746">
        <w:rPr>
          <w:rFonts w:cstheme="minorHAnsi"/>
          <w:sz w:val="24"/>
          <w:szCs w:val="24"/>
        </w:rPr>
        <w:t xml:space="preserve">Remuneração variável vinculada ao desempenho do contratado, com base em metas, padrões de qualidade, critérios de sustentabilidade ambiental e prazos de entrega </w:t>
      </w:r>
      <w:r w:rsidR="00243CB6" w:rsidRPr="00C37F6A">
        <w:rPr>
          <w:rFonts w:cstheme="minorHAnsi"/>
          <w:i/>
          <w:sz w:val="20"/>
          <w:szCs w:val="20"/>
        </w:rPr>
        <w:t>(justificar)</w:t>
      </w:r>
      <w:r w:rsidR="00243CB6" w:rsidRPr="00BE3746">
        <w:rPr>
          <w:rFonts w:cstheme="minorHAnsi"/>
          <w:sz w:val="24"/>
          <w:szCs w:val="24"/>
        </w:rPr>
        <w:t xml:space="preserve">: </w:t>
      </w:r>
      <w:sdt>
        <w:sdtPr>
          <w:rPr>
            <w:rFonts w:cstheme="minorHAnsi"/>
            <w:sz w:val="24"/>
            <w:szCs w:val="24"/>
          </w:rPr>
          <w:id w:val="1964227600"/>
        </w:sdtPr>
        <w:sdtEndPr/>
        <w:sdtContent>
          <w:r w:rsidR="00243CB6" w:rsidRPr="00BE3746">
            <w:rPr>
              <w:rFonts w:cstheme="minorHAnsi"/>
              <w:sz w:val="24"/>
              <w:szCs w:val="24"/>
            </w:rPr>
            <w:t>__</w:t>
          </w:r>
          <w:r w:rsidR="00243CB6">
            <w:rPr>
              <w:rFonts w:cstheme="minorHAnsi"/>
              <w:sz w:val="24"/>
              <w:szCs w:val="24"/>
            </w:rPr>
            <w:t>_____________________________________________________________________</w:t>
          </w:r>
          <w:r w:rsidR="00243CB6" w:rsidRPr="00BE3746">
            <w:rPr>
              <w:rFonts w:cstheme="minorHAnsi"/>
              <w:sz w:val="24"/>
              <w:szCs w:val="24"/>
            </w:rPr>
            <w:t>____</w:t>
          </w:r>
        </w:sdtContent>
      </w:sdt>
    </w:p>
    <w:p w14:paraId="2E5B84B9" w14:textId="77777777" w:rsidR="00243CB6" w:rsidRPr="00BE3746" w:rsidRDefault="00981C8D" w:rsidP="00243CB6">
      <w:pPr>
        <w:spacing w:after="0" w:line="240" w:lineRule="auto"/>
        <w:ind w:left="567" w:firstLine="0"/>
        <w:rPr>
          <w:rFonts w:cstheme="minorHAnsi"/>
          <w:sz w:val="24"/>
          <w:szCs w:val="24"/>
        </w:rPr>
      </w:pPr>
      <w:sdt>
        <w:sdtPr>
          <w:rPr>
            <w:rFonts w:eastAsia="Times New Roman" w:cstheme="minorHAnsi"/>
            <w:b/>
            <w:sz w:val="24"/>
            <w:szCs w:val="24"/>
            <w:lang w:eastAsia="pt-BR"/>
          </w:rPr>
          <w:id w:val="1907331523"/>
          <w14:checkbox>
            <w14:checked w14:val="0"/>
            <w14:checkedState w14:val="0078" w14:font="Wingdings"/>
            <w14:uncheckedState w14:val="2610" w14:font="MS Gothic"/>
          </w14:checkbox>
        </w:sdtPr>
        <w:sdtEndPr/>
        <w:sdtContent>
          <w:r w:rsidR="00243CB6" w:rsidRPr="00BE3746">
            <w:rPr>
              <w:rFonts w:ascii="MS Gothic" w:eastAsia="MS Gothic" w:hAnsi="MS Gothic" w:cstheme="minorHAnsi" w:hint="eastAsia"/>
              <w:b/>
              <w:sz w:val="24"/>
              <w:szCs w:val="24"/>
              <w:lang w:eastAsia="pt-BR"/>
            </w:rPr>
            <w:t>☐</w:t>
          </w:r>
        </w:sdtContent>
      </w:sdt>
      <w:r w:rsidR="00243CB6" w:rsidRPr="00BE3746">
        <w:rPr>
          <w:rFonts w:cstheme="minorHAnsi"/>
          <w:b/>
          <w:sz w:val="24"/>
          <w:szCs w:val="24"/>
        </w:rPr>
        <w:t xml:space="preserve"> </w:t>
      </w:r>
      <w:r w:rsidR="00243CB6" w:rsidRPr="00BE3746">
        <w:rPr>
          <w:rFonts w:cstheme="minorHAnsi"/>
          <w:sz w:val="24"/>
          <w:szCs w:val="24"/>
        </w:rPr>
        <w:t xml:space="preserve">Outros: </w:t>
      </w:r>
      <w:r w:rsidR="00243CB6">
        <w:rPr>
          <w:rFonts w:cstheme="minorHAnsi"/>
          <w:sz w:val="24"/>
          <w:szCs w:val="24"/>
        </w:rPr>
        <w:t xml:space="preserve"> </w:t>
      </w:r>
      <w:sdt>
        <w:sdtPr>
          <w:rPr>
            <w:rFonts w:cstheme="minorHAnsi"/>
            <w:sz w:val="24"/>
            <w:szCs w:val="24"/>
          </w:rPr>
          <w:id w:val="1488894313"/>
        </w:sdtPr>
        <w:sdtEndPr/>
        <w:sdtContent>
          <w:r w:rsidR="00243CB6" w:rsidRPr="00BE3746">
            <w:rPr>
              <w:rFonts w:cstheme="minorHAnsi"/>
              <w:sz w:val="24"/>
              <w:szCs w:val="24"/>
            </w:rPr>
            <w:t>______________</w:t>
          </w:r>
          <w:r w:rsidR="00243CB6">
            <w:rPr>
              <w:rFonts w:cstheme="minorHAnsi"/>
              <w:sz w:val="24"/>
              <w:szCs w:val="24"/>
            </w:rPr>
            <w:t>________________</w:t>
          </w:r>
          <w:r w:rsidR="00243CB6" w:rsidRPr="00BE3746">
            <w:rPr>
              <w:rFonts w:cstheme="minorHAnsi"/>
              <w:sz w:val="24"/>
              <w:szCs w:val="24"/>
            </w:rPr>
            <w:t>____________________________________</w:t>
          </w:r>
        </w:sdtContent>
      </w:sdt>
    </w:p>
    <w:p w14:paraId="07FF7C56" w14:textId="77777777" w:rsidR="00243CB6" w:rsidRDefault="00981C8D" w:rsidP="00243CB6">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529104011"/>
          <w14:checkbox>
            <w14:checked w14:val="1"/>
            <w14:checkedState w14:val="0078" w14:font="Wingdings"/>
            <w14:uncheckedState w14:val="2610" w14:font="MS Gothic"/>
          </w14:checkbox>
        </w:sdtPr>
        <w:sdtEndPr/>
        <w:sdtContent>
          <w:r w:rsidR="00243CB6">
            <w:rPr>
              <w:rFonts w:eastAsia="Times New Roman" w:cstheme="minorHAnsi"/>
              <w:b/>
              <w:color w:val="000000"/>
              <w:sz w:val="24"/>
              <w:szCs w:val="24"/>
              <w:lang w:eastAsia="pt-BR"/>
            </w:rPr>
            <w:sym w:font="Wingdings" w:char="F078"/>
          </w:r>
        </w:sdtContent>
      </w:sdt>
      <w:r w:rsidR="00243CB6" w:rsidRPr="001317FE">
        <w:rPr>
          <w:rFonts w:cstheme="minorHAnsi"/>
          <w:b/>
          <w:sz w:val="24"/>
          <w:szCs w:val="24"/>
        </w:rPr>
        <w:t xml:space="preserve"> </w:t>
      </w:r>
      <w:r w:rsidR="00243CB6" w:rsidRPr="005237D1">
        <w:rPr>
          <w:rFonts w:cstheme="minorHAnsi"/>
          <w:b/>
          <w:sz w:val="24"/>
          <w:szCs w:val="24"/>
        </w:rPr>
        <w:t>Garantias a serem exigidas</w:t>
      </w:r>
      <w:r w:rsidR="00243CB6">
        <w:rPr>
          <w:rFonts w:cstheme="minorHAnsi"/>
          <w:sz w:val="24"/>
          <w:szCs w:val="24"/>
        </w:rPr>
        <w:t>:</w:t>
      </w:r>
    </w:p>
    <w:p w14:paraId="6F519B86" w14:textId="77777777" w:rsidR="00243CB6" w:rsidRPr="00574789" w:rsidRDefault="00981C8D" w:rsidP="00243CB6">
      <w:pPr>
        <w:spacing w:after="0" w:line="240" w:lineRule="auto"/>
        <w:ind w:left="567" w:firstLine="0"/>
        <w:rPr>
          <w:rFonts w:cstheme="minorHAnsi"/>
          <w:sz w:val="24"/>
          <w:szCs w:val="24"/>
        </w:rPr>
      </w:pPr>
      <w:sdt>
        <w:sdtPr>
          <w:rPr>
            <w:rFonts w:eastAsia="Times New Roman" w:cstheme="minorHAnsi"/>
            <w:b/>
            <w:sz w:val="24"/>
            <w:szCs w:val="24"/>
            <w:lang w:eastAsia="pt-BR"/>
          </w:rPr>
          <w:id w:val="1734740235"/>
          <w14:checkbox>
            <w14:checked w14:val="0"/>
            <w14:checkedState w14:val="0078" w14:font="Wingdings"/>
            <w14:uncheckedState w14:val="2610" w14:font="MS Gothic"/>
          </w14:checkbox>
        </w:sdtPr>
        <w:sdtEndPr/>
        <w:sdtContent>
          <w:r w:rsidR="00243CB6" w:rsidRPr="00BE3746">
            <w:rPr>
              <w:rFonts w:ascii="MS Gothic" w:eastAsia="MS Gothic" w:hAnsi="MS Gothic" w:cstheme="minorHAnsi" w:hint="eastAsia"/>
              <w:b/>
              <w:sz w:val="24"/>
              <w:szCs w:val="24"/>
              <w:lang w:eastAsia="pt-BR"/>
            </w:rPr>
            <w:t>☐</w:t>
          </w:r>
        </w:sdtContent>
      </w:sdt>
      <w:r w:rsidR="00243CB6" w:rsidRPr="00BE3746">
        <w:rPr>
          <w:rFonts w:cstheme="minorHAnsi"/>
          <w:b/>
          <w:sz w:val="24"/>
          <w:szCs w:val="24"/>
        </w:rPr>
        <w:t xml:space="preserve"> </w:t>
      </w:r>
      <w:r w:rsidR="00243CB6" w:rsidRPr="00574789">
        <w:rPr>
          <w:rFonts w:cstheme="minorHAnsi"/>
          <w:sz w:val="24"/>
          <w:szCs w:val="24"/>
        </w:rPr>
        <w:t>Exigência de garantia para a proposta, como requisito de pré-habilitação.</w:t>
      </w:r>
    </w:p>
    <w:p w14:paraId="28C84AEF" w14:textId="77777777" w:rsidR="00243CB6" w:rsidRPr="00574789" w:rsidRDefault="00981C8D" w:rsidP="00243CB6">
      <w:pPr>
        <w:spacing w:after="0" w:line="240" w:lineRule="auto"/>
        <w:ind w:left="567" w:firstLine="0"/>
        <w:rPr>
          <w:rFonts w:cstheme="minorHAnsi"/>
          <w:sz w:val="24"/>
          <w:szCs w:val="24"/>
        </w:rPr>
      </w:pPr>
      <w:sdt>
        <w:sdtPr>
          <w:rPr>
            <w:rFonts w:eastAsia="Times New Roman" w:cstheme="minorHAnsi"/>
            <w:b/>
            <w:sz w:val="24"/>
            <w:szCs w:val="24"/>
            <w:lang w:eastAsia="pt-BR"/>
          </w:rPr>
          <w:id w:val="862019969"/>
          <w14:checkbox>
            <w14:checked w14:val="1"/>
            <w14:checkedState w14:val="0078" w14:font="Wingdings"/>
            <w14:uncheckedState w14:val="2610" w14:font="MS Gothic"/>
          </w14:checkbox>
        </w:sdtPr>
        <w:sdtEndPr/>
        <w:sdtContent>
          <w:r w:rsidR="00243CB6">
            <w:rPr>
              <w:rFonts w:eastAsia="Times New Roman" w:cstheme="minorHAnsi"/>
              <w:b/>
              <w:sz w:val="24"/>
              <w:szCs w:val="24"/>
              <w:lang w:eastAsia="pt-BR"/>
            </w:rPr>
            <w:sym w:font="Wingdings" w:char="F078"/>
          </w:r>
        </w:sdtContent>
      </w:sdt>
      <w:r w:rsidR="00243CB6" w:rsidRPr="00BE3746">
        <w:rPr>
          <w:rFonts w:cstheme="minorHAnsi"/>
          <w:b/>
          <w:sz w:val="24"/>
          <w:szCs w:val="24"/>
        </w:rPr>
        <w:t xml:space="preserve"> </w:t>
      </w:r>
      <w:r w:rsidR="00243CB6" w:rsidRPr="00574789">
        <w:rPr>
          <w:rFonts w:cstheme="minorHAnsi"/>
          <w:sz w:val="24"/>
          <w:szCs w:val="24"/>
        </w:rPr>
        <w:t>Garantia técnica para produtos e/ou serviços</w:t>
      </w:r>
      <w:r w:rsidR="00243CB6">
        <w:rPr>
          <w:rFonts w:cstheme="minorHAnsi"/>
          <w:sz w:val="24"/>
          <w:szCs w:val="24"/>
        </w:rPr>
        <w:t>, com prazo mínimo</w:t>
      </w:r>
      <w:r w:rsidR="00243CB6" w:rsidRPr="00574789">
        <w:rPr>
          <w:rFonts w:cstheme="minorHAnsi"/>
          <w:sz w:val="24"/>
          <w:szCs w:val="24"/>
        </w:rPr>
        <w:t>.</w:t>
      </w:r>
    </w:p>
    <w:p w14:paraId="26EF71FE" w14:textId="77777777" w:rsidR="00243CB6" w:rsidRDefault="00981C8D" w:rsidP="00243CB6">
      <w:pPr>
        <w:spacing w:after="0" w:line="240" w:lineRule="auto"/>
        <w:ind w:left="567" w:firstLine="0"/>
        <w:rPr>
          <w:rFonts w:cstheme="minorHAnsi"/>
          <w:b/>
          <w:sz w:val="24"/>
          <w:szCs w:val="24"/>
        </w:rPr>
      </w:pPr>
      <w:sdt>
        <w:sdtPr>
          <w:rPr>
            <w:rFonts w:eastAsia="Times New Roman" w:cstheme="minorHAnsi"/>
            <w:b/>
            <w:sz w:val="24"/>
            <w:szCs w:val="24"/>
            <w:lang w:eastAsia="pt-BR"/>
          </w:rPr>
          <w:id w:val="-74284329"/>
          <w14:checkbox>
            <w14:checked w14:val="0"/>
            <w14:checkedState w14:val="0078" w14:font="Wingdings"/>
            <w14:uncheckedState w14:val="2610" w14:font="MS Gothic"/>
          </w14:checkbox>
        </w:sdtPr>
        <w:sdtEndPr/>
        <w:sdtContent>
          <w:r w:rsidR="00243CB6" w:rsidRPr="00BE3746">
            <w:rPr>
              <w:rFonts w:ascii="MS Gothic" w:eastAsia="MS Gothic" w:hAnsi="MS Gothic" w:cstheme="minorHAnsi" w:hint="eastAsia"/>
              <w:b/>
              <w:sz w:val="24"/>
              <w:szCs w:val="24"/>
              <w:lang w:eastAsia="pt-BR"/>
            </w:rPr>
            <w:t>☐</w:t>
          </w:r>
        </w:sdtContent>
      </w:sdt>
      <w:r w:rsidR="00243CB6" w:rsidRPr="00BE3746">
        <w:rPr>
          <w:rFonts w:cstheme="minorHAnsi"/>
          <w:b/>
          <w:sz w:val="24"/>
          <w:szCs w:val="24"/>
        </w:rPr>
        <w:t xml:space="preserve"> </w:t>
      </w:r>
      <w:r w:rsidR="00243CB6" w:rsidRPr="00592A6F">
        <w:rPr>
          <w:rFonts w:cstheme="minorHAnsi"/>
          <w:sz w:val="24"/>
          <w:szCs w:val="24"/>
        </w:rPr>
        <w:t xml:space="preserve">Serviços de manutenção e assistência técnica a serem prestados mediante deslocamento de técnico ou disponibilizados em unidade de prestação de serviços localizada em </w:t>
      </w:r>
      <w:proofErr w:type="gramStart"/>
      <w:r w:rsidR="00243CB6" w:rsidRPr="00592A6F">
        <w:rPr>
          <w:rFonts w:cstheme="minorHAnsi"/>
          <w:sz w:val="24"/>
          <w:szCs w:val="24"/>
        </w:rPr>
        <w:t>distancia</w:t>
      </w:r>
      <w:proofErr w:type="gramEnd"/>
      <w:r w:rsidR="00243CB6" w:rsidRPr="00592A6F">
        <w:rPr>
          <w:rFonts w:cstheme="minorHAnsi"/>
          <w:sz w:val="24"/>
          <w:szCs w:val="24"/>
        </w:rPr>
        <w:t xml:space="preserve"> compatível com as necessidades administrativas </w:t>
      </w:r>
      <w:r w:rsidR="00243CB6" w:rsidRPr="00592A6F">
        <w:rPr>
          <w:rFonts w:cstheme="minorHAnsi"/>
          <w:i/>
          <w:sz w:val="20"/>
          <w:szCs w:val="20"/>
        </w:rPr>
        <w:t>(justificar)</w:t>
      </w:r>
      <w:r w:rsidR="00243CB6" w:rsidRPr="00592A6F">
        <w:rPr>
          <w:rFonts w:cstheme="minorHAnsi"/>
          <w:sz w:val="24"/>
          <w:szCs w:val="24"/>
        </w:rPr>
        <w:t xml:space="preserve">: </w:t>
      </w:r>
      <w:sdt>
        <w:sdtPr>
          <w:rPr>
            <w:rFonts w:cstheme="minorHAnsi"/>
            <w:sz w:val="24"/>
            <w:szCs w:val="24"/>
          </w:rPr>
          <w:id w:val="274065405"/>
        </w:sdtPr>
        <w:sdtEndPr/>
        <w:sdtContent>
          <w:r w:rsidR="00243CB6" w:rsidRPr="00592A6F">
            <w:rPr>
              <w:rFonts w:cstheme="minorHAnsi"/>
              <w:sz w:val="24"/>
              <w:szCs w:val="24"/>
            </w:rPr>
            <w:t>__</w:t>
          </w:r>
          <w:r w:rsidR="00243CB6">
            <w:rPr>
              <w:rFonts w:cstheme="minorHAnsi"/>
              <w:sz w:val="24"/>
              <w:szCs w:val="24"/>
            </w:rPr>
            <w:t>_________________________</w:t>
          </w:r>
          <w:r w:rsidR="00243CB6" w:rsidRPr="00592A6F">
            <w:rPr>
              <w:rFonts w:cstheme="minorHAnsi"/>
              <w:sz w:val="24"/>
              <w:szCs w:val="24"/>
            </w:rPr>
            <w:t>_</w:t>
          </w:r>
        </w:sdtContent>
      </w:sdt>
    </w:p>
    <w:p w14:paraId="4AF4D578" w14:textId="77777777" w:rsidR="00243CB6" w:rsidRPr="00574789" w:rsidRDefault="00981C8D" w:rsidP="00243CB6">
      <w:pPr>
        <w:spacing w:after="0" w:line="240" w:lineRule="auto"/>
        <w:ind w:left="567" w:firstLine="0"/>
        <w:rPr>
          <w:rFonts w:cstheme="minorHAnsi"/>
          <w:sz w:val="24"/>
          <w:szCs w:val="24"/>
        </w:rPr>
      </w:pPr>
      <w:sdt>
        <w:sdtPr>
          <w:rPr>
            <w:rFonts w:eastAsia="Times New Roman" w:cstheme="minorHAnsi"/>
            <w:b/>
            <w:sz w:val="24"/>
            <w:szCs w:val="24"/>
            <w:lang w:eastAsia="pt-BR"/>
          </w:rPr>
          <w:id w:val="-912622002"/>
          <w14:checkbox>
            <w14:checked w14:val="0"/>
            <w14:checkedState w14:val="0078" w14:font="Wingdings"/>
            <w14:uncheckedState w14:val="2610" w14:font="MS Gothic"/>
          </w14:checkbox>
        </w:sdtPr>
        <w:sdtEndPr/>
        <w:sdtContent>
          <w:r w:rsidR="00243CB6" w:rsidRPr="00BE3746">
            <w:rPr>
              <w:rFonts w:ascii="MS Gothic" w:eastAsia="MS Gothic" w:hAnsi="MS Gothic" w:cstheme="minorHAnsi" w:hint="eastAsia"/>
              <w:b/>
              <w:sz w:val="24"/>
              <w:szCs w:val="24"/>
              <w:lang w:eastAsia="pt-BR"/>
            </w:rPr>
            <w:t>☐</w:t>
          </w:r>
        </w:sdtContent>
      </w:sdt>
      <w:r w:rsidR="00243CB6" w:rsidRPr="00BE3746">
        <w:rPr>
          <w:rFonts w:cstheme="minorHAnsi"/>
          <w:b/>
          <w:sz w:val="24"/>
          <w:szCs w:val="24"/>
        </w:rPr>
        <w:t xml:space="preserve"> </w:t>
      </w:r>
      <w:r w:rsidR="00243CB6" w:rsidRPr="00574789">
        <w:rPr>
          <w:rFonts w:cstheme="minorHAnsi"/>
          <w:sz w:val="24"/>
          <w:szCs w:val="24"/>
        </w:rPr>
        <w:t>Exigência caução em dinheiro, seguro-garantia, fiança banc</w:t>
      </w:r>
      <w:r w:rsidR="00243CB6">
        <w:rPr>
          <w:rFonts w:cstheme="minorHAnsi"/>
          <w:sz w:val="24"/>
          <w:szCs w:val="24"/>
        </w:rPr>
        <w:t xml:space="preserve">ária ou título de capitalização </w:t>
      </w:r>
      <w:r w:rsidR="00243CB6" w:rsidRPr="00574789">
        <w:rPr>
          <w:rFonts w:cstheme="minorHAnsi"/>
          <w:sz w:val="24"/>
          <w:szCs w:val="24"/>
        </w:rPr>
        <w:t>para a execução do contrato.</w:t>
      </w:r>
    </w:p>
    <w:p w14:paraId="2DAE3F47" w14:textId="77777777" w:rsidR="00243CB6" w:rsidRDefault="00981C8D" w:rsidP="00243CB6">
      <w:pPr>
        <w:spacing w:after="0" w:line="240" w:lineRule="auto"/>
        <w:ind w:left="567" w:firstLine="0"/>
        <w:rPr>
          <w:rFonts w:cstheme="minorHAnsi"/>
          <w:sz w:val="24"/>
          <w:szCs w:val="24"/>
        </w:rPr>
      </w:pPr>
      <w:sdt>
        <w:sdtPr>
          <w:rPr>
            <w:rFonts w:eastAsia="Times New Roman" w:cstheme="minorHAnsi"/>
            <w:b/>
            <w:sz w:val="24"/>
            <w:szCs w:val="24"/>
            <w:lang w:eastAsia="pt-BR"/>
          </w:rPr>
          <w:id w:val="653959549"/>
          <w14:checkbox>
            <w14:checked w14:val="0"/>
            <w14:checkedState w14:val="0078" w14:font="Wingdings"/>
            <w14:uncheckedState w14:val="2610" w14:font="MS Gothic"/>
          </w14:checkbox>
        </w:sdtPr>
        <w:sdtEndPr/>
        <w:sdtContent>
          <w:r w:rsidR="00243CB6" w:rsidRPr="00BE3746">
            <w:rPr>
              <w:rFonts w:ascii="MS Gothic" w:eastAsia="MS Gothic" w:hAnsi="MS Gothic" w:cstheme="minorHAnsi" w:hint="eastAsia"/>
              <w:b/>
              <w:sz w:val="24"/>
              <w:szCs w:val="24"/>
              <w:lang w:eastAsia="pt-BR"/>
            </w:rPr>
            <w:t>☐</w:t>
          </w:r>
        </w:sdtContent>
      </w:sdt>
      <w:r w:rsidR="00243CB6" w:rsidRPr="00BE3746">
        <w:rPr>
          <w:rFonts w:cstheme="minorHAnsi"/>
          <w:b/>
          <w:sz w:val="24"/>
          <w:szCs w:val="24"/>
        </w:rPr>
        <w:t xml:space="preserve"> </w:t>
      </w:r>
      <w:r w:rsidR="00243CB6" w:rsidRPr="00574789">
        <w:rPr>
          <w:rFonts w:cstheme="minorHAnsi"/>
          <w:sz w:val="24"/>
          <w:szCs w:val="24"/>
        </w:rPr>
        <w:t>O objeto a ser contratado que implica na entrega de bens pela Administração, dos quais o contratado ficará depositário.</w:t>
      </w:r>
    </w:p>
    <w:p w14:paraId="10BE42BD" w14:textId="77777777" w:rsidR="00243CB6" w:rsidRPr="00BE3746" w:rsidRDefault="00981C8D" w:rsidP="00243CB6">
      <w:pPr>
        <w:spacing w:after="0" w:line="240" w:lineRule="auto"/>
        <w:ind w:left="567" w:firstLine="0"/>
        <w:rPr>
          <w:rFonts w:cstheme="minorHAnsi"/>
          <w:sz w:val="24"/>
          <w:szCs w:val="24"/>
        </w:rPr>
      </w:pPr>
      <w:sdt>
        <w:sdtPr>
          <w:rPr>
            <w:rFonts w:eastAsia="Times New Roman" w:cstheme="minorHAnsi"/>
            <w:b/>
            <w:sz w:val="24"/>
            <w:szCs w:val="24"/>
            <w:lang w:eastAsia="pt-BR"/>
          </w:rPr>
          <w:id w:val="-1798138496"/>
          <w14:checkbox>
            <w14:checked w14:val="0"/>
            <w14:checkedState w14:val="0078" w14:font="Wingdings"/>
            <w14:uncheckedState w14:val="2610" w14:font="MS Gothic"/>
          </w14:checkbox>
        </w:sdtPr>
        <w:sdtEndPr/>
        <w:sdtContent>
          <w:r w:rsidR="00243CB6" w:rsidRPr="00BE3746">
            <w:rPr>
              <w:rFonts w:ascii="MS Gothic" w:eastAsia="MS Gothic" w:hAnsi="MS Gothic" w:cstheme="minorHAnsi" w:hint="eastAsia"/>
              <w:b/>
              <w:sz w:val="24"/>
              <w:szCs w:val="24"/>
              <w:lang w:eastAsia="pt-BR"/>
            </w:rPr>
            <w:t>☐</w:t>
          </w:r>
        </w:sdtContent>
      </w:sdt>
      <w:r w:rsidR="00243CB6" w:rsidRPr="00BE3746">
        <w:rPr>
          <w:rFonts w:cstheme="minorHAnsi"/>
          <w:b/>
          <w:sz w:val="24"/>
          <w:szCs w:val="24"/>
        </w:rPr>
        <w:t xml:space="preserve"> </w:t>
      </w:r>
      <w:r w:rsidR="00243CB6" w:rsidRPr="00BE3746">
        <w:rPr>
          <w:rFonts w:cstheme="minorHAnsi"/>
          <w:sz w:val="24"/>
          <w:szCs w:val="24"/>
        </w:rPr>
        <w:t xml:space="preserve">Outros: </w:t>
      </w:r>
      <w:r w:rsidR="00243CB6">
        <w:rPr>
          <w:rFonts w:cstheme="minorHAnsi"/>
          <w:sz w:val="24"/>
          <w:szCs w:val="24"/>
        </w:rPr>
        <w:t xml:space="preserve"> </w:t>
      </w:r>
      <w:sdt>
        <w:sdtPr>
          <w:rPr>
            <w:rFonts w:cstheme="minorHAnsi"/>
            <w:sz w:val="24"/>
            <w:szCs w:val="24"/>
          </w:rPr>
          <w:id w:val="-1649360535"/>
        </w:sdtPr>
        <w:sdtEndPr/>
        <w:sdtContent>
          <w:r w:rsidR="00243CB6" w:rsidRPr="00BE3746">
            <w:rPr>
              <w:rFonts w:cstheme="minorHAnsi"/>
              <w:sz w:val="24"/>
              <w:szCs w:val="24"/>
            </w:rPr>
            <w:t>______________</w:t>
          </w:r>
          <w:r w:rsidR="00243CB6">
            <w:rPr>
              <w:rFonts w:cstheme="minorHAnsi"/>
              <w:sz w:val="24"/>
              <w:szCs w:val="24"/>
            </w:rPr>
            <w:t>________________</w:t>
          </w:r>
          <w:r w:rsidR="00243CB6" w:rsidRPr="00BE3746">
            <w:rPr>
              <w:rFonts w:cstheme="minorHAnsi"/>
              <w:sz w:val="24"/>
              <w:szCs w:val="24"/>
            </w:rPr>
            <w:t>____________________________________</w:t>
          </w:r>
        </w:sdtContent>
      </w:sdt>
    </w:p>
    <w:p w14:paraId="6E130C1F" w14:textId="77777777" w:rsidR="00243CB6" w:rsidRPr="00C75626" w:rsidRDefault="00981C8D" w:rsidP="00243CB6">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836422739"/>
          <w14:checkbox>
            <w14:checked w14:val="1"/>
            <w14:checkedState w14:val="0078" w14:font="Wingdings"/>
            <w14:uncheckedState w14:val="2610" w14:font="MS Gothic"/>
          </w14:checkbox>
        </w:sdtPr>
        <w:sdtEndPr/>
        <w:sdtContent>
          <w:r w:rsidR="00243CB6">
            <w:rPr>
              <w:rFonts w:eastAsia="Times New Roman" w:cstheme="minorHAnsi"/>
              <w:b/>
              <w:color w:val="000000"/>
              <w:sz w:val="24"/>
              <w:szCs w:val="24"/>
              <w:lang w:eastAsia="pt-BR"/>
            </w:rPr>
            <w:sym w:font="Wingdings" w:char="F078"/>
          </w:r>
        </w:sdtContent>
      </w:sdt>
      <w:r w:rsidR="00243CB6" w:rsidRPr="001317FE">
        <w:rPr>
          <w:rFonts w:cstheme="minorHAnsi"/>
          <w:b/>
          <w:sz w:val="24"/>
          <w:szCs w:val="24"/>
        </w:rPr>
        <w:t xml:space="preserve"> </w:t>
      </w:r>
      <w:r w:rsidR="00243CB6" w:rsidRPr="0037502A">
        <w:rPr>
          <w:rFonts w:cstheme="minorHAnsi"/>
          <w:b/>
          <w:sz w:val="24"/>
          <w:szCs w:val="24"/>
        </w:rPr>
        <w:t>Condições de recebimento</w:t>
      </w:r>
      <w:r w:rsidR="00243CB6">
        <w:rPr>
          <w:rFonts w:cstheme="minorHAnsi"/>
          <w:sz w:val="24"/>
          <w:szCs w:val="24"/>
        </w:rPr>
        <w:t>:</w:t>
      </w:r>
    </w:p>
    <w:p w14:paraId="6BC4FBB1" w14:textId="77777777" w:rsidR="00243CB6" w:rsidRPr="0003220A" w:rsidRDefault="00981C8D" w:rsidP="00243CB6">
      <w:pPr>
        <w:spacing w:after="0" w:line="240" w:lineRule="auto"/>
        <w:ind w:left="567" w:firstLine="0"/>
        <w:rPr>
          <w:rFonts w:cstheme="minorHAnsi"/>
          <w:sz w:val="24"/>
          <w:szCs w:val="24"/>
        </w:rPr>
      </w:pPr>
      <w:sdt>
        <w:sdtPr>
          <w:rPr>
            <w:rFonts w:eastAsia="Times New Roman" w:cstheme="minorHAnsi"/>
            <w:b/>
            <w:sz w:val="24"/>
            <w:szCs w:val="24"/>
            <w:lang w:eastAsia="pt-BR"/>
          </w:rPr>
          <w:id w:val="-1771467567"/>
          <w14:checkbox>
            <w14:checked w14:val="1"/>
            <w14:checkedState w14:val="0078" w14:font="Wingdings"/>
            <w14:uncheckedState w14:val="2610" w14:font="MS Gothic"/>
          </w14:checkbox>
        </w:sdtPr>
        <w:sdtEndPr/>
        <w:sdtContent>
          <w:r w:rsidR="00243CB6">
            <w:rPr>
              <w:rFonts w:eastAsia="Times New Roman" w:cstheme="minorHAnsi"/>
              <w:b/>
              <w:sz w:val="24"/>
              <w:szCs w:val="24"/>
              <w:lang w:eastAsia="pt-BR"/>
            </w:rPr>
            <w:sym w:font="Wingdings" w:char="F078"/>
          </w:r>
        </w:sdtContent>
      </w:sdt>
      <w:r w:rsidR="00243CB6" w:rsidRPr="00BE3746">
        <w:rPr>
          <w:rFonts w:cstheme="minorHAnsi"/>
          <w:b/>
          <w:sz w:val="24"/>
          <w:szCs w:val="24"/>
        </w:rPr>
        <w:t xml:space="preserve"> </w:t>
      </w:r>
      <w:r w:rsidR="00243CB6" w:rsidRPr="0003220A">
        <w:rPr>
          <w:rFonts w:cstheme="minorHAnsi"/>
          <w:sz w:val="24"/>
          <w:szCs w:val="24"/>
        </w:rPr>
        <w:t>Recebimento provisório e definitivo (para compras e serviços)</w:t>
      </w:r>
    </w:p>
    <w:p w14:paraId="7EF8AE02" w14:textId="77777777" w:rsidR="00243CB6" w:rsidRPr="0003220A" w:rsidRDefault="00981C8D" w:rsidP="00243CB6">
      <w:pPr>
        <w:spacing w:after="0" w:line="240" w:lineRule="auto"/>
        <w:ind w:left="567" w:firstLine="0"/>
        <w:rPr>
          <w:rFonts w:cstheme="minorHAnsi"/>
          <w:sz w:val="24"/>
          <w:szCs w:val="24"/>
        </w:rPr>
      </w:pPr>
      <w:sdt>
        <w:sdtPr>
          <w:rPr>
            <w:rFonts w:eastAsia="Times New Roman" w:cstheme="minorHAnsi"/>
            <w:b/>
            <w:sz w:val="24"/>
            <w:szCs w:val="24"/>
            <w:lang w:eastAsia="pt-BR"/>
          </w:rPr>
          <w:id w:val="-1845924792"/>
          <w14:checkbox>
            <w14:checked w14:val="0"/>
            <w14:checkedState w14:val="0078" w14:font="Wingdings"/>
            <w14:uncheckedState w14:val="2610" w14:font="MS Gothic"/>
          </w14:checkbox>
        </w:sdtPr>
        <w:sdtEndPr/>
        <w:sdtContent>
          <w:r w:rsidR="00243CB6" w:rsidRPr="00BE3746">
            <w:rPr>
              <w:rFonts w:ascii="MS Gothic" w:eastAsia="MS Gothic" w:hAnsi="MS Gothic" w:cstheme="minorHAnsi" w:hint="eastAsia"/>
              <w:b/>
              <w:sz w:val="24"/>
              <w:szCs w:val="24"/>
              <w:lang w:eastAsia="pt-BR"/>
            </w:rPr>
            <w:t>☐</w:t>
          </w:r>
        </w:sdtContent>
      </w:sdt>
      <w:r w:rsidR="00243CB6" w:rsidRPr="00BE3746">
        <w:rPr>
          <w:rFonts w:cstheme="minorHAnsi"/>
          <w:b/>
          <w:sz w:val="24"/>
          <w:szCs w:val="24"/>
        </w:rPr>
        <w:t xml:space="preserve"> </w:t>
      </w:r>
      <w:r w:rsidR="00243CB6" w:rsidRPr="0003220A">
        <w:rPr>
          <w:rFonts w:cstheme="minorHAnsi"/>
          <w:sz w:val="24"/>
          <w:szCs w:val="24"/>
        </w:rPr>
        <w:t>Exigência de ensaios, os testes e demais provas para aferição da boa execução do objeto do contrato.</w:t>
      </w:r>
    </w:p>
    <w:p w14:paraId="2538748B" w14:textId="77777777" w:rsidR="00243CB6" w:rsidRPr="00BE3746" w:rsidRDefault="00981C8D" w:rsidP="00243CB6">
      <w:pPr>
        <w:spacing w:after="0" w:line="240" w:lineRule="auto"/>
        <w:ind w:left="567" w:firstLine="0"/>
        <w:rPr>
          <w:rFonts w:cstheme="minorHAnsi"/>
          <w:sz w:val="24"/>
          <w:szCs w:val="24"/>
        </w:rPr>
      </w:pPr>
      <w:sdt>
        <w:sdtPr>
          <w:rPr>
            <w:rFonts w:eastAsia="Times New Roman" w:cstheme="minorHAnsi"/>
            <w:b/>
            <w:sz w:val="24"/>
            <w:szCs w:val="24"/>
            <w:lang w:eastAsia="pt-BR"/>
          </w:rPr>
          <w:id w:val="677768491"/>
          <w14:checkbox>
            <w14:checked w14:val="0"/>
            <w14:checkedState w14:val="0078" w14:font="Wingdings"/>
            <w14:uncheckedState w14:val="2610" w14:font="MS Gothic"/>
          </w14:checkbox>
        </w:sdtPr>
        <w:sdtEndPr/>
        <w:sdtContent>
          <w:r w:rsidR="00243CB6" w:rsidRPr="00BE3746">
            <w:rPr>
              <w:rFonts w:ascii="MS Gothic" w:eastAsia="MS Gothic" w:hAnsi="MS Gothic" w:cstheme="minorHAnsi" w:hint="eastAsia"/>
              <w:b/>
              <w:sz w:val="24"/>
              <w:szCs w:val="24"/>
              <w:lang w:eastAsia="pt-BR"/>
            </w:rPr>
            <w:t>☐</w:t>
          </w:r>
        </w:sdtContent>
      </w:sdt>
      <w:r w:rsidR="00243CB6" w:rsidRPr="00BE3746">
        <w:rPr>
          <w:rFonts w:cstheme="minorHAnsi"/>
          <w:b/>
          <w:sz w:val="24"/>
          <w:szCs w:val="24"/>
        </w:rPr>
        <w:t xml:space="preserve"> </w:t>
      </w:r>
      <w:r w:rsidR="00243CB6" w:rsidRPr="00BE3746">
        <w:rPr>
          <w:rFonts w:cstheme="minorHAnsi"/>
          <w:sz w:val="24"/>
          <w:szCs w:val="24"/>
        </w:rPr>
        <w:t xml:space="preserve">Outros: </w:t>
      </w:r>
      <w:r w:rsidR="00243CB6">
        <w:rPr>
          <w:rFonts w:cstheme="minorHAnsi"/>
          <w:sz w:val="24"/>
          <w:szCs w:val="24"/>
        </w:rPr>
        <w:t xml:space="preserve"> </w:t>
      </w:r>
      <w:sdt>
        <w:sdtPr>
          <w:rPr>
            <w:rFonts w:cstheme="minorHAnsi"/>
            <w:sz w:val="24"/>
            <w:szCs w:val="24"/>
          </w:rPr>
          <w:id w:val="-5748992"/>
        </w:sdtPr>
        <w:sdtEndPr/>
        <w:sdtContent>
          <w:r w:rsidR="00243CB6" w:rsidRPr="00BE3746">
            <w:rPr>
              <w:rFonts w:cstheme="minorHAnsi"/>
              <w:sz w:val="24"/>
              <w:szCs w:val="24"/>
            </w:rPr>
            <w:t>______________</w:t>
          </w:r>
          <w:r w:rsidR="00243CB6">
            <w:rPr>
              <w:rFonts w:cstheme="minorHAnsi"/>
              <w:sz w:val="24"/>
              <w:szCs w:val="24"/>
            </w:rPr>
            <w:t>________________</w:t>
          </w:r>
          <w:r w:rsidR="00243CB6" w:rsidRPr="00BE3746">
            <w:rPr>
              <w:rFonts w:cstheme="minorHAnsi"/>
              <w:sz w:val="24"/>
              <w:szCs w:val="24"/>
            </w:rPr>
            <w:t>____________________________________</w:t>
          </w:r>
        </w:sdtContent>
      </w:sdt>
    </w:p>
    <w:p w14:paraId="01DBCF0B" w14:textId="77777777" w:rsidR="00243CB6" w:rsidRDefault="00243CB6" w:rsidP="00243CB6">
      <w:pPr>
        <w:spacing w:after="0" w:line="240" w:lineRule="auto"/>
        <w:ind w:firstLine="0"/>
        <w:rPr>
          <w:rFonts w:cstheme="minorHAnsi"/>
          <w:color w:val="FF0000"/>
          <w:sz w:val="24"/>
          <w:szCs w:val="24"/>
        </w:rPr>
      </w:pPr>
    </w:p>
    <w:p w14:paraId="68A2849A" w14:textId="77777777" w:rsidR="00243CB6" w:rsidRDefault="00243CB6" w:rsidP="00243CB6">
      <w:pPr>
        <w:spacing w:after="0" w:line="240" w:lineRule="auto"/>
        <w:ind w:firstLine="0"/>
        <w:rPr>
          <w:rFonts w:cstheme="minorHAnsi"/>
          <w:color w:val="FF0000"/>
          <w:sz w:val="24"/>
          <w:szCs w:val="24"/>
        </w:rPr>
      </w:pPr>
      <w:r>
        <w:rPr>
          <w:rFonts w:cstheme="minorHAnsi"/>
          <w:b/>
          <w:sz w:val="24"/>
          <w:szCs w:val="24"/>
        </w:rPr>
        <w:t>4.1</w:t>
      </w:r>
      <w:r w:rsidRPr="003B0A8D">
        <w:rPr>
          <w:rFonts w:cstheme="minorHAnsi"/>
          <w:b/>
          <w:sz w:val="24"/>
          <w:szCs w:val="24"/>
        </w:rPr>
        <w:t xml:space="preserve"> Indicação de marcas ou modelos</w:t>
      </w:r>
    </w:p>
    <w:p w14:paraId="3DC5FD36" w14:textId="77777777" w:rsidR="00243CB6" w:rsidRPr="008B16AF" w:rsidRDefault="00981C8D" w:rsidP="00243CB6">
      <w:pPr>
        <w:spacing w:after="0" w:line="240" w:lineRule="auto"/>
        <w:ind w:left="284" w:firstLine="0"/>
        <w:rPr>
          <w:rFonts w:cstheme="minorHAnsi"/>
          <w:sz w:val="24"/>
          <w:szCs w:val="24"/>
        </w:rPr>
      </w:pPr>
      <w:sdt>
        <w:sdtPr>
          <w:rPr>
            <w:rFonts w:eastAsia="Times New Roman" w:cstheme="minorHAnsi"/>
            <w:b/>
            <w:sz w:val="24"/>
            <w:szCs w:val="24"/>
            <w:lang w:eastAsia="pt-BR"/>
          </w:rPr>
          <w:id w:val="-785961137"/>
          <w14:checkbox>
            <w14:checked w14:val="1"/>
            <w14:checkedState w14:val="0078" w14:font="Wingdings"/>
            <w14:uncheckedState w14:val="2610" w14:font="MS Gothic"/>
          </w14:checkbox>
        </w:sdtPr>
        <w:sdtEndPr/>
        <w:sdtContent>
          <w:r w:rsidR="00243CB6">
            <w:rPr>
              <w:rFonts w:eastAsia="Times New Roman" w:cstheme="minorHAnsi"/>
              <w:b/>
              <w:sz w:val="24"/>
              <w:szCs w:val="24"/>
              <w:lang w:eastAsia="pt-BR"/>
            </w:rPr>
            <w:sym w:font="Wingdings" w:char="F078"/>
          </w:r>
        </w:sdtContent>
      </w:sdt>
      <w:r w:rsidR="00243CB6" w:rsidRPr="008B16AF">
        <w:rPr>
          <w:rFonts w:cstheme="minorHAnsi"/>
          <w:b/>
          <w:sz w:val="24"/>
          <w:szCs w:val="24"/>
        </w:rPr>
        <w:t xml:space="preserve"> </w:t>
      </w:r>
      <w:r w:rsidR="00243CB6" w:rsidRPr="008B16AF">
        <w:rPr>
          <w:rFonts w:cstheme="minorHAnsi"/>
          <w:sz w:val="24"/>
          <w:szCs w:val="24"/>
        </w:rPr>
        <w:t xml:space="preserve">A administração </w:t>
      </w:r>
      <w:r w:rsidR="00243CB6" w:rsidRPr="00146A47">
        <w:rPr>
          <w:rFonts w:cstheme="minorHAnsi"/>
          <w:b/>
          <w:sz w:val="24"/>
          <w:szCs w:val="24"/>
        </w:rPr>
        <w:t>não pretende</w:t>
      </w:r>
      <w:r w:rsidR="00243CB6" w:rsidRPr="008B16AF">
        <w:rPr>
          <w:rFonts w:cstheme="minorHAnsi"/>
          <w:sz w:val="24"/>
          <w:szCs w:val="24"/>
        </w:rPr>
        <w:t xml:space="preserve"> indicar marcas ou modelos para os bens a serem eventualmente adquiridos.</w:t>
      </w:r>
    </w:p>
    <w:p w14:paraId="6F8FD55C" w14:textId="77777777" w:rsidR="00243CB6" w:rsidRPr="008B16AF" w:rsidRDefault="00981C8D" w:rsidP="00243CB6">
      <w:pPr>
        <w:spacing w:after="0" w:line="240" w:lineRule="auto"/>
        <w:ind w:left="284" w:firstLine="0"/>
        <w:rPr>
          <w:rFonts w:cstheme="minorHAnsi"/>
          <w:sz w:val="24"/>
          <w:szCs w:val="24"/>
        </w:rPr>
      </w:pPr>
      <w:sdt>
        <w:sdtPr>
          <w:rPr>
            <w:rFonts w:eastAsia="Times New Roman" w:cstheme="minorHAnsi"/>
            <w:b/>
            <w:sz w:val="24"/>
            <w:szCs w:val="24"/>
            <w:lang w:eastAsia="pt-BR"/>
          </w:rPr>
          <w:id w:val="705221505"/>
          <w14:checkbox>
            <w14:checked w14:val="0"/>
            <w14:checkedState w14:val="0078" w14:font="Wingdings"/>
            <w14:uncheckedState w14:val="2610" w14:font="MS Gothic"/>
          </w14:checkbox>
        </w:sdtPr>
        <w:sdtEndPr/>
        <w:sdtContent>
          <w:r w:rsidR="00243CB6" w:rsidRPr="008B16AF">
            <w:rPr>
              <w:rFonts w:ascii="MS Gothic" w:eastAsia="MS Gothic" w:hAnsi="MS Gothic" w:cs="MS Gothic" w:hint="eastAsia"/>
              <w:b/>
              <w:sz w:val="24"/>
              <w:szCs w:val="24"/>
              <w:lang w:eastAsia="pt-BR"/>
            </w:rPr>
            <w:t>☐</w:t>
          </w:r>
        </w:sdtContent>
      </w:sdt>
      <w:r w:rsidR="00243CB6" w:rsidRPr="008B16AF">
        <w:rPr>
          <w:rFonts w:cstheme="minorHAnsi"/>
          <w:b/>
          <w:sz w:val="24"/>
          <w:szCs w:val="24"/>
        </w:rPr>
        <w:t xml:space="preserve"> </w:t>
      </w:r>
      <w:r w:rsidR="00243CB6" w:rsidRPr="008B16AF">
        <w:rPr>
          <w:rFonts w:cstheme="minorHAnsi"/>
          <w:sz w:val="24"/>
          <w:szCs w:val="24"/>
        </w:rPr>
        <w:t xml:space="preserve">A administração </w:t>
      </w:r>
      <w:r w:rsidR="00243CB6" w:rsidRPr="00146A47">
        <w:rPr>
          <w:rFonts w:cstheme="minorHAnsi"/>
          <w:b/>
          <w:sz w:val="24"/>
          <w:szCs w:val="24"/>
        </w:rPr>
        <w:t>pretende</w:t>
      </w:r>
      <w:r w:rsidR="00243CB6" w:rsidRPr="008B16AF">
        <w:rPr>
          <w:rFonts w:cstheme="minorHAnsi"/>
          <w:sz w:val="24"/>
          <w:szCs w:val="24"/>
        </w:rPr>
        <w:t xml:space="preserve"> indicar as seguintes marcas/modelos para os bens a serem eventualmente adquiridos, a saber: </w:t>
      </w:r>
      <w:sdt>
        <w:sdtPr>
          <w:rPr>
            <w:rFonts w:cstheme="minorHAnsi"/>
            <w:sz w:val="24"/>
            <w:szCs w:val="24"/>
          </w:rPr>
          <w:id w:val="443358773"/>
        </w:sdtPr>
        <w:sdtEndPr/>
        <w:sdtContent>
          <w:r w:rsidR="00243CB6" w:rsidRPr="008B16AF">
            <w:rPr>
              <w:rFonts w:cstheme="minorHAnsi"/>
              <w:sz w:val="24"/>
              <w:szCs w:val="24"/>
            </w:rPr>
            <w:t>________________________________________________</w:t>
          </w:r>
        </w:sdtContent>
      </w:sdt>
    </w:p>
    <w:p w14:paraId="7BF914F7" w14:textId="77777777" w:rsidR="00243CB6" w:rsidRPr="00821521" w:rsidRDefault="00243CB6" w:rsidP="00243CB6">
      <w:pPr>
        <w:pStyle w:val="Nvel2-Red"/>
        <w:numPr>
          <w:ilvl w:val="0"/>
          <w:numId w:val="0"/>
        </w:numPr>
        <w:spacing w:before="0" w:after="0" w:line="240" w:lineRule="auto"/>
        <w:rPr>
          <w:rFonts w:asciiTheme="minorHAnsi" w:hAnsiTheme="minorHAnsi" w:cstheme="minorHAnsi"/>
          <w:i w:val="0"/>
          <w:color w:val="auto"/>
          <w:sz w:val="24"/>
          <w:szCs w:val="24"/>
        </w:rPr>
      </w:pPr>
    </w:p>
    <w:p w14:paraId="1DA65353" w14:textId="77777777" w:rsidR="00243CB6" w:rsidRDefault="00243CB6" w:rsidP="00243CB6">
      <w:pPr>
        <w:spacing w:after="0" w:line="240" w:lineRule="auto"/>
        <w:ind w:left="709" w:firstLine="0"/>
        <w:rPr>
          <w:rFonts w:eastAsia="Times New Roman" w:cstheme="minorHAnsi"/>
          <w:color w:val="000000"/>
          <w:sz w:val="24"/>
          <w:szCs w:val="24"/>
          <w:lang w:eastAsia="pt-BR"/>
        </w:rPr>
      </w:pPr>
    </w:p>
    <w:p w14:paraId="10D759EB" w14:textId="77777777" w:rsidR="00243CB6" w:rsidRDefault="00243CB6" w:rsidP="00243CB6">
      <w:pPr>
        <w:spacing w:after="0" w:line="240" w:lineRule="auto"/>
        <w:ind w:left="709" w:firstLine="0"/>
        <w:rPr>
          <w:rFonts w:eastAsia="Times New Roman" w:cstheme="minorHAnsi"/>
          <w:color w:val="000000"/>
          <w:sz w:val="24"/>
          <w:szCs w:val="24"/>
          <w:lang w:eastAsia="pt-BR"/>
        </w:rPr>
      </w:pPr>
    </w:p>
    <w:p w14:paraId="30A139C7" w14:textId="77777777" w:rsidR="00243CB6" w:rsidRDefault="00243CB6" w:rsidP="00243CB6">
      <w:pPr>
        <w:spacing w:after="0" w:line="240" w:lineRule="auto"/>
        <w:ind w:left="709" w:firstLine="0"/>
        <w:rPr>
          <w:rFonts w:eastAsia="Times New Roman" w:cstheme="minorHAnsi"/>
          <w:color w:val="000000"/>
          <w:sz w:val="24"/>
          <w:szCs w:val="24"/>
          <w:lang w:eastAsia="pt-BR"/>
        </w:rPr>
      </w:pPr>
    </w:p>
    <w:p w14:paraId="343263FB" w14:textId="77777777" w:rsidR="00243CB6" w:rsidRDefault="00243CB6" w:rsidP="00243CB6">
      <w:pPr>
        <w:spacing w:after="0" w:line="240" w:lineRule="auto"/>
        <w:ind w:left="709" w:firstLine="0"/>
        <w:rPr>
          <w:rFonts w:eastAsia="Times New Roman" w:cstheme="minorHAnsi"/>
          <w:color w:val="000000"/>
          <w:sz w:val="24"/>
          <w:szCs w:val="24"/>
          <w:lang w:eastAsia="pt-BR"/>
        </w:rPr>
      </w:pPr>
    </w:p>
    <w:p w14:paraId="0C32621D" w14:textId="77777777" w:rsidR="00243CB6" w:rsidRPr="0027473F" w:rsidRDefault="00243CB6" w:rsidP="00243CB6">
      <w:pPr>
        <w:pStyle w:val="Nvel2-Red"/>
        <w:numPr>
          <w:ilvl w:val="0"/>
          <w:numId w:val="0"/>
        </w:numPr>
        <w:spacing w:before="0" w:after="0" w:line="240" w:lineRule="auto"/>
        <w:jc w:val="center"/>
        <w:rPr>
          <w:rFonts w:asciiTheme="minorHAnsi" w:hAnsiTheme="minorHAnsi" w:cstheme="minorHAnsi"/>
          <w:i w:val="0"/>
          <w:color w:val="auto"/>
          <w:sz w:val="24"/>
          <w:szCs w:val="24"/>
        </w:rPr>
      </w:pPr>
      <w:r w:rsidRPr="0027473F">
        <w:rPr>
          <w:rFonts w:asciiTheme="minorHAnsi" w:hAnsiTheme="minorHAnsi" w:cstheme="minorHAnsi"/>
          <w:i w:val="0"/>
          <w:color w:val="auto"/>
          <w:sz w:val="24"/>
          <w:szCs w:val="24"/>
        </w:rPr>
        <w:lastRenderedPageBreak/>
        <w:sym w:font="Wingdings" w:char="F0F0"/>
      </w:r>
      <w:r w:rsidRPr="0027473F">
        <w:rPr>
          <w:rFonts w:asciiTheme="minorHAnsi" w:hAnsiTheme="minorHAnsi" w:cstheme="minorHAnsi"/>
          <w:i w:val="0"/>
          <w:color w:val="auto"/>
          <w:sz w:val="24"/>
          <w:szCs w:val="24"/>
        </w:rPr>
        <w:t xml:space="preserve"> </w:t>
      </w:r>
      <w:r w:rsidRPr="0027473F">
        <w:rPr>
          <w:rFonts w:asciiTheme="minorHAnsi" w:hAnsiTheme="minorHAnsi" w:cstheme="minorHAnsi"/>
          <w:b/>
          <w:i w:val="0"/>
          <w:color w:val="auto"/>
          <w:sz w:val="24"/>
          <w:szCs w:val="24"/>
          <w:u w:val="single"/>
        </w:rPr>
        <w:t>PARA SERVIÇOS</w:t>
      </w:r>
      <w:r w:rsidRPr="0027473F">
        <w:rPr>
          <w:rFonts w:asciiTheme="minorHAnsi" w:hAnsiTheme="minorHAnsi" w:cstheme="minorHAnsi"/>
          <w:i w:val="0"/>
          <w:color w:val="auto"/>
          <w:sz w:val="24"/>
          <w:szCs w:val="24"/>
        </w:rPr>
        <w:t xml:space="preserve"> </w:t>
      </w:r>
      <w:r w:rsidRPr="0027473F">
        <w:rPr>
          <w:rFonts w:asciiTheme="minorHAnsi" w:hAnsiTheme="minorHAnsi" w:cstheme="minorHAnsi"/>
          <w:i w:val="0"/>
          <w:color w:val="auto"/>
          <w:sz w:val="24"/>
          <w:szCs w:val="24"/>
        </w:rPr>
        <w:sym w:font="Wingdings" w:char="F0EF"/>
      </w:r>
    </w:p>
    <w:p w14:paraId="03EAA26B" w14:textId="77777777" w:rsidR="00243CB6" w:rsidRPr="0027473F" w:rsidRDefault="00243CB6" w:rsidP="00243CB6">
      <w:pPr>
        <w:pStyle w:val="Nvel2-Red"/>
        <w:numPr>
          <w:ilvl w:val="0"/>
          <w:numId w:val="0"/>
        </w:numPr>
        <w:spacing w:before="0" w:after="0" w:line="240" w:lineRule="auto"/>
        <w:rPr>
          <w:rFonts w:asciiTheme="minorHAnsi" w:hAnsiTheme="minorHAnsi" w:cstheme="minorHAnsi"/>
          <w:b/>
          <w:i w:val="0"/>
          <w:color w:val="auto"/>
          <w:sz w:val="10"/>
          <w:szCs w:val="10"/>
        </w:rPr>
      </w:pPr>
    </w:p>
    <w:p w14:paraId="5B6598F8" w14:textId="77777777" w:rsidR="00243CB6" w:rsidRDefault="00243CB6" w:rsidP="00243CB6">
      <w:pPr>
        <w:spacing w:after="0" w:line="240" w:lineRule="auto"/>
        <w:ind w:firstLine="0"/>
        <w:rPr>
          <w:rFonts w:cstheme="minorHAnsi"/>
          <w:sz w:val="24"/>
          <w:szCs w:val="24"/>
        </w:rPr>
      </w:pPr>
      <w:r>
        <w:rPr>
          <w:rFonts w:cstheme="minorHAnsi"/>
          <w:b/>
          <w:sz w:val="24"/>
          <w:szCs w:val="24"/>
        </w:rPr>
        <w:t>4</w:t>
      </w:r>
      <w:r w:rsidRPr="00802D1C">
        <w:rPr>
          <w:rFonts w:cstheme="minorHAnsi"/>
          <w:b/>
          <w:sz w:val="24"/>
          <w:szCs w:val="24"/>
        </w:rPr>
        <w:t>.</w:t>
      </w:r>
      <w:r>
        <w:rPr>
          <w:rFonts w:cstheme="minorHAnsi"/>
          <w:b/>
          <w:sz w:val="24"/>
          <w:szCs w:val="24"/>
        </w:rPr>
        <w:t>3</w:t>
      </w:r>
      <w:r w:rsidRPr="00802D1C">
        <w:rPr>
          <w:rFonts w:cstheme="minorHAnsi"/>
          <w:b/>
          <w:sz w:val="24"/>
          <w:szCs w:val="24"/>
        </w:rPr>
        <w:t xml:space="preserve"> </w:t>
      </w:r>
      <w:r w:rsidRPr="00802D1C">
        <w:rPr>
          <w:rFonts w:cstheme="minorHAnsi"/>
          <w:b/>
          <w:sz w:val="24"/>
          <w:szCs w:val="24"/>
          <w:u w:val="single"/>
        </w:rPr>
        <w:t>Serviços</w:t>
      </w:r>
      <w:r w:rsidRPr="00802D1C">
        <w:rPr>
          <w:rFonts w:cstheme="minorHAnsi"/>
          <w:sz w:val="24"/>
          <w:szCs w:val="24"/>
        </w:rPr>
        <w:t>:</w:t>
      </w:r>
    </w:p>
    <w:p w14:paraId="63AA417A" w14:textId="77777777" w:rsidR="00243CB6" w:rsidRPr="00233C41" w:rsidRDefault="00981C8D" w:rsidP="00243CB6">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325852180"/>
          <w14:checkbox>
            <w14:checked w14:val="1"/>
            <w14:checkedState w14:val="0078" w14:font="Wingdings"/>
            <w14:uncheckedState w14:val="2610" w14:font="MS Gothic"/>
          </w14:checkbox>
        </w:sdtPr>
        <w:sdtEndPr/>
        <w:sdtContent>
          <w:r w:rsidR="00243CB6">
            <w:rPr>
              <w:rFonts w:eastAsia="Times New Roman" w:cstheme="minorHAnsi"/>
              <w:b/>
              <w:color w:val="000000"/>
              <w:sz w:val="24"/>
              <w:szCs w:val="24"/>
              <w:lang w:eastAsia="pt-BR"/>
            </w:rPr>
            <w:sym w:font="Wingdings" w:char="F078"/>
          </w:r>
        </w:sdtContent>
      </w:sdt>
      <w:r w:rsidR="00243CB6" w:rsidRPr="00233C41">
        <w:rPr>
          <w:rFonts w:eastAsia="Times New Roman" w:cstheme="minorHAnsi"/>
          <w:b/>
          <w:color w:val="000000"/>
          <w:sz w:val="24"/>
          <w:szCs w:val="24"/>
          <w:lang w:eastAsia="pt-BR"/>
        </w:rPr>
        <w:t xml:space="preserve"> </w:t>
      </w:r>
      <w:r w:rsidR="00243CB6" w:rsidRPr="00233C41">
        <w:rPr>
          <w:rFonts w:cstheme="minorHAnsi"/>
          <w:sz w:val="24"/>
          <w:szCs w:val="24"/>
        </w:rPr>
        <w:t xml:space="preserve">O objeto que se pretende contratar </w:t>
      </w:r>
      <w:r w:rsidR="00243CB6">
        <w:rPr>
          <w:rFonts w:cstheme="minorHAnsi"/>
          <w:b/>
          <w:sz w:val="24"/>
          <w:szCs w:val="24"/>
          <w:u w:val="single"/>
        </w:rPr>
        <w:t>não caracteriza</w:t>
      </w:r>
      <w:r w:rsidR="00243CB6">
        <w:rPr>
          <w:rFonts w:cstheme="minorHAnsi"/>
          <w:sz w:val="24"/>
          <w:szCs w:val="24"/>
        </w:rPr>
        <w:t xml:space="preserve"> serviço ofertado em regime de monopólio (ex: fornecimento de água por única fornecedora, de energia </w:t>
      </w:r>
      <w:proofErr w:type="gramStart"/>
      <w:r w:rsidR="00243CB6">
        <w:rPr>
          <w:rFonts w:cstheme="minorHAnsi"/>
          <w:sz w:val="24"/>
          <w:szCs w:val="24"/>
        </w:rPr>
        <w:t>elétrica, etc.</w:t>
      </w:r>
      <w:proofErr w:type="gramEnd"/>
      <w:r w:rsidR="00243CB6">
        <w:rPr>
          <w:rFonts w:cstheme="minorHAnsi"/>
          <w:sz w:val="24"/>
          <w:szCs w:val="24"/>
        </w:rPr>
        <w:t>)</w:t>
      </w:r>
      <w:r w:rsidR="00243CB6" w:rsidRPr="00233C41">
        <w:rPr>
          <w:rFonts w:cstheme="minorHAnsi"/>
          <w:sz w:val="24"/>
          <w:szCs w:val="24"/>
        </w:rPr>
        <w:t>.</w:t>
      </w:r>
    </w:p>
    <w:p w14:paraId="159EC7EE" w14:textId="77777777" w:rsidR="00243CB6" w:rsidRPr="00233C41" w:rsidRDefault="00981C8D" w:rsidP="00243CB6">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539710759"/>
          <w14:checkbox>
            <w14:checked w14:val="0"/>
            <w14:checkedState w14:val="0078" w14:font="Wingdings"/>
            <w14:uncheckedState w14:val="2610" w14:font="MS Gothic"/>
          </w14:checkbox>
        </w:sdtPr>
        <w:sdtEndPr/>
        <w:sdtContent>
          <w:r w:rsidR="00243CB6" w:rsidRPr="00233C41">
            <w:rPr>
              <w:rFonts w:ascii="MS Gothic" w:eastAsia="MS Gothic" w:hAnsi="MS Gothic" w:cs="MS Gothic" w:hint="eastAsia"/>
              <w:b/>
              <w:color w:val="000000"/>
              <w:sz w:val="24"/>
              <w:szCs w:val="24"/>
              <w:lang w:eastAsia="pt-BR"/>
            </w:rPr>
            <w:t>☐</w:t>
          </w:r>
        </w:sdtContent>
      </w:sdt>
      <w:r w:rsidR="00243CB6" w:rsidRPr="00233C41">
        <w:rPr>
          <w:rFonts w:eastAsia="Times New Roman" w:cstheme="minorHAnsi"/>
          <w:b/>
          <w:color w:val="000000"/>
          <w:sz w:val="24"/>
          <w:szCs w:val="24"/>
          <w:lang w:eastAsia="pt-BR"/>
        </w:rPr>
        <w:t xml:space="preserve"> </w:t>
      </w:r>
      <w:r w:rsidR="00243CB6" w:rsidRPr="00233C41">
        <w:rPr>
          <w:rFonts w:cstheme="minorHAnsi"/>
          <w:sz w:val="24"/>
          <w:szCs w:val="24"/>
        </w:rPr>
        <w:t xml:space="preserve">O objeto que se pretende contratar </w:t>
      </w:r>
      <w:r w:rsidR="00243CB6">
        <w:rPr>
          <w:rFonts w:cstheme="minorHAnsi"/>
          <w:b/>
          <w:sz w:val="24"/>
          <w:szCs w:val="24"/>
          <w:u w:val="single"/>
        </w:rPr>
        <w:t>se caracteriza</w:t>
      </w:r>
      <w:r w:rsidR="00243CB6">
        <w:rPr>
          <w:rFonts w:cstheme="minorHAnsi"/>
          <w:sz w:val="24"/>
          <w:szCs w:val="24"/>
        </w:rPr>
        <w:t xml:space="preserve"> como serviço ofertado em regime de monopólio, motivo pelo qual o prazo do contrato será por período </w:t>
      </w:r>
      <w:r w:rsidR="00243CB6" w:rsidRPr="008462D1">
        <w:rPr>
          <w:rFonts w:cstheme="minorHAnsi"/>
          <w:b/>
          <w:sz w:val="24"/>
          <w:szCs w:val="24"/>
        </w:rPr>
        <w:t>INDETERMINADO</w:t>
      </w:r>
      <w:r w:rsidR="00243CB6">
        <w:rPr>
          <w:rFonts w:cstheme="minorHAnsi"/>
          <w:sz w:val="24"/>
          <w:szCs w:val="24"/>
        </w:rPr>
        <w:t>.</w:t>
      </w:r>
    </w:p>
    <w:p w14:paraId="0768AA70" w14:textId="77777777" w:rsidR="00243CB6" w:rsidRPr="00802D1C" w:rsidRDefault="00243CB6" w:rsidP="00243CB6">
      <w:pPr>
        <w:spacing w:after="0" w:line="240" w:lineRule="auto"/>
        <w:ind w:firstLine="0"/>
        <w:rPr>
          <w:rFonts w:cstheme="minorHAnsi"/>
          <w:sz w:val="24"/>
          <w:szCs w:val="24"/>
        </w:rPr>
      </w:pPr>
    </w:p>
    <w:p w14:paraId="555F4E46" w14:textId="77777777" w:rsidR="00243CB6" w:rsidRDefault="00981C8D" w:rsidP="00243CB6">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192112185"/>
          <w14:checkbox>
            <w14:checked w14:val="1"/>
            <w14:checkedState w14:val="0078" w14:font="Wingdings"/>
            <w14:uncheckedState w14:val="2610" w14:font="MS Gothic"/>
          </w14:checkbox>
        </w:sdtPr>
        <w:sdtEndPr/>
        <w:sdtContent>
          <w:r w:rsidR="00243CB6">
            <w:rPr>
              <w:rFonts w:eastAsia="Times New Roman" w:cstheme="minorHAnsi"/>
              <w:b/>
              <w:color w:val="000000"/>
              <w:sz w:val="24"/>
              <w:szCs w:val="24"/>
              <w:lang w:eastAsia="pt-BR"/>
            </w:rPr>
            <w:sym w:font="Wingdings" w:char="F078"/>
          </w:r>
        </w:sdtContent>
      </w:sdt>
      <w:r w:rsidR="00243CB6" w:rsidRPr="00802D1C">
        <w:rPr>
          <w:rFonts w:eastAsia="Times New Roman" w:cstheme="minorHAnsi"/>
          <w:b/>
          <w:color w:val="000000"/>
          <w:sz w:val="24"/>
          <w:szCs w:val="24"/>
          <w:lang w:eastAsia="pt-BR"/>
        </w:rPr>
        <w:t xml:space="preserve"> N</w:t>
      </w:r>
      <w:r w:rsidR="00243CB6" w:rsidRPr="009E4B5D">
        <w:rPr>
          <w:rFonts w:eastAsia="Times New Roman" w:cstheme="minorHAnsi"/>
          <w:b/>
          <w:color w:val="000000"/>
          <w:sz w:val="24"/>
          <w:szCs w:val="24"/>
          <w:lang w:eastAsia="pt-BR"/>
        </w:rPr>
        <w:t>ão contínuos ou por escopo</w:t>
      </w:r>
      <w:r w:rsidR="00243CB6" w:rsidRPr="009E4B5D">
        <w:rPr>
          <w:rFonts w:eastAsia="Times New Roman" w:cstheme="minorHAnsi"/>
          <w:color w:val="000000"/>
          <w:sz w:val="24"/>
          <w:szCs w:val="24"/>
          <w:lang w:eastAsia="pt-BR"/>
        </w:rPr>
        <w:t>: aqueles que impõem ao contratado o dever de realizar a prestação de um serviço específico em período predeterminado, podendo ser prorrogado, desde que justificadamente, pelo prazo necessário à conclusão do objeto;</w:t>
      </w:r>
    </w:p>
    <w:p w14:paraId="444AA720" w14:textId="77777777" w:rsidR="00243CB6" w:rsidRPr="00677909" w:rsidRDefault="00981C8D" w:rsidP="00243CB6">
      <w:pPr>
        <w:spacing w:after="0" w:line="240" w:lineRule="auto"/>
        <w:ind w:left="709" w:hanging="1"/>
        <w:rPr>
          <w:rFonts w:eastAsia="Times New Roman" w:cstheme="minorHAnsi"/>
          <w:color w:val="000000"/>
          <w:sz w:val="24"/>
          <w:szCs w:val="24"/>
          <w:lang w:eastAsia="pt-BR"/>
        </w:rPr>
      </w:pPr>
      <w:sdt>
        <w:sdtPr>
          <w:rPr>
            <w:rFonts w:eastAsia="Times New Roman" w:cstheme="minorHAnsi"/>
            <w:b/>
            <w:color w:val="000000"/>
            <w:sz w:val="24"/>
            <w:szCs w:val="24"/>
            <w:lang w:eastAsia="pt-BR"/>
          </w:rPr>
          <w:id w:val="958532794"/>
          <w14:checkbox>
            <w14:checked w14:val="1"/>
            <w14:checkedState w14:val="0078" w14:font="Wingdings"/>
            <w14:uncheckedState w14:val="2610" w14:font="MS Gothic"/>
          </w14:checkbox>
        </w:sdtPr>
        <w:sdtEndPr/>
        <w:sdtContent>
          <w:r w:rsidR="00243CB6">
            <w:rPr>
              <w:rFonts w:eastAsia="Times New Roman" w:cstheme="minorHAnsi"/>
              <w:b/>
              <w:color w:val="000000"/>
              <w:sz w:val="24"/>
              <w:szCs w:val="24"/>
              <w:lang w:eastAsia="pt-BR"/>
            </w:rPr>
            <w:sym w:font="Wingdings" w:char="F078"/>
          </w:r>
        </w:sdtContent>
      </w:sdt>
      <w:r w:rsidR="00243CB6" w:rsidRPr="00677909">
        <w:rPr>
          <w:rFonts w:eastAsia="Times New Roman" w:cstheme="minorHAnsi"/>
          <w:b/>
          <w:color w:val="000000"/>
          <w:sz w:val="24"/>
          <w:szCs w:val="24"/>
          <w:lang w:eastAsia="pt-BR"/>
        </w:rPr>
        <w:t xml:space="preserve"> Prazo do contrato:</w:t>
      </w:r>
      <w:r w:rsidR="00243CB6"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2112432579"/>
        </w:sdtPr>
        <w:sdtEndPr/>
        <w:sdtContent>
          <w:r w:rsidR="00243CB6">
            <w:rPr>
              <w:rFonts w:eastAsia="Times New Roman" w:cstheme="minorHAnsi"/>
              <w:color w:val="000000"/>
              <w:sz w:val="24"/>
              <w:szCs w:val="24"/>
              <w:lang w:eastAsia="pt-BR"/>
            </w:rPr>
            <w:t>30</w:t>
          </w:r>
        </w:sdtContent>
      </w:sdt>
      <w:r w:rsidR="00243CB6"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489256291"/>
        </w:sdtPr>
        <w:sdtEndPr/>
        <w:sdtContent>
          <w:r w:rsidR="00243CB6">
            <w:rPr>
              <w:rFonts w:eastAsia="Times New Roman" w:cstheme="minorHAnsi"/>
              <w:color w:val="000000"/>
              <w:sz w:val="24"/>
              <w:szCs w:val="24"/>
              <w:lang w:eastAsia="pt-BR"/>
            </w:rPr>
            <w:t>trinta</w:t>
          </w:r>
        </w:sdtContent>
      </w:sdt>
      <w:r w:rsidR="00243CB6" w:rsidRPr="00677909">
        <w:rPr>
          <w:rFonts w:eastAsia="Times New Roman" w:cstheme="minorHAnsi"/>
          <w:color w:val="000000"/>
          <w:sz w:val="24"/>
          <w:szCs w:val="24"/>
          <w:lang w:eastAsia="pt-BR"/>
        </w:rPr>
        <w:t xml:space="preserve">) dias, cujo </w:t>
      </w:r>
      <w:r w:rsidR="00243CB6" w:rsidRPr="00677909">
        <w:rPr>
          <w:rFonts w:cstheme="minorHAnsi"/>
          <w:color w:val="000000"/>
          <w:sz w:val="24"/>
          <w:szCs w:val="24"/>
        </w:rPr>
        <w:t>prazo de vigência será automaticamente prorrogado quando seu objeto não for concluído no período firmado no contrato.</w:t>
      </w:r>
    </w:p>
    <w:p w14:paraId="7EFA4C57" w14:textId="77777777" w:rsidR="00243CB6" w:rsidRPr="00677909" w:rsidRDefault="00243CB6" w:rsidP="00243CB6">
      <w:pPr>
        <w:spacing w:after="0" w:line="240" w:lineRule="auto"/>
        <w:ind w:left="709" w:hanging="1"/>
        <w:rPr>
          <w:rFonts w:eastAsia="Times New Roman" w:cstheme="minorHAnsi"/>
          <w:color w:val="000000"/>
          <w:sz w:val="24"/>
          <w:szCs w:val="24"/>
          <w:lang w:eastAsia="pt-BR"/>
        </w:rPr>
      </w:pPr>
    </w:p>
    <w:p w14:paraId="634F9E03" w14:textId="77777777" w:rsidR="00243CB6" w:rsidRPr="009E4B5D" w:rsidRDefault="00981C8D" w:rsidP="00243CB6">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173148245"/>
          <w14:checkbox>
            <w14:checked w14:val="0"/>
            <w14:checkedState w14:val="0078" w14:font="Wingdings"/>
            <w14:uncheckedState w14:val="2610" w14:font="MS Gothic"/>
          </w14:checkbox>
        </w:sdtPr>
        <w:sdtEndPr/>
        <w:sdtContent>
          <w:r w:rsidR="00243CB6">
            <w:rPr>
              <w:rFonts w:ascii="MS Gothic" w:eastAsia="MS Gothic" w:hAnsi="MS Gothic" w:cstheme="minorHAnsi" w:hint="eastAsia"/>
              <w:b/>
              <w:color w:val="000000"/>
              <w:sz w:val="24"/>
              <w:szCs w:val="24"/>
              <w:lang w:eastAsia="pt-BR"/>
            </w:rPr>
            <w:t>☐</w:t>
          </w:r>
        </w:sdtContent>
      </w:sdt>
      <w:r w:rsidR="00243CB6" w:rsidRPr="00802D1C">
        <w:rPr>
          <w:rFonts w:eastAsia="Times New Roman" w:cstheme="minorHAnsi"/>
          <w:b/>
          <w:color w:val="000000"/>
          <w:sz w:val="24"/>
          <w:szCs w:val="24"/>
          <w:lang w:eastAsia="pt-BR"/>
        </w:rPr>
        <w:t xml:space="preserve"> C</w:t>
      </w:r>
      <w:r w:rsidR="00243CB6" w:rsidRPr="009E4B5D">
        <w:rPr>
          <w:rFonts w:eastAsia="Times New Roman" w:cstheme="minorHAnsi"/>
          <w:b/>
          <w:color w:val="000000"/>
          <w:sz w:val="24"/>
          <w:szCs w:val="24"/>
          <w:lang w:eastAsia="pt-BR"/>
        </w:rPr>
        <w:t>ontínuos</w:t>
      </w:r>
      <w:r w:rsidR="00243CB6" w:rsidRPr="009E4B5D">
        <w:rPr>
          <w:rFonts w:eastAsia="Times New Roman" w:cstheme="minorHAnsi"/>
          <w:color w:val="000000"/>
          <w:sz w:val="24"/>
          <w:szCs w:val="24"/>
          <w:lang w:eastAsia="pt-BR"/>
        </w:rPr>
        <w:t>: realizad</w:t>
      </w:r>
      <w:r w:rsidR="00243CB6" w:rsidRPr="00802D1C">
        <w:rPr>
          <w:rFonts w:eastAsia="Times New Roman" w:cstheme="minorHAnsi"/>
          <w:color w:val="000000"/>
          <w:sz w:val="24"/>
          <w:szCs w:val="24"/>
          <w:lang w:eastAsia="pt-BR"/>
        </w:rPr>
        <w:t>o</w:t>
      </w:r>
      <w:r w:rsidR="00243CB6" w:rsidRPr="009E4B5D">
        <w:rPr>
          <w:rFonts w:eastAsia="Times New Roman" w:cstheme="minorHAnsi"/>
          <w:color w:val="000000"/>
          <w:sz w:val="24"/>
          <w:szCs w:val="24"/>
          <w:lang w:eastAsia="pt-BR"/>
        </w:rPr>
        <w:t>s pela Administração Pública para a manutenção da atividade administrativa, decorrentes de necessidades permanen</w:t>
      </w:r>
      <w:r w:rsidR="00243CB6" w:rsidRPr="00802D1C">
        <w:rPr>
          <w:rFonts w:eastAsia="Times New Roman" w:cstheme="minorHAnsi"/>
          <w:color w:val="000000"/>
          <w:sz w:val="24"/>
          <w:szCs w:val="24"/>
          <w:lang w:eastAsia="pt-BR"/>
        </w:rPr>
        <w:t>tes ou prolongadas.</w:t>
      </w:r>
    </w:p>
    <w:p w14:paraId="006DD566" w14:textId="77777777" w:rsidR="00243CB6" w:rsidRDefault="00981C8D" w:rsidP="00243CB6">
      <w:pPr>
        <w:spacing w:after="0" w:line="240" w:lineRule="auto"/>
        <w:ind w:left="708" w:firstLine="0"/>
        <w:rPr>
          <w:rFonts w:cstheme="minorHAnsi"/>
          <w:color w:val="000000"/>
          <w:sz w:val="24"/>
          <w:szCs w:val="24"/>
        </w:rPr>
      </w:pPr>
      <w:sdt>
        <w:sdtPr>
          <w:rPr>
            <w:rFonts w:eastAsia="Times New Roman" w:cstheme="minorHAnsi"/>
            <w:b/>
            <w:color w:val="000000"/>
            <w:sz w:val="24"/>
            <w:szCs w:val="24"/>
            <w:lang w:eastAsia="pt-BR"/>
          </w:rPr>
          <w:id w:val="2100374872"/>
          <w14:checkbox>
            <w14:checked w14:val="0"/>
            <w14:checkedState w14:val="0078" w14:font="Wingdings"/>
            <w14:uncheckedState w14:val="2610" w14:font="MS Gothic"/>
          </w14:checkbox>
        </w:sdtPr>
        <w:sdtEndPr/>
        <w:sdtContent>
          <w:r w:rsidR="00243CB6">
            <w:rPr>
              <w:rFonts w:ascii="MS Gothic" w:eastAsia="MS Gothic" w:hAnsi="MS Gothic" w:cstheme="minorHAnsi" w:hint="eastAsia"/>
              <w:b/>
              <w:color w:val="000000"/>
              <w:sz w:val="24"/>
              <w:szCs w:val="24"/>
              <w:lang w:eastAsia="pt-BR"/>
            </w:rPr>
            <w:t>☐</w:t>
          </w:r>
        </w:sdtContent>
      </w:sdt>
      <w:r w:rsidR="00243CB6" w:rsidRPr="00802D1C">
        <w:rPr>
          <w:rFonts w:eastAsia="Times New Roman" w:cstheme="minorHAnsi"/>
          <w:b/>
          <w:color w:val="000000"/>
          <w:sz w:val="24"/>
          <w:szCs w:val="24"/>
          <w:lang w:eastAsia="pt-BR"/>
        </w:rPr>
        <w:t xml:space="preserve"> Sem </w:t>
      </w:r>
      <w:r w:rsidR="00243CB6" w:rsidRPr="009E4B5D">
        <w:rPr>
          <w:rFonts w:eastAsia="Times New Roman" w:cstheme="minorHAnsi"/>
          <w:b/>
          <w:color w:val="000000"/>
          <w:sz w:val="24"/>
          <w:szCs w:val="24"/>
          <w:lang w:eastAsia="pt-BR"/>
        </w:rPr>
        <w:t>regime de dedicação exclusiva de mão de obra</w:t>
      </w:r>
      <w:r w:rsidR="00243CB6" w:rsidRPr="00802D1C">
        <w:rPr>
          <w:rFonts w:eastAsia="Times New Roman" w:cstheme="minorHAnsi"/>
          <w:color w:val="000000"/>
          <w:sz w:val="24"/>
          <w:szCs w:val="24"/>
          <w:lang w:eastAsia="pt-BR"/>
        </w:rPr>
        <w:t xml:space="preserve">, </w:t>
      </w:r>
      <w:r w:rsidR="00243CB6" w:rsidRPr="00802D1C">
        <w:rPr>
          <w:rFonts w:cstheme="minorHAnsi"/>
          <w:color w:val="000000"/>
          <w:sz w:val="24"/>
          <w:szCs w:val="24"/>
        </w:rPr>
        <w:t>dispensando que empregados fiquem à disposição da Administração e sem influência do Município de Seberi na gestão dos recursos humanos da empresa.</w:t>
      </w:r>
    </w:p>
    <w:p w14:paraId="10A06AA5" w14:textId="77777777" w:rsidR="00243CB6" w:rsidRDefault="00981C8D" w:rsidP="00243CB6">
      <w:pPr>
        <w:spacing w:after="0" w:line="240" w:lineRule="auto"/>
        <w:ind w:left="708" w:firstLine="424"/>
        <w:rPr>
          <w:rFonts w:eastAsia="Times New Roman" w:cstheme="minorHAnsi"/>
          <w:color w:val="000000"/>
          <w:sz w:val="24"/>
          <w:szCs w:val="24"/>
          <w:lang w:eastAsia="pt-BR"/>
        </w:rPr>
      </w:pPr>
      <w:sdt>
        <w:sdtPr>
          <w:rPr>
            <w:rFonts w:eastAsia="Times New Roman" w:cstheme="minorHAnsi"/>
            <w:b/>
            <w:color w:val="000000"/>
            <w:sz w:val="24"/>
            <w:szCs w:val="24"/>
            <w:lang w:eastAsia="pt-BR"/>
          </w:rPr>
          <w:id w:val="-1897572629"/>
          <w14:checkbox>
            <w14:checked w14:val="0"/>
            <w14:checkedState w14:val="0078" w14:font="Wingdings"/>
            <w14:uncheckedState w14:val="2610" w14:font="MS Gothic"/>
          </w14:checkbox>
        </w:sdtPr>
        <w:sdtEndPr/>
        <w:sdtContent>
          <w:r w:rsidR="00243CB6">
            <w:rPr>
              <w:rFonts w:ascii="MS Gothic" w:eastAsia="MS Gothic" w:hAnsi="MS Gothic" w:cstheme="minorHAnsi" w:hint="eastAsia"/>
              <w:b/>
              <w:color w:val="000000"/>
              <w:sz w:val="24"/>
              <w:szCs w:val="24"/>
              <w:lang w:eastAsia="pt-BR"/>
            </w:rPr>
            <w:t>☐</w:t>
          </w:r>
        </w:sdtContent>
      </w:sdt>
      <w:r w:rsidR="00243CB6" w:rsidRPr="00802D1C">
        <w:rPr>
          <w:rFonts w:eastAsia="Times New Roman" w:cstheme="minorHAnsi"/>
          <w:b/>
          <w:color w:val="000000"/>
          <w:sz w:val="24"/>
          <w:szCs w:val="24"/>
          <w:lang w:eastAsia="pt-BR"/>
        </w:rPr>
        <w:t xml:space="preserve"> </w:t>
      </w:r>
      <w:r w:rsidR="00243CB6" w:rsidRPr="00677909">
        <w:rPr>
          <w:rFonts w:eastAsia="Times New Roman" w:cstheme="minorHAnsi"/>
          <w:b/>
          <w:color w:val="000000"/>
          <w:sz w:val="24"/>
          <w:szCs w:val="24"/>
          <w:lang w:eastAsia="pt-BR"/>
        </w:rPr>
        <w:t>Prazo do contrato:</w:t>
      </w:r>
      <w:r w:rsidR="00243CB6"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987325217"/>
        </w:sdtPr>
        <w:sdtEndPr/>
        <w:sdtContent>
          <w:r w:rsidR="00243CB6" w:rsidRPr="00677909">
            <w:rPr>
              <w:rFonts w:eastAsia="Times New Roman" w:cstheme="minorHAnsi"/>
              <w:color w:val="000000"/>
              <w:sz w:val="24"/>
              <w:szCs w:val="24"/>
              <w:lang w:eastAsia="pt-BR"/>
            </w:rPr>
            <w:t>____</w:t>
          </w:r>
          <w:r w:rsidR="00243CB6">
            <w:rPr>
              <w:rFonts w:eastAsia="Times New Roman" w:cstheme="minorHAnsi"/>
              <w:color w:val="000000"/>
              <w:sz w:val="24"/>
              <w:szCs w:val="24"/>
              <w:lang w:eastAsia="pt-BR"/>
            </w:rPr>
            <w:t>__</w:t>
          </w:r>
          <w:r w:rsidR="00243CB6" w:rsidRPr="00677909">
            <w:rPr>
              <w:rFonts w:eastAsia="Times New Roman" w:cstheme="minorHAnsi"/>
              <w:color w:val="000000"/>
              <w:sz w:val="24"/>
              <w:szCs w:val="24"/>
              <w:lang w:eastAsia="pt-BR"/>
            </w:rPr>
            <w:t>___</w:t>
          </w:r>
        </w:sdtContent>
      </w:sdt>
      <w:r w:rsidR="00243CB6"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1705901915"/>
        </w:sdtPr>
        <w:sdtEndPr/>
        <w:sdtContent>
          <w:r w:rsidR="00243CB6" w:rsidRPr="00677909">
            <w:rPr>
              <w:rFonts w:eastAsia="Times New Roman" w:cstheme="minorHAnsi"/>
              <w:color w:val="000000"/>
              <w:sz w:val="24"/>
              <w:szCs w:val="24"/>
              <w:lang w:eastAsia="pt-BR"/>
            </w:rPr>
            <w:t>________</w:t>
          </w:r>
          <w:r w:rsidR="00243CB6">
            <w:rPr>
              <w:rFonts w:eastAsia="Times New Roman" w:cstheme="minorHAnsi"/>
              <w:color w:val="000000"/>
              <w:sz w:val="24"/>
              <w:szCs w:val="24"/>
              <w:lang w:eastAsia="pt-BR"/>
            </w:rPr>
            <w:t>_____</w:t>
          </w:r>
          <w:r w:rsidR="00243CB6" w:rsidRPr="00677909">
            <w:rPr>
              <w:rFonts w:eastAsia="Times New Roman" w:cstheme="minorHAnsi"/>
              <w:color w:val="000000"/>
              <w:sz w:val="24"/>
              <w:szCs w:val="24"/>
              <w:lang w:eastAsia="pt-BR"/>
            </w:rPr>
            <w:t>__</w:t>
          </w:r>
        </w:sdtContent>
      </w:sdt>
      <w:r w:rsidR="00243CB6" w:rsidRPr="00677909">
        <w:rPr>
          <w:rFonts w:eastAsia="Times New Roman" w:cstheme="minorHAnsi"/>
          <w:color w:val="000000"/>
          <w:sz w:val="24"/>
          <w:szCs w:val="24"/>
          <w:lang w:eastAsia="pt-BR"/>
        </w:rPr>
        <w:t>) dias</w:t>
      </w:r>
      <w:r w:rsidR="00243CB6">
        <w:rPr>
          <w:rFonts w:eastAsia="Times New Roman" w:cstheme="minorHAnsi"/>
          <w:color w:val="000000"/>
          <w:sz w:val="24"/>
          <w:szCs w:val="24"/>
          <w:lang w:eastAsia="pt-BR"/>
        </w:rPr>
        <w:t>.</w:t>
      </w:r>
    </w:p>
    <w:p w14:paraId="75280572" w14:textId="77777777" w:rsidR="00243CB6" w:rsidRDefault="00981C8D" w:rsidP="00243CB6">
      <w:pPr>
        <w:spacing w:after="0" w:line="240" w:lineRule="auto"/>
        <w:ind w:left="1133" w:hanging="1"/>
        <w:rPr>
          <w:rFonts w:eastAsia="Times New Roman" w:cstheme="minorHAnsi"/>
          <w:color w:val="000000"/>
          <w:sz w:val="24"/>
          <w:szCs w:val="24"/>
          <w:lang w:eastAsia="pt-BR"/>
        </w:rPr>
      </w:pPr>
      <w:sdt>
        <w:sdtPr>
          <w:rPr>
            <w:rFonts w:eastAsia="Times New Roman" w:cstheme="minorHAnsi"/>
            <w:b/>
            <w:color w:val="000000"/>
            <w:sz w:val="24"/>
            <w:szCs w:val="24"/>
            <w:lang w:eastAsia="pt-BR"/>
          </w:rPr>
          <w:id w:val="-1108734678"/>
          <w14:checkbox>
            <w14:checked w14:val="0"/>
            <w14:checkedState w14:val="0078" w14:font="Wingdings"/>
            <w14:uncheckedState w14:val="2610" w14:font="MS Gothic"/>
          </w14:checkbox>
        </w:sdtPr>
        <w:sdtEndPr/>
        <w:sdtContent>
          <w:r w:rsidR="00243CB6">
            <w:rPr>
              <w:rFonts w:ascii="MS Gothic" w:eastAsia="MS Gothic" w:hAnsi="MS Gothic" w:cstheme="minorHAnsi" w:hint="eastAsia"/>
              <w:b/>
              <w:color w:val="000000"/>
              <w:sz w:val="24"/>
              <w:szCs w:val="24"/>
              <w:lang w:eastAsia="pt-BR"/>
            </w:rPr>
            <w:t>☐</w:t>
          </w:r>
        </w:sdtContent>
      </w:sdt>
      <w:r w:rsidR="00243CB6" w:rsidRPr="00802D1C">
        <w:rPr>
          <w:rFonts w:eastAsia="Times New Roman" w:cstheme="minorHAnsi"/>
          <w:b/>
          <w:color w:val="000000"/>
          <w:sz w:val="24"/>
          <w:szCs w:val="24"/>
          <w:lang w:eastAsia="pt-BR"/>
        </w:rPr>
        <w:t xml:space="preserve"> </w:t>
      </w:r>
      <w:r w:rsidR="00243CB6">
        <w:rPr>
          <w:rFonts w:eastAsia="Times New Roman" w:cstheme="minorHAnsi"/>
          <w:b/>
          <w:color w:val="000000"/>
          <w:sz w:val="24"/>
          <w:szCs w:val="24"/>
          <w:lang w:eastAsia="pt-BR"/>
        </w:rPr>
        <w:t>Prazo do contrato:</w:t>
      </w:r>
      <w:r w:rsidR="00243CB6">
        <w:rPr>
          <w:rFonts w:eastAsia="Times New Roman" w:cstheme="minorHAnsi"/>
          <w:color w:val="000000"/>
          <w:sz w:val="24"/>
          <w:szCs w:val="24"/>
          <w:lang w:eastAsia="pt-BR"/>
        </w:rPr>
        <w:t xml:space="preserve"> até o </w:t>
      </w:r>
      <w:r w:rsidR="00243CB6" w:rsidRPr="005472B2">
        <w:rPr>
          <w:rFonts w:eastAsia="Times New Roman" w:cstheme="minorHAnsi"/>
          <w:color w:val="000000"/>
          <w:sz w:val="24"/>
          <w:szCs w:val="24"/>
          <w:lang w:eastAsia="pt-BR"/>
        </w:rPr>
        <w:t>último dia útil do ano vigente</w:t>
      </w:r>
      <w:r w:rsidR="00243CB6">
        <w:rPr>
          <w:rFonts w:eastAsia="Times New Roman" w:cstheme="minorHAnsi"/>
          <w:color w:val="000000"/>
          <w:sz w:val="24"/>
          <w:szCs w:val="24"/>
          <w:lang w:eastAsia="pt-BR"/>
        </w:rPr>
        <w:t>.</w:t>
      </w:r>
    </w:p>
    <w:p w14:paraId="1B65D306" w14:textId="77777777" w:rsidR="00243CB6" w:rsidRPr="00802D1C" w:rsidRDefault="00243CB6" w:rsidP="00243CB6">
      <w:pPr>
        <w:spacing w:after="0" w:line="240" w:lineRule="auto"/>
        <w:ind w:left="708" w:firstLine="0"/>
        <w:rPr>
          <w:rFonts w:eastAsia="Times New Roman" w:cstheme="minorHAnsi"/>
          <w:color w:val="000000"/>
          <w:sz w:val="24"/>
          <w:szCs w:val="24"/>
          <w:lang w:eastAsia="pt-BR"/>
        </w:rPr>
      </w:pPr>
    </w:p>
    <w:p w14:paraId="2C5D5EEE" w14:textId="77777777" w:rsidR="00243CB6" w:rsidRDefault="00981C8D" w:rsidP="00243CB6">
      <w:pPr>
        <w:spacing w:after="0" w:line="240" w:lineRule="auto"/>
        <w:ind w:left="708"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532496749"/>
          <w14:checkbox>
            <w14:checked w14:val="0"/>
            <w14:checkedState w14:val="0078" w14:font="Wingdings"/>
            <w14:uncheckedState w14:val="2610" w14:font="MS Gothic"/>
          </w14:checkbox>
        </w:sdtPr>
        <w:sdtEndPr/>
        <w:sdtContent>
          <w:r w:rsidR="00243CB6">
            <w:rPr>
              <w:rFonts w:ascii="MS Gothic" w:eastAsia="MS Gothic" w:hAnsi="MS Gothic" w:cstheme="minorHAnsi" w:hint="eastAsia"/>
              <w:b/>
              <w:color w:val="000000"/>
              <w:sz w:val="24"/>
              <w:szCs w:val="24"/>
              <w:lang w:eastAsia="pt-BR"/>
            </w:rPr>
            <w:t>☐</w:t>
          </w:r>
        </w:sdtContent>
      </w:sdt>
      <w:r w:rsidR="00243CB6" w:rsidRPr="00802D1C">
        <w:rPr>
          <w:rFonts w:eastAsia="Times New Roman" w:cstheme="minorHAnsi"/>
          <w:b/>
          <w:color w:val="000000"/>
          <w:sz w:val="24"/>
          <w:szCs w:val="24"/>
          <w:lang w:eastAsia="pt-BR"/>
        </w:rPr>
        <w:t xml:space="preserve"> Com</w:t>
      </w:r>
      <w:r w:rsidR="00243CB6" w:rsidRPr="009E4B5D">
        <w:rPr>
          <w:rFonts w:eastAsia="Times New Roman" w:cstheme="minorHAnsi"/>
          <w:b/>
          <w:color w:val="000000"/>
          <w:sz w:val="24"/>
          <w:szCs w:val="24"/>
          <w:lang w:eastAsia="pt-BR"/>
        </w:rPr>
        <w:t xml:space="preserve"> regime de dedicação exclusiva de mão de obra</w:t>
      </w:r>
      <w:r w:rsidR="00243CB6" w:rsidRPr="00802D1C">
        <w:rPr>
          <w:rFonts w:eastAsia="Times New Roman" w:cstheme="minorHAnsi"/>
          <w:color w:val="000000"/>
          <w:sz w:val="24"/>
          <w:szCs w:val="24"/>
          <w:lang w:eastAsia="pt-BR"/>
        </w:rPr>
        <w:t>, exigindo ao menos um destes requisitos: (i) empregados</w:t>
      </w:r>
      <w:r w:rsidR="00243CB6" w:rsidRPr="009E4B5D">
        <w:rPr>
          <w:rFonts w:eastAsia="Times New Roman" w:cstheme="minorHAnsi"/>
          <w:color w:val="000000"/>
          <w:sz w:val="24"/>
          <w:szCs w:val="24"/>
          <w:lang w:eastAsia="pt-BR"/>
        </w:rPr>
        <w:t xml:space="preserve"> fiquem à disposição nas dependências </w:t>
      </w:r>
      <w:r w:rsidR="00243CB6" w:rsidRPr="00802D1C">
        <w:rPr>
          <w:rFonts w:eastAsia="Times New Roman" w:cstheme="minorHAnsi"/>
          <w:color w:val="000000"/>
          <w:sz w:val="24"/>
          <w:szCs w:val="24"/>
          <w:lang w:eastAsia="pt-BR"/>
        </w:rPr>
        <w:t xml:space="preserve">da Prefeitura Municipal; (ii) </w:t>
      </w:r>
      <w:r w:rsidR="00243CB6" w:rsidRPr="009E4B5D">
        <w:rPr>
          <w:rFonts w:eastAsia="Times New Roman" w:cstheme="minorHAnsi"/>
          <w:color w:val="000000"/>
          <w:sz w:val="24"/>
          <w:szCs w:val="24"/>
          <w:lang w:eastAsia="pt-BR"/>
        </w:rPr>
        <w:t>o contratado não compartilhe os recursos humanos e materiais disponíveis para execução simultânea de outros contratos;</w:t>
      </w:r>
      <w:r w:rsidR="00243CB6" w:rsidRPr="00802D1C">
        <w:rPr>
          <w:rFonts w:eastAsia="Times New Roman" w:cstheme="minorHAnsi"/>
          <w:color w:val="000000"/>
          <w:sz w:val="24"/>
          <w:szCs w:val="24"/>
          <w:lang w:eastAsia="pt-BR"/>
        </w:rPr>
        <w:t xml:space="preserve"> ou (iii) </w:t>
      </w:r>
      <w:r w:rsidR="00243CB6" w:rsidRPr="009E4B5D">
        <w:rPr>
          <w:rFonts w:eastAsia="Times New Roman" w:cstheme="minorHAnsi"/>
          <w:color w:val="000000"/>
          <w:sz w:val="24"/>
          <w:szCs w:val="24"/>
          <w:lang w:eastAsia="pt-BR"/>
        </w:rPr>
        <w:t xml:space="preserve">o contratado possibilite a fiscalização pelo </w:t>
      </w:r>
      <w:r w:rsidR="00243CB6" w:rsidRPr="00802D1C">
        <w:rPr>
          <w:rFonts w:eastAsia="Times New Roman" w:cstheme="minorHAnsi"/>
          <w:color w:val="000000"/>
          <w:sz w:val="24"/>
          <w:szCs w:val="24"/>
          <w:lang w:eastAsia="pt-BR"/>
        </w:rPr>
        <w:t>Município de Seberi</w:t>
      </w:r>
      <w:r w:rsidR="00243CB6" w:rsidRPr="009E4B5D">
        <w:rPr>
          <w:rFonts w:eastAsia="Times New Roman" w:cstheme="minorHAnsi"/>
          <w:color w:val="000000"/>
          <w:sz w:val="24"/>
          <w:szCs w:val="24"/>
          <w:lang w:eastAsia="pt-BR"/>
        </w:rPr>
        <w:t xml:space="preserve"> quanto à distribuição, controle e supervisão dos recursos huma</w:t>
      </w:r>
      <w:r w:rsidR="00243CB6" w:rsidRPr="00802D1C">
        <w:rPr>
          <w:rFonts w:eastAsia="Times New Roman" w:cstheme="minorHAnsi"/>
          <w:color w:val="000000"/>
          <w:sz w:val="24"/>
          <w:szCs w:val="24"/>
          <w:lang w:eastAsia="pt-BR"/>
        </w:rPr>
        <w:t>nos alocados aos seus contratos.</w:t>
      </w:r>
    </w:p>
    <w:p w14:paraId="150F8A75" w14:textId="77777777" w:rsidR="00243CB6" w:rsidRDefault="00981C8D" w:rsidP="00243CB6">
      <w:pPr>
        <w:spacing w:after="0" w:line="240" w:lineRule="auto"/>
        <w:ind w:left="708" w:firstLine="424"/>
        <w:rPr>
          <w:rFonts w:eastAsia="Times New Roman" w:cstheme="minorHAnsi"/>
          <w:color w:val="000000"/>
          <w:sz w:val="24"/>
          <w:szCs w:val="24"/>
          <w:lang w:eastAsia="pt-BR"/>
        </w:rPr>
      </w:pPr>
      <w:sdt>
        <w:sdtPr>
          <w:rPr>
            <w:rFonts w:eastAsia="Times New Roman" w:cstheme="minorHAnsi"/>
            <w:b/>
            <w:color w:val="000000"/>
            <w:sz w:val="24"/>
            <w:szCs w:val="24"/>
            <w:lang w:eastAsia="pt-BR"/>
          </w:rPr>
          <w:id w:val="410746112"/>
          <w14:checkbox>
            <w14:checked w14:val="0"/>
            <w14:checkedState w14:val="0078" w14:font="Wingdings"/>
            <w14:uncheckedState w14:val="2610" w14:font="MS Gothic"/>
          </w14:checkbox>
        </w:sdtPr>
        <w:sdtEndPr/>
        <w:sdtContent>
          <w:r w:rsidR="00243CB6">
            <w:rPr>
              <w:rFonts w:ascii="MS Gothic" w:eastAsia="MS Gothic" w:hAnsi="MS Gothic" w:cstheme="minorHAnsi" w:hint="eastAsia"/>
              <w:b/>
              <w:color w:val="000000"/>
              <w:sz w:val="24"/>
              <w:szCs w:val="24"/>
              <w:lang w:eastAsia="pt-BR"/>
            </w:rPr>
            <w:t>☐</w:t>
          </w:r>
        </w:sdtContent>
      </w:sdt>
      <w:r w:rsidR="00243CB6" w:rsidRPr="00802D1C">
        <w:rPr>
          <w:rFonts w:eastAsia="Times New Roman" w:cstheme="minorHAnsi"/>
          <w:b/>
          <w:color w:val="000000"/>
          <w:sz w:val="24"/>
          <w:szCs w:val="24"/>
          <w:lang w:eastAsia="pt-BR"/>
        </w:rPr>
        <w:t xml:space="preserve"> </w:t>
      </w:r>
      <w:r w:rsidR="00243CB6" w:rsidRPr="00677909">
        <w:rPr>
          <w:rFonts w:eastAsia="Times New Roman" w:cstheme="minorHAnsi"/>
          <w:b/>
          <w:color w:val="000000"/>
          <w:sz w:val="24"/>
          <w:szCs w:val="24"/>
          <w:lang w:eastAsia="pt-BR"/>
        </w:rPr>
        <w:t>Prazo do contrato:</w:t>
      </w:r>
      <w:r w:rsidR="00243CB6"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1101637043"/>
        </w:sdtPr>
        <w:sdtEndPr/>
        <w:sdtContent>
          <w:r w:rsidR="00243CB6" w:rsidRPr="00677909">
            <w:rPr>
              <w:rFonts w:eastAsia="Times New Roman" w:cstheme="minorHAnsi"/>
              <w:color w:val="000000"/>
              <w:sz w:val="24"/>
              <w:szCs w:val="24"/>
              <w:lang w:eastAsia="pt-BR"/>
            </w:rPr>
            <w:t>____</w:t>
          </w:r>
          <w:r w:rsidR="00243CB6">
            <w:rPr>
              <w:rFonts w:eastAsia="Times New Roman" w:cstheme="minorHAnsi"/>
              <w:color w:val="000000"/>
              <w:sz w:val="24"/>
              <w:szCs w:val="24"/>
              <w:lang w:eastAsia="pt-BR"/>
            </w:rPr>
            <w:t>__</w:t>
          </w:r>
          <w:r w:rsidR="00243CB6" w:rsidRPr="00677909">
            <w:rPr>
              <w:rFonts w:eastAsia="Times New Roman" w:cstheme="minorHAnsi"/>
              <w:color w:val="000000"/>
              <w:sz w:val="24"/>
              <w:szCs w:val="24"/>
              <w:lang w:eastAsia="pt-BR"/>
            </w:rPr>
            <w:t>___</w:t>
          </w:r>
        </w:sdtContent>
      </w:sdt>
      <w:r w:rsidR="00243CB6"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1889026740"/>
        </w:sdtPr>
        <w:sdtEndPr/>
        <w:sdtContent>
          <w:r w:rsidR="00243CB6" w:rsidRPr="00677909">
            <w:rPr>
              <w:rFonts w:eastAsia="Times New Roman" w:cstheme="minorHAnsi"/>
              <w:color w:val="000000"/>
              <w:sz w:val="24"/>
              <w:szCs w:val="24"/>
              <w:lang w:eastAsia="pt-BR"/>
            </w:rPr>
            <w:t>________</w:t>
          </w:r>
          <w:r w:rsidR="00243CB6">
            <w:rPr>
              <w:rFonts w:eastAsia="Times New Roman" w:cstheme="minorHAnsi"/>
              <w:color w:val="000000"/>
              <w:sz w:val="24"/>
              <w:szCs w:val="24"/>
              <w:lang w:eastAsia="pt-BR"/>
            </w:rPr>
            <w:t>_____</w:t>
          </w:r>
          <w:r w:rsidR="00243CB6" w:rsidRPr="00677909">
            <w:rPr>
              <w:rFonts w:eastAsia="Times New Roman" w:cstheme="minorHAnsi"/>
              <w:color w:val="000000"/>
              <w:sz w:val="24"/>
              <w:szCs w:val="24"/>
              <w:lang w:eastAsia="pt-BR"/>
            </w:rPr>
            <w:t>__</w:t>
          </w:r>
        </w:sdtContent>
      </w:sdt>
      <w:r w:rsidR="00243CB6" w:rsidRPr="00677909">
        <w:rPr>
          <w:rFonts w:eastAsia="Times New Roman" w:cstheme="minorHAnsi"/>
          <w:color w:val="000000"/>
          <w:sz w:val="24"/>
          <w:szCs w:val="24"/>
          <w:lang w:eastAsia="pt-BR"/>
        </w:rPr>
        <w:t>) dias</w:t>
      </w:r>
      <w:r w:rsidR="00243CB6">
        <w:rPr>
          <w:rFonts w:eastAsia="Times New Roman" w:cstheme="minorHAnsi"/>
          <w:color w:val="000000"/>
          <w:sz w:val="24"/>
          <w:szCs w:val="24"/>
          <w:lang w:eastAsia="pt-BR"/>
        </w:rPr>
        <w:t>.</w:t>
      </w:r>
    </w:p>
    <w:p w14:paraId="103F749C" w14:textId="77777777" w:rsidR="00243CB6" w:rsidRDefault="00981C8D" w:rsidP="00243CB6">
      <w:pPr>
        <w:spacing w:after="0" w:line="240" w:lineRule="auto"/>
        <w:ind w:left="1133" w:hanging="1"/>
        <w:rPr>
          <w:rFonts w:eastAsia="Times New Roman" w:cstheme="minorHAnsi"/>
          <w:color w:val="000000"/>
          <w:sz w:val="24"/>
          <w:szCs w:val="24"/>
          <w:lang w:eastAsia="pt-BR"/>
        </w:rPr>
      </w:pPr>
      <w:sdt>
        <w:sdtPr>
          <w:rPr>
            <w:rFonts w:eastAsia="Times New Roman" w:cstheme="minorHAnsi"/>
            <w:b/>
            <w:color w:val="000000"/>
            <w:sz w:val="24"/>
            <w:szCs w:val="24"/>
            <w:lang w:eastAsia="pt-BR"/>
          </w:rPr>
          <w:id w:val="2115553022"/>
          <w14:checkbox>
            <w14:checked w14:val="0"/>
            <w14:checkedState w14:val="0078" w14:font="Wingdings"/>
            <w14:uncheckedState w14:val="2610" w14:font="MS Gothic"/>
          </w14:checkbox>
        </w:sdtPr>
        <w:sdtEndPr/>
        <w:sdtContent>
          <w:r w:rsidR="00243CB6">
            <w:rPr>
              <w:rFonts w:ascii="MS Gothic" w:eastAsia="MS Gothic" w:hAnsi="MS Gothic" w:cstheme="minorHAnsi" w:hint="eastAsia"/>
              <w:b/>
              <w:color w:val="000000"/>
              <w:sz w:val="24"/>
              <w:szCs w:val="24"/>
              <w:lang w:eastAsia="pt-BR"/>
            </w:rPr>
            <w:t>☐</w:t>
          </w:r>
        </w:sdtContent>
      </w:sdt>
      <w:r w:rsidR="00243CB6" w:rsidRPr="00802D1C">
        <w:rPr>
          <w:rFonts w:eastAsia="Times New Roman" w:cstheme="minorHAnsi"/>
          <w:b/>
          <w:color w:val="000000"/>
          <w:sz w:val="24"/>
          <w:szCs w:val="24"/>
          <w:lang w:eastAsia="pt-BR"/>
        </w:rPr>
        <w:t xml:space="preserve"> </w:t>
      </w:r>
      <w:r w:rsidR="00243CB6">
        <w:rPr>
          <w:rFonts w:eastAsia="Times New Roman" w:cstheme="minorHAnsi"/>
          <w:b/>
          <w:color w:val="000000"/>
          <w:sz w:val="24"/>
          <w:szCs w:val="24"/>
          <w:lang w:eastAsia="pt-BR"/>
        </w:rPr>
        <w:t>Prazo do contrato:</w:t>
      </w:r>
      <w:r w:rsidR="00243CB6">
        <w:rPr>
          <w:rFonts w:eastAsia="Times New Roman" w:cstheme="minorHAnsi"/>
          <w:color w:val="000000"/>
          <w:sz w:val="24"/>
          <w:szCs w:val="24"/>
          <w:lang w:eastAsia="pt-BR"/>
        </w:rPr>
        <w:t xml:space="preserve"> até o </w:t>
      </w:r>
      <w:r w:rsidR="00243CB6" w:rsidRPr="005472B2">
        <w:rPr>
          <w:rFonts w:eastAsia="Times New Roman" w:cstheme="minorHAnsi"/>
          <w:color w:val="000000"/>
          <w:sz w:val="24"/>
          <w:szCs w:val="24"/>
          <w:lang w:eastAsia="pt-BR"/>
        </w:rPr>
        <w:t>último dia útil do ano vigente</w:t>
      </w:r>
      <w:r w:rsidR="00243CB6">
        <w:rPr>
          <w:rFonts w:eastAsia="Times New Roman" w:cstheme="minorHAnsi"/>
          <w:color w:val="000000"/>
          <w:sz w:val="24"/>
          <w:szCs w:val="24"/>
          <w:lang w:eastAsia="pt-BR"/>
        </w:rPr>
        <w:t>.</w:t>
      </w:r>
    </w:p>
    <w:p w14:paraId="6D6950CC" w14:textId="77777777" w:rsidR="00243CB6" w:rsidRDefault="00243CB6" w:rsidP="00243CB6">
      <w:pPr>
        <w:spacing w:after="0" w:line="240" w:lineRule="auto"/>
        <w:ind w:firstLine="0"/>
        <w:rPr>
          <w:rFonts w:cstheme="minorHAnsi"/>
          <w:i/>
          <w:sz w:val="20"/>
          <w:szCs w:val="20"/>
        </w:rPr>
      </w:pPr>
    </w:p>
    <w:p w14:paraId="7C4D90ED" w14:textId="77777777" w:rsidR="00243CB6" w:rsidRPr="00353DA5" w:rsidRDefault="00243CB6" w:rsidP="00243CB6">
      <w:pPr>
        <w:pStyle w:val="Nvel2-Red"/>
        <w:numPr>
          <w:ilvl w:val="0"/>
          <w:numId w:val="0"/>
        </w:numPr>
        <w:spacing w:before="0" w:after="0" w:line="240" w:lineRule="auto"/>
        <w:rPr>
          <w:rFonts w:asciiTheme="minorHAnsi" w:hAnsiTheme="minorHAnsi" w:cstheme="minorHAnsi"/>
          <w:i w:val="0"/>
          <w:color w:val="auto"/>
          <w:sz w:val="24"/>
          <w:szCs w:val="24"/>
        </w:rPr>
      </w:pPr>
      <w:r>
        <w:rPr>
          <w:rFonts w:asciiTheme="minorHAnsi" w:hAnsiTheme="minorHAnsi" w:cstheme="minorHAnsi"/>
          <w:b/>
          <w:i w:val="0"/>
          <w:color w:val="auto"/>
          <w:sz w:val="24"/>
          <w:szCs w:val="24"/>
        </w:rPr>
        <w:t>4.3.1</w:t>
      </w:r>
      <w:r w:rsidRPr="00353DA5">
        <w:rPr>
          <w:rFonts w:asciiTheme="minorHAnsi" w:hAnsiTheme="minorHAnsi" w:cstheme="minorHAnsi"/>
          <w:i w:val="0"/>
          <w:color w:val="auto"/>
          <w:sz w:val="24"/>
          <w:szCs w:val="24"/>
        </w:rPr>
        <w:t xml:space="preserve"> O regime de execução dos SERVIÇOS contratados será:</w:t>
      </w:r>
    </w:p>
    <w:p w14:paraId="46BDC6D0" w14:textId="77777777" w:rsidR="00243CB6" w:rsidRPr="00353DA5" w:rsidRDefault="00981C8D" w:rsidP="00243CB6">
      <w:pPr>
        <w:pStyle w:val="Nvel2-Red"/>
        <w:numPr>
          <w:ilvl w:val="0"/>
          <w:numId w:val="0"/>
        </w:numPr>
        <w:spacing w:before="0" w:after="0" w:line="240" w:lineRule="auto"/>
        <w:ind w:left="284"/>
        <w:rPr>
          <w:rFonts w:asciiTheme="minorHAnsi" w:eastAsia="Times New Roman" w:hAnsiTheme="minorHAnsi" w:cstheme="minorHAnsi"/>
          <w:i w:val="0"/>
          <w:color w:val="auto"/>
          <w:sz w:val="24"/>
          <w:szCs w:val="24"/>
        </w:rPr>
      </w:pPr>
      <w:sdt>
        <w:sdtPr>
          <w:rPr>
            <w:rFonts w:asciiTheme="minorHAnsi" w:eastAsia="Times New Roman" w:hAnsiTheme="minorHAnsi" w:cstheme="minorHAnsi"/>
            <w:i w:val="0"/>
            <w:color w:val="auto"/>
            <w:sz w:val="24"/>
            <w:szCs w:val="24"/>
          </w:rPr>
          <w:id w:val="-1098942939"/>
          <w14:checkbox>
            <w14:checked w14:val="1"/>
            <w14:checkedState w14:val="0078" w14:font="Wingdings"/>
            <w14:uncheckedState w14:val="2610" w14:font="MS Gothic"/>
          </w14:checkbox>
        </w:sdtPr>
        <w:sdtEndPr/>
        <w:sdtContent>
          <w:r w:rsidR="00243CB6">
            <w:rPr>
              <w:rFonts w:asciiTheme="minorHAnsi" w:eastAsia="Times New Roman" w:hAnsiTheme="minorHAnsi" w:cstheme="minorHAnsi"/>
              <w:i w:val="0"/>
              <w:color w:val="auto"/>
              <w:sz w:val="24"/>
              <w:szCs w:val="24"/>
            </w:rPr>
            <w:sym w:font="Wingdings" w:char="F078"/>
          </w:r>
        </w:sdtContent>
      </w:sdt>
      <w:r w:rsidR="00243CB6" w:rsidRPr="00353DA5">
        <w:rPr>
          <w:rFonts w:asciiTheme="minorHAnsi" w:eastAsia="Times New Roman" w:hAnsiTheme="minorHAnsi" w:cstheme="minorHAnsi"/>
          <w:i w:val="0"/>
          <w:color w:val="auto"/>
          <w:sz w:val="24"/>
          <w:szCs w:val="24"/>
        </w:rPr>
        <w:t xml:space="preserve"> </w:t>
      </w:r>
      <w:r w:rsidR="00243CB6" w:rsidRPr="00353DA5">
        <w:rPr>
          <w:rFonts w:asciiTheme="minorHAnsi" w:eastAsia="Times New Roman" w:hAnsiTheme="minorHAnsi" w:cstheme="minorHAnsi"/>
          <w:b/>
          <w:i w:val="0"/>
          <w:color w:val="auto"/>
          <w:sz w:val="24"/>
          <w:szCs w:val="24"/>
        </w:rPr>
        <w:t>Empreitada</w:t>
      </w:r>
      <w:r w:rsidR="00243CB6" w:rsidRPr="00353DA5">
        <w:rPr>
          <w:rFonts w:asciiTheme="minorHAnsi" w:hAnsiTheme="minorHAnsi" w:cstheme="minorHAnsi"/>
          <w:b/>
          <w:i w:val="0"/>
          <w:color w:val="auto"/>
          <w:sz w:val="24"/>
          <w:szCs w:val="24"/>
        </w:rPr>
        <w:t xml:space="preserve"> por preço unitário</w:t>
      </w:r>
      <w:r w:rsidR="00243CB6" w:rsidRPr="00353DA5">
        <w:rPr>
          <w:rFonts w:asciiTheme="minorHAnsi" w:hAnsiTheme="minorHAnsi" w:cstheme="minorHAnsi"/>
          <w:i w:val="0"/>
          <w:color w:val="auto"/>
          <w:sz w:val="24"/>
          <w:szCs w:val="24"/>
        </w:rPr>
        <w:t>: contratação da execução do serviço por preço certo de unidades determinadas</w:t>
      </w:r>
      <w:r w:rsidR="00243CB6" w:rsidRPr="00353DA5">
        <w:rPr>
          <w:rFonts w:asciiTheme="minorHAnsi" w:eastAsia="Times New Roman" w:hAnsiTheme="minorHAnsi" w:cstheme="minorHAnsi"/>
          <w:i w:val="0"/>
          <w:color w:val="auto"/>
          <w:sz w:val="24"/>
          <w:szCs w:val="24"/>
        </w:rPr>
        <w:t xml:space="preserve"> (</w:t>
      </w:r>
      <w:r w:rsidR="00243CB6" w:rsidRPr="00353DA5">
        <w:rPr>
          <w:rFonts w:asciiTheme="minorHAnsi" w:hAnsiTheme="minorHAnsi" w:cstheme="minorHAnsi"/>
          <w:i w:val="0"/>
          <w:color w:val="auto"/>
          <w:sz w:val="24"/>
          <w:szCs w:val="24"/>
        </w:rPr>
        <w:t>os pagamentos correspondem à medição dos serviços efetivamente executados, de modo que os riscos dos contratantes em relação a diferenças de quantitativos são menores. Haverá a execução do contrato conforme a demanda)</w:t>
      </w:r>
      <w:r w:rsidR="00243CB6" w:rsidRPr="00353DA5">
        <w:rPr>
          <w:rFonts w:asciiTheme="minorHAnsi" w:eastAsia="Times New Roman" w:hAnsiTheme="minorHAnsi" w:cstheme="minorHAnsi"/>
          <w:i w:val="0"/>
          <w:color w:val="auto"/>
          <w:sz w:val="24"/>
          <w:szCs w:val="24"/>
        </w:rPr>
        <w:t>.</w:t>
      </w:r>
      <w:bookmarkStart w:id="1" w:name="art6xxix"/>
      <w:bookmarkEnd w:id="1"/>
    </w:p>
    <w:p w14:paraId="7980F6FF" w14:textId="77777777" w:rsidR="00243CB6" w:rsidRPr="00353DA5" w:rsidRDefault="00981C8D" w:rsidP="00243CB6">
      <w:pPr>
        <w:pStyle w:val="Nvel2-Red"/>
        <w:numPr>
          <w:ilvl w:val="0"/>
          <w:numId w:val="0"/>
        </w:numPr>
        <w:spacing w:before="0" w:after="0" w:line="240" w:lineRule="auto"/>
        <w:ind w:left="284"/>
        <w:rPr>
          <w:rFonts w:asciiTheme="minorHAnsi" w:eastAsia="Times New Roman" w:hAnsiTheme="minorHAnsi" w:cstheme="minorHAnsi"/>
          <w:i w:val="0"/>
          <w:color w:val="auto"/>
          <w:sz w:val="24"/>
          <w:szCs w:val="24"/>
        </w:rPr>
      </w:pPr>
      <w:sdt>
        <w:sdtPr>
          <w:rPr>
            <w:rFonts w:asciiTheme="minorHAnsi" w:eastAsia="Times New Roman" w:hAnsiTheme="minorHAnsi" w:cstheme="minorHAnsi"/>
            <w:i w:val="0"/>
            <w:color w:val="auto"/>
            <w:sz w:val="24"/>
            <w:szCs w:val="24"/>
          </w:rPr>
          <w:id w:val="367877888"/>
          <w14:checkbox>
            <w14:checked w14:val="0"/>
            <w14:checkedState w14:val="0078" w14:font="Wingdings"/>
            <w14:uncheckedState w14:val="2610" w14:font="MS Gothic"/>
          </w14:checkbox>
        </w:sdtPr>
        <w:sdtEndPr/>
        <w:sdtContent>
          <w:r w:rsidR="00243CB6" w:rsidRPr="00353DA5">
            <w:rPr>
              <w:rFonts w:ascii="MS Gothic" w:eastAsia="MS Gothic" w:hAnsi="MS Gothic" w:cs="MS Gothic" w:hint="eastAsia"/>
              <w:i w:val="0"/>
              <w:color w:val="auto"/>
              <w:sz w:val="24"/>
              <w:szCs w:val="24"/>
            </w:rPr>
            <w:t>☐</w:t>
          </w:r>
        </w:sdtContent>
      </w:sdt>
      <w:r w:rsidR="00243CB6" w:rsidRPr="00353DA5">
        <w:rPr>
          <w:rFonts w:asciiTheme="minorHAnsi" w:eastAsia="Times New Roman" w:hAnsiTheme="minorHAnsi" w:cstheme="minorHAnsi"/>
          <w:i w:val="0"/>
          <w:color w:val="auto"/>
          <w:sz w:val="24"/>
          <w:szCs w:val="24"/>
        </w:rPr>
        <w:t xml:space="preserve"> </w:t>
      </w:r>
      <w:r w:rsidR="00243CB6" w:rsidRPr="00353DA5">
        <w:rPr>
          <w:rFonts w:asciiTheme="minorHAnsi" w:eastAsia="Times New Roman" w:hAnsiTheme="minorHAnsi" w:cstheme="minorHAnsi"/>
          <w:b/>
          <w:i w:val="0"/>
          <w:color w:val="auto"/>
          <w:sz w:val="24"/>
          <w:szCs w:val="24"/>
        </w:rPr>
        <w:t>Empreitada</w:t>
      </w:r>
      <w:r w:rsidR="00243CB6" w:rsidRPr="00353DA5">
        <w:rPr>
          <w:rFonts w:asciiTheme="minorHAnsi" w:hAnsiTheme="minorHAnsi" w:cstheme="minorHAnsi"/>
          <w:b/>
          <w:i w:val="0"/>
          <w:color w:val="auto"/>
          <w:sz w:val="24"/>
          <w:szCs w:val="24"/>
        </w:rPr>
        <w:t xml:space="preserve"> por preço glo</w:t>
      </w:r>
      <w:r w:rsidR="00243CB6" w:rsidRPr="00353DA5">
        <w:rPr>
          <w:rFonts w:asciiTheme="minorHAnsi" w:eastAsia="Times New Roman" w:hAnsiTheme="minorHAnsi" w:cstheme="minorHAnsi"/>
          <w:b/>
          <w:i w:val="0"/>
          <w:color w:val="auto"/>
          <w:sz w:val="24"/>
          <w:szCs w:val="24"/>
        </w:rPr>
        <w:t>bal</w:t>
      </w:r>
      <w:r w:rsidR="00243CB6" w:rsidRPr="00353DA5">
        <w:rPr>
          <w:rFonts w:asciiTheme="minorHAnsi" w:eastAsia="Times New Roman" w:hAnsiTheme="minorHAnsi" w:cstheme="minorHAnsi"/>
          <w:i w:val="0"/>
          <w:color w:val="auto"/>
          <w:sz w:val="24"/>
          <w:szCs w:val="24"/>
        </w:rPr>
        <w:t xml:space="preserve">: contratação da execução </w:t>
      </w:r>
      <w:r w:rsidR="00243CB6" w:rsidRPr="00353DA5">
        <w:rPr>
          <w:rFonts w:asciiTheme="minorHAnsi" w:hAnsiTheme="minorHAnsi" w:cstheme="minorHAnsi"/>
          <w:i w:val="0"/>
          <w:color w:val="auto"/>
          <w:sz w:val="24"/>
          <w:szCs w:val="24"/>
        </w:rPr>
        <w:t>do serviço por preço certo e total</w:t>
      </w:r>
      <w:r w:rsidR="00243CB6" w:rsidRPr="00353DA5">
        <w:rPr>
          <w:rFonts w:asciiTheme="minorHAnsi" w:eastAsia="Times New Roman" w:hAnsiTheme="minorHAnsi" w:cstheme="minorHAnsi"/>
          <w:i w:val="0"/>
          <w:color w:val="auto"/>
          <w:sz w:val="24"/>
          <w:szCs w:val="24"/>
        </w:rPr>
        <w:t xml:space="preserve"> (</w:t>
      </w:r>
      <w:r w:rsidR="00243CB6" w:rsidRPr="00353DA5">
        <w:rPr>
          <w:rFonts w:asciiTheme="minorHAnsi" w:hAnsiTheme="minorHAnsi" w:cstheme="minorHAnsi"/>
          <w:i w:val="0"/>
          <w:color w:val="auto"/>
          <w:sz w:val="24"/>
          <w:szCs w:val="24"/>
        </w:rPr>
        <w:t>cada parte assume, em tese, o risco de eventuais distorções nos quantitativos a serem executados, que podem ser superiores ou inferiores àqueles originalmente previstos na planilha orçamentária da contratação)</w:t>
      </w:r>
      <w:r w:rsidR="00243CB6" w:rsidRPr="00353DA5">
        <w:rPr>
          <w:rFonts w:asciiTheme="minorHAnsi" w:eastAsia="Times New Roman" w:hAnsiTheme="minorHAnsi" w:cstheme="minorHAnsi"/>
          <w:i w:val="0"/>
          <w:color w:val="auto"/>
          <w:sz w:val="24"/>
          <w:szCs w:val="24"/>
        </w:rPr>
        <w:t>.</w:t>
      </w:r>
      <w:bookmarkStart w:id="2" w:name="art6xxx"/>
      <w:bookmarkEnd w:id="2"/>
    </w:p>
    <w:p w14:paraId="639081E1" w14:textId="77777777" w:rsidR="00243CB6" w:rsidRPr="00353DA5" w:rsidRDefault="00981C8D" w:rsidP="00243CB6">
      <w:pPr>
        <w:pStyle w:val="Nvel2-Red"/>
        <w:numPr>
          <w:ilvl w:val="0"/>
          <w:numId w:val="0"/>
        </w:numPr>
        <w:spacing w:before="0" w:after="0" w:line="240" w:lineRule="auto"/>
        <w:ind w:left="284"/>
        <w:rPr>
          <w:rFonts w:asciiTheme="minorHAnsi" w:eastAsia="Times New Roman" w:hAnsiTheme="minorHAnsi" w:cstheme="minorHAnsi"/>
          <w:i w:val="0"/>
          <w:color w:val="auto"/>
          <w:sz w:val="24"/>
          <w:szCs w:val="24"/>
        </w:rPr>
      </w:pPr>
      <w:sdt>
        <w:sdtPr>
          <w:rPr>
            <w:rFonts w:asciiTheme="minorHAnsi" w:eastAsia="Times New Roman" w:hAnsiTheme="minorHAnsi" w:cstheme="minorHAnsi"/>
            <w:i w:val="0"/>
            <w:color w:val="auto"/>
            <w:sz w:val="24"/>
            <w:szCs w:val="24"/>
          </w:rPr>
          <w:id w:val="1537547565"/>
          <w14:checkbox>
            <w14:checked w14:val="0"/>
            <w14:checkedState w14:val="0078" w14:font="Wingdings"/>
            <w14:uncheckedState w14:val="2610" w14:font="MS Gothic"/>
          </w14:checkbox>
        </w:sdtPr>
        <w:sdtEndPr/>
        <w:sdtContent>
          <w:r w:rsidR="00243CB6" w:rsidRPr="00353DA5">
            <w:rPr>
              <w:rFonts w:ascii="MS Gothic" w:eastAsia="MS Gothic" w:hAnsi="MS Gothic" w:cs="MS Gothic" w:hint="eastAsia"/>
              <w:i w:val="0"/>
              <w:color w:val="auto"/>
              <w:sz w:val="24"/>
              <w:szCs w:val="24"/>
            </w:rPr>
            <w:t>☐</w:t>
          </w:r>
        </w:sdtContent>
      </w:sdt>
      <w:r w:rsidR="00243CB6" w:rsidRPr="00353DA5">
        <w:rPr>
          <w:rFonts w:asciiTheme="minorHAnsi" w:eastAsia="Times New Roman" w:hAnsiTheme="minorHAnsi" w:cstheme="minorHAnsi"/>
          <w:i w:val="0"/>
          <w:color w:val="auto"/>
          <w:sz w:val="24"/>
          <w:szCs w:val="24"/>
        </w:rPr>
        <w:t xml:space="preserve"> </w:t>
      </w:r>
      <w:r w:rsidR="00243CB6" w:rsidRPr="00353DA5">
        <w:rPr>
          <w:rFonts w:asciiTheme="minorHAnsi" w:eastAsia="Times New Roman" w:hAnsiTheme="minorHAnsi" w:cstheme="minorHAnsi"/>
          <w:b/>
          <w:i w:val="0"/>
          <w:color w:val="auto"/>
          <w:sz w:val="24"/>
          <w:szCs w:val="24"/>
        </w:rPr>
        <w:t>Empreitada</w:t>
      </w:r>
      <w:r w:rsidR="00243CB6" w:rsidRPr="00353DA5">
        <w:rPr>
          <w:rFonts w:asciiTheme="minorHAnsi" w:hAnsiTheme="minorHAnsi" w:cstheme="minorHAnsi"/>
          <w:b/>
          <w:i w:val="0"/>
          <w:color w:val="auto"/>
          <w:sz w:val="24"/>
          <w:szCs w:val="24"/>
        </w:rPr>
        <w:t xml:space="preserve"> integral</w:t>
      </w:r>
      <w:r w:rsidR="00243CB6" w:rsidRPr="00353DA5">
        <w:rPr>
          <w:rFonts w:asciiTheme="minorHAnsi" w:hAnsiTheme="minorHAnsi" w:cstheme="minorHAnsi"/>
          <w:i w:val="0"/>
          <w:color w:val="auto"/>
          <w:sz w:val="24"/>
          <w:szCs w:val="24"/>
        </w:rPr>
        <w:t>: contratação de empreendimento em sua integralidade, compreendida a totalidade das etapas</w:t>
      </w:r>
      <w:r w:rsidR="00243CB6" w:rsidRPr="00353DA5">
        <w:rPr>
          <w:rFonts w:asciiTheme="minorHAnsi" w:eastAsia="Times New Roman" w:hAnsiTheme="minorHAnsi" w:cstheme="minorHAnsi"/>
          <w:i w:val="0"/>
          <w:color w:val="auto"/>
          <w:sz w:val="24"/>
          <w:szCs w:val="24"/>
        </w:rPr>
        <w:t xml:space="preserve"> dos</w:t>
      </w:r>
      <w:r w:rsidR="00243CB6" w:rsidRPr="00353DA5">
        <w:rPr>
          <w:rFonts w:asciiTheme="minorHAnsi" w:hAnsiTheme="minorHAnsi" w:cstheme="minorHAnsi"/>
          <w:i w:val="0"/>
          <w:color w:val="auto"/>
          <w:sz w:val="24"/>
          <w:szCs w:val="24"/>
        </w:rPr>
        <w:t xml:space="preserve"> serviços e instalações necessárias, sob inteira responsabilidade do contratado até sua entrega ao contratante em condições de entrada em operação, com características adequadas às finalidades para as quais foi contratado e atendidos os requisitos técnicos e legais para sua utilização com seg</w:t>
      </w:r>
      <w:r w:rsidR="00243CB6" w:rsidRPr="00353DA5">
        <w:rPr>
          <w:rFonts w:asciiTheme="minorHAnsi" w:eastAsia="Times New Roman" w:hAnsiTheme="minorHAnsi" w:cstheme="minorHAnsi"/>
          <w:i w:val="0"/>
          <w:color w:val="auto"/>
          <w:sz w:val="24"/>
          <w:szCs w:val="24"/>
        </w:rPr>
        <w:t>urança estrutural e operacional.</w:t>
      </w:r>
      <w:bookmarkStart w:id="3" w:name="art6xxxi"/>
      <w:bookmarkEnd w:id="3"/>
    </w:p>
    <w:p w14:paraId="39D38EA6" w14:textId="77777777" w:rsidR="00243CB6" w:rsidRPr="00353DA5" w:rsidRDefault="00981C8D" w:rsidP="00243CB6">
      <w:pPr>
        <w:pStyle w:val="Nvel2-Red"/>
        <w:numPr>
          <w:ilvl w:val="0"/>
          <w:numId w:val="0"/>
        </w:numPr>
        <w:spacing w:before="0" w:after="0" w:line="240" w:lineRule="auto"/>
        <w:ind w:left="284"/>
        <w:rPr>
          <w:rFonts w:asciiTheme="minorHAnsi" w:eastAsia="Times New Roman" w:hAnsiTheme="minorHAnsi" w:cstheme="minorHAnsi"/>
          <w:i w:val="0"/>
          <w:color w:val="auto"/>
          <w:sz w:val="24"/>
          <w:szCs w:val="24"/>
        </w:rPr>
      </w:pPr>
      <w:sdt>
        <w:sdtPr>
          <w:rPr>
            <w:rFonts w:asciiTheme="minorHAnsi" w:eastAsia="Times New Roman" w:hAnsiTheme="minorHAnsi" w:cstheme="minorHAnsi"/>
            <w:i w:val="0"/>
            <w:color w:val="auto"/>
            <w:sz w:val="24"/>
            <w:szCs w:val="24"/>
          </w:rPr>
          <w:id w:val="1257867665"/>
          <w14:checkbox>
            <w14:checked w14:val="0"/>
            <w14:checkedState w14:val="0078" w14:font="Wingdings"/>
            <w14:uncheckedState w14:val="2610" w14:font="MS Gothic"/>
          </w14:checkbox>
        </w:sdtPr>
        <w:sdtEndPr/>
        <w:sdtContent>
          <w:r w:rsidR="00243CB6">
            <w:rPr>
              <w:rFonts w:ascii="MS Gothic" w:eastAsia="MS Gothic" w:hAnsi="MS Gothic" w:cstheme="minorHAnsi" w:hint="eastAsia"/>
              <w:i w:val="0"/>
              <w:color w:val="auto"/>
              <w:sz w:val="24"/>
              <w:szCs w:val="24"/>
            </w:rPr>
            <w:t>☐</w:t>
          </w:r>
        </w:sdtContent>
      </w:sdt>
      <w:r w:rsidR="00243CB6" w:rsidRPr="00353DA5">
        <w:rPr>
          <w:rFonts w:asciiTheme="minorHAnsi" w:eastAsia="Times New Roman" w:hAnsiTheme="minorHAnsi" w:cstheme="minorHAnsi"/>
          <w:i w:val="0"/>
          <w:color w:val="auto"/>
          <w:sz w:val="24"/>
          <w:szCs w:val="24"/>
        </w:rPr>
        <w:t xml:space="preserve"> </w:t>
      </w:r>
      <w:r w:rsidR="00243CB6" w:rsidRPr="00353DA5">
        <w:rPr>
          <w:rFonts w:asciiTheme="minorHAnsi" w:eastAsia="Times New Roman" w:hAnsiTheme="minorHAnsi" w:cstheme="minorHAnsi"/>
          <w:b/>
          <w:i w:val="0"/>
          <w:color w:val="auto"/>
          <w:sz w:val="24"/>
          <w:szCs w:val="24"/>
        </w:rPr>
        <w:t>Contratação</w:t>
      </w:r>
      <w:r w:rsidR="00243CB6" w:rsidRPr="00353DA5">
        <w:rPr>
          <w:rFonts w:asciiTheme="minorHAnsi" w:hAnsiTheme="minorHAnsi" w:cstheme="minorHAnsi"/>
          <w:b/>
          <w:i w:val="0"/>
          <w:color w:val="auto"/>
          <w:sz w:val="24"/>
          <w:szCs w:val="24"/>
        </w:rPr>
        <w:t xml:space="preserve"> por tarefa</w:t>
      </w:r>
      <w:r w:rsidR="00243CB6" w:rsidRPr="00353DA5">
        <w:rPr>
          <w:rFonts w:asciiTheme="minorHAnsi" w:hAnsiTheme="minorHAnsi" w:cstheme="minorHAnsi"/>
          <w:i w:val="0"/>
          <w:color w:val="auto"/>
          <w:sz w:val="24"/>
          <w:szCs w:val="24"/>
        </w:rPr>
        <w:t>: regime de contratação de mão de obra para pequenos trabalhos por preço certo, com o</w:t>
      </w:r>
      <w:r w:rsidR="00243CB6" w:rsidRPr="00353DA5">
        <w:rPr>
          <w:rFonts w:asciiTheme="minorHAnsi" w:eastAsia="Times New Roman" w:hAnsiTheme="minorHAnsi" w:cstheme="minorHAnsi"/>
          <w:i w:val="0"/>
          <w:color w:val="auto"/>
          <w:sz w:val="24"/>
          <w:szCs w:val="24"/>
        </w:rPr>
        <w:t>u sem fornecimento de materiais.</w:t>
      </w:r>
      <w:bookmarkStart w:id="4" w:name="art6xxxii"/>
      <w:bookmarkStart w:id="5" w:name="art6xxxiv"/>
      <w:bookmarkEnd w:id="4"/>
      <w:bookmarkEnd w:id="5"/>
    </w:p>
    <w:p w14:paraId="04143E17" w14:textId="77777777" w:rsidR="00243CB6" w:rsidRDefault="00981C8D" w:rsidP="00243CB6">
      <w:pPr>
        <w:pStyle w:val="Nvel2-Red"/>
        <w:numPr>
          <w:ilvl w:val="0"/>
          <w:numId w:val="0"/>
        </w:numPr>
        <w:spacing w:before="0" w:after="0" w:line="240" w:lineRule="auto"/>
        <w:ind w:left="284"/>
        <w:rPr>
          <w:rFonts w:asciiTheme="minorHAnsi" w:eastAsia="Times New Roman" w:hAnsiTheme="minorHAnsi" w:cstheme="minorHAnsi"/>
          <w:i w:val="0"/>
          <w:color w:val="auto"/>
          <w:sz w:val="24"/>
          <w:szCs w:val="24"/>
        </w:rPr>
      </w:pPr>
      <w:sdt>
        <w:sdtPr>
          <w:rPr>
            <w:rFonts w:asciiTheme="minorHAnsi" w:eastAsia="Times New Roman" w:hAnsiTheme="minorHAnsi" w:cstheme="minorHAnsi"/>
            <w:i w:val="0"/>
            <w:color w:val="auto"/>
            <w:sz w:val="24"/>
            <w:szCs w:val="24"/>
          </w:rPr>
          <w:id w:val="912597489"/>
          <w14:checkbox>
            <w14:checked w14:val="0"/>
            <w14:checkedState w14:val="0078" w14:font="Wingdings"/>
            <w14:uncheckedState w14:val="2610" w14:font="MS Gothic"/>
          </w14:checkbox>
        </w:sdtPr>
        <w:sdtEndPr/>
        <w:sdtContent>
          <w:r w:rsidR="00243CB6" w:rsidRPr="00353DA5">
            <w:rPr>
              <w:rFonts w:ascii="MS Gothic" w:eastAsia="MS Gothic" w:hAnsi="MS Gothic" w:cstheme="minorHAnsi" w:hint="eastAsia"/>
              <w:i w:val="0"/>
              <w:color w:val="auto"/>
              <w:sz w:val="24"/>
              <w:szCs w:val="24"/>
            </w:rPr>
            <w:t>☐</w:t>
          </w:r>
        </w:sdtContent>
      </w:sdt>
      <w:r w:rsidR="00243CB6" w:rsidRPr="00353DA5">
        <w:rPr>
          <w:rFonts w:asciiTheme="minorHAnsi" w:eastAsia="Times New Roman" w:hAnsiTheme="minorHAnsi" w:cstheme="minorHAnsi"/>
          <w:i w:val="0"/>
          <w:color w:val="auto"/>
          <w:sz w:val="24"/>
          <w:szCs w:val="24"/>
        </w:rPr>
        <w:t xml:space="preserve"> </w:t>
      </w:r>
      <w:r w:rsidR="00243CB6" w:rsidRPr="00353DA5">
        <w:rPr>
          <w:rFonts w:asciiTheme="minorHAnsi" w:eastAsia="Times New Roman" w:hAnsiTheme="minorHAnsi" w:cstheme="minorHAnsi"/>
          <w:b/>
          <w:i w:val="0"/>
          <w:color w:val="auto"/>
          <w:sz w:val="24"/>
          <w:szCs w:val="24"/>
        </w:rPr>
        <w:t>Fornecimento</w:t>
      </w:r>
      <w:r w:rsidR="00243CB6" w:rsidRPr="00353DA5">
        <w:rPr>
          <w:rFonts w:asciiTheme="minorHAnsi" w:hAnsiTheme="minorHAnsi" w:cstheme="minorHAnsi"/>
          <w:b/>
          <w:i w:val="0"/>
          <w:color w:val="auto"/>
          <w:sz w:val="24"/>
          <w:szCs w:val="24"/>
        </w:rPr>
        <w:t xml:space="preserve"> e prestação de serviço associado</w:t>
      </w:r>
      <w:r w:rsidR="00243CB6" w:rsidRPr="00353DA5">
        <w:rPr>
          <w:rFonts w:asciiTheme="minorHAnsi" w:hAnsiTheme="minorHAnsi" w:cstheme="minorHAnsi"/>
          <w:i w:val="0"/>
          <w:color w:val="auto"/>
          <w:sz w:val="24"/>
          <w:szCs w:val="24"/>
        </w:rPr>
        <w:t xml:space="preserve">: regime de contratação em que, além do fornecimento do objeto, o contratado responsabiliza-se por sua operação, manutenção </w:t>
      </w:r>
      <w:r w:rsidR="00243CB6" w:rsidRPr="00353DA5">
        <w:rPr>
          <w:rFonts w:asciiTheme="minorHAnsi" w:eastAsia="Times New Roman" w:hAnsiTheme="minorHAnsi" w:cstheme="minorHAnsi"/>
          <w:i w:val="0"/>
          <w:color w:val="auto"/>
          <w:sz w:val="24"/>
          <w:szCs w:val="24"/>
        </w:rPr>
        <w:t>ou ambas, por tempo determinado.</w:t>
      </w:r>
    </w:p>
    <w:p w14:paraId="179EAC49" w14:textId="77777777" w:rsidR="00243CB6" w:rsidRDefault="00243CB6" w:rsidP="00243CB6">
      <w:pPr>
        <w:pStyle w:val="Nvel2-Red"/>
        <w:numPr>
          <w:ilvl w:val="0"/>
          <w:numId w:val="0"/>
        </w:numPr>
        <w:spacing w:before="0" w:after="0" w:line="240" w:lineRule="auto"/>
        <w:ind w:left="284"/>
        <w:rPr>
          <w:rFonts w:asciiTheme="minorHAnsi" w:hAnsiTheme="minorHAnsi" w:cstheme="minorHAnsi"/>
          <w:i w:val="0"/>
          <w:color w:val="auto"/>
          <w:sz w:val="24"/>
          <w:szCs w:val="24"/>
        </w:rPr>
      </w:pPr>
    </w:p>
    <w:p w14:paraId="3D441B46" w14:textId="77777777" w:rsidR="00243CB6" w:rsidRPr="002E4E08" w:rsidRDefault="00243CB6" w:rsidP="00243CB6">
      <w:pPr>
        <w:pStyle w:val="Nivel2"/>
        <w:numPr>
          <w:ilvl w:val="0"/>
          <w:numId w:val="0"/>
        </w:numPr>
        <w:spacing w:before="0" w:after="0" w:line="240" w:lineRule="auto"/>
        <w:rPr>
          <w:rFonts w:asciiTheme="minorHAnsi" w:hAnsiTheme="minorHAnsi" w:cstheme="minorHAnsi"/>
          <w:color w:val="auto"/>
          <w:sz w:val="24"/>
          <w:szCs w:val="24"/>
        </w:rPr>
      </w:pPr>
      <w:r>
        <w:rPr>
          <w:rFonts w:asciiTheme="minorHAnsi" w:hAnsiTheme="minorHAnsi" w:cstheme="minorHAnsi"/>
          <w:b/>
          <w:color w:val="auto"/>
          <w:sz w:val="24"/>
          <w:szCs w:val="24"/>
        </w:rPr>
        <w:t>4.3.2</w:t>
      </w:r>
      <w:r w:rsidRPr="00AC7DD0">
        <w:rPr>
          <w:rFonts w:asciiTheme="minorHAnsi" w:hAnsiTheme="minorHAnsi" w:cstheme="minorHAnsi"/>
          <w:b/>
          <w:color w:val="auto"/>
          <w:sz w:val="24"/>
          <w:szCs w:val="24"/>
        </w:rPr>
        <w:t xml:space="preserve"> </w:t>
      </w:r>
      <w:r w:rsidRPr="002E4E08">
        <w:rPr>
          <w:rFonts w:asciiTheme="minorHAnsi" w:hAnsiTheme="minorHAnsi" w:cstheme="minorHAnsi"/>
          <w:color w:val="auto"/>
          <w:sz w:val="24"/>
          <w:szCs w:val="24"/>
        </w:rPr>
        <w:t xml:space="preserve">Os </w:t>
      </w:r>
      <w:r>
        <w:rPr>
          <w:rFonts w:asciiTheme="minorHAnsi" w:hAnsiTheme="minorHAnsi" w:cstheme="minorHAnsi"/>
          <w:color w:val="auto"/>
          <w:sz w:val="24"/>
          <w:szCs w:val="24"/>
        </w:rPr>
        <w:t>serviços</w:t>
      </w:r>
      <w:r w:rsidRPr="002E4E08">
        <w:rPr>
          <w:rFonts w:asciiTheme="minorHAnsi" w:hAnsiTheme="minorHAnsi" w:cstheme="minorHAnsi"/>
          <w:color w:val="auto"/>
          <w:sz w:val="24"/>
          <w:szCs w:val="24"/>
        </w:rPr>
        <w:t xml:space="preserve"> deverão:</w:t>
      </w:r>
    </w:p>
    <w:p w14:paraId="78D73374" w14:textId="77777777" w:rsidR="00243CB6" w:rsidRPr="002E4E08" w:rsidRDefault="00981C8D" w:rsidP="00243CB6">
      <w:pPr>
        <w:pStyle w:val="Nivel2"/>
        <w:numPr>
          <w:ilvl w:val="0"/>
          <w:numId w:val="0"/>
        </w:numPr>
        <w:spacing w:before="0" w:after="0" w:line="240" w:lineRule="auto"/>
        <w:ind w:left="284"/>
        <w:rPr>
          <w:rFonts w:asciiTheme="minorHAnsi" w:hAnsiTheme="minorHAnsi" w:cstheme="minorHAnsi"/>
          <w:color w:val="auto"/>
          <w:sz w:val="24"/>
          <w:szCs w:val="24"/>
        </w:rPr>
      </w:pPr>
      <w:sdt>
        <w:sdtPr>
          <w:rPr>
            <w:rFonts w:asciiTheme="minorHAnsi" w:eastAsia="Times New Roman" w:hAnsiTheme="minorHAnsi" w:cstheme="minorHAnsi"/>
            <w:b/>
            <w:color w:val="000000"/>
            <w:sz w:val="24"/>
            <w:szCs w:val="24"/>
          </w:rPr>
          <w:id w:val="1757248026"/>
          <w14:checkbox>
            <w14:checked w14:val="1"/>
            <w14:checkedState w14:val="0078" w14:font="Wingdings"/>
            <w14:uncheckedState w14:val="2610" w14:font="MS Gothic"/>
          </w14:checkbox>
        </w:sdtPr>
        <w:sdtEndPr/>
        <w:sdtContent>
          <w:r w:rsidR="00243CB6">
            <w:rPr>
              <w:rFonts w:asciiTheme="minorHAnsi" w:eastAsia="Times New Roman" w:hAnsiTheme="minorHAnsi" w:cstheme="minorHAnsi"/>
              <w:b/>
              <w:color w:val="000000"/>
              <w:sz w:val="24"/>
              <w:szCs w:val="24"/>
            </w:rPr>
            <w:sym w:font="Wingdings" w:char="F078"/>
          </w:r>
        </w:sdtContent>
      </w:sdt>
      <w:r w:rsidR="00243CB6" w:rsidRPr="002E4E08">
        <w:rPr>
          <w:rFonts w:asciiTheme="minorHAnsi" w:eastAsia="Times New Roman" w:hAnsiTheme="minorHAnsi" w:cstheme="minorHAnsi"/>
          <w:b/>
          <w:color w:val="000000"/>
          <w:sz w:val="24"/>
          <w:szCs w:val="24"/>
        </w:rPr>
        <w:t xml:space="preserve"> </w:t>
      </w:r>
      <w:r w:rsidR="00243CB6" w:rsidRPr="002E4E08">
        <w:rPr>
          <w:rFonts w:asciiTheme="minorHAnsi" w:hAnsiTheme="minorHAnsi" w:cstheme="minorHAnsi"/>
          <w:color w:val="auto"/>
          <w:sz w:val="24"/>
          <w:szCs w:val="24"/>
        </w:rPr>
        <w:t xml:space="preserve">Ser </w:t>
      </w:r>
      <w:r w:rsidR="00243CB6">
        <w:rPr>
          <w:rFonts w:asciiTheme="minorHAnsi" w:hAnsiTheme="minorHAnsi" w:cstheme="minorHAnsi"/>
          <w:color w:val="auto"/>
          <w:sz w:val="24"/>
          <w:szCs w:val="24"/>
        </w:rPr>
        <w:t>realizados</w:t>
      </w:r>
      <w:r w:rsidR="00243CB6" w:rsidRPr="002E4E08">
        <w:rPr>
          <w:rFonts w:asciiTheme="minorHAnsi" w:hAnsiTheme="minorHAnsi" w:cstheme="minorHAnsi"/>
          <w:color w:val="auto"/>
          <w:sz w:val="24"/>
          <w:szCs w:val="24"/>
        </w:rPr>
        <w:t xml:space="preserve"> no endereço fornecido pela contratada</w:t>
      </w:r>
      <w:r w:rsidR="00243CB6">
        <w:rPr>
          <w:rFonts w:asciiTheme="minorHAnsi" w:hAnsiTheme="minorHAnsi" w:cstheme="minorHAnsi"/>
          <w:color w:val="auto"/>
          <w:sz w:val="24"/>
          <w:szCs w:val="24"/>
        </w:rPr>
        <w:t>.</w:t>
      </w:r>
    </w:p>
    <w:p w14:paraId="72DDDFF9" w14:textId="77777777" w:rsidR="00243CB6" w:rsidRPr="002E4E08" w:rsidRDefault="00981C8D" w:rsidP="00243CB6">
      <w:pPr>
        <w:pStyle w:val="Nivel2"/>
        <w:numPr>
          <w:ilvl w:val="0"/>
          <w:numId w:val="0"/>
        </w:numPr>
        <w:spacing w:before="0" w:after="0" w:line="240" w:lineRule="auto"/>
        <w:ind w:left="284"/>
        <w:rPr>
          <w:rFonts w:asciiTheme="minorHAnsi" w:hAnsiTheme="minorHAnsi" w:cstheme="minorHAnsi"/>
          <w:color w:val="auto"/>
          <w:sz w:val="24"/>
          <w:szCs w:val="24"/>
        </w:rPr>
      </w:pPr>
      <w:sdt>
        <w:sdtPr>
          <w:rPr>
            <w:rFonts w:asciiTheme="minorHAnsi" w:eastAsia="Times New Roman" w:hAnsiTheme="minorHAnsi" w:cstheme="minorHAnsi"/>
            <w:b/>
            <w:color w:val="000000"/>
            <w:sz w:val="24"/>
            <w:szCs w:val="24"/>
          </w:rPr>
          <w:id w:val="-1814398483"/>
          <w14:checkbox>
            <w14:checked w14:val="0"/>
            <w14:checkedState w14:val="0078" w14:font="Wingdings"/>
            <w14:uncheckedState w14:val="2610" w14:font="MS Gothic"/>
          </w14:checkbox>
        </w:sdtPr>
        <w:sdtEndPr/>
        <w:sdtContent>
          <w:r w:rsidR="00243CB6" w:rsidRPr="002E4E08">
            <w:rPr>
              <w:rFonts w:ascii="MS Gothic" w:eastAsia="MS Gothic" w:hAnsi="MS Gothic" w:cs="MS Gothic" w:hint="eastAsia"/>
              <w:b/>
              <w:color w:val="000000"/>
              <w:sz w:val="24"/>
              <w:szCs w:val="24"/>
            </w:rPr>
            <w:t>☐</w:t>
          </w:r>
        </w:sdtContent>
      </w:sdt>
      <w:r w:rsidR="00243CB6" w:rsidRPr="002E4E08">
        <w:rPr>
          <w:rFonts w:asciiTheme="minorHAnsi" w:eastAsia="Times New Roman" w:hAnsiTheme="minorHAnsi" w:cstheme="minorHAnsi"/>
          <w:b/>
          <w:color w:val="000000"/>
          <w:sz w:val="24"/>
          <w:szCs w:val="24"/>
        </w:rPr>
        <w:t xml:space="preserve"> </w:t>
      </w:r>
      <w:r w:rsidR="00243CB6" w:rsidRPr="002E4E08">
        <w:rPr>
          <w:rFonts w:asciiTheme="minorHAnsi" w:hAnsiTheme="minorHAnsi" w:cstheme="minorHAnsi"/>
          <w:color w:val="auto"/>
          <w:sz w:val="24"/>
          <w:szCs w:val="24"/>
        </w:rPr>
        <w:t xml:space="preserve">Ser </w:t>
      </w:r>
      <w:r w:rsidR="00243CB6">
        <w:rPr>
          <w:rFonts w:asciiTheme="minorHAnsi" w:hAnsiTheme="minorHAnsi" w:cstheme="minorHAnsi"/>
          <w:color w:val="auto"/>
          <w:sz w:val="24"/>
          <w:szCs w:val="24"/>
        </w:rPr>
        <w:t>realizados</w:t>
      </w:r>
      <w:r w:rsidR="00243CB6" w:rsidRPr="002E4E08">
        <w:rPr>
          <w:rFonts w:asciiTheme="minorHAnsi" w:hAnsiTheme="minorHAnsi" w:cstheme="minorHAnsi"/>
          <w:color w:val="auto"/>
          <w:sz w:val="24"/>
          <w:szCs w:val="24"/>
        </w:rPr>
        <w:t xml:space="preserve"> no seguinte endereço: </w:t>
      </w:r>
      <w:sdt>
        <w:sdtPr>
          <w:rPr>
            <w:rFonts w:asciiTheme="minorHAnsi" w:hAnsiTheme="minorHAnsi" w:cstheme="minorHAnsi"/>
            <w:color w:val="auto"/>
            <w:sz w:val="24"/>
            <w:szCs w:val="24"/>
          </w:rPr>
          <w:id w:val="-626626873"/>
        </w:sdtPr>
        <w:sdtEndPr/>
        <w:sdtContent>
          <w:r w:rsidR="00243CB6" w:rsidRPr="002E4E08">
            <w:rPr>
              <w:rFonts w:asciiTheme="minorHAnsi" w:hAnsiTheme="minorHAnsi" w:cstheme="minorHAnsi"/>
              <w:color w:val="auto"/>
              <w:sz w:val="24"/>
              <w:szCs w:val="24"/>
            </w:rPr>
            <w:t>__________</w:t>
          </w:r>
          <w:r w:rsidR="00243CB6">
            <w:rPr>
              <w:rFonts w:asciiTheme="minorHAnsi" w:hAnsiTheme="minorHAnsi" w:cstheme="minorHAnsi"/>
              <w:color w:val="auto"/>
              <w:sz w:val="24"/>
              <w:szCs w:val="24"/>
            </w:rPr>
            <w:t>______________________</w:t>
          </w:r>
          <w:r w:rsidR="00243CB6" w:rsidRPr="002E4E08">
            <w:rPr>
              <w:rFonts w:asciiTheme="minorHAnsi" w:hAnsiTheme="minorHAnsi" w:cstheme="minorHAnsi"/>
              <w:color w:val="auto"/>
              <w:sz w:val="24"/>
              <w:szCs w:val="24"/>
            </w:rPr>
            <w:t>_____________</w:t>
          </w:r>
        </w:sdtContent>
      </w:sdt>
    </w:p>
    <w:p w14:paraId="44E656F5" w14:textId="77777777" w:rsidR="00243CB6" w:rsidRPr="002E4E08" w:rsidRDefault="00981C8D" w:rsidP="00243CB6">
      <w:pPr>
        <w:pStyle w:val="Nivel2"/>
        <w:numPr>
          <w:ilvl w:val="0"/>
          <w:numId w:val="0"/>
        </w:numPr>
        <w:spacing w:before="0" w:after="0" w:line="240" w:lineRule="auto"/>
        <w:ind w:left="284"/>
        <w:rPr>
          <w:rFonts w:asciiTheme="minorHAnsi" w:hAnsiTheme="minorHAnsi" w:cstheme="minorHAnsi"/>
          <w:color w:val="auto"/>
          <w:sz w:val="24"/>
          <w:szCs w:val="24"/>
        </w:rPr>
      </w:pPr>
      <w:sdt>
        <w:sdtPr>
          <w:rPr>
            <w:rFonts w:asciiTheme="minorHAnsi" w:eastAsia="Times New Roman" w:hAnsiTheme="minorHAnsi" w:cstheme="minorHAnsi"/>
            <w:b/>
            <w:color w:val="000000"/>
            <w:sz w:val="24"/>
            <w:szCs w:val="24"/>
          </w:rPr>
          <w:id w:val="618811442"/>
          <w14:checkbox>
            <w14:checked w14:val="0"/>
            <w14:checkedState w14:val="0078" w14:font="Wingdings"/>
            <w14:uncheckedState w14:val="2610" w14:font="MS Gothic"/>
          </w14:checkbox>
        </w:sdtPr>
        <w:sdtEndPr/>
        <w:sdtContent>
          <w:r w:rsidR="00243CB6" w:rsidRPr="002E4E08">
            <w:rPr>
              <w:rFonts w:ascii="MS Gothic" w:eastAsia="MS Gothic" w:hAnsi="MS Gothic" w:cs="MS Gothic" w:hint="eastAsia"/>
              <w:b/>
              <w:color w:val="000000"/>
              <w:sz w:val="24"/>
              <w:szCs w:val="24"/>
            </w:rPr>
            <w:t>☐</w:t>
          </w:r>
        </w:sdtContent>
      </w:sdt>
      <w:r w:rsidR="00243CB6" w:rsidRPr="002E4E08">
        <w:rPr>
          <w:rFonts w:asciiTheme="minorHAnsi" w:eastAsia="Times New Roman" w:hAnsiTheme="minorHAnsi" w:cstheme="minorHAnsi"/>
          <w:b/>
          <w:color w:val="000000"/>
          <w:sz w:val="24"/>
          <w:szCs w:val="24"/>
        </w:rPr>
        <w:t xml:space="preserve"> </w:t>
      </w:r>
      <w:r w:rsidR="00243CB6">
        <w:rPr>
          <w:rFonts w:asciiTheme="minorHAnsi" w:hAnsiTheme="minorHAnsi" w:cstheme="minorHAnsi"/>
          <w:color w:val="auto"/>
          <w:sz w:val="24"/>
          <w:szCs w:val="24"/>
        </w:rPr>
        <w:t>Outras informações, tais como prazo de conclusão e/ou horário</w:t>
      </w:r>
      <w:r w:rsidR="00243CB6" w:rsidRPr="002E4E08">
        <w:rPr>
          <w:rFonts w:asciiTheme="minorHAnsi" w:hAnsiTheme="minorHAnsi" w:cstheme="minorHAnsi"/>
          <w:color w:val="auto"/>
          <w:sz w:val="24"/>
          <w:szCs w:val="24"/>
        </w:rPr>
        <w:t xml:space="preserve">: </w:t>
      </w:r>
      <w:sdt>
        <w:sdtPr>
          <w:rPr>
            <w:rFonts w:asciiTheme="minorHAnsi" w:hAnsiTheme="minorHAnsi" w:cstheme="minorHAnsi"/>
            <w:color w:val="auto"/>
            <w:sz w:val="24"/>
            <w:szCs w:val="24"/>
          </w:rPr>
          <w:id w:val="-233470476"/>
        </w:sdtPr>
        <w:sdtEndPr/>
        <w:sdtContent>
          <w:r w:rsidR="00243CB6">
            <w:rPr>
              <w:rFonts w:asciiTheme="minorHAnsi" w:hAnsiTheme="minorHAnsi" w:cstheme="minorHAnsi"/>
              <w:color w:val="auto"/>
              <w:sz w:val="24"/>
              <w:szCs w:val="24"/>
            </w:rPr>
            <w:t>__________</w:t>
          </w:r>
          <w:r w:rsidR="00243CB6" w:rsidRPr="002E4E08">
            <w:rPr>
              <w:rFonts w:asciiTheme="minorHAnsi" w:hAnsiTheme="minorHAnsi" w:cstheme="minorHAnsi"/>
              <w:color w:val="auto"/>
              <w:sz w:val="24"/>
              <w:szCs w:val="24"/>
            </w:rPr>
            <w:t>_</w:t>
          </w:r>
          <w:r w:rsidR="00243CB6">
            <w:rPr>
              <w:rFonts w:asciiTheme="minorHAnsi" w:hAnsiTheme="minorHAnsi" w:cstheme="minorHAnsi"/>
              <w:color w:val="auto"/>
              <w:sz w:val="24"/>
              <w:szCs w:val="24"/>
            </w:rPr>
            <w:t>_</w:t>
          </w:r>
          <w:r w:rsidR="00243CB6" w:rsidRPr="002E4E08">
            <w:rPr>
              <w:rFonts w:asciiTheme="minorHAnsi" w:hAnsiTheme="minorHAnsi" w:cstheme="minorHAnsi"/>
              <w:color w:val="auto"/>
              <w:sz w:val="24"/>
              <w:szCs w:val="24"/>
            </w:rPr>
            <w:t>__________</w:t>
          </w:r>
        </w:sdtContent>
      </w:sdt>
    </w:p>
    <w:p w14:paraId="53A2C673" w14:textId="77777777" w:rsidR="00243CB6" w:rsidRPr="00353DA5" w:rsidRDefault="00243CB6" w:rsidP="00243CB6">
      <w:pPr>
        <w:pStyle w:val="Nvel2-Red"/>
        <w:numPr>
          <w:ilvl w:val="0"/>
          <w:numId w:val="0"/>
        </w:numPr>
        <w:spacing w:before="0" w:after="0" w:line="240" w:lineRule="auto"/>
        <w:ind w:left="284"/>
        <w:rPr>
          <w:rFonts w:asciiTheme="minorHAnsi" w:hAnsiTheme="minorHAnsi" w:cstheme="minorHAnsi"/>
          <w:i w:val="0"/>
          <w:color w:val="auto"/>
          <w:sz w:val="24"/>
          <w:szCs w:val="24"/>
        </w:rPr>
      </w:pPr>
    </w:p>
    <w:p w14:paraId="26A414A1" w14:textId="77777777" w:rsidR="00243CB6" w:rsidRPr="006D26C6" w:rsidRDefault="00243CB6" w:rsidP="00243CB6">
      <w:pPr>
        <w:spacing w:after="0" w:line="240" w:lineRule="auto"/>
        <w:ind w:firstLine="0"/>
        <w:rPr>
          <w:rFonts w:cstheme="minorHAnsi"/>
          <w:b/>
          <w:sz w:val="24"/>
          <w:szCs w:val="24"/>
        </w:rPr>
      </w:pPr>
      <w:r>
        <w:rPr>
          <w:rFonts w:cstheme="minorHAnsi"/>
          <w:b/>
          <w:sz w:val="24"/>
          <w:szCs w:val="24"/>
        </w:rPr>
        <w:t xml:space="preserve">4.3.3 </w:t>
      </w:r>
      <w:r w:rsidRPr="006D26C6">
        <w:rPr>
          <w:rFonts w:cstheme="minorHAnsi"/>
          <w:b/>
          <w:sz w:val="24"/>
          <w:szCs w:val="24"/>
        </w:rPr>
        <w:t>Materiais a serem disponibilizados na prestação de SERVIÇOS</w:t>
      </w:r>
    </w:p>
    <w:p w14:paraId="7FB818B6" w14:textId="77777777" w:rsidR="00243CB6" w:rsidRPr="006D26C6" w:rsidRDefault="00981C8D" w:rsidP="00243CB6">
      <w:pPr>
        <w:spacing w:after="0" w:line="240" w:lineRule="auto"/>
        <w:ind w:left="284" w:firstLine="0"/>
        <w:rPr>
          <w:rFonts w:cstheme="minorHAnsi"/>
          <w:sz w:val="24"/>
          <w:szCs w:val="24"/>
        </w:rPr>
      </w:pPr>
      <w:sdt>
        <w:sdtPr>
          <w:rPr>
            <w:rFonts w:cstheme="minorHAnsi"/>
            <w:sz w:val="24"/>
            <w:szCs w:val="24"/>
          </w:rPr>
          <w:id w:val="728502995"/>
          <w14:checkbox>
            <w14:checked w14:val="1"/>
            <w14:checkedState w14:val="0078" w14:font="Wingdings"/>
            <w14:uncheckedState w14:val="2610" w14:font="MS Gothic"/>
          </w14:checkbox>
        </w:sdtPr>
        <w:sdtEndPr/>
        <w:sdtContent>
          <w:r w:rsidR="00243CB6">
            <w:rPr>
              <w:rFonts w:cstheme="minorHAnsi"/>
              <w:sz w:val="24"/>
              <w:szCs w:val="24"/>
            </w:rPr>
            <w:sym w:font="Wingdings" w:char="F078"/>
          </w:r>
        </w:sdtContent>
      </w:sdt>
      <w:r w:rsidR="00243CB6" w:rsidRPr="006D26C6">
        <w:rPr>
          <w:rFonts w:cstheme="minorHAnsi"/>
          <w:sz w:val="24"/>
          <w:szCs w:val="24"/>
        </w:rPr>
        <w:t xml:space="preserve"> Não há materiais a serem disponibilizados.</w:t>
      </w:r>
    </w:p>
    <w:p w14:paraId="5498EF1C" w14:textId="77777777" w:rsidR="00243CB6" w:rsidRPr="00321ACF" w:rsidRDefault="00981C8D" w:rsidP="00243CB6">
      <w:pPr>
        <w:spacing w:after="0" w:line="240" w:lineRule="auto"/>
        <w:ind w:left="284" w:firstLine="0"/>
        <w:rPr>
          <w:sz w:val="24"/>
          <w:szCs w:val="24"/>
        </w:rPr>
      </w:pPr>
      <w:sdt>
        <w:sdtPr>
          <w:rPr>
            <w:rFonts w:cstheme="minorHAnsi"/>
            <w:sz w:val="24"/>
            <w:szCs w:val="24"/>
          </w:rPr>
          <w:id w:val="1787776598"/>
          <w14:checkbox>
            <w14:checked w14:val="0"/>
            <w14:checkedState w14:val="0078" w14:font="Wingdings"/>
            <w14:uncheckedState w14:val="2610" w14:font="MS Gothic"/>
          </w14:checkbox>
        </w:sdtPr>
        <w:sdtEndPr/>
        <w:sdtContent>
          <w:r w:rsidR="00243CB6">
            <w:rPr>
              <w:rFonts w:ascii="MS Gothic" w:eastAsia="MS Gothic" w:hAnsi="MS Gothic" w:cstheme="minorHAnsi" w:hint="eastAsia"/>
              <w:sz w:val="24"/>
              <w:szCs w:val="24"/>
            </w:rPr>
            <w:t>☐</w:t>
          </w:r>
        </w:sdtContent>
      </w:sdt>
      <w:r w:rsidR="00243CB6" w:rsidRPr="006D26C6">
        <w:rPr>
          <w:rFonts w:cstheme="minorHAnsi"/>
          <w:sz w:val="24"/>
          <w:szCs w:val="24"/>
        </w:rPr>
        <w:t xml:space="preserve"> </w:t>
      </w:r>
      <w:r w:rsidR="00243CB6" w:rsidRPr="0086689C">
        <w:rPr>
          <w:sz w:val="24"/>
          <w:szCs w:val="24"/>
        </w:rPr>
        <w:t xml:space="preserve">Para a perfeita execução dos </w:t>
      </w:r>
      <w:r w:rsidR="00243CB6" w:rsidRPr="00BA2C14">
        <w:rPr>
          <w:b/>
          <w:sz w:val="24"/>
          <w:szCs w:val="24"/>
        </w:rPr>
        <w:t>serviços</w:t>
      </w:r>
      <w:r w:rsidR="00243CB6" w:rsidRPr="0086689C">
        <w:rPr>
          <w:sz w:val="24"/>
          <w:szCs w:val="24"/>
        </w:rPr>
        <w:t xml:space="preserve">, a Contratada deverá disponibilizar os materiais, equipamentos, ferramentas e utensílios necessários, nas quantidades estimadas e qualidades indicadas abaixo, promovendo sua substituição quando necessário: </w:t>
      </w:r>
      <w:r w:rsidR="00243CB6" w:rsidRPr="00321ACF">
        <w:rPr>
          <w:i/>
          <w:sz w:val="20"/>
          <w:szCs w:val="20"/>
        </w:rPr>
        <w:t>(descrever)</w:t>
      </w:r>
      <w:r w:rsidR="00243CB6">
        <w:rPr>
          <w:sz w:val="24"/>
          <w:szCs w:val="24"/>
        </w:rPr>
        <w:t xml:space="preserve">: </w:t>
      </w:r>
      <w:sdt>
        <w:sdtPr>
          <w:rPr>
            <w:sz w:val="24"/>
            <w:szCs w:val="24"/>
          </w:rPr>
          <w:id w:val="896242046"/>
        </w:sdtPr>
        <w:sdtEndPr/>
        <w:sdtContent>
          <w:r w:rsidR="00243CB6">
            <w:rPr>
              <w:sz w:val="24"/>
              <w:szCs w:val="24"/>
            </w:rPr>
            <w:t>_____________.</w:t>
          </w:r>
        </w:sdtContent>
      </w:sdt>
    </w:p>
    <w:p w14:paraId="0A19DBB8" w14:textId="77777777" w:rsidR="00243CB6" w:rsidRDefault="00243CB6" w:rsidP="00243CB6">
      <w:pPr>
        <w:spacing w:after="0" w:line="240" w:lineRule="auto"/>
        <w:ind w:left="284" w:firstLine="0"/>
        <w:rPr>
          <w:rFonts w:cstheme="minorHAnsi"/>
          <w:sz w:val="24"/>
          <w:szCs w:val="24"/>
        </w:rPr>
      </w:pPr>
    </w:p>
    <w:p w14:paraId="1D0ECD74" w14:textId="77777777" w:rsidR="00243CB6" w:rsidRDefault="00243CB6" w:rsidP="00243CB6">
      <w:pPr>
        <w:spacing w:after="0" w:line="240" w:lineRule="auto"/>
        <w:ind w:firstLine="0"/>
        <w:rPr>
          <w:rFonts w:cstheme="minorHAnsi"/>
          <w:sz w:val="10"/>
          <w:szCs w:val="10"/>
        </w:rPr>
      </w:pPr>
    </w:p>
    <w:p w14:paraId="5BECAA0A" w14:textId="77777777" w:rsidR="00243CB6" w:rsidRDefault="00243CB6" w:rsidP="00243CB6">
      <w:pPr>
        <w:spacing w:after="0" w:line="240" w:lineRule="auto"/>
        <w:ind w:firstLine="0"/>
        <w:rPr>
          <w:sz w:val="24"/>
          <w:szCs w:val="24"/>
        </w:rPr>
      </w:pPr>
      <w:r>
        <w:rPr>
          <w:rFonts w:cstheme="minorHAnsi"/>
          <w:b/>
          <w:sz w:val="24"/>
          <w:szCs w:val="24"/>
        </w:rPr>
        <w:t>4.3.4</w:t>
      </w:r>
      <w:r w:rsidRPr="00321ACF">
        <w:rPr>
          <w:rFonts w:cstheme="minorHAnsi"/>
          <w:b/>
          <w:sz w:val="24"/>
          <w:szCs w:val="24"/>
        </w:rPr>
        <w:t xml:space="preserve"> </w:t>
      </w:r>
      <w:r w:rsidRPr="00321ACF">
        <w:rPr>
          <w:rFonts w:cstheme="minorHAnsi"/>
          <w:sz w:val="24"/>
          <w:szCs w:val="24"/>
        </w:rPr>
        <w:t>M</w:t>
      </w:r>
      <w:r w:rsidRPr="00321ACF">
        <w:rPr>
          <w:sz w:val="24"/>
          <w:szCs w:val="24"/>
        </w:rPr>
        <w:t>étodos, rotinas, etapas, tecnologias procedimentos, frequência, cronograma</w:t>
      </w:r>
      <w:r>
        <w:rPr>
          <w:sz w:val="24"/>
          <w:szCs w:val="24"/>
        </w:rPr>
        <w:t>, local, horários</w:t>
      </w:r>
      <w:r w:rsidRPr="00321ACF">
        <w:rPr>
          <w:sz w:val="24"/>
          <w:szCs w:val="24"/>
        </w:rPr>
        <w:t xml:space="preserve"> e periodicidade de execução do </w:t>
      </w:r>
      <w:r w:rsidRPr="00756E5D">
        <w:rPr>
          <w:b/>
          <w:sz w:val="24"/>
          <w:szCs w:val="24"/>
        </w:rPr>
        <w:t>serviço</w:t>
      </w:r>
      <w:r>
        <w:rPr>
          <w:sz w:val="24"/>
          <w:szCs w:val="24"/>
        </w:rPr>
        <w:t>, dentre outros detalhes pertinentes</w:t>
      </w:r>
      <w:r w:rsidRPr="00321ACF">
        <w:rPr>
          <w:sz w:val="24"/>
          <w:szCs w:val="24"/>
        </w:rPr>
        <w:t xml:space="preserve">: </w:t>
      </w:r>
    </w:p>
    <w:p w14:paraId="214425BD" w14:textId="77777777" w:rsidR="00243CB6" w:rsidRDefault="00981C8D" w:rsidP="00243CB6">
      <w:pPr>
        <w:spacing w:after="0" w:line="240" w:lineRule="auto"/>
        <w:ind w:left="284" w:firstLine="0"/>
        <w:rPr>
          <w:sz w:val="24"/>
          <w:szCs w:val="24"/>
        </w:rPr>
      </w:pPr>
      <w:sdt>
        <w:sdtPr>
          <w:rPr>
            <w:rFonts w:eastAsia="Times New Roman" w:cstheme="minorHAnsi"/>
            <w:b/>
            <w:color w:val="000000"/>
            <w:sz w:val="24"/>
            <w:szCs w:val="24"/>
            <w:lang w:eastAsia="pt-BR"/>
          </w:rPr>
          <w:id w:val="953685642"/>
          <w14:checkbox>
            <w14:checked w14:val="1"/>
            <w14:checkedState w14:val="0078" w14:font="Wingdings"/>
            <w14:uncheckedState w14:val="2610" w14:font="MS Gothic"/>
          </w14:checkbox>
        </w:sdtPr>
        <w:sdtEndPr/>
        <w:sdtContent>
          <w:r w:rsidR="00243CB6">
            <w:rPr>
              <w:rFonts w:eastAsia="Times New Roman" w:cstheme="minorHAnsi"/>
              <w:b/>
              <w:color w:val="000000"/>
              <w:sz w:val="24"/>
              <w:szCs w:val="24"/>
              <w:lang w:eastAsia="pt-BR"/>
            </w:rPr>
            <w:sym w:font="Wingdings" w:char="F078"/>
          </w:r>
        </w:sdtContent>
      </w:sdt>
      <w:r w:rsidR="00243CB6" w:rsidRPr="00802D1C">
        <w:rPr>
          <w:rFonts w:eastAsia="Times New Roman" w:cstheme="minorHAnsi"/>
          <w:b/>
          <w:color w:val="000000"/>
          <w:sz w:val="24"/>
          <w:szCs w:val="24"/>
          <w:lang w:eastAsia="pt-BR"/>
        </w:rPr>
        <w:t xml:space="preserve"> </w:t>
      </w:r>
      <w:r w:rsidR="00243CB6">
        <w:rPr>
          <w:sz w:val="24"/>
          <w:szCs w:val="24"/>
        </w:rPr>
        <w:t>Dispensado.</w:t>
      </w:r>
    </w:p>
    <w:p w14:paraId="4E6890E9" w14:textId="77777777" w:rsidR="00243CB6" w:rsidRPr="00321ACF" w:rsidRDefault="00981C8D" w:rsidP="00243CB6">
      <w:pPr>
        <w:spacing w:after="0" w:line="240" w:lineRule="auto"/>
        <w:ind w:left="284" w:firstLine="0"/>
        <w:rPr>
          <w:sz w:val="24"/>
          <w:szCs w:val="24"/>
        </w:rPr>
      </w:pPr>
      <w:sdt>
        <w:sdtPr>
          <w:rPr>
            <w:rFonts w:eastAsia="Times New Roman" w:cstheme="minorHAnsi"/>
            <w:b/>
            <w:color w:val="000000"/>
            <w:sz w:val="24"/>
            <w:szCs w:val="24"/>
            <w:lang w:eastAsia="pt-BR"/>
          </w:rPr>
          <w:id w:val="-378634328"/>
          <w14:checkbox>
            <w14:checked w14:val="0"/>
            <w14:checkedState w14:val="0078" w14:font="Wingdings"/>
            <w14:uncheckedState w14:val="2610" w14:font="MS Gothic"/>
          </w14:checkbox>
        </w:sdtPr>
        <w:sdtEndPr/>
        <w:sdtContent>
          <w:r w:rsidR="00243CB6">
            <w:rPr>
              <w:rFonts w:ascii="MS Gothic" w:eastAsia="MS Gothic" w:hAnsi="MS Gothic" w:cstheme="minorHAnsi" w:hint="eastAsia"/>
              <w:b/>
              <w:color w:val="000000"/>
              <w:sz w:val="24"/>
              <w:szCs w:val="24"/>
              <w:lang w:eastAsia="pt-BR"/>
            </w:rPr>
            <w:t>☐</w:t>
          </w:r>
        </w:sdtContent>
      </w:sdt>
      <w:r w:rsidR="00243CB6" w:rsidRPr="00802D1C">
        <w:rPr>
          <w:rFonts w:eastAsia="Times New Roman" w:cstheme="minorHAnsi"/>
          <w:b/>
          <w:color w:val="000000"/>
          <w:sz w:val="24"/>
          <w:szCs w:val="24"/>
          <w:lang w:eastAsia="pt-BR"/>
        </w:rPr>
        <w:t xml:space="preserve"> </w:t>
      </w:r>
      <w:r w:rsidR="00243CB6">
        <w:rPr>
          <w:sz w:val="24"/>
          <w:szCs w:val="24"/>
        </w:rPr>
        <w:t>Descrição detalhada</w:t>
      </w:r>
      <w:r w:rsidR="00243CB6" w:rsidRPr="00321ACF">
        <w:rPr>
          <w:i/>
          <w:sz w:val="20"/>
          <w:szCs w:val="20"/>
        </w:rPr>
        <w:t xml:space="preserve"> (descrever)</w:t>
      </w:r>
      <w:r w:rsidR="00243CB6">
        <w:rPr>
          <w:sz w:val="24"/>
          <w:szCs w:val="24"/>
        </w:rPr>
        <w:t xml:space="preserve">: </w:t>
      </w:r>
      <w:sdt>
        <w:sdtPr>
          <w:rPr>
            <w:sz w:val="24"/>
            <w:szCs w:val="24"/>
          </w:rPr>
          <w:id w:val="-2079192806"/>
        </w:sdtPr>
        <w:sdtEndPr/>
        <w:sdtContent>
          <w:r w:rsidR="00243CB6">
            <w:rPr>
              <w:sz w:val="24"/>
              <w:szCs w:val="24"/>
            </w:rPr>
            <w:t>__________________________________________________</w:t>
          </w:r>
        </w:sdtContent>
      </w:sdt>
    </w:p>
    <w:p w14:paraId="1C8C1EE7" w14:textId="77777777" w:rsidR="00243CB6" w:rsidRPr="00991F22" w:rsidRDefault="00243CB6" w:rsidP="00243CB6">
      <w:pPr>
        <w:spacing w:after="0" w:line="240" w:lineRule="auto"/>
        <w:ind w:firstLine="0"/>
        <w:rPr>
          <w:rFonts w:cstheme="minorHAnsi"/>
          <w:i/>
          <w:sz w:val="24"/>
          <w:szCs w:val="24"/>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243CB6" w:rsidRPr="00222C97" w14:paraId="3FAFAD09" w14:textId="77777777" w:rsidTr="000655F6">
        <w:tc>
          <w:tcPr>
            <w:tcW w:w="9778" w:type="dxa"/>
            <w:shd w:val="clear" w:color="auto" w:fill="D9D9D9" w:themeFill="background1" w:themeFillShade="D9"/>
          </w:tcPr>
          <w:p w14:paraId="468A38BE" w14:textId="77777777" w:rsidR="00243CB6" w:rsidRPr="00222C97" w:rsidRDefault="00243CB6" w:rsidP="000655F6">
            <w:pPr>
              <w:spacing w:after="0" w:line="240" w:lineRule="auto"/>
              <w:ind w:firstLine="0"/>
              <w:jc w:val="center"/>
              <w:rPr>
                <w:rFonts w:cstheme="minorHAnsi"/>
                <w:b/>
                <w:sz w:val="24"/>
                <w:szCs w:val="24"/>
              </w:rPr>
            </w:pPr>
            <w:r>
              <w:rPr>
                <w:rFonts w:cstheme="minorHAnsi"/>
                <w:b/>
                <w:sz w:val="24"/>
                <w:szCs w:val="24"/>
              </w:rPr>
              <w:t>5. OUTRAS EXIGÊNCIAS CONTRATUAIS</w:t>
            </w:r>
          </w:p>
        </w:tc>
      </w:tr>
    </w:tbl>
    <w:p w14:paraId="518E0E35" w14:textId="77777777" w:rsidR="00243CB6" w:rsidRPr="00111E60" w:rsidRDefault="00243CB6" w:rsidP="00243CB6">
      <w:pPr>
        <w:spacing w:after="0" w:line="240" w:lineRule="auto"/>
        <w:ind w:firstLine="0"/>
        <w:rPr>
          <w:rFonts w:cstheme="minorHAnsi"/>
          <w:i/>
          <w:sz w:val="16"/>
          <w:szCs w:val="16"/>
        </w:rPr>
      </w:pPr>
    </w:p>
    <w:p w14:paraId="51C3DC39" w14:textId="77777777" w:rsidR="00243CB6" w:rsidRDefault="00243CB6" w:rsidP="00243CB6">
      <w:pPr>
        <w:spacing w:after="0" w:line="240" w:lineRule="auto"/>
        <w:ind w:firstLine="0"/>
        <w:rPr>
          <w:rFonts w:cstheme="minorHAnsi"/>
          <w:b/>
          <w:sz w:val="24"/>
          <w:szCs w:val="24"/>
        </w:rPr>
      </w:pPr>
      <w:r>
        <w:rPr>
          <w:rFonts w:cstheme="minorHAnsi"/>
          <w:b/>
          <w:sz w:val="24"/>
          <w:szCs w:val="24"/>
        </w:rPr>
        <w:t xml:space="preserve">5.1 </w:t>
      </w:r>
      <w:r w:rsidRPr="00B70CCB">
        <w:rPr>
          <w:rFonts w:cstheme="minorHAnsi"/>
          <w:b/>
          <w:sz w:val="24"/>
          <w:szCs w:val="24"/>
        </w:rPr>
        <w:t>Garantia, manutenção e assistência técnica</w:t>
      </w:r>
    </w:p>
    <w:p w14:paraId="61E44FCC" w14:textId="77777777" w:rsidR="00243CB6" w:rsidRPr="00B70CCB" w:rsidRDefault="00981C8D" w:rsidP="00243CB6">
      <w:pPr>
        <w:spacing w:after="0" w:line="240" w:lineRule="auto"/>
        <w:ind w:firstLine="0"/>
        <w:rPr>
          <w:rFonts w:cstheme="minorHAnsi"/>
          <w:b/>
          <w:sz w:val="24"/>
          <w:szCs w:val="24"/>
        </w:rPr>
      </w:pPr>
      <w:sdt>
        <w:sdtPr>
          <w:rPr>
            <w:rFonts w:eastAsia="Times New Roman" w:cstheme="minorHAnsi"/>
            <w:b/>
            <w:sz w:val="24"/>
            <w:szCs w:val="24"/>
            <w:lang w:eastAsia="pt-BR"/>
          </w:rPr>
          <w:id w:val="129291633"/>
          <w14:checkbox>
            <w14:checked w14:val="1"/>
            <w14:checkedState w14:val="0078" w14:font="Wingdings"/>
            <w14:uncheckedState w14:val="2610" w14:font="MS Gothic"/>
          </w14:checkbox>
        </w:sdtPr>
        <w:sdtEndPr/>
        <w:sdtContent>
          <w:r w:rsidR="00243CB6">
            <w:rPr>
              <w:rFonts w:eastAsia="Times New Roman" w:cstheme="minorHAnsi"/>
              <w:b/>
              <w:sz w:val="24"/>
              <w:szCs w:val="24"/>
              <w:lang w:eastAsia="pt-BR"/>
            </w:rPr>
            <w:sym w:font="Wingdings" w:char="F078"/>
          </w:r>
        </w:sdtContent>
      </w:sdt>
      <w:r w:rsidR="00243CB6" w:rsidRPr="003B0A8D">
        <w:rPr>
          <w:rFonts w:cstheme="minorHAnsi"/>
          <w:b/>
          <w:sz w:val="24"/>
          <w:szCs w:val="24"/>
        </w:rPr>
        <w:t xml:space="preserve"> Não haverá exigência da garantia</w:t>
      </w:r>
      <w:r w:rsidR="00243CB6" w:rsidRPr="003B0A8D">
        <w:rPr>
          <w:rFonts w:cstheme="minorHAnsi"/>
          <w:sz w:val="24"/>
          <w:szCs w:val="24"/>
        </w:rPr>
        <w:t xml:space="preserve"> da contratação dos </w:t>
      </w:r>
      <w:hyperlink r:id="rId8" w:anchor="art96">
        <w:r w:rsidR="00243CB6" w:rsidRPr="003B0A8D">
          <w:rPr>
            <w:rStyle w:val="Hyperlink"/>
            <w:rFonts w:cstheme="minorHAnsi"/>
            <w:color w:val="auto"/>
            <w:sz w:val="24"/>
            <w:szCs w:val="24"/>
            <w:u w:val="none"/>
          </w:rPr>
          <w:t>artigos 96 e seguintes da Lei nº 14.133, de 2021</w:t>
        </w:r>
      </w:hyperlink>
      <w:r w:rsidR="00243CB6" w:rsidRPr="003B0A8D">
        <w:rPr>
          <w:rFonts w:cstheme="minorHAnsi"/>
          <w:sz w:val="24"/>
          <w:szCs w:val="24"/>
        </w:rPr>
        <w:t>.</w:t>
      </w:r>
    </w:p>
    <w:p w14:paraId="0ED61DD4" w14:textId="77777777" w:rsidR="00243CB6" w:rsidRPr="00B70CCB" w:rsidRDefault="00981C8D" w:rsidP="00243CB6">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733899495"/>
          <w14:checkbox>
            <w14:checked w14:val="0"/>
            <w14:checkedState w14:val="0078" w14:font="Wingdings"/>
            <w14:uncheckedState w14:val="2610" w14:font="MS Gothic"/>
          </w14:checkbox>
        </w:sdtPr>
        <w:sdtEndPr/>
        <w:sdtContent>
          <w:r w:rsidR="00243CB6" w:rsidRPr="002E4E08">
            <w:rPr>
              <w:rFonts w:ascii="MS Gothic" w:eastAsia="MS Gothic" w:hAnsi="MS Gothic" w:cs="MS Gothic" w:hint="eastAsia"/>
              <w:b/>
              <w:color w:val="000000"/>
              <w:sz w:val="24"/>
              <w:szCs w:val="24"/>
              <w:lang w:eastAsia="pt-BR"/>
            </w:rPr>
            <w:t>☐</w:t>
          </w:r>
        </w:sdtContent>
      </w:sdt>
      <w:r w:rsidR="00243CB6" w:rsidRPr="002E4E08">
        <w:rPr>
          <w:rFonts w:eastAsia="Times New Roman" w:cstheme="minorHAnsi"/>
          <w:b/>
          <w:color w:val="000000"/>
          <w:sz w:val="24"/>
          <w:szCs w:val="24"/>
          <w:lang w:eastAsia="pt-BR"/>
        </w:rPr>
        <w:t xml:space="preserve"> </w:t>
      </w:r>
      <w:r w:rsidR="00243CB6" w:rsidRPr="00B70CCB">
        <w:rPr>
          <w:rFonts w:cstheme="minorHAnsi"/>
          <w:sz w:val="24"/>
          <w:szCs w:val="24"/>
        </w:rPr>
        <w:t xml:space="preserve">O prazo de garantia </w:t>
      </w:r>
      <w:r w:rsidR="00243CB6">
        <w:rPr>
          <w:rFonts w:cstheme="minorHAnsi"/>
          <w:sz w:val="24"/>
          <w:szCs w:val="24"/>
        </w:rPr>
        <w:t xml:space="preserve">dos serviços ou </w:t>
      </w:r>
      <w:r w:rsidR="00243CB6" w:rsidRPr="00B70CCB">
        <w:rPr>
          <w:rFonts w:cstheme="minorHAnsi"/>
          <w:sz w:val="24"/>
          <w:szCs w:val="24"/>
        </w:rPr>
        <w:t>para substituição do produto, realização de manutenção ou prestar assistência técnica é aquele estabelecido na Lei nº 8.078, de 11 de setembro de 1990 (Código de Defesa do Consumidor)</w:t>
      </w:r>
      <w:r w:rsidR="00243CB6">
        <w:rPr>
          <w:rFonts w:cstheme="minorHAnsi"/>
          <w:sz w:val="24"/>
          <w:szCs w:val="24"/>
        </w:rPr>
        <w:t>; ou</w:t>
      </w:r>
    </w:p>
    <w:p w14:paraId="474303E4" w14:textId="77777777" w:rsidR="00243CB6" w:rsidRPr="00B70CCB" w:rsidRDefault="00981C8D" w:rsidP="00243CB6">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2088647271"/>
          <w14:checkbox>
            <w14:checked w14:val="0"/>
            <w14:checkedState w14:val="0078" w14:font="Wingdings"/>
            <w14:uncheckedState w14:val="2610" w14:font="MS Gothic"/>
          </w14:checkbox>
        </w:sdtPr>
        <w:sdtEndPr/>
        <w:sdtContent>
          <w:r w:rsidR="00243CB6" w:rsidRPr="002E4E08">
            <w:rPr>
              <w:rFonts w:ascii="MS Gothic" w:eastAsia="MS Gothic" w:hAnsi="MS Gothic" w:cs="MS Gothic" w:hint="eastAsia"/>
              <w:b/>
              <w:color w:val="000000"/>
              <w:sz w:val="24"/>
              <w:szCs w:val="24"/>
              <w:lang w:eastAsia="pt-BR"/>
            </w:rPr>
            <w:t>☐</w:t>
          </w:r>
        </w:sdtContent>
      </w:sdt>
      <w:r w:rsidR="00243CB6" w:rsidRPr="002E4E08">
        <w:rPr>
          <w:rFonts w:eastAsia="Times New Roman" w:cstheme="minorHAnsi"/>
          <w:b/>
          <w:color w:val="000000"/>
          <w:sz w:val="24"/>
          <w:szCs w:val="24"/>
          <w:lang w:eastAsia="pt-BR"/>
        </w:rPr>
        <w:t xml:space="preserve"> </w:t>
      </w:r>
      <w:r w:rsidR="00243CB6" w:rsidRPr="00B70CCB">
        <w:rPr>
          <w:rFonts w:cstheme="minorHAnsi"/>
          <w:sz w:val="24"/>
          <w:szCs w:val="24"/>
        </w:rPr>
        <w:t>O prazo de garantia contratual dos</w:t>
      </w:r>
      <w:r w:rsidR="00243CB6">
        <w:rPr>
          <w:rFonts w:cstheme="minorHAnsi"/>
          <w:sz w:val="24"/>
          <w:szCs w:val="24"/>
        </w:rPr>
        <w:t xml:space="preserve"> serviços ou</w:t>
      </w:r>
      <w:r w:rsidR="00243CB6" w:rsidRPr="00B70CCB">
        <w:rPr>
          <w:rFonts w:cstheme="minorHAnsi"/>
          <w:sz w:val="24"/>
          <w:szCs w:val="24"/>
        </w:rPr>
        <w:t xml:space="preserve"> bens para substituição do produto, realização de manutenção ou prestar assistência técnica, complementar à garantia legal, será de, no mínimo, </w:t>
      </w:r>
      <w:sdt>
        <w:sdtPr>
          <w:rPr>
            <w:rFonts w:cstheme="minorHAnsi"/>
            <w:sz w:val="24"/>
            <w:szCs w:val="24"/>
          </w:rPr>
          <w:id w:val="650562419"/>
        </w:sdtPr>
        <w:sdtEndPr/>
        <w:sdtContent>
          <w:r w:rsidR="00243CB6" w:rsidRPr="00B70CCB">
            <w:rPr>
              <w:rFonts w:cstheme="minorHAnsi"/>
              <w:sz w:val="24"/>
              <w:szCs w:val="24"/>
            </w:rPr>
            <w:t>_____</w:t>
          </w:r>
        </w:sdtContent>
      </w:sdt>
      <w:r w:rsidR="00243CB6" w:rsidRPr="00B70CCB">
        <w:rPr>
          <w:rFonts w:cstheme="minorHAnsi"/>
          <w:sz w:val="24"/>
          <w:szCs w:val="24"/>
        </w:rPr>
        <w:t xml:space="preserve"> (</w:t>
      </w:r>
      <w:sdt>
        <w:sdtPr>
          <w:rPr>
            <w:rFonts w:cstheme="minorHAnsi"/>
            <w:sz w:val="24"/>
            <w:szCs w:val="24"/>
          </w:rPr>
          <w:id w:val="-1710955578"/>
        </w:sdtPr>
        <w:sdtEndPr/>
        <w:sdtContent>
          <w:r w:rsidR="00243CB6" w:rsidRPr="00B70CCB">
            <w:rPr>
              <w:rFonts w:cstheme="minorHAnsi"/>
              <w:sz w:val="24"/>
              <w:szCs w:val="24"/>
            </w:rPr>
            <w:t>__________</w:t>
          </w:r>
        </w:sdtContent>
      </w:sdt>
      <w:r w:rsidR="00243CB6" w:rsidRPr="00B70CCB">
        <w:rPr>
          <w:rFonts w:cstheme="minorHAnsi"/>
          <w:sz w:val="24"/>
          <w:szCs w:val="24"/>
        </w:rPr>
        <w:t>) meses, contado a partir do primeiro dia útil subsequente à data do recebimento definitivo do objeto</w:t>
      </w:r>
      <w:r w:rsidR="00243CB6">
        <w:rPr>
          <w:rFonts w:cstheme="minorHAnsi"/>
          <w:sz w:val="24"/>
          <w:szCs w:val="24"/>
        </w:rPr>
        <w:t>, dadas as peculiaridades do objeto contratado</w:t>
      </w:r>
      <w:r w:rsidR="00243CB6" w:rsidRPr="00B70CCB">
        <w:rPr>
          <w:rFonts w:cstheme="minorHAnsi"/>
          <w:sz w:val="24"/>
          <w:szCs w:val="24"/>
        </w:rPr>
        <w:t>. Caso o prazo da garantia oferecida pelo fabricante seja inferior ao estabelecido nesta cláusula, o fornecedor deverá complementar a garantia do bem oferta</w:t>
      </w:r>
      <w:r w:rsidR="00243CB6">
        <w:rPr>
          <w:rFonts w:cstheme="minorHAnsi"/>
          <w:sz w:val="24"/>
          <w:szCs w:val="24"/>
        </w:rPr>
        <w:t>do pelo período restante; ou</w:t>
      </w:r>
    </w:p>
    <w:p w14:paraId="70F90C4E" w14:textId="77777777" w:rsidR="00243CB6" w:rsidRDefault="00981C8D" w:rsidP="00243CB6">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807853973"/>
          <w14:checkbox>
            <w14:checked w14:val="0"/>
            <w14:checkedState w14:val="0078" w14:font="Wingdings"/>
            <w14:uncheckedState w14:val="2610" w14:font="MS Gothic"/>
          </w14:checkbox>
        </w:sdtPr>
        <w:sdtEndPr/>
        <w:sdtContent>
          <w:r w:rsidR="00243CB6" w:rsidRPr="002E4E08">
            <w:rPr>
              <w:rFonts w:ascii="MS Gothic" w:eastAsia="MS Gothic" w:hAnsi="MS Gothic" w:cs="MS Gothic" w:hint="eastAsia"/>
              <w:b/>
              <w:color w:val="000000"/>
              <w:sz w:val="24"/>
              <w:szCs w:val="24"/>
              <w:lang w:eastAsia="pt-BR"/>
            </w:rPr>
            <w:t>☐</w:t>
          </w:r>
        </w:sdtContent>
      </w:sdt>
      <w:r w:rsidR="00243CB6" w:rsidRPr="002E4E08">
        <w:rPr>
          <w:rFonts w:eastAsia="Times New Roman" w:cstheme="minorHAnsi"/>
          <w:b/>
          <w:color w:val="000000"/>
          <w:sz w:val="24"/>
          <w:szCs w:val="24"/>
          <w:lang w:eastAsia="pt-BR"/>
        </w:rPr>
        <w:t xml:space="preserve"> </w:t>
      </w:r>
      <w:r w:rsidR="00243CB6" w:rsidRPr="00B70CCB">
        <w:rPr>
          <w:rFonts w:cstheme="minorHAnsi"/>
          <w:sz w:val="24"/>
          <w:szCs w:val="24"/>
        </w:rPr>
        <w:t>O prazo de garantia contratual dos</w:t>
      </w:r>
      <w:r w:rsidR="00243CB6">
        <w:rPr>
          <w:rFonts w:cstheme="minorHAnsi"/>
          <w:sz w:val="24"/>
          <w:szCs w:val="24"/>
        </w:rPr>
        <w:t xml:space="preserve"> serviços ou</w:t>
      </w:r>
      <w:r w:rsidR="00243CB6" w:rsidRPr="00B70CCB">
        <w:rPr>
          <w:rFonts w:cstheme="minorHAnsi"/>
          <w:sz w:val="24"/>
          <w:szCs w:val="24"/>
        </w:rPr>
        <w:t xml:space="preserve"> bens, complementar à garantia legal, é de, no mínimo, </w:t>
      </w:r>
      <w:sdt>
        <w:sdtPr>
          <w:rPr>
            <w:rFonts w:cstheme="minorHAnsi"/>
            <w:sz w:val="24"/>
            <w:szCs w:val="24"/>
          </w:rPr>
          <w:id w:val="1858847635"/>
        </w:sdtPr>
        <w:sdtEndPr/>
        <w:sdtContent>
          <w:r w:rsidR="00243CB6" w:rsidRPr="00B70CCB">
            <w:rPr>
              <w:rFonts w:cstheme="minorHAnsi"/>
              <w:sz w:val="24"/>
              <w:szCs w:val="24"/>
            </w:rPr>
            <w:t>_____</w:t>
          </w:r>
        </w:sdtContent>
      </w:sdt>
      <w:r w:rsidR="00243CB6" w:rsidRPr="00B70CCB">
        <w:rPr>
          <w:rFonts w:cstheme="minorHAnsi"/>
          <w:sz w:val="24"/>
          <w:szCs w:val="24"/>
        </w:rPr>
        <w:t xml:space="preserve"> (</w:t>
      </w:r>
      <w:sdt>
        <w:sdtPr>
          <w:rPr>
            <w:rFonts w:cstheme="minorHAnsi"/>
            <w:sz w:val="24"/>
            <w:szCs w:val="24"/>
          </w:rPr>
          <w:id w:val="850984806"/>
        </w:sdtPr>
        <w:sdtEndPr/>
        <w:sdtContent>
          <w:r w:rsidR="00243CB6" w:rsidRPr="00B70CCB">
            <w:rPr>
              <w:rFonts w:cstheme="minorHAnsi"/>
              <w:sz w:val="24"/>
              <w:szCs w:val="24"/>
            </w:rPr>
            <w:t>__________</w:t>
          </w:r>
        </w:sdtContent>
      </w:sdt>
      <w:r w:rsidR="00243CB6" w:rsidRPr="00B70CCB">
        <w:rPr>
          <w:rFonts w:cstheme="minorHAnsi"/>
          <w:sz w:val="24"/>
          <w:szCs w:val="24"/>
        </w:rPr>
        <w:t>) meses, ou pelo prazo fornecido pelo fabricante</w:t>
      </w:r>
      <w:r w:rsidR="00243CB6">
        <w:rPr>
          <w:rFonts w:cstheme="minorHAnsi"/>
          <w:sz w:val="24"/>
          <w:szCs w:val="24"/>
        </w:rPr>
        <w:t xml:space="preserve"> ou fornecedor originário</w:t>
      </w:r>
      <w:r w:rsidR="00243CB6" w:rsidRPr="00B70CCB">
        <w:rPr>
          <w:rFonts w:cstheme="minorHAnsi"/>
          <w:sz w:val="24"/>
          <w:szCs w:val="24"/>
        </w:rPr>
        <w:t xml:space="preserve">, se superior, contado a partir do primeiro dia útil subsequente à data do recebimento definitivo do objeto. </w:t>
      </w:r>
    </w:p>
    <w:p w14:paraId="1D59FB4F" w14:textId="77777777" w:rsidR="00243CB6" w:rsidRDefault="00243CB6" w:rsidP="00243CB6">
      <w:pPr>
        <w:spacing w:after="0" w:line="240" w:lineRule="auto"/>
        <w:ind w:left="284" w:firstLine="0"/>
        <w:rPr>
          <w:rFonts w:cstheme="minorHAnsi"/>
          <w:sz w:val="24"/>
          <w:szCs w:val="24"/>
        </w:rPr>
      </w:pPr>
    </w:p>
    <w:p w14:paraId="200AB9A0" w14:textId="77777777" w:rsidR="00243CB6" w:rsidRPr="003B0A8D" w:rsidRDefault="00243CB6" w:rsidP="00243CB6">
      <w:pPr>
        <w:pStyle w:val="Nvel1-SemNumPreto"/>
        <w:spacing w:before="0" w:after="0" w:line="240" w:lineRule="auto"/>
        <w:rPr>
          <w:rFonts w:asciiTheme="minorHAnsi" w:hAnsiTheme="minorHAnsi" w:cstheme="minorHAnsi"/>
          <w:sz w:val="24"/>
          <w:szCs w:val="24"/>
        </w:rPr>
      </w:pPr>
      <w:r>
        <w:rPr>
          <w:rFonts w:asciiTheme="minorHAnsi" w:hAnsiTheme="minorHAnsi" w:cstheme="minorHAnsi"/>
          <w:sz w:val="24"/>
          <w:szCs w:val="24"/>
        </w:rPr>
        <w:t>5.2</w:t>
      </w:r>
      <w:r w:rsidRPr="003B0A8D">
        <w:rPr>
          <w:rFonts w:asciiTheme="minorHAnsi" w:hAnsiTheme="minorHAnsi" w:cstheme="minorHAnsi"/>
          <w:sz w:val="24"/>
          <w:szCs w:val="24"/>
        </w:rPr>
        <w:t xml:space="preserve"> Subcontratação</w:t>
      </w:r>
    </w:p>
    <w:p w14:paraId="5680043E" w14:textId="77777777" w:rsidR="00243CB6" w:rsidRPr="003B0A8D" w:rsidRDefault="00981C8D" w:rsidP="00243CB6">
      <w:pPr>
        <w:spacing w:after="0" w:line="240" w:lineRule="auto"/>
        <w:ind w:firstLine="284"/>
        <w:rPr>
          <w:rFonts w:cstheme="minorHAnsi"/>
          <w:sz w:val="24"/>
          <w:szCs w:val="24"/>
        </w:rPr>
      </w:pPr>
      <w:sdt>
        <w:sdtPr>
          <w:rPr>
            <w:rFonts w:eastAsia="Times New Roman" w:cstheme="minorHAnsi"/>
            <w:b/>
            <w:color w:val="000000"/>
            <w:sz w:val="24"/>
            <w:szCs w:val="24"/>
            <w:lang w:eastAsia="pt-BR"/>
          </w:rPr>
          <w:id w:val="694042900"/>
          <w14:checkbox>
            <w14:checked w14:val="1"/>
            <w14:checkedState w14:val="0078" w14:font="Wingdings"/>
            <w14:uncheckedState w14:val="2610" w14:font="MS Gothic"/>
          </w14:checkbox>
        </w:sdtPr>
        <w:sdtEndPr/>
        <w:sdtContent>
          <w:r w:rsidR="00243CB6">
            <w:rPr>
              <w:rFonts w:eastAsia="Times New Roman" w:cstheme="minorHAnsi"/>
              <w:b/>
              <w:color w:val="000000"/>
              <w:sz w:val="24"/>
              <w:szCs w:val="24"/>
              <w:lang w:eastAsia="pt-BR"/>
            </w:rPr>
            <w:sym w:font="Wingdings" w:char="F078"/>
          </w:r>
        </w:sdtContent>
      </w:sdt>
      <w:r w:rsidR="00243CB6" w:rsidRPr="003B0A8D">
        <w:rPr>
          <w:rFonts w:cstheme="minorHAnsi"/>
          <w:b/>
          <w:sz w:val="24"/>
          <w:szCs w:val="24"/>
        </w:rPr>
        <w:t xml:space="preserve"> Não é admitida</w:t>
      </w:r>
      <w:r w:rsidR="00243CB6" w:rsidRPr="003B0A8D">
        <w:rPr>
          <w:rFonts w:cstheme="minorHAnsi"/>
          <w:sz w:val="24"/>
          <w:szCs w:val="24"/>
        </w:rPr>
        <w:t xml:space="preserve"> a subcontratação do objeto contratual.</w:t>
      </w:r>
    </w:p>
    <w:p w14:paraId="082FA58E" w14:textId="77777777" w:rsidR="00243CB6" w:rsidRPr="003B0A8D" w:rsidRDefault="00981C8D" w:rsidP="00243CB6">
      <w:pPr>
        <w:spacing w:after="0" w:line="240" w:lineRule="auto"/>
        <w:ind w:firstLine="284"/>
        <w:rPr>
          <w:rFonts w:cstheme="minorHAnsi"/>
          <w:sz w:val="24"/>
          <w:szCs w:val="24"/>
        </w:rPr>
      </w:pPr>
      <w:sdt>
        <w:sdtPr>
          <w:rPr>
            <w:rFonts w:eastAsia="Times New Roman" w:cstheme="minorHAnsi"/>
            <w:b/>
            <w:color w:val="000000"/>
            <w:sz w:val="24"/>
            <w:szCs w:val="24"/>
            <w:lang w:eastAsia="pt-BR"/>
          </w:rPr>
          <w:id w:val="1250854"/>
          <w14:checkbox>
            <w14:checked w14:val="0"/>
            <w14:checkedState w14:val="0078" w14:font="Wingdings"/>
            <w14:uncheckedState w14:val="2610" w14:font="MS Gothic"/>
          </w14:checkbox>
        </w:sdtPr>
        <w:sdtEndPr/>
        <w:sdtContent>
          <w:r w:rsidR="00243CB6" w:rsidRPr="003B0A8D">
            <w:rPr>
              <w:rFonts w:ascii="MS Gothic" w:eastAsia="MS Gothic" w:hAnsi="MS Gothic" w:cs="MS Gothic" w:hint="eastAsia"/>
              <w:b/>
              <w:color w:val="000000"/>
              <w:sz w:val="24"/>
              <w:szCs w:val="24"/>
              <w:lang w:eastAsia="pt-BR"/>
            </w:rPr>
            <w:t>☐</w:t>
          </w:r>
        </w:sdtContent>
      </w:sdt>
      <w:r w:rsidR="00243CB6" w:rsidRPr="003B0A8D">
        <w:rPr>
          <w:rFonts w:cstheme="minorHAnsi"/>
          <w:b/>
          <w:sz w:val="24"/>
          <w:szCs w:val="24"/>
        </w:rPr>
        <w:t xml:space="preserve"> É admitida</w:t>
      </w:r>
      <w:r w:rsidR="00243CB6" w:rsidRPr="003B0A8D">
        <w:rPr>
          <w:rFonts w:cstheme="minorHAnsi"/>
          <w:sz w:val="24"/>
          <w:szCs w:val="24"/>
        </w:rPr>
        <w:t xml:space="preserve"> a subcontratação parcial do objeto, nas seguintes condições:</w:t>
      </w:r>
    </w:p>
    <w:p w14:paraId="26EEE2B3" w14:textId="77777777" w:rsidR="00243CB6" w:rsidRPr="003B0A8D" w:rsidRDefault="00981C8D" w:rsidP="00243CB6">
      <w:pPr>
        <w:spacing w:after="0" w:line="240" w:lineRule="auto"/>
        <w:ind w:left="567" w:firstLine="0"/>
        <w:rPr>
          <w:rFonts w:cstheme="minorHAnsi"/>
          <w:sz w:val="24"/>
          <w:szCs w:val="24"/>
        </w:rPr>
      </w:pPr>
      <w:sdt>
        <w:sdtPr>
          <w:rPr>
            <w:rFonts w:eastAsia="Times New Roman" w:cstheme="minorHAnsi"/>
            <w:b/>
            <w:color w:val="000000"/>
            <w:sz w:val="24"/>
            <w:szCs w:val="24"/>
            <w:lang w:eastAsia="pt-BR"/>
          </w:rPr>
          <w:id w:val="227045636"/>
          <w14:checkbox>
            <w14:checked w14:val="0"/>
            <w14:checkedState w14:val="0078" w14:font="Wingdings"/>
            <w14:uncheckedState w14:val="2610" w14:font="MS Gothic"/>
          </w14:checkbox>
        </w:sdtPr>
        <w:sdtEndPr/>
        <w:sdtContent>
          <w:r w:rsidR="00243CB6" w:rsidRPr="003B0A8D">
            <w:rPr>
              <w:rFonts w:ascii="MS Gothic" w:eastAsia="MS Gothic" w:hAnsi="MS Gothic" w:cs="MS Gothic" w:hint="eastAsia"/>
              <w:b/>
              <w:color w:val="000000"/>
              <w:sz w:val="24"/>
              <w:szCs w:val="24"/>
              <w:lang w:eastAsia="pt-BR"/>
            </w:rPr>
            <w:t>☐</w:t>
          </w:r>
        </w:sdtContent>
      </w:sdt>
      <w:r w:rsidR="00243CB6" w:rsidRPr="003B0A8D">
        <w:rPr>
          <w:rFonts w:cstheme="minorHAnsi"/>
          <w:b/>
          <w:sz w:val="24"/>
          <w:szCs w:val="24"/>
        </w:rPr>
        <w:t xml:space="preserve"> </w:t>
      </w:r>
      <w:r w:rsidR="00243CB6" w:rsidRPr="003B0A8D">
        <w:rPr>
          <w:rFonts w:cstheme="minorHAnsi"/>
          <w:sz w:val="24"/>
          <w:szCs w:val="24"/>
        </w:rPr>
        <w:t>É vedada a subcontratação completa ou da parcela princ</w:t>
      </w:r>
      <w:r w:rsidR="00243CB6">
        <w:rPr>
          <w:rFonts w:cstheme="minorHAnsi"/>
          <w:sz w:val="24"/>
          <w:szCs w:val="24"/>
        </w:rPr>
        <w:t>ipal do objeto da contratação</w:t>
      </w:r>
      <w:r w:rsidR="00243CB6" w:rsidRPr="003B0A8D">
        <w:rPr>
          <w:rFonts w:cstheme="minorHAnsi"/>
          <w:sz w:val="24"/>
          <w:szCs w:val="24"/>
        </w:rPr>
        <w:t>.</w:t>
      </w:r>
    </w:p>
    <w:p w14:paraId="357BA3A7" w14:textId="77777777" w:rsidR="00243CB6" w:rsidRPr="003B0A8D" w:rsidRDefault="00981C8D" w:rsidP="00243CB6">
      <w:pPr>
        <w:spacing w:after="0" w:line="240" w:lineRule="auto"/>
        <w:ind w:left="567" w:firstLine="0"/>
        <w:rPr>
          <w:rFonts w:cstheme="minorHAnsi"/>
          <w:sz w:val="24"/>
          <w:szCs w:val="24"/>
        </w:rPr>
      </w:pPr>
      <w:sdt>
        <w:sdtPr>
          <w:rPr>
            <w:rFonts w:eastAsia="Times New Roman" w:cstheme="minorHAnsi"/>
            <w:b/>
            <w:color w:val="000000"/>
            <w:sz w:val="24"/>
            <w:szCs w:val="24"/>
            <w:lang w:eastAsia="pt-BR"/>
          </w:rPr>
          <w:id w:val="-32657664"/>
          <w14:checkbox>
            <w14:checked w14:val="0"/>
            <w14:checkedState w14:val="0078" w14:font="Wingdings"/>
            <w14:uncheckedState w14:val="2610" w14:font="MS Gothic"/>
          </w14:checkbox>
        </w:sdtPr>
        <w:sdtEndPr/>
        <w:sdtContent>
          <w:r w:rsidR="00243CB6" w:rsidRPr="003B0A8D">
            <w:rPr>
              <w:rFonts w:ascii="MS Gothic" w:eastAsia="MS Gothic" w:hAnsi="MS Gothic" w:cs="MS Gothic" w:hint="eastAsia"/>
              <w:b/>
              <w:color w:val="000000"/>
              <w:sz w:val="24"/>
              <w:szCs w:val="24"/>
              <w:lang w:eastAsia="pt-BR"/>
            </w:rPr>
            <w:t>☐</w:t>
          </w:r>
        </w:sdtContent>
      </w:sdt>
      <w:r w:rsidR="00243CB6" w:rsidRPr="003B0A8D">
        <w:rPr>
          <w:rFonts w:cstheme="minorHAnsi"/>
          <w:b/>
          <w:sz w:val="24"/>
          <w:szCs w:val="24"/>
        </w:rPr>
        <w:t xml:space="preserve"> </w:t>
      </w:r>
      <w:r w:rsidR="00243CB6" w:rsidRPr="003B0A8D">
        <w:rPr>
          <w:rFonts w:cstheme="minorHAnsi"/>
          <w:sz w:val="24"/>
          <w:szCs w:val="24"/>
        </w:rPr>
        <w:t xml:space="preserve">A subcontratação ficará limitada </w:t>
      </w:r>
      <w:r w:rsidR="00243CB6">
        <w:rPr>
          <w:rFonts w:cstheme="minorHAnsi"/>
          <w:sz w:val="24"/>
          <w:szCs w:val="24"/>
        </w:rPr>
        <w:t xml:space="preserve">ao seguinte percentual: </w:t>
      </w:r>
      <w:sdt>
        <w:sdtPr>
          <w:rPr>
            <w:rFonts w:cstheme="minorHAnsi"/>
            <w:sz w:val="24"/>
            <w:szCs w:val="24"/>
          </w:rPr>
          <w:id w:val="1634994368"/>
          <w:placeholder>
            <w:docPart w:val="901F715DA004413890F1C9A8ECDF9857"/>
          </w:placeholder>
        </w:sdtPr>
        <w:sdtEndPr/>
        <w:sdtContent>
          <w:r w:rsidR="00243CB6">
            <w:rPr>
              <w:rFonts w:cstheme="minorHAnsi"/>
              <w:sz w:val="24"/>
              <w:szCs w:val="24"/>
            </w:rPr>
            <w:t>_____</w:t>
          </w:r>
        </w:sdtContent>
      </w:sdt>
      <w:r w:rsidR="00243CB6">
        <w:rPr>
          <w:rFonts w:cstheme="minorHAnsi"/>
          <w:sz w:val="24"/>
          <w:szCs w:val="24"/>
        </w:rPr>
        <w:t>% (</w:t>
      </w:r>
      <w:sdt>
        <w:sdtPr>
          <w:rPr>
            <w:rFonts w:cstheme="minorHAnsi"/>
            <w:sz w:val="24"/>
            <w:szCs w:val="24"/>
          </w:rPr>
          <w:id w:val="-1580822755"/>
          <w:placeholder>
            <w:docPart w:val="901F715DA004413890F1C9A8ECDF9857"/>
          </w:placeholder>
        </w:sdtPr>
        <w:sdtEndPr/>
        <w:sdtContent>
          <w:r w:rsidR="00243CB6">
            <w:rPr>
              <w:rFonts w:cstheme="minorHAnsi"/>
              <w:sz w:val="24"/>
              <w:szCs w:val="24"/>
            </w:rPr>
            <w:t>_____</w:t>
          </w:r>
        </w:sdtContent>
      </w:sdt>
      <w:r w:rsidR="00243CB6">
        <w:rPr>
          <w:rFonts w:cstheme="minorHAnsi"/>
          <w:sz w:val="24"/>
          <w:szCs w:val="24"/>
        </w:rPr>
        <w:t xml:space="preserve"> por cento)</w:t>
      </w:r>
      <w:r w:rsidR="00243CB6" w:rsidRPr="003B0A8D">
        <w:rPr>
          <w:rFonts w:cstheme="minorHAnsi"/>
          <w:sz w:val="24"/>
          <w:szCs w:val="24"/>
        </w:rPr>
        <w:t>.</w:t>
      </w:r>
    </w:p>
    <w:p w14:paraId="6342011A" w14:textId="77777777" w:rsidR="00243CB6" w:rsidRPr="003B0A8D" w:rsidRDefault="00981C8D" w:rsidP="00243CB6">
      <w:pPr>
        <w:spacing w:after="0" w:line="240" w:lineRule="auto"/>
        <w:ind w:left="567" w:firstLine="0"/>
        <w:rPr>
          <w:rFonts w:cstheme="minorHAnsi"/>
          <w:sz w:val="24"/>
          <w:szCs w:val="24"/>
        </w:rPr>
      </w:pPr>
      <w:sdt>
        <w:sdtPr>
          <w:rPr>
            <w:rFonts w:eastAsia="Times New Roman" w:cstheme="minorHAnsi"/>
            <w:b/>
            <w:color w:val="000000"/>
            <w:sz w:val="24"/>
            <w:szCs w:val="24"/>
            <w:lang w:eastAsia="pt-BR"/>
          </w:rPr>
          <w:id w:val="-202946557"/>
          <w14:checkbox>
            <w14:checked w14:val="0"/>
            <w14:checkedState w14:val="0078" w14:font="Wingdings"/>
            <w14:uncheckedState w14:val="2610" w14:font="MS Gothic"/>
          </w14:checkbox>
        </w:sdtPr>
        <w:sdtEndPr/>
        <w:sdtContent>
          <w:r w:rsidR="00243CB6" w:rsidRPr="003B0A8D">
            <w:rPr>
              <w:rFonts w:ascii="MS Gothic" w:eastAsia="MS Gothic" w:hAnsi="MS Gothic" w:cs="MS Gothic" w:hint="eastAsia"/>
              <w:b/>
              <w:color w:val="000000"/>
              <w:sz w:val="24"/>
              <w:szCs w:val="24"/>
              <w:lang w:eastAsia="pt-BR"/>
            </w:rPr>
            <w:t>☐</w:t>
          </w:r>
        </w:sdtContent>
      </w:sdt>
      <w:r w:rsidR="00243CB6" w:rsidRPr="003B0A8D">
        <w:rPr>
          <w:rFonts w:cstheme="minorHAnsi"/>
          <w:b/>
          <w:sz w:val="24"/>
          <w:szCs w:val="24"/>
        </w:rPr>
        <w:t xml:space="preserve"> </w:t>
      </w:r>
      <w:r w:rsidR="00243CB6" w:rsidRPr="003B0A8D">
        <w:rPr>
          <w:rFonts w:cstheme="minorHAnsi"/>
          <w:sz w:val="24"/>
          <w:szCs w:val="24"/>
        </w:rPr>
        <w:t>O contrato oferecerá maior detalhamento das regras que serão aplicadas em relação à subcontratação.</w:t>
      </w:r>
    </w:p>
    <w:p w14:paraId="76312E90" w14:textId="77777777" w:rsidR="00243CB6" w:rsidRPr="003B0A8D" w:rsidRDefault="00243CB6" w:rsidP="00243CB6">
      <w:pPr>
        <w:pStyle w:val="Nvel1-SemNumPreto"/>
        <w:spacing w:before="0" w:after="0" w:line="240" w:lineRule="auto"/>
        <w:rPr>
          <w:rFonts w:asciiTheme="minorHAnsi" w:hAnsiTheme="minorHAnsi" w:cstheme="minorHAnsi"/>
          <w:sz w:val="24"/>
          <w:szCs w:val="24"/>
        </w:rPr>
      </w:pPr>
    </w:p>
    <w:p w14:paraId="57D44EA2" w14:textId="77777777" w:rsidR="00243CB6" w:rsidRPr="003B0A8D" w:rsidRDefault="00243CB6" w:rsidP="00243CB6">
      <w:pPr>
        <w:pStyle w:val="Nvel01-SemNumerao"/>
        <w:spacing w:before="0" w:after="0" w:line="240" w:lineRule="auto"/>
        <w:rPr>
          <w:i/>
        </w:rPr>
      </w:pPr>
      <w:r>
        <w:t>5.3</w:t>
      </w:r>
      <w:r w:rsidRPr="003B0A8D">
        <w:t xml:space="preserve"> Vistoria</w:t>
      </w:r>
      <w:r>
        <w:t xml:space="preserve">: </w:t>
      </w:r>
      <w:r w:rsidRPr="00D803D8">
        <w:rPr>
          <w:b w:val="0"/>
        </w:rPr>
        <w:t>Caso o objeto compreenda a realização de serviços ou a entrega de produtos específicos que exijam conhecimento do local de instalação:</w:t>
      </w:r>
    </w:p>
    <w:p w14:paraId="06D994AA" w14:textId="77777777" w:rsidR="00243CB6" w:rsidRPr="003B0A8D" w:rsidRDefault="00981C8D" w:rsidP="00243CB6">
      <w:pPr>
        <w:pStyle w:val="Nvel2-Red"/>
        <w:numPr>
          <w:ilvl w:val="0"/>
          <w:numId w:val="0"/>
        </w:numPr>
        <w:spacing w:before="0" w:after="0" w:line="240" w:lineRule="auto"/>
        <w:ind w:left="284"/>
        <w:rPr>
          <w:rFonts w:asciiTheme="minorHAnsi" w:hAnsiTheme="minorHAnsi" w:cstheme="minorHAnsi"/>
          <w:i w:val="0"/>
          <w:color w:val="auto"/>
          <w:sz w:val="24"/>
          <w:szCs w:val="24"/>
        </w:rPr>
      </w:pPr>
      <w:sdt>
        <w:sdtPr>
          <w:rPr>
            <w:rFonts w:asciiTheme="minorHAnsi" w:eastAsia="Times New Roman" w:hAnsiTheme="minorHAnsi" w:cstheme="minorHAnsi"/>
            <w:b/>
            <w:i w:val="0"/>
            <w:color w:val="auto"/>
            <w:sz w:val="24"/>
            <w:szCs w:val="24"/>
          </w:rPr>
          <w:id w:val="388543841"/>
          <w14:checkbox>
            <w14:checked w14:val="1"/>
            <w14:checkedState w14:val="0078" w14:font="Wingdings"/>
            <w14:uncheckedState w14:val="2610" w14:font="MS Gothic"/>
          </w14:checkbox>
        </w:sdtPr>
        <w:sdtEndPr/>
        <w:sdtContent>
          <w:r w:rsidR="00243CB6">
            <w:rPr>
              <w:rFonts w:asciiTheme="minorHAnsi" w:eastAsia="Times New Roman" w:hAnsiTheme="minorHAnsi" w:cstheme="minorHAnsi"/>
              <w:b/>
              <w:i w:val="0"/>
              <w:color w:val="auto"/>
              <w:sz w:val="24"/>
              <w:szCs w:val="24"/>
            </w:rPr>
            <w:sym w:font="Wingdings" w:char="F078"/>
          </w:r>
        </w:sdtContent>
      </w:sdt>
      <w:r w:rsidR="00243CB6" w:rsidRPr="003B0A8D">
        <w:rPr>
          <w:rFonts w:asciiTheme="minorHAnsi" w:hAnsiTheme="minorHAnsi" w:cstheme="minorHAnsi"/>
          <w:b/>
          <w:i w:val="0"/>
          <w:color w:val="auto"/>
          <w:sz w:val="24"/>
          <w:szCs w:val="24"/>
        </w:rPr>
        <w:t xml:space="preserve"> </w:t>
      </w:r>
      <w:r w:rsidR="00243CB6" w:rsidRPr="003B0A8D">
        <w:rPr>
          <w:rFonts w:asciiTheme="minorHAnsi" w:hAnsiTheme="minorHAnsi" w:cstheme="minorHAnsi"/>
          <w:i w:val="0"/>
          <w:color w:val="auto"/>
          <w:sz w:val="24"/>
          <w:szCs w:val="24"/>
        </w:rPr>
        <w:t>Não há necessidade de realização de avaliação prévia do local de execução dos serviços</w:t>
      </w:r>
      <w:r w:rsidR="00243CB6">
        <w:rPr>
          <w:rFonts w:asciiTheme="minorHAnsi" w:hAnsiTheme="minorHAnsi" w:cstheme="minorHAnsi"/>
          <w:i w:val="0"/>
          <w:color w:val="auto"/>
          <w:sz w:val="24"/>
          <w:szCs w:val="24"/>
        </w:rPr>
        <w:t xml:space="preserve"> ou entrega dos produtos</w:t>
      </w:r>
      <w:r w:rsidR="00243CB6" w:rsidRPr="003B0A8D">
        <w:rPr>
          <w:rFonts w:asciiTheme="minorHAnsi" w:hAnsiTheme="minorHAnsi" w:cstheme="minorHAnsi"/>
          <w:i w:val="0"/>
          <w:color w:val="auto"/>
          <w:sz w:val="24"/>
          <w:szCs w:val="24"/>
        </w:rPr>
        <w:t>.</w:t>
      </w:r>
    </w:p>
    <w:p w14:paraId="6429023E" w14:textId="77777777" w:rsidR="00243CB6" w:rsidRPr="003B0A8D" w:rsidRDefault="00981C8D" w:rsidP="00243CB6">
      <w:pPr>
        <w:pStyle w:val="Nvel2-Red"/>
        <w:numPr>
          <w:ilvl w:val="0"/>
          <w:numId w:val="0"/>
        </w:numPr>
        <w:spacing w:before="0" w:after="0" w:line="240" w:lineRule="auto"/>
        <w:ind w:left="284"/>
        <w:rPr>
          <w:rFonts w:asciiTheme="minorHAnsi" w:hAnsiTheme="minorHAnsi" w:cstheme="minorHAnsi"/>
          <w:i w:val="0"/>
          <w:color w:val="auto"/>
          <w:sz w:val="24"/>
          <w:szCs w:val="24"/>
        </w:rPr>
      </w:pPr>
      <w:sdt>
        <w:sdtPr>
          <w:rPr>
            <w:rFonts w:asciiTheme="minorHAnsi" w:eastAsia="Times New Roman" w:hAnsiTheme="minorHAnsi" w:cstheme="minorHAnsi"/>
            <w:b/>
            <w:i w:val="0"/>
            <w:color w:val="auto"/>
            <w:sz w:val="24"/>
            <w:szCs w:val="24"/>
          </w:rPr>
          <w:id w:val="-1178420497"/>
          <w14:checkbox>
            <w14:checked w14:val="0"/>
            <w14:checkedState w14:val="0078" w14:font="Wingdings"/>
            <w14:uncheckedState w14:val="2610" w14:font="MS Gothic"/>
          </w14:checkbox>
        </w:sdtPr>
        <w:sdtEndPr/>
        <w:sdtContent>
          <w:r w:rsidR="00243CB6" w:rsidRPr="003B0A8D">
            <w:rPr>
              <w:rFonts w:ascii="MS Gothic" w:eastAsia="MS Gothic" w:hAnsi="MS Gothic" w:cs="MS Gothic" w:hint="eastAsia"/>
              <w:b/>
              <w:i w:val="0"/>
              <w:color w:val="auto"/>
              <w:sz w:val="24"/>
              <w:szCs w:val="24"/>
            </w:rPr>
            <w:t>☐</w:t>
          </w:r>
        </w:sdtContent>
      </w:sdt>
      <w:r w:rsidR="00243CB6" w:rsidRPr="003B0A8D">
        <w:rPr>
          <w:rFonts w:asciiTheme="minorHAnsi" w:hAnsiTheme="minorHAnsi" w:cstheme="minorHAnsi"/>
          <w:b/>
          <w:i w:val="0"/>
          <w:color w:val="auto"/>
          <w:sz w:val="24"/>
          <w:szCs w:val="24"/>
        </w:rPr>
        <w:t xml:space="preserve"> </w:t>
      </w:r>
      <w:r w:rsidR="00243CB6" w:rsidRPr="003B0A8D">
        <w:rPr>
          <w:rFonts w:asciiTheme="minorHAnsi" w:hAnsiTheme="minorHAnsi" w:cstheme="minorHAnsi"/>
          <w:i w:val="0"/>
          <w:color w:val="auto"/>
          <w:sz w:val="24"/>
          <w:szCs w:val="24"/>
        </w:rPr>
        <w:t>A avaliação prévia do local de execução dos serviços ou instalação do bem é imprescindível para o conhecimento pleno das condições e peculiaridades do objeto a ser contratado, sendo assegurado ao interessado o direito de realização de vistoria prévia, acompanhado por servidor designado para esse fim, em dias e horários a serem definidos</w:t>
      </w:r>
      <w:r w:rsidR="00243CB6">
        <w:rPr>
          <w:rFonts w:asciiTheme="minorHAnsi" w:hAnsiTheme="minorHAnsi" w:cstheme="minorHAnsi"/>
          <w:i w:val="0"/>
          <w:color w:val="auto"/>
          <w:sz w:val="24"/>
          <w:szCs w:val="24"/>
        </w:rPr>
        <w:t>.</w:t>
      </w:r>
    </w:p>
    <w:p w14:paraId="1447DF1D" w14:textId="77777777" w:rsidR="00243CB6" w:rsidRPr="003B0A8D" w:rsidRDefault="00243CB6" w:rsidP="00243CB6">
      <w:pPr>
        <w:pStyle w:val="Nvel2-Red"/>
        <w:numPr>
          <w:ilvl w:val="0"/>
          <w:numId w:val="2"/>
        </w:numPr>
        <w:spacing w:before="0" w:after="0" w:line="240" w:lineRule="auto"/>
        <w:rPr>
          <w:rFonts w:asciiTheme="minorHAnsi" w:hAnsiTheme="minorHAnsi" w:cstheme="minorHAnsi"/>
          <w:i w:val="0"/>
          <w:color w:val="auto"/>
          <w:sz w:val="24"/>
          <w:szCs w:val="24"/>
        </w:rPr>
      </w:pPr>
      <w:r w:rsidRPr="003B0A8D">
        <w:rPr>
          <w:rFonts w:asciiTheme="minorHAnsi" w:hAnsiTheme="minorHAnsi" w:cstheme="minorHAnsi"/>
          <w:i w:val="0"/>
          <w:color w:val="auto"/>
          <w:sz w:val="24"/>
          <w:szCs w:val="24"/>
        </w:rPr>
        <w:t>Serão disponibilizados data e horário diferentes aos interessados em realizar a vistoria prévia. </w:t>
      </w:r>
    </w:p>
    <w:p w14:paraId="2447262A" w14:textId="77777777" w:rsidR="00243CB6" w:rsidRPr="003B0A8D" w:rsidRDefault="00243CB6" w:rsidP="00243CB6">
      <w:pPr>
        <w:pStyle w:val="Nvel2-Red"/>
        <w:numPr>
          <w:ilvl w:val="0"/>
          <w:numId w:val="2"/>
        </w:numPr>
        <w:spacing w:before="0" w:after="0" w:line="240" w:lineRule="auto"/>
        <w:rPr>
          <w:rFonts w:asciiTheme="minorHAnsi" w:hAnsiTheme="minorHAnsi" w:cstheme="minorHAnsi"/>
          <w:i w:val="0"/>
          <w:color w:val="auto"/>
          <w:sz w:val="24"/>
          <w:szCs w:val="24"/>
          <w:lang w:eastAsia="en-US"/>
        </w:rPr>
      </w:pPr>
      <w:r w:rsidRPr="003B0A8D">
        <w:rPr>
          <w:rFonts w:asciiTheme="minorHAnsi" w:hAnsiTheme="minorHAnsi" w:cstheme="minorHAnsi"/>
          <w:i w:val="0"/>
          <w:color w:val="auto"/>
          <w:sz w:val="24"/>
          <w:szCs w:val="24"/>
          <w:lang w:eastAsia="en-US"/>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588FEFCC" w14:textId="77777777" w:rsidR="00243CB6" w:rsidRPr="003B0A8D" w:rsidRDefault="00243CB6" w:rsidP="00243CB6">
      <w:pPr>
        <w:pStyle w:val="Nvel2-Red"/>
        <w:numPr>
          <w:ilvl w:val="0"/>
          <w:numId w:val="2"/>
        </w:numPr>
        <w:spacing w:before="0" w:after="0" w:line="240" w:lineRule="auto"/>
        <w:rPr>
          <w:rFonts w:asciiTheme="minorHAnsi" w:eastAsia="MS Mincho" w:hAnsiTheme="minorHAnsi" w:cstheme="minorHAnsi"/>
          <w:i w:val="0"/>
          <w:color w:val="auto"/>
          <w:sz w:val="24"/>
          <w:szCs w:val="24"/>
          <w:lang w:eastAsia="en-US"/>
        </w:rPr>
      </w:pPr>
      <w:r w:rsidRPr="003B0A8D">
        <w:rPr>
          <w:rFonts w:asciiTheme="minorHAnsi" w:hAnsiTheme="minorHAnsi" w:cstheme="minorHAnsi"/>
          <w:i w:val="0"/>
          <w:color w:val="auto"/>
          <w:sz w:val="24"/>
          <w:szCs w:val="24"/>
          <w:lang w:eastAsia="en-US"/>
        </w:rPr>
        <w:t xml:space="preserve">Caso o licitante opte por não realizar a vistoria, deverá prestar declaração formal assinada pelo responsável técnico do licitante acerca do conhecimento pleno das condições e peculiaridades da contratação. </w:t>
      </w:r>
    </w:p>
    <w:p w14:paraId="24EF5D72" w14:textId="77777777" w:rsidR="00243CB6" w:rsidRDefault="00243CB6" w:rsidP="00243CB6">
      <w:pPr>
        <w:pStyle w:val="Nvel2-Red"/>
        <w:numPr>
          <w:ilvl w:val="0"/>
          <w:numId w:val="2"/>
        </w:numPr>
        <w:spacing w:before="0" w:after="0" w:line="240" w:lineRule="auto"/>
        <w:rPr>
          <w:rFonts w:asciiTheme="minorHAnsi" w:hAnsiTheme="minorHAnsi" w:cstheme="minorHAnsi"/>
          <w:i w:val="0"/>
          <w:color w:val="auto"/>
          <w:sz w:val="24"/>
          <w:szCs w:val="24"/>
          <w:lang w:eastAsia="en-US"/>
        </w:rPr>
      </w:pPr>
      <w:r w:rsidRPr="003B0A8D">
        <w:rPr>
          <w:rFonts w:asciiTheme="minorHAnsi" w:hAnsiTheme="minorHAnsi" w:cstheme="minorHAnsi"/>
          <w:i w:val="0"/>
          <w:color w:val="auto"/>
          <w:sz w:val="24"/>
          <w:szCs w:val="24"/>
          <w:lang w:eastAsia="en-US"/>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0DE0AD51" w14:textId="77777777" w:rsidR="00243CB6" w:rsidRPr="003B0A8D" w:rsidRDefault="00243CB6" w:rsidP="00243CB6">
      <w:pPr>
        <w:pStyle w:val="Nvel2-Red"/>
        <w:numPr>
          <w:ilvl w:val="0"/>
          <w:numId w:val="0"/>
        </w:numPr>
        <w:spacing w:before="0" w:after="0" w:line="240" w:lineRule="auto"/>
        <w:ind w:left="1428"/>
        <w:rPr>
          <w:rFonts w:asciiTheme="minorHAnsi" w:hAnsiTheme="minorHAnsi" w:cstheme="minorHAnsi"/>
          <w:i w:val="0"/>
          <w:color w:val="auto"/>
          <w:sz w:val="24"/>
          <w:szCs w:val="24"/>
          <w:lang w:eastAsia="en-US"/>
        </w:rPr>
      </w:pPr>
    </w:p>
    <w:p w14:paraId="7F65BA2A" w14:textId="77777777" w:rsidR="00243CB6" w:rsidRPr="00003F81" w:rsidRDefault="00243CB6" w:rsidP="00243CB6">
      <w:pPr>
        <w:spacing w:after="0" w:line="240" w:lineRule="auto"/>
        <w:ind w:firstLine="0"/>
        <w:rPr>
          <w:rFonts w:cstheme="minorHAnsi"/>
          <w:sz w:val="10"/>
          <w:szCs w:val="10"/>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243CB6" w:rsidRPr="00222C97" w14:paraId="3390DF57" w14:textId="77777777" w:rsidTr="000655F6">
        <w:tc>
          <w:tcPr>
            <w:tcW w:w="9778" w:type="dxa"/>
            <w:shd w:val="clear" w:color="auto" w:fill="D9D9D9" w:themeFill="background1" w:themeFillShade="D9"/>
          </w:tcPr>
          <w:p w14:paraId="7CA3D0DE" w14:textId="77777777" w:rsidR="00243CB6" w:rsidRPr="00222C97" w:rsidRDefault="00243CB6" w:rsidP="000655F6">
            <w:pPr>
              <w:spacing w:after="0" w:line="240" w:lineRule="auto"/>
              <w:ind w:firstLine="0"/>
              <w:jc w:val="center"/>
              <w:rPr>
                <w:rFonts w:cstheme="minorHAnsi"/>
                <w:b/>
                <w:sz w:val="24"/>
                <w:szCs w:val="24"/>
              </w:rPr>
            </w:pPr>
            <w:r>
              <w:rPr>
                <w:rFonts w:cstheme="minorHAnsi"/>
                <w:b/>
                <w:sz w:val="24"/>
                <w:szCs w:val="24"/>
              </w:rPr>
              <w:t>6. ESTIMATIVA DE DESPESA, JUSTIFICATIVA DO PREÇO E COMPATIBILIDADE ORÇAMENTÁRIA</w:t>
            </w:r>
          </w:p>
        </w:tc>
      </w:tr>
    </w:tbl>
    <w:p w14:paraId="57D4EED6" w14:textId="77777777" w:rsidR="00243CB6" w:rsidRPr="00D803D8" w:rsidRDefault="00243CB6" w:rsidP="00243CB6">
      <w:pPr>
        <w:spacing w:after="0" w:line="240" w:lineRule="auto"/>
        <w:ind w:firstLine="0"/>
        <w:rPr>
          <w:rFonts w:cstheme="minorHAnsi"/>
          <w:b/>
          <w:sz w:val="10"/>
          <w:szCs w:val="10"/>
        </w:rPr>
      </w:pPr>
    </w:p>
    <w:p w14:paraId="1EDB669B" w14:textId="77777777" w:rsidR="00243CB6" w:rsidRPr="00B2624A" w:rsidRDefault="00243CB6" w:rsidP="00243CB6">
      <w:pPr>
        <w:spacing w:after="0" w:line="240" w:lineRule="auto"/>
        <w:ind w:firstLine="0"/>
        <w:rPr>
          <w:rFonts w:cstheme="minorHAnsi"/>
          <w:sz w:val="24"/>
          <w:szCs w:val="24"/>
        </w:rPr>
      </w:pPr>
      <w:r>
        <w:rPr>
          <w:rFonts w:cstheme="minorHAnsi"/>
          <w:b/>
          <w:sz w:val="24"/>
          <w:szCs w:val="24"/>
        </w:rPr>
        <w:t>6.1</w:t>
      </w:r>
      <w:r w:rsidRPr="00B2624A">
        <w:rPr>
          <w:rFonts w:cstheme="minorHAnsi"/>
          <w:b/>
          <w:sz w:val="24"/>
          <w:szCs w:val="24"/>
        </w:rPr>
        <w:t xml:space="preserve"> Pesquisa de preços </w:t>
      </w:r>
      <w:r w:rsidRPr="00B2624A">
        <w:rPr>
          <w:rFonts w:cstheme="minorHAnsi"/>
          <w:i/>
          <w:sz w:val="20"/>
          <w:szCs w:val="20"/>
        </w:rPr>
        <w:t>(utilização dos seguintes parâmetros, de forma combinada ou não, para obtenção do valor estimado)</w:t>
      </w:r>
      <w:r w:rsidRPr="00B2624A">
        <w:rPr>
          <w:rFonts w:cstheme="minorHAnsi"/>
          <w:sz w:val="24"/>
          <w:szCs w:val="24"/>
        </w:rPr>
        <w:t xml:space="preserve">: </w:t>
      </w:r>
    </w:p>
    <w:p w14:paraId="61FBFA22" w14:textId="77777777" w:rsidR="00243CB6" w:rsidRPr="007A0F4E" w:rsidRDefault="00981C8D" w:rsidP="00243CB6">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696266297"/>
          <w14:checkbox>
            <w14:checked w14:val="0"/>
            <w14:checkedState w14:val="0078" w14:font="Wingdings"/>
            <w14:uncheckedState w14:val="2610" w14:font="MS Gothic"/>
          </w14:checkbox>
        </w:sdtPr>
        <w:sdtEndPr/>
        <w:sdtContent>
          <w:r w:rsidR="00243CB6">
            <w:rPr>
              <w:rFonts w:ascii="MS Gothic" w:eastAsia="MS Gothic" w:hAnsi="MS Gothic" w:cstheme="minorHAnsi" w:hint="eastAsia"/>
              <w:b/>
              <w:color w:val="000000"/>
              <w:sz w:val="24"/>
              <w:szCs w:val="24"/>
              <w:lang w:eastAsia="pt-BR"/>
            </w:rPr>
            <w:t>☐</w:t>
          </w:r>
        </w:sdtContent>
      </w:sdt>
      <w:r w:rsidR="00243CB6" w:rsidRPr="001317FE">
        <w:rPr>
          <w:rFonts w:cstheme="minorHAnsi"/>
          <w:b/>
          <w:sz w:val="24"/>
          <w:szCs w:val="24"/>
        </w:rPr>
        <w:t xml:space="preserve"> </w:t>
      </w:r>
      <w:r w:rsidR="00243CB6" w:rsidRPr="00E63C21">
        <w:rPr>
          <w:rFonts w:eastAsia="Times New Roman" w:cstheme="minorHAnsi"/>
          <w:color w:val="000000"/>
          <w:sz w:val="24"/>
          <w:szCs w:val="24"/>
          <w:lang w:eastAsia="pt-BR"/>
        </w:rPr>
        <w:t>Composição</w:t>
      </w:r>
      <w:r w:rsidR="00243CB6" w:rsidRPr="007A0F4E">
        <w:rPr>
          <w:rFonts w:eastAsia="Times New Roman" w:cstheme="minorHAnsi"/>
          <w:color w:val="000000"/>
          <w:sz w:val="24"/>
          <w:szCs w:val="24"/>
          <w:lang w:eastAsia="pt-BR"/>
        </w:rPr>
        <w:t xml:space="preserve"> de custos unitários menores ou iguais à mediana do item correspondente no painel para consulta de preços ou no banco de preços em saúde disponíveis no Portal Nacional </w:t>
      </w:r>
      <w:r w:rsidR="00243CB6">
        <w:rPr>
          <w:rFonts w:eastAsia="Times New Roman" w:cstheme="minorHAnsi"/>
          <w:color w:val="000000"/>
          <w:sz w:val="24"/>
          <w:szCs w:val="24"/>
          <w:lang w:eastAsia="pt-BR"/>
        </w:rPr>
        <w:t>de Contratações Públicas (PNCP).</w:t>
      </w:r>
    </w:p>
    <w:bookmarkStart w:id="6" w:name="art23§1ii"/>
    <w:bookmarkEnd w:id="6"/>
    <w:p w14:paraId="1AB7E28A" w14:textId="77777777" w:rsidR="00243CB6" w:rsidRPr="007A0F4E" w:rsidRDefault="00981C8D" w:rsidP="00243CB6">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594932015"/>
          <w14:checkbox>
            <w14:checked w14:val="0"/>
            <w14:checkedState w14:val="0078" w14:font="Wingdings"/>
            <w14:uncheckedState w14:val="2610" w14:font="MS Gothic"/>
          </w14:checkbox>
        </w:sdtPr>
        <w:sdtEndPr/>
        <w:sdtContent>
          <w:r w:rsidR="00243CB6">
            <w:rPr>
              <w:rFonts w:ascii="MS Gothic" w:eastAsia="MS Gothic" w:hAnsi="MS Gothic" w:cstheme="minorHAnsi" w:hint="eastAsia"/>
              <w:b/>
              <w:color w:val="000000"/>
              <w:sz w:val="24"/>
              <w:szCs w:val="24"/>
              <w:lang w:eastAsia="pt-BR"/>
            </w:rPr>
            <w:t>☐</w:t>
          </w:r>
        </w:sdtContent>
      </w:sdt>
      <w:r w:rsidR="00243CB6" w:rsidRPr="001317FE">
        <w:rPr>
          <w:rFonts w:cstheme="minorHAnsi"/>
          <w:b/>
          <w:sz w:val="24"/>
          <w:szCs w:val="24"/>
        </w:rPr>
        <w:t xml:space="preserve"> </w:t>
      </w:r>
      <w:r w:rsidR="00243CB6" w:rsidRPr="00E63C21">
        <w:rPr>
          <w:rFonts w:eastAsia="Times New Roman" w:cstheme="minorHAnsi"/>
          <w:color w:val="000000"/>
          <w:sz w:val="24"/>
          <w:szCs w:val="24"/>
          <w:lang w:eastAsia="pt-BR"/>
        </w:rPr>
        <w:t>Contratações</w:t>
      </w:r>
      <w:r w:rsidR="00243CB6" w:rsidRPr="007A0F4E">
        <w:rPr>
          <w:rFonts w:eastAsia="Times New Roman" w:cstheme="minorHAnsi"/>
          <w:color w:val="000000"/>
          <w:sz w:val="24"/>
          <w:szCs w:val="24"/>
          <w:lang w:eastAsia="pt-BR"/>
        </w:rPr>
        <w:t xml:space="preserve"> similares feitas pela Administração Pública, em execução ou concluídas no período de 1 (um) ano anterior à data da pesquisa de preços, inclusive mediante sistema de registro de preços, observado o índice de atualização de preços correspon</w:t>
      </w:r>
      <w:r w:rsidR="00243CB6">
        <w:rPr>
          <w:rFonts w:eastAsia="Times New Roman" w:cstheme="minorHAnsi"/>
          <w:color w:val="000000"/>
          <w:sz w:val="24"/>
          <w:szCs w:val="24"/>
          <w:lang w:eastAsia="pt-BR"/>
        </w:rPr>
        <w:t>dente.</w:t>
      </w:r>
    </w:p>
    <w:bookmarkStart w:id="7" w:name="art23§1iii"/>
    <w:bookmarkEnd w:id="7"/>
    <w:p w14:paraId="1B7A8919" w14:textId="77777777" w:rsidR="00243CB6" w:rsidRPr="007A0F4E" w:rsidRDefault="00981C8D" w:rsidP="00243CB6">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092238094"/>
          <w14:checkbox>
            <w14:checked w14:val="0"/>
            <w14:checkedState w14:val="0078" w14:font="Wingdings"/>
            <w14:uncheckedState w14:val="2610" w14:font="MS Gothic"/>
          </w14:checkbox>
        </w:sdtPr>
        <w:sdtEndPr/>
        <w:sdtContent>
          <w:r w:rsidR="00243CB6">
            <w:rPr>
              <w:rFonts w:ascii="MS Gothic" w:eastAsia="MS Gothic" w:hAnsi="MS Gothic" w:cstheme="minorHAnsi" w:hint="eastAsia"/>
              <w:b/>
              <w:color w:val="000000"/>
              <w:sz w:val="24"/>
              <w:szCs w:val="24"/>
              <w:lang w:eastAsia="pt-BR"/>
            </w:rPr>
            <w:t>☐</w:t>
          </w:r>
        </w:sdtContent>
      </w:sdt>
      <w:r w:rsidR="00243CB6" w:rsidRPr="001317FE">
        <w:rPr>
          <w:rFonts w:cstheme="minorHAnsi"/>
          <w:b/>
          <w:sz w:val="24"/>
          <w:szCs w:val="24"/>
        </w:rPr>
        <w:t xml:space="preserve"> </w:t>
      </w:r>
      <w:r w:rsidR="00243CB6" w:rsidRPr="00E63C21">
        <w:rPr>
          <w:rFonts w:eastAsia="Times New Roman" w:cstheme="minorHAnsi"/>
          <w:color w:val="000000"/>
          <w:sz w:val="24"/>
          <w:szCs w:val="24"/>
          <w:lang w:eastAsia="pt-BR"/>
        </w:rPr>
        <w:t>Utilização</w:t>
      </w:r>
      <w:r w:rsidR="00243CB6" w:rsidRPr="007A0F4E">
        <w:rPr>
          <w:rFonts w:eastAsia="Times New Roman" w:cstheme="minorHAnsi"/>
          <w:color w:val="000000"/>
          <w:sz w:val="24"/>
          <w:szCs w:val="24"/>
          <w:lang w:eastAsia="pt-BR"/>
        </w:rPr>
        <w:t xml:space="preserve"> de dados de pesquisa publicada em mídia especializada, de tabela de referência formalmente aprovada pelo Poder Executivo federal e</w:t>
      </w:r>
      <w:r w:rsidR="00243CB6" w:rsidRPr="00E63C21">
        <w:rPr>
          <w:rFonts w:eastAsia="Times New Roman" w:cstheme="minorHAnsi"/>
          <w:color w:val="000000"/>
          <w:sz w:val="24"/>
          <w:szCs w:val="24"/>
          <w:lang w:eastAsia="pt-BR"/>
        </w:rPr>
        <w:t>/ou</w:t>
      </w:r>
      <w:r w:rsidR="00243CB6" w:rsidRPr="007A0F4E">
        <w:rPr>
          <w:rFonts w:eastAsia="Times New Roman" w:cstheme="minorHAnsi"/>
          <w:color w:val="000000"/>
          <w:sz w:val="24"/>
          <w:szCs w:val="24"/>
          <w:lang w:eastAsia="pt-BR"/>
        </w:rPr>
        <w:t xml:space="preserve"> de sítios eletrônicos especializados ou de domínio amplo, </w:t>
      </w:r>
      <w:r w:rsidR="00243CB6" w:rsidRPr="00E63C21">
        <w:rPr>
          <w:rFonts w:eastAsia="Times New Roman" w:cstheme="minorHAnsi"/>
          <w:color w:val="000000"/>
          <w:sz w:val="24"/>
          <w:szCs w:val="24"/>
          <w:lang w:eastAsia="pt-BR"/>
        </w:rPr>
        <w:t>com a comprovação da respectiva d</w:t>
      </w:r>
      <w:r w:rsidR="00243CB6" w:rsidRPr="007A0F4E">
        <w:rPr>
          <w:rFonts w:eastAsia="Times New Roman" w:cstheme="minorHAnsi"/>
          <w:color w:val="000000"/>
          <w:sz w:val="24"/>
          <w:szCs w:val="24"/>
          <w:lang w:eastAsia="pt-BR"/>
        </w:rPr>
        <w:t>ata e hora de acesso</w:t>
      </w:r>
      <w:r w:rsidR="00243CB6">
        <w:rPr>
          <w:rFonts w:eastAsia="Times New Roman" w:cstheme="minorHAnsi"/>
          <w:color w:val="000000"/>
          <w:sz w:val="24"/>
          <w:szCs w:val="24"/>
          <w:lang w:eastAsia="pt-BR"/>
        </w:rPr>
        <w:t>.</w:t>
      </w:r>
    </w:p>
    <w:bookmarkStart w:id="8" w:name="art23§1iv"/>
    <w:bookmarkEnd w:id="8"/>
    <w:p w14:paraId="46EA4A11" w14:textId="77777777" w:rsidR="00243CB6" w:rsidRPr="00E63C21" w:rsidRDefault="00981C8D" w:rsidP="00243CB6">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2046174873"/>
          <w14:checkbox>
            <w14:checked w14:val="1"/>
            <w14:checkedState w14:val="0078" w14:font="Wingdings"/>
            <w14:uncheckedState w14:val="2610" w14:font="MS Gothic"/>
          </w14:checkbox>
        </w:sdtPr>
        <w:sdtEndPr/>
        <w:sdtContent>
          <w:r w:rsidR="00243CB6">
            <w:rPr>
              <w:rFonts w:eastAsia="Times New Roman" w:cstheme="minorHAnsi"/>
              <w:b/>
              <w:color w:val="000000"/>
              <w:sz w:val="24"/>
              <w:szCs w:val="24"/>
              <w:lang w:eastAsia="pt-BR"/>
            </w:rPr>
            <w:sym w:font="Wingdings" w:char="F078"/>
          </w:r>
        </w:sdtContent>
      </w:sdt>
      <w:r w:rsidR="00243CB6" w:rsidRPr="001317FE">
        <w:rPr>
          <w:rFonts w:cstheme="minorHAnsi"/>
          <w:b/>
          <w:sz w:val="24"/>
          <w:szCs w:val="24"/>
        </w:rPr>
        <w:t xml:space="preserve"> </w:t>
      </w:r>
      <w:r w:rsidR="00243CB6" w:rsidRPr="00E63C21">
        <w:rPr>
          <w:rFonts w:eastAsia="Times New Roman" w:cstheme="minorHAnsi"/>
          <w:color w:val="000000"/>
          <w:sz w:val="24"/>
          <w:szCs w:val="24"/>
          <w:lang w:eastAsia="pt-BR"/>
        </w:rPr>
        <w:t>Pesquisa</w:t>
      </w:r>
      <w:r w:rsidR="00243CB6" w:rsidRPr="007A0F4E">
        <w:rPr>
          <w:rFonts w:eastAsia="Times New Roman" w:cstheme="minorHAnsi"/>
          <w:color w:val="000000"/>
          <w:sz w:val="24"/>
          <w:szCs w:val="24"/>
          <w:lang w:eastAsia="pt-BR"/>
        </w:rPr>
        <w:t xml:space="preserve"> direta com no mínimo 3 (três) fornecedores, mediante solicitação formal de cotação</w:t>
      </w:r>
      <w:r w:rsidR="00243CB6" w:rsidRPr="00E63C21">
        <w:rPr>
          <w:rFonts w:eastAsia="Times New Roman" w:cstheme="minorHAnsi"/>
          <w:color w:val="000000"/>
          <w:sz w:val="24"/>
          <w:szCs w:val="24"/>
          <w:lang w:eastAsia="pt-BR"/>
        </w:rPr>
        <w:t xml:space="preserve">, cujos orçamentos correspondem a valores com menos </w:t>
      </w:r>
      <w:r w:rsidR="00243CB6" w:rsidRPr="007A0F4E">
        <w:rPr>
          <w:rFonts w:eastAsia="Times New Roman" w:cstheme="minorHAnsi"/>
          <w:color w:val="000000"/>
          <w:sz w:val="24"/>
          <w:szCs w:val="24"/>
          <w:lang w:eastAsia="pt-BR"/>
        </w:rPr>
        <w:t>de 6 (seis) meses de antecedênc</w:t>
      </w:r>
      <w:r w:rsidR="00243CB6" w:rsidRPr="00E63C21">
        <w:rPr>
          <w:rFonts w:eastAsia="Times New Roman" w:cstheme="minorHAnsi"/>
          <w:color w:val="000000"/>
          <w:sz w:val="24"/>
          <w:szCs w:val="24"/>
          <w:lang w:eastAsia="pt-BR"/>
        </w:rPr>
        <w:t>ia.</w:t>
      </w:r>
    </w:p>
    <w:p w14:paraId="25283AAE" w14:textId="77777777" w:rsidR="00243CB6" w:rsidRDefault="00243CB6" w:rsidP="00243CB6">
      <w:pPr>
        <w:spacing w:after="0" w:line="240" w:lineRule="auto"/>
        <w:ind w:left="708" w:firstLine="0"/>
        <w:rPr>
          <w:rFonts w:eastAsia="Times New Roman" w:cstheme="minorHAnsi"/>
          <w:color w:val="000000"/>
          <w:sz w:val="24"/>
          <w:szCs w:val="24"/>
          <w:lang w:eastAsia="pt-BR"/>
        </w:rPr>
      </w:pPr>
      <w:r>
        <w:rPr>
          <w:rFonts w:eastAsia="Times New Roman" w:cstheme="minorHAnsi"/>
          <w:color w:val="000000"/>
          <w:sz w:val="24"/>
          <w:szCs w:val="24"/>
          <w:lang w:eastAsia="pt-BR"/>
        </w:rPr>
        <w:sym w:font="Wingdings 3" w:char="F039"/>
      </w:r>
      <w:r>
        <w:rPr>
          <w:rFonts w:eastAsia="Times New Roman" w:cstheme="minorHAnsi"/>
          <w:color w:val="000000"/>
          <w:sz w:val="24"/>
          <w:szCs w:val="24"/>
          <w:lang w:eastAsia="pt-BR"/>
        </w:rPr>
        <w:t xml:space="preserve">  </w:t>
      </w:r>
      <w:r w:rsidRPr="00E63C21">
        <w:rPr>
          <w:rFonts w:eastAsia="Times New Roman" w:cstheme="minorHAnsi"/>
          <w:color w:val="000000"/>
          <w:sz w:val="24"/>
          <w:szCs w:val="24"/>
          <w:lang w:eastAsia="pt-BR"/>
        </w:rPr>
        <w:t>Nomes dos fornecedores cotados:</w:t>
      </w:r>
      <w:r>
        <w:rPr>
          <w:rFonts w:eastAsia="Times New Roman" w:cstheme="minorHAnsi"/>
          <w:color w:val="000000"/>
          <w:sz w:val="24"/>
          <w:szCs w:val="24"/>
          <w:lang w:eastAsia="pt-BR"/>
        </w:rPr>
        <w:t xml:space="preserve"> </w:t>
      </w:r>
    </w:p>
    <w:p w14:paraId="135FEA26" w14:textId="77777777" w:rsidR="00243CB6" w:rsidRDefault="00243CB6" w:rsidP="00243CB6">
      <w:pPr>
        <w:spacing w:after="0" w:line="240" w:lineRule="auto"/>
        <w:ind w:left="709" w:firstLine="1418"/>
        <w:rPr>
          <w:rFonts w:eastAsia="Times New Roman" w:cstheme="minorHAnsi"/>
          <w:color w:val="000000"/>
          <w:sz w:val="20"/>
          <w:szCs w:val="20"/>
          <w:lang w:eastAsia="pt-BR"/>
        </w:rPr>
      </w:pPr>
      <w:r w:rsidRPr="003F2EEB">
        <w:rPr>
          <w:rFonts w:eastAsia="Times New Roman" w:cstheme="minorHAnsi"/>
          <w:color w:val="000000"/>
          <w:sz w:val="20"/>
          <w:szCs w:val="20"/>
          <w:lang w:eastAsia="pt-BR"/>
        </w:rPr>
        <w:t>TERRAS BARRIL - TERRAPLANAGENS E PAVIMENTACAO LTDA</w:t>
      </w:r>
    </w:p>
    <w:p w14:paraId="61A66B7A" w14:textId="77777777" w:rsidR="00243CB6" w:rsidRDefault="00243CB6" w:rsidP="00243CB6">
      <w:pPr>
        <w:spacing w:after="0" w:line="240" w:lineRule="auto"/>
        <w:ind w:left="709" w:firstLine="1418"/>
        <w:rPr>
          <w:rFonts w:eastAsia="Times New Roman" w:cstheme="minorHAnsi"/>
          <w:color w:val="000000"/>
          <w:sz w:val="20"/>
          <w:szCs w:val="20"/>
          <w:lang w:eastAsia="pt-BR"/>
        </w:rPr>
      </w:pPr>
      <w:r>
        <w:rPr>
          <w:rFonts w:eastAsia="Times New Roman" w:cstheme="minorHAnsi"/>
          <w:color w:val="000000"/>
          <w:sz w:val="20"/>
          <w:szCs w:val="20"/>
          <w:lang w:eastAsia="pt-BR"/>
        </w:rPr>
        <w:t>PAVITER COMERCIO DE PAVIMENAÇÃO E TERRAPLANAGEM;</w:t>
      </w:r>
    </w:p>
    <w:p w14:paraId="4875FF96" w14:textId="77777777" w:rsidR="00243CB6" w:rsidRPr="00821521" w:rsidRDefault="00243CB6" w:rsidP="00243CB6">
      <w:pPr>
        <w:spacing w:after="0" w:line="240" w:lineRule="auto"/>
        <w:ind w:left="709" w:firstLine="1418"/>
        <w:rPr>
          <w:rFonts w:eastAsia="Times New Roman" w:cstheme="minorHAnsi"/>
          <w:color w:val="000000"/>
          <w:sz w:val="20"/>
          <w:szCs w:val="20"/>
          <w:lang w:eastAsia="pt-BR"/>
        </w:rPr>
      </w:pPr>
      <w:r>
        <w:rPr>
          <w:rFonts w:eastAsia="Times New Roman" w:cstheme="minorHAnsi"/>
          <w:color w:val="000000"/>
          <w:sz w:val="20"/>
          <w:szCs w:val="20"/>
          <w:lang w:eastAsia="pt-BR"/>
        </w:rPr>
        <w:t>PAVIMENTAÇÃO SÃO CRISTÓVÃO LTDA</w:t>
      </w:r>
    </w:p>
    <w:p w14:paraId="71DAF648" w14:textId="77777777" w:rsidR="00243CB6" w:rsidRPr="00821521" w:rsidRDefault="00243CB6" w:rsidP="00243CB6">
      <w:pPr>
        <w:spacing w:after="0" w:line="240" w:lineRule="auto"/>
        <w:ind w:firstLine="0"/>
        <w:rPr>
          <w:rFonts w:eastAsia="Times New Roman" w:cstheme="minorHAnsi"/>
          <w:color w:val="000000"/>
          <w:sz w:val="20"/>
          <w:szCs w:val="20"/>
          <w:lang w:eastAsia="pt-BR"/>
        </w:rPr>
      </w:pPr>
    </w:p>
    <w:p w14:paraId="78270B5C" w14:textId="77777777" w:rsidR="00243CB6" w:rsidRDefault="00243CB6" w:rsidP="00243CB6">
      <w:pPr>
        <w:spacing w:after="0" w:line="240" w:lineRule="auto"/>
        <w:ind w:left="708" w:firstLine="0"/>
        <w:rPr>
          <w:rFonts w:eastAsia="Times New Roman" w:cstheme="minorHAnsi"/>
          <w:color w:val="000000"/>
          <w:sz w:val="24"/>
          <w:szCs w:val="24"/>
          <w:lang w:eastAsia="pt-BR"/>
        </w:rPr>
      </w:pPr>
      <w:r>
        <w:rPr>
          <w:rFonts w:eastAsia="Times New Roman" w:cstheme="minorHAnsi"/>
          <w:color w:val="000000"/>
          <w:sz w:val="24"/>
          <w:szCs w:val="24"/>
          <w:lang w:eastAsia="pt-BR"/>
        </w:rPr>
        <w:sym w:font="Wingdings 3" w:char="F039"/>
      </w:r>
      <w:r>
        <w:rPr>
          <w:rFonts w:eastAsia="Times New Roman" w:cstheme="minorHAnsi"/>
          <w:color w:val="000000"/>
          <w:sz w:val="24"/>
          <w:szCs w:val="24"/>
          <w:lang w:eastAsia="pt-BR"/>
        </w:rPr>
        <w:t xml:space="preserve">  </w:t>
      </w:r>
      <w:r w:rsidRPr="00E63C21">
        <w:rPr>
          <w:rFonts w:eastAsia="Times New Roman" w:cstheme="minorHAnsi"/>
          <w:color w:val="000000"/>
          <w:sz w:val="24"/>
          <w:szCs w:val="24"/>
          <w:lang w:eastAsia="pt-BR"/>
        </w:rPr>
        <w:t>Justificativa da cotação nos referidos fornecedores:</w:t>
      </w:r>
    </w:p>
    <w:p w14:paraId="0CEBB525" w14:textId="77777777" w:rsidR="00243CB6" w:rsidRPr="00BB2729" w:rsidRDefault="00243CB6" w:rsidP="00243CB6">
      <w:pPr>
        <w:spacing w:after="0" w:line="240" w:lineRule="auto"/>
        <w:ind w:left="709" w:firstLine="1418"/>
        <w:rPr>
          <w:rFonts w:eastAsia="Times New Roman" w:cstheme="minorHAnsi"/>
          <w:color w:val="000000"/>
          <w:sz w:val="20"/>
          <w:szCs w:val="20"/>
          <w:lang w:eastAsia="pt-BR"/>
        </w:rPr>
      </w:pPr>
      <w:r>
        <w:rPr>
          <w:rFonts w:eastAsia="Times New Roman" w:cstheme="minorHAnsi"/>
          <w:color w:val="000000"/>
          <w:sz w:val="24"/>
          <w:szCs w:val="24"/>
          <w:lang w:eastAsia="pt-BR"/>
        </w:rPr>
        <w:t xml:space="preserve"> </w:t>
      </w:r>
    </w:p>
    <w:p w14:paraId="4991157F" w14:textId="77777777" w:rsidR="00243CB6" w:rsidRPr="00BB2729" w:rsidRDefault="00243CB6" w:rsidP="00243CB6">
      <w:pPr>
        <w:spacing w:after="0" w:line="240" w:lineRule="auto"/>
        <w:ind w:left="709" w:firstLine="1418"/>
        <w:rPr>
          <w:rFonts w:eastAsia="Times New Roman" w:cstheme="minorHAnsi"/>
          <w:color w:val="000000"/>
          <w:sz w:val="20"/>
          <w:szCs w:val="20"/>
          <w:lang w:eastAsia="pt-BR"/>
        </w:rPr>
      </w:pPr>
      <w:r w:rsidRPr="00BB2729">
        <w:rPr>
          <w:rFonts w:eastAsia="Times New Roman" w:cstheme="minorHAnsi"/>
          <w:color w:val="000000"/>
          <w:sz w:val="20"/>
          <w:szCs w:val="20"/>
          <w:lang w:eastAsia="pt-BR"/>
        </w:rPr>
        <w:t xml:space="preserve">A justificativa para a cotação junto aos fornecedores selecionados fundamenta-se na necessidade de assegurar a economicidade, a celeridade e a eficiência na contratação do fornecimento de massa asfáltica usinada a quente com ligante asfáltico CAP 50/70, padrão DNIT Faixa C, para os serviços de tapa-buracos no município de Seberi-RS. Dessa forma, foram consultadas empresas do ramo que possuem capacidade técnica e experiência na produção e fornecimento do material com as especificações técnicas </w:t>
      </w:r>
      <w:r w:rsidRPr="00BB2729">
        <w:rPr>
          <w:rFonts w:eastAsia="Times New Roman" w:cstheme="minorHAnsi"/>
          <w:color w:val="000000"/>
          <w:sz w:val="20"/>
          <w:szCs w:val="20"/>
          <w:lang w:eastAsia="pt-BR"/>
        </w:rPr>
        <w:lastRenderedPageBreak/>
        <w:t>exigidas, garantindo que a contratação atenda plenamente aos princípios da economicidade, eficiência, isonomia e vantajosidade da Administração Pública.</w:t>
      </w:r>
    </w:p>
    <w:p w14:paraId="5DF286CC" w14:textId="77777777" w:rsidR="00243CB6" w:rsidRPr="00BB2729" w:rsidRDefault="00243CB6" w:rsidP="00243CB6">
      <w:pPr>
        <w:spacing w:after="0" w:line="240" w:lineRule="auto"/>
        <w:ind w:left="709" w:firstLine="1418"/>
        <w:rPr>
          <w:rFonts w:eastAsia="Times New Roman" w:cstheme="minorHAnsi"/>
          <w:color w:val="000000"/>
          <w:sz w:val="20"/>
          <w:szCs w:val="20"/>
          <w:lang w:eastAsia="pt-BR"/>
        </w:rPr>
      </w:pPr>
      <w:r w:rsidRPr="00BB2729">
        <w:rPr>
          <w:rFonts w:eastAsia="Times New Roman" w:cstheme="minorHAnsi"/>
          <w:color w:val="000000"/>
          <w:sz w:val="20"/>
          <w:szCs w:val="20"/>
          <w:lang w:eastAsia="pt-BR"/>
        </w:rPr>
        <w:t>A seleção dos fornecedores para a realização da cotação teve como base critérios técnicos e mercadológicos, considerando-se empresas atuantes no setor de usinagem de concreto betuminoso usinado a quente, com capacidade comprovada para fornecimento do material em conformidade com as normas estabelecidas pelo DNIT e demais regulamentações vigentes. Além disso, as empresas contatadas apresentam regularidade fiscal e tributária, garantindo a lisura do processo e a possibilidade de contratação conforme os ditames da Lei nº 14.133/2021.</w:t>
      </w:r>
    </w:p>
    <w:p w14:paraId="3C2A1BE6" w14:textId="77777777" w:rsidR="00243CB6" w:rsidRPr="00BB2729" w:rsidRDefault="00243CB6" w:rsidP="00243CB6">
      <w:pPr>
        <w:spacing w:after="0" w:line="240" w:lineRule="auto"/>
        <w:ind w:left="709" w:firstLine="1418"/>
        <w:rPr>
          <w:rFonts w:eastAsia="Times New Roman" w:cstheme="minorHAnsi"/>
          <w:color w:val="000000"/>
          <w:sz w:val="20"/>
          <w:szCs w:val="20"/>
          <w:lang w:eastAsia="pt-BR"/>
        </w:rPr>
      </w:pPr>
      <w:r w:rsidRPr="00BB2729">
        <w:rPr>
          <w:rFonts w:eastAsia="Times New Roman" w:cstheme="minorHAnsi"/>
          <w:color w:val="000000"/>
          <w:sz w:val="20"/>
          <w:szCs w:val="20"/>
          <w:lang w:eastAsia="pt-BR"/>
        </w:rPr>
        <w:t>Outro fator preponderante para a escolha dos fornecedores cotados foi a localização geográfica das empresas em relação ao município de Seberi-RS, visto que a logística de transporte do material impacta diretamente nos custos operacionais e na viabilidade econômica da contratação. A proximidade dos fornecedores possibilita a otimização dos custos logísticos, a redução no tempo de entrega do material e a garantia de que a massa asfáltica seja aplicada dentro do período adequado para sua correta aderência e compactação na via.</w:t>
      </w:r>
    </w:p>
    <w:p w14:paraId="367D0D96" w14:textId="77777777" w:rsidR="00243CB6" w:rsidRPr="00BB2729" w:rsidRDefault="00243CB6" w:rsidP="00243CB6">
      <w:pPr>
        <w:spacing w:after="0" w:line="240" w:lineRule="auto"/>
        <w:ind w:left="709" w:firstLine="1418"/>
        <w:rPr>
          <w:rFonts w:eastAsia="Times New Roman" w:cstheme="minorHAnsi"/>
          <w:color w:val="000000"/>
          <w:sz w:val="20"/>
          <w:szCs w:val="20"/>
          <w:lang w:eastAsia="pt-BR"/>
        </w:rPr>
      </w:pPr>
      <w:r w:rsidRPr="00BB2729">
        <w:rPr>
          <w:rFonts w:eastAsia="Times New Roman" w:cstheme="minorHAnsi"/>
          <w:color w:val="000000"/>
          <w:sz w:val="20"/>
          <w:szCs w:val="20"/>
          <w:lang w:eastAsia="pt-BR"/>
        </w:rPr>
        <w:t>Ademais, foi considerado o histórico de fornecimento das empresas consultadas, dando-se preferência àquelas que já prestaram serviços de qualidade reconhecida ao Município de Seberi-RS ou a outras administrações públicas, demonstrando capacidade técnica e cumprimento dos prazos de entrega estabelecidos. Assim, a escolha dos fornecedores para a cotação fundamenta-se em critérios objetivos que visam à obtenção do melhor custo-benefício para a Administração Pública, assegurando a qualidade do material e a sua adequada aplicação nas vias municipais, em benefício do interesse público.</w:t>
      </w:r>
    </w:p>
    <w:p w14:paraId="767F14D2" w14:textId="77777777" w:rsidR="00243CB6" w:rsidRPr="00357EC1" w:rsidRDefault="00243CB6" w:rsidP="00243CB6">
      <w:pPr>
        <w:spacing w:after="0" w:line="240" w:lineRule="auto"/>
        <w:ind w:left="709" w:firstLine="1418"/>
        <w:rPr>
          <w:rFonts w:eastAsia="Times New Roman" w:cstheme="minorHAnsi"/>
          <w:color w:val="000000"/>
          <w:sz w:val="20"/>
          <w:szCs w:val="20"/>
          <w:lang w:eastAsia="pt-BR"/>
        </w:rPr>
      </w:pPr>
    </w:p>
    <w:p w14:paraId="044EBA9F" w14:textId="77777777" w:rsidR="00243CB6" w:rsidRPr="00E63C21" w:rsidRDefault="00243CB6" w:rsidP="00243CB6">
      <w:pPr>
        <w:spacing w:after="0" w:line="240" w:lineRule="auto"/>
        <w:ind w:left="708" w:firstLine="0"/>
        <w:rPr>
          <w:rFonts w:eastAsia="Times New Roman" w:cstheme="minorHAnsi"/>
          <w:color w:val="000000"/>
          <w:sz w:val="24"/>
          <w:szCs w:val="24"/>
          <w:lang w:eastAsia="pt-BR"/>
        </w:rPr>
      </w:pPr>
      <w:r>
        <w:rPr>
          <w:rFonts w:eastAsia="Times New Roman" w:cstheme="minorHAnsi"/>
          <w:color w:val="000000"/>
          <w:sz w:val="24"/>
          <w:szCs w:val="24"/>
          <w:lang w:eastAsia="pt-BR"/>
        </w:rPr>
        <w:sym w:font="Wingdings 3" w:char="F039"/>
      </w:r>
      <w:r>
        <w:rPr>
          <w:rFonts w:eastAsia="Times New Roman" w:cstheme="minorHAnsi"/>
          <w:color w:val="000000"/>
          <w:sz w:val="24"/>
          <w:szCs w:val="24"/>
          <w:lang w:eastAsia="pt-BR"/>
        </w:rPr>
        <w:t xml:space="preserve">  Certificações, comprovantes e outros</w:t>
      </w:r>
      <w:r w:rsidRPr="00E63C21">
        <w:rPr>
          <w:rFonts w:eastAsia="Times New Roman" w:cstheme="minorHAnsi"/>
          <w:color w:val="000000"/>
          <w:sz w:val="24"/>
          <w:szCs w:val="24"/>
          <w:lang w:eastAsia="pt-BR"/>
        </w:rPr>
        <w:t>:</w:t>
      </w:r>
      <w:r>
        <w:rPr>
          <w:rFonts w:eastAsia="Times New Roman" w:cstheme="minorHAnsi"/>
          <w:color w:val="000000"/>
          <w:sz w:val="24"/>
          <w:szCs w:val="24"/>
          <w:lang w:eastAsia="pt-BR"/>
        </w:rPr>
        <w:t xml:space="preserve"> </w:t>
      </w:r>
      <w:sdt>
        <w:sdtPr>
          <w:rPr>
            <w:rFonts w:eastAsia="Times New Roman" w:cstheme="minorHAnsi"/>
            <w:color w:val="000000"/>
            <w:sz w:val="20"/>
            <w:szCs w:val="20"/>
            <w:lang w:eastAsia="pt-BR"/>
          </w:rPr>
          <w:id w:val="772214413"/>
        </w:sdtPr>
        <w:sdtEndPr/>
        <w:sdtContent>
          <w:r>
            <w:rPr>
              <w:rFonts w:eastAsia="Times New Roman" w:cstheme="minorHAnsi"/>
              <w:color w:val="000000"/>
              <w:sz w:val="20"/>
              <w:szCs w:val="20"/>
              <w:lang w:eastAsia="pt-BR"/>
            </w:rPr>
            <w:t xml:space="preserve"> Comprovantes em anexo.</w:t>
          </w:r>
        </w:sdtContent>
      </w:sdt>
    </w:p>
    <w:p w14:paraId="5B5A22D4" w14:textId="77777777" w:rsidR="00243CB6" w:rsidRPr="00E63C21" w:rsidRDefault="00243CB6" w:rsidP="00243CB6">
      <w:pPr>
        <w:spacing w:after="0" w:line="240" w:lineRule="auto"/>
        <w:ind w:left="708" w:firstLine="708"/>
        <w:rPr>
          <w:rFonts w:eastAsia="Times New Roman" w:cstheme="minorHAnsi"/>
          <w:color w:val="000000"/>
          <w:sz w:val="24"/>
          <w:szCs w:val="24"/>
          <w:lang w:eastAsia="pt-BR"/>
        </w:rPr>
      </w:pPr>
      <w:r>
        <w:rPr>
          <w:rFonts w:eastAsia="Times New Roman" w:cstheme="minorHAnsi"/>
          <w:color w:val="000000"/>
          <w:sz w:val="24"/>
          <w:szCs w:val="24"/>
          <w:lang w:eastAsia="pt-BR"/>
        </w:rPr>
        <w:sym w:font="Wingdings 3" w:char="F039"/>
      </w:r>
      <w:r>
        <w:rPr>
          <w:rFonts w:eastAsia="Times New Roman" w:cstheme="minorHAnsi"/>
          <w:color w:val="000000"/>
          <w:sz w:val="24"/>
          <w:szCs w:val="24"/>
          <w:lang w:eastAsia="pt-BR"/>
        </w:rPr>
        <w:t xml:space="preserve">  Documentos em anexo? </w:t>
      </w:r>
      <w:sdt>
        <w:sdtPr>
          <w:rPr>
            <w:rFonts w:eastAsia="Times New Roman" w:cstheme="minorHAnsi"/>
            <w:b/>
            <w:color w:val="000000"/>
            <w:sz w:val="24"/>
            <w:szCs w:val="24"/>
            <w:lang w:eastAsia="pt-BR"/>
          </w:rPr>
          <w:id w:val="1846661953"/>
          <w14:checkbox>
            <w14:checked w14:val="1"/>
            <w14:checkedState w14:val="0078" w14:font="Wingdings"/>
            <w14:uncheckedState w14:val="2610" w14:font="MS Gothic"/>
          </w14:checkbox>
        </w:sdtPr>
        <w:sdtEnd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Pr>
          <w:rFonts w:eastAsia="Times New Roman" w:cstheme="minorHAnsi"/>
          <w:color w:val="000000"/>
          <w:sz w:val="24"/>
          <w:szCs w:val="24"/>
          <w:lang w:eastAsia="pt-BR"/>
        </w:rPr>
        <w:t xml:space="preserve">Sim  </w:t>
      </w:r>
      <w:sdt>
        <w:sdtPr>
          <w:rPr>
            <w:rFonts w:eastAsia="Times New Roman" w:cstheme="minorHAnsi"/>
            <w:b/>
            <w:color w:val="000000"/>
            <w:sz w:val="24"/>
            <w:szCs w:val="24"/>
            <w:lang w:eastAsia="pt-BR"/>
          </w:rPr>
          <w:id w:val="-1034110097"/>
          <w14:checkbox>
            <w14:checked w14:val="0"/>
            <w14:checkedState w14:val="0078" w14:font="Wingdings"/>
            <w14:uncheckedState w14:val="2610" w14:font="MS Gothic"/>
          </w14:checkbox>
        </w:sdtPr>
        <w:sdtEnd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Pr>
          <w:rFonts w:eastAsia="Times New Roman" w:cstheme="minorHAnsi"/>
          <w:color w:val="000000"/>
          <w:sz w:val="24"/>
          <w:szCs w:val="24"/>
          <w:lang w:eastAsia="pt-BR"/>
        </w:rPr>
        <w:t>Não</w:t>
      </w:r>
    </w:p>
    <w:bookmarkStart w:id="9" w:name="art23§1v"/>
    <w:bookmarkEnd w:id="9"/>
    <w:p w14:paraId="2BF6FA48" w14:textId="77777777" w:rsidR="00243CB6" w:rsidRPr="00E63C21" w:rsidRDefault="00981C8D" w:rsidP="00243CB6">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724600680"/>
          <w14:checkbox>
            <w14:checked w14:val="0"/>
            <w14:checkedState w14:val="0078" w14:font="Wingdings"/>
            <w14:uncheckedState w14:val="2610" w14:font="MS Gothic"/>
          </w14:checkbox>
        </w:sdtPr>
        <w:sdtEndPr/>
        <w:sdtContent>
          <w:r w:rsidR="00243CB6">
            <w:rPr>
              <w:rFonts w:ascii="MS Gothic" w:eastAsia="MS Gothic" w:hAnsi="MS Gothic" w:cstheme="minorHAnsi" w:hint="eastAsia"/>
              <w:b/>
              <w:color w:val="000000"/>
              <w:sz w:val="24"/>
              <w:szCs w:val="24"/>
              <w:lang w:eastAsia="pt-BR"/>
            </w:rPr>
            <w:t>☐</w:t>
          </w:r>
        </w:sdtContent>
      </w:sdt>
      <w:r w:rsidR="00243CB6" w:rsidRPr="001317FE">
        <w:rPr>
          <w:rFonts w:cstheme="minorHAnsi"/>
          <w:b/>
          <w:sz w:val="24"/>
          <w:szCs w:val="24"/>
        </w:rPr>
        <w:t xml:space="preserve"> </w:t>
      </w:r>
      <w:r w:rsidR="00243CB6" w:rsidRPr="00E63C21">
        <w:rPr>
          <w:rFonts w:eastAsia="Times New Roman" w:cstheme="minorHAnsi"/>
          <w:color w:val="000000"/>
          <w:sz w:val="24"/>
          <w:szCs w:val="24"/>
          <w:lang w:eastAsia="pt-BR"/>
        </w:rPr>
        <w:t>P</w:t>
      </w:r>
      <w:r w:rsidR="00243CB6" w:rsidRPr="007A0F4E">
        <w:rPr>
          <w:rFonts w:eastAsia="Times New Roman" w:cstheme="minorHAnsi"/>
          <w:color w:val="000000"/>
          <w:sz w:val="24"/>
          <w:szCs w:val="24"/>
          <w:lang w:eastAsia="pt-BR"/>
        </w:rPr>
        <w:t>esquisa na base nacion</w:t>
      </w:r>
      <w:r w:rsidR="00243CB6" w:rsidRPr="00E63C21">
        <w:rPr>
          <w:rFonts w:eastAsia="Times New Roman" w:cstheme="minorHAnsi"/>
          <w:color w:val="000000"/>
          <w:sz w:val="24"/>
          <w:szCs w:val="24"/>
          <w:lang w:eastAsia="pt-BR"/>
        </w:rPr>
        <w:t>al de notas fiscais eletrônicas</w:t>
      </w:r>
      <w:r w:rsidR="00243CB6" w:rsidRPr="007A0F4E">
        <w:rPr>
          <w:rFonts w:eastAsia="Times New Roman" w:cstheme="minorHAnsi"/>
          <w:color w:val="000000"/>
          <w:sz w:val="24"/>
          <w:szCs w:val="24"/>
          <w:lang w:eastAsia="pt-BR"/>
        </w:rPr>
        <w:t>.</w:t>
      </w:r>
    </w:p>
    <w:p w14:paraId="3CEC58C6" w14:textId="77777777" w:rsidR="00243CB6" w:rsidRPr="007A0F4E" w:rsidRDefault="00981C8D" w:rsidP="00243CB6">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568226877"/>
          <w14:checkbox>
            <w14:checked w14:val="0"/>
            <w14:checkedState w14:val="0078" w14:font="Wingdings"/>
            <w14:uncheckedState w14:val="2610" w14:font="MS Gothic"/>
          </w14:checkbox>
        </w:sdtPr>
        <w:sdtEndPr/>
        <w:sdtContent>
          <w:r w:rsidR="00243CB6">
            <w:rPr>
              <w:rFonts w:ascii="MS Gothic" w:eastAsia="MS Gothic" w:hAnsi="MS Gothic" w:cstheme="minorHAnsi" w:hint="eastAsia"/>
              <w:b/>
              <w:color w:val="000000"/>
              <w:sz w:val="24"/>
              <w:szCs w:val="24"/>
              <w:lang w:eastAsia="pt-BR"/>
            </w:rPr>
            <w:t>☐</w:t>
          </w:r>
        </w:sdtContent>
      </w:sdt>
      <w:r w:rsidR="00243CB6" w:rsidRPr="001317FE">
        <w:rPr>
          <w:rFonts w:cstheme="minorHAnsi"/>
          <w:b/>
          <w:sz w:val="24"/>
          <w:szCs w:val="24"/>
        </w:rPr>
        <w:t xml:space="preserve"> </w:t>
      </w:r>
      <w:r w:rsidR="00243CB6" w:rsidRPr="00E63C21">
        <w:rPr>
          <w:rFonts w:eastAsia="Times New Roman" w:cstheme="minorHAnsi"/>
          <w:color w:val="000000"/>
          <w:sz w:val="24"/>
          <w:szCs w:val="24"/>
          <w:lang w:eastAsia="pt-BR"/>
        </w:rPr>
        <w:t xml:space="preserve">Eventuais </w:t>
      </w:r>
      <w:r w:rsidR="00243CB6">
        <w:rPr>
          <w:rFonts w:eastAsia="Times New Roman" w:cstheme="minorHAnsi"/>
          <w:color w:val="000000"/>
          <w:sz w:val="24"/>
          <w:szCs w:val="24"/>
          <w:lang w:eastAsia="pt-BR"/>
        </w:rPr>
        <w:t xml:space="preserve">outras </w:t>
      </w:r>
      <w:r w:rsidR="00243CB6" w:rsidRPr="00E63C21">
        <w:rPr>
          <w:rFonts w:eastAsia="Times New Roman" w:cstheme="minorHAnsi"/>
          <w:color w:val="000000"/>
          <w:sz w:val="24"/>
          <w:szCs w:val="24"/>
          <w:lang w:eastAsia="pt-BR"/>
        </w:rPr>
        <w:t>justificativas:</w:t>
      </w:r>
      <w:r w:rsidR="00243CB6">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1998322748"/>
        </w:sdtPr>
        <w:sdtEndPr/>
        <w:sdtContent>
          <w:r w:rsidR="00243CB6">
            <w:rPr>
              <w:rFonts w:eastAsia="Times New Roman" w:cstheme="minorHAnsi"/>
              <w:color w:val="000000"/>
              <w:sz w:val="24"/>
              <w:szCs w:val="24"/>
              <w:lang w:eastAsia="pt-BR"/>
            </w:rPr>
            <w:t>__________________________________________________</w:t>
          </w:r>
        </w:sdtContent>
      </w:sdt>
    </w:p>
    <w:p w14:paraId="52167BBF" w14:textId="77777777" w:rsidR="00243CB6" w:rsidRPr="0057361F" w:rsidRDefault="00243CB6" w:rsidP="00243CB6">
      <w:pPr>
        <w:spacing w:after="0" w:line="240" w:lineRule="auto"/>
        <w:ind w:firstLine="0"/>
        <w:rPr>
          <w:rFonts w:cstheme="minorHAnsi"/>
          <w:b/>
          <w:sz w:val="24"/>
          <w:szCs w:val="24"/>
        </w:rPr>
      </w:pPr>
    </w:p>
    <w:tbl>
      <w:tblPr>
        <w:tblW w:w="98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5"/>
        <w:gridCol w:w="3582"/>
        <w:gridCol w:w="1134"/>
        <w:gridCol w:w="1098"/>
        <w:gridCol w:w="1147"/>
        <w:gridCol w:w="1221"/>
        <w:gridCol w:w="1134"/>
      </w:tblGrid>
      <w:tr w:rsidR="00243CB6" w:rsidRPr="00AA0C67" w14:paraId="119FB026" w14:textId="77777777" w:rsidTr="000655F6">
        <w:tc>
          <w:tcPr>
            <w:tcW w:w="4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9623BB" w14:textId="77777777" w:rsidR="00243CB6" w:rsidRPr="00AA0C67" w:rsidRDefault="00243CB6" w:rsidP="000655F6">
            <w:pPr>
              <w:spacing w:after="0" w:line="240" w:lineRule="auto"/>
              <w:ind w:firstLine="0"/>
              <w:jc w:val="center"/>
              <w:rPr>
                <w:rFonts w:cstheme="minorHAnsi"/>
                <w:b/>
                <w:sz w:val="24"/>
                <w:szCs w:val="24"/>
              </w:rPr>
            </w:pPr>
            <w:r w:rsidRPr="00AA0C67">
              <w:rPr>
                <w:rFonts w:cstheme="minorHAnsi"/>
                <w:b/>
                <w:sz w:val="24"/>
                <w:szCs w:val="24"/>
              </w:rPr>
              <w:t>Nº</w:t>
            </w:r>
          </w:p>
        </w:tc>
        <w:tc>
          <w:tcPr>
            <w:tcW w:w="35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71E59280" w14:textId="77777777" w:rsidR="00243CB6" w:rsidRPr="00AA0C67" w:rsidRDefault="00243CB6" w:rsidP="000655F6">
            <w:pPr>
              <w:spacing w:after="0" w:line="240" w:lineRule="auto"/>
              <w:ind w:firstLine="0"/>
              <w:jc w:val="center"/>
              <w:rPr>
                <w:rFonts w:cstheme="minorHAnsi"/>
                <w:b/>
                <w:sz w:val="24"/>
                <w:szCs w:val="24"/>
              </w:rPr>
            </w:pPr>
            <w:r w:rsidRPr="00AA0C67">
              <w:rPr>
                <w:rFonts w:cstheme="minorHAnsi"/>
                <w:b/>
                <w:sz w:val="24"/>
                <w:szCs w:val="24"/>
              </w:rPr>
              <w:t>Descrição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0F3222FA" w14:textId="77777777" w:rsidR="00243CB6" w:rsidRPr="0094736F" w:rsidRDefault="00243CB6" w:rsidP="000655F6">
            <w:pPr>
              <w:spacing w:after="0" w:line="240" w:lineRule="auto"/>
              <w:ind w:firstLine="0"/>
              <w:jc w:val="center"/>
              <w:rPr>
                <w:rFonts w:cstheme="minorHAnsi"/>
                <w:b/>
                <w:sz w:val="20"/>
                <w:szCs w:val="20"/>
              </w:rPr>
            </w:pPr>
            <w:r w:rsidRPr="0094736F">
              <w:rPr>
                <w:rFonts w:cstheme="minorHAnsi"/>
                <w:b/>
                <w:sz w:val="20"/>
                <w:szCs w:val="20"/>
              </w:rPr>
              <w:t>Unidade de medida</w:t>
            </w:r>
          </w:p>
        </w:tc>
        <w:tc>
          <w:tcPr>
            <w:tcW w:w="10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7488A5" w14:textId="77777777" w:rsidR="00243CB6" w:rsidRPr="0094736F" w:rsidRDefault="00243CB6" w:rsidP="000655F6">
            <w:pPr>
              <w:spacing w:after="0" w:line="240" w:lineRule="auto"/>
              <w:ind w:firstLine="0"/>
              <w:jc w:val="center"/>
              <w:rPr>
                <w:rFonts w:cstheme="minorHAnsi"/>
                <w:b/>
                <w:sz w:val="16"/>
                <w:szCs w:val="16"/>
              </w:rPr>
            </w:pPr>
            <w:r w:rsidRPr="0094736F">
              <w:rPr>
                <w:rFonts w:cstheme="minorHAnsi"/>
                <w:b/>
                <w:sz w:val="16"/>
                <w:szCs w:val="16"/>
              </w:rPr>
              <w:t>Quantidade a ser consumida</w:t>
            </w:r>
          </w:p>
        </w:tc>
        <w:tc>
          <w:tcPr>
            <w:tcW w:w="114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EAAE1C8" w14:textId="77777777" w:rsidR="00243CB6" w:rsidRPr="000A5F53" w:rsidRDefault="00243CB6" w:rsidP="000655F6">
            <w:pPr>
              <w:spacing w:after="0" w:line="240" w:lineRule="auto"/>
              <w:ind w:firstLine="0"/>
              <w:jc w:val="center"/>
              <w:rPr>
                <w:rFonts w:cstheme="minorHAnsi"/>
                <w:b/>
                <w:sz w:val="18"/>
                <w:szCs w:val="18"/>
              </w:rPr>
            </w:pPr>
            <w:r w:rsidRPr="000A5F53">
              <w:rPr>
                <w:rFonts w:cstheme="minorHAnsi"/>
                <w:b/>
                <w:sz w:val="18"/>
                <w:szCs w:val="18"/>
              </w:rPr>
              <w:t xml:space="preserve">Expectativa </w:t>
            </w:r>
            <w:r>
              <w:rPr>
                <w:rFonts w:cstheme="minorHAnsi"/>
                <w:b/>
                <w:sz w:val="18"/>
                <w:szCs w:val="18"/>
              </w:rPr>
              <w:t xml:space="preserve">de </w:t>
            </w:r>
            <w:r w:rsidRPr="000A5F53">
              <w:rPr>
                <w:rFonts w:cstheme="minorHAnsi"/>
                <w:b/>
                <w:sz w:val="18"/>
                <w:szCs w:val="18"/>
              </w:rPr>
              <w:t>consumo anual</w:t>
            </w:r>
          </w:p>
        </w:tc>
        <w:tc>
          <w:tcPr>
            <w:tcW w:w="12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CA48634" w14:textId="77777777" w:rsidR="00243CB6" w:rsidRPr="00F34147" w:rsidRDefault="00243CB6" w:rsidP="000655F6">
            <w:pPr>
              <w:spacing w:after="0" w:line="240" w:lineRule="auto"/>
              <w:ind w:firstLine="0"/>
              <w:jc w:val="center"/>
              <w:rPr>
                <w:rFonts w:cstheme="minorHAnsi"/>
                <w:b/>
                <w:sz w:val="20"/>
                <w:szCs w:val="20"/>
              </w:rPr>
            </w:pPr>
            <w:r w:rsidRPr="00F34147">
              <w:rPr>
                <w:rFonts w:cstheme="minorHAnsi"/>
                <w:b/>
                <w:sz w:val="20"/>
                <w:szCs w:val="20"/>
              </w:rPr>
              <w:t>Valor unitário</w:t>
            </w:r>
            <w:r>
              <w:rPr>
                <w:rFonts w:cstheme="minorHAnsi"/>
                <w:b/>
                <w:sz w:val="20"/>
                <w:szCs w:val="20"/>
              </w:rPr>
              <w:t xml:space="preserve"> </w:t>
            </w:r>
            <w:r w:rsidRPr="006C4881">
              <w:rPr>
                <w:rFonts w:cstheme="minorHAnsi"/>
                <w:b/>
                <w:sz w:val="16"/>
                <w:szCs w:val="16"/>
              </w:rPr>
              <w:t>(R$)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EBD5CD9" w14:textId="77777777" w:rsidR="00243CB6" w:rsidRPr="00F34147" w:rsidRDefault="00243CB6" w:rsidP="000655F6">
            <w:pPr>
              <w:spacing w:after="0" w:line="240" w:lineRule="auto"/>
              <w:ind w:firstLine="0"/>
              <w:jc w:val="center"/>
              <w:rPr>
                <w:rFonts w:cstheme="minorHAnsi"/>
                <w:b/>
                <w:sz w:val="20"/>
                <w:szCs w:val="20"/>
              </w:rPr>
            </w:pPr>
            <w:r w:rsidRPr="00F34147">
              <w:rPr>
                <w:rFonts w:cstheme="minorHAnsi"/>
                <w:b/>
                <w:sz w:val="20"/>
                <w:szCs w:val="20"/>
              </w:rPr>
              <w:t>Valor total</w:t>
            </w:r>
            <w:r>
              <w:rPr>
                <w:rFonts w:cstheme="minorHAnsi"/>
                <w:b/>
                <w:sz w:val="20"/>
                <w:szCs w:val="20"/>
              </w:rPr>
              <w:t xml:space="preserve"> </w:t>
            </w:r>
            <w:r w:rsidRPr="006C4881">
              <w:rPr>
                <w:rFonts w:cstheme="minorHAnsi"/>
                <w:b/>
                <w:sz w:val="16"/>
                <w:szCs w:val="16"/>
              </w:rPr>
              <w:t>(R$)</w:t>
            </w:r>
          </w:p>
        </w:tc>
      </w:tr>
      <w:tr w:rsidR="00243CB6" w:rsidRPr="00AC7613" w14:paraId="6FE0962A" w14:textId="77777777" w:rsidTr="000655F6">
        <w:tc>
          <w:tcPr>
            <w:tcW w:w="4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63567F0" w14:textId="77777777" w:rsidR="00243CB6" w:rsidRPr="00AA0C67" w:rsidRDefault="00243CB6" w:rsidP="000655F6">
            <w:pPr>
              <w:spacing w:after="0" w:line="240" w:lineRule="auto"/>
              <w:ind w:firstLine="0"/>
              <w:jc w:val="center"/>
              <w:rPr>
                <w:rFonts w:cstheme="minorHAnsi"/>
                <w:b/>
                <w:sz w:val="20"/>
                <w:szCs w:val="20"/>
              </w:rPr>
            </w:pPr>
            <w:r w:rsidRPr="00AA0C67">
              <w:rPr>
                <w:rFonts w:cstheme="minorHAnsi"/>
                <w:b/>
                <w:sz w:val="20"/>
                <w:szCs w:val="20"/>
              </w:rPr>
              <w:t>1</w:t>
            </w:r>
          </w:p>
        </w:tc>
        <w:tc>
          <w:tcPr>
            <w:tcW w:w="35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E13CA0" w14:textId="77777777" w:rsidR="00243CB6" w:rsidRPr="00DA04DB" w:rsidRDefault="00243CB6" w:rsidP="000655F6">
            <w:pPr>
              <w:spacing w:after="0" w:line="240" w:lineRule="auto"/>
              <w:ind w:firstLine="0"/>
              <w:rPr>
                <w:rFonts w:cstheme="minorHAnsi"/>
                <w:sz w:val="20"/>
                <w:szCs w:val="20"/>
              </w:rPr>
            </w:pPr>
            <w:r w:rsidRPr="00E5531C">
              <w:rPr>
                <w:rFonts w:cstheme="minorHAnsi"/>
                <w:sz w:val="20"/>
                <w:szCs w:val="20"/>
              </w:rPr>
              <w:t>USINAGEM DE CONCRETO ASFÁLTICO COM CAP 50/70, PADRÃO DNIT FAIXA C, PARA TAPA BURACO (ADAPTADO DE 104359)</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DFA92F" w14:textId="77777777" w:rsidR="00243CB6" w:rsidRPr="00DA04DB" w:rsidRDefault="00243CB6" w:rsidP="000655F6">
            <w:pPr>
              <w:spacing w:after="0" w:line="240" w:lineRule="auto"/>
              <w:ind w:firstLine="0"/>
              <w:jc w:val="center"/>
              <w:rPr>
                <w:rFonts w:cstheme="minorHAnsi"/>
                <w:sz w:val="20"/>
                <w:szCs w:val="20"/>
              </w:rPr>
            </w:pPr>
            <w:r>
              <w:rPr>
                <w:rFonts w:cstheme="minorHAnsi"/>
                <w:sz w:val="20"/>
                <w:szCs w:val="20"/>
              </w:rPr>
              <w:t>TN</w:t>
            </w:r>
          </w:p>
        </w:tc>
        <w:tc>
          <w:tcPr>
            <w:tcW w:w="109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6A287E" w14:textId="77777777" w:rsidR="00243CB6" w:rsidRPr="00DA04DB" w:rsidRDefault="00243CB6" w:rsidP="000655F6">
            <w:pPr>
              <w:spacing w:after="0" w:line="240" w:lineRule="auto"/>
              <w:ind w:firstLine="0"/>
              <w:jc w:val="center"/>
              <w:rPr>
                <w:rFonts w:cstheme="minorHAnsi"/>
                <w:sz w:val="20"/>
                <w:szCs w:val="20"/>
              </w:rPr>
            </w:pPr>
            <w:r>
              <w:rPr>
                <w:rFonts w:cstheme="minorHAnsi"/>
                <w:sz w:val="20"/>
                <w:szCs w:val="20"/>
              </w:rPr>
              <w:t>12,6</w:t>
            </w:r>
          </w:p>
        </w:tc>
        <w:tc>
          <w:tcPr>
            <w:tcW w:w="114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A0615C" w14:textId="77777777" w:rsidR="00243CB6" w:rsidRPr="00DA04DB" w:rsidRDefault="00243CB6" w:rsidP="000655F6">
            <w:pPr>
              <w:spacing w:after="0" w:line="240" w:lineRule="auto"/>
              <w:ind w:firstLine="0"/>
              <w:jc w:val="center"/>
              <w:rPr>
                <w:rFonts w:cstheme="minorHAnsi"/>
                <w:sz w:val="20"/>
                <w:szCs w:val="20"/>
              </w:rPr>
            </w:pPr>
            <w:r>
              <w:rPr>
                <w:rFonts w:cstheme="minorHAnsi"/>
                <w:sz w:val="20"/>
                <w:szCs w:val="20"/>
              </w:rPr>
              <w:t>-</w:t>
            </w:r>
          </w:p>
        </w:tc>
        <w:tc>
          <w:tcPr>
            <w:tcW w:w="12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C3DC5D" w14:textId="77777777" w:rsidR="00243CB6" w:rsidRPr="00DA04DB" w:rsidRDefault="00243CB6" w:rsidP="000655F6">
            <w:pPr>
              <w:spacing w:after="0" w:line="240" w:lineRule="auto"/>
              <w:ind w:firstLine="0"/>
              <w:jc w:val="center"/>
              <w:rPr>
                <w:rFonts w:cstheme="minorHAnsi"/>
                <w:sz w:val="20"/>
                <w:szCs w:val="20"/>
              </w:rPr>
            </w:pPr>
            <w:r w:rsidRPr="00E5531C">
              <w:rPr>
                <w:rFonts w:cstheme="minorHAnsi"/>
                <w:sz w:val="20"/>
                <w:szCs w:val="20"/>
              </w:rPr>
              <w:t>650,00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E9C2BD" w14:textId="77777777" w:rsidR="00243CB6" w:rsidRPr="00DA04DB" w:rsidRDefault="00243CB6" w:rsidP="000655F6">
            <w:pPr>
              <w:spacing w:after="0" w:line="240" w:lineRule="auto"/>
              <w:ind w:firstLine="0"/>
              <w:jc w:val="center"/>
              <w:rPr>
                <w:rFonts w:cstheme="minorHAnsi"/>
                <w:sz w:val="20"/>
                <w:szCs w:val="20"/>
              </w:rPr>
            </w:pPr>
            <w:r w:rsidRPr="00E5531C">
              <w:rPr>
                <w:rFonts w:cstheme="minorHAnsi"/>
                <w:sz w:val="20"/>
                <w:szCs w:val="20"/>
              </w:rPr>
              <w:t>8.190,00</w:t>
            </w:r>
          </w:p>
        </w:tc>
      </w:tr>
      <w:tr w:rsidR="00243CB6" w:rsidRPr="00AC7613" w14:paraId="74282FE5" w14:textId="77777777" w:rsidTr="000655F6">
        <w:tc>
          <w:tcPr>
            <w:tcW w:w="8677"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EDAA5E" w14:textId="77777777" w:rsidR="00243CB6" w:rsidRPr="00987E92" w:rsidRDefault="00243CB6" w:rsidP="000655F6">
            <w:pPr>
              <w:spacing w:after="0" w:line="240" w:lineRule="auto"/>
              <w:ind w:firstLine="0"/>
              <w:jc w:val="right"/>
              <w:rPr>
                <w:rFonts w:cstheme="minorHAnsi"/>
                <w:b/>
                <w:sz w:val="20"/>
                <w:szCs w:val="20"/>
              </w:rPr>
            </w:pPr>
            <w:r w:rsidRPr="00987E92">
              <w:rPr>
                <w:rFonts w:cstheme="minorHAnsi"/>
                <w:b/>
                <w:sz w:val="20"/>
                <w:szCs w:val="20"/>
              </w:rPr>
              <w:t xml:space="preserve">Valor </w:t>
            </w:r>
            <w:r w:rsidRPr="0082648C">
              <w:rPr>
                <w:rFonts w:cstheme="minorHAnsi"/>
                <w:b/>
                <w:sz w:val="20"/>
                <w:szCs w:val="20"/>
                <w:u w:val="single"/>
              </w:rPr>
              <w:t>total</w:t>
            </w:r>
            <w:r>
              <w:rPr>
                <w:rFonts w:cstheme="minorHAnsi"/>
                <w:b/>
                <w:sz w:val="20"/>
                <w:szCs w:val="20"/>
              </w:rPr>
              <w:t xml:space="preserve"> </w:t>
            </w:r>
            <w:r w:rsidRPr="00987E92">
              <w:rPr>
                <w:rFonts w:cstheme="minorHAnsi"/>
                <w:b/>
                <w:sz w:val="20"/>
                <w:szCs w:val="20"/>
              </w:rPr>
              <w:t>estimado da contratação: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AD9B35" w14:textId="77777777" w:rsidR="00243CB6" w:rsidRPr="00E5531C" w:rsidRDefault="00243CB6" w:rsidP="000655F6">
            <w:pPr>
              <w:spacing w:after="0" w:line="240" w:lineRule="auto"/>
              <w:ind w:firstLine="0"/>
              <w:jc w:val="center"/>
              <w:rPr>
                <w:rFonts w:cstheme="minorHAnsi"/>
                <w:b/>
                <w:bCs/>
                <w:sz w:val="20"/>
                <w:szCs w:val="20"/>
              </w:rPr>
            </w:pPr>
            <w:r w:rsidRPr="00E5531C">
              <w:rPr>
                <w:rFonts w:cstheme="minorHAnsi"/>
                <w:b/>
                <w:bCs/>
                <w:sz w:val="20"/>
                <w:szCs w:val="20"/>
              </w:rPr>
              <w:t>8.190,00</w:t>
            </w:r>
          </w:p>
        </w:tc>
      </w:tr>
    </w:tbl>
    <w:p w14:paraId="44C256C2" w14:textId="77777777" w:rsidR="00243CB6" w:rsidRDefault="00243CB6" w:rsidP="00243CB6">
      <w:pPr>
        <w:spacing w:after="0" w:line="240" w:lineRule="auto"/>
        <w:ind w:firstLine="708"/>
        <w:rPr>
          <w:rFonts w:cstheme="minorHAnsi"/>
          <w:b/>
          <w:sz w:val="24"/>
          <w:szCs w:val="24"/>
        </w:rPr>
      </w:pPr>
    </w:p>
    <w:p w14:paraId="6E871FF9" w14:textId="77777777" w:rsidR="00243CB6" w:rsidRDefault="00243CB6" w:rsidP="00243CB6">
      <w:pPr>
        <w:spacing w:after="0" w:line="240" w:lineRule="auto"/>
        <w:ind w:firstLine="0"/>
        <w:rPr>
          <w:rFonts w:cstheme="minorHAnsi"/>
          <w:sz w:val="24"/>
          <w:szCs w:val="24"/>
        </w:rPr>
      </w:pPr>
      <w:r>
        <w:rPr>
          <w:rFonts w:cstheme="minorHAnsi"/>
          <w:b/>
          <w:sz w:val="24"/>
          <w:szCs w:val="24"/>
        </w:rPr>
        <w:t>6.2</w:t>
      </w:r>
      <w:r>
        <w:rPr>
          <w:rFonts w:cstheme="minorHAnsi"/>
          <w:sz w:val="24"/>
          <w:szCs w:val="24"/>
        </w:rPr>
        <w:t xml:space="preserve"> </w:t>
      </w:r>
      <w:r w:rsidRPr="006127EC">
        <w:rPr>
          <w:rFonts w:cstheme="minorHAnsi"/>
          <w:sz w:val="24"/>
          <w:szCs w:val="24"/>
        </w:rPr>
        <w:t xml:space="preserve">Os </w:t>
      </w:r>
      <w:r>
        <w:rPr>
          <w:rFonts w:cstheme="minorHAnsi"/>
          <w:sz w:val="24"/>
          <w:szCs w:val="24"/>
        </w:rPr>
        <w:t xml:space="preserve">valores dos </w:t>
      </w:r>
      <w:r w:rsidRPr="006127EC">
        <w:rPr>
          <w:rFonts w:cstheme="minorHAnsi"/>
          <w:sz w:val="24"/>
          <w:szCs w:val="24"/>
        </w:rPr>
        <w:t xml:space="preserve">objetos a serem licitados estão </w:t>
      </w:r>
      <w:r>
        <w:rPr>
          <w:rFonts w:cstheme="minorHAnsi"/>
          <w:sz w:val="24"/>
          <w:szCs w:val="24"/>
        </w:rPr>
        <w:t>compatíveis com os preços praticados pelo mercado regional</w:t>
      </w:r>
      <w:r w:rsidRPr="006127EC">
        <w:rPr>
          <w:rFonts w:cstheme="minorHAnsi"/>
          <w:sz w:val="24"/>
          <w:szCs w:val="24"/>
        </w:rPr>
        <w:t>?</w:t>
      </w:r>
      <w:r>
        <w:rPr>
          <w:rFonts w:cstheme="minorHAnsi"/>
          <w:sz w:val="24"/>
          <w:szCs w:val="24"/>
        </w:rPr>
        <w:t xml:space="preserve"> </w:t>
      </w:r>
      <w:sdt>
        <w:sdtPr>
          <w:rPr>
            <w:rFonts w:eastAsia="Times New Roman" w:cstheme="minorHAnsi"/>
            <w:b/>
            <w:color w:val="000000"/>
            <w:sz w:val="24"/>
            <w:szCs w:val="24"/>
            <w:lang w:eastAsia="pt-BR"/>
          </w:rPr>
          <w:id w:val="-1981374034"/>
          <w14:checkbox>
            <w14:checked w14:val="1"/>
            <w14:checkedState w14:val="0078" w14:font="Wingdings"/>
            <w14:uncheckedState w14:val="2610" w14:font="MS Gothic"/>
          </w14:checkbox>
        </w:sdtPr>
        <w:sdtEnd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Sim </w:t>
      </w:r>
      <w:sdt>
        <w:sdtPr>
          <w:rPr>
            <w:rFonts w:eastAsia="Times New Roman" w:cstheme="minorHAnsi"/>
            <w:b/>
            <w:color w:val="000000"/>
            <w:sz w:val="24"/>
            <w:szCs w:val="24"/>
            <w:lang w:eastAsia="pt-BR"/>
          </w:rPr>
          <w:id w:val="-62103595"/>
          <w14:checkbox>
            <w14:checked w14:val="0"/>
            <w14:checkedState w14:val="0078" w14:font="Wingdings"/>
            <w14:uncheckedState w14:val="2610" w14:font="MS Gothic"/>
          </w14:checkbox>
        </w:sdtPr>
        <w:sdtEnd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Não</w:t>
      </w:r>
      <w:r w:rsidRPr="002B723E">
        <w:rPr>
          <w:rFonts w:cstheme="minorHAnsi"/>
          <w:i/>
          <w:sz w:val="24"/>
          <w:szCs w:val="24"/>
        </w:rPr>
        <w:t xml:space="preserve"> </w:t>
      </w:r>
      <w:r w:rsidRPr="002B723E">
        <w:rPr>
          <w:rFonts w:cstheme="minorHAnsi"/>
          <w:i/>
          <w:sz w:val="20"/>
          <w:szCs w:val="20"/>
        </w:rPr>
        <w:t>(justifique)</w:t>
      </w:r>
      <w:r w:rsidRPr="002B723E">
        <w:rPr>
          <w:rFonts w:cstheme="minorHAnsi"/>
          <w:i/>
          <w:sz w:val="24"/>
          <w:szCs w:val="24"/>
        </w:rPr>
        <w:t>:</w:t>
      </w:r>
      <w:r>
        <w:rPr>
          <w:rFonts w:cstheme="minorHAnsi"/>
          <w:b/>
          <w:sz w:val="24"/>
          <w:szCs w:val="24"/>
        </w:rPr>
        <w:t xml:space="preserve"> ____________________________________________</w:t>
      </w:r>
    </w:p>
    <w:p w14:paraId="50E288F2" w14:textId="77777777" w:rsidR="00243CB6" w:rsidRDefault="00243CB6" w:rsidP="00243CB6">
      <w:pPr>
        <w:spacing w:after="0" w:line="240" w:lineRule="auto"/>
        <w:ind w:firstLine="0"/>
        <w:rPr>
          <w:rFonts w:cstheme="minorHAnsi"/>
          <w:i/>
          <w:sz w:val="24"/>
          <w:szCs w:val="24"/>
        </w:rPr>
      </w:pPr>
    </w:p>
    <w:p w14:paraId="1DAC7E90" w14:textId="77777777" w:rsidR="00243CB6" w:rsidRDefault="00243CB6" w:rsidP="00243CB6">
      <w:pPr>
        <w:spacing w:after="0" w:line="240" w:lineRule="auto"/>
        <w:ind w:firstLine="0"/>
        <w:rPr>
          <w:rFonts w:cstheme="minorHAnsi"/>
          <w:sz w:val="24"/>
          <w:szCs w:val="24"/>
        </w:rPr>
      </w:pPr>
      <w:r>
        <w:rPr>
          <w:rFonts w:cstheme="minorHAnsi"/>
          <w:b/>
          <w:sz w:val="24"/>
          <w:szCs w:val="24"/>
        </w:rPr>
        <w:t>6.3</w:t>
      </w:r>
      <w:r>
        <w:rPr>
          <w:rFonts w:cstheme="minorHAnsi"/>
          <w:sz w:val="24"/>
          <w:szCs w:val="24"/>
        </w:rPr>
        <w:t xml:space="preserve"> Há documentos em anexo que justificam os preços? </w:t>
      </w:r>
      <w:sdt>
        <w:sdtPr>
          <w:rPr>
            <w:rFonts w:eastAsia="Times New Roman" w:cstheme="minorHAnsi"/>
            <w:b/>
            <w:color w:val="000000"/>
            <w:sz w:val="24"/>
            <w:szCs w:val="24"/>
            <w:lang w:eastAsia="pt-BR"/>
          </w:rPr>
          <w:id w:val="-1841152365"/>
          <w14:checkbox>
            <w14:checked w14:val="1"/>
            <w14:checkedState w14:val="0078" w14:font="Wingdings"/>
            <w14:uncheckedState w14:val="2610" w14:font="MS Gothic"/>
          </w14:checkbox>
        </w:sdtPr>
        <w:sdtEnd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Sim </w:t>
      </w:r>
      <w:sdt>
        <w:sdtPr>
          <w:rPr>
            <w:rFonts w:eastAsia="Times New Roman" w:cstheme="minorHAnsi"/>
            <w:b/>
            <w:color w:val="000000"/>
            <w:sz w:val="24"/>
            <w:szCs w:val="24"/>
            <w:lang w:eastAsia="pt-BR"/>
          </w:rPr>
          <w:id w:val="-666252962"/>
          <w14:checkbox>
            <w14:checked w14:val="0"/>
            <w14:checkedState w14:val="0078" w14:font="Wingdings"/>
            <w14:uncheckedState w14:val="2610" w14:font="MS Gothic"/>
          </w14:checkbox>
        </w:sdtPr>
        <w:sdtEnd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Não</w:t>
      </w:r>
    </w:p>
    <w:p w14:paraId="7D801B32" w14:textId="77777777" w:rsidR="00243CB6" w:rsidRDefault="00243CB6" w:rsidP="00243CB6">
      <w:pPr>
        <w:spacing w:after="0" w:line="240" w:lineRule="auto"/>
        <w:ind w:firstLine="708"/>
        <w:rPr>
          <w:rFonts w:cstheme="minorHAnsi"/>
          <w:b/>
          <w:sz w:val="24"/>
          <w:szCs w:val="24"/>
        </w:rPr>
      </w:pPr>
    </w:p>
    <w:p w14:paraId="36A058E8" w14:textId="77777777" w:rsidR="00243CB6" w:rsidRDefault="00243CB6" w:rsidP="00243CB6">
      <w:pPr>
        <w:spacing w:after="0" w:line="240" w:lineRule="auto"/>
        <w:ind w:firstLine="0"/>
        <w:rPr>
          <w:rFonts w:cstheme="minorHAnsi"/>
          <w:sz w:val="24"/>
          <w:szCs w:val="24"/>
        </w:rPr>
      </w:pPr>
      <w:r>
        <w:rPr>
          <w:rFonts w:cstheme="minorHAnsi"/>
          <w:b/>
          <w:sz w:val="24"/>
          <w:szCs w:val="24"/>
        </w:rPr>
        <w:t>6.4</w:t>
      </w:r>
      <w:r>
        <w:rPr>
          <w:rFonts w:cstheme="minorHAnsi"/>
          <w:sz w:val="24"/>
          <w:szCs w:val="24"/>
        </w:rPr>
        <w:t xml:space="preserve"> </w:t>
      </w:r>
      <w:r w:rsidRPr="00AC7613">
        <w:rPr>
          <w:rFonts w:cstheme="minorHAnsi"/>
          <w:sz w:val="24"/>
          <w:szCs w:val="24"/>
        </w:rPr>
        <w:t>Há outras demandas administrativas com objetos semelhantes</w:t>
      </w:r>
      <w:r>
        <w:rPr>
          <w:rFonts w:cstheme="minorHAnsi"/>
          <w:sz w:val="24"/>
          <w:szCs w:val="24"/>
        </w:rPr>
        <w:t xml:space="preserve"> (contratações correlatas e/ou interdependentes)</w:t>
      </w:r>
      <w:r w:rsidRPr="00AC7613">
        <w:rPr>
          <w:rFonts w:cstheme="minorHAnsi"/>
          <w:sz w:val="24"/>
          <w:szCs w:val="24"/>
        </w:rPr>
        <w:t>, em andamento?</w:t>
      </w:r>
    </w:p>
    <w:p w14:paraId="407F8CFB" w14:textId="77777777" w:rsidR="00243CB6" w:rsidRDefault="00981C8D" w:rsidP="00243CB6">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904201760"/>
          <w14:checkbox>
            <w14:checked w14:val="1"/>
            <w14:checkedState w14:val="0078" w14:font="Wingdings"/>
            <w14:uncheckedState w14:val="2610" w14:font="MS Gothic"/>
          </w14:checkbox>
        </w:sdtPr>
        <w:sdtEndPr/>
        <w:sdtContent>
          <w:r w:rsidR="00243CB6">
            <w:rPr>
              <w:rFonts w:eastAsia="Times New Roman" w:cstheme="minorHAnsi"/>
              <w:b/>
              <w:color w:val="000000"/>
              <w:sz w:val="24"/>
              <w:szCs w:val="24"/>
              <w:lang w:eastAsia="pt-BR"/>
            </w:rPr>
            <w:sym w:font="Wingdings" w:char="F078"/>
          </w:r>
        </w:sdtContent>
      </w:sdt>
      <w:r w:rsidR="00243CB6" w:rsidRPr="001317FE">
        <w:rPr>
          <w:rFonts w:cstheme="minorHAnsi"/>
          <w:b/>
          <w:sz w:val="24"/>
          <w:szCs w:val="24"/>
        </w:rPr>
        <w:t xml:space="preserve"> Não</w:t>
      </w:r>
      <w:r w:rsidR="00243CB6" w:rsidRPr="000D4044">
        <w:rPr>
          <w:rFonts w:cstheme="minorHAnsi"/>
          <w:sz w:val="24"/>
          <w:szCs w:val="24"/>
        </w:rPr>
        <w:t>.</w:t>
      </w:r>
    </w:p>
    <w:p w14:paraId="785044B5" w14:textId="77777777" w:rsidR="00243CB6" w:rsidRPr="00B73915" w:rsidRDefault="00981C8D" w:rsidP="00243CB6">
      <w:pPr>
        <w:spacing w:after="0" w:line="240" w:lineRule="auto"/>
        <w:ind w:left="284" w:firstLine="0"/>
        <w:rPr>
          <w:rFonts w:cstheme="minorHAnsi"/>
          <w:sz w:val="24"/>
          <w:szCs w:val="24"/>
        </w:rPr>
      </w:pPr>
      <w:sdt>
        <w:sdtPr>
          <w:rPr>
            <w:rFonts w:eastAsia="Times New Roman" w:cstheme="minorHAnsi"/>
            <w:b/>
            <w:sz w:val="24"/>
            <w:szCs w:val="24"/>
            <w:lang w:eastAsia="pt-BR"/>
          </w:rPr>
          <w:id w:val="-50160227"/>
          <w14:checkbox>
            <w14:checked w14:val="0"/>
            <w14:checkedState w14:val="0078" w14:font="Wingdings"/>
            <w14:uncheckedState w14:val="2610" w14:font="MS Gothic"/>
          </w14:checkbox>
        </w:sdtPr>
        <w:sdtEndPr/>
        <w:sdtContent>
          <w:r w:rsidR="00243CB6" w:rsidRPr="00B73915">
            <w:rPr>
              <w:rFonts w:ascii="MS Gothic" w:eastAsia="MS Gothic" w:hAnsi="MS Gothic" w:cstheme="minorHAnsi" w:hint="eastAsia"/>
              <w:b/>
              <w:sz w:val="24"/>
              <w:szCs w:val="24"/>
              <w:lang w:eastAsia="pt-BR"/>
            </w:rPr>
            <w:t>☐</w:t>
          </w:r>
        </w:sdtContent>
      </w:sdt>
      <w:r w:rsidR="00243CB6" w:rsidRPr="00B73915">
        <w:rPr>
          <w:rFonts w:cstheme="minorHAnsi"/>
          <w:b/>
          <w:sz w:val="24"/>
          <w:szCs w:val="24"/>
        </w:rPr>
        <w:t xml:space="preserve"> Sim</w:t>
      </w:r>
      <w:r w:rsidR="00243CB6" w:rsidRPr="00B73915">
        <w:rPr>
          <w:rFonts w:cstheme="minorHAnsi"/>
          <w:sz w:val="24"/>
          <w:szCs w:val="24"/>
        </w:rPr>
        <w:t xml:space="preserve">, no respectivo DFD nº. </w:t>
      </w:r>
      <w:sdt>
        <w:sdtPr>
          <w:rPr>
            <w:rFonts w:cstheme="minorHAnsi"/>
            <w:sz w:val="24"/>
            <w:szCs w:val="24"/>
          </w:rPr>
          <w:id w:val="-1155375562"/>
        </w:sdtPr>
        <w:sdtEndPr/>
        <w:sdtContent>
          <w:r w:rsidR="00243CB6" w:rsidRPr="00B73915">
            <w:rPr>
              <w:rFonts w:cstheme="minorHAnsi"/>
              <w:sz w:val="24"/>
              <w:szCs w:val="24"/>
            </w:rPr>
            <w:t>___</w:t>
          </w:r>
          <w:r w:rsidR="00243CB6">
            <w:rPr>
              <w:rFonts w:cstheme="minorHAnsi"/>
              <w:sz w:val="24"/>
              <w:szCs w:val="24"/>
            </w:rPr>
            <w:t>_</w:t>
          </w:r>
          <w:r w:rsidR="00243CB6" w:rsidRPr="00B73915">
            <w:rPr>
              <w:rFonts w:cstheme="minorHAnsi"/>
              <w:sz w:val="24"/>
              <w:szCs w:val="24"/>
            </w:rPr>
            <w:t>____</w:t>
          </w:r>
        </w:sdtContent>
      </w:sdt>
      <w:r w:rsidR="00243CB6" w:rsidRPr="00B73915">
        <w:rPr>
          <w:rFonts w:cstheme="minorHAnsi"/>
          <w:sz w:val="24"/>
          <w:szCs w:val="24"/>
        </w:rPr>
        <w:t xml:space="preserve">/Proc. Licitatório nº </w:t>
      </w:r>
      <w:sdt>
        <w:sdtPr>
          <w:rPr>
            <w:rFonts w:cstheme="minorHAnsi"/>
            <w:sz w:val="24"/>
            <w:szCs w:val="24"/>
          </w:rPr>
          <w:id w:val="769203076"/>
        </w:sdtPr>
        <w:sdtEndPr/>
        <w:sdtContent>
          <w:r w:rsidR="00243CB6" w:rsidRPr="00B73915">
            <w:rPr>
              <w:rFonts w:cstheme="minorHAnsi"/>
              <w:sz w:val="24"/>
              <w:szCs w:val="24"/>
            </w:rPr>
            <w:t>___</w:t>
          </w:r>
          <w:r w:rsidR="00243CB6">
            <w:rPr>
              <w:rFonts w:cstheme="minorHAnsi"/>
              <w:sz w:val="24"/>
              <w:szCs w:val="24"/>
            </w:rPr>
            <w:t>_</w:t>
          </w:r>
          <w:r w:rsidR="00243CB6" w:rsidRPr="00B73915">
            <w:rPr>
              <w:rFonts w:cstheme="minorHAnsi"/>
              <w:sz w:val="24"/>
              <w:szCs w:val="24"/>
            </w:rPr>
            <w:t>____</w:t>
          </w:r>
        </w:sdtContent>
      </w:sdt>
      <w:r w:rsidR="00243CB6" w:rsidRPr="00B73915">
        <w:rPr>
          <w:rFonts w:cstheme="minorHAnsi"/>
          <w:sz w:val="24"/>
          <w:szCs w:val="24"/>
        </w:rPr>
        <w:t xml:space="preserve">/Contrato nº </w:t>
      </w:r>
      <w:sdt>
        <w:sdtPr>
          <w:rPr>
            <w:rFonts w:cstheme="minorHAnsi"/>
            <w:sz w:val="24"/>
            <w:szCs w:val="24"/>
          </w:rPr>
          <w:id w:val="213241834"/>
        </w:sdtPr>
        <w:sdtEndPr/>
        <w:sdtContent>
          <w:r w:rsidR="00243CB6" w:rsidRPr="00B73915">
            <w:rPr>
              <w:rFonts w:cstheme="minorHAnsi"/>
              <w:sz w:val="24"/>
              <w:szCs w:val="24"/>
            </w:rPr>
            <w:t>____</w:t>
          </w:r>
          <w:r w:rsidR="00243CB6">
            <w:rPr>
              <w:rFonts w:cstheme="minorHAnsi"/>
              <w:sz w:val="24"/>
              <w:szCs w:val="24"/>
            </w:rPr>
            <w:t>__</w:t>
          </w:r>
          <w:r w:rsidR="00243CB6" w:rsidRPr="00B73915">
            <w:rPr>
              <w:rFonts w:cstheme="minorHAnsi"/>
              <w:sz w:val="24"/>
              <w:szCs w:val="24"/>
            </w:rPr>
            <w:t>____</w:t>
          </w:r>
        </w:sdtContent>
      </w:sdt>
    </w:p>
    <w:p w14:paraId="3A68D78E" w14:textId="77777777" w:rsidR="00243CB6" w:rsidRDefault="00243CB6" w:rsidP="00243CB6">
      <w:pPr>
        <w:spacing w:after="0" w:line="240" w:lineRule="auto"/>
        <w:ind w:firstLine="0"/>
        <w:rPr>
          <w:rFonts w:cstheme="minorHAnsi"/>
          <w:b/>
          <w:sz w:val="24"/>
          <w:szCs w:val="24"/>
        </w:rPr>
      </w:pPr>
    </w:p>
    <w:p w14:paraId="6322298B" w14:textId="77777777" w:rsidR="00243CB6" w:rsidRDefault="00243CB6" w:rsidP="00243CB6">
      <w:pPr>
        <w:spacing w:after="0" w:line="240" w:lineRule="auto"/>
        <w:ind w:firstLine="0"/>
        <w:rPr>
          <w:rFonts w:cstheme="minorHAnsi"/>
          <w:sz w:val="24"/>
          <w:szCs w:val="24"/>
        </w:rPr>
      </w:pPr>
      <w:r>
        <w:rPr>
          <w:rFonts w:cstheme="minorHAnsi"/>
          <w:b/>
          <w:sz w:val="24"/>
          <w:szCs w:val="24"/>
        </w:rPr>
        <w:t>6.5</w:t>
      </w:r>
      <w:r>
        <w:rPr>
          <w:rFonts w:cstheme="minorHAnsi"/>
          <w:sz w:val="24"/>
          <w:szCs w:val="24"/>
        </w:rPr>
        <w:t xml:space="preserve"> </w:t>
      </w:r>
      <w:r w:rsidRPr="006127EC">
        <w:rPr>
          <w:rFonts w:cstheme="minorHAnsi"/>
          <w:sz w:val="24"/>
          <w:szCs w:val="24"/>
        </w:rPr>
        <w:t xml:space="preserve">Os objetos a serem licitados estão arrolados em </w:t>
      </w:r>
      <w:r w:rsidRPr="006127EC">
        <w:rPr>
          <w:rFonts w:cstheme="minorHAnsi"/>
          <w:color w:val="000000"/>
          <w:sz w:val="24"/>
          <w:szCs w:val="24"/>
        </w:rPr>
        <w:t>catálogo eletrônico de padronização de compras</w:t>
      </w:r>
      <w:r>
        <w:rPr>
          <w:rFonts w:cstheme="minorHAnsi"/>
          <w:color w:val="000000"/>
          <w:sz w:val="24"/>
          <w:szCs w:val="24"/>
        </w:rPr>
        <w:t xml:space="preserve"> elaborado pelo Município de Seberi</w:t>
      </w:r>
      <w:r w:rsidRPr="006127EC">
        <w:rPr>
          <w:rFonts w:cstheme="minorHAnsi"/>
          <w:sz w:val="24"/>
          <w:szCs w:val="24"/>
        </w:rPr>
        <w:t>?</w:t>
      </w:r>
      <w:r>
        <w:rPr>
          <w:rFonts w:cstheme="minorHAnsi"/>
          <w:sz w:val="24"/>
          <w:szCs w:val="24"/>
        </w:rPr>
        <w:t xml:space="preserve"> </w:t>
      </w:r>
      <w:sdt>
        <w:sdtPr>
          <w:rPr>
            <w:rFonts w:eastAsia="Times New Roman" w:cstheme="minorHAnsi"/>
            <w:b/>
            <w:color w:val="000000"/>
            <w:sz w:val="24"/>
            <w:szCs w:val="24"/>
            <w:lang w:eastAsia="pt-BR"/>
          </w:rPr>
          <w:id w:val="-1708016481"/>
          <w14:checkbox>
            <w14:checked w14:val="0"/>
            <w14:checkedState w14:val="0078" w14:font="Wingdings"/>
            <w14:uncheckedState w14:val="2610" w14:font="MS Gothic"/>
          </w14:checkbox>
        </w:sdtPr>
        <w:sdtEnd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Sim </w:t>
      </w:r>
      <w:sdt>
        <w:sdtPr>
          <w:rPr>
            <w:rFonts w:eastAsia="Times New Roman" w:cstheme="minorHAnsi"/>
            <w:b/>
            <w:color w:val="000000"/>
            <w:sz w:val="24"/>
            <w:szCs w:val="24"/>
            <w:lang w:eastAsia="pt-BR"/>
          </w:rPr>
          <w:id w:val="-2011359488"/>
          <w14:checkbox>
            <w14:checked w14:val="1"/>
            <w14:checkedState w14:val="0078" w14:font="Wingdings"/>
            <w14:uncheckedState w14:val="2610" w14:font="MS Gothic"/>
          </w14:checkbox>
        </w:sdtPr>
        <w:sdtEnd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Não</w:t>
      </w:r>
    </w:p>
    <w:p w14:paraId="30A093DC" w14:textId="77777777" w:rsidR="00243CB6" w:rsidRDefault="00243CB6" w:rsidP="00243CB6">
      <w:pPr>
        <w:spacing w:after="0" w:line="240" w:lineRule="auto"/>
        <w:ind w:firstLine="0"/>
        <w:rPr>
          <w:rFonts w:cstheme="minorHAnsi"/>
          <w:b/>
          <w:sz w:val="24"/>
          <w:szCs w:val="24"/>
        </w:rPr>
      </w:pPr>
    </w:p>
    <w:p w14:paraId="1B553B03" w14:textId="77777777" w:rsidR="00243CB6" w:rsidRDefault="00243CB6" w:rsidP="00243CB6">
      <w:pPr>
        <w:spacing w:after="0" w:line="240" w:lineRule="auto"/>
        <w:ind w:firstLine="0"/>
        <w:rPr>
          <w:rFonts w:cstheme="minorHAnsi"/>
          <w:sz w:val="24"/>
          <w:szCs w:val="24"/>
        </w:rPr>
      </w:pPr>
      <w:r>
        <w:rPr>
          <w:rFonts w:cstheme="minorHAnsi"/>
          <w:b/>
          <w:sz w:val="24"/>
          <w:szCs w:val="24"/>
        </w:rPr>
        <w:t>6.6</w:t>
      </w:r>
      <w:r>
        <w:rPr>
          <w:rFonts w:cstheme="minorHAnsi"/>
          <w:sz w:val="24"/>
          <w:szCs w:val="24"/>
        </w:rPr>
        <w:t xml:space="preserve"> O objeto a ser contratado está previsto no Plano Anual de Contratações - PAC, elaborado pelo Município de Seberi, para o ano em curso?</w:t>
      </w:r>
    </w:p>
    <w:p w14:paraId="2FC59EA2" w14:textId="77777777" w:rsidR="00243CB6" w:rsidRDefault="00981C8D" w:rsidP="00243CB6">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505897659"/>
          <w14:checkbox>
            <w14:checked w14:val="0"/>
            <w14:checkedState w14:val="0078" w14:font="Wingdings"/>
            <w14:uncheckedState w14:val="2610" w14:font="MS Gothic"/>
          </w14:checkbox>
        </w:sdtPr>
        <w:sdtEndPr/>
        <w:sdtContent>
          <w:r w:rsidR="00243CB6">
            <w:rPr>
              <w:rFonts w:ascii="MS Gothic" w:eastAsia="MS Gothic" w:hAnsi="MS Gothic" w:cstheme="minorHAnsi" w:hint="eastAsia"/>
              <w:b/>
              <w:color w:val="000000"/>
              <w:sz w:val="24"/>
              <w:szCs w:val="24"/>
              <w:lang w:eastAsia="pt-BR"/>
            </w:rPr>
            <w:t>☐</w:t>
          </w:r>
        </w:sdtContent>
      </w:sdt>
      <w:r w:rsidR="00243CB6" w:rsidRPr="001317FE">
        <w:rPr>
          <w:rFonts w:cstheme="minorHAnsi"/>
          <w:b/>
          <w:sz w:val="24"/>
          <w:szCs w:val="24"/>
        </w:rPr>
        <w:t xml:space="preserve"> Sim</w:t>
      </w:r>
      <w:r w:rsidR="00243CB6" w:rsidRPr="000D4044">
        <w:rPr>
          <w:rFonts w:cstheme="minorHAnsi"/>
          <w:sz w:val="24"/>
          <w:szCs w:val="24"/>
        </w:rPr>
        <w:t xml:space="preserve">, </w:t>
      </w:r>
      <w:r w:rsidR="00243CB6">
        <w:rPr>
          <w:rFonts w:cstheme="minorHAnsi"/>
          <w:sz w:val="24"/>
          <w:szCs w:val="24"/>
        </w:rPr>
        <w:t xml:space="preserve">conforme a seguinte referência: </w:t>
      </w:r>
      <w:r w:rsidR="00243CB6" w:rsidRPr="00AA45D3">
        <w:rPr>
          <w:rFonts w:cstheme="minorHAnsi"/>
          <w:sz w:val="24"/>
          <w:szCs w:val="24"/>
        </w:rPr>
        <w:t>P-00904</w:t>
      </w:r>
    </w:p>
    <w:p w14:paraId="4B637DB3" w14:textId="77777777" w:rsidR="00243CB6" w:rsidRDefault="00981C8D" w:rsidP="00243CB6">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499544380"/>
          <w14:checkbox>
            <w14:checked w14:val="0"/>
            <w14:checkedState w14:val="0078" w14:font="Wingdings"/>
            <w14:uncheckedState w14:val="2610" w14:font="MS Gothic"/>
          </w14:checkbox>
        </w:sdtPr>
        <w:sdtEndPr/>
        <w:sdtContent>
          <w:r w:rsidR="00243CB6">
            <w:rPr>
              <w:rFonts w:ascii="MS Gothic" w:eastAsia="MS Gothic" w:hAnsi="MS Gothic" w:cstheme="minorHAnsi" w:hint="eastAsia"/>
              <w:b/>
              <w:color w:val="000000"/>
              <w:sz w:val="24"/>
              <w:szCs w:val="24"/>
              <w:lang w:eastAsia="pt-BR"/>
            </w:rPr>
            <w:t>☐</w:t>
          </w:r>
        </w:sdtContent>
      </w:sdt>
      <w:r w:rsidR="00243CB6" w:rsidRPr="001317FE">
        <w:rPr>
          <w:rFonts w:cstheme="minorHAnsi"/>
          <w:b/>
          <w:sz w:val="24"/>
          <w:szCs w:val="24"/>
        </w:rPr>
        <w:t xml:space="preserve"> Não</w:t>
      </w:r>
      <w:r w:rsidR="00243CB6" w:rsidRPr="000D4044">
        <w:rPr>
          <w:rFonts w:cstheme="minorHAnsi"/>
          <w:sz w:val="24"/>
          <w:szCs w:val="24"/>
        </w:rPr>
        <w:t xml:space="preserve">, </w:t>
      </w:r>
      <w:r w:rsidR="00243CB6">
        <w:rPr>
          <w:rFonts w:cstheme="minorHAnsi"/>
          <w:sz w:val="24"/>
          <w:szCs w:val="24"/>
        </w:rPr>
        <w:t xml:space="preserve">pelo seguinte motivo </w:t>
      </w:r>
      <w:r w:rsidR="00243CB6" w:rsidRPr="008E0D99">
        <w:rPr>
          <w:rFonts w:cstheme="minorHAnsi"/>
          <w:i/>
          <w:sz w:val="20"/>
          <w:szCs w:val="20"/>
        </w:rPr>
        <w:t>(justificar)</w:t>
      </w:r>
      <w:r w:rsidR="00243CB6">
        <w:rPr>
          <w:rFonts w:cstheme="minorHAnsi"/>
          <w:sz w:val="24"/>
          <w:szCs w:val="24"/>
        </w:rPr>
        <w:t xml:space="preserve">:  </w:t>
      </w:r>
      <w:sdt>
        <w:sdtPr>
          <w:rPr>
            <w:rFonts w:cstheme="minorHAnsi"/>
            <w:sz w:val="24"/>
            <w:szCs w:val="24"/>
          </w:rPr>
          <w:id w:val="1446730321"/>
        </w:sdtPr>
        <w:sdtEndPr/>
        <w:sdtContent>
          <w:r w:rsidR="00243CB6">
            <w:rPr>
              <w:rFonts w:cstheme="minorHAnsi"/>
              <w:sz w:val="24"/>
              <w:szCs w:val="24"/>
            </w:rPr>
            <w:t>_____________________________________________</w:t>
          </w:r>
        </w:sdtContent>
      </w:sdt>
    </w:p>
    <w:p w14:paraId="42DA157E" w14:textId="77777777" w:rsidR="00243CB6" w:rsidRDefault="00243CB6" w:rsidP="00243CB6">
      <w:pPr>
        <w:spacing w:after="0" w:line="240" w:lineRule="auto"/>
        <w:ind w:firstLine="0"/>
        <w:rPr>
          <w:rFonts w:cstheme="minorHAnsi"/>
          <w:sz w:val="24"/>
          <w:szCs w:val="24"/>
        </w:rPr>
      </w:pPr>
      <w:r>
        <w:rPr>
          <w:rFonts w:cstheme="minorHAnsi"/>
          <w:sz w:val="24"/>
          <w:szCs w:val="24"/>
        </w:rPr>
        <w:t xml:space="preserve">      </w:t>
      </w:r>
    </w:p>
    <w:p w14:paraId="437757F8" w14:textId="77777777" w:rsidR="00243CB6" w:rsidRDefault="00243CB6" w:rsidP="00243CB6">
      <w:pPr>
        <w:spacing w:after="0" w:line="240" w:lineRule="auto"/>
        <w:ind w:firstLine="0"/>
        <w:rPr>
          <w:rFonts w:cstheme="minorHAnsi"/>
          <w:b/>
          <w:sz w:val="24"/>
          <w:szCs w:val="24"/>
        </w:rPr>
      </w:pPr>
      <w:r>
        <w:rPr>
          <w:rFonts w:cstheme="minorHAnsi"/>
          <w:b/>
          <w:sz w:val="24"/>
          <w:szCs w:val="24"/>
        </w:rPr>
        <w:t xml:space="preserve">                                                                                                                                        Prefeito Municipal</w:t>
      </w:r>
    </w:p>
    <w:p w14:paraId="54768CB9" w14:textId="77777777" w:rsidR="00243CB6" w:rsidRPr="001549A0" w:rsidRDefault="00243CB6" w:rsidP="00243CB6">
      <w:pPr>
        <w:spacing w:after="0" w:line="240" w:lineRule="auto"/>
        <w:ind w:firstLine="0"/>
        <w:rPr>
          <w:sz w:val="24"/>
          <w:szCs w:val="24"/>
        </w:rPr>
      </w:pPr>
      <w:r>
        <w:rPr>
          <w:b/>
          <w:sz w:val="24"/>
          <w:szCs w:val="24"/>
        </w:rPr>
        <w:lastRenderedPageBreak/>
        <w:t>6.7</w:t>
      </w:r>
      <w:r>
        <w:rPr>
          <w:sz w:val="24"/>
          <w:szCs w:val="24"/>
        </w:rPr>
        <w:t xml:space="preserve"> </w:t>
      </w:r>
      <w:r w:rsidRPr="008B2844">
        <w:rPr>
          <w:sz w:val="24"/>
          <w:szCs w:val="24"/>
        </w:rPr>
        <w:t xml:space="preserve">As despesas decorrentes da presente contratação correrão à conta de recursos específicos </w:t>
      </w:r>
      <w:r w:rsidRPr="001549A0">
        <w:rPr>
          <w:sz w:val="24"/>
          <w:szCs w:val="24"/>
        </w:rPr>
        <w:t>consignados no Orçamento Municipal, atendidas pela(s) seguinte(s) dotação(ões):</w:t>
      </w:r>
    </w:p>
    <w:p w14:paraId="630187EC" w14:textId="77777777" w:rsidR="00243CB6" w:rsidRDefault="00243CB6" w:rsidP="00243CB6">
      <w:pPr>
        <w:spacing w:after="0" w:line="240" w:lineRule="auto"/>
        <w:ind w:left="708" w:firstLine="0"/>
        <w:rPr>
          <w:sz w:val="20"/>
          <w:szCs w:val="20"/>
        </w:rPr>
      </w:pPr>
    </w:p>
    <w:p w14:paraId="4CC84618" w14:textId="77777777" w:rsidR="00243CB6" w:rsidRPr="00821521" w:rsidRDefault="00243CB6" w:rsidP="00243CB6">
      <w:pPr>
        <w:spacing w:after="0" w:line="240" w:lineRule="auto"/>
        <w:ind w:left="708" w:firstLine="0"/>
        <w:rPr>
          <w:sz w:val="20"/>
          <w:szCs w:val="20"/>
        </w:rPr>
      </w:pPr>
      <w:r w:rsidRPr="00821521">
        <w:rPr>
          <w:sz w:val="20"/>
          <w:szCs w:val="20"/>
        </w:rPr>
        <w:t xml:space="preserve">Órgão: </w:t>
      </w:r>
      <w:r w:rsidRPr="00AA45D3">
        <w:rPr>
          <w:sz w:val="20"/>
          <w:szCs w:val="20"/>
        </w:rPr>
        <w:t>4 - SECRETARIA DE OBRAS, VIAÇÃO E SERVIÇOS URBANOS E RURAIS</w:t>
      </w:r>
    </w:p>
    <w:p w14:paraId="3A35ECFF" w14:textId="77777777" w:rsidR="00243CB6" w:rsidRPr="00821521" w:rsidRDefault="00243CB6" w:rsidP="00243CB6">
      <w:pPr>
        <w:spacing w:after="0" w:line="240" w:lineRule="auto"/>
        <w:ind w:left="708" w:firstLine="0"/>
        <w:rPr>
          <w:sz w:val="20"/>
          <w:szCs w:val="20"/>
        </w:rPr>
      </w:pPr>
      <w:r w:rsidRPr="00821521">
        <w:rPr>
          <w:sz w:val="20"/>
          <w:szCs w:val="20"/>
        </w:rPr>
        <w:t xml:space="preserve">Unidade nº: </w:t>
      </w:r>
      <w:r w:rsidRPr="00AA45D3">
        <w:rPr>
          <w:sz w:val="20"/>
          <w:szCs w:val="20"/>
        </w:rPr>
        <w:t>2 - Departamento Urbano</w:t>
      </w:r>
    </w:p>
    <w:p w14:paraId="41D1CA27" w14:textId="77777777" w:rsidR="00243CB6" w:rsidRPr="00821521" w:rsidRDefault="00243CB6" w:rsidP="00243CB6">
      <w:pPr>
        <w:spacing w:after="0" w:line="240" w:lineRule="auto"/>
        <w:ind w:left="708" w:firstLine="0"/>
        <w:rPr>
          <w:sz w:val="20"/>
          <w:szCs w:val="20"/>
        </w:rPr>
      </w:pPr>
      <w:r w:rsidRPr="00821521">
        <w:rPr>
          <w:sz w:val="20"/>
          <w:szCs w:val="20"/>
        </w:rPr>
        <w:t xml:space="preserve">Projeto/Atividade: </w:t>
      </w:r>
      <w:r w:rsidRPr="00AA45D3">
        <w:rPr>
          <w:sz w:val="20"/>
          <w:szCs w:val="20"/>
        </w:rPr>
        <w:t>2008 - Sistema Viário Urbano</w:t>
      </w:r>
    </w:p>
    <w:p w14:paraId="28451A01" w14:textId="77777777" w:rsidR="00243CB6" w:rsidRPr="00821521" w:rsidRDefault="00243CB6" w:rsidP="00243CB6">
      <w:pPr>
        <w:spacing w:after="0" w:line="240" w:lineRule="auto"/>
        <w:ind w:left="708" w:firstLine="0"/>
        <w:rPr>
          <w:sz w:val="20"/>
          <w:szCs w:val="20"/>
        </w:rPr>
      </w:pPr>
      <w:r w:rsidRPr="00821521">
        <w:rPr>
          <w:sz w:val="20"/>
          <w:szCs w:val="20"/>
        </w:rPr>
        <w:t xml:space="preserve">Dotação reduzida: </w:t>
      </w:r>
      <w:r>
        <w:rPr>
          <w:sz w:val="20"/>
          <w:szCs w:val="20"/>
        </w:rPr>
        <w:t>131</w:t>
      </w:r>
    </w:p>
    <w:p w14:paraId="7E03580D" w14:textId="77777777" w:rsidR="00243CB6" w:rsidRPr="00821521" w:rsidRDefault="00243CB6" w:rsidP="00243CB6">
      <w:pPr>
        <w:spacing w:after="0" w:line="240" w:lineRule="auto"/>
        <w:ind w:left="708" w:firstLine="0"/>
        <w:rPr>
          <w:sz w:val="20"/>
          <w:szCs w:val="20"/>
        </w:rPr>
      </w:pPr>
      <w:r w:rsidRPr="00821521">
        <w:rPr>
          <w:sz w:val="20"/>
          <w:szCs w:val="20"/>
        </w:rPr>
        <w:t xml:space="preserve">Elemento de despesa: </w:t>
      </w:r>
      <w:r w:rsidRPr="00AA45D3">
        <w:rPr>
          <w:sz w:val="20"/>
          <w:szCs w:val="20"/>
        </w:rPr>
        <w:t>33390390000000000000</w:t>
      </w:r>
    </w:p>
    <w:p w14:paraId="6155D3B2" w14:textId="77777777" w:rsidR="00243CB6" w:rsidRPr="00821521" w:rsidRDefault="00981C8D" w:rsidP="00243CB6">
      <w:pPr>
        <w:spacing w:after="0" w:line="240" w:lineRule="auto"/>
        <w:ind w:left="993" w:firstLine="0"/>
        <w:rPr>
          <w:sz w:val="20"/>
          <w:szCs w:val="20"/>
        </w:rPr>
      </w:pPr>
      <w:sdt>
        <w:sdtPr>
          <w:rPr>
            <w:rFonts w:eastAsia="Times New Roman" w:cstheme="minorHAnsi"/>
            <w:sz w:val="20"/>
            <w:szCs w:val="20"/>
            <w:lang w:eastAsia="pt-BR"/>
          </w:rPr>
          <w:id w:val="1593972020"/>
          <w14:checkbox>
            <w14:checked w14:val="1"/>
            <w14:checkedState w14:val="0078" w14:font="Wingdings"/>
            <w14:uncheckedState w14:val="2610" w14:font="MS Gothic"/>
          </w14:checkbox>
        </w:sdtPr>
        <w:sdtEndPr/>
        <w:sdtContent>
          <w:r w:rsidR="00243CB6">
            <w:rPr>
              <w:rFonts w:eastAsia="Times New Roman" w:cstheme="minorHAnsi"/>
              <w:sz w:val="20"/>
              <w:szCs w:val="20"/>
              <w:lang w:eastAsia="pt-BR"/>
            </w:rPr>
            <w:sym w:font="Wingdings" w:char="F078"/>
          </w:r>
        </w:sdtContent>
      </w:sdt>
      <w:r w:rsidR="00243CB6" w:rsidRPr="00821521">
        <w:rPr>
          <w:rFonts w:cstheme="minorHAnsi"/>
          <w:b/>
          <w:sz w:val="20"/>
          <w:szCs w:val="20"/>
        </w:rPr>
        <w:t xml:space="preserve"> </w:t>
      </w:r>
      <w:r w:rsidR="00243CB6" w:rsidRPr="00821521">
        <w:rPr>
          <w:sz w:val="20"/>
          <w:szCs w:val="20"/>
        </w:rPr>
        <w:t xml:space="preserve">Recurso Vinculado – Descrição do vínculo: </w:t>
      </w:r>
      <w:r w:rsidR="00243CB6" w:rsidRPr="00AA45D3">
        <w:rPr>
          <w:sz w:val="20"/>
          <w:szCs w:val="20"/>
        </w:rPr>
        <w:t>15000001</w:t>
      </w:r>
    </w:p>
    <w:p w14:paraId="34A73FF0" w14:textId="77777777" w:rsidR="00243CB6" w:rsidRDefault="00243CB6" w:rsidP="00243CB6">
      <w:pPr>
        <w:spacing w:after="0" w:line="240" w:lineRule="auto"/>
        <w:ind w:firstLine="0"/>
        <w:rPr>
          <w:rFonts w:cstheme="minorHAnsi"/>
          <w:i/>
          <w:sz w:val="24"/>
          <w:szCs w:val="24"/>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243CB6" w:rsidRPr="00222C97" w14:paraId="09984544" w14:textId="77777777" w:rsidTr="000655F6">
        <w:tc>
          <w:tcPr>
            <w:tcW w:w="9778" w:type="dxa"/>
            <w:shd w:val="clear" w:color="auto" w:fill="D9D9D9" w:themeFill="background1" w:themeFillShade="D9"/>
          </w:tcPr>
          <w:p w14:paraId="0F4C9FB9" w14:textId="77777777" w:rsidR="00243CB6" w:rsidRPr="00222C97" w:rsidRDefault="00243CB6" w:rsidP="000655F6">
            <w:pPr>
              <w:spacing w:after="0" w:line="240" w:lineRule="auto"/>
              <w:ind w:firstLine="0"/>
              <w:jc w:val="center"/>
              <w:rPr>
                <w:rFonts w:cstheme="minorHAnsi"/>
                <w:b/>
                <w:sz w:val="24"/>
                <w:szCs w:val="24"/>
              </w:rPr>
            </w:pPr>
            <w:r>
              <w:rPr>
                <w:rFonts w:cstheme="minorHAnsi"/>
                <w:b/>
                <w:sz w:val="24"/>
                <w:szCs w:val="24"/>
              </w:rPr>
              <w:t>7. RAZÃO DA ESCOLHA DO CONTRATADO</w:t>
            </w:r>
          </w:p>
        </w:tc>
      </w:tr>
    </w:tbl>
    <w:p w14:paraId="31A5F900" w14:textId="77777777" w:rsidR="00243CB6" w:rsidRPr="00D803D8" w:rsidRDefault="00243CB6" w:rsidP="00243CB6">
      <w:pPr>
        <w:spacing w:after="0" w:line="240" w:lineRule="auto"/>
        <w:ind w:firstLine="0"/>
        <w:rPr>
          <w:rFonts w:cstheme="minorHAnsi"/>
          <w:sz w:val="10"/>
          <w:szCs w:val="10"/>
        </w:rPr>
      </w:pPr>
    </w:p>
    <w:p w14:paraId="474E50C9" w14:textId="77777777" w:rsidR="00243CB6" w:rsidRDefault="00243CB6" w:rsidP="00243CB6">
      <w:pPr>
        <w:spacing w:after="0" w:line="240" w:lineRule="auto"/>
        <w:ind w:firstLine="0"/>
        <w:rPr>
          <w:rFonts w:cstheme="minorHAnsi"/>
          <w:sz w:val="24"/>
          <w:szCs w:val="24"/>
        </w:rPr>
      </w:pPr>
      <w:r w:rsidRPr="00A06EA7">
        <w:rPr>
          <w:rFonts w:cstheme="minorHAnsi"/>
          <w:b/>
          <w:sz w:val="24"/>
          <w:szCs w:val="24"/>
        </w:rPr>
        <w:t xml:space="preserve">7.1 </w:t>
      </w:r>
      <w:r>
        <w:rPr>
          <w:rFonts w:cstheme="minorHAnsi"/>
          <w:sz w:val="24"/>
          <w:szCs w:val="24"/>
        </w:rPr>
        <w:t>Dados do contratado:</w:t>
      </w:r>
    </w:p>
    <w:p w14:paraId="227E1C6B" w14:textId="77777777" w:rsidR="00243CB6" w:rsidRDefault="00243CB6" w:rsidP="00243CB6">
      <w:pPr>
        <w:spacing w:after="0" w:line="240" w:lineRule="auto"/>
        <w:ind w:left="567" w:firstLine="0"/>
        <w:rPr>
          <w:rFonts w:cstheme="minorHAnsi"/>
          <w:sz w:val="20"/>
          <w:szCs w:val="20"/>
        </w:rPr>
      </w:pPr>
    </w:p>
    <w:p w14:paraId="5B14EFD7" w14:textId="77777777" w:rsidR="00243CB6" w:rsidRPr="00821521" w:rsidRDefault="00243CB6" w:rsidP="00243CB6">
      <w:pPr>
        <w:spacing w:after="0" w:line="240" w:lineRule="auto"/>
        <w:ind w:left="567" w:firstLine="0"/>
        <w:rPr>
          <w:rFonts w:cstheme="minorHAnsi"/>
          <w:sz w:val="20"/>
          <w:szCs w:val="20"/>
        </w:rPr>
      </w:pPr>
      <w:r w:rsidRPr="00821521">
        <w:rPr>
          <w:rFonts w:cstheme="minorHAnsi"/>
          <w:sz w:val="20"/>
          <w:szCs w:val="20"/>
        </w:rPr>
        <w:t xml:space="preserve">Nome: </w:t>
      </w:r>
      <w:r w:rsidRPr="00AA45D3">
        <w:rPr>
          <w:rFonts w:cstheme="minorHAnsi"/>
          <w:sz w:val="20"/>
          <w:szCs w:val="20"/>
        </w:rPr>
        <w:t>TERRAS BARRIL - TERRAPLANAGENS E PAVIMENTACAO LTDA</w:t>
      </w:r>
    </w:p>
    <w:p w14:paraId="4D41E312" w14:textId="77777777" w:rsidR="00243CB6" w:rsidRPr="00821521" w:rsidRDefault="00243CB6" w:rsidP="00243CB6">
      <w:pPr>
        <w:spacing w:after="0" w:line="240" w:lineRule="auto"/>
        <w:ind w:left="567" w:firstLine="0"/>
        <w:rPr>
          <w:rFonts w:cstheme="minorHAnsi"/>
          <w:sz w:val="20"/>
          <w:szCs w:val="20"/>
        </w:rPr>
      </w:pPr>
      <w:r w:rsidRPr="00821521">
        <w:rPr>
          <w:rFonts w:cstheme="minorHAnsi"/>
          <w:sz w:val="20"/>
          <w:szCs w:val="20"/>
        </w:rPr>
        <w:t xml:space="preserve">CNPJ/CPF: </w:t>
      </w:r>
      <w:r w:rsidRPr="00AA45D3">
        <w:rPr>
          <w:rFonts w:cstheme="minorHAnsi"/>
          <w:sz w:val="20"/>
          <w:szCs w:val="20"/>
        </w:rPr>
        <w:t>09.042.444/0001-64</w:t>
      </w:r>
    </w:p>
    <w:p w14:paraId="73B10CD1" w14:textId="77777777" w:rsidR="00243CB6" w:rsidRPr="00821521" w:rsidRDefault="00243CB6" w:rsidP="00243CB6">
      <w:pPr>
        <w:spacing w:after="0" w:line="240" w:lineRule="auto"/>
        <w:ind w:left="567" w:firstLine="0"/>
        <w:rPr>
          <w:rFonts w:cstheme="minorHAnsi"/>
          <w:sz w:val="20"/>
          <w:szCs w:val="20"/>
        </w:rPr>
      </w:pPr>
      <w:r w:rsidRPr="00821521">
        <w:rPr>
          <w:rFonts w:cstheme="minorHAnsi"/>
          <w:sz w:val="20"/>
          <w:szCs w:val="20"/>
        </w:rPr>
        <w:t xml:space="preserve">Nome do Proprietário/Sócio administrador: </w:t>
      </w:r>
    </w:p>
    <w:p w14:paraId="6A45A19D" w14:textId="77777777" w:rsidR="00243CB6" w:rsidRPr="00821521" w:rsidRDefault="00243CB6" w:rsidP="00243CB6">
      <w:pPr>
        <w:spacing w:after="0" w:line="240" w:lineRule="auto"/>
        <w:ind w:left="567" w:firstLine="0"/>
        <w:rPr>
          <w:rFonts w:cstheme="minorHAnsi"/>
          <w:sz w:val="20"/>
          <w:szCs w:val="20"/>
        </w:rPr>
      </w:pPr>
      <w:r w:rsidRPr="00821521">
        <w:rPr>
          <w:rFonts w:cstheme="minorHAnsi"/>
          <w:sz w:val="20"/>
          <w:szCs w:val="20"/>
        </w:rPr>
        <w:t xml:space="preserve">CPF do Proprietário/Sócio administrador: </w:t>
      </w:r>
    </w:p>
    <w:p w14:paraId="0C55EF43" w14:textId="77777777" w:rsidR="00243CB6" w:rsidRPr="00821521" w:rsidRDefault="00243CB6" w:rsidP="00243CB6">
      <w:pPr>
        <w:spacing w:after="0" w:line="240" w:lineRule="auto"/>
        <w:ind w:left="567" w:firstLine="0"/>
        <w:rPr>
          <w:rFonts w:cstheme="minorHAnsi"/>
          <w:sz w:val="20"/>
          <w:szCs w:val="20"/>
        </w:rPr>
      </w:pPr>
      <w:r w:rsidRPr="00821521">
        <w:rPr>
          <w:rFonts w:cstheme="minorHAnsi"/>
          <w:sz w:val="20"/>
          <w:szCs w:val="20"/>
        </w:rPr>
        <w:t xml:space="preserve">Endereço completo: </w:t>
      </w:r>
      <w:r w:rsidRPr="00AA45D3">
        <w:rPr>
          <w:rFonts w:cstheme="minorHAnsi"/>
          <w:sz w:val="20"/>
          <w:szCs w:val="20"/>
        </w:rPr>
        <w:t>Rua Paulo Vi 270</w:t>
      </w:r>
      <w:r>
        <w:rPr>
          <w:rFonts w:cstheme="minorHAnsi"/>
          <w:sz w:val="20"/>
          <w:szCs w:val="20"/>
        </w:rPr>
        <w:t xml:space="preserve">, </w:t>
      </w:r>
      <w:r w:rsidRPr="00AA45D3">
        <w:rPr>
          <w:rFonts w:cstheme="minorHAnsi"/>
          <w:sz w:val="20"/>
          <w:szCs w:val="20"/>
        </w:rPr>
        <w:t>Fatima</w:t>
      </w:r>
      <w:r>
        <w:rPr>
          <w:rFonts w:cstheme="minorHAnsi"/>
          <w:sz w:val="20"/>
          <w:szCs w:val="20"/>
        </w:rPr>
        <w:t xml:space="preserve">, </w:t>
      </w:r>
      <w:r w:rsidRPr="00AA45D3">
        <w:rPr>
          <w:rFonts w:cstheme="minorHAnsi"/>
          <w:sz w:val="20"/>
          <w:szCs w:val="20"/>
        </w:rPr>
        <w:t>Frederico Westphalen RS</w:t>
      </w:r>
      <w:r>
        <w:rPr>
          <w:rFonts w:cstheme="minorHAnsi"/>
          <w:sz w:val="20"/>
          <w:szCs w:val="20"/>
        </w:rPr>
        <w:t xml:space="preserve">, </w:t>
      </w:r>
      <w:r w:rsidRPr="00AA45D3">
        <w:rPr>
          <w:rFonts w:cstheme="minorHAnsi"/>
          <w:sz w:val="20"/>
          <w:szCs w:val="20"/>
        </w:rPr>
        <w:t>98400-000</w:t>
      </w:r>
    </w:p>
    <w:p w14:paraId="57C88E0B" w14:textId="77777777" w:rsidR="00243CB6" w:rsidRPr="00821521" w:rsidRDefault="00243CB6" w:rsidP="00243CB6">
      <w:pPr>
        <w:spacing w:after="0" w:line="240" w:lineRule="auto"/>
        <w:ind w:left="567" w:firstLine="0"/>
        <w:rPr>
          <w:rFonts w:cstheme="minorHAnsi"/>
          <w:sz w:val="20"/>
          <w:szCs w:val="20"/>
        </w:rPr>
      </w:pPr>
      <w:r w:rsidRPr="00821521">
        <w:rPr>
          <w:rFonts w:cstheme="minorHAnsi"/>
          <w:sz w:val="20"/>
          <w:szCs w:val="20"/>
        </w:rPr>
        <w:t xml:space="preserve">WhatsApp para contato e recebimento de notificações: </w:t>
      </w:r>
      <w:r w:rsidRPr="00AA45D3">
        <w:rPr>
          <w:rFonts w:cstheme="minorHAnsi"/>
          <w:sz w:val="20"/>
          <w:szCs w:val="20"/>
        </w:rPr>
        <w:t>(55) 99933-0765</w:t>
      </w:r>
      <w:r>
        <w:rPr>
          <w:rFonts w:cstheme="minorHAnsi"/>
          <w:sz w:val="20"/>
          <w:szCs w:val="20"/>
        </w:rPr>
        <w:t xml:space="preserve"> / </w:t>
      </w:r>
      <w:r w:rsidRPr="00AA45D3">
        <w:rPr>
          <w:rFonts w:cstheme="minorHAnsi"/>
          <w:sz w:val="20"/>
          <w:szCs w:val="20"/>
        </w:rPr>
        <w:t>(55) 99698-2328</w:t>
      </w:r>
    </w:p>
    <w:p w14:paraId="43FE1862" w14:textId="77777777" w:rsidR="00243CB6" w:rsidRPr="00821521" w:rsidRDefault="00243CB6" w:rsidP="00243CB6">
      <w:pPr>
        <w:spacing w:after="0" w:line="240" w:lineRule="auto"/>
        <w:ind w:left="567" w:firstLine="0"/>
        <w:rPr>
          <w:rFonts w:cstheme="minorHAnsi"/>
          <w:sz w:val="20"/>
          <w:szCs w:val="20"/>
        </w:rPr>
      </w:pPr>
      <w:r w:rsidRPr="00821521">
        <w:rPr>
          <w:rFonts w:cstheme="minorHAnsi"/>
          <w:sz w:val="20"/>
          <w:szCs w:val="20"/>
        </w:rPr>
        <w:t xml:space="preserve">e-mail para contato e recebimento de notificações: </w:t>
      </w:r>
      <w:r w:rsidRPr="00AA45D3">
        <w:rPr>
          <w:rFonts w:cstheme="minorHAnsi"/>
          <w:sz w:val="20"/>
          <w:szCs w:val="20"/>
        </w:rPr>
        <w:t>terrasbarril@gmail.com</w:t>
      </w:r>
    </w:p>
    <w:p w14:paraId="05FA4005" w14:textId="77777777" w:rsidR="00243CB6" w:rsidRDefault="00243CB6" w:rsidP="00243CB6">
      <w:pPr>
        <w:spacing w:after="0" w:line="240" w:lineRule="auto"/>
        <w:ind w:firstLine="0"/>
        <w:rPr>
          <w:rFonts w:cstheme="minorHAnsi"/>
          <w:b/>
          <w:sz w:val="24"/>
          <w:szCs w:val="24"/>
        </w:rPr>
      </w:pPr>
    </w:p>
    <w:p w14:paraId="6C76C02D" w14:textId="77777777" w:rsidR="00243CB6" w:rsidRDefault="00243CB6" w:rsidP="00243CB6">
      <w:pPr>
        <w:spacing w:after="0" w:line="240" w:lineRule="auto"/>
        <w:ind w:firstLine="0"/>
        <w:rPr>
          <w:rFonts w:cstheme="minorHAnsi"/>
          <w:sz w:val="24"/>
          <w:szCs w:val="24"/>
        </w:rPr>
      </w:pPr>
      <w:r w:rsidRPr="00A06EA7">
        <w:rPr>
          <w:rFonts w:cstheme="minorHAnsi"/>
          <w:b/>
          <w:sz w:val="24"/>
          <w:szCs w:val="24"/>
        </w:rPr>
        <w:t>7.</w:t>
      </w:r>
      <w:r>
        <w:rPr>
          <w:rFonts w:cstheme="minorHAnsi"/>
          <w:b/>
          <w:sz w:val="24"/>
          <w:szCs w:val="24"/>
        </w:rPr>
        <w:t>2</w:t>
      </w:r>
      <w:r w:rsidRPr="00A06EA7">
        <w:rPr>
          <w:rFonts w:cstheme="minorHAnsi"/>
          <w:b/>
          <w:sz w:val="24"/>
          <w:szCs w:val="24"/>
        </w:rPr>
        <w:t xml:space="preserve"> </w:t>
      </w:r>
      <w:r>
        <w:rPr>
          <w:rFonts w:cstheme="minorHAnsi"/>
          <w:sz w:val="24"/>
          <w:szCs w:val="24"/>
        </w:rPr>
        <w:t>O contratado se compromete a realizar o serviço ou entregar o produto:</w:t>
      </w:r>
    </w:p>
    <w:p w14:paraId="22B77FAD" w14:textId="77777777" w:rsidR="00243CB6" w:rsidRPr="00E63C21" w:rsidRDefault="00981C8D" w:rsidP="00243CB6">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780806472"/>
          <w14:checkbox>
            <w14:checked w14:val="0"/>
            <w14:checkedState w14:val="0078" w14:font="Wingdings"/>
            <w14:uncheckedState w14:val="2610" w14:font="MS Gothic"/>
          </w14:checkbox>
        </w:sdtPr>
        <w:sdtEndPr/>
        <w:sdtContent>
          <w:r w:rsidR="00243CB6">
            <w:rPr>
              <w:rFonts w:ascii="MS Gothic" w:eastAsia="MS Gothic" w:hAnsi="MS Gothic" w:cstheme="minorHAnsi" w:hint="eastAsia"/>
              <w:b/>
              <w:color w:val="000000"/>
              <w:sz w:val="24"/>
              <w:szCs w:val="24"/>
              <w:lang w:eastAsia="pt-BR"/>
            </w:rPr>
            <w:t>☐</w:t>
          </w:r>
        </w:sdtContent>
      </w:sdt>
      <w:r w:rsidR="00243CB6" w:rsidRPr="001317FE">
        <w:rPr>
          <w:rFonts w:cstheme="minorHAnsi"/>
          <w:b/>
          <w:sz w:val="24"/>
          <w:szCs w:val="24"/>
        </w:rPr>
        <w:t xml:space="preserve"> </w:t>
      </w:r>
      <w:r w:rsidR="00243CB6">
        <w:rPr>
          <w:rFonts w:eastAsia="Times New Roman" w:cstheme="minorHAnsi"/>
          <w:color w:val="000000"/>
          <w:sz w:val="24"/>
          <w:szCs w:val="24"/>
          <w:lang w:eastAsia="pt-BR"/>
        </w:rPr>
        <w:t xml:space="preserve">Com preço </w:t>
      </w:r>
      <w:r w:rsidR="00243CB6" w:rsidRPr="008C7D01">
        <w:rPr>
          <w:rFonts w:eastAsia="Times New Roman" w:cstheme="minorHAnsi"/>
          <w:color w:val="000000"/>
          <w:sz w:val="24"/>
          <w:szCs w:val="24"/>
          <w:u w:val="single"/>
          <w:lang w:eastAsia="pt-BR"/>
        </w:rPr>
        <w:t>superior</w:t>
      </w:r>
      <w:r w:rsidR="00243CB6">
        <w:rPr>
          <w:rFonts w:eastAsia="Times New Roman" w:cstheme="minorHAnsi"/>
          <w:color w:val="000000"/>
          <w:sz w:val="24"/>
          <w:szCs w:val="24"/>
          <w:lang w:eastAsia="pt-BR"/>
        </w:rPr>
        <w:t xml:space="preserve"> ao valor estimado</w:t>
      </w:r>
      <w:r w:rsidR="00243CB6" w:rsidRPr="007A0F4E">
        <w:rPr>
          <w:rFonts w:eastAsia="Times New Roman" w:cstheme="minorHAnsi"/>
          <w:color w:val="000000"/>
          <w:sz w:val="24"/>
          <w:szCs w:val="24"/>
          <w:lang w:eastAsia="pt-BR"/>
        </w:rPr>
        <w:t>.</w:t>
      </w:r>
    </w:p>
    <w:p w14:paraId="74A9D71A" w14:textId="77777777" w:rsidR="00243CB6" w:rsidRPr="00E63C21" w:rsidRDefault="00981C8D" w:rsidP="00243CB6">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827389748"/>
          <w14:checkbox>
            <w14:checked w14:val="0"/>
            <w14:checkedState w14:val="0078" w14:font="Wingdings"/>
            <w14:uncheckedState w14:val="2610" w14:font="MS Gothic"/>
          </w14:checkbox>
        </w:sdtPr>
        <w:sdtEndPr/>
        <w:sdtContent>
          <w:r w:rsidR="00243CB6">
            <w:rPr>
              <w:rFonts w:ascii="MS Gothic" w:eastAsia="MS Gothic" w:hAnsi="MS Gothic" w:cstheme="minorHAnsi" w:hint="eastAsia"/>
              <w:b/>
              <w:color w:val="000000"/>
              <w:sz w:val="24"/>
              <w:szCs w:val="24"/>
              <w:lang w:eastAsia="pt-BR"/>
            </w:rPr>
            <w:t>☐</w:t>
          </w:r>
        </w:sdtContent>
      </w:sdt>
      <w:r w:rsidR="00243CB6" w:rsidRPr="001317FE">
        <w:rPr>
          <w:rFonts w:cstheme="minorHAnsi"/>
          <w:b/>
          <w:sz w:val="24"/>
          <w:szCs w:val="24"/>
        </w:rPr>
        <w:t xml:space="preserve"> </w:t>
      </w:r>
      <w:r w:rsidR="00243CB6">
        <w:rPr>
          <w:rFonts w:eastAsia="Times New Roman" w:cstheme="minorHAnsi"/>
          <w:color w:val="000000"/>
          <w:sz w:val="24"/>
          <w:szCs w:val="24"/>
          <w:lang w:eastAsia="pt-BR"/>
        </w:rPr>
        <w:t xml:space="preserve">Com preço </w:t>
      </w:r>
      <w:r w:rsidR="00243CB6" w:rsidRPr="008C7D01">
        <w:rPr>
          <w:rFonts w:eastAsia="Times New Roman" w:cstheme="minorHAnsi"/>
          <w:color w:val="000000"/>
          <w:sz w:val="24"/>
          <w:szCs w:val="24"/>
          <w:u w:val="single"/>
          <w:lang w:eastAsia="pt-BR"/>
        </w:rPr>
        <w:t>igual</w:t>
      </w:r>
      <w:r w:rsidR="00243CB6">
        <w:rPr>
          <w:rFonts w:eastAsia="Times New Roman" w:cstheme="minorHAnsi"/>
          <w:color w:val="000000"/>
          <w:sz w:val="24"/>
          <w:szCs w:val="24"/>
          <w:lang w:eastAsia="pt-BR"/>
        </w:rPr>
        <w:t xml:space="preserve"> ao valor estimado</w:t>
      </w:r>
      <w:r w:rsidR="00243CB6" w:rsidRPr="007A0F4E">
        <w:rPr>
          <w:rFonts w:eastAsia="Times New Roman" w:cstheme="minorHAnsi"/>
          <w:color w:val="000000"/>
          <w:sz w:val="24"/>
          <w:szCs w:val="24"/>
          <w:lang w:eastAsia="pt-BR"/>
        </w:rPr>
        <w:t>.</w:t>
      </w:r>
    </w:p>
    <w:p w14:paraId="32ADF6AF" w14:textId="77777777" w:rsidR="00243CB6" w:rsidRPr="00E63C21" w:rsidRDefault="00981C8D" w:rsidP="00243CB6">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644708838"/>
          <w14:checkbox>
            <w14:checked w14:val="1"/>
            <w14:checkedState w14:val="0078" w14:font="Wingdings"/>
            <w14:uncheckedState w14:val="2610" w14:font="MS Gothic"/>
          </w14:checkbox>
        </w:sdtPr>
        <w:sdtEndPr/>
        <w:sdtContent>
          <w:r w:rsidR="00243CB6">
            <w:rPr>
              <w:rFonts w:eastAsia="Times New Roman" w:cstheme="minorHAnsi"/>
              <w:b/>
              <w:color w:val="000000"/>
              <w:sz w:val="24"/>
              <w:szCs w:val="24"/>
              <w:lang w:eastAsia="pt-BR"/>
            </w:rPr>
            <w:sym w:font="Wingdings" w:char="F078"/>
          </w:r>
        </w:sdtContent>
      </w:sdt>
      <w:r w:rsidR="00243CB6" w:rsidRPr="001317FE">
        <w:rPr>
          <w:rFonts w:cstheme="minorHAnsi"/>
          <w:b/>
          <w:sz w:val="24"/>
          <w:szCs w:val="24"/>
        </w:rPr>
        <w:t xml:space="preserve"> </w:t>
      </w:r>
      <w:r w:rsidR="00243CB6">
        <w:rPr>
          <w:rFonts w:eastAsia="Times New Roman" w:cstheme="minorHAnsi"/>
          <w:color w:val="000000"/>
          <w:sz w:val="24"/>
          <w:szCs w:val="24"/>
          <w:lang w:eastAsia="pt-BR"/>
        </w:rPr>
        <w:t xml:space="preserve">Com preço </w:t>
      </w:r>
      <w:r w:rsidR="00243CB6" w:rsidRPr="008C7D01">
        <w:rPr>
          <w:rFonts w:eastAsia="Times New Roman" w:cstheme="minorHAnsi"/>
          <w:color w:val="000000"/>
          <w:sz w:val="24"/>
          <w:szCs w:val="24"/>
          <w:u w:val="single"/>
          <w:lang w:eastAsia="pt-BR"/>
        </w:rPr>
        <w:t>abaixo</w:t>
      </w:r>
      <w:r w:rsidR="00243CB6">
        <w:rPr>
          <w:rFonts w:eastAsia="Times New Roman" w:cstheme="minorHAnsi"/>
          <w:color w:val="000000"/>
          <w:sz w:val="24"/>
          <w:szCs w:val="24"/>
          <w:lang w:eastAsia="pt-BR"/>
        </w:rPr>
        <w:t xml:space="preserve"> do valor estimado</w:t>
      </w:r>
      <w:r w:rsidR="00243CB6" w:rsidRPr="007A0F4E">
        <w:rPr>
          <w:rFonts w:eastAsia="Times New Roman" w:cstheme="minorHAnsi"/>
          <w:color w:val="000000"/>
          <w:sz w:val="24"/>
          <w:szCs w:val="24"/>
          <w:lang w:eastAsia="pt-BR"/>
        </w:rPr>
        <w:t>.</w:t>
      </w:r>
    </w:p>
    <w:p w14:paraId="56DD6353" w14:textId="77777777" w:rsidR="00243CB6" w:rsidRDefault="00243CB6" w:rsidP="00243CB6">
      <w:pPr>
        <w:spacing w:after="0" w:line="240" w:lineRule="auto"/>
        <w:ind w:firstLine="0"/>
        <w:rPr>
          <w:rFonts w:cstheme="minorHAnsi"/>
          <w:sz w:val="24"/>
          <w:szCs w:val="24"/>
        </w:rPr>
      </w:pPr>
    </w:p>
    <w:p w14:paraId="0638597F" w14:textId="77777777" w:rsidR="00243CB6" w:rsidRDefault="00243CB6" w:rsidP="00243CB6">
      <w:pPr>
        <w:spacing w:after="0" w:line="240" w:lineRule="auto"/>
        <w:ind w:firstLine="0"/>
        <w:rPr>
          <w:rFonts w:eastAsia="Times New Roman" w:cstheme="minorHAnsi"/>
          <w:color w:val="000000"/>
          <w:sz w:val="24"/>
          <w:szCs w:val="24"/>
          <w:lang w:eastAsia="pt-BR"/>
        </w:rPr>
      </w:pPr>
      <w:r w:rsidRPr="00A06EA7">
        <w:rPr>
          <w:rFonts w:cstheme="minorHAnsi"/>
          <w:b/>
          <w:sz w:val="24"/>
          <w:szCs w:val="24"/>
        </w:rPr>
        <w:t>7.</w:t>
      </w:r>
      <w:r>
        <w:rPr>
          <w:rFonts w:cstheme="minorHAnsi"/>
          <w:b/>
          <w:sz w:val="24"/>
          <w:szCs w:val="24"/>
        </w:rPr>
        <w:t>3</w:t>
      </w:r>
      <w:r w:rsidRPr="00A06EA7">
        <w:rPr>
          <w:rFonts w:cstheme="minorHAnsi"/>
          <w:b/>
          <w:sz w:val="24"/>
          <w:szCs w:val="24"/>
        </w:rPr>
        <w:t xml:space="preserve"> </w:t>
      </w:r>
      <w:r>
        <w:rPr>
          <w:rFonts w:eastAsia="Times New Roman" w:cstheme="minorHAnsi"/>
          <w:color w:val="000000"/>
          <w:sz w:val="24"/>
          <w:szCs w:val="24"/>
          <w:lang w:eastAsia="pt-BR"/>
        </w:rPr>
        <w:t>Outros fatores relevantes que levaram à escolha do contratado</w:t>
      </w:r>
      <w:r w:rsidRPr="00E63C21">
        <w:rPr>
          <w:rFonts w:eastAsia="Times New Roman" w:cstheme="minorHAnsi"/>
          <w:color w:val="000000"/>
          <w:sz w:val="24"/>
          <w:szCs w:val="24"/>
          <w:lang w:eastAsia="pt-BR"/>
        </w:rPr>
        <w:t>:</w:t>
      </w:r>
    </w:p>
    <w:p w14:paraId="3ACE17A8" w14:textId="77777777" w:rsidR="00243CB6" w:rsidRPr="00BB2729" w:rsidRDefault="00243CB6" w:rsidP="00243CB6">
      <w:pPr>
        <w:spacing w:after="0" w:line="240" w:lineRule="auto"/>
        <w:ind w:left="284"/>
        <w:rPr>
          <w:rFonts w:eastAsia="Times New Roman" w:cstheme="minorHAnsi"/>
          <w:color w:val="000000"/>
          <w:sz w:val="20"/>
          <w:szCs w:val="20"/>
          <w:lang w:eastAsia="pt-BR"/>
        </w:rPr>
      </w:pPr>
      <w:r w:rsidRPr="00BB2729">
        <w:rPr>
          <w:rFonts w:eastAsia="Times New Roman" w:cstheme="minorHAnsi"/>
          <w:color w:val="000000"/>
          <w:sz w:val="20"/>
          <w:szCs w:val="20"/>
          <w:lang w:eastAsia="pt-BR"/>
        </w:rPr>
        <w:t>A escolha do fornecedor para o fornecimento de concreto asfáltico usinado a quente com ligante asfáltico CAP 50/70, padrão DNIT Faixa C, levou em consideração diversos fatores que garantem a adequação técnica, a economicidade e a eficiência na execução dos serviços de tapa-buracos no Município de Seberi-RS. Entre os fatores preponderantes para a escolha do fornecedor, destacam-se:</w:t>
      </w:r>
    </w:p>
    <w:p w14:paraId="0F6E5C8E" w14:textId="77777777" w:rsidR="00243CB6" w:rsidRPr="00BB2729" w:rsidRDefault="00243CB6" w:rsidP="00243CB6">
      <w:pPr>
        <w:spacing w:after="0" w:line="240" w:lineRule="auto"/>
        <w:ind w:left="284"/>
        <w:rPr>
          <w:rFonts w:eastAsia="Times New Roman" w:cstheme="minorHAnsi"/>
          <w:color w:val="000000"/>
          <w:sz w:val="20"/>
          <w:szCs w:val="20"/>
          <w:lang w:eastAsia="pt-BR"/>
        </w:rPr>
      </w:pPr>
      <w:r w:rsidRPr="00BB2729">
        <w:rPr>
          <w:rFonts w:eastAsia="Times New Roman" w:cstheme="minorHAnsi"/>
          <w:color w:val="000000"/>
          <w:sz w:val="20"/>
          <w:szCs w:val="20"/>
          <w:lang w:eastAsia="pt-BR"/>
        </w:rPr>
        <w:t>O fornecedor selecionado comprovou experiência na produção e fornecimento de concreto asfáltico usinado a quente, demonstrando expertise na formulação do material conforme as especificações técnicas exigidas, garantindo qualidade, durabilidade e desempenho adequado ao tráfego urbano e às condições climáticas da região.</w:t>
      </w:r>
    </w:p>
    <w:p w14:paraId="17E162DE" w14:textId="77777777" w:rsidR="00243CB6" w:rsidRPr="00BB2729" w:rsidRDefault="00243CB6" w:rsidP="00243CB6">
      <w:pPr>
        <w:spacing w:after="0" w:line="240" w:lineRule="auto"/>
        <w:ind w:left="284"/>
        <w:rPr>
          <w:rFonts w:eastAsia="Times New Roman" w:cstheme="minorHAnsi"/>
          <w:color w:val="000000"/>
          <w:sz w:val="20"/>
          <w:szCs w:val="20"/>
          <w:lang w:eastAsia="pt-BR"/>
        </w:rPr>
      </w:pPr>
      <w:r w:rsidRPr="00BB2729">
        <w:rPr>
          <w:rFonts w:eastAsia="Times New Roman" w:cstheme="minorHAnsi"/>
          <w:color w:val="000000"/>
          <w:sz w:val="20"/>
          <w:szCs w:val="20"/>
          <w:lang w:eastAsia="pt-BR"/>
        </w:rPr>
        <w:t>A empresa escolhida atende integralmente aos requisitos legais e fiscais para contratação com a Administração Pública, estando regularizada junto aos órgãos competentes, em conformidade com a Lei nº 14.133/2021 e demais normativas aplicáveis.</w:t>
      </w:r>
    </w:p>
    <w:p w14:paraId="3C9AA9BA" w14:textId="77777777" w:rsidR="00243CB6" w:rsidRPr="00BB2729" w:rsidRDefault="00243CB6" w:rsidP="00243CB6">
      <w:pPr>
        <w:spacing w:after="0" w:line="240" w:lineRule="auto"/>
        <w:ind w:left="284"/>
        <w:rPr>
          <w:rFonts w:eastAsia="Times New Roman" w:cstheme="minorHAnsi"/>
          <w:color w:val="000000"/>
          <w:sz w:val="20"/>
          <w:szCs w:val="20"/>
          <w:lang w:eastAsia="pt-BR"/>
        </w:rPr>
      </w:pPr>
      <w:r w:rsidRPr="00BB2729">
        <w:rPr>
          <w:rFonts w:eastAsia="Times New Roman" w:cstheme="minorHAnsi"/>
          <w:color w:val="000000"/>
          <w:sz w:val="20"/>
          <w:szCs w:val="20"/>
          <w:lang w:eastAsia="pt-BR"/>
        </w:rPr>
        <w:t>O fornecedor atendeu às exigências normativas relacionadas à qualidade e especificação do material, apresentando laudos técnicos que atestam a conformidade do concreto asfáltico com os padrões estabelecidos pelo Departamento Nacional de Infraestrutura de Transportes (DNIT), garantindo que a composição do CAP 50/70 e dos agregados esteja em conformidade com as normas técnicas vigentes.</w:t>
      </w:r>
    </w:p>
    <w:p w14:paraId="146E1E90" w14:textId="77777777" w:rsidR="00243CB6" w:rsidRPr="00BB2729" w:rsidRDefault="00243CB6" w:rsidP="00243CB6">
      <w:pPr>
        <w:spacing w:after="0" w:line="240" w:lineRule="auto"/>
        <w:ind w:left="284"/>
        <w:rPr>
          <w:rFonts w:eastAsia="Times New Roman" w:cstheme="minorHAnsi"/>
          <w:color w:val="000000"/>
          <w:sz w:val="20"/>
          <w:szCs w:val="20"/>
          <w:lang w:eastAsia="pt-BR"/>
        </w:rPr>
      </w:pPr>
      <w:r w:rsidRPr="00BB2729">
        <w:rPr>
          <w:rFonts w:eastAsia="Times New Roman" w:cstheme="minorHAnsi"/>
          <w:color w:val="000000"/>
          <w:sz w:val="20"/>
          <w:szCs w:val="20"/>
          <w:lang w:eastAsia="pt-BR"/>
        </w:rPr>
        <w:t>Considerando a natureza emergencial da demanda para execução dos serviços de tapa-buracos e a necessidade de garantir a continuidade da trafegabilidade e segurança das vias municipais, foi fundamental a escolha de um fornecedor que tivesse capacidade de pronta resposta e logística eficiente. A empresa contratada demonstrou viabilidade no fornecimento do material dentro dos prazos estabelecidos e com garantia de entrega na quantidade demandada, minimizando impactos no trânsito e na mobilidade urbana.</w:t>
      </w:r>
    </w:p>
    <w:p w14:paraId="5F97338E" w14:textId="77777777" w:rsidR="00243CB6" w:rsidRPr="00BB2729" w:rsidRDefault="00243CB6" w:rsidP="00243CB6">
      <w:pPr>
        <w:spacing w:after="0" w:line="240" w:lineRule="auto"/>
        <w:ind w:left="284"/>
        <w:rPr>
          <w:rFonts w:eastAsia="Times New Roman" w:cstheme="minorHAnsi"/>
          <w:color w:val="000000"/>
          <w:sz w:val="20"/>
          <w:szCs w:val="20"/>
          <w:lang w:eastAsia="pt-BR"/>
        </w:rPr>
      </w:pPr>
      <w:r w:rsidRPr="00BB2729">
        <w:rPr>
          <w:rFonts w:eastAsia="Times New Roman" w:cstheme="minorHAnsi"/>
          <w:color w:val="000000"/>
          <w:sz w:val="20"/>
          <w:szCs w:val="20"/>
          <w:lang w:eastAsia="pt-BR"/>
        </w:rPr>
        <w:t>Além do atendimento aos requisitos técnicos, foram analisados os preços cotados pelos fornecedores consultados, sendo escolhido aquele que apresentou a melhor relação entre qualidade, conformidade técnica e economicidade, promovendo o melhor aproveitamento dos recursos públicos e a maximização do benefício para o Município.</w:t>
      </w:r>
    </w:p>
    <w:p w14:paraId="46A1C619" w14:textId="77777777" w:rsidR="00243CB6" w:rsidRPr="00BB2729" w:rsidRDefault="00243CB6" w:rsidP="00243CB6">
      <w:pPr>
        <w:spacing w:after="0" w:line="240" w:lineRule="auto"/>
        <w:ind w:left="284"/>
        <w:rPr>
          <w:rFonts w:eastAsia="Times New Roman" w:cstheme="minorHAnsi"/>
          <w:color w:val="000000"/>
          <w:sz w:val="20"/>
          <w:szCs w:val="20"/>
          <w:lang w:eastAsia="pt-BR"/>
        </w:rPr>
      </w:pPr>
      <w:r w:rsidRPr="00BB2729">
        <w:rPr>
          <w:rFonts w:eastAsia="Times New Roman" w:cstheme="minorHAnsi"/>
          <w:color w:val="000000"/>
          <w:sz w:val="20"/>
          <w:szCs w:val="20"/>
          <w:lang w:eastAsia="pt-BR"/>
        </w:rPr>
        <w:t>A decisão também considerou a confiabilidade do fornecedor, avaliando seu histórico de fornecimento para outros entes públicos e privados, bem como sua reputação quanto ao atendimento, pontualidade na entrega e qualidade dos insumos já fornecidos. O contratado apresentou referência técnica e operacional favorável, evidenciando a segurança e a confiabilidade na sua contratação.</w:t>
      </w:r>
    </w:p>
    <w:p w14:paraId="47397C0E" w14:textId="77777777" w:rsidR="00243CB6" w:rsidRPr="00821521" w:rsidRDefault="00243CB6" w:rsidP="00243CB6">
      <w:pPr>
        <w:spacing w:after="0" w:line="240" w:lineRule="auto"/>
        <w:ind w:left="284"/>
        <w:rPr>
          <w:rFonts w:eastAsia="Times New Roman" w:cstheme="minorHAnsi"/>
          <w:color w:val="000000"/>
          <w:sz w:val="20"/>
          <w:szCs w:val="20"/>
          <w:lang w:eastAsia="pt-BR"/>
        </w:rPr>
      </w:pPr>
      <w:r w:rsidRPr="00BB2729">
        <w:rPr>
          <w:rFonts w:eastAsia="Times New Roman" w:cstheme="minorHAnsi"/>
          <w:color w:val="000000"/>
          <w:sz w:val="20"/>
          <w:szCs w:val="20"/>
          <w:lang w:eastAsia="pt-BR"/>
        </w:rPr>
        <w:lastRenderedPageBreak/>
        <w:t>Assim, a escolha do fornecedor foi pautada em critérios objetivos e alinhada aos princípios da Administração Pública, garantindo um fornecimento eficiente e qualificado de concreto asfáltico usinado a quente, essencial para a manutenção e recuperação das vias urbanas do Município de Seberi-RS, promovendo benefícios diretos à mobilidade urbana, à segurança viária e ao bem-estar da população.</w:t>
      </w:r>
    </w:p>
    <w:p w14:paraId="0359102A" w14:textId="77777777" w:rsidR="00243CB6" w:rsidRPr="00821521" w:rsidRDefault="00243CB6" w:rsidP="00243CB6">
      <w:pPr>
        <w:spacing w:after="0" w:line="240" w:lineRule="auto"/>
        <w:ind w:left="284"/>
        <w:rPr>
          <w:rFonts w:eastAsia="Times New Roman" w:cstheme="minorHAnsi"/>
          <w:color w:val="000000"/>
          <w:sz w:val="20"/>
          <w:szCs w:val="20"/>
          <w:lang w:eastAsia="pt-BR"/>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243CB6" w:rsidRPr="00222C97" w14:paraId="11FFD0D0" w14:textId="77777777" w:rsidTr="000655F6">
        <w:tc>
          <w:tcPr>
            <w:tcW w:w="9778" w:type="dxa"/>
            <w:shd w:val="clear" w:color="auto" w:fill="D9D9D9" w:themeFill="background1" w:themeFillShade="D9"/>
          </w:tcPr>
          <w:p w14:paraId="0ACDBE07" w14:textId="77777777" w:rsidR="00243CB6" w:rsidRPr="00222C97" w:rsidRDefault="00243CB6" w:rsidP="000655F6">
            <w:pPr>
              <w:spacing w:after="0" w:line="240" w:lineRule="auto"/>
              <w:ind w:firstLine="0"/>
              <w:jc w:val="center"/>
              <w:rPr>
                <w:rFonts w:cstheme="minorHAnsi"/>
                <w:b/>
                <w:sz w:val="24"/>
                <w:szCs w:val="24"/>
              </w:rPr>
            </w:pPr>
            <w:r>
              <w:rPr>
                <w:rFonts w:cstheme="minorHAnsi"/>
                <w:b/>
                <w:sz w:val="24"/>
                <w:szCs w:val="24"/>
              </w:rPr>
              <w:t>8. CRITÉRIOS DE MEDIÇÃO E PAGAMENTO</w:t>
            </w:r>
          </w:p>
        </w:tc>
      </w:tr>
    </w:tbl>
    <w:p w14:paraId="1DFA6CDE" w14:textId="77777777" w:rsidR="00243CB6" w:rsidRPr="00970B74" w:rsidRDefault="00243CB6" w:rsidP="00243CB6">
      <w:pPr>
        <w:spacing w:after="0" w:line="240" w:lineRule="auto"/>
        <w:ind w:firstLine="0"/>
        <w:rPr>
          <w:rFonts w:cstheme="minorHAnsi"/>
          <w:sz w:val="10"/>
          <w:szCs w:val="10"/>
        </w:rPr>
      </w:pPr>
    </w:p>
    <w:p w14:paraId="2B2F480F" w14:textId="77777777" w:rsidR="00243CB6" w:rsidRPr="002822A0" w:rsidRDefault="00243CB6" w:rsidP="00243CB6">
      <w:pPr>
        <w:pStyle w:val="Nvel2-Red"/>
        <w:numPr>
          <w:ilvl w:val="0"/>
          <w:numId w:val="0"/>
        </w:numPr>
        <w:spacing w:before="0" w:after="0" w:line="240" w:lineRule="auto"/>
        <w:jc w:val="center"/>
        <w:rPr>
          <w:rFonts w:asciiTheme="minorHAnsi" w:hAnsiTheme="minorHAnsi" w:cstheme="minorHAnsi"/>
          <w:i w:val="0"/>
          <w:color w:val="auto"/>
          <w:sz w:val="24"/>
          <w:szCs w:val="24"/>
        </w:rPr>
      </w:pPr>
      <w:r w:rsidRPr="002822A0">
        <w:rPr>
          <w:rFonts w:asciiTheme="minorHAnsi" w:hAnsiTheme="minorHAnsi" w:cstheme="minorHAnsi"/>
          <w:i w:val="0"/>
          <w:color w:val="auto"/>
          <w:sz w:val="24"/>
          <w:szCs w:val="24"/>
        </w:rPr>
        <w:sym w:font="Wingdings" w:char="F0F0"/>
      </w:r>
      <w:r w:rsidRPr="002822A0">
        <w:rPr>
          <w:rFonts w:asciiTheme="minorHAnsi" w:hAnsiTheme="minorHAnsi" w:cstheme="minorHAnsi"/>
          <w:i w:val="0"/>
          <w:color w:val="auto"/>
          <w:sz w:val="24"/>
          <w:szCs w:val="24"/>
        </w:rPr>
        <w:t xml:space="preserve"> </w:t>
      </w:r>
      <w:r w:rsidRPr="002822A0">
        <w:rPr>
          <w:rFonts w:asciiTheme="minorHAnsi" w:hAnsiTheme="minorHAnsi" w:cstheme="minorHAnsi"/>
          <w:b/>
          <w:i w:val="0"/>
          <w:color w:val="auto"/>
          <w:sz w:val="24"/>
          <w:szCs w:val="24"/>
          <w:u w:val="single"/>
        </w:rPr>
        <w:t>PARA SERVIÇOS</w:t>
      </w:r>
      <w:r w:rsidRPr="002822A0">
        <w:rPr>
          <w:rFonts w:asciiTheme="minorHAnsi" w:hAnsiTheme="minorHAnsi" w:cstheme="minorHAnsi"/>
          <w:i w:val="0"/>
          <w:color w:val="auto"/>
          <w:sz w:val="24"/>
          <w:szCs w:val="24"/>
        </w:rPr>
        <w:t xml:space="preserve"> </w:t>
      </w:r>
      <w:r w:rsidRPr="002822A0">
        <w:rPr>
          <w:rFonts w:asciiTheme="minorHAnsi" w:hAnsiTheme="minorHAnsi" w:cstheme="minorHAnsi"/>
          <w:i w:val="0"/>
          <w:color w:val="auto"/>
          <w:sz w:val="24"/>
          <w:szCs w:val="24"/>
        </w:rPr>
        <w:sym w:font="Wingdings" w:char="F0EF"/>
      </w:r>
    </w:p>
    <w:p w14:paraId="4FEC1EE5" w14:textId="77777777" w:rsidR="00243CB6" w:rsidRPr="00D16181" w:rsidRDefault="00243CB6" w:rsidP="00243CB6">
      <w:pPr>
        <w:spacing w:after="0" w:line="240" w:lineRule="auto"/>
        <w:ind w:firstLine="284"/>
        <w:rPr>
          <w:rFonts w:cstheme="minorHAnsi"/>
          <w:sz w:val="10"/>
          <w:szCs w:val="10"/>
        </w:rPr>
      </w:pPr>
    </w:p>
    <w:p w14:paraId="306A20EB" w14:textId="77777777" w:rsidR="00243CB6" w:rsidRPr="00ED734C" w:rsidRDefault="00243CB6" w:rsidP="00243CB6">
      <w:pPr>
        <w:spacing w:after="0" w:line="240" w:lineRule="auto"/>
        <w:ind w:firstLine="0"/>
        <w:rPr>
          <w:rFonts w:cstheme="minorHAnsi"/>
          <w:sz w:val="24"/>
          <w:szCs w:val="24"/>
        </w:rPr>
      </w:pPr>
      <w:r>
        <w:rPr>
          <w:rFonts w:cstheme="minorHAnsi"/>
          <w:b/>
          <w:sz w:val="24"/>
          <w:szCs w:val="24"/>
        </w:rPr>
        <w:t>8</w:t>
      </w:r>
      <w:r w:rsidRPr="00D16181">
        <w:rPr>
          <w:rFonts w:cstheme="minorHAnsi"/>
          <w:b/>
          <w:sz w:val="24"/>
          <w:szCs w:val="24"/>
        </w:rPr>
        <w:t xml:space="preserve">.1 </w:t>
      </w:r>
      <w:r w:rsidRPr="00ED734C">
        <w:rPr>
          <w:rFonts w:cstheme="minorHAnsi"/>
          <w:sz w:val="24"/>
          <w:szCs w:val="24"/>
        </w:rPr>
        <w:t xml:space="preserve">A avaliação da execução do objeto utilizará critérios e parâmetros de avaliação definidos </w:t>
      </w:r>
      <w:r>
        <w:rPr>
          <w:rFonts w:cstheme="minorHAnsi"/>
          <w:sz w:val="24"/>
          <w:szCs w:val="24"/>
        </w:rPr>
        <w:t>pela Administração Seberiense</w:t>
      </w:r>
      <w:r w:rsidRPr="00ED734C">
        <w:rPr>
          <w:rFonts w:cstheme="minorHAnsi"/>
          <w:sz w:val="24"/>
          <w:szCs w:val="24"/>
        </w:rPr>
        <w:t xml:space="preserve">, </w:t>
      </w:r>
      <w:r>
        <w:rPr>
          <w:rFonts w:cstheme="minorHAnsi"/>
          <w:sz w:val="24"/>
          <w:szCs w:val="24"/>
        </w:rPr>
        <w:t>ou</w:t>
      </w:r>
      <w:r w:rsidRPr="00ED734C">
        <w:rPr>
          <w:rFonts w:cstheme="minorHAnsi"/>
          <w:sz w:val="24"/>
          <w:szCs w:val="24"/>
        </w:rPr>
        <w:t xml:space="preserve"> outro instrumento substituto para aferição da qualidade da prestação dos serviços</w:t>
      </w:r>
      <w:r>
        <w:rPr>
          <w:rFonts w:cstheme="minorHAnsi"/>
          <w:sz w:val="24"/>
          <w:szCs w:val="24"/>
        </w:rPr>
        <w:t>, ou</w:t>
      </w:r>
      <w:r w:rsidRPr="00ED734C">
        <w:rPr>
          <w:rFonts w:cstheme="minorHAnsi"/>
          <w:sz w:val="24"/>
          <w:szCs w:val="24"/>
        </w:rPr>
        <w:t xml:space="preserve"> o disposto neste item.</w:t>
      </w:r>
    </w:p>
    <w:p w14:paraId="727D9629" w14:textId="77777777" w:rsidR="00243CB6" w:rsidRPr="00D929DD" w:rsidRDefault="00243CB6" w:rsidP="00243CB6">
      <w:pPr>
        <w:spacing w:after="0" w:line="240" w:lineRule="auto"/>
        <w:ind w:firstLine="0"/>
        <w:rPr>
          <w:rFonts w:cstheme="minorHAnsi"/>
          <w:sz w:val="24"/>
          <w:szCs w:val="24"/>
        </w:rPr>
      </w:pPr>
      <w:r>
        <w:rPr>
          <w:rFonts w:cstheme="minorHAnsi"/>
          <w:b/>
          <w:sz w:val="24"/>
          <w:szCs w:val="24"/>
        </w:rPr>
        <w:t>8</w:t>
      </w:r>
      <w:r w:rsidRPr="00D16181">
        <w:rPr>
          <w:rFonts w:cstheme="minorHAnsi"/>
          <w:b/>
          <w:sz w:val="24"/>
          <w:szCs w:val="24"/>
        </w:rPr>
        <w:t>.</w:t>
      </w:r>
      <w:r>
        <w:rPr>
          <w:rFonts w:cstheme="minorHAnsi"/>
          <w:b/>
          <w:sz w:val="24"/>
          <w:szCs w:val="24"/>
        </w:rPr>
        <w:t>2</w:t>
      </w:r>
      <w:r w:rsidRPr="00D16181">
        <w:rPr>
          <w:rFonts w:cstheme="minorHAnsi"/>
          <w:b/>
          <w:sz w:val="24"/>
          <w:szCs w:val="24"/>
        </w:rPr>
        <w:t xml:space="preserve"> </w:t>
      </w:r>
      <w:r w:rsidRPr="00ED734C">
        <w:rPr>
          <w:rFonts w:cstheme="minorHAnsi"/>
          <w:sz w:val="24"/>
          <w:szCs w:val="24"/>
        </w:rPr>
        <w:t>Será indicada a retenção ou glosa no pagamento, proporcional à irregularidade verificada, sem prejuízo das sanções cabíveis, caso se constate que a Contratada:</w:t>
      </w:r>
      <w:r>
        <w:rPr>
          <w:rFonts w:cstheme="minorHAnsi"/>
          <w:sz w:val="24"/>
          <w:szCs w:val="24"/>
        </w:rPr>
        <w:t xml:space="preserve"> (i) </w:t>
      </w:r>
      <w:r w:rsidRPr="00D929DD">
        <w:rPr>
          <w:rFonts w:cstheme="minorHAnsi"/>
          <w:sz w:val="24"/>
          <w:szCs w:val="24"/>
        </w:rPr>
        <w:t>Não p</w:t>
      </w:r>
      <w:r>
        <w:rPr>
          <w:rFonts w:cstheme="minorHAnsi"/>
          <w:sz w:val="24"/>
          <w:szCs w:val="24"/>
        </w:rPr>
        <w:t xml:space="preserve">roduzir os resultados acordados; (ii) </w:t>
      </w:r>
      <w:r w:rsidRPr="00D929DD">
        <w:rPr>
          <w:rFonts w:cstheme="minorHAnsi"/>
          <w:sz w:val="24"/>
          <w:szCs w:val="24"/>
        </w:rPr>
        <w:t>Deixar de executar, ou não executar com a qualidade mínima exigida as atividades contratadas; ou</w:t>
      </w:r>
      <w:r>
        <w:rPr>
          <w:rFonts w:cstheme="minorHAnsi"/>
          <w:sz w:val="24"/>
          <w:szCs w:val="24"/>
        </w:rPr>
        <w:t xml:space="preserve"> (iii) </w:t>
      </w:r>
      <w:r w:rsidRPr="00D929DD">
        <w:rPr>
          <w:rFonts w:cstheme="minorHAnsi"/>
          <w:sz w:val="24"/>
          <w:szCs w:val="24"/>
        </w:rPr>
        <w:t>Deixar de utilizar materiais e recursos humanos exigidos para a execução do serviço, ou utilizá-los com qualidade ou quantidade inferior à demandada.</w:t>
      </w:r>
    </w:p>
    <w:p w14:paraId="56F684F9" w14:textId="77777777" w:rsidR="00243CB6" w:rsidRDefault="00243CB6" w:rsidP="00243CB6">
      <w:pPr>
        <w:spacing w:after="0" w:line="240" w:lineRule="auto"/>
        <w:ind w:firstLine="0"/>
        <w:rPr>
          <w:rFonts w:cstheme="minorHAnsi"/>
          <w:sz w:val="24"/>
          <w:szCs w:val="24"/>
        </w:rPr>
      </w:pPr>
      <w:r>
        <w:rPr>
          <w:rFonts w:cstheme="minorHAnsi"/>
          <w:b/>
          <w:sz w:val="24"/>
          <w:szCs w:val="24"/>
        </w:rPr>
        <w:t>8</w:t>
      </w:r>
      <w:r w:rsidRPr="00D16181">
        <w:rPr>
          <w:rFonts w:cstheme="minorHAnsi"/>
          <w:b/>
          <w:sz w:val="24"/>
          <w:szCs w:val="24"/>
        </w:rPr>
        <w:t>.</w:t>
      </w:r>
      <w:r>
        <w:rPr>
          <w:rFonts w:cstheme="minorHAnsi"/>
          <w:b/>
          <w:sz w:val="24"/>
          <w:szCs w:val="24"/>
        </w:rPr>
        <w:t>3</w:t>
      </w:r>
      <w:r w:rsidRPr="00D16181">
        <w:rPr>
          <w:rFonts w:cstheme="minorHAnsi"/>
          <w:b/>
          <w:sz w:val="24"/>
          <w:szCs w:val="24"/>
        </w:rPr>
        <w:t xml:space="preserve"> </w:t>
      </w:r>
      <w:r w:rsidRPr="00ED734C">
        <w:rPr>
          <w:rFonts w:cstheme="minorHAnsi"/>
          <w:sz w:val="24"/>
          <w:szCs w:val="24"/>
        </w:rPr>
        <w:t xml:space="preserve">A utilização dos critérios e parâmetros de avaliação definidos </w:t>
      </w:r>
      <w:r>
        <w:rPr>
          <w:rFonts w:cstheme="minorHAnsi"/>
          <w:sz w:val="24"/>
          <w:szCs w:val="24"/>
        </w:rPr>
        <w:t>pela Administração Municipal</w:t>
      </w:r>
      <w:r w:rsidRPr="00ED734C">
        <w:rPr>
          <w:rFonts w:cstheme="minorHAnsi"/>
          <w:sz w:val="24"/>
          <w:szCs w:val="24"/>
        </w:rPr>
        <w:t xml:space="preserve"> não impede a aplicação concomitante de outros mecanismos para a avaliação da prestação dos serviços.</w:t>
      </w:r>
    </w:p>
    <w:p w14:paraId="4A583BD1" w14:textId="77777777" w:rsidR="00243CB6" w:rsidRDefault="00243CB6" w:rsidP="00243CB6">
      <w:pPr>
        <w:spacing w:after="0" w:line="240" w:lineRule="auto"/>
        <w:ind w:firstLine="284"/>
        <w:rPr>
          <w:rFonts w:cstheme="minorHAnsi"/>
          <w:sz w:val="24"/>
          <w:szCs w:val="24"/>
        </w:rPr>
      </w:pPr>
    </w:p>
    <w:p w14:paraId="35FBA854" w14:textId="77777777" w:rsidR="00243CB6" w:rsidRPr="00802581" w:rsidRDefault="00243CB6" w:rsidP="00243CB6">
      <w:pPr>
        <w:pStyle w:val="Nvel2-Red"/>
        <w:numPr>
          <w:ilvl w:val="0"/>
          <w:numId w:val="0"/>
        </w:numPr>
        <w:spacing w:before="0" w:after="0" w:line="240" w:lineRule="auto"/>
        <w:jc w:val="center"/>
        <w:rPr>
          <w:rFonts w:asciiTheme="minorHAnsi" w:hAnsiTheme="minorHAnsi" w:cstheme="minorHAnsi"/>
          <w:i w:val="0"/>
          <w:color w:val="auto"/>
          <w:sz w:val="24"/>
          <w:szCs w:val="24"/>
        </w:rPr>
      </w:pPr>
      <w:r w:rsidRPr="00802581">
        <w:rPr>
          <w:rFonts w:asciiTheme="minorHAnsi" w:hAnsiTheme="minorHAnsi" w:cstheme="minorHAnsi"/>
          <w:i w:val="0"/>
          <w:color w:val="auto"/>
          <w:sz w:val="24"/>
          <w:szCs w:val="24"/>
        </w:rPr>
        <w:sym w:font="Wingdings" w:char="F0F0"/>
      </w:r>
      <w:r w:rsidRPr="00802581">
        <w:rPr>
          <w:rFonts w:asciiTheme="minorHAnsi" w:hAnsiTheme="minorHAnsi" w:cstheme="minorHAnsi"/>
          <w:i w:val="0"/>
          <w:color w:val="auto"/>
          <w:sz w:val="24"/>
          <w:szCs w:val="24"/>
        </w:rPr>
        <w:t xml:space="preserve"> </w:t>
      </w:r>
      <w:r w:rsidRPr="00802581">
        <w:rPr>
          <w:rFonts w:asciiTheme="minorHAnsi" w:hAnsiTheme="minorHAnsi" w:cstheme="minorHAnsi"/>
          <w:b/>
          <w:i w:val="0"/>
          <w:color w:val="auto"/>
          <w:sz w:val="24"/>
          <w:szCs w:val="24"/>
          <w:u w:val="single"/>
        </w:rPr>
        <w:t>PARA BENS/COMPRAS</w:t>
      </w:r>
      <w:r w:rsidRPr="00802581">
        <w:rPr>
          <w:rFonts w:asciiTheme="minorHAnsi" w:hAnsiTheme="minorHAnsi" w:cstheme="minorHAnsi"/>
          <w:i w:val="0"/>
          <w:color w:val="auto"/>
          <w:sz w:val="24"/>
          <w:szCs w:val="24"/>
        </w:rPr>
        <w:t xml:space="preserve"> </w:t>
      </w:r>
      <w:r w:rsidRPr="00802581">
        <w:rPr>
          <w:rFonts w:asciiTheme="minorHAnsi" w:hAnsiTheme="minorHAnsi" w:cstheme="minorHAnsi"/>
          <w:i w:val="0"/>
          <w:color w:val="auto"/>
          <w:sz w:val="24"/>
          <w:szCs w:val="24"/>
        </w:rPr>
        <w:sym w:font="Wingdings" w:char="F0EF"/>
      </w:r>
    </w:p>
    <w:p w14:paraId="12756B78" w14:textId="77777777" w:rsidR="00243CB6" w:rsidRPr="00C24BB6" w:rsidRDefault="00243CB6" w:rsidP="00243CB6">
      <w:pPr>
        <w:pStyle w:val="Nvel1-SemNumPreto"/>
        <w:spacing w:before="0" w:after="0" w:line="240" w:lineRule="auto"/>
        <w:rPr>
          <w:rFonts w:asciiTheme="minorHAnsi" w:hAnsiTheme="minorHAnsi" w:cstheme="minorHAnsi"/>
          <w:sz w:val="24"/>
          <w:szCs w:val="24"/>
        </w:rPr>
      </w:pPr>
      <w:r>
        <w:rPr>
          <w:rFonts w:asciiTheme="minorHAnsi" w:hAnsiTheme="minorHAnsi" w:cstheme="minorHAnsi"/>
          <w:sz w:val="24"/>
          <w:szCs w:val="24"/>
        </w:rPr>
        <w:t>8</w:t>
      </w:r>
      <w:r w:rsidRPr="00C24BB6">
        <w:rPr>
          <w:rFonts w:asciiTheme="minorHAnsi" w:hAnsiTheme="minorHAnsi" w:cstheme="minorHAnsi"/>
          <w:sz w:val="24"/>
          <w:szCs w:val="24"/>
        </w:rPr>
        <w:t>.</w:t>
      </w:r>
      <w:r>
        <w:rPr>
          <w:rFonts w:asciiTheme="minorHAnsi" w:hAnsiTheme="minorHAnsi" w:cstheme="minorHAnsi"/>
          <w:sz w:val="24"/>
          <w:szCs w:val="24"/>
        </w:rPr>
        <w:t>4</w:t>
      </w:r>
      <w:r w:rsidRPr="00C24BB6">
        <w:rPr>
          <w:rFonts w:asciiTheme="minorHAnsi" w:hAnsiTheme="minorHAnsi" w:cstheme="minorHAnsi"/>
          <w:sz w:val="24"/>
          <w:szCs w:val="24"/>
        </w:rPr>
        <w:t xml:space="preserve"> Recebimento</w:t>
      </w:r>
    </w:p>
    <w:p w14:paraId="3DA8A2FA" w14:textId="77777777" w:rsidR="00243CB6" w:rsidRPr="00C24BB6" w:rsidRDefault="00243CB6" w:rsidP="00243CB6">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 xml:space="preserve">.4.1 </w:t>
      </w:r>
      <w:r w:rsidRPr="00C24BB6">
        <w:rPr>
          <w:rFonts w:cstheme="minorHAnsi"/>
          <w:sz w:val="24"/>
          <w:szCs w:val="24"/>
        </w:rPr>
        <w:t xml:space="preserve">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w:t>
      </w:r>
      <w:r>
        <w:rPr>
          <w:rFonts w:cstheme="minorHAnsi"/>
          <w:sz w:val="24"/>
          <w:szCs w:val="24"/>
        </w:rPr>
        <w:t>neste documento ou no contrato</w:t>
      </w:r>
      <w:r w:rsidRPr="00C24BB6">
        <w:rPr>
          <w:rFonts w:cstheme="minorHAnsi"/>
          <w:sz w:val="24"/>
          <w:szCs w:val="24"/>
        </w:rPr>
        <w:t>.</w:t>
      </w:r>
    </w:p>
    <w:p w14:paraId="09811622" w14:textId="77777777" w:rsidR="00243CB6" w:rsidRPr="00C24BB6" w:rsidRDefault="00243CB6" w:rsidP="00243CB6">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.4.</w:t>
      </w:r>
      <w:r>
        <w:rPr>
          <w:rFonts w:cstheme="minorHAnsi"/>
          <w:b/>
          <w:sz w:val="24"/>
          <w:szCs w:val="24"/>
        </w:rPr>
        <w:t>2</w:t>
      </w:r>
      <w:r w:rsidRPr="002822A0">
        <w:rPr>
          <w:rFonts w:cstheme="minorHAnsi"/>
          <w:b/>
          <w:sz w:val="24"/>
          <w:szCs w:val="24"/>
        </w:rPr>
        <w:t xml:space="preserve"> </w:t>
      </w:r>
      <w:r w:rsidRPr="00C24BB6">
        <w:rPr>
          <w:rFonts w:cstheme="minorHAnsi"/>
          <w:sz w:val="24"/>
          <w:szCs w:val="24"/>
        </w:rPr>
        <w:t xml:space="preserve">Os bens poderão ser rejeitados, no todo ou em parte, inclusive antes do recebimento provisório, quando em desacordo com as especificações constantes </w:t>
      </w:r>
      <w:r>
        <w:rPr>
          <w:rFonts w:cstheme="minorHAnsi"/>
          <w:sz w:val="24"/>
          <w:szCs w:val="24"/>
        </w:rPr>
        <w:t>neste documento ou no contrato</w:t>
      </w:r>
      <w:r w:rsidRPr="00C24BB6">
        <w:rPr>
          <w:rFonts w:cstheme="minorHAnsi"/>
          <w:sz w:val="24"/>
          <w:szCs w:val="24"/>
        </w:rPr>
        <w:t>, devendo ser substituídos no prazo de 05 (cinco) dias, a contar da notificação da contratada, às suas custas, sem prejuízo da aplicação das penalidades.</w:t>
      </w:r>
    </w:p>
    <w:p w14:paraId="383ACA81" w14:textId="77777777" w:rsidR="00243CB6" w:rsidRPr="00C24BB6" w:rsidRDefault="00243CB6" w:rsidP="00243CB6">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.4.</w:t>
      </w:r>
      <w:r>
        <w:rPr>
          <w:rFonts w:cstheme="minorHAnsi"/>
          <w:b/>
          <w:sz w:val="24"/>
          <w:szCs w:val="24"/>
        </w:rPr>
        <w:t>3</w:t>
      </w:r>
      <w:r w:rsidRPr="002822A0">
        <w:rPr>
          <w:rFonts w:cstheme="minorHAnsi"/>
          <w:b/>
          <w:sz w:val="24"/>
          <w:szCs w:val="24"/>
        </w:rPr>
        <w:t xml:space="preserve"> </w:t>
      </w:r>
      <w:r w:rsidRPr="00C24BB6">
        <w:rPr>
          <w:rFonts w:cstheme="minorHAnsi"/>
          <w:sz w:val="24"/>
          <w:szCs w:val="24"/>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42777A86" w14:textId="77777777" w:rsidR="00243CB6" w:rsidRPr="00C24BB6" w:rsidRDefault="00243CB6" w:rsidP="00243CB6">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.4.</w:t>
      </w:r>
      <w:r>
        <w:rPr>
          <w:rFonts w:cstheme="minorHAnsi"/>
          <w:b/>
          <w:sz w:val="24"/>
          <w:szCs w:val="24"/>
        </w:rPr>
        <w:t>4</w:t>
      </w:r>
      <w:r w:rsidRPr="002822A0">
        <w:rPr>
          <w:rFonts w:cstheme="minorHAnsi"/>
          <w:b/>
          <w:sz w:val="24"/>
          <w:szCs w:val="24"/>
        </w:rPr>
        <w:t xml:space="preserve"> </w:t>
      </w:r>
      <w:r w:rsidRPr="00C24BB6">
        <w:rPr>
          <w:rFonts w:cstheme="minorHAnsi"/>
          <w:sz w:val="24"/>
          <w:szCs w:val="24"/>
        </w:rPr>
        <w:t>O prazo para recebimento definitivo poderá ser excepcionalmente prorrogado, de forma justificada, por igual período, quando houver necessidade de diligências para a aferição do atendimento das exigências contratuais.</w:t>
      </w:r>
    </w:p>
    <w:p w14:paraId="7CA44157" w14:textId="77777777" w:rsidR="00243CB6" w:rsidRPr="00C24BB6" w:rsidRDefault="00243CB6" w:rsidP="00243CB6">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.4.</w:t>
      </w:r>
      <w:r>
        <w:rPr>
          <w:rFonts w:cstheme="minorHAnsi"/>
          <w:b/>
          <w:sz w:val="24"/>
          <w:szCs w:val="24"/>
        </w:rPr>
        <w:t>5</w:t>
      </w:r>
      <w:r w:rsidRPr="002822A0">
        <w:rPr>
          <w:rFonts w:cstheme="minorHAnsi"/>
          <w:b/>
          <w:sz w:val="24"/>
          <w:szCs w:val="24"/>
        </w:rPr>
        <w:t xml:space="preserve"> </w:t>
      </w:r>
      <w:r w:rsidRPr="00C24BB6">
        <w:rPr>
          <w:rFonts w:cstheme="minorHAnsi"/>
          <w:sz w:val="24"/>
          <w:szCs w:val="24"/>
        </w:rPr>
        <w:t xml:space="preserve">No caso de controvérsia sobre a execução do objeto, quanto à dimensão, qualidade e quantidade, deverá ser observado o teor do </w:t>
      </w:r>
      <w:hyperlink r:id="rId9" w:anchor="art143">
        <w:r w:rsidRPr="00C24BB6">
          <w:rPr>
            <w:rStyle w:val="Hyperlink"/>
            <w:rFonts w:cstheme="minorHAnsi"/>
            <w:color w:val="auto"/>
            <w:sz w:val="24"/>
            <w:szCs w:val="24"/>
            <w:u w:val="none"/>
          </w:rPr>
          <w:t>art. 143 da Lei nº 14.133, de 2021</w:t>
        </w:r>
      </w:hyperlink>
      <w:r w:rsidRPr="00C24BB6">
        <w:rPr>
          <w:rFonts w:cstheme="minorHAnsi"/>
          <w:sz w:val="24"/>
          <w:szCs w:val="24"/>
        </w:rPr>
        <w:t>, comunicando-se à empresa para emissão de Nota Fiscal no que pertine à parcela incontroversa da execução do objeto, para efeito de liquidação e pagamento.</w:t>
      </w:r>
    </w:p>
    <w:p w14:paraId="446B9E91" w14:textId="77777777" w:rsidR="00243CB6" w:rsidRPr="00C24BB6" w:rsidRDefault="00243CB6" w:rsidP="00243CB6">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.4.</w:t>
      </w:r>
      <w:r>
        <w:rPr>
          <w:rFonts w:cstheme="minorHAnsi"/>
          <w:b/>
          <w:sz w:val="24"/>
          <w:szCs w:val="24"/>
        </w:rPr>
        <w:t>6</w:t>
      </w:r>
      <w:r w:rsidRPr="002822A0">
        <w:rPr>
          <w:rFonts w:cstheme="minorHAnsi"/>
          <w:b/>
          <w:sz w:val="24"/>
          <w:szCs w:val="24"/>
        </w:rPr>
        <w:t xml:space="preserve"> </w:t>
      </w:r>
      <w:r w:rsidRPr="00C24BB6">
        <w:rPr>
          <w:rFonts w:cstheme="minorHAnsi"/>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FAEF32B" w14:textId="77777777" w:rsidR="00243CB6" w:rsidRPr="00C24BB6" w:rsidRDefault="00243CB6" w:rsidP="00243CB6">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.4.</w:t>
      </w:r>
      <w:r>
        <w:rPr>
          <w:rFonts w:cstheme="minorHAnsi"/>
          <w:b/>
          <w:sz w:val="24"/>
          <w:szCs w:val="24"/>
        </w:rPr>
        <w:t>7</w:t>
      </w:r>
      <w:r w:rsidRPr="002822A0">
        <w:rPr>
          <w:rFonts w:cstheme="minorHAnsi"/>
          <w:b/>
          <w:sz w:val="24"/>
          <w:szCs w:val="24"/>
        </w:rPr>
        <w:t xml:space="preserve"> </w:t>
      </w:r>
      <w:r w:rsidRPr="00C24BB6">
        <w:rPr>
          <w:rFonts w:cstheme="minorHAnsi"/>
          <w:sz w:val="24"/>
          <w:szCs w:val="24"/>
        </w:rPr>
        <w:t>O recebimento provisório ou definitivo não excluirá a responsabilidade civil pela solidez e pela segurança dos bens nem a responsabilidade ético-profissional pela perfeita execução do contrato.</w:t>
      </w:r>
    </w:p>
    <w:p w14:paraId="25B3B84D" w14:textId="77777777" w:rsidR="00243CB6" w:rsidRDefault="00243CB6" w:rsidP="00243CB6">
      <w:pPr>
        <w:spacing w:after="0" w:line="240" w:lineRule="auto"/>
        <w:ind w:firstLine="284"/>
        <w:rPr>
          <w:rFonts w:cstheme="minorHAnsi"/>
          <w:sz w:val="24"/>
          <w:szCs w:val="24"/>
        </w:rPr>
      </w:pPr>
    </w:p>
    <w:p w14:paraId="7AB2293A" w14:textId="77777777" w:rsidR="00243CB6" w:rsidRDefault="00243CB6" w:rsidP="00243CB6">
      <w:pPr>
        <w:spacing w:after="0" w:line="240" w:lineRule="auto"/>
        <w:ind w:firstLine="284"/>
        <w:rPr>
          <w:rFonts w:cstheme="minorHAnsi"/>
          <w:sz w:val="24"/>
          <w:szCs w:val="24"/>
        </w:rPr>
      </w:pPr>
    </w:p>
    <w:p w14:paraId="1FE48C4F" w14:textId="77777777" w:rsidR="00243CB6" w:rsidRDefault="00243CB6" w:rsidP="00243CB6">
      <w:pPr>
        <w:spacing w:after="0" w:line="240" w:lineRule="auto"/>
        <w:ind w:firstLine="284"/>
        <w:rPr>
          <w:rFonts w:cstheme="minorHAnsi"/>
          <w:sz w:val="24"/>
          <w:szCs w:val="24"/>
        </w:rPr>
      </w:pPr>
    </w:p>
    <w:p w14:paraId="1DE77E74" w14:textId="77777777" w:rsidR="00243CB6" w:rsidRPr="00802581" w:rsidRDefault="00243CB6" w:rsidP="00243CB6">
      <w:pPr>
        <w:pStyle w:val="Nvel2-Red"/>
        <w:numPr>
          <w:ilvl w:val="0"/>
          <w:numId w:val="0"/>
        </w:numPr>
        <w:spacing w:before="0" w:after="0" w:line="240" w:lineRule="auto"/>
        <w:jc w:val="center"/>
        <w:rPr>
          <w:rFonts w:asciiTheme="minorHAnsi" w:hAnsiTheme="minorHAnsi" w:cstheme="minorHAnsi"/>
          <w:i w:val="0"/>
          <w:color w:val="auto"/>
          <w:sz w:val="24"/>
          <w:szCs w:val="24"/>
        </w:rPr>
      </w:pPr>
      <w:r w:rsidRPr="00802581">
        <w:rPr>
          <w:rFonts w:asciiTheme="minorHAnsi" w:hAnsiTheme="minorHAnsi" w:cstheme="minorHAnsi"/>
          <w:i w:val="0"/>
          <w:color w:val="auto"/>
          <w:sz w:val="24"/>
          <w:szCs w:val="24"/>
        </w:rPr>
        <w:lastRenderedPageBreak/>
        <w:sym w:font="Wingdings" w:char="F0F0"/>
      </w:r>
      <w:r w:rsidRPr="00802581">
        <w:rPr>
          <w:rFonts w:asciiTheme="minorHAnsi" w:hAnsiTheme="minorHAnsi" w:cstheme="minorHAnsi"/>
          <w:i w:val="0"/>
          <w:color w:val="auto"/>
          <w:sz w:val="24"/>
          <w:szCs w:val="24"/>
        </w:rPr>
        <w:t xml:space="preserve"> </w:t>
      </w:r>
      <w:r w:rsidRPr="00802581">
        <w:rPr>
          <w:rFonts w:asciiTheme="minorHAnsi" w:hAnsiTheme="minorHAnsi" w:cstheme="minorHAnsi"/>
          <w:b/>
          <w:i w:val="0"/>
          <w:color w:val="auto"/>
          <w:sz w:val="24"/>
          <w:szCs w:val="24"/>
          <w:u w:val="single"/>
        </w:rPr>
        <w:t>PARA BENS/COMPRAS E SERVIÇOS</w:t>
      </w:r>
      <w:r w:rsidRPr="00802581">
        <w:rPr>
          <w:rFonts w:asciiTheme="minorHAnsi" w:hAnsiTheme="minorHAnsi" w:cstheme="minorHAnsi"/>
          <w:i w:val="0"/>
          <w:color w:val="auto"/>
          <w:sz w:val="24"/>
          <w:szCs w:val="24"/>
        </w:rPr>
        <w:t xml:space="preserve"> </w:t>
      </w:r>
      <w:r w:rsidRPr="00802581">
        <w:rPr>
          <w:rFonts w:asciiTheme="minorHAnsi" w:hAnsiTheme="minorHAnsi" w:cstheme="minorHAnsi"/>
          <w:i w:val="0"/>
          <w:color w:val="auto"/>
          <w:sz w:val="24"/>
          <w:szCs w:val="24"/>
        </w:rPr>
        <w:sym w:font="Wingdings" w:char="F0EF"/>
      </w:r>
    </w:p>
    <w:p w14:paraId="54EAF41E" w14:textId="77777777" w:rsidR="00243CB6" w:rsidRPr="00802581" w:rsidRDefault="00243CB6" w:rsidP="00243CB6">
      <w:pPr>
        <w:pStyle w:val="Nvel1-SemNumPreto"/>
        <w:spacing w:before="0" w:after="0" w:line="240" w:lineRule="auto"/>
        <w:rPr>
          <w:rFonts w:asciiTheme="minorHAnsi" w:hAnsiTheme="minorHAnsi" w:cstheme="minorHAnsi"/>
          <w:sz w:val="10"/>
          <w:szCs w:val="10"/>
        </w:rPr>
      </w:pPr>
    </w:p>
    <w:p w14:paraId="54A403C8" w14:textId="77777777" w:rsidR="00243CB6" w:rsidRPr="00C24BB6" w:rsidRDefault="00243CB6" w:rsidP="00243CB6">
      <w:pPr>
        <w:spacing w:after="0" w:line="240" w:lineRule="auto"/>
        <w:ind w:firstLine="0"/>
        <w:rPr>
          <w:rFonts w:cstheme="minorHAnsi"/>
          <w:b/>
          <w:sz w:val="24"/>
          <w:szCs w:val="24"/>
        </w:rPr>
      </w:pPr>
      <w:r>
        <w:rPr>
          <w:rFonts w:cstheme="minorHAnsi"/>
          <w:b/>
          <w:sz w:val="24"/>
          <w:szCs w:val="24"/>
        </w:rPr>
        <w:t>8</w:t>
      </w:r>
      <w:r w:rsidRPr="00C24BB6">
        <w:rPr>
          <w:rFonts w:cstheme="minorHAnsi"/>
          <w:b/>
          <w:sz w:val="24"/>
          <w:szCs w:val="24"/>
        </w:rPr>
        <w:t>.</w:t>
      </w:r>
      <w:r>
        <w:rPr>
          <w:rFonts w:cstheme="minorHAnsi"/>
          <w:b/>
          <w:sz w:val="24"/>
          <w:szCs w:val="24"/>
        </w:rPr>
        <w:t>5</w:t>
      </w:r>
      <w:r w:rsidRPr="00C24BB6">
        <w:rPr>
          <w:rFonts w:cstheme="minorHAnsi"/>
          <w:b/>
          <w:sz w:val="24"/>
          <w:szCs w:val="24"/>
        </w:rPr>
        <w:t xml:space="preserve"> Liquidação</w:t>
      </w:r>
    </w:p>
    <w:p w14:paraId="3331E42D" w14:textId="77777777" w:rsidR="00243CB6" w:rsidRPr="00C24BB6" w:rsidRDefault="00243CB6" w:rsidP="00243CB6">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 xml:space="preserve">.1 </w:t>
      </w:r>
      <w:r w:rsidRPr="00C24BB6">
        <w:rPr>
          <w:rFonts w:cstheme="minorHAnsi"/>
          <w:sz w:val="24"/>
          <w:szCs w:val="24"/>
        </w:rPr>
        <w:t>Recebida a Nota Fiscal ou documento de cobrança equivalente, correrá o prazo de dez dias úteis para fins de liquidação, na forma desta seção, prorrogáveis por igual período.</w:t>
      </w:r>
    </w:p>
    <w:p w14:paraId="1C0B67FE" w14:textId="77777777" w:rsidR="00243CB6" w:rsidRPr="00D929DD" w:rsidRDefault="00243CB6" w:rsidP="00243CB6">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2</w:t>
      </w:r>
      <w:r w:rsidRPr="002822A0">
        <w:rPr>
          <w:rFonts w:cstheme="minorHAnsi"/>
          <w:b/>
          <w:sz w:val="24"/>
          <w:szCs w:val="24"/>
        </w:rPr>
        <w:t xml:space="preserve"> </w:t>
      </w:r>
      <w:r w:rsidRPr="00C24BB6">
        <w:rPr>
          <w:rFonts w:cstheme="minorHAnsi"/>
          <w:sz w:val="24"/>
          <w:szCs w:val="24"/>
        </w:rPr>
        <w:t xml:space="preserve">Para fins de liquidação, o setor competente deverá verificar se a nota fiscal ou instrumento de cobrança equivalente apresentado expressa os elementos necessários e essenciais do documento, tais como: </w:t>
      </w:r>
      <w:r>
        <w:rPr>
          <w:rFonts w:cstheme="minorHAnsi"/>
          <w:sz w:val="24"/>
          <w:szCs w:val="24"/>
        </w:rPr>
        <w:t xml:space="preserve">(i) </w:t>
      </w:r>
      <w:r w:rsidRPr="00D929DD">
        <w:rPr>
          <w:rFonts w:cstheme="minorHAnsi"/>
          <w:sz w:val="24"/>
          <w:szCs w:val="24"/>
        </w:rPr>
        <w:t>O prazo de validade;</w:t>
      </w:r>
      <w:r>
        <w:rPr>
          <w:rFonts w:cstheme="minorHAnsi"/>
          <w:sz w:val="24"/>
          <w:szCs w:val="24"/>
        </w:rPr>
        <w:t xml:space="preserve"> (ii) </w:t>
      </w:r>
      <w:r w:rsidRPr="00D929DD">
        <w:rPr>
          <w:rFonts w:cstheme="minorHAnsi"/>
          <w:sz w:val="24"/>
          <w:szCs w:val="24"/>
        </w:rPr>
        <w:t xml:space="preserve">A data da emissão; </w:t>
      </w:r>
      <w:r>
        <w:rPr>
          <w:rFonts w:cstheme="minorHAnsi"/>
          <w:sz w:val="24"/>
          <w:szCs w:val="24"/>
        </w:rPr>
        <w:t xml:space="preserve">(iii) </w:t>
      </w:r>
      <w:r w:rsidRPr="00D929DD">
        <w:rPr>
          <w:rFonts w:cstheme="minorHAnsi"/>
          <w:sz w:val="24"/>
          <w:szCs w:val="24"/>
        </w:rPr>
        <w:t xml:space="preserve">Os dados do contrato e do órgão contratante; </w:t>
      </w:r>
      <w:r>
        <w:rPr>
          <w:rFonts w:cstheme="minorHAnsi"/>
          <w:sz w:val="24"/>
          <w:szCs w:val="24"/>
        </w:rPr>
        <w:t xml:space="preserve">(iv) </w:t>
      </w:r>
      <w:r w:rsidRPr="00D929DD">
        <w:rPr>
          <w:rFonts w:cstheme="minorHAnsi"/>
          <w:sz w:val="24"/>
          <w:szCs w:val="24"/>
        </w:rPr>
        <w:t xml:space="preserve">O período respectivo de execução do contrato; </w:t>
      </w:r>
      <w:r>
        <w:rPr>
          <w:rFonts w:cstheme="minorHAnsi"/>
          <w:sz w:val="24"/>
          <w:szCs w:val="24"/>
        </w:rPr>
        <w:t xml:space="preserve">(v) </w:t>
      </w:r>
      <w:r w:rsidRPr="00D929DD">
        <w:rPr>
          <w:rFonts w:cstheme="minorHAnsi"/>
          <w:sz w:val="24"/>
          <w:szCs w:val="24"/>
        </w:rPr>
        <w:t>O valor a pagar; e</w:t>
      </w:r>
      <w:r>
        <w:rPr>
          <w:rFonts w:cstheme="minorHAnsi"/>
          <w:sz w:val="24"/>
          <w:szCs w:val="24"/>
        </w:rPr>
        <w:t xml:space="preserve"> </w:t>
      </w:r>
      <w:proofErr w:type="gramStart"/>
      <w:r>
        <w:rPr>
          <w:rFonts w:cstheme="minorHAnsi"/>
          <w:sz w:val="24"/>
          <w:szCs w:val="24"/>
        </w:rPr>
        <w:t xml:space="preserve">   (</w:t>
      </w:r>
      <w:proofErr w:type="gramEnd"/>
      <w:r>
        <w:rPr>
          <w:rFonts w:cstheme="minorHAnsi"/>
          <w:sz w:val="24"/>
          <w:szCs w:val="24"/>
        </w:rPr>
        <w:t xml:space="preserve">vi) </w:t>
      </w:r>
      <w:r w:rsidRPr="00D929DD">
        <w:rPr>
          <w:rFonts w:cstheme="minorHAnsi"/>
          <w:sz w:val="24"/>
          <w:szCs w:val="24"/>
        </w:rPr>
        <w:t>Eventual destaque do valor de retenções tributárias cabíveis.</w:t>
      </w:r>
    </w:p>
    <w:p w14:paraId="7CA14659" w14:textId="77777777" w:rsidR="00243CB6" w:rsidRPr="00C24BB6" w:rsidRDefault="00243CB6" w:rsidP="00243CB6">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3</w:t>
      </w:r>
      <w:r w:rsidRPr="002822A0">
        <w:rPr>
          <w:rFonts w:cstheme="minorHAnsi"/>
          <w:b/>
          <w:sz w:val="24"/>
          <w:szCs w:val="24"/>
        </w:rPr>
        <w:t xml:space="preserve"> </w:t>
      </w:r>
      <w:r w:rsidRPr="00C24BB6">
        <w:rPr>
          <w:rFonts w:cstheme="minorHAnsi"/>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214C4AF" w14:textId="77777777" w:rsidR="00243CB6" w:rsidRPr="00C24BB6" w:rsidRDefault="00243CB6" w:rsidP="00243CB6">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4</w:t>
      </w:r>
      <w:r w:rsidRPr="002822A0">
        <w:rPr>
          <w:rFonts w:cstheme="minorHAnsi"/>
          <w:b/>
          <w:sz w:val="24"/>
          <w:szCs w:val="24"/>
        </w:rPr>
        <w:t xml:space="preserve"> </w:t>
      </w:r>
      <w:r w:rsidRPr="00C24BB6">
        <w:rPr>
          <w:rFonts w:cstheme="minorHAnsi"/>
          <w:sz w:val="24"/>
          <w:szCs w:val="24"/>
        </w:rPr>
        <w:t xml:space="preserve">A nota fiscal ou instrumento de cobrança equivalente deverá ser obrigatoriamente acompanhado da comprovação da regularidade </w:t>
      </w:r>
      <w:r>
        <w:rPr>
          <w:rFonts w:cstheme="minorHAnsi"/>
          <w:sz w:val="24"/>
          <w:szCs w:val="24"/>
        </w:rPr>
        <w:t xml:space="preserve">fiscal junto ao Município de Seberi </w:t>
      </w:r>
      <w:r w:rsidRPr="00C24BB6">
        <w:rPr>
          <w:rFonts w:cstheme="minorHAnsi"/>
          <w:sz w:val="24"/>
          <w:szCs w:val="24"/>
        </w:rPr>
        <w:t xml:space="preserve">ou, na impossibilidade de acesso ao referido Sistema, mediante consulta aos sítios eletrônicos oficiais ou à documentação mencionada no </w:t>
      </w:r>
      <w:hyperlink r:id="rId10" w:anchor="art68">
        <w:r w:rsidRPr="00C24BB6">
          <w:rPr>
            <w:rStyle w:val="Hyperlink"/>
            <w:rFonts w:cstheme="minorHAnsi"/>
            <w:color w:val="auto"/>
            <w:sz w:val="24"/>
            <w:szCs w:val="24"/>
            <w:u w:val="none"/>
          </w:rPr>
          <w:t xml:space="preserve">art. 68 da Lei nº 14.133, de 2021. </w:t>
        </w:r>
        <w:r w:rsidRPr="00C24BB6">
          <w:rPr>
            <w:rStyle w:val="Hyperlink"/>
            <w:rFonts w:cstheme="minorHAnsi"/>
            <w:sz w:val="24"/>
            <w:szCs w:val="24"/>
          </w:rPr>
          <w:t xml:space="preserve"> </w:t>
        </w:r>
      </w:hyperlink>
      <w:r w:rsidRPr="00C24BB6">
        <w:rPr>
          <w:rFonts w:cstheme="minorHAnsi"/>
          <w:sz w:val="24"/>
          <w:szCs w:val="24"/>
        </w:rPr>
        <w:t xml:space="preserve"> </w:t>
      </w:r>
    </w:p>
    <w:p w14:paraId="01CA4D43" w14:textId="77777777" w:rsidR="00243CB6" w:rsidRPr="000C5B00" w:rsidRDefault="00243CB6" w:rsidP="00243CB6">
      <w:pPr>
        <w:pStyle w:val="PargrafodaLista"/>
        <w:numPr>
          <w:ilvl w:val="2"/>
          <w:numId w:val="3"/>
        </w:numPr>
        <w:spacing w:after="0" w:line="240" w:lineRule="auto"/>
        <w:ind w:left="0" w:firstLine="0"/>
        <w:rPr>
          <w:rFonts w:cstheme="minorHAnsi"/>
          <w:sz w:val="24"/>
          <w:szCs w:val="24"/>
        </w:rPr>
      </w:pPr>
      <w:r w:rsidRPr="00D929DD">
        <w:rPr>
          <w:rFonts w:cstheme="minorHAnsi"/>
          <w:sz w:val="24"/>
          <w:szCs w:val="24"/>
        </w:rPr>
        <w:t>A Administração deverá realizar consulta ao SICAF ou outros órgãos pertinentes para:</w:t>
      </w:r>
      <w:r>
        <w:rPr>
          <w:rFonts w:cstheme="minorHAnsi"/>
          <w:sz w:val="24"/>
          <w:szCs w:val="24"/>
        </w:rPr>
        <w:t xml:space="preserve">     </w:t>
      </w:r>
      <w:proofErr w:type="gramStart"/>
      <w:r>
        <w:rPr>
          <w:rFonts w:cstheme="minorHAnsi"/>
          <w:sz w:val="24"/>
          <w:szCs w:val="24"/>
        </w:rPr>
        <w:t xml:space="preserve">   </w:t>
      </w:r>
      <w:r w:rsidRPr="000C5B00">
        <w:rPr>
          <w:rFonts w:cstheme="minorHAnsi"/>
          <w:sz w:val="24"/>
          <w:szCs w:val="24"/>
        </w:rPr>
        <w:t>(</w:t>
      </w:r>
      <w:proofErr w:type="gramEnd"/>
      <w:r w:rsidRPr="000C5B00">
        <w:rPr>
          <w:rFonts w:cstheme="minorHAnsi"/>
          <w:sz w:val="24"/>
          <w:szCs w:val="24"/>
        </w:rPr>
        <w:t>i) Verificar a manutenção das condições de habilitação exigidas no edital; (ii) Identificar possível razão que impeça a participação em licitação, no âmbito do órgão ou entidade, proibição de contratar com o Poder Público, bem como ocorrências impeditivas indiretas.</w:t>
      </w:r>
    </w:p>
    <w:p w14:paraId="4902B518" w14:textId="77777777" w:rsidR="00243CB6" w:rsidRPr="00C24BB6" w:rsidRDefault="00243CB6" w:rsidP="00243CB6">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6</w:t>
      </w:r>
      <w:r w:rsidRPr="002822A0">
        <w:rPr>
          <w:rFonts w:cstheme="minorHAnsi"/>
          <w:b/>
          <w:sz w:val="24"/>
          <w:szCs w:val="24"/>
        </w:rPr>
        <w:t xml:space="preserve"> </w:t>
      </w:r>
      <w:r w:rsidRPr="00C24BB6">
        <w:rPr>
          <w:rFonts w:cstheme="minorHAnsi"/>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7EA2494" w14:textId="77777777" w:rsidR="00243CB6" w:rsidRPr="00C24BB6" w:rsidRDefault="00243CB6" w:rsidP="00243CB6">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7</w:t>
      </w:r>
      <w:r w:rsidRPr="002822A0">
        <w:rPr>
          <w:rFonts w:cstheme="minorHAnsi"/>
          <w:b/>
          <w:sz w:val="24"/>
          <w:szCs w:val="24"/>
        </w:rPr>
        <w:t xml:space="preserve"> </w:t>
      </w:r>
      <w:r w:rsidRPr="00C24BB6">
        <w:rPr>
          <w:rFonts w:cstheme="minorHAnsi"/>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C89F77D" w14:textId="77777777" w:rsidR="00243CB6" w:rsidRPr="00C24BB6" w:rsidRDefault="00243CB6" w:rsidP="00243CB6">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8</w:t>
      </w:r>
      <w:r w:rsidRPr="002822A0">
        <w:rPr>
          <w:rFonts w:cstheme="minorHAnsi"/>
          <w:b/>
          <w:sz w:val="24"/>
          <w:szCs w:val="24"/>
        </w:rPr>
        <w:t xml:space="preserve"> </w:t>
      </w:r>
      <w:r w:rsidRPr="00C24BB6">
        <w:rPr>
          <w:rFonts w:cstheme="minorHAnsi"/>
          <w:sz w:val="24"/>
          <w:szCs w:val="24"/>
        </w:rPr>
        <w:t xml:space="preserve">Persistindo a irregularidade, o contratante deverá adotar as medidas necessárias à rescisão contratual nos autos do processo administrativo correspondente, assegurada ao contratado a ampla defesa. </w:t>
      </w:r>
    </w:p>
    <w:p w14:paraId="13E85952" w14:textId="77777777" w:rsidR="00243CB6" w:rsidRPr="00C24BB6" w:rsidRDefault="00243CB6" w:rsidP="00243CB6">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9</w:t>
      </w:r>
      <w:r w:rsidRPr="002822A0">
        <w:rPr>
          <w:rFonts w:cstheme="minorHAnsi"/>
          <w:b/>
          <w:sz w:val="24"/>
          <w:szCs w:val="24"/>
        </w:rPr>
        <w:t xml:space="preserve"> </w:t>
      </w:r>
      <w:r w:rsidRPr="00C24BB6">
        <w:rPr>
          <w:rFonts w:cstheme="minorHAnsi"/>
          <w:sz w:val="24"/>
          <w:szCs w:val="24"/>
        </w:rPr>
        <w:t xml:space="preserve">Havendo a efetiva execução do objeto, os pagamentos serão realizados normalmente, até que se decida pela rescisão do contrato, caso o contratado não regularize sua situação.  </w:t>
      </w:r>
    </w:p>
    <w:p w14:paraId="53B74946" w14:textId="77777777" w:rsidR="00243CB6" w:rsidRPr="00C24BB6" w:rsidRDefault="00243CB6" w:rsidP="00243CB6">
      <w:pPr>
        <w:spacing w:after="0" w:line="240" w:lineRule="auto"/>
        <w:ind w:firstLine="284"/>
        <w:rPr>
          <w:rFonts w:cstheme="minorHAnsi"/>
          <w:sz w:val="24"/>
          <w:szCs w:val="24"/>
        </w:rPr>
      </w:pPr>
    </w:p>
    <w:p w14:paraId="3982DBE5" w14:textId="77777777" w:rsidR="00243CB6" w:rsidRPr="00C24BB6" w:rsidRDefault="00243CB6" w:rsidP="00243CB6">
      <w:pPr>
        <w:spacing w:after="0" w:line="240" w:lineRule="auto"/>
        <w:ind w:firstLine="0"/>
        <w:rPr>
          <w:rFonts w:cstheme="minorHAnsi"/>
          <w:b/>
          <w:sz w:val="24"/>
          <w:szCs w:val="24"/>
        </w:rPr>
      </w:pPr>
      <w:r>
        <w:rPr>
          <w:rFonts w:cstheme="minorHAnsi"/>
          <w:b/>
          <w:sz w:val="24"/>
          <w:szCs w:val="24"/>
        </w:rPr>
        <w:t xml:space="preserve">8.6 </w:t>
      </w:r>
      <w:r w:rsidRPr="00C24BB6">
        <w:rPr>
          <w:rFonts w:cstheme="minorHAnsi"/>
          <w:b/>
          <w:sz w:val="24"/>
          <w:szCs w:val="24"/>
        </w:rPr>
        <w:t>Prazo de pagamento</w:t>
      </w:r>
    </w:p>
    <w:p w14:paraId="6C3AB562" w14:textId="77777777" w:rsidR="00243CB6" w:rsidRPr="00C24BB6" w:rsidRDefault="00243CB6" w:rsidP="00243CB6">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6</w:t>
      </w:r>
      <w:r w:rsidRPr="002822A0">
        <w:rPr>
          <w:rFonts w:cstheme="minorHAnsi"/>
          <w:b/>
          <w:sz w:val="24"/>
          <w:szCs w:val="24"/>
        </w:rPr>
        <w:t xml:space="preserve">.1 </w:t>
      </w:r>
      <w:r w:rsidRPr="00C24BB6">
        <w:rPr>
          <w:rFonts w:cstheme="minorHAnsi"/>
          <w:sz w:val="24"/>
          <w:szCs w:val="24"/>
        </w:rPr>
        <w:t>O pagamento será efetuado no prazo de até 10 (dez) dias úteis contados da finalização da liquidação da despesa, conforme seção anterior</w:t>
      </w:r>
      <w:r>
        <w:rPr>
          <w:rFonts w:cstheme="minorHAnsi"/>
          <w:sz w:val="24"/>
          <w:szCs w:val="24"/>
        </w:rPr>
        <w:t>, podendo tal prazo ser prorrogado por até duas vezes sem que seja considerado atraso no pagamento</w:t>
      </w:r>
      <w:r w:rsidRPr="00C24BB6">
        <w:rPr>
          <w:rFonts w:cstheme="minorHAnsi"/>
          <w:sz w:val="24"/>
          <w:szCs w:val="24"/>
        </w:rPr>
        <w:t>.</w:t>
      </w:r>
    </w:p>
    <w:p w14:paraId="234D5E99" w14:textId="77777777" w:rsidR="00243CB6" w:rsidRPr="00C24BB6" w:rsidRDefault="00243CB6" w:rsidP="00243CB6">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6</w:t>
      </w:r>
      <w:r w:rsidRPr="002822A0">
        <w:rPr>
          <w:rFonts w:cstheme="minorHAnsi"/>
          <w:b/>
          <w:sz w:val="24"/>
          <w:szCs w:val="24"/>
        </w:rPr>
        <w:t>.</w:t>
      </w:r>
      <w:r>
        <w:rPr>
          <w:rFonts w:cstheme="minorHAnsi"/>
          <w:b/>
          <w:sz w:val="24"/>
          <w:szCs w:val="24"/>
        </w:rPr>
        <w:t>2</w:t>
      </w:r>
      <w:r w:rsidRPr="002822A0">
        <w:rPr>
          <w:rFonts w:cstheme="minorHAnsi"/>
          <w:b/>
          <w:sz w:val="24"/>
          <w:szCs w:val="24"/>
        </w:rPr>
        <w:t xml:space="preserve"> </w:t>
      </w:r>
      <w:r w:rsidRPr="00C24BB6">
        <w:rPr>
          <w:rFonts w:cstheme="minorHAnsi"/>
          <w:sz w:val="24"/>
          <w:szCs w:val="24"/>
        </w:rPr>
        <w:t xml:space="preserve">No caso de atraso pelo Contratante, os valores devidos ao contratado </w:t>
      </w:r>
      <w:r>
        <w:rPr>
          <w:rFonts w:cstheme="minorHAnsi"/>
          <w:sz w:val="24"/>
          <w:szCs w:val="24"/>
        </w:rPr>
        <w:t>poderão ser</w:t>
      </w:r>
      <w:r w:rsidRPr="00C24BB6">
        <w:rPr>
          <w:rFonts w:cstheme="minorHAnsi"/>
          <w:sz w:val="24"/>
          <w:szCs w:val="24"/>
        </w:rPr>
        <w:t xml:space="preserve"> atualizados monetariamente entre o termo final do prazo de pagamento até a data de sua efetiva realização, mediante aplicação do índice do IPCA-E, a título de correção monetária.</w:t>
      </w:r>
    </w:p>
    <w:p w14:paraId="6A32DFEF" w14:textId="77777777" w:rsidR="00243CB6" w:rsidRPr="00C24BB6" w:rsidRDefault="00243CB6" w:rsidP="00243CB6">
      <w:pPr>
        <w:spacing w:after="0" w:line="240" w:lineRule="auto"/>
        <w:ind w:firstLine="284"/>
        <w:rPr>
          <w:rFonts w:cstheme="minorHAnsi"/>
          <w:sz w:val="24"/>
          <w:szCs w:val="24"/>
        </w:rPr>
      </w:pPr>
    </w:p>
    <w:p w14:paraId="3CC5B12F" w14:textId="77777777" w:rsidR="00243CB6" w:rsidRPr="00C24BB6" w:rsidRDefault="00243CB6" w:rsidP="00243CB6">
      <w:pPr>
        <w:spacing w:after="0" w:line="240" w:lineRule="auto"/>
        <w:ind w:firstLine="0"/>
        <w:rPr>
          <w:rFonts w:cstheme="minorHAnsi"/>
          <w:b/>
          <w:sz w:val="24"/>
          <w:szCs w:val="24"/>
        </w:rPr>
      </w:pPr>
      <w:r>
        <w:rPr>
          <w:rFonts w:cstheme="minorHAnsi"/>
          <w:b/>
          <w:sz w:val="24"/>
          <w:szCs w:val="24"/>
        </w:rPr>
        <w:t xml:space="preserve">8.7 </w:t>
      </w:r>
      <w:r w:rsidRPr="00C24BB6">
        <w:rPr>
          <w:rFonts w:cstheme="minorHAnsi"/>
          <w:b/>
          <w:sz w:val="24"/>
          <w:szCs w:val="24"/>
        </w:rPr>
        <w:t>Forma de pagamento</w:t>
      </w:r>
    </w:p>
    <w:p w14:paraId="072B3E5B" w14:textId="77777777" w:rsidR="00243CB6" w:rsidRPr="00832435" w:rsidRDefault="00243CB6" w:rsidP="00243CB6">
      <w:pPr>
        <w:spacing w:after="0" w:line="240" w:lineRule="auto"/>
        <w:ind w:firstLine="0"/>
        <w:rPr>
          <w:rFonts w:cstheme="minorHAnsi"/>
          <w:sz w:val="24"/>
          <w:szCs w:val="24"/>
        </w:rPr>
      </w:pPr>
      <w:r>
        <w:rPr>
          <w:rFonts w:cstheme="minorHAnsi"/>
          <w:b/>
          <w:sz w:val="24"/>
          <w:szCs w:val="24"/>
        </w:rPr>
        <w:t>8</w:t>
      </w:r>
      <w:r w:rsidRPr="00832435">
        <w:rPr>
          <w:rFonts w:cstheme="minorHAnsi"/>
          <w:b/>
          <w:sz w:val="24"/>
          <w:szCs w:val="24"/>
        </w:rPr>
        <w:t xml:space="preserve">.7.1 </w:t>
      </w:r>
      <w:r w:rsidRPr="00832435">
        <w:rPr>
          <w:rFonts w:cstheme="minorHAnsi"/>
          <w:sz w:val="24"/>
          <w:szCs w:val="24"/>
        </w:rPr>
        <w:t>O</w:t>
      </w:r>
      <w:r>
        <w:rPr>
          <w:rFonts w:cstheme="minorHAnsi"/>
          <w:sz w:val="24"/>
          <w:szCs w:val="24"/>
        </w:rPr>
        <w:t>s</w:t>
      </w:r>
      <w:r w:rsidRPr="00832435">
        <w:rPr>
          <w:rFonts w:cstheme="minorHAnsi"/>
          <w:sz w:val="24"/>
          <w:szCs w:val="24"/>
        </w:rPr>
        <w:t xml:space="preserve"> pagamento</w:t>
      </w:r>
      <w:r>
        <w:rPr>
          <w:rFonts w:cstheme="minorHAnsi"/>
          <w:sz w:val="24"/>
          <w:szCs w:val="24"/>
        </w:rPr>
        <w:t>s</w:t>
      </w:r>
      <w:r w:rsidRPr="00832435">
        <w:rPr>
          <w:rFonts w:cstheme="minorHAnsi"/>
          <w:sz w:val="24"/>
          <w:szCs w:val="24"/>
        </w:rPr>
        <w:t xml:space="preserve"> ser</w:t>
      </w:r>
      <w:r>
        <w:rPr>
          <w:rFonts w:cstheme="minorHAnsi"/>
          <w:sz w:val="24"/>
          <w:szCs w:val="24"/>
        </w:rPr>
        <w:t>ão</w:t>
      </w:r>
      <w:r w:rsidRPr="00832435">
        <w:rPr>
          <w:rFonts w:cstheme="minorHAnsi"/>
          <w:sz w:val="24"/>
          <w:szCs w:val="24"/>
        </w:rPr>
        <w:t xml:space="preserve"> realizado</w:t>
      </w:r>
      <w:r>
        <w:rPr>
          <w:rFonts w:cstheme="minorHAnsi"/>
          <w:sz w:val="24"/>
          <w:szCs w:val="24"/>
        </w:rPr>
        <w:t>s</w:t>
      </w:r>
      <w:r w:rsidRPr="00832435">
        <w:rPr>
          <w:rFonts w:cstheme="minorHAnsi"/>
          <w:sz w:val="24"/>
          <w:szCs w:val="24"/>
        </w:rPr>
        <w:t xml:space="preserve"> </w:t>
      </w:r>
      <w:r w:rsidRPr="00832435">
        <w:rPr>
          <w:rFonts w:cstheme="minorHAnsi"/>
          <w:color w:val="000000"/>
          <w:sz w:val="24"/>
          <w:szCs w:val="24"/>
        </w:rPr>
        <w:t>preferencialmente por meio de cartão de pagamento, cujo extrato deverá ser divulgado e mantido à disposição do público no Portal Nacional de Contratações Públicas (PNCP). Na impossibilidade dessa forma, o</w:t>
      </w:r>
      <w:r>
        <w:rPr>
          <w:rFonts w:cstheme="minorHAnsi"/>
          <w:color w:val="000000"/>
          <w:sz w:val="24"/>
          <w:szCs w:val="24"/>
        </w:rPr>
        <w:t>s</w:t>
      </w:r>
      <w:r w:rsidRPr="00832435">
        <w:rPr>
          <w:rFonts w:cstheme="minorHAnsi"/>
          <w:color w:val="000000"/>
          <w:sz w:val="24"/>
          <w:szCs w:val="24"/>
        </w:rPr>
        <w:t xml:space="preserve"> pagamento</w:t>
      </w:r>
      <w:r>
        <w:rPr>
          <w:rFonts w:cstheme="minorHAnsi"/>
          <w:color w:val="000000"/>
          <w:sz w:val="24"/>
          <w:szCs w:val="24"/>
        </w:rPr>
        <w:t>s</w:t>
      </w:r>
      <w:r w:rsidRPr="00832435">
        <w:rPr>
          <w:rFonts w:cstheme="minorHAnsi"/>
          <w:color w:val="000000"/>
          <w:sz w:val="24"/>
          <w:szCs w:val="24"/>
        </w:rPr>
        <w:t xml:space="preserve"> poder</w:t>
      </w:r>
      <w:r>
        <w:rPr>
          <w:rFonts w:cstheme="minorHAnsi"/>
          <w:color w:val="000000"/>
          <w:sz w:val="24"/>
          <w:szCs w:val="24"/>
        </w:rPr>
        <w:t>ão</w:t>
      </w:r>
      <w:r w:rsidRPr="00832435">
        <w:rPr>
          <w:rFonts w:cstheme="minorHAnsi"/>
          <w:color w:val="000000"/>
          <w:sz w:val="24"/>
          <w:szCs w:val="24"/>
        </w:rPr>
        <w:t xml:space="preserve"> se dar </w:t>
      </w:r>
      <w:r w:rsidRPr="00832435">
        <w:rPr>
          <w:rFonts w:cstheme="minorHAnsi"/>
          <w:sz w:val="24"/>
          <w:szCs w:val="24"/>
        </w:rPr>
        <w:t xml:space="preserve">por </w:t>
      </w:r>
      <w:r w:rsidRPr="00832435">
        <w:rPr>
          <w:rFonts w:cstheme="minorHAnsi"/>
          <w:sz w:val="24"/>
          <w:szCs w:val="24"/>
        </w:rPr>
        <w:lastRenderedPageBreak/>
        <w:t>meio de ordem bancária, para crédito em banco, agência e conta corrente indicados pelo contratado.</w:t>
      </w:r>
    </w:p>
    <w:p w14:paraId="2103DA37" w14:textId="77777777" w:rsidR="00243CB6" w:rsidRPr="00C24BB6" w:rsidRDefault="00243CB6" w:rsidP="00243CB6">
      <w:pPr>
        <w:spacing w:after="0" w:line="240" w:lineRule="auto"/>
        <w:ind w:firstLine="0"/>
        <w:rPr>
          <w:rFonts w:cstheme="minorHAnsi"/>
          <w:sz w:val="24"/>
          <w:szCs w:val="24"/>
        </w:rPr>
      </w:pPr>
      <w:r>
        <w:rPr>
          <w:rFonts w:cstheme="minorHAnsi"/>
          <w:b/>
          <w:sz w:val="24"/>
          <w:szCs w:val="24"/>
        </w:rPr>
        <w:t>8</w:t>
      </w:r>
      <w:r w:rsidRPr="00832435">
        <w:rPr>
          <w:rFonts w:cstheme="minorHAnsi"/>
          <w:b/>
          <w:sz w:val="24"/>
          <w:szCs w:val="24"/>
        </w:rPr>
        <w:t xml:space="preserve">.7.2 </w:t>
      </w:r>
      <w:r w:rsidRPr="00832435">
        <w:rPr>
          <w:rFonts w:cstheme="minorHAnsi"/>
          <w:sz w:val="24"/>
          <w:szCs w:val="24"/>
        </w:rPr>
        <w:t>Será considerada</w:t>
      </w:r>
      <w:r w:rsidRPr="00C24BB6">
        <w:rPr>
          <w:rFonts w:cstheme="minorHAnsi"/>
          <w:sz w:val="24"/>
          <w:szCs w:val="24"/>
        </w:rPr>
        <w:t xml:space="preserve"> data do pagamento o dia em que constar como emitida a ordem bancária para pagamento.</w:t>
      </w:r>
    </w:p>
    <w:p w14:paraId="2BD72974" w14:textId="77777777" w:rsidR="00243CB6" w:rsidRPr="00C24BB6" w:rsidRDefault="00243CB6" w:rsidP="00243CB6">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7</w:t>
      </w:r>
      <w:r w:rsidRPr="002822A0">
        <w:rPr>
          <w:rFonts w:cstheme="minorHAnsi"/>
          <w:b/>
          <w:sz w:val="24"/>
          <w:szCs w:val="24"/>
        </w:rPr>
        <w:t>.</w:t>
      </w:r>
      <w:r>
        <w:rPr>
          <w:rFonts w:cstheme="minorHAnsi"/>
          <w:b/>
          <w:sz w:val="24"/>
          <w:szCs w:val="24"/>
        </w:rPr>
        <w:t>3</w:t>
      </w:r>
      <w:r w:rsidRPr="002822A0">
        <w:rPr>
          <w:rFonts w:cstheme="minorHAnsi"/>
          <w:b/>
          <w:sz w:val="24"/>
          <w:szCs w:val="24"/>
        </w:rPr>
        <w:t xml:space="preserve"> </w:t>
      </w:r>
      <w:r w:rsidRPr="00C24BB6">
        <w:rPr>
          <w:rFonts w:cstheme="minorHAnsi"/>
          <w:sz w:val="24"/>
          <w:szCs w:val="24"/>
        </w:rPr>
        <w:t>Quando do pagamento, será efetuada a retenção tributária prevista na legislação aplicável.</w:t>
      </w:r>
    </w:p>
    <w:p w14:paraId="785E06D4" w14:textId="77777777" w:rsidR="00243CB6" w:rsidRPr="00C24BB6" w:rsidRDefault="00243CB6" w:rsidP="00243CB6">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7</w:t>
      </w:r>
      <w:r w:rsidRPr="002822A0">
        <w:rPr>
          <w:rFonts w:cstheme="minorHAnsi"/>
          <w:b/>
          <w:sz w:val="24"/>
          <w:szCs w:val="24"/>
        </w:rPr>
        <w:t>.</w:t>
      </w:r>
      <w:r>
        <w:rPr>
          <w:rFonts w:cstheme="minorHAnsi"/>
          <w:b/>
          <w:sz w:val="24"/>
          <w:szCs w:val="24"/>
        </w:rPr>
        <w:t>4</w:t>
      </w:r>
      <w:r w:rsidRPr="002822A0">
        <w:rPr>
          <w:rFonts w:cstheme="minorHAnsi"/>
          <w:b/>
          <w:sz w:val="24"/>
          <w:szCs w:val="24"/>
        </w:rPr>
        <w:t xml:space="preserve"> </w:t>
      </w:r>
      <w:r w:rsidRPr="00C24BB6">
        <w:rPr>
          <w:rFonts w:cstheme="minorHAnsi"/>
          <w:sz w:val="24"/>
          <w:szCs w:val="24"/>
        </w:rPr>
        <w:t>Independentemente do percentual de tributo inserido na planilha</w:t>
      </w:r>
      <w:r>
        <w:rPr>
          <w:rFonts w:cstheme="minorHAnsi"/>
          <w:sz w:val="24"/>
          <w:szCs w:val="24"/>
        </w:rPr>
        <w:t xml:space="preserve"> da proposta</w:t>
      </w:r>
      <w:r w:rsidRPr="00C24BB6">
        <w:rPr>
          <w:rFonts w:cstheme="minorHAnsi"/>
          <w:sz w:val="24"/>
          <w:szCs w:val="24"/>
        </w:rPr>
        <w:t>, quando houver, serão retidos na fonte, quando da realização do pagamento, os percentuais estabelecidos na legislação vigente.</w:t>
      </w:r>
    </w:p>
    <w:p w14:paraId="4A38DBFD" w14:textId="77777777" w:rsidR="00243CB6" w:rsidRPr="00C24BB6" w:rsidRDefault="00243CB6" w:rsidP="00243CB6">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7</w:t>
      </w:r>
      <w:r w:rsidRPr="002822A0">
        <w:rPr>
          <w:rFonts w:cstheme="minorHAnsi"/>
          <w:b/>
          <w:sz w:val="24"/>
          <w:szCs w:val="24"/>
        </w:rPr>
        <w:t>.</w:t>
      </w:r>
      <w:r>
        <w:rPr>
          <w:rFonts w:cstheme="minorHAnsi"/>
          <w:b/>
          <w:sz w:val="24"/>
          <w:szCs w:val="24"/>
        </w:rPr>
        <w:t>5</w:t>
      </w:r>
      <w:r w:rsidRPr="002822A0">
        <w:rPr>
          <w:rFonts w:cstheme="minorHAnsi"/>
          <w:b/>
          <w:sz w:val="24"/>
          <w:szCs w:val="24"/>
        </w:rPr>
        <w:t xml:space="preserve"> </w:t>
      </w:r>
      <w:r w:rsidRPr="00C24BB6">
        <w:rPr>
          <w:rFonts w:cstheme="minorHAnsi"/>
          <w:sz w:val="24"/>
          <w:szCs w:val="24"/>
        </w:rPr>
        <w:t xml:space="preserve">O contratado regularmente optante pelo Simples Nacional, nos termos da </w:t>
      </w:r>
      <w:hyperlink r:id="rId11">
        <w:r w:rsidRPr="00C24BB6">
          <w:rPr>
            <w:rStyle w:val="Hyperlink"/>
            <w:rFonts w:cstheme="minorHAnsi"/>
            <w:color w:val="auto"/>
            <w:sz w:val="24"/>
            <w:szCs w:val="24"/>
            <w:u w:val="none"/>
          </w:rPr>
          <w:t>Lei Complementar nº 123, de 2006</w:t>
        </w:r>
      </w:hyperlink>
      <w:r w:rsidRPr="00C24BB6">
        <w:rPr>
          <w:rFonts w:cstheme="minorHAnsi"/>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25C6530" w14:textId="77777777" w:rsidR="00243CB6" w:rsidRPr="00C24BB6" w:rsidRDefault="00243CB6" w:rsidP="00243CB6">
      <w:pPr>
        <w:spacing w:after="0" w:line="240" w:lineRule="auto"/>
        <w:ind w:firstLine="284"/>
        <w:rPr>
          <w:rFonts w:cstheme="minorHAnsi"/>
          <w:sz w:val="24"/>
          <w:szCs w:val="24"/>
        </w:rPr>
      </w:pPr>
    </w:p>
    <w:p w14:paraId="2DA2819C" w14:textId="77777777" w:rsidR="00243CB6" w:rsidRPr="00C24BB6" w:rsidRDefault="00243CB6" w:rsidP="00243CB6">
      <w:pPr>
        <w:spacing w:after="0" w:line="240" w:lineRule="auto"/>
        <w:ind w:firstLine="0"/>
        <w:rPr>
          <w:rFonts w:cstheme="minorHAnsi"/>
          <w:b/>
          <w:sz w:val="24"/>
          <w:szCs w:val="24"/>
        </w:rPr>
      </w:pPr>
      <w:r>
        <w:rPr>
          <w:rFonts w:cstheme="minorHAnsi"/>
          <w:b/>
          <w:sz w:val="24"/>
          <w:szCs w:val="24"/>
        </w:rPr>
        <w:t xml:space="preserve">8.8 </w:t>
      </w:r>
      <w:r w:rsidRPr="00C24BB6">
        <w:rPr>
          <w:rFonts w:cstheme="minorHAnsi"/>
          <w:b/>
          <w:sz w:val="24"/>
          <w:szCs w:val="24"/>
        </w:rPr>
        <w:t>Antecipação de pagamento</w:t>
      </w:r>
    </w:p>
    <w:p w14:paraId="4E5306BB" w14:textId="77777777" w:rsidR="00243CB6" w:rsidRPr="00C24BB6" w:rsidRDefault="00243CB6" w:rsidP="00243CB6">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 xml:space="preserve">.1 </w:t>
      </w:r>
      <w:r w:rsidRPr="00C24BB6">
        <w:rPr>
          <w:rFonts w:cstheme="minorHAnsi"/>
          <w:sz w:val="24"/>
          <w:szCs w:val="24"/>
        </w:rPr>
        <w:t xml:space="preserve">Caso </w:t>
      </w:r>
      <w:r>
        <w:rPr>
          <w:rFonts w:cstheme="minorHAnsi"/>
          <w:sz w:val="24"/>
          <w:szCs w:val="24"/>
        </w:rPr>
        <w:t>indicado neste documento ou no contrato</w:t>
      </w:r>
      <w:r w:rsidRPr="00C24BB6">
        <w:rPr>
          <w:rFonts w:cstheme="minorHAnsi"/>
          <w:sz w:val="24"/>
          <w:szCs w:val="24"/>
        </w:rPr>
        <w:t>, a presente contratação permitirá a antecipação de pagamento parcial/total, conforme as regras previstas no presente tópico.</w:t>
      </w:r>
    </w:p>
    <w:p w14:paraId="6236023B" w14:textId="77777777" w:rsidR="00243CB6" w:rsidRPr="00C24BB6" w:rsidRDefault="00243CB6" w:rsidP="00243CB6">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2</w:t>
      </w:r>
      <w:r w:rsidRPr="002822A0">
        <w:rPr>
          <w:rFonts w:cstheme="minorHAnsi"/>
          <w:b/>
          <w:sz w:val="24"/>
          <w:szCs w:val="24"/>
        </w:rPr>
        <w:t xml:space="preserve"> </w:t>
      </w:r>
      <w:r w:rsidRPr="00C24BB6">
        <w:rPr>
          <w:rFonts w:cstheme="minorHAnsi"/>
          <w:sz w:val="24"/>
          <w:szCs w:val="24"/>
        </w:rPr>
        <w:t>O contratado emitirá recibo/nota fiscal/fatura ou documento idôneo correspondente ao valor da antecipação de pagamento permitida pelo Edital, tão logo seja assinado o termo de contrato, ou seja, prestada a garantia exigida, para que o contratante efetue o pagamento antecipado.</w:t>
      </w:r>
    </w:p>
    <w:p w14:paraId="4D008A84" w14:textId="77777777" w:rsidR="00243CB6" w:rsidRPr="00C24BB6" w:rsidRDefault="00243CB6" w:rsidP="00243CB6">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3</w:t>
      </w:r>
      <w:r w:rsidRPr="002822A0">
        <w:rPr>
          <w:rFonts w:cstheme="minorHAnsi"/>
          <w:b/>
          <w:sz w:val="24"/>
          <w:szCs w:val="24"/>
        </w:rPr>
        <w:t xml:space="preserve"> </w:t>
      </w:r>
      <w:r w:rsidRPr="00C24BB6">
        <w:rPr>
          <w:rFonts w:cstheme="minorHAnsi"/>
          <w:sz w:val="24"/>
          <w:szCs w:val="24"/>
        </w:rPr>
        <w:t xml:space="preserve">O pagamento poderá ser pago antecipadamente de forma integral, ou em parcelas, conforme definido no edital ou no contrato. </w:t>
      </w:r>
    </w:p>
    <w:p w14:paraId="28CED82D" w14:textId="77777777" w:rsidR="00243CB6" w:rsidRPr="00C24BB6" w:rsidRDefault="00243CB6" w:rsidP="00243CB6">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4</w:t>
      </w:r>
      <w:r w:rsidRPr="002822A0">
        <w:rPr>
          <w:rFonts w:cstheme="minorHAnsi"/>
          <w:b/>
          <w:sz w:val="24"/>
          <w:szCs w:val="24"/>
        </w:rPr>
        <w:t xml:space="preserve"> </w:t>
      </w:r>
      <w:r w:rsidRPr="00C24BB6">
        <w:rPr>
          <w:rFonts w:cstheme="minorHAnsi"/>
          <w:sz w:val="24"/>
          <w:szCs w:val="24"/>
        </w:rPr>
        <w:t>Fica o contratado obrigado a devolver, com correção monetária, a integralidade do valor antecipado na hipótese de inexecução do objeto.</w:t>
      </w:r>
    </w:p>
    <w:p w14:paraId="2247F13E" w14:textId="77777777" w:rsidR="00243CB6" w:rsidRPr="00C24BB6" w:rsidRDefault="00243CB6" w:rsidP="00243CB6">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 xml:space="preserve"> </w:t>
      </w:r>
      <w:r w:rsidRPr="00C24BB6">
        <w:rPr>
          <w:rFonts w:cstheme="minorHAnsi"/>
          <w:sz w:val="24"/>
          <w:szCs w:val="24"/>
        </w:rPr>
        <w:t>No caso de inexecução parcial, deverá haver a devolução do valor relativo à parcela não-executada do contrato.</w:t>
      </w:r>
    </w:p>
    <w:p w14:paraId="3CFEA885" w14:textId="77777777" w:rsidR="00243CB6" w:rsidRPr="00C24BB6" w:rsidRDefault="00243CB6" w:rsidP="00243CB6">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6</w:t>
      </w:r>
      <w:r w:rsidRPr="002822A0">
        <w:rPr>
          <w:rFonts w:cstheme="minorHAnsi"/>
          <w:b/>
          <w:sz w:val="24"/>
          <w:szCs w:val="24"/>
        </w:rPr>
        <w:t xml:space="preserve"> </w:t>
      </w:r>
      <w:r w:rsidRPr="00C24BB6">
        <w:rPr>
          <w:rFonts w:cstheme="minorHAnsi"/>
          <w:sz w:val="24"/>
          <w:szCs w:val="24"/>
        </w:rPr>
        <w:t xml:space="preserve">O valor relativo a eventual parcela antecipada e não executada do contrato será </w:t>
      </w:r>
      <w:proofErr w:type="gramStart"/>
      <w:r w:rsidRPr="00C24BB6">
        <w:rPr>
          <w:rFonts w:cstheme="minorHAnsi"/>
          <w:sz w:val="24"/>
          <w:szCs w:val="24"/>
        </w:rPr>
        <w:t>atualizado</w:t>
      </w:r>
      <w:proofErr w:type="gramEnd"/>
      <w:r w:rsidRPr="00C24BB6">
        <w:rPr>
          <w:rFonts w:cstheme="minorHAnsi"/>
          <w:sz w:val="24"/>
          <w:szCs w:val="24"/>
        </w:rPr>
        <w:t xml:space="preserve"> monetariamente pela variação acumulada do IPCA-E, ou outro índice que venha a substituí-lo, desde a data do pagamento da antecipação até a data da devolução.</w:t>
      </w:r>
    </w:p>
    <w:p w14:paraId="1093DDB8" w14:textId="77777777" w:rsidR="00243CB6" w:rsidRPr="00C24BB6" w:rsidRDefault="00243CB6" w:rsidP="00243CB6">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7</w:t>
      </w:r>
      <w:r w:rsidRPr="002822A0">
        <w:rPr>
          <w:rFonts w:cstheme="minorHAnsi"/>
          <w:b/>
          <w:sz w:val="24"/>
          <w:szCs w:val="24"/>
        </w:rPr>
        <w:t xml:space="preserve"> </w:t>
      </w:r>
      <w:r w:rsidRPr="00C24BB6">
        <w:rPr>
          <w:rFonts w:cstheme="minorHAnsi"/>
          <w:sz w:val="24"/>
          <w:szCs w:val="24"/>
        </w:rPr>
        <w:t>A liquidação ocorrerá de acordo com as regras do tópico respectivo deste instrumento</w:t>
      </w:r>
      <w:r>
        <w:rPr>
          <w:rFonts w:cstheme="minorHAnsi"/>
          <w:sz w:val="24"/>
          <w:szCs w:val="24"/>
        </w:rPr>
        <w:t xml:space="preserve"> ou do contrato</w:t>
      </w:r>
      <w:r w:rsidRPr="00C24BB6">
        <w:rPr>
          <w:rFonts w:cstheme="minorHAnsi"/>
          <w:sz w:val="24"/>
          <w:szCs w:val="24"/>
        </w:rPr>
        <w:t>.</w:t>
      </w:r>
    </w:p>
    <w:p w14:paraId="13ADA8CC" w14:textId="77777777" w:rsidR="00243CB6" w:rsidRPr="00C24BB6" w:rsidRDefault="00243CB6" w:rsidP="00243CB6">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 xml:space="preserve"> </w:t>
      </w:r>
      <w:r w:rsidRPr="00C24BB6">
        <w:rPr>
          <w:rFonts w:cstheme="minorHAnsi"/>
          <w:sz w:val="24"/>
          <w:szCs w:val="24"/>
        </w:rPr>
        <w:t>O pagamento antecipado será efetuado no prazo máximo de até 10 (dez) dias, contados do recebimento do documento acima referido (recibo/nota fis</w:t>
      </w:r>
      <w:r>
        <w:rPr>
          <w:rFonts w:cstheme="minorHAnsi"/>
          <w:sz w:val="24"/>
          <w:szCs w:val="24"/>
        </w:rPr>
        <w:t>cal/fatura ou documento idôneo), podendo tal prazo ser prorrogado por até duas vezes sem que seja considerado atraso no pagamento</w:t>
      </w:r>
      <w:r w:rsidRPr="00C24BB6">
        <w:rPr>
          <w:rFonts w:cstheme="minorHAnsi"/>
          <w:sz w:val="24"/>
          <w:szCs w:val="24"/>
        </w:rPr>
        <w:t>.</w:t>
      </w:r>
    </w:p>
    <w:p w14:paraId="0831627E" w14:textId="77777777" w:rsidR="00243CB6" w:rsidRPr="00C24BB6" w:rsidRDefault="00243CB6" w:rsidP="00243CB6">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9</w:t>
      </w:r>
      <w:r w:rsidRPr="002822A0">
        <w:rPr>
          <w:rFonts w:cstheme="minorHAnsi"/>
          <w:b/>
          <w:sz w:val="24"/>
          <w:szCs w:val="24"/>
        </w:rPr>
        <w:t xml:space="preserve"> </w:t>
      </w:r>
      <w:r w:rsidRPr="00C24BB6">
        <w:rPr>
          <w:rFonts w:cstheme="minorHAnsi"/>
          <w:sz w:val="24"/>
          <w:szCs w:val="24"/>
        </w:rPr>
        <w:t>A antecipação de pagamento dispensa o ateste ou recebimento prévios do objeto, os quais deverão ocorrer após a regular execução da parcela contratual a que se refere o valor antecipado.</w:t>
      </w:r>
    </w:p>
    <w:p w14:paraId="699C4114" w14:textId="77777777" w:rsidR="00243CB6" w:rsidRPr="00C24BB6" w:rsidRDefault="00243CB6" w:rsidP="00243CB6">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.1</w:t>
      </w:r>
      <w:r>
        <w:rPr>
          <w:rFonts w:cstheme="minorHAnsi"/>
          <w:b/>
          <w:sz w:val="24"/>
          <w:szCs w:val="24"/>
        </w:rPr>
        <w:t>0</w:t>
      </w:r>
      <w:r w:rsidRPr="002822A0">
        <w:rPr>
          <w:rFonts w:cstheme="minorHAnsi"/>
          <w:b/>
          <w:sz w:val="24"/>
          <w:szCs w:val="24"/>
        </w:rPr>
        <w:t xml:space="preserve"> </w:t>
      </w:r>
      <w:r w:rsidRPr="00C24BB6">
        <w:rPr>
          <w:rFonts w:cstheme="minorHAnsi"/>
          <w:sz w:val="24"/>
          <w:szCs w:val="24"/>
        </w:rPr>
        <w:t>O pagamento do valor a ser antecipado ocorrerá respeitando eventuais retenções tributárias incidentes.</w:t>
      </w:r>
    </w:p>
    <w:p w14:paraId="2A799D25" w14:textId="77777777" w:rsidR="00243CB6" w:rsidRDefault="00243CB6" w:rsidP="00243CB6">
      <w:pPr>
        <w:spacing w:after="0" w:line="240" w:lineRule="auto"/>
        <w:ind w:firstLine="0"/>
        <w:rPr>
          <w:rFonts w:cstheme="minorHAnsi"/>
          <w:sz w:val="24"/>
          <w:szCs w:val="24"/>
        </w:rPr>
      </w:pPr>
    </w:p>
    <w:p w14:paraId="168E581B" w14:textId="77777777" w:rsidR="00243CB6" w:rsidRPr="008509AA" w:rsidRDefault="00243CB6" w:rsidP="00243CB6">
      <w:pPr>
        <w:spacing w:after="0" w:line="240" w:lineRule="auto"/>
        <w:ind w:firstLine="0"/>
        <w:rPr>
          <w:rFonts w:cstheme="minorHAnsi"/>
          <w:sz w:val="24"/>
          <w:szCs w:val="24"/>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243CB6" w:rsidRPr="00222C97" w14:paraId="6161DBC4" w14:textId="77777777" w:rsidTr="000655F6">
        <w:tc>
          <w:tcPr>
            <w:tcW w:w="9778" w:type="dxa"/>
            <w:shd w:val="clear" w:color="auto" w:fill="D9D9D9" w:themeFill="background1" w:themeFillShade="D9"/>
          </w:tcPr>
          <w:p w14:paraId="6DD6B81B" w14:textId="77777777" w:rsidR="00243CB6" w:rsidRPr="00222C97" w:rsidRDefault="00243CB6" w:rsidP="000655F6">
            <w:pPr>
              <w:spacing w:after="0" w:line="240" w:lineRule="auto"/>
              <w:ind w:firstLine="0"/>
              <w:jc w:val="center"/>
              <w:rPr>
                <w:rFonts w:cstheme="minorHAnsi"/>
                <w:b/>
                <w:sz w:val="24"/>
                <w:szCs w:val="24"/>
              </w:rPr>
            </w:pPr>
            <w:r>
              <w:rPr>
                <w:rFonts w:cstheme="minorHAnsi"/>
                <w:b/>
                <w:sz w:val="24"/>
                <w:szCs w:val="24"/>
              </w:rPr>
              <w:t>9. AGENTES PÚBLICOS ENVOLVIDOS</w:t>
            </w:r>
          </w:p>
        </w:tc>
      </w:tr>
    </w:tbl>
    <w:p w14:paraId="0238E711" w14:textId="77777777" w:rsidR="00243CB6" w:rsidRDefault="00243CB6" w:rsidP="00243CB6">
      <w:pPr>
        <w:spacing w:after="0" w:line="240" w:lineRule="auto"/>
        <w:ind w:firstLine="0"/>
        <w:rPr>
          <w:rFonts w:cstheme="minorHAnsi"/>
          <w:b/>
          <w:sz w:val="24"/>
          <w:szCs w:val="24"/>
        </w:rPr>
      </w:pPr>
    </w:p>
    <w:p w14:paraId="5C052A20" w14:textId="77777777" w:rsidR="00243CB6" w:rsidRPr="00597321" w:rsidRDefault="00243CB6" w:rsidP="00243CB6">
      <w:pPr>
        <w:spacing w:after="0" w:line="240" w:lineRule="auto"/>
        <w:ind w:firstLine="0"/>
        <w:rPr>
          <w:rFonts w:cstheme="minorHAnsi"/>
          <w:b/>
          <w:sz w:val="24"/>
          <w:szCs w:val="24"/>
        </w:rPr>
      </w:pPr>
      <w:r>
        <w:rPr>
          <w:rFonts w:cstheme="minorHAnsi"/>
          <w:b/>
          <w:sz w:val="24"/>
          <w:szCs w:val="24"/>
        </w:rPr>
        <w:t xml:space="preserve">9.1 </w:t>
      </w:r>
      <w:r w:rsidRPr="00873E04">
        <w:rPr>
          <w:rFonts w:cstheme="minorHAnsi"/>
          <w:sz w:val="24"/>
          <w:szCs w:val="24"/>
        </w:rPr>
        <w:t xml:space="preserve">A </w:t>
      </w:r>
      <w:r w:rsidRPr="00873E04">
        <w:rPr>
          <w:rFonts w:cstheme="minorHAnsi"/>
          <w:b/>
          <w:sz w:val="24"/>
          <w:szCs w:val="24"/>
          <w:u w:val="single"/>
        </w:rPr>
        <w:t>fiscalização Técnica</w:t>
      </w:r>
      <w:r w:rsidRPr="00873E04">
        <w:rPr>
          <w:rFonts w:cstheme="minorHAnsi"/>
          <w:sz w:val="24"/>
          <w:szCs w:val="24"/>
        </w:rPr>
        <w:t>, caso compatível com o objeto, será executada por:</w:t>
      </w:r>
    </w:p>
    <w:p w14:paraId="4D2DFB3F" w14:textId="77777777" w:rsidR="00243CB6" w:rsidRPr="008E52F9" w:rsidRDefault="00243CB6" w:rsidP="00243CB6">
      <w:pPr>
        <w:spacing w:after="0" w:line="240" w:lineRule="auto"/>
        <w:ind w:firstLine="0"/>
        <w:rPr>
          <w:rFonts w:cstheme="minorHAnsi"/>
          <w:b/>
          <w:sz w:val="10"/>
          <w:szCs w:val="10"/>
        </w:rPr>
      </w:pPr>
      <w:r w:rsidRPr="008E52F9">
        <w:rPr>
          <w:rFonts w:cstheme="minorHAnsi"/>
          <w:b/>
          <w:sz w:val="10"/>
          <w:szCs w:val="10"/>
        </w:rPr>
        <w:t xml:space="preserve">       </w:t>
      </w:r>
    </w:p>
    <w:p w14:paraId="780C86C3" w14:textId="77777777" w:rsidR="00243CB6" w:rsidRPr="008E52F9" w:rsidRDefault="00243CB6" w:rsidP="00243CB6">
      <w:pPr>
        <w:spacing w:after="0" w:line="240" w:lineRule="auto"/>
        <w:ind w:firstLine="0"/>
        <w:rPr>
          <w:rFonts w:cstheme="minorHAnsi"/>
          <w:b/>
          <w:sz w:val="24"/>
          <w:szCs w:val="24"/>
        </w:rPr>
      </w:pPr>
      <w:r w:rsidRPr="008E52F9">
        <w:rPr>
          <w:rFonts w:cstheme="minorHAnsi"/>
          <w:b/>
          <w:sz w:val="24"/>
          <w:szCs w:val="24"/>
        </w:rPr>
        <w:t xml:space="preserve">       Nome do Agente Municipal:</w:t>
      </w:r>
      <w:sdt>
        <w:sdtPr>
          <w:rPr>
            <w:rFonts w:cstheme="minorHAnsi"/>
            <w:b/>
            <w:sz w:val="24"/>
            <w:szCs w:val="24"/>
          </w:rPr>
          <w:id w:val="-975448275"/>
        </w:sdtPr>
        <w:sdtEndPr/>
        <w:sdtContent>
          <w:r w:rsidRPr="008E52F9">
            <w:rPr>
              <w:rFonts w:cstheme="minorHAnsi"/>
              <w:b/>
              <w:sz w:val="24"/>
              <w:szCs w:val="24"/>
            </w:rPr>
            <w:t xml:space="preserve"> </w:t>
          </w:r>
          <w:r w:rsidRPr="008E52F9">
            <w:rPr>
              <w:rFonts w:cstheme="minorHAnsi"/>
              <w:caps/>
              <w:sz w:val="24"/>
              <w:szCs w:val="24"/>
            </w:rPr>
            <w:t>_____________________________________________________</w:t>
          </w:r>
        </w:sdtContent>
      </w:sdt>
      <w:r w:rsidRPr="008E52F9">
        <w:rPr>
          <w:rFonts w:cstheme="minorHAnsi"/>
          <w:b/>
          <w:sz w:val="24"/>
          <w:szCs w:val="24"/>
        </w:rPr>
        <w:t xml:space="preserve">  </w:t>
      </w:r>
    </w:p>
    <w:p w14:paraId="139ACFBE" w14:textId="77777777" w:rsidR="00243CB6" w:rsidRPr="008E52F9" w:rsidRDefault="00243CB6" w:rsidP="00243CB6">
      <w:pPr>
        <w:spacing w:after="0" w:line="240" w:lineRule="auto"/>
        <w:ind w:firstLine="0"/>
        <w:rPr>
          <w:rFonts w:cstheme="minorHAnsi"/>
          <w:b/>
          <w:sz w:val="24"/>
          <w:szCs w:val="24"/>
        </w:rPr>
      </w:pPr>
      <w:r w:rsidRPr="008E52F9">
        <w:rPr>
          <w:rFonts w:cstheme="minorHAnsi"/>
          <w:b/>
          <w:sz w:val="24"/>
          <w:szCs w:val="24"/>
        </w:rPr>
        <w:t xml:space="preserve">       Cargo Público: </w:t>
      </w:r>
      <w:sdt>
        <w:sdtPr>
          <w:rPr>
            <w:rFonts w:cstheme="minorHAnsi"/>
            <w:b/>
            <w:sz w:val="24"/>
            <w:szCs w:val="24"/>
          </w:rPr>
          <w:id w:val="297647451"/>
        </w:sdtPr>
        <w:sdtEndPr/>
        <w:sdtContent>
          <w:r w:rsidRPr="008E52F9">
            <w:rPr>
              <w:rFonts w:cstheme="minorHAnsi"/>
              <w:caps/>
              <w:sz w:val="24"/>
              <w:szCs w:val="24"/>
            </w:rPr>
            <w:t>_____________________________________</w:t>
          </w:r>
        </w:sdtContent>
      </w:sdt>
    </w:p>
    <w:p w14:paraId="35206AE4" w14:textId="77777777" w:rsidR="00243CB6" w:rsidRPr="008E52F9" w:rsidRDefault="00243CB6" w:rsidP="00243CB6">
      <w:pPr>
        <w:spacing w:after="0" w:line="240" w:lineRule="auto"/>
        <w:ind w:firstLine="0"/>
        <w:rPr>
          <w:rFonts w:cstheme="minorHAnsi"/>
          <w:b/>
          <w:sz w:val="24"/>
          <w:szCs w:val="24"/>
        </w:rPr>
      </w:pPr>
      <w:r w:rsidRPr="008E52F9">
        <w:rPr>
          <w:rFonts w:cstheme="minorHAnsi"/>
          <w:b/>
          <w:sz w:val="24"/>
          <w:szCs w:val="24"/>
        </w:rPr>
        <w:t xml:space="preserve">       Matrícula: </w:t>
      </w:r>
      <w:sdt>
        <w:sdtPr>
          <w:rPr>
            <w:rFonts w:cstheme="minorHAnsi"/>
            <w:b/>
            <w:sz w:val="24"/>
            <w:szCs w:val="24"/>
          </w:rPr>
          <w:id w:val="1082875338"/>
        </w:sdtPr>
        <w:sdtEndPr/>
        <w:sdtContent>
          <w:r w:rsidRPr="008E52F9">
            <w:rPr>
              <w:rFonts w:cstheme="minorHAnsi"/>
              <w:sz w:val="24"/>
              <w:szCs w:val="24"/>
            </w:rPr>
            <w:t>____________</w:t>
          </w:r>
        </w:sdtContent>
      </w:sdt>
      <w:r>
        <w:rPr>
          <w:rFonts w:cstheme="minorHAnsi"/>
          <w:b/>
          <w:sz w:val="24"/>
          <w:szCs w:val="24"/>
        </w:rPr>
        <w:t xml:space="preserve">                                                                                                </w:t>
      </w:r>
      <w:sdt>
        <w:sdtPr>
          <w:rPr>
            <w:rFonts w:eastAsia="Times New Roman" w:cstheme="minorHAnsi"/>
            <w:b/>
            <w:color w:val="000000"/>
            <w:sz w:val="24"/>
            <w:szCs w:val="24"/>
            <w:lang w:eastAsia="pt-BR"/>
          </w:rPr>
          <w:id w:val="-130024319"/>
          <w14:checkbox>
            <w14:checked w14:val="0"/>
            <w14:checkedState w14:val="0078" w14:font="Wingdings"/>
            <w14:uncheckedState w14:val="2610" w14:font="MS Gothic"/>
          </w14:checkbox>
        </w:sdtPr>
        <w:sdtEndPr/>
        <w:sdtContent>
          <w:r>
            <w:rPr>
              <w:rFonts w:ascii="MS Gothic" w:eastAsia="MS Gothic" w:hAnsi="MS Gothic" w:cstheme="minorHAnsi" w:hint="eastAsia"/>
              <w:b/>
              <w:color w:val="000000"/>
              <w:sz w:val="24"/>
              <w:szCs w:val="24"/>
              <w:lang w:eastAsia="pt-BR"/>
            </w:rPr>
            <w:t>☐</w:t>
          </w:r>
        </w:sdtContent>
      </w:sdt>
      <w:r>
        <w:rPr>
          <w:rFonts w:eastAsia="Times New Roman" w:cstheme="minorHAnsi"/>
          <w:b/>
          <w:color w:val="000000"/>
          <w:sz w:val="24"/>
          <w:szCs w:val="24"/>
          <w:lang w:eastAsia="pt-BR"/>
        </w:rPr>
        <w:t xml:space="preserve"> </w:t>
      </w:r>
      <w:r w:rsidRPr="00655629">
        <w:rPr>
          <w:rFonts w:eastAsia="Times New Roman" w:cstheme="minorHAnsi"/>
          <w:color w:val="000000"/>
          <w:sz w:val="24"/>
          <w:szCs w:val="24"/>
          <w:lang w:eastAsia="pt-BR"/>
        </w:rPr>
        <w:t>Dispensado</w:t>
      </w:r>
    </w:p>
    <w:p w14:paraId="37B16F84" w14:textId="77777777" w:rsidR="00243CB6" w:rsidRDefault="00243CB6" w:rsidP="00243CB6">
      <w:pPr>
        <w:spacing w:after="0" w:line="240" w:lineRule="auto"/>
        <w:ind w:firstLine="284"/>
        <w:rPr>
          <w:rFonts w:cstheme="minorHAnsi"/>
          <w:sz w:val="24"/>
          <w:szCs w:val="24"/>
        </w:rPr>
      </w:pPr>
    </w:p>
    <w:p w14:paraId="2D0FE7C2" w14:textId="77777777" w:rsidR="00243CB6" w:rsidRPr="00597321" w:rsidRDefault="00243CB6" w:rsidP="00243CB6">
      <w:pPr>
        <w:spacing w:after="0" w:line="240" w:lineRule="auto"/>
        <w:ind w:firstLine="0"/>
        <w:rPr>
          <w:rFonts w:cstheme="minorHAnsi"/>
          <w:b/>
          <w:sz w:val="24"/>
          <w:szCs w:val="24"/>
        </w:rPr>
      </w:pPr>
      <w:r>
        <w:rPr>
          <w:rFonts w:cstheme="minorHAnsi"/>
          <w:b/>
          <w:sz w:val="24"/>
          <w:szCs w:val="24"/>
        </w:rPr>
        <w:lastRenderedPageBreak/>
        <w:t xml:space="preserve">9.2 </w:t>
      </w:r>
      <w:r w:rsidRPr="00873E04">
        <w:rPr>
          <w:rFonts w:cstheme="minorHAnsi"/>
          <w:sz w:val="24"/>
          <w:szCs w:val="24"/>
        </w:rPr>
        <w:t xml:space="preserve">A </w:t>
      </w:r>
      <w:r w:rsidRPr="00873E04">
        <w:rPr>
          <w:rFonts w:cstheme="minorHAnsi"/>
          <w:b/>
          <w:sz w:val="24"/>
          <w:szCs w:val="24"/>
          <w:u w:val="single"/>
        </w:rPr>
        <w:t>fiscalização Administrativa</w:t>
      </w:r>
      <w:r w:rsidRPr="00873E04">
        <w:rPr>
          <w:rFonts w:cstheme="minorHAnsi"/>
          <w:sz w:val="24"/>
          <w:szCs w:val="24"/>
        </w:rPr>
        <w:t xml:space="preserve"> do objeto será exercida por:</w:t>
      </w:r>
    </w:p>
    <w:p w14:paraId="563AB7EB" w14:textId="77777777" w:rsidR="00243CB6" w:rsidRPr="008E52F9" w:rsidRDefault="00243CB6" w:rsidP="00243CB6">
      <w:pPr>
        <w:spacing w:after="0" w:line="240" w:lineRule="auto"/>
        <w:ind w:firstLine="0"/>
        <w:rPr>
          <w:rFonts w:cstheme="minorHAnsi"/>
          <w:b/>
          <w:sz w:val="10"/>
          <w:szCs w:val="10"/>
        </w:rPr>
      </w:pPr>
      <w:r w:rsidRPr="008E52F9">
        <w:rPr>
          <w:rFonts w:cstheme="minorHAnsi"/>
          <w:b/>
          <w:sz w:val="10"/>
          <w:szCs w:val="10"/>
        </w:rPr>
        <w:t xml:space="preserve">       </w:t>
      </w:r>
    </w:p>
    <w:p w14:paraId="25AEA649" w14:textId="77777777" w:rsidR="00243CB6" w:rsidRPr="008E52F9" w:rsidRDefault="00243CB6" w:rsidP="00243CB6">
      <w:pPr>
        <w:spacing w:after="0" w:line="240" w:lineRule="auto"/>
        <w:ind w:firstLine="0"/>
        <w:rPr>
          <w:rFonts w:cstheme="minorHAnsi"/>
          <w:b/>
          <w:sz w:val="24"/>
          <w:szCs w:val="24"/>
        </w:rPr>
      </w:pPr>
      <w:r w:rsidRPr="008E52F9">
        <w:rPr>
          <w:rFonts w:cstheme="minorHAnsi"/>
          <w:b/>
          <w:sz w:val="24"/>
          <w:szCs w:val="24"/>
        </w:rPr>
        <w:t xml:space="preserve">       Nome do Agente Municipal:</w:t>
      </w:r>
      <w:sdt>
        <w:sdtPr>
          <w:rPr>
            <w:rFonts w:cstheme="minorHAnsi"/>
            <w:b/>
            <w:sz w:val="24"/>
            <w:szCs w:val="24"/>
          </w:rPr>
          <w:id w:val="946578425"/>
        </w:sdtPr>
        <w:sdtEndPr/>
        <w:sdtContent>
          <w:r w:rsidRPr="008E52F9">
            <w:rPr>
              <w:rFonts w:cstheme="minorHAnsi"/>
              <w:b/>
              <w:sz w:val="24"/>
              <w:szCs w:val="24"/>
            </w:rPr>
            <w:t xml:space="preserve"> </w:t>
          </w:r>
          <w:r w:rsidRPr="008E52F9">
            <w:rPr>
              <w:rFonts w:cstheme="minorHAnsi"/>
              <w:caps/>
              <w:sz w:val="24"/>
              <w:szCs w:val="24"/>
            </w:rPr>
            <w:t>_____________________________________________________</w:t>
          </w:r>
        </w:sdtContent>
      </w:sdt>
      <w:r w:rsidRPr="008E52F9">
        <w:rPr>
          <w:rFonts w:cstheme="minorHAnsi"/>
          <w:b/>
          <w:sz w:val="24"/>
          <w:szCs w:val="24"/>
        </w:rPr>
        <w:t xml:space="preserve">  </w:t>
      </w:r>
    </w:p>
    <w:p w14:paraId="382E1849" w14:textId="77777777" w:rsidR="00243CB6" w:rsidRPr="008E52F9" w:rsidRDefault="00243CB6" w:rsidP="00243CB6">
      <w:pPr>
        <w:spacing w:after="0" w:line="240" w:lineRule="auto"/>
        <w:ind w:firstLine="0"/>
        <w:rPr>
          <w:rFonts w:cstheme="minorHAnsi"/>
          <w:b/>
          <w:sz w:val="24"/>
          <w:szCs w:val="24"/>
        </w:rPr>
      </w:pPr>
      <w:r w:rsidRPr="008E52F9">
        <w:rPr>
          <w:rFonts w:cstheme="minorHAnsi"/>
          <w:b/>
          <w:sz w:val="24"/>
          <w:szCs w:val="24"/>
        </w:rPr>
        <w:t xml:space="preserve">       Cargo Público: </w:t>
      </w:r>
      <w:sdt>
        <w:sdtPr>
          <w:rPr>
            <w:rFonts w:cstheme="minorHAnsi"/>
            <w:b/>
            <w:sz w:val="24"/>
            <w:szCs w:val="24"/>
          </w:rPr>
          <w:id w:val="-206175349"/>
        </w:sdtPr>
        <w:sdtEndPr/>
        <w:sdtContent>
          <w:r w:rsidRPr="008E52F9">
            <w:rPr>
              <w:rFonts w:cstheme="minorHAnsi"/>
              <w:caps/>
              <w:sz w:val="24"/>
              <w:szCs w:val="24"/>
            </w:rPr>
            <w:t>_____________________________________</w:t>
          </w:r>
        </w:sdtContent>
      </w:sdt>
    </w:p>
    <w:p w14:paraId="5B667339" w14:textId="77777777" w:rsidR="00243CB6" w:rsidRPr="008E52F9" w:rsidRDefault="00243CB6" w:rsidP="00243CB6">
      <w:pPr>
        <w:spacing w:after="0" w:line="240" w:lineRule="auto"/>
        <w:ind w:firstLine="0"/>
        <w:rPr>
          <w:rFonts w:cstheme="minorHAnsi"/>
          <w:b/>
          <w:sz w:val="24"/>
          <w:szCs w:val="24"/>
        </w:rPr>
      </w:pPr>
      <w:r w:rsidRPr="008E52F9">
        <w:rPr>
          <w:rFonts w:cstheme="minorHAnsi"/>
          <w:b/>
          <w:sz w:val="24"/>
          <w:szCs w:val="24"/>
        </w:rPr>
        <w:t xml:space="preserve">       Matrícula: </w:t>
      </w:r>
      <w:sdt>
        <w:sdtPr>
          <w:rPr>
            <w:rFonts w:cstheme="minorHAnsi"/>
            <w:b/>
            <w:sz w:val="24"/>
            <w:szCs w:val="24"/>
          </w:rPr>
          <w:id w:val="633609297"/>
        </w:sdtPr>
        <w:sdtEndPr/>
        <w:sdtContent>
          <w:r w:rsidRPr="008E52F9">
            <w:rPr>
              <w:rFonts w:cstheme="minorHAnsi"/>
              <w:sz w:val="24"/>
              <w:szCs w:val="24"/>
            </w:rPr>
            <w:t>____________</w:t>
          </w:r>
        </w:sdtContent>
      </w:sdt>
      <w:r>
        <w:rPr>
          <w:rFonts w:cstheme="minorHAnsi"/>
          <w:b/>
          <w:sz w:val="24"/>
          <w:szCs w:val="24"/>
        </w:rPr>
        <w:t xml:space="preserve">                                                          </w:t>
      </w:r>
      <w:sdt>
        <w:sdtPr>
          <w:rPr>
            <w:rFonts w:eastAsia="Times New Roman" w:cstheme="minorHAnsi"/>
            <w:b/>
            <w:color w:val="000000"/>
            <w:sz w:val="24"/>
            <w:szCs w:val="24"/>
            <w:lang w:eastAsia="pt-BR"/>
          </w:rPr>
          <w:id w:val="408588275"/>
          <w14:checkbox>
            <w14:checked w14:val="0"/>
            <w14:checkedState w14:val="0078" w14:font="Wingdings"/>
            <w14:uncheckedState w14:val="2610" w14:font="MS Gothic"/>
          </w14:checkbox>
        </w:sdtPr>
        <w:sdtEndPr/>
        <w:sdtContent>
          <w:r>
            <w:rPr>
              <w:rFonts w:ascii="MS Gothic" w:eastAsia="MS Gothic" w:hAnsi="MS Gothic" w:cstheme="minorHAnsi" w:hint="eastAsia"/>
              <w:b/>
              <w:color w:val="000000"/>
              <w:sz w:val="24"/>
              <w:szCs w:val="24"/>
              <w:lang w:eastAsia="pt-BR"/>
            </w:rPr>
            <w:t>☐</w:t>
          </w:r>
        </w:sdtContent>
      </w:sdt>
      <w:r>
        <w:rPr>
          <w:rFonts w:eastAsia="Times New Roman" w:cstheme="minorHAnsi"/>
          <w:b/>
          <w:color w:val="000000"/>
          <w:sz w:val="24"/>
          <w:szCs w:val="24"/>
          <w:lang w:eastAsia="pt-BR"/>
        </w:rPr>
        <w:t xml:space="preserve"> </w:t>
      </w:r>
      <w:r w:rsidRPr="00655629">
        <w:rPr>
          <w:rFonts w:eastAsia="Times New Roman" w:cstheme="minorHAnsi"/>
          <w:color w:val="000000"/>
          <w:sz w:val="24"/>
          <w:szCs w:val="24"/>
          <w:lang w:eastAsia="pt-BR"/>
        </w:rPr>
        <w:t>Dispensado por entrega imediata</w:t>
      </w:r>
    </w:p>
    <w:p w14:paraId="045F2F39" w14:textId="77777777" w:rsidR="00243CB6" w:rsidRDefault="00243CB6" w:rsidP="00243CB6">
      <w:pPr>
        <w:spacing w:after="0" w:line="240" w:lineRule="auto"/>
        <w:ind w:firstLine="284"/>
        <w:rPr>
          <w:rFonts w:cstheme="minorHAnsi"/>
          <w:sz w:val="24"/>
          <w:szCs w:val="24"/>
        </w:rPr>
      </w:pPr>
    </w:p>
    <w:p w14:paraId="52A34532" w14:textId="77777777" w:rsidR="00243CB6" w:rsidRPr="00873E04" w:rsidRDefault="00243CB6" w:rsidP="00243CB6">
      <w:pPr>
        <w:spacing w:after="0" w:line="240" w:lineRule="auto"/>
        <w:ind w:firstLine="0"/>
        <w:rPr>
          <w:rFonts w:cstheme="minorHAnsi"/>
          <w:sz w:val="24"/>
          <w:szCs w:val="24"/>
        </w:rPr>
      </w:pPr>
      <w:r>
        <w:rPr>
          <w:rFonts w:cstheme="minorHAnsi"/>
          <w:b/>
          <w:sz w:val="24"/>
          <w:szCs w:val="24"/>
        </w:rPr>
        <w:t xml:space="preserve">9.3 </w:t>
      </w:r>
      <w:r w:rsidRPr="00873E04">
        <w:rPr>
          <w:rFonts w:cstheme="minorHAnsi"/>
          <w:sz w:val="24"/>
          <w:szCs w:val="24"/>
        </w:rPr>
        <w:t xml:space="preserve">A </w:t>
      </w:r>
      <w:r w:rsidRPr="00873E04">
        <w:rPr>
          <w:rFonts w:cstheme="minorHAnsi"/>
          <w:b/>
          <w:sz w:val="24"/>
          <w:szCs w:val="24"/>
          <w:u w:val="single"/>
        </w:rPr>
        <w:t>Gestão do Contrato</w:t>
      </w:r>
      <w:r w:rsidRPr="00873E04">
        <w:rPr>
          <w:rFonts w:cstheme="minorHAnsi"/>
          <w:sz w:val="24"/>
          <w:szCs w:val="24"/>
        </w:rPr>
        <w:t xml:space="preserve"> ficará a cargo de:</w:t>
      </w:r>
    </w:p>
    <w:p w14:paraId="5CA25E70" w14:textId="77777777" w:rsidR="00243CB6" w:rsidRPr="008E52F9" w:rsidRDefault="00243CB6" w:rsidP="00243CB6">
      <w:pPr>
        <w:spacing w:after="0" w:line="240" w:lineRule="auto"/>
        <w:ind w:firstLine="0"/>
        <w:rPr>
          <w:rFonts w:cstheme="minorHAnsi"/>
          <w:b/>
          <w:sz w:val="10"/>
          <w:szCs w:val="10"/>
        </w:rPr>
      </w:pPr>
      <w:r w:rsidRPr="008E52F9">
        <w:rPr>
          <w:rFonts w:cstheme="minorHAnsi"/>
          <w:b/>
          <w:sz w:val="10"/>
          <w:szCs w:val="10"/>
        </w:rPr>
        <w:t xml:space="preserve">       </w:t>
      </w:r>
    </w:p>
    <w:p w14:paraId="5C0DCF45" w14:textId="77777777" w:rsidR="00243CB6" w:rsidRPr="008E52F9" w:rsidRDefault="00243CB6" w:rsidP="00243CB6">
      <w:pPr>
        <w:spacing w:after="0" w:line="240" w:lineRule="auto"/>
        <w:ind w:firstLine="0"/>
        <w:rPr>
          <w:rFonts w:cstheme="minorHAnsi"/>
          <w:b/>
          <w:sz w:val="24"/>
          <w:szCs w:val="24"/>
        </w:rPr>
      </w:pPr>
      <w:r w:rsidRPr="008E52F9">
        <w:rPr>
          <w:rFonts w:cstheme="minorHAnsi"/>
          <w:b/>
          <w:sz w:val="24"/>
          <w:szCs w:val="24"/>
        </w:rPr>
        <w:t xml:space="preserve">       Nome do Agente Municipal:</w:t>
      </w:r>
      <w:r>
        <w:rPr>
          <w:rFonts w:cstheme="minorHAnsi"/>
          <w:caps/>
          <w:sz w:val="24"/>
          <w:szCs w:val="24"/>
        </w:rPr>
        <w:t xml:space="preserve"> </w:t>
      </w:r>
      <w:r>
        <w:rPr>
          <w:rFonts w:ascii="Calibri" w:hAnsi="Calibri" w:cs="Calibri"/>
          <w:sz w:val="24"/>
          <w:szCs w:val="24"/>
        </w:rPr>
        <w:t>Samanta Duarte Curry</w:t>
      </w:r>
      <w:r w:rsidRPr="008E52F9">
        <w:rPr>
          <w:rFonts w:cstheme="minorHAnsi"/>
          <w:b/>
          <w:sz w:val="24"/>
          <w:szCs w:val="24"/>
        </w:rPr>
        <w:t xml:space="preserve">  </w:t>
      </w:r>
    </w:p>
    <w:p w14:paraId="18D56914" w14:textId="77777777" w:rsidR="00243CB6" w:rsidRPr="008E52F9" w:rsidRDefault="00243CB6" w:rsidP="00243CB6">
      <w:pPr>
        <w:spacing w:after="0" w:line="240" w:lineRule="auto"/>
        <w:ind w:firstLine="0"/>
        <w:rPr>
          <w:rFonts w:cstheme="minorHAnsi"/>
          <w:b/>
          <w:sz w:val="24"/>
          <w:szCs w:val="24"/>
        </w:rPr>
      </w:pPr>
      <w:r w:rsidRPr="008E52F9">
        <w:rPr>
          <w:rFonts w:cstheme="minorHAnsi"/>
          <w:b/>
          <w:sz w:val="24"/>
          <w:szCs w:val="24"/>
        </w:rPr>
        <w:t xml:space="preserve">       Cargo Público: </w:t>
      </w:r>
      <w:sdt>
        <w:sdtPr>
          <w:rPr>
            <w:rFonts w:cstheme="minorHAnsi"/>
            <w:b/>
            <w:sz w:val="24"/>
            <w:szCs w:val="24"/>
          </w:rPr>
          <w:id w:val="-1658374991"/>
        </w:sdtPr>
        <w:sdtEndPr/>
        <w:sdtContent>
          <w:r>
            <w:rPr>
              <w:rFonts w:cstheme="minorHAnsi"/>
              <w:sz w:val="24"/>
              <w:szCs w:val="24"/>
            </w:rPr>
            <w:t>Agente Administrativo Auxiliar</w:t>
          </w:r>
        </w:sdtContent>
      </w:sdt>
    </w:p>
    <w:p w14:paraId="4E2CE407" w14:textId="77777777" w:rsidR="00243CB6" w:rsidRPr="008E52F9" w:rsidRDefault="00243CB6" w:rsidP="00243CB6">
      <w:pPr>
        <w:spacing w:after="0" w:line="240" w:lineRule="auto"/>
        <w:ind w:firstLine="0"/>
        <w:rPr>
          <w:rFonts w:cstheme="minorHAnsi"/>
          <w:b/>
          <w:sz w:val="24"/>
          <w:szCs w:val="24"/>
        </w:rPr>
      </w:pPr>
      <w:r w:rsidRPr="008E52F9">
        <w:rPr>
          <w:rFonts w:cstheme="minorHAnsi"/>
          <w:b/>
          <w:sz w:val="24"/>
          <w:szCs w:val="24"/>
        </w:rPr>
        <w:t xml:space="preserve">       Matrícula:</w:t>
      </w:r>
      <w:r w:rsidRPr="00821521">
        <w:rPr>
          <w:rFonts w:cstheme="minorHAnsi"/>
          <w:b/>
        </w:rPr>
        <w:t xml:space="preserve"> </w:t>
      </w:r>
      <w:sdt>
        <w:sdtPr>
          <w:rPr>
            <w:rFonts w:cstheme="minorHAnsi"/>
            <w:b/>
          </w:rPr>
          <w:id w:val="-1059556352"/>
        </w:sdtPr>
        <w:sdtEndPr/>
        <w:sdtContent>
          <w:r w:rsidRPr="00821521">
            <w:rPr>
              <w:rFonts w:cstheme="minorHAnsi"/>
            </w:rPr>
            <w:t>103320</w:t>
          </w:r>
        </w:sdtContent>
      </w:sdt>
    </w:p>
    <w:p w14:paraId="2B34D07D" w14:textId="77777777" w:rsidR="00243CB6" w:rsidRDefault="00243CB6" w:rsidP="00243CB6">
      <w:pPr>
        <w:spacing w:after="0" w:line="240" w:lineRule="auto"/>
        <w:ind w:firstLine="284"/>
        <w:rPr>
          <w:rFonts w:cstheme="minorHAnsi"/>
          <w:sz w:val="24"/>
          <w:szCs w:val="24"/>
        </w:rPr>
      </w:pPr>
    </w:p>
    <w:p w14:paraId="242F0D20" w14:textId="77777777" w:rsidR="00243CB6" w:rsidRDefault="00243CB6" w:rsidP="00243CB6">
      <w:pPr>
        <w:spacing w:after="0" w:line="240" w:lineRule="auto"/>
        <w:ind w:firstLine="709"/>
        <w:rPr>
          <w:sz w:val="24"/>
          <w:szCs w:val="24"/>
        </w:rPr>
      </w:pPr>
      <w:r>
        <w:rPr>
          <w:sz w:val="24"/>
          <w:szCs w:val="24"/>
        </w:rPr>
        <w:t>Encaminhamos este DFD Departamento de Licitações do Município de Seberi para que faça a compilação e análise dos documentos indispensáveis a comprovar os requisitos de habilitação e qualificação da empresa contratada.</w:t>
      </w:r>
    </w:p>
    <w:p w14:paraId="3C174391" w14:textId="77777777" w:rsidR="00243CB6" w:rsidRPr="00E23828" w:rsidRDefault="00243CB6" w:rsidP="00243CB6">
      <w:pPr>
        <w:spacing w:after="0" w:line="240" w:lineRule="auto"/>
        <w:ind w:firstLine="709"/>
        <w:rPr>
          <w:rFonts w:cstheme="minorHAnsi"/>
          <w:sz w:val="24"/>
          <w:szCs w:val="24"/>
        </w:rPr>
      </w:pPr>
      <w:r>
        <w:rPr>
          <w:sz w:val="24"/>
          <w:szCs w:val="24"/>
        </w:rPr>
        <w:t xml:space="preserve">Em seguida, o pedido merece ser encaminhado ao Prefeito Municipal, desde já sendo postulado pelo deferimento do pedido e </w:t>
      </w:r>
      <w:r w:rsidRPr="00E23828">
        <w:rPr>
          <w:rFonts w:cstheme="minorHAnsi"/>
          <w:sz w:val="24"/>
          <w:szCs w:val="24"/>
        </w:rPr>
        <w:t>remessa deste expediente para formalizar a contratação dentro dos trâmites legais.</w:t>
      </w:r>
    </w:p>
    <w:p w14:paraId="6387DB54" w14:textId="77777777" w:rsidR="00243CB6" w:rsidRPr="00E23828" w:rsidRDefault="00243CB6" w:rsidP="00243CB6">
      <w:pPr>
        <w:spacing w:after="0" w:line="240" w:lineRule="auto"/>
        <w:ind w:firstLine="709"/>
        <w:rPr>
          <w:rFonts w:cstheme="minorHAnsi"/>
          <w:sz w:val="24"/>
          <w:szCs w:val="24"/>
        </w:rPr>
      </w:pPr>
      <w:r w:rsidRPr="00E23828">
        <w:rPr>
          <w:rFonts w:cstheme="minorHAnsi"/>
          <w:sz w:val="24"/>
          <w:szCs w:val="24"/>
        </w:rPr>
        <w:t xml:space="preserve">Outrossim, justificamos que, nos termos do art. 75, § 3º, da Lei n 14.133/2021, não </w:t>
      </w:r>
      <w:r>
        <w:rPr>
          <w:rFonts w:cstheme="minorHAnsi"/>
          <w:sz w:val="24"/>
          <w:szCs w:val="24"/>
        </w:rPr>
        <w:t>poderá ser realizada a divulgação</w:t>
      </w:r>
      <w:r w:rsidRPr="00E23828">
        <w:rPr>
          <w:rFonts w:cstheme="minorHAnsi"/>
          <w:color w:val="000000"/>
          <w:sz w:val="24"/>
          <w:szCs w:val="24"/>
        </w:rPr>
        <w:t xml:space="preserve"> de aviso em sítio eletrônico oficial, pelo prazo mínimo de 3 (três) dias úteis, dada </w:t>
      </w:r>
      <w:r w:rsidRPr="00E23828">
        <w:rPr>
          <w:rFonts w:cstheme="minorHAnsi"/>
          <w:sz w:val="24"/>
          <w:szCs w:val="24"/>
        </w:rPr>
        <w:t>a que a não realização desta etapa não prejudicará os princípios da Administração Pública, nem a obtenção da proposta mais vantajosa, em face do(s) seguinte(s) motivo(s):</w:t>
      </w:r>
    </w:p>
    <w:p w14:paraId="6DF6148F" w14:textId="77777777" w:rsidR="00243CB6" w:rsidRPr="00E23828" w:rsidRDefault="00981C8D" w:rsidP="00243CB6">
      <w:pPr>
        <w:spacing w:after="0" w:line="240" w:lineRule="auto"/>
        <w:ind w:left="709" w:firstLine="0"/>
        <w:rPr>
          <w:rFonts w:cstheme="minorHAnsi"/>
          <w:sz w:val="24"/>
          <w:szCs w:val="24"/>
        </w:rPr>
      </w:pPr>
      <w:sdt>
        <w:sdtPr>
          <w:rPr>
            <w:rFonts w:eastAsia="Times New Roman" w:cstheme="minorHAnsi"/>
            <w:b/>
            <w:color w:val="000000"/>
            <w:sz w:val="24"/>
            <w:szCs w:val="24"/>
            <w:lang w:eastAsia="pt-BR"/>
          </w:rPr>
          <w:id w:val="-794905392"/>
          <w14:checkbox>
            <w14:checked w14:val="0"/>
            <w14:checkedState w14:val="0078" w14:font="Wingdings"/>
            <w14:uncheckedState w14:val="2610" w14:font="MS Gothic"/>
          </w14:checkbox>
        </w:sdtPr>
        <w:sdtEndPr/>
        <w:sdtContent>
          <w:r w:rsidR="00243CB6" w:rsidRPr="00E23828">
            <w:rPr>
              <w:rFonts w:ascii="MS Gothic" w:eastAsia="MS Gothic" w:hAnsi="MS Gothic" w:cs="MS Gothic" w:hint="eastAsia"/>
              <w:b/>
              <w:color w:val="000000"/>
              <w:sz w:val="24"/>
              <w:szCs w:val="24"/>
              <w:lang w:eastAsia="pt-BR"/>
            </w:rPr>
            <w:t>☐</w:t>
          </w:r>
        </w:sdtContent>
      </w:sdt>
      <w:r w:rsidR="00243CB6" w:rsidRPr="00E23828">
        <w:rPr>
          <w:rFonts w:eastAsia="Times New Roman" w:cstheme="minorHAnsi"/>
          <w:b/>
          <w:color w:val="000000"/>
          <w:sz w:val="24"/>
          <w:szCs w:val="24"/>
          <w:lang w:eastAsia="pt-BR"/>
        </w:rPr>
        <w:t xml:space="preserve"> </w:t>
      </w:r>
      <w:r w:rsidR="00243CB6" w:rsidRPr="00E23828">
        <w:rPr>
          <w:rFonts w:cstheme="minorHAnsi"/>
          <w:sz w:val="24"/>
          <w:szCs w:val="24"/>
        </w:rPr>
        <w:t xml:space="preserve">Urgência </w:t>
      </w:r>
      <w:sdt>
        <w:sdtPr>
          <w:rPr>
            <w:rFonts w:eastAsia="Times New Roman" w:cstheme="minorHAnsi"/>
            <w:b/>
            <w:color w:val="000000"/>
            <w:sz w:val="24"/>
            <w:szCs w:val="24"/>
            <w:lang w:eastAsia="pt-BR"/>
          </w:rPr>
          <w:id w:val="67469729"/>
          <w14:checkbox>
            <w14:checked w14:val="0"/>
            <w14:checkedState w14:val="0078" w14:font="Wingdings"/>
            <w14:uncheckedState w14:val="2610" w14:font="MS Gothic"/>
          </w14:checkbox>
        </w:sdtPr>
        <w:sdtEndPr/>
        <w:sdtContent>
          <w:r w:rsidR="00243CB6">
            <w:rPr>
              <w:rFonts w:ascii="MS Gothic" w:eastAsia="MS Gothic" w:hAnsi="MS Gothic" w:cstheme="minorHAnsi" w:hint="eastAsia"/>
              <w:b/>
              <w:color w:val="000000"/>
              <w:sz w:val="24"/>
              <w:szCs w:val="24"/>
              <w:lang w:eastAsia="pt-BR"/>
            </w:rPr>
            <w:t>☐</w:t>
          </w:r>
        </w:sdtContent>
      </w:sdt>
      <w:r w:rsidR="00243CB6" w:rsidRPr="00E23828">
        <w:rPr>
          <w:rFonts w:eastAsia="Times New Roman" w:cstheme="minorHAnsi"/>
          <w:b/>
          <w:color w:val="000000"/>
          <w:sz w:val="24"/>
          <w:szCs w:val="24"/>
          <w:lang w:eastAsia="pt-BR"/>
        </w:rPr>
        <w:t xml:space="preserve"> </w:t>
      </w:r>
      <w:r w:rsidR="00243CB6" w:rsidRPr="00E23828">
        <w:rPr>
          <w:rFonts w:cstheme="minorHAnsi"/>
          <w:sz w:val="24"/>
          <w:szCs w:val="24"/>
        </w:rPr>
        <w:t xml:space="preserve">Natureza do Objeto </w:t>
      </w:r>
      <w:sdt>
        <w:sdtPr>
          <w:rPr>
            <w:rFonts w:eastAsia="Times New Roman" w:cstheme="minorHAnsi"/>
            <w:b/>
            <w:color w:val="000000"/>
            <w:sz w:val="24"/>
            <w:szCs w:val="24"/>
            <w:lang w:eastAsia="pt-BR"/>
          </w:rPr>
          <w:id w:val="1409805320"/>
          <w14:checkbox>
            <w14:checked w14:val="0"/>
            <w14:checkedState w14:val="0078" w14:font="Wingdings"/>
            <w14:uncheckedState w14:val="2610" w14:font="MS Gothic"/>
          </w14:checkbox>
        </w:sdtPr>
        <w:sdtEndPr/>
        <w:sdtContent>
          <w:r w:rsidR="00243CB6" w:rsidRPr="00E23828">
            <w:rPr>
              <w:rFonts w:ascii="MS Gothic" w:eastAsia="MS Gothic" w:hAnsi="MS Gothic" w:cs="MS Gothic" w:hint="eastAsia"/>
              <w:b/>
              <w:color w:val="000000"/>
              <w:sz w:val="24"/>
              <w:szCs w:val="24"/>
              <w:lang w:eastAsia="pt-BR"/>
            </w:rPr>
            <w:t>☐</w:t>
          </w:r>
        </w:sdtContent>
      </w:sdt>
      <w:r w:rsidR="00243CB6" w:rsidRPr="00E23828">
        <w:rPr>
          <w:rFonts w:eastAsia="Times New Roman" w:cstheme="minorHAnsi"/>
          <w:b/>
          <w:color w:val="000000"/>
          <w:sz w:val="24"/>
          <w:szCs w:val="24"/>
          <w:lang w:eastAsia="pt-BR"/>
        </w:rPr>
        <w:t xml:space="preserve"> </w:t>
      </w:r>
      <w:r w:rsidR="00243CB6" w:rsidRPr="00E23828">
        <w:rPr>
          <w:rFonts w:cstheme="minorHAnsi"/>
          <w:sz w:val="24"/>
          <w:szCs w:val="24"/>
        </w:rPr>
        <w:t xml:space="preserve">Experiências anteriores </w:t>
      </w:r>
      <w:sdt>
        <w:sdtPr>
          <w:rPr>
            <w:rFonts w:eastAsia="Times New Roman" w:cstheme="minorHAnsi"/>
            <w:b/>
            <w:color w:val="000000"/>
            <w:sz w:val="24"/>
            <w:szCs w:val="24"/>
            <w:lang w:eastAsia="pt-BR"/>
          </w:rPr>
          <w:id w:val="1462776119"/>
          <w14:checkbox>
            <w14:checked w14:val="0"/>
            <w14:checkedState w14:val="0078" w14:font="Wingdings"/>
            <w14:uncheckedState w14:val="2610" w14:font="MS Gothic"/>
          </w14:checkbox>
        </w:sdtPr>
        <w:sdtEndPr/>
        <w:sdtContent>
          <w:r w:rsidR="00243CB6" w:rsidRPr="00E23828">
            <w:rPr>
              <w:rFonts w:ascii="MS Gothic" w:eastAsia="MS Gothic" w:hAnsi="MS Gothic" w:cs="MS Gothic" w:hint="eastAsia"/>
              <w:b/>
              <w:color w:val="000000"/>
              <w:sz w:val="24"/>
              <w:szCs w:val="24"/>
              <w:lang w:eastAsia="pt-BR"/>
            </w:rPr>
            <w:t>☐</w:t>
          </w:r>
        </w:sdtContent>
      </w:sdt>
      <w:r w:rsidR="00243CB6" w:rsidRPr="00E23828">
        <w:rPr>
          <w:rFonts w:eastAsia="Times New Roman" w:cstheme="minorHAnsi"/>
          <w:b/>
          <w:color w:val="000000"/>
          <w:sz w:val="24"/>
          <w:szCs w:val="24"/>
          <w:lang w:eastAsia="pt-BR"/>
        </w:rPr>
        <w:t xml:space="preserve"> </w:t>
      </w:r>
      <w:r w:rsidR="00243CB6" w:rsidRPr="00E23828">
        <w:rPr>
          <w:rFonts w:cstheme="minorHAnsi"/>
          <w:sz w:val="24"/>
          <w:szCs w:val="24"/>
        </w:rPr>
        <w:t>Custo-benefício</w:t>
      </w:r>
      <w:r w:rsidR="00243CB6">
        <w:rPr>
          <w:rFonts w:cstheme="minorHAnsi"/>
          <w:sz w:val="24"/>
          <w:szCs w:val="24"/>
        </w:rPr>
        <w:t xml:space="preserve"> </w:t>
      </w:r>
      <w:r w:rsidR="00243CB6" w:rsidRPr="00E23828">
        <w:rPr>
          <w:rFonts w:cstheme="minorHAnsi"/>
          <w:sz w:val="24"/>
          <w:szCs w:val="24"/>
        </w:rPr>
        <w:t xml:space="preserve"> </w:t>
      </w:r>
      <w:sdt>
        <w:sdtPr>
          <w:rPr>
            <w:rFonts w:eastAsia="Times New Roman" w:cstheme="minorHAnsi"/>
            <w:b/>
            <w:color w:val="000000"/>
            <w:sz w:val="24"/>
            <w:szCs w:val="24"/>
            <w:lang w:eastAsia="pt-BR"/>
          </w:rPr>
          <w:id w:val="-1271313384"/>
          <w14:checkbox>
            <w14:checked w14:val="0"/>
            <w14:checkedState w14:val="0078" w14:font="Wingdings"/>
            <w14:uncheckedState w14:val="2610" w14:font="MS Gothic"/>
          </w14:checkbox>
        </w:sdtPr>
        <w:sdtEndPr/>
        <w:sdtContent>
          <w:r w:rsidR="00243CB6" w:rsidRPr="00E23828">
            <w:rPr>
              <w:rFonts w:ascii="MS Gothic" w:eastAsia="MS Gothic" w:hAnsi="MS Gothic" w:cs="MS Gothic" w:hint="eastAsia"/>
              <w:b/>
              <w:color w:val="000000"/>
              <w:sz w:val="24"/>
              <w:szCs w:val="24"/>
              <w:lang w:eastAsia="pt-BR"/>
            </w:rPr>
            <w:t>☐</w:t>
          </w:r>
        </w:sdtContent>
      </w:sdt>
      <w:r w:rsidR="00243CB6" w:rsidRPr="00E23828">
        <w:rPr>
          <w:rFonts w:eastAsia="Times New Roman" w:cstheme="minorHAnsi"/>
          <w:b/>
          <w:color w:val="000000"/>
          <w:sz w:val="24"/>
          <w:szCs w:val="24"/>
          <w:lang w:eastAsia="pt-BR"/>
        </w:rPr>
        <w:t xml:space="preserve"> </w:t>
      </w:r>
      <w:r w:rsidR="00243CB6">
        <w:rPr>
          <w:rFonts w:cstheme="minorHAnsi"/>
          <w:sz w:val="24"/>
          <w:szCs w:val="24"/>
        </w:rPr>
        <w:t>Outro</w:t>
      </w:r>
    </w:p>
    <w:p w14:paraId="147F9322" w14:textId="77777777" w:rsidR="00243CB6" w:rsidRDefault="00243CB6" w:rsidP="00243CB6">
      <w:pPr>
        <w:spacing w:after="0" w:line="240" w:lineRule="auto"/>
        <w:ind w:firstLine="0"/>
        <w:jc w:val="center"/>
        <w:rPr>
          <w:rFonts w:eastAsia="Times New Roman" w:cstheme="minorHAnsi"/>
          <w:color w:val="000000"/>
          <w:sz w:val="24"/>
          <w:szCs w:val="24"/>
          <w:lang w:eastAsia="pt-BR"/>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9"/>
        <w:gridCol w:w="4889"/>
      </w:tblGrid>
      <w:tr w:rsidR="00243CB6" w14:paraId="1114B2B3" w14:textId="77777777" w:rsidTr="000655F6">
        <w:trPr>
          <w:jc w:val="center"/>
        </w:trPr>
        <w:tc>
          <w:tcPr>
            <w:tcW w:w="4889" w:type="dxa"/>
          </w:tcPr>
          <w:p w14:paraId="7D3C4974" w14:textId="77777777" w:rsidR="00243CB6" w:rsidRDefault="00243CB6" w:rsidP="000655F6">
            <w:pPr>
              <w:spacing w:after="0" w:line="240" w:lineRule="auto"/>
              <w:ind w:firstLine="0"/>
              <w:jc w:val="center"/>
              <w:rPr>
                <w:rFonts w:eastAsia="Times New Roman" w:cstheme="minorHAnsi"/>
                <w:color w:val="000000"/>
                <w:sz w:val="24"/>
                <w:szCs w:val="24"/>
                <w:lang w:eastAsia="pt-BR"/>
              </w:rPr>
            </w:pPr>
            <w:r>
              <w:rPr>
                <w:rFonts w:eastAsia="Times New Roman" w:cstheme="minorHAnsi"/>
                <w:color w:val="000000"/>
                <w:sz w:val="24"/>
                <w:szCs w:val="24"/>
                <w:lang w:eastAsia="pt-BR"/>
              </w:rPr>
              <w:t>___________________________________</w:t>
            </w:r>
          </w:p>
          <w:p w14:paraId="0CDAD9A2" w14:textId="77777777" w:rsidR="00243CB6" w:rsidRDefault="00243CB6" w:rsidP="000655F6">
            <w:pPr>
              <w:spacing w:after="0" w:line="240" w:lineRule="auto"/>
              <w:ind w:firstLine="0"/>
              <w:rPr>
                <w:rFonts w:eastAsia="Times New Roman" w:cstheme="minorHAnsi"/>
                <w:b/>
                <w:color w:val="000000"/>
                <w:sz w:val="24"/>
                <w:szCs w:val="24"/>
                <w:lang w:eastAsia="pt-BR"/>
              </w:rPr>
            </w:pPr>
            <w:r>
              <w:rPr>
                <w:rFonts w:eastAsia="Times New Roman" w:cstheme="minorHAnsi"/>
                <w:b/>
                <w:color w:val="000000"/>
                <w:sz w:val="24"/>
                <w:szCs w:val="24"/>
                <w:lang w:eastAsia="pt-BR"/>
              </w:rPr>
              <w:t xml:space="preserve">      Assinatura do(a) Técnico(a) - OPCIONAL    </w:t>
            </w:r>
          </w:p>
          <w:p w14:paraId="42DBE44F" w14:textId="77777777" w:rsidR="00243CB6" w:rsidRDefault="00243CB6" w:rsidP="000655F6">
            <w:pPr>
              <w:spacing w:after="0" w:line="240" w:lineRule="auto"/>
              <w:ind w:firstLine="0"/>
              <w:rPr>
                <w:rFonts w:eastAsia="Times New Roman" w:cstheme="minorHAnsi"/>
                <w:b/>
                <w:color w:val="000000"/>
                <w:sz w:val="24"/>
                <w:szCs w:val="24"/>
                <w:lang w:eastAsia="pt-BR"/>
              </w:rPr>
            </w:pPr>
            <w:r>
              <w:rPr>
                <w:rFonts w:eastAsia="Times New Roman" w:cstheme="minorHAnsi"/>
                <w:b/>
                <w:color w:val="000000"/>
                <w:sz w:val="24"/>
                <w:szCs w:val="24"/>
                <w:lang w:eastAsia="pt-BR"/>
              </w:rPr>
              <w:t xml:space="preserve">    Nome:  </w:t>
            </w:r>
            <w:sdt>
              <w:sdtPr>
                <w:rPr>
                  <w:rFonts w:eastAsia="Times New Roman" w:cstheme="minorHAnsi"/>
                  <w:b/>
                  <w:color w:val="000000"/>
                  <w:sz w:val="24"/>
                  <w:szCs w:val="24"/>
                  <w:lang w:eastAsia="pt-BR"/>
                </w:rPr>
                <w:id w:val="929623801"/>
                <w:placeholder>
                  <w:docPart w:val="901F715DA004413890F1C9A8ECDF9857"/>
                </w:placeholder>
              </w:sdtPr>
              <w:sdtEndPr>
                <w:rPr>
                  <w:b w:val="0"/>
                </w:rPr>
              </w:sdtEndPr>
              <w:sdtContent>
                <w:r w:rsidRPr="00955EF2">
                  <w:rPr>
                    <w:rFonts w:eastAsia="Times New Roman" w:cstheme="minorHAnsi"/>
                    <w:color w:val="000000"/>
                    <w:sz w:val="24"/>
                    <w:szCs w:val="24"/>
                    <w:lang w:eastAsia="pt-BR"/>
                  </w:rPr>
                  <w:t>_</w:t>
                </w:r>
                <w:r>
                  <w:rPr>
                    <w:rFonts w:eastAsia="Times New Roman" w:cstheme="minorHAnsi"/>
                    <w:color w:val="000000"/>
                    <w:sz w:val="24"/>
                    <w:szCs w:val="24"/>
                    <w:lang w:eastAsia="pt-BR"/>
                  </w:rPr>
                  <w:t>_________</w:t>
                </w:r>
                <w:r w:rsidRPr="00955EF2">
                  <w:rPr>
                    <w:rFonts w:eastAsia="Times New Roman" w:cstheme="minorHAnsi"/>
                    <w:color w:val="000000"/>
                    <w:sz w:val="24"/>
                    <w:szCs w:val="24"/>
                    <w:lang w:eastAsia="pt-BR"/>
                  </w:rPr>
                  <w:t>______________</w:t>
                </w:r>
                <w:r>
                  <w:rPr>
                    <w:rFonts w:eastAsia="Times New Roman" w:cstheme="minorHAnsi"/>
                    <w:color w:val="000000"/>
                    <w:sz w:val="24"/>
                    <w:szCs w:val="24"/>
                    <w:lang w:eastAsia="pt-BR"/>
                  </w:rPr>
                  <w:t>_____</w:t>
                </w:r>
              </w:sdtContent>
            </w:sdt>
          </w:p>
          <w:p w14:paraId="08D276FB" w14:textId="77777777" w:rsidR="00243CB6" w:rsidRDefault="00243CB6" w:rsidP="000655F6">
            <w:pPr>
              <w:spacing w:after="0" w:line="240" w:lineRule="auto"/>
              <w:ind w:firstLine="0"/>
              <w:rPr>
                <w:rFonts w:eastAsia="Times New Roman" w:cstheme="minorHAnsi"/>
                <w:b/>
                <w:color w:val="000000"/>
                <w:sz w:val="24"/>
                <w:szCs w:val="24"/>
                <w:lang w:eastAsia="pt-BR"/>
              </w:rPr>
            </w:pPr>
            <w:r>
              <w:rPr>
                <w:rFonts w:eastAsia="Times New Roman" w:cstheme="minorHAnsi"/>
                <w:b/>
                <w:color w:val="000000"/>
                <w:sz w:val="24"/>
                <w:szCs w:val="24"/>
                <w:lang w:eastAsia="pt-BR"/>
              </w:rPr>
              <w:t xml:space="preserve">    Cargo: </w:t>
            </w:r>
            <w:sdt>
              <w:sdtPr>
                <w:rPr>
                  <w:rFonts w:eastAsia="Times New Roman" w:cstheme="minorHAnsi"/>
                  <w:b/>
                  <w:color w:val="000000"/>
                  <w:sz w:val="24"/>
                  <w:szCs w:val="24"/>
                  <w:lang w:eastAsia="pt-BR"/>
                </w:rPr>
                <w:id w:val="-1913612879"/>
                <w:placeholder>
                  <w:docPart w:val="901F715DA004413890F1C9A8ECDF9857"/>
                </w:placeholder>
              </w:sdtPr>
              <w:sdtEndPr>
                <w:rPr>
                  <w:b w:val="0"/>
                </w:rPr>
              </w:sdtEndPr>
              <w:sdtContent>
                <w:r w:rsidRPr="00955EF2">
                  <w:rPr>
                    <w:rFonts w:eastAsia="Times New Roman" w:cstheme="minorHAnsi"/>
                    <w:color w:val="000000"/>
                    <w:sz w:val="24"/>
                    <w:szCs w:val="24"/>
                    <w:lang w:eastAsia="pt-BR"/>
                  </w:rPr>
                  <w:t>______</w:t>
                </w:r>
                <w:r>
                  <w:rPr>
                    <w:rFonts w:eastAsia="Times New Roman" w:cstheme="minorHAnsi"/>
                    <w:color w:val="000000"/>
                    <w:sz w:val="24"/>
                    <w:szCs w:val="24"/>
                    <w:lang w:eastAsia="pt-BR"/>
                  </w:rPr>
                  <w:t>_______________</w:t>
                </w:r>
                <w:r w:rsidRPr="00955EF2">
                  <w:rPr>
                    <w:rFonts w:eastAsia="Times New Roman" w:cstheme="minorHAnsi"/>
                    <w:color w:val="000000"/>
                    <w:sz w:val="24"/>
                    <w:szCs w:val="24"/>
                    <w:lang w:eastAsia="pt-BR"/>
                  </w:rPr>
                  <w:t>_________</w:t>
                </w:r>
              </w:sdtContent>
            </w:sdt>
          </w:p>
          <w:p w14:paraId="0D2B2B37" w14:textId="77777777" w:rsidR="00243CB6" w:rsidRDefault="00243CB6" w:rsidP="000655F6">
            <w:pPr>
              <w:spacing w:after="0" w:line="240" w:lineRule="auto"/>
              <w:ind w:firstLine="0"/>
              <w:rPr>
                <w:rFonts w:eastAsia="Times New Roman" w:cstheme="minorHAnsi"/>
                <w:color w:val="000000"/>
                <w:sz w:val="24"/>
                <w:szCs w:val="24"/>
                <w:lang w:eastAsia="pt-BR"/>
              </w:rPr>
            </w:pPr>
            <w:r>
              <w:rPr>
                <w:rFonts w:eastAsia="Times New Roman" w:cstheme="minorHAnsi"/>
                <w:b/>
                <w:color w:val="000000"/>
                <w:sz w:val="24"/>
                <w:szCs w:val="24"/>
                <w:lang w:eastAsia="pt-BR"/>
              </w:rPr>
              <w:t xml:space="preserve">    Matrícula: </w:t>
            </w:r>
            <w:sdt>
              <w:sdtPr>
                <w:rPr>
                  <w:rFonts w:eastAsia="Times New Roman" w:cstheme="minorHAnsi"/>
                  <w:b/>
                  <w:color w:val="000000"/>
                  <w:sz w:val="24"/>
                  <w:szCs w:val="24"/>
                  <w:lang w:eastAsia="pt-BR"/>
                </w:rPr>
                <w:id w:val="1601142113"/>
                <w:placeholder>
                  <w:docPart w:val="901F715DA004413890F1C9A8ECDF9857"/>
                </w:placeholder>
              </w:sdtPr>
              <w:sdtEndPr>
                <w:rPr>
                  <w:b w:val="0"/>
                </w:rPr>
              </w:sdtEndPr>
              <w:sdtContent>
                <w:r w:rsidRPr="00955EF2">
                  <w:rPr>
                    <w:rFonts w:eastAsia="Times New Roman" w:cstheme="minorHAnsi"/>
                    <w:color w:val="000000"/>
                    <w:sz w:val="24"/>
                    <w:szCs w:val="24"/>
                    <w:lang w:eastAsia="pt-BR"/>
                  </w:rPr>
                  <w:t>_______________</w:t>
                </w:r>
              </w:sdtContent>
            </w:sdt>
          </w:p>
        </w:tc>
        <w:tc>
          <w:tcPr>
            <w:tcW w:w="4889" w:type="dxa"/>
          </w:tcPr>
          <w:p w14:paraId="4C25A104" w14:textId="77777777" w:rsidR="00243CB6" w:rsidRDefault="00243CB6" w:rsidP="000655F6">
            <w:pPr>
              <w:spacing w:after="0" w:line="240" w:lineRule="auto"/>
              <w:ind w:firstLine="0"/>
              <w:jc w:val="center"/>
              <w:rPr>
                <w:rFonts w:eastAsia="Times New Roman" w:cstheme="minorHAnsi"/>
                <w:color w:val="000000"/>
                <w:sz w:val="24"/>
                <w:szCs w:val="24"/>
                <w:lang w:eastAsia="pt-BR"/>
              </w:rPr>
            </w:pPr>
            <w:r>
              <w:rPr>
                <w:rFonts w:eastAsia="Times New Roman" w:cstheme="minorHAnsi"/>
                <w:color w:val="000000"/>
                <w:sz w:val="24"/>
                <w:szCs w:val="24"/>
                <w:lang w:eastAsia="pt-BR"/>
              </w:rPr>
              <w:t>___________________________________</w:t>
            </w:r>
          </w:p>
          <w:p w14:paraId="5A9EED98" w14:textId="77777777" w:rsidR="00243CB6" w:rsidRDefault="00243CB6" w:rsidP="000655F6">
            <w:pPr>
              <w:spacing w:after="0" w:line="240" w:lineRule="auto"/>
              <w:ind w:firstLine="0"/>
              <w:jc w:val="center"/>
              <w:rPr>
                <w:rFonts w:eastAsia="Times New Roman" w:cstheme="minorHAnsi"/>
                <w:b/>
                <w:color w:val="000000"/>
                <w:sz w:val="24"/>
                <w:szCs w:val="24"/>
                <w:lang w:eastAsia="pt-BR"/>
              </w:rPr>
            </w:pPr>
            <w:r>
              <w:rPr>
                <w:rFonts w:eastAsia="Times New Roman" w:cstheme="minorHAnsi"/>
                <w:b/>
                <w:color w:val="000000"/>
                <w:sz w:val="24"/>
                <w:szCs w:val="24"/>
                <w:lang w:eastAsia="pt-BR"/>
              </w:rPr>
              <w:t>Assinatura do(a)</w:t>
            </w:r>
          </w:p>
          <w:p w14:paraId="1E0DC393" w14:textId="77777777" w:rsidR="00243CB6" w:rsidRDefault="00243CB6" w:rsidP="000655F6">
            <w:pPr>
              <w:spacing w:after="0" w:line="240" w:lineRule="auto"/>
              <w:ind w:firstLine="0"/>
              <w:jc w:val="center"/>
              <w:rPr>
                <w:rFonts w:eastAsia="Times New Roman" w:cstheme="minorHAnsi"/>
                <w:color w:val="000000"/>
                <w:sz w:val="24"/>
                <w:szCs w:val="24"/>
                <w:lang w:eastAsia="pt-BR"/>
              </w:rPr>
            </w:pPr>
            <w:r>
              <w:rPr>
                <w:rFonts w:eastAsia="Times New Roman" w:cstheme="minorHAnsi"/>
                <w:b/>
                <w:color w:val="000000"/>
                <w:sz w:val="24"/>
                <w:szCs w:val="24"/>
                <w:lang w:eastAsia="pt-BR"/>
              </w:rPr>
              <w:t>Secretário(a) Municipal</w:t>
            </w:r>
          </w:p>
        </w:tc>
      </w:tr>
      <w:tr w:rsidR="00243CB6" w14:paraId="2A9015CF" w14:textId="77777777" w:rsidTr="000655F6">
        <w:trPr>
          <w:jc w:val="center"/>
        </w:trPr>
        <w:tc>
          <w:tcPr>
            <w:tcW w:w="9778" w:type="dxa"/>
            <w:gridSpan w:val="2"/>
          </w:tcPr>
          <w:p w14:paraId="62183DC3" w14:textId="77777777" w:rsidR="00243CB6" w:rsidRDefault="00243CB6" w:rsidP="000655F6">
            <w:pPr>
              <w:spacing w:after="0" w:line="240" w:lineRule="auto"/>
              <w:ind w:firstLine="0"/>
              <w:jc w:val="right"/>
              <w:rPr>
                <w:rFonts w:eastAsia="Times New Roman" w:cstheme="minorHAnsi"/>
                <w:color w:val="000000"/>
                <w:sz w:val="24"/>
                <w:szCs w:val="24"/>
                <w:lang w:eastAsia="pt-BR"/>
              </w:rPr>
            </w:pPr>
            <w:r w:rsidRPr="00867F26">
              <w:rPr>
                <w:rFonts w:eastAsia="Times New Roman" w:cstheme="minorHAnsi"/>
                <w:b/>
                <w:color w:val="000000"/>
                <w:sz w:val="24"/>
                <w:szCs w:val="24"/>
                <w:u w:val="single"/>
                <w:lang w:eastAsia="pt-BR"/>
              </w:rPr>
              <w:t xml:space="preserve">CONTRATADA </w:t>
            </w:r>
            <w:r>
              <w:rPr>
                <w:rFonts w:eastAsia="Times New Roman" w:cstheme="minorHAnsi"/>
                <w:color w:val="000000"/>
                <w:sz w:val="24"/>
                <w:szCs w:val="24"/>
                <w:lang w:eastAsia="pt-BR"/>
              </w:rPr>
              <w:sym w:font="Wingdings" w:char="F0F0"/>
            </w:r>
            <w:r>
              <w:rPr>
                <w:rFonts w:eastAsia="Times New Roman" w:cstheme="minorHAnsi"/>
                <w:color w:val="000000"/>
                <w:sz w:val="24"/>
                <w:szCs w:val="24"/>
                <w:lang w:eastAsia="pt-BR"/>
              </w:rPr>
              <w:t xml:space="preserve"> _____________________________________</w:t>
            </w:r>
          </w:p>
          <w:p w14:paraId="57065FA5" w14:textId="77777777" w:rsidR="00243CB6" w:rsidRPr="00D803D8" w:rsidRDefault="00243CB6" w:rsidP="000655F6">
            <w:pPr>
              <w:spacing w:after="0" w:line="240" w:lineRule="auto"/>
              <w:ind w:firstLine="0"/>
              <w:jc w:val="right"/>
              <w:rPr>
                <w:rFonts w:eastAsia="Times New Roman" w:cstheme="minorHAnsi"/>
                <w:i/>
                <w:color w:val="000000"/>
                <w:lang w:eastAsia="pt-BR"/>
              </w:rPr>
            </w:pPr>
            <w:r w:rsidRPr="00583D40">
              <w:rPr>
                <w:rFonts w:eastAsia="Times New Roman" w:cstheme="minorHAnsi"/>
                <w:b/>
                <w:i/>
                <w:color w:val="000000"/>
                <w:lang w:eastAsia="pt-BR"/>
              </w:rPr>
              <w:t>Assinatura do representante legal da empresa a ser contratada</w:t>
            </w:r>
            <w:r w:rsidRPr="00583D40">
              <w:rPr>
                <w:rFonts w:eastAsia="Times New Roman" w:cstheme="minorHAnsi"/>
                <w:i/>
                <w:color w:val="000000"/>
                <w:lang w:eastAsia="pt-BR"/>
              </w:rPr>
              <w:t>, confirmando ciência de todos os termos, condições, valores e peculiaridades deste DFD, nada tendo a reclamar ou questionar sobre quaisquer elementos ou exigências, servindo também como proposta de preço</w:t>
            </w:r>
            <w:r>
              <w:rPr>
                <w:rFonts w:eastAsia="Times New Roman" w:cstheme="minorHAnsi"/>
                <w:i/>
                <w:color w:val="000000"/>
                <w:lang w:eastAsia="pt-BR"/>
              </w:rPr>
              <w:t>.</w:t>
            </w:r>
          </w:p>
        </w:tc>
      </w:tr>
    </w:tbl>
    <w:p w14:paraId="74A16A02" w14:textId="77777777" w:rsidR="00243CB6" w:rsidRDefault="00243CB6" w:rsidP="00243CB6">
      <w:pPr>
        <w:spacing w:after="0" w:line="240" w:lineRule="auto"/>
        <w:ind w:firstLine="0"/>
        <w:jc w:val="center"/>
        <w:rPr>
          <w:rFonts w:eastAsia="Times New Roman" w:cstheme="minorHAnsi"/>
          <w:color w:val="000000"/>
          <w:sz w:val="24"/>
          <w:szCs w:val="24"/>
          <w:lang w:eastAsia="pt-BR"/>
        </w:rPr>
      </w:pPr>
    </w:p>
    <w:p w14:paraId="6F6CB753" w14:textId="77777777" w:rsidR="00243CB6" w:rsidRDefault="00243CB6" w:rsidP="00243CB6">
      <w:pPr>
        <w:spacing w:after="0" w:line="240" w:lineRule="auto"/>
        <w:ind w:firstLine="0"/>
        <w:jc w:val="center"/>
        <w:rPr>
          <w:rFonts w:eastAsia="Times New Roman" w:cstheme="minorHAnsi"/>
          <w:color w:val="000000"/>
          <w:sz w:val="24"/>
          <w:szCs w:val="24"/>
          <w:lang w:eastAsia="pt-BR"/>
        </w:rPr>
      </w:pPr>
    </w:p>
    <w:p w14:paraId="38C1DADF" w14:textId="77777777" w:rsidR="00243CB6" w:rsidRDefault="00243CB6" w:rsidP="00243CB6">
      <w:pPr>
        <w:spacing w:after="0" w:line="240" w:lineRule="auto"/>
        <w:ind w:firstLine="0"/>
        <w:jc w:val="center"/>
        <w:rPr>
          <w:rFonts w:eastAsia="Times New Roman" w:cstheme="minorHAnsi"/>
          <w:color w:val="000000"/>
          <w:sz w:val="24"/>
          <w:szCs w:val="24"/>
          <w:lang w:eastAsia="pt-BR"/>
        </w:rPr>
      </w:pPr>
    </w:p>
    <w:p w14:paraId="7FF67041" w14:textId="77777777" w:rsidR="00243CB6" w:rsidRDefault="00243CB6" w:rsidP="00243CB6">
      <w:pPr>
        <w:spacing w:after="0" w:line="240" w:lineRule="auto"/>
        <w:ind w:firstLine="0"/>
        <w:jc w:val="center"/>
        <w:rPr>
          <w:rFonts w:eastAsia="Times New Roman" w:cstheme="minorHAnsi"/>
          <w:color w:val="000000"/>
          <w:sz w:val="24"/>
          <w:szCs w:val="24"/>
          <w:lang w:eastAsia="pt-BR"/>
        </w:rPr>
      </w:pPr>
    </w:p>
    <w:p w14:paraId="2C3D6640" w14:textId="77777777" w:rsidR="00243CB6" w:rsidRDefault="00243CB6" w:rsidP="00243CB6">
      <w:pPr>
        <w:spacing w:after="0" w:line="240" w:lineRule="auto"/>
        <w:ind w:firstLine="0"/>
        <w:jc w:val="center"/>
        <w:rPr>
          <w:rFonts w:eastAsia="Times New Roman" w:cstheme="minorHAnsi"/>
          <w:color w:val="000000"/>
          <w:sz w:val="24"/>
          <w:szCs w:val="24"/>
          <w:lang w:eastAsia="pt-BR"/>
        </w:rPr>
      </w:pPr>
    </w:p>
    <w:p w14:paraId="4A8869CF" w14:textId="77777777" w:rsidR="00243CB6" w:rsidRDefault="00243CB6" w:rsidP="00243CB6">
      <w:pPr>
        <w:spacing w:after="0" w:line="240" w:lineRule="auto"/>
        <w:ind w:firstLine="0"/>
        <w:jc w:val="center"/>
        <w:rPr>
          <w:rFonts w:eastAsia="Times New Roman" w:cstheme="minorHAnsi"/>
          <w:color w:val="000000"/>
          <w:sz w:val="24"/>
          <w:szCs w:val="24"/>
          <w:lang w:eastAsia="pt-BR"/>
        </w:rPr>
      </w:pPr>
    </w:p>
    <w:p w14:paraId="6E500BC1" w14:textId="77777777" w:rsidR="00243CB6" w:rsidRDefault="00243CB6" w:rsidP="00243CB6">
      <w:pPr>
        <w:spacing w:after="0" w:line="240" w:lineRule="auto"/>
        <w:ind w:firstLine="0"/>
        <w:jc w:val="center"/>
        <w:rPr>
          <w:rFonts w:eastAsia="Times New Roman" w:cstheme="minorHAnsi"/>
          <w:color w:val="000000"/>
          <w:sz w:val="24"/>
          <w:szCs w:val="24"/>
          <w:lang w:eastAsia="pt-BR"/>
        </w:rPr>
      </w:pPr>
    </w:p>
    <w:p w14:paraId="7E6DAC67" w14:textId="77777777" w:rsidR="006B3443" w:rsidRPr="002212FC" w:rsidRDefault="006B3443" w:rsidP="00243CB6">
      <w:pPr>
        <w:spacing w:after="0" w:line="240" w:lineRule="auto"/>
        <w:ind w:firstLine="0"/>
        <w:rPr>
          <w:sz w:val="24"/>
          <w:szCs w:val="24"/>
        </w:rPr>
      </w:pPr>
    </w:p>
    <w:sectPr w:rsidR="006B3443" w:rsidRPr="002212FC" w:rsidSect="000D0D1F">
      <w:footerReference w:type="default" r:id="rId12"/>
      <w:headerReference w:type="first" r:id="rId13"/>
      <w:footerReference w:type="first" r:id="rId14"/>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8A0592" w14:textId="77777777" w:rsidR="000D0D1F" w:rsidRDefault="000D0D1F" w:rsidP="001B4500">
      <w:pPr>
        <w:spacing w:after="0" w:line="240" w:lineRule="auto"/>
      </w:pPr>
      <w:r>
        <w:separator/>
      </w:r>
    </w:p>
  </w:endnote>
  <w:endnote w:type="continuationSeparator" w:id="0">
    <w:p w14:paraId="5767A3FF" w14:textId="77777777" w:rsidR="000D0D1F" w:rsidRDefault="000D0D1F" w:rsidP="001B45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ArialMT">
    <w:altName w:val="Arial"/>
    <w:panose1 w:val="00000000000000000000"/>
    <w:charset w:val="00"/>
    <w:family w:val="roman"/>
    <w:notTrueType/>
    <w:pitch w:val="default"/>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B9323" w14:textId="77777777" w:rsidR="00C41838" w:rsidRPr="00EE6794" w:rsidRDefault="00C41838" w:rsidP="00EE6794">
    <w:pPr>
      <w:pStyle w:val="Rodap"/>
      <w:jc w:val="right"/>
      <w:rPr>
        <w:rFonts w:cstheme="minorHAnsi"/>
      </w:rPr>
    </w:pPr>
    <w:r w:rsidRPr="003B5C5E">
      <w:rPr>
        <w:rFonts w:cstheme="minorHAnsi"/>
        <w:sz w:val="20"/>
        <w:szCs w:val="20"/>
      </w:rPr>
      <w:t xml:space="preserve">Página </w:t>
    </w:r>
    <w:r w:rsidRPr="003B5C5E">
      <w:rPr>
        <w:rFonts w:cstheme="minorHAnsi"/>
        <w:b/>
        <w:bCs/>
        <w:sz w:val="20"/>
        <w:szCs w:val="20"/>
      </w:rPr>
      <w:fldChar w:fldCharType="begin"/>
    </w:r>
    <w:r w:rsidRPr="003B5C5E">
      <w:rPr>
        <w:rFonts w:cstheme="minorHAnsi"/>
        <w:b/>
        <w:bCs/>
        <w:sz w:val="20"/>
        <w:szCs w:val="20"/>
      </w:rPr>
      <w:instrText>PAGE</w:instrText>
    </w:r>
    <w:r w:rsidRPr="003B5C5E">
      <w:rPr>
        <w:rFonts w:cstheme="minorHAnsi"/>
        <w:b/>
        <w:bCs/>
        <w:sz w:val="20"/>
        <w:szCs w:val="20"/>
      </w:rPr>
      <w:fldChar w:fldCharType="separate"/>
    </w:r>
    <w:r w:rsidR="00156ED6">
      <w:rPr>
        <w:rFonts w:cstheme="minorHAnsi"/>
        <w:b/>
        <w:bCs/>
        <w:noProof/>
        <w:sz w:val="20"/>
        <w:szCs w:val="20"/>
      </w:rPr>
      <w:t>8</w:t>
    </w:r>
    <w:r w:rsidRPr="003B5C5E">
      <w:rPr>
        <w:rFonts w:cstheme="minorHAnsi"/>
        <w:b/>
        <w:bCs/>
        <w:sz w:val="20"/>
        <w:szCs w:val="20"/>
      </w:rPr>
      <w:fldChar w:fldCharType="end"/>
    </w:r>
    <w:r w:rsidRPr="003B5C5E">
      <w:rPr>
        <w:rFonts w:cstheme="minorHAnsi"/>
        <w:sz w:val="20"/>
        <w:szCs w:val="20"/>
      </w:rPr>
      <w:t xml:space="preserve"> de </w:t>
    </w:r>
    <w:r w:rsidRPr="003B5C5E">
      <w:rPr>
        <w:rFonts w:cstheme="minorHAnsi"/>
        <w:b/>
        <w:bCs/>
        <w:sz w:val="20"/>
        <w:szCs w:val="20"/>
      </w:rPr>
      <w:fldChar w:fldCharType="begin"/>
    </w:r>
    <w:r w:rsidRPr="003B5C5E">
      <w:rPr>
        <w:rFonts w:cstheme="minorHAnsi"/>
        <w:b/>
        <w:bCs/>
        <w:sz w:val="20"/>
        <w:szCs w:val="20"/>
      </w:rPr>
      <w:instrText>NUMPAGES</w:instrText>
    </w:r>
    <w:r w:rsidRPr="003B5C5E">
      <w:rPr>
        <w:rFonts w:cstheme="minorHAnsi"/>
        <w:b/>
        <w:bCs/>
        <w:sz w:val="20"/>
        <w:szCs w:val="20"/>
      </w:rPr>
      <w:fldChar w:fldCharType="separate"/>
    </w:r>
    <w:r w:rsidR="00156ED6">
      <w:rPr>
        <w:rFonts w:cstheme="minorHAnsi"/>
        <w:b/>
        <w:bCs/>
        <w:noProof/>
        <w:sz w:val="20"/>
        <w:szCs w:val="20"/>
      </w:rPr>
      <w:t>17</w:t>
    </w:r>
    <w:r w:rsidRPr="003B5C5E">
      <w:rPr>
        <w:rFonts w:cstheme="minorHAnsi"/>
        <w:b/>
        <w:bCs/>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B3502" w14:textId="77777777" w:rsidR="00C41838" w:rsidRPr="00EE6794" w:rsidRDefault="00C41838" w:rsidP="00EE6794">
    <w:pPr>
      <w:pStyle w:val="Rodap"/>
      <w:jc w:val="right"/>
      <w:rPr>
        <w:rFonts w:cstheme="minorHAnsi"/>
      </w:rPr>
    </w:pPr>
    <w:r w:rsidRPr="003B5C5E">
      <w:rPr>
        <w:rFonts w:cstheme="minorHAnsi"/>
        <w:sz w:val="20"/>
        <w:szCs w:val="20"/>
      </w:rPr>
      <w:t xml:space="preserve">Página </w:t>
    </w:r>
    <w:r w:rsidRPr="003B5C5E">
      <w:rPr>
        <w:rFonts w:cstheme="minorHAnsi"/>
        <w:b/>
        <w:bCs/>
        <w:sz w:val="20"/>
        <w:szCs w:val="20"/>
      </w:rPr>
      <w:fldChar w:fldCharType="begin"/>
    </w:r>
    <w:r w:rsidRPr="003B5C5E">
      <w:rPr>
        <w:rFonts w:cstheme="minorHAnsi"/>
        <w:b/>
        <w:bCs/>
        <w:sz w:val="20"/>
        <w:szCs w:val="20"/>
      </w:rPr>
      <w:instrText>PAGE</w:instrText>
    </w:r>
    <w:r w:rsidRPr="003B5C5E">
      <w:rPr>
        <w:rFonts w:cstheme="minorHAnsi"/>
        <w:b/>
        <w:bCs/>
        <w:sz w:val="20"/>
        <w:szCs w:val="20"/>
      </w:rPr>
      <w:fldChar w:fldCharType="separate"/>
    </w:r>
    <w:r w:rsidR="00156ED6">
      <w:rPr>
        <w:rFonts w:cstheme="minorHAnsi"/>
        <w:b/>
        <w:bCs/>
        <w:noProof/>
        <w:sz w:val="20"/>
        <w:szCs w:val="20"/>
      </w:rPr>
      <w:t>1</w:t>
    </w:r>
    <w:r w:rsidRPr="003B5C5E">
      <w:rPr>
        <w:rFonts w:cstheme="minorHAnsi"/>
        <w:b/>
        <w:bCs/>
        <w:sz w:val="20"/>
        <w:szCs w:val="20"/>
      </w:rPr>
      <w:fldChar w:fldCharType="end"/>
    </w:r>
    <w:r w:rsidRPr="003B5C5E">
      <w:rPr>
        <w:rFonts w:cstheme="minorHAnsi"/>
        <w:sz w:val="20"/>
        <w:szCs w:val="20"/>
      </w:rPr>
      <w:t xml:space="preserve"> de </w:t>
    </w:r>
    <w:r w:rsidRPr="003B5C5E">
      <w:rPr>
        <w:rFonts w:cstheme="minorHAnsi"/>
        <w:b/>
        <w:bCs/>
        <w:sz w:val="20"/>
        <w:szCs w:val="20"/>
      </w:rPr>
      <w:fldChar w:fldCharType="begin"/>
    </w:r>
    <w:r w:rsidRPr="003B5C5E">
      <w:rPr>
        <w:rFonts w:cstheme="minorHAnsi"/>
        <w:b/>
        <w:bCs/>
        <w:sz w:val="20"/>
        <w:szCs w:val="20"/>
      </w:rPr>
      <w:instrText>NUMPAGES</w:instrText>
    </w:r>
    <w:r w:rsidRPr="003B5C5E">
      <w:rPr>
        <w:rFonts w:cstheme="minorHAnsi"/>
        <w:b/>
        <w:bCs/>
        <w:sz w:val="20"/>
        <w:szCs w:val="20"/>
      </w:rPr>
      <w:fldChar w:fldCharType="separate"/>
    </w:r>
    <w:r w:rsidR="00156ED6">
      <w:rPr>
        <w:rFonts w:cstheme="minorHAnsi"/>
        <w:b/>
        <w:bCs/>
        <w:noProof/>
        <w:sz w:val="20"/>
        <w:szCs w:val="20"/>
      </w:rPr>
      <w:t>17</w:t>
    </w:r>
    <w:r w:rsidRPr="003B5C5E">
      <w:rPr>
        <w:rFonts w:cstheme="minorHAnsi"/>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2B2FE9" w14:textId="77777777" w:rsidR="000D0D1F" w:rsidRDefault="000D0D1F" w:rsidP="001B4500">
      <w:pPr>
        <w:spacing w:after="0" w:line="240" w:lineRule="auto"/>
      </w:pPr>
      <w:r>
        <w:separator/>
      </w:r>
    </w:p>
  </w:footnote>
  <w:footnote w:type="continuationSeparator" w:id="0">
    <w:p w14:paraId="0B1C1C0C" w14:textId="77777777" w:rsidR="000D0D1F" w:rsidRDefault="000D0D1F" w:rsidP="001B45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250" w:type="dxa"/>
      <w:tblLook w:val="01E0" w:firstRow="1" w:lastRow="1" w:firstColumn="1" w:lastColumn="1" w:noHBand="0" w:noVBand="0"/>
    </w:tblPr>
    <w:tblGrid>
      <w:gridCol w:w="1956"/>
      <w:gridCol w:w="6833"/>
    </w:tblGrid>
    <w:tr w:rsidR="00A00CAE" w:rsidRPr="00DC4A3A" w14:paraId="3BDFB982" w14:textId="77777777" w:rsidTr="009D6910">
      <w:trPr>
        <w:trHeight w:val="1835"/>
      </w:trPr>
      <w:tc>
        <w:tcPr>
          <w:tcW w:w="1956" w:type="dxa"/>
          <w:tcBorders>
            <w:top w:val="single" w:sz="4" w:space="0" w:color="auto"/>
            <w:left w:val="single" w:sz="4" w:space="0" w:color="auto"/>
            <w:bottom w:val="single" w:sz="4" w:space="0" w:color="auto"/>
            <w:right w:val="single" w:sz="4" w:space="0" w:color="auto"/>
          </w:tcBorders>
        </w:tcPr>
        <w:p w14:paraId="2D3A5A29" w14:textId="77777777" w:rsidR="00A00CAE" w:rsidRPr="00DC4A3A" w:rsidRDefault="00A00CAE" w:rsidP="00A00CAE">
          <w:pPr>
            <w:pStyle w:val="Cabealho"/>
            <w:rPr>
              <w:rFonts w:ascii="Arial" w:hAnsi="Arial"/>
              <w:b/>
              <w:sz w:val="18"/>
              <w:szCs w:val="18"/>
            </w:rPr>
          </w:pPr>
          <w:bookmarkStart w:id="10" w:name="_Hlk165032065"/>
          <w:bookmarkStart w:id="11" w:name="_Hlk165032066"/>
        </w:p>
        <w:p w14:paraId="32A1A01A" w14:textId="69525423" w:rsidR="00A00CAE" w:rsidRPr="00DC4A3A" w:rsidRDefault="00A00CAE" w:rsidP="00A00CAE">
          <w:pPr>
            <w:pStyle w:val="Cabealho"/>
            <w:ind w:firstLine="0"/>
            <w:rPr>
              <w:b/>
              <w:sz w:val="18"/>
              <w:szCs w:val="18"/>
            </w:rPr>
          </w:pPr>
          <w:r w:rsidRPr="00A1710F">
            <w:rPr>
              <w:b/>
              <w:noProof/>
              <w:sz w:val="18"/>
              <w:szCs w:val="18"/>
            </w:rPr>
            <w:drawing>
              <wp:inline distT="0" distB="0" distL="0" distR="0" wp14:anchorId="05E13EFE" wp14:editId="5BFF399E">
                <wp:extent cx="1104900" cy="1047750"/>
                <wp:effectExtent l="0" t="0" r="0" b="0"/>
                <wp:docPr id="670701962" name="Imagem 2"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1047750"/>
                        </a:xfrm>
                        <a:prstGeom prst="rect">
                          <a:avLst/>
                        </a:prstGeom>
                        <a:noFill/>
                        <a:ln>
                          <a:noFill/>
                        </a:ln>
                      </pic:spPr>
                    </pic:pic>
                  </a:graphicData>
                </a:graphic>
              </wp:inline>
            </w:drawing>
          </w:r>
        </w:p>
      </w:tc>
      <w:tc>
        <w:tcPr>
          <w:tcW w:w="6833" w:type="dxa"/>
          <w:tcBorders>
            <w:top w:val="single" w:sz="4" w:space="0" w:color="auto"/>
            <w:left w:val="single" w:sz="4" w:space="0" w:color="auto"/>
            <w:bottom w:val="single" w:sz="4" w:space="0" w:color="auto"/>
            <w:right w:val="single" w:sz="4" w:space="0" w:color="auto"/>
          </w:tcBorders>
        </w:tcPr>
        <w:p w14:paraId="7D87CAAD" w14:textId="77777777" w:rsidR="00A00CAE" w:rsidRPr="00A00CAE" w:rsidRDefault="00A00CAE" w:rsidP="00A00CAE">
          <w:pPr>
            <w:pStyle w:val="Cabealho"/>
            <w:ind w:firstLine="0"/>
            <w:jc w:val="center"/>
            <w:rPr>
              <w:rFonts w:ascii="Arial" w:hAnsi="Arial"/>
              <w:sz w:val="20"/>
              <w:szCs w:val="20"/>
            </w:rPr>
          </w:pPr>
        </w:p>
        <w:p w14:paraId="5D7748C1" w14:textId="77777777" w:rsidR="00A00CAE" w:rsidRPr="00A00CAE" w:rsidRDefault="00A00CAE" w:rsidP="00A00CAE">
          <w:pPr>
            <w:pStyle w:val="Cabealho"/>
            <w:ind w:firstLine="0"/>
            <w:jc w:val="center"/>
            <w:rPr>
              <w:rFonts w:ascii="Arial" w:hAnsi="Arial"/>
              <w:sz w:val="20"/>
              <w:szCs w:val="20"/>
            </w:rPr>
          </w:pPr>
          <w:r w:rsidRPr="00A00CAE">
            <w:rPr>
              <w:rFonts w:ascii="Arial" w:hAnsi="Arial"/>
              <w:sz w:val="20"/>
              <w:szCs w:val="20"/>
            </w:rPr>
            <w:t>ESTADO DO RIO GRANDE DO SUL</w:t>
          </w:r>
        </w:p>
        <w:p w14:paraId="442F0255" w14:textId="77777777" w:rsidR="00A00CAE" w:rsidRPr="00A00CAE" w:rsidRDefault="00A00CAE" w:rsidP="00A00CAE">
          <w:pPr>
            <w:pStyle w:val="Cabealho"/>
            <w:ind w:firstLine="0"/>
            <w:jc w:val="center"/>
            <w:rPr>
              <w:rFonts w:ascii="Tahoma" w:hAnsi="Tahoma" w:cs="Tahoma"/>
              <w:b/>
              <w:sz w:val="20"/>
              <w:szCs w:val="20"/>
            </w:rPr>
          </w:pPr>
          <w:r w:rsidRPr="00A00CAE">
            <w:rPr>
              <w:rFonts w:ascii="Tahoma" w:hAnsi="Tahoma" w:cs="Tahoma"/>
              <w:b/>
              <w:sz w:val="20"/>
              <w:szCs w:val="20"/>
            </w:rPr>
            <w:t>PREFEITURA MUNICIPAL DE SEBERI</w:t>
          </w:r>
        </w:p>
        <w:p w14:paraId="5A795822" w14:textId="77777777" w:rsidR="00A00CAE" w:rsidRPr="00A00CAE" w:rsidRDefault="00A00CAE" w:rsidP="00A00CAE">
          <w:pPr>
            <w:pStyle w:val="Cabealho"/>
            <w:ind w:firstLine="0"/>
            <w:jc w:val="center"/>
            <w:rPr>
              <w:rFonts w:ascii="Tahoma" w:hAnsi="Tahoma" w:cs="Tahoma"/>
              <w:sz w:val="20"/>
              <w:szCs w:val="20"/>
            </w:rPr>
          </w:pPr>
          <w:r w:rsidRPr="00A00CAE">
            <w:rPr>
              <w:rFonts w:ascii="Tahoma" w:hAnsi="Tahoma" w:cs="Tahoma"/>
              <w:sz w:val="20"/>
              <w:szCs w:val="20"/>
            </w:rPr>
            <w:t>Avenida General Flores da Cunha, 831 – Centro – CEP 98380-000</w:t>
          </w:r>
        </w:p>
        <w:p w14:paraId="7C3707B5" w14:textId="77777777" w:rsidR="00A00CAE" w:rsidRPr="00A00CAE" w:rsidRDefault="00A00CAE" w:rsidP="00A00CAE">
          <w:pPr>
            <w:pStyle w:val="Cabealho"/>
            <w:ind w:firstLine="0"/>
            <w:jc w:val="center"/>
            <w:rPr>
              <w:rFonts w:ascii="Tahoma" w:hAnsi="Tahoma" w:cs="Tahoma"/>
              <w:sz w:val="20"/>
              <w:szCs w:val="20"/>
            </w:rPr>
          </w:pPr>
          <w:r w:rsidRPr="00A00CAE">
            <w:rPr>
              <w:rFonts w:ascii="Tahoma" w:hAnsi="Tahoma" w:cs="Tahoma"/>
              <w:sz w:val="20"/>
              <w:szCs w:val="20"/>
            </w:rPr>
            <w:t>Fones: 55.3746.1122 e 55.3746.1127</w:t>
          </w:r>
        </w:p>
        <w:p w14:paraId="662FB884" w14:textId="77777777" w:rsidR="00A00CAE" w:rsidRPr="00A00CAE" w:rsidRDefault="00A00CAE" w:rsidP="00A00CAE">
          <w:pPr>
            <w:pStyle w:val="Cabealho"/>
            <w:ind w:firstLine="0"/>
            <w:jc w:val="center"/>
            <w:rPr>
              <w:rFonts w:ascii="Tahoma" w:hAnsi="Tahoma" w:cs="Tahoma"/>
              <w:sz w:val="20"/>
              <w:szCs w:val="20"/>
            </w:rPr>
          </w:pPr>
          <w:r w:rsidRPr="00A00CAE">
            <w:rPr>
              <w:rFonts w:ascii="Tahoma" w:hAnsi="Tahoma" w:cs="Tahoma"/>
              <w:sz w:val="20"/>
              <w:szCs w:val="20"/>
            </w:rPr>
            <w:t>Email: compras@pmseberi.com.br</w:t>
          </w:r>
        </w:p>
        <w:p w14:paraId="4FC69344" w14:textId="77777777" w:rsidR="00A00CAE" w:rsidRPr="00A00CAE" w:rsidRDefault="00A00CAE" w:rsidP="00A00CAE">
          <w:pPr>
            <w:pStyle w:val="Cabealho"/>
            <w:ind w:firstLine="0"/>
            <w:jc w:val="center"/>
            <w:rPr>
              <w:rFonts w:ascii="Tahoma" w:hAnsi="Tahoma" w:cs="Tahoma"/>
              <w:sz w:val="20"/>
              <w:szCs w:val="20"/>
              <w:lang w:val="en-US"/>
            </w:rPr>
          </w:pPr>
          <w:r w:rsidRPr="00A00CAE">
            <w:rPr>
              <w:rFonts w:ascii="Tahoma" w:hAnsi="Tahoma" w:cs="Tahoma"/>
              <w:sz w:val="20"/>
              <w:szCs w:val="20"/>
              <w:lang w:val="en-US"/>
            </w:rPr>
            <w:t>Site: www.pmseberi.com.br</w:t>
          </w:r>
        </w:p>
        <w:p w14:paraId="100C8673" w14:textId="77777777" w:rsidR="00A00CAE" w:rsidRPr="00A00CAE" w:rsidRDefault="00A00CAE" w:rsidP="00A00CAE">
          <w:pPr>
            <w:pStyle w:val="Cabealho"/>
            <w:ind w:firstLine="0"/>
            <w:jc w:val="center"/>
            <w:rPr>
              <w:rFonts w:ascii="Tahoma" w:hAnsi="Tahoma" w:cs="Tahoma"/>
              <w:sz w:val="20"/>
              <w:szCs w:val="20"/>
              <w:lang w:val="en-US"/>
            </w:rPr>
          </w:pPr>
          <w:r w:rsidRPr="00A00CAE">
            <w:rPr>
              <w:rFonts w:ascii="Tahoma" w:hAnsi="Tahoma" w:cs="Tahoma"/>
              <w:sz w:val="20"/>
              <w:szCs w:val="20"/>
              <w:lang w:val="en-US"/>
            </w:rPr>
            <w:t>CNPJ 87.613.196/0001-78</w:t>
          </w:r>
        </w:p>
        <w:p w14:paraId="4B8EAF16" w14:textId="77777777" w:rsidR="00A00CAE" w:rsidRPr="00DC4A3A" w:rsidRDefault="00A00CAE" w:rsidP="00A00CAE">
          <w:pPr>
            <w:pStyle w:val="Cabealho"/>
            <w:jc w:val="center"/>
            <w:rPr>
              <w:rFonts w:ascii="Tahoma" w:hAnsi="Tahoma" w:cs="Tahoma"/>
              <w:sz w:val="18"/>
              <w:szCs w:val="18"/>
              <w:lang w:val="en-US"/>
            </w:rPr>
          </w:pPr>
        </w:p>
      </w:tc>
    </w:tr>
    <w:bookmarkEnd w:id="10"/>
    <w:bookmarkEnd w:id="11"/>
  </w:tbl>
  <w:p w14:paraId="136B6BC6" w14:textId="77777777" w:rsidR="00A00CAE" w:rsidRDefault="00A00CA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70F8"/>
    <w:multiLevelType w:val="hybridMultilevel"/>
    <w:tmpl w:val="AD6A48FC"/>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 w15:restartNumberingAfterBreak="0">
    <w:nsid w:val="04B66F65"/>
    <w:multiLevelType w:val="multilevel"/>
    <w:tmpl w:val="AF947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337237"/>
    <w:multiLevelType w:val="multilevel"/>
    <w:tmpl w:val="FC98D9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507E91"/>
    <w:multiLevelType w:val="hybridMultilevel"/>
    <w:tmpl w:val="8FA64AA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4" w15:restartNumberingAfterBreak="0">
    <w:nsid w:val="1D5C100D"/>
    <w:multiLevelType w:val="multilevel"/>
    <w:tmpl w:val="31BEB342"/>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74C1E61"/>
    <w:multiLevelType w:val="hybridMultilevel"/>
    <w:tmpl w:val="4A6EEDD8"/>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6" w15:restartNumberingAfterBreak="0">
    <w:nsid w:val="3753383B"/>
    <w:multiLevelType w:val="multilevel"/>
    <w:tmpl w:val="D0ACF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7962D44"/>
    <w:multiLevelType w:val="multilevel"/>
    <w:tmpl w:val="856C04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8F13E37"/>
    <w:multiLevelType w:val="hybridMultilevel"/>
    <w:tmpl w:val="E916A954"/>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9" w15:restartNumberingAfterBreak="0">
    <w:nsid w:val="434745FB"/>
    <w:multiLevelType w:val="hybridMultilevel"/>
    <w:tmpl w:val="F446D82C"/>
    <w:lvl w:ilvl="0" w:tplc="A132708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1" w15:restartNumberingAfterBreak="0">
    <w:nsid w:val="4A14A746"/>
    <w:multiLevelType w:val="multilevel"/>
    <w:tmpl w:val="4C8880B0"/>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4481E08"/>
    <w:multiLevelType w:val="hybridMultilevel"/>
    <w:tmpl w:val="BA1427A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5DCD4144"/>
    <w:multiLevelType w:val="multilevel"/>
    <w:tmpl w:val="19621D40"/>
    <w:lvl w:ilvl="0">
      <w:start w:val="8"/>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F824A13"/>
    <w:multiLevelType w:val="hybridMultilevel"/>
    <w:tmpl w:val="73C603E6"/>
    <w:lvl w:ilvl="0" w:tplc="309EA1AA">
      <w:start w:val="1"/>
      <w:numFmt w:val="decimal"/>
      <w:lvlText w:val="%1."/>
      <w:lvlJc w:val="left"/>
      <w:pPr>
        <w:ind w:left="1068" w:hanging="360"/>
      </w:pPr>
      <w:rPr>
        <w:rFonts w:hint="default"/>
      </w:rPr>
    </w:lvl>
    <w:lvl w:ilvl="1" w:tplc="04160019">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5" w15:restartNumberingAfterBreak="0">
    <w:nsid w:val="60B25FC2"/>
    <w:multiLevelType w:val="hybridMultilevel"/>
    <w:tmpl w:val="A21ECBF0"/>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6" w15:restartNumberingAfterBreak="0">
    <w:nsid w:val="636E4CF3"/>
    <w:multiLevelType w:val="hybridMultilevel"/>
    <w:tmpl w:val="A43E6F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0930E56"/>
    <w:multiLevelType w:val="hybridMultilevel"/>
    <w:tmpl w:val="5E428E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402424D"/>
    <w:multiLevelType w:val="hybridMultilevel"/>
    <w:tmpl w:val="AA0E79F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AAA16D6"/>
    <w:multiLevelType w:val="multilevel"/>
    <w:tmpl w:val="64EE53AC"/>
    <w:lvl w:ilvl="0">
      <w:start w:val="9"/>
      <w:numFmt w:val="decimal"/>
      <w:lvlText w:val="%1"/>
      <w:lvlJc w:val="left"/>
      <w:pPr>
        <w:ind w:left="480" w:hanging="480"/>
      </w:pPr>
      <w:rPr>
        <w:rFonts w:hint="default"/>
        <w:b/>
      </w:rPr>
    </w:lvl>
    <w:lvl w:ilvl="1">
      <w:start w:val="5"/>
      <w:numFmt w:val="decimal"/>
      <w:lvlText w:val="%1.%2"/>
      <w:lvlJc w:val="left"/>
      <w:pPr>
        <w:ind w:left="480" w:hanging="48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16cid:durableId="740568631">
    <w:abstractNumId w:val="4"/>
  </w:num>
  <w:num w:numId="2" w16cid:durableId="1195995381">
    <w:abstractNumId w:val="3"/>
  </w:num>
  <w:num w:numId="3" w16cid:durableId="1814906964">
    <w:abstractNumId w:val="13"/>
  </w:num>
  <w:num w:numId="4" w16cid:durableId="1393625026">
    <w:abstractNumId w:val="14"/>
  </w:num>
  <w:num w:numId="5" w16cid:durableId="1851331843">
    <w:abstractNumId w:val="2"/>
  </w:num>
  <w:num w:numId="6" w16cid:durableId="2025008223">
    <w:abstractNumId w:val="6"/>
  </w:num>
  <w:num w:numId="7" w16cid:durableId="1732145322">
    <w:abstractNumId w:val="0"/>
  </w:num>
  <w:num w:numId="8" w16cid:durableId="2017920493">
    <w:abstractNumId w:val="15"/>
  </w:num>
  <w:num w:numId="9" w16cid:durableId="2005545863">
    <w:abstractNumId w:val="8"/>
  </w:num>
  <w:num w:numId="10" w16cid:durableId="794299066">
    <w:abstractNumId w:val="10"/>
  </w:num>
  <w:num w:numId="11" w16cid:durableId="970015303">
    <w:abstractNumId w:val="18"/>
  </w:num>
  <w:num w:numId="12" w16cid:durableId="1508979642">
    <w:abstractNumId w:val="17"/>
  </w:num>
  <w:num w:numId="13" w16cid:durableId="1210998736">
    <w:abstractNumId w:val="16"/>
  </w:num>
  <w:num w:numId="14" w16cid:durableId="1888452146">
    <w:abstractNumId w:val="12"/>
  </w:num>
  <w:num w:numId="15" w16cid:durableId="2082635256">
    <w:abstractNumId w:val="9"/>
  </w:num>
  <w:num w:numId="16" w16cid:durableId="568270095">
    <w:abstractNumId w:val="11"/>
  </w:num>
  <w:num w:numId="17" w16cid:durableId="1430586621">
    <w:abstractNumId w:val="5"/>
  </w:num>
  <w:num w:numId="18" w16cid:durableId="1419979548">
    <w:abstractNumId w:val="19"/>
  </w:num>
  <w:num w:numId="19" w16cid:durableId="1253588656">
    <w:abstractNumId w:val="7"/>
  </w:num>
  <w:num w:numId="20" w16cid:durableId="356201928">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E61CE"/>
    <w:rsid w:val="00002A17"/>
    <w:rsid w:val="00003F81"/>
    <w:rsid w:val="000110F4"/>
    <w:rsid w:val="00012170"/>
    <w:rsid w:val="00012C55"/>
    <w:rsid w:val="00017707"/>
    <w:rsid w:val="00020A83"/>
    <w:rsid w:val="0002448A"/>
    <w:rsid w:val="00024611"/>
    <w:rsid w:val="000251E8"/>
    <w:rsid w:val="00031BA9"/>
    <w:rsid w:val="0003220A"/>
    <w:rsid w:val="0003336E"/>
    <w:rsid w:val="000339EE"/>
    <w:rsid w:val="00036025"/>
    <w:rsid w:val="00037AB9"/>
    <w:rsid w:val="00037DCF"/>
    <w:rsid w:val="0004318F"/>
    <w:rsid w:val="000523FF"/>
    <w:rsid w:val="0006115A"/>
    <w:rsid w:val="000641AD"/>
    <w:rsid w:val="0006515A"/>
    <w:rsid w:val="000752A3"/>
    <w:rsid w:val="00081AB9"/>
    <w:rsid w:val="00085B14"/>
    <w:rsid w:val="00086063"/>
    <w:rsid w:val="00087EA3"/>
    <w:rsid w:val="00087F71"/>
    <w:rsid w:val="000914A9"/>
    <w:rsid w:val="0009718A"/>
    <w:rsid w:val="000A5F53"/>
    <w:rsid w:val="000A6D3A"/>
    <w:rsid w:val="000A78C4"/>
    <w:rsid w:val="000A7AA9"/>
    <w:rsid w:val="000B3A30"/>
    <w:rsid w:val="000B62A0"/>
    <w:rsid w:val="000B7DC5"/>
    <w:rsid w:val="000C1D98"/>
    <w:rsid w:val="000C23D2"/>
    <w:rsid w:val="000C240B"/>
    <w:rsid w:val="000C3E3E"/>
    <w:rsid w:val="000C5B00"/>
    <w:rsid w:val="000D0D1F"/>
    <w:rsid w:val="000D20FA"/>
    <w:rsid w:val="000D35AC"/>
    <w:rsid w:val="000D4044"/>
    <w:rsid w:val="000D5643"/>
    <w:rsid w:val="000D721A"/>
    <w:rsid w:val="000E306C"/>
    <w:rsid w:val="000E425C"/>
    <w:rsid w:val="000F11FF"/>
    <w:rsid w:val="000F5C61"/>
    <w:rsid w:val="000F76E0"/>
    <w:rsid w:val="00100780"/>
    <w:rsid w:val="00106CAD"/>
    <w:rsid w:val="00111E60"/>
    <w:rsid w:val="00113AF0"/>
    <w:rsid w:val="00114DA5"/>
    <w:rsid w:val="00116779"/>
    <w:rsid w:val="00122AC0"/>
    <w:rsid w:val="00125A4F"/>
    <w:rsid w:val="00127109"/>
    <w:rsid w:val="001274E8"/>
    <w:rsid w:val="0013012F"/>
    <w:rsid w:val="001317FE"/>
    <w:rsid w:val="00133AD4"/>
    <w:rsid w:val="0013714C"/>
    <w:rsid w:val="00143C87"/>
    <w:rsid w:val="00144814"/>
    <w:rsid w:val="001505DD"/>
    <w:rsid w:val="0015183C"/>
    <w:rsid w:val="00151F6E"/>
    <w:rsid w:val="0015367E"/>
    <w:rsid w:val="00153757"/>
    <w:rsid w:val="00153AA8"/>
    <w:rsid w:val="00153B98"/>
    <w:rsid w:val="001549A0"/>
    <w:rsid w:val="001566B9"/>
    <w:rsid w:val="00156ED6"/>
    <w:rsid w:val="001614C2"/>
    <w:rsid w:val="00167AAE"/>
    <w:rsid w:val="00170CA6"/>
    <w:rsid w:val="00171AF7"/>
    <w:rsid w:val="001756F4"/>
    <w:rsid w:val="00175C13"/>
    <w:rsid w:val="00185533"/>
    <w:rsid w:val="00187AFA"/>
    <w:rsid w:val="00187F5A"/>
    <w:rsid w:val="001907B0"/>
    <w:rsid w:val="00191456"/>
    <w:rsid w:val="00192860"/>
    <w:rsid w:val="0019298C"/>
    <w:rsid w:val="0019427D"/>
    <w:rsid w:val="00194D91"/>
    <w:rsid w:val="00195E98"/>
    <w:rsid w:val="001966C4"/>
    <w:rsid w:val="001976E9"/>
    <w:rsid w:val="001A03B9"/>
    <w:rsid w:val="001A6058"/>
    <w:rsid w:val="001B4500"/>
    <w:rsid w:val="001B45D0"/>
    <w:rsid w:val="001B67C4"/>
    <w:rsid w:val="001B6E09"/>
    <w:rsid w:val="001C2049"/>
    <w:rsid w:val="001C2959"/>
    <w:rsid w:val="001C3567"/>
    <w:rsid w:val="001D2150"/>
    <w:rsid w:val="001D2C28"/>
    <w:rsid w:val="001D5F60"/>
    <w:rsid w:val="001E0848"/>
    <w:rsid w:val="001E14E8"/>
    <w:rsid w:val="001E557E"/>
    <w:rsid w:val="001E5C51"/>
    <w:rsid w:val="001E5DCC"/>
    <w:rsid w:val="001F456C"/>
    <w:rsid w:val="001F67CD"/>
    <w:rsid w:val="00202931"/>
    <w:rsid w:val="00206002"/>
    <w:rsid w:val="00206E71"/>
    <w:rsid w:val="00211550"/>
    <w:rsid w:val="002132F8"/>
    <w:rsid w:val="00216305"/>
    <w:rsid w:val="00220E98"/>
    <w:rsid w:val="002212FC"/>
    <w:rsid w:val="002215BE"/>
    <w:rsid w:val="00222C97"/>
    <w:rsid w:val="00222F07"/>
    <w:rsid w:val="00224579"/>
    <w:rsid w:val="0022596B"/>
    <w:rsid w:val="00233393"/>
    <w:rsid w:val="00233568"/>
    <w:rsid w:val="00233C41"/>
    <w:rsid w:val="00240804"/>
    <w:rsid w:val="00240982"/>
    <w:rsid w:val="00243CB6"/>
    <w:rsid w:val="002466E6"/>
    <w:rsid w:val="002526EE"/>
    <w:rsid w:val="002553A1"/>
    <w:rsid w:val="00257398"/>
    <w:rsid w:val="002621D7"/>
    <w:rsid w:val="002630A9"/>
    <w:rsid w:val="002634F8"/>
    <w:rsid w:val="00264C70"/>
    <w:rsid w:val="0027473F"/>
    <w:rsid w:val="002747FB"/>
    <w:rsid w:val="00274BE3"/>
    <w:rsid w:val="002750B8"/>
    <w:rsid w:val="00276116"/>
    <w:rsid w:val="002822A0"/>
    <w:rsid w:val="0028558B"/>
    <w:rsid w:val="00286B81"/>
    <w:rsid w:val="0029580F"/>
    <w:rsid w:val="002967FC"/>
    <w:rsid w:val="00297D66"/>
    <w:rsid w:val="002A049A"/>
    <w:rsid w:val="002A04DF"/>
    <w:rsid w:val="002A213D"/>
    <w:rsid w:val="002A28AB"/>
    <w:rsid w:val="002A5443"/>
    <w:rsid w:val="002A651C"/>
    <w:rsid w:val="002B0CCE"/>
    <w:rsid w:val="002B0E26"/>
    <w:rsid w:val="002B3C92"/>
    <w:rsid w:val="002D221C"/>
    <w:rsid w:val="002D2C7D"/>
    <w:rsid w:val="002D6E1A"/>
    <w:rsid w:val="002E096A"/>
    <w:rsid w:val="002E1EC0"/>
    <w:rsid w:val="002E3AC2"/>
    <w:rsid w:val="002E4E08"/>
    <w:rsid w:val="002E61CE"/>
    <w:rsid w:val="002F1FC2"/>
    <w:rsid w:val="002F3BAA"/>
    <w:rsid w:val="0030145C"/>
    <w:rsid w:val="0030245B"/>
    <w:rsid w:val="003058A8"/>
    <w:rsid w:val="00306FF6"/>
    <w:rsid w:val="00307376"/>
    <w:rsid w:val="0031259E"/>
    <w:rsid w:val="00313BFC"/>
    <w:rsid w:val="003156CB"/>
    <w:rsid w:val="00317316"/>
    <w:rsid w:val="003219CC"/>
    <w:rsid w:val="00330CB5"/>
    <w:rsid w:val="003333A7"/>
    <w:rsid w:val="00334771"/>
    <w:rsid w:val="00336093"/>
    <w:rsid w:val="00337B40"/>
    <w:rsid w:val="00342D86"/>
    <w:rsid w:val="00344005"/>
    <w:rsid w:val="00344831"/>
    <w:rsid w:val="0034497C"/>
    <w:rsid w:val="00345726"/>
    <w:rsid w:val="0034770D"/>
    <w:rsid w:val="00351B1A"/>
    <w:rsid w:val="00352677"/>
    <w:rsid w:val="00353DA5"/>
    <w:rsid w:val="00361D9B"/>
    <w:rsid w:val="00361F0B"/>
    <w:rsid w:val="003648EB"/>
    <w:rsid w:val="00370399"/>
    <w:rsid w:val="00372725"/>
    <w:rsid w:val="003736A5"/>
    <w:rsid w:val="00375218"/>
    <w:rsid w:val="00375AE8"/>
    <w:rsid w:val="00375F4F"/>
    <w:rsid w:val="0037664E"/>
    <w:rsid w:val="00380613"/>
    <w:rsid w:val="00391217"/>
    <w:rsid w:val="0039179E"/>
    <w:rsid w:val="00395038"/>
    <w:rsid w:val="00395C70"/>
    <w:rsid w:val="003A0926"/>
    <w:rsid w:val="003A1B73"/>
    <w:rsid w:val="003A3267"/>
    <w:rsid w:val="003A5E07"/>
    <w:rsid w:val="003A65D0"/>
    <w:rsid w:val="003B0659"/>
    <w:rsid w:val="003B0A8D"/>
    <w:rsid w:val="003B250A"/>
    <w:rsid w:val="003B2FC7"/>
    <w:rsid w:val="003C1002"/>
    <w:rsid w:val="003C73A3"/>
    <w:rsid w:val="003D007D"/>
    <w:rsid w:val="003D06D1"/>
    <w:rsid w:val="003D7C2A"/>
    <w:rsid w:val="003E227C"/>
    <w:rsid w:val="003E4AF9"/>
    <w:rsid w:val="003E4B4F"/>
    <w:rsid w:val="003E5F8F"/>
    <w:rsid w:val="003E6D6F"/>
    <w:rsid w:val="003E78B7"/>
    <w:rsid w:val="003F21E5"/>
    <w:rsid w:val="003F30A4"/>
    <w:rsid w:val="003F34BA"/>
    <w:rsid w:val="003F5150"/>
    <w:rsid w:val="004104A6"/>
    <w:rsid w:val="00411DDA"/>
    <w:rsid w:val="00411EE7"/>
    <w:rsid w:val="004151E5"/>
    <w:rsid w:val="00424326"/>
    <w:rsid w:val="00424860"/>
    <w:rsid w:val="00427CC2"/>
    <w:rsid w:val="00432296"/>
    <w:rsid w:val="00434860"/>
    <w:rsid w:val="00434BEA"/>
    <w:rsid w:val="00434DD6"/>
    <w:rsid w:val="00436973"/>
    <w:rsid w:val="0044430B"/>
    <w:rsid w:val="00444807"/>
    <w:rsid w:val="00446015"/>
    <w:rsid w:val="00447F16"/>
    <w:rsid w:val="004567C5"/>
    <w:rsid w:val="00456962"/>
    <w:rsid w:val="0046570C"/>
    <w:rsid w:val="00465C12"/>
    <w:rsid w:val="00465D24"/>
    <w:rsid w:val="004679D2"/>
    <w:rsid w:val="0047375A"/>
    <w:rsid w:val="004777E9"/>
    <w:rsid w:val="004802A2"/>
    <w:rsid w:val="00481363"/>
    <w:rsid w:val="00481547"/>
    <w:rsid w:val="00481E52"/>
    <w:rsid w:val="004828BD"/>
    <w:rsid w:val="00487DB3"/>
    <w:rsid w:val="00493755"/>
    <w:rsid w:val="004A3804"/>
    <w:rsid w:val="004A66FF"/>
    <w:rsid w:val="004B0666"/>
    <w:rsid w:val="004B4608"/>
    <w:rsid w:val="004C18E2"/>
    <w:rsid w:val="004C219C"/>
    <w:rsid w:val="004C381D"/>
    <w:rsid w:val="004C4B01"/>
    <w:rsid w:val="004C5366"/>
    <w:rsid w:val="004C6835"/>
    <w:rsid w:val="004C7D91"/>
    <w:rsid w:val="004D5A7B"/>
    <w:rsid w:val="004D78B6"/>
    <w:rsid w:val="004E27E2"/>
    <w:rsid w:val="004E32CF"/>
    <w:rsid w:val="004E5C3C"/>
    <w:rsid w:val="004E60AE"/>
    <w:rsid w:val="004F22B0"/>
    <w:rsid w:val="005036F6"/>
    <w:rsid w:val="00504511"/>
    <w:rsid w:val="00506C92"/>
    <w:rsid w:val="005073E0"/>
    <w:rsid w:val="00507939"/>
    <w:rsid w:val="005101D9"/>
    <w:rsid w:val="005161BD"/>
    <w:rsid w:val="0051787A"/>
    <w:rsid w:val="00517C58"/>
    <w:rsid w:val="00521140"/>
    <w:rsid w:val="005253ED"/>
    <w:rsid w:val="005321F1"/>
    <w:rsid w:val="00535424"/>
    <w:rsid w:val="00540DAE"/>
    <w:rsid w:val="0054277F"/>
    <w:rsid w:val="00543A0A"/>
    <w:rsid w:val="005472B2"/>
    <w:rsid w:val="00550724"/>
    <w:rsid w:val="00551267"/>
    <w:rsid w:val="00551A42"/>
    <w:rsid w:val="00553471"/>
    <w:rsid w:val="00555A33"/>
    <w:rsid w:val="00556166"/>
    <w:rsid w:val="00557ED3"/>
    <w:rsid w:val="00560623"/>
    <w:rsid w:val="00562797"/>
    <w:rsid w:val="005630EE"/>
    <w:rsid w:val="00567BF3"/>
    <w:rsid w:val="00570F42"/>
    <w:rsid w:val="0057361F"/>
    <w:rsid w:val="00574789"/>
    <w:rsid w:val="00574DEC"/>
    <w:rsid w:val="00580B22"/>
    <w:rsid w:val="00581A1F"/>
    <w:rsid w:val="00583D40"/>
    <w:rsid w:val="00585853"/>
    <w:rsid w:val="005878F6"/>
    <w:rsid w:val="00593774"/>
    <w:rsid w:val="00594B70"/>
    <w:rsid w:val="00597321"/>
    <w:rsid w:val="0059795B"/>
    <w:rsid w:val="005A426A"/>
    <w:rsid w:val="005A4916"/>
    <w:rsid w:val="005A6FF6"/>
    <w:rsid w:val="005B3103"/>
    <w:rsid w:val="005B4085"/>
    <w:rsid w:val="005B45CE"/>
    <w:rsid w:val="005B66C8"/>
    <w:rsid w:val="005B78F2"/>
    <w:rsid w:val="005D37E6"/>
    <w:rsid w:val="005D39EE"/>
    <w:rsid w:val="005D6DF3"/>
    <w:rsid w:val="005D72EC"/>
    <w:rsid w:val="005E1817"/>
    <w:rsid w:val="005E4572"/>
    <w:rsid w:val="005E653C"/>
    <w:rsid w:val="005F066E"/>
    <w:rsid w:val="005F2A0C"/>
    <w:rsid w:val="005F5398"/>
    <w:rsid w:val="006002B7"/>
    <w:rsid w:val="00604B12"/>
    <w:rsid w:val="00606C1B"/>
    <w:rsid w:val="006075DC"/>
    <w:rsid w:val="006127EC"/>
    <w:rsid w:val="0062018E"/>
    <w:rsid w:val="00620EBD"/>
    <w:rsid w:val="006228F6"/>
    <w:rsid w:val="0062305E"/>
    <w:rsid w:val="00623872"/>
    <w:rsid w:val="00623A02"/>
    <w:rsid w:val="00625BC9"/>
    <w:rsid w:val="00626D66"/>
    <w:rsid w:val="0063049D"/>
    <w:rsid w:val="006320C9"/>
    <w:rsid w:val="00633C07"/>
    <w:rsid w:val="00634777"/>
    <w:rsid w:val="00634CC6"/>
    <w:rsid w:val="00645F15"/>
    <w:rsid w:val="00652D4F"/>
    <w:rsid w:val="00655629"/>
    <w:rsid w:val="00662CCB"/>
    <w:rsid w:val="00667351"/>
    <w:rsid w:val="00676DBE"/>
    <w:rsid w:val="00677909"/>
    <w:rsid w:val="00677E1C"/>
    <w:rsid w:val="006806B6"/>
    <w:rsid w:val="00680F84"/>
    <w:rsid w:val="00682438"/>
    <w:rsid w:val="00684E34"/>
    <w:rsid w:val="00684FDB"/>
    <w:rsid w:val="006851E5"/>
    <w:rsid w:val="0068562A"/>
    <w:rsid w:val="006963A9"/>
    <w:rsid w:val="006A11DB"/>
    <w:rsid w:val="006A3B18"/>
    <w:rsid w:val="006A3BAD"/>
    <w:rsid w:val="006A6463"/>
    <w:rsid w:val="006B0FFE"/>
    <w:rsid w:val="006B3443"/>
    <w:rsid w:val="006B4093"/>
    <w:rsid w:val="006B4A4E"/>
    <w:rsid w:val="006B6F35"/>
    <w:rsid w:val="006C0120"/>
    <w:rsid w:val="006C3FBD"/>
    <w:rsid w:val="006C4279"/>
    <w:rsid w:val="006C4881"/>
    <w:rsid w:val="006C6735"/>
    <w:rsid w:val="006C7472"/>
    <w:rsid w:val="006C7B1C"/>
    <w:rsid w:val="006C7C74"/>
    <w:rsid w:val="006D16D9"/>
    <w:rsid w:val="006D26C6"/>
    <w:rsid w:val="006D2883"/>
    <w:rsid w:val="006D37A2"/>
    <w:rsid w:val="006D4CD2"/>
    <w:rsid w:val="006D5F36"/>
    <w:rsid w:val="006E0772"/>
    <w:rsid w:val="006E09BF"/>
    <w:rsid w:val="006E27CF"/>
    <w:rsid w:val="006E66FC"/>
    <w:rsid w:val="006E7E4B"/>
    <w:rsid w:val="006F1B2D"/>
    <w:rsid w:val="006F39CD"/>
    <w:rsid w:val="006F6B99"/>
    <w:rsid w:val="00703803"/>
    <w:rsid w:val="00703CB8"/>
    <w:rsid w:val="00705032"/>
    <w:rsid w:val="00707513"/>
    <w:rsid w:val="0071227A"/>
    <w:rsid w:val="00717CED"/>
    <w:rsid w:val="00720A48"/>
    <w:rsid w:val="0072422D"/>
    <w:rsid w:val="00726239"/>
    <w:rsid w:val="007263C1"/>
    <w:rsid w:val="007303F5"/>
    <w:rsid w:val="00734DE8"/>
    <w:rsid w:val="00740820"/>
    <w:rsid w:val="00740EE4"/>
    <w:rsid w:val="0074562E"/>
    <w:rsid w:val="0074679A"/>
    <w:rsid w:val="007525DC"/>
    <w:rsid w:val="007631F7"/>
    <w:rsid w:val="00764B94"/>
    <w:rsid w:val="00766972"/>
    <w:rsid w:val="00767AFE"/>
    <w:rsid w:val="00767D05"/>
    <w:rsid w:val="00775292"/>
    <w:rsid w:val="00782E3E"/>
    <w:rsid w:val="00783EB7"/>
    <w:rsid w:val="00787B47"/>
    <w:rsid w:val="00787D8D"/>
    <w:rsid w:val="007938A4"/>
    <w:rsid w:val="00796544"/>
    <w:rsid w:val="007A0F4E"/>
    <w:rsid w:val="007A50B9"/>
    <w:rsid w:val="007B5F42"/>
    <w:rsid w:val="007B6FAC"/>
    <w:rsid w:val="007C0C4F"/>
    <w:rsid w:val="007C3E13"/>
    <w:rsid w:val="007C7117"/>
    <w:rsid w:val="007D03EC"/>
    <w:rsid w:val="007D2246"/>
    <w:rsid w:val="007D3BD7"/>
    <w:rsid w:val="007D7314"/>
    <w:rsid w:val="007D7C4B"/>
    <w:rsid w:val="007E0D9B"/>
    <w:rsid w:val="007E1206"/>
    <w:rsid w:val="007E169C"/>
    <w:rsid w:val="007E2060"/>
    <w:rsid w:val="007E3273"/>
    <w:rsid w:val="007E329D"/>
    <w:rsid w:val="007E5B75"/>
    <w:rsid w:val="007E6441"/>
    <w:rsid w:val="007F294C"/>
    <w:rsid w:val="007F3557"/>
    <w:rsid w:val="008017FC"/>
    <w:rsid w:val="00802581"/>
    <w:rsid w:val="00802D1C"/>
    <w:rsid w:val="00810FFA"/>
    <w:rsid w:val="00811F94"/>
    <w:rsid w:val="008170EE"/>
    <w:rsid w:val="00820497"/>
    <w:rsid w:val="00821521"/>
    <w:rsid w:val="0082181A"/>
    <w:rsid w:val="00821D92"/>
    <w:rsid w:val="008253AD"/>
    <w:rsid w:val="0082648C"/>
    <w:rsid w:val="008268B7"/>
    <w:rsid w:val="00832435"/>
    <w:rsid w:val="00835E42"/>
    <w:rsid w:val="008369E9"/>
    <w:rsid w:val="00843702"/>
    <w:rsid w:val="00844029"/>
    <w:rsid w:val="008462D1"/>
    <w:rsid w:val="00847683"/>
    <w:rsid w:val="00847BED"/>
    <w:rsid w:val="0085046B"/>
    <w:rsid w:val="008509AA"/>
    <w:rsid w:val="00854651"/>
    <w:rsid w:val="008562E1"/>
    <w:rsid w:val="0086041F"/>
    <w:rsid w:val="0086172D"/>
    <w:rsid w:val="0086601C"/>
    <w:rsid w:val="008674D2"/>
    <w:rsid w:val="00867F26"/>
    <w:rsid w:val="00872741"/>
    <w:rsid w:val="00872CCE"/>
    <w:rsid w:val="00872EB2"/>
    <w:rsid w:val="00873816"/>
    <w:rsid w:val="00873E04"/>
    <w:rsid w:val="008814AC"/>
    <w:rsid w:val="00884B7F"/>
    <w:rsid w:val="008860DF"/>
    <w:rsid w:val="00887070"/>
    <w:rsid w:val="0088737D"/>
    <w:rsid w:val="00887FB4"/>
    <w:rsid w:val="00891076"/>
    <w:rsid w:val="00891428"/>
    <w:rsid w:val="0089200C"/>
    <w:rsid w:val="00896D48"/>
    <w:rsid w:val="008A166E"/>
    <w:rsid w:val="008A1BEA"/>
    <w:rsid w:val="008A1F2A"/>
    <w:rsid w:val="008A2674"/>
    <w:rsid w:val="008A2E68"/>
    <w:rsid w:val="008A2F47"/>
    <w:rsid w:val="008A4D6D"/>
    <w:rsid w:val="008B19D4"/>
    <w:rsid w:val="008B1B48"/>
    <w:rsid w:val="008B2844"/>
    <w:rsid w:val="008B2F6E"/>
    <w:rsid w:val="008C3B13"/>
    <w:rsid w:val="008C3C13"/>
    <w:rsid w:val="008C7D01"/>
    <w:rsid w:val="008C7D87"/>
    <w:rsid w:val="008D41ED"/>
    <w:rsid w:val="008E0D99"/>
    <w:rsid w:val="008E11D3"/>
    <w:rsid w:val="008E52F9"/>
    <w:rsid w:val="008E6612"/>
    <w:rsid w:val="008F1262"/>
    <w:rsid w:val="008F35B0"/>
    <w:rsid w:val="009008EA"/>
    <w:rsid w:val="00901603"/>
    <w:rsid w:val="009069E2"/>
    <w:rsid w:val="009101E3"/>
    <w:rsid w:val="009104BE"/>
    <w:rsid w:val="00910641"/>
    <w:rsid w:val="00910F9E"/>
    <w:rsid w:val="00912190"/>
    <w:rsid w:val="00912A9F"/>
    <w:rsid w:val="00914A77"/>
    <w:rsid w:val="009158E8"/>
    <w:rsid w:val="00916E1D"/>
    <w:rsid w:val="009200A3"/>
    <w:rsid w:val="00921316"/>
    <w:rsid w:val="00921F84"/>
    <w:rsid w:val="00923CCC"/>
    <w:rsid w:val="00924016"/>
    <w:rsid w:val="0092474A"/>
    <w:rsid w:val="00925DFC"/>
    <w:rsid w:val="009316B9"/>
    <w:rsid w:val="00931BAA"/>
    <w:rsid w:val="00933322"/>
    <w:rsid w:val="00936E44"/>
    <w:rsid w:val="009376F1"/>
    <w:rsid w:val="00937716"/>
    <w:rsid w:val="00940F63"/>
    <w:rsid w:val="00941235"/>
    <w:rsid w:val="0094736F"/>
    <w:rsid w:val="00951CED"/>
    <w:rsid w:val="00951E62"/>
    <w:rsid w:val="00953FBF"/>
    <w:rsid w:val="00955EF2"/>
    <w:rsid w:val="00957394"/>
    <w:rsid w:val="009631BE"/>
    <w:rsid w:val="00963998"/>
    <w:rsid w:val="00965D2B"/>
    <w:rsid w:val="00965F62"/>
    <w:rsid w:val="00970B74"/>
    <w:rsid w:val="009726BB"/>
    <w:rsid w:val="00972B7C"/>
    <w:rsid w:val="00981C8D"/>
    <w:rsid w:val="0098304D"/>
    <w:rsid w:val="00987B6A"/>
    <w:rsid w:val="00987E92"/>
    <w:rsid w:val="00990BD2"/>
    <w:rsid w:val="00991F22"/>
    <w:rsid w:val="00992019"/>
    <w:rsid w:val="00996C17"/>
    <w:rsid w:val="0099748F"/>
    <w:rsid w:val="009A0D42"/>
    <w:rsid w:val="009A2492"/>
    <w:rsid w:val="009A5A4B"/>
    <w:rsid w:val="009A628B"/>
    <w:rsid w:val="009A66BF"/>
    <w:rsid w:val="009A7DD5"/>
    <w:rsid w:val="009B0C0D"/>
    <w:rsid w:val="009B1AD7"/>
    <w:rsid w:val="009B40BE"/>
    <w:rsid w:val="009B65A3"/>
    <w:rsid w:val="009C4DDB"/>
    <w:rsid w:val="009C709D"/>
    <w:rsid w:val="009D14BC"/>
    <w:rsid w:val="009D2461"/>
    <w:rsid w:val="009D345F"/>
    <w:rsid w:val="009E0339"/>
    <w:rsid w:val="009E4B5D"/>
    <w:rsid w:val="009E72E3"/>
    <w:rsid w:val="009F5AA8"/>
    <w:rsid w:val="009F6D89"/>
    <w:rsid w:val="00A00CAE"/>
    <w:rsid w:val="00A00E7A"/>
    <w:rsid w:val="00A0127A"/>
    <w:rsid w:val="00A01D25"/>
    <w:rsid w:val="00A02344"/>
    <w:rsid w:val="00A0345A"/>
    <w:rsid w:val="00A06EA7"/>
    <w:rsid w:val="00A1310D"/>
    <w:rsid w:val="00A15D0A"/>
    <w:rsid w:val="00A162A2"/>
    <w:rsid w:val="00A21C11"/>
    <w:rsid w:val="00A21D41"/>
    <w:rsid w:val="00A31A02"/>
    <w:rsid w:val="00A321BC"/>
    <w:rsid w:val="00A32675"/>
    <w:rsid w:val="00A348FA"/>
    <w:rsid w:val="00A36CBF"/>
    <w:rsid w:val="00A37197"/>
    <w:rsid w:val="00A470EE"/>
    <w:rsid w:val="00A5120B"/>
    <w:rsid w:val="00A552C1"/>
    <w:rsid w:val="00A6012A"/>
    <w:rsid w:val="00A618D0"/>
    <w:rsid w:val="00A64719"/>
    <w:rsid w:val="00A66927"/>
    <w:rsid w:val="00A67B66"/>
    <w:rsid w:val="00A7102E"/>
    <w:rsid w:val="00A7113C"/>
    <w:rsid w:val="00A73330"/>
    <w:rsid w:val="00A73843"/>
    <w:rsid w:val="00A74CD7"/>
    <w:rsid w:val="00A74D01"/>
    <w:rsid w:val="00A74EA0"/>
    <w:rsid w:val="00A7566E"/>
    <w:rsid w:val="00A76107"/>
    <w:rsid w:val="00A77574"/>
    <w:rsid w:val="00A7798C"/>
    <w:rsid w:val="00A77BD9"/>
    <w:rsid w:val="00A86123"/>
    <w:rsid w:val="00A867C3"/>
    <w:rsid w:val="00A90CD2"/>
    <w:rsid w:val="00A91988"/>
    <w:rsid w:val="00A92B44"/>
    <w:rsid w:val="00A93119"/>
    <w:rsid w:val="00A93224"/>
    <w:rsid w:val="00AA08AD"/>
    <w:rsid w:val="00AA0C67"/>
    <w:rsid w:val="00AA5076"/>
    <w:rsid w:val="00AB2E0E"/>
    <w:rsid w:val="00AB3500"/>
    <w:rsid w:val="00AB3F3B"/>
    <w:rsid w:val="00AB7728"/>
    <w:rsid w:val="00AC037E"/>
    <w:rsid w:val="00AC08F2"/>
    <w:rsid w:val="00AC400D"/>
    <w:rsid w:val="00AC5AC6"/>
    <w:rsid w:val="00AC5FF0"/>
    <w:rsid w:val="00AC7613"/>
    <w:rsid w:val="00AC7DD0"/>
    <w:rsid w:val="00AD1862"/>
    <w:rsid w:val="00AD3324"/>
    <w:rsid w:val="00AD4C3A"/>
    <w:rsid w:val="00AD4F59"/>
    <w:rsid w:val="00AD504A"/>
    <w:rsid w:val="00AD65B0"/>
    <w:rsid w:val="00AD761E"/>
    <w:rsid w:val="00AE108F"/>
    <w:rsid w:val="00AE2EB0"/>
    <w:rsid w:val="00AE35E9"/>
    <w:rsid w:val="00AE6C21"/>
    <w:rsid w:val="00AF6908"/>
    <w:rsid w:val="00B00485"/>
    <w:rsid w:val="00B0420C"/>
    <w:rsid w:val="00B04FDE"/>
    <w:rsid w:val="00B059CF"/>
    <w:rsid w:val="00B0619F"/>
    <w:rsid w:val="00B10228"/>
    <w:rsid w:val="00B14AF6"/>
    <w:rsid w:val="00B22193"/>
    <w:rsid w:val="00B2554E"/>
    <w:rsid w:val="00B25632"/>
    <w:rsid w:val="00B2624A"/>
    <w:rsid w:val="00B3409B"/>
    <w:rsid w:val="00B36893"/>
    <w:rsid w:val="00B37902"/>
    <w:rsid w:val="00B40344"/>
    <w:rsid w:val="00B44264"/>
    <w:rsid w:val="00B45B7D"/>
    <w:rsid w:val="00B467EA"/>
    <w:rsid w:val="00B46A68"/>
    <w:rsid w:val="00B51FF0"/>
    <w:rsid w:val="00B57801"/>
    <w:rsid w:val="00B67565"/>
    <w:rsid w:val="00B70CCB"/>
    <w:rsid w:val="00B720D3"/>
    <w:rsid w:val="00B73915"/>
    <w:rsid w:val="00B76375"/>
    <w:rsid w:val="00B76A28"/>
    <w:rsid w:val="00B7736A"/>
    <w:rsid w:val="00B81E0F"/>
    <w:rsid w:val="00B838FF"/>
    <w:rsid w:val="00B86C16"/>
    <w:rsid w:val="00B907DC"/>
    <w:rsid w:val="00B91B1F"/>
    <w:rsid w:val="00B92784"/>
    <w:rsid w:val="00B9319A"/>
    <w:rsid w:val="00BA3F55"/>
    <w:rsid w:val="00BA730A"/>
    <w:rsid w:val="00BB1536"/>
    <w:rsid w:val="00BB28B3"/>
    <w:rsid w:val="00BB3320"/>
    <w:rsid w:val="00BB50E3"/>
    <w:rsid w:val="00BB7165"/>
    <w:rsid w:val="00BB74E1"/>
    <w:rsid w:val="00BC07E6"/>
    <w:rsid w:val="00BC2FB1"/>
    <w:rsid w:val="00BC5F5E"/>
    <w:rsid w:val="00BC69FA"/>
    <w:rsid w:val="00BD09D8"/>
    <w:rsid w:val="00BD365B"/>
    <w:rsid w:val="00BD7424"/>
    <w:rsid w:val="00BD748C"/>
    <w:rsid w:val="00BD758A"/>
    <w:rsid w:val="00BD7D46"/>
    <w:rsid w:val="00BE3746"/>
    <w:rsid w:val="00BF0BF2"/>
    <w:rsid w:val="00BF6A96"/>
    <w:rsid w:val="00C00372"/>
    <w:rsid w:val="00C025C6"/>
    <w:rsid w:val="00C04910"/>
    <w:rsid w:val="00C05DA7"/>
    <w:rsid w:val="00C106EF"/>
    <w:rsid w:val="00C13C16"/>
    <w:rsid w:val="00C14370"/>
    <w:rsid w:val="00C144A1"/>
    <w:rsid w:val="00C1539C"/>
    <w:rsid w:val="00C15A52"/>
    <w:rsid w:val="00C16448"/>
    <w:rsid w:val="00C2275D"/>
    <w:rsid w:val="00C24BB6"/>
    <w:rsid w:val="00C257F1"/>
    <w:rsid w:val="00C26EB1"/>
    <w:rsid w:val="00C34F2D"/>
    <w:rsid w:val="00C36548"/>
    <w:rsid w:val="00C40DA9"/>
    <w:rsid w:val="00C41838"/>
    <w:rsid w:val="00C429BE"/>
    <w:rsid w:val="00C4787F"/>
    <w:rsid w:val="00C51545"/>
    <w:rsid w:val="00C54F08"/>
    <w:rsid w:val="00C56070"/>
    <w:rsid w:val="00C561F4"/>
    <w:rsid w:val="00C5704B"/>
    <w:rsid w:val="00C5717E"/>
    <w:rsid w:val="00C626D3"/>
    <w:rsid w:val="00C62EA3"/>
    <w:rsid w:val="00C63153"/>
    <w:rsid w:val="00C74D9E"/>
    <w:rsid w:val="00C75626"/>
    <w:rsid w:val="00C7607B"/>
    <w:rsid w:val="00C77C7B"/>
    <w:rsid w:val="00C80665"/>
    <w:rsid w:val="00C80D09"/>
    <w:rsid w:val="00C8394F"/>
    <w:rsid w:val="00C855EA"/>
    <w:rsid w:val="00C920CC"/>
    <w:rsid w:val="00C93FF0"/>
    <w:rsid w:val="00C96D90"/>
    <w:rsid w:val="00CA4861"/>
    <w:rsid w:val="00CA638A"/>
    <w:rsid w:val="00CB0AF5"/>
    <w:rsid w:val="00CB4621"/>
    <w:rsid w:val="00CB7F9E"/>
    <w:rsid w:val="00CC3E17"/>
    <w:rsid w:val="00CC3E96"/>
    <w:rsid w:val="00CC69B0"/>
    <w:rsid w:val="00CD0483"/>
    <w:rsid w:val="00CD124D"/>
    <w:rsid w:val="00CD1C79"/>
    <w:rsid w:val="00CD283F"/>
    <w:rsid w:val="00CD3AAE"/>
    <w:rsid w:val="00CD7210"/>
    <w:rsid w:val="00CE1FCF"/>
    <w:rsid w:val="00CE225D"/>
    <w:rsid w:val="00CE51F9"/>
    <w:rsid w:val="00D0638C"/>
    <w:rsid w:val="00D10774"/>
    <w:rsid w:val="00D11BA0"/>
    <w:rsid w:val="00D11F1D"/>
    <w:rsid w:val="00D12373"/>
    <w:rsid w:val="00D16181"/>
    <w:rsid w:val="00D163D0"/>
    <w:rsid w:val="00D16C2F"/>
    <w:rsid w:val="00D2169A"/>
    <w:rsid w:val="00D2237B"/>
    <w:rsid w:val="00D24C1E"/>
    <w:rsid w:val="00D30407"/>
    <w:rsid w:val="00D330CF"/>
    <w:rsid w:val="00D3513B"/>
    <w:rsid w:val="00D4184A"/>
    <w:rsid w:val="00D422DC"/>
    <w:rsid w:val="00D428D0"/>
    <w:rsid w:val="00D539C9"/>
    <w:rsid w:val="00D545EA"/>
    <w:rsid w:val="00D57FEA"/>
    <w:rsid w:val="00D623B7"/>
    <w:rsid w:val="00D6484A"/>
    <w:rsid w:val="00D666DC"/>
    <w:rsid w:val="00D66825"/>
    <w:rsid w:val="00D704C7"/>
    <w:rsid w:val="00D734D1"/>
    <w:rsid w:val="00D75087"/>
    <w:rsid w:val="00D76164"/>
    <w:rsid w:val="00D803D8"/>
    <w:rsid w:val="00D8157B"/>
    <w:rsid w:val="00D822B2"/>
    <w:rsid w:val="00D86DCD"/>
    <w:rsid w:val="00D91150"/>
    <w:rsid w:val="00D929DD"/>
    <w:rsid w:val="00D9319D"/>
    <w:rsid w:val="00D961A8"/>
    <w:rsid w:val="00D96CAD"/>
    <w:rsid w:val="00D97B89"/>
    <w:rsid w:val="00DA04DB"/>
    <w:rsid w:val="00DA4AF0"/>
    <w:rsid w:val="00DA5377"/>
    <w:rsid w:val="00DA5D01"/>
    <w:rsid w:val="00DB16B5"/>
    <w:rsid w:val="00DD251B"/>
    <w:rsid w:val="00DD42A8"/>
    <w:rsid w:val="00DD484E"/>
    <w:rsid w:val="00DD4DDA"/>
    <w:rsid w:val="00DF01D2"/>
    <w:rsid w:val="00DF7373"/>
    <w:rsid w:val="00DF78AC"/>
    <w:rsid w:val="00E02181"/>
    <w:rsid w:val="00E06BAB"/>
    <w:rsid w:val="00E15334"/>
    <w:rsid w:val="00E2218F"/>
    <w:rsid w:val="00E23828"/>
    <w:rsid w:val="00E246D6"/>
    <w:rsid w:val="00E24CD7"/>
    <w:rsid w:val="00E27CDC"/>
    <w:rsid w:val="00E33800"/>
    <w:rsid w:val="00E354BA"/>
    <w:rsid w:val="00E36381"/>
    <w:rsid w:val="00E36796"/>
    <w:rsid w:val="00E522D2"/>
    <w:rsid w:val="00E5625B"/>
    <w:rsid w:val="00E6179E"/>
    <w:rsid w:val="00E63C21"/>
    <w:rsid w:val="00E67107"/>
    <w:rsid w:val="00E72B3B"/>
    <w:rsid w:val="00E80689"/>
    <w:rsid w:val="00E85885"/>
    <w:rsid w:val="00E920D3"/>
    <w:rsid w:val="00E935EF"/>
    <w:rsid w:val="00E93662"/>
    <w:rsid w:val="00E968C7"/>
    <w:rsid w:val="00E97666"/>
    <w:rsid w:val="00EA014D"/>
    <w:rsid w:val="00EA36AA"/>
    <w:rsid w:val="00EA3BD0"/>
    <w:rsid w:val="00EA3BDA"/>
    <w:rsid w:val="00EA4A30"/>
    <w:rsid w:val="00EB2F5C"/>
    <w:rsid w:val="00EB794A"/>
    <w:rsid w:val="00EB7A63"/>
    <w:rsid w:val="00EC0274"/>
    <w:rsid w:val="00EC08E6"/>
    <w:rsid w:val="00EC28C5"/>
    <w:rsid w:val="00EC5B22"/>
    <w:rsid w:val="00EC7589"/>
    <w:rsid w:val="00ED0D1A"/>
    <w:rsid w:val="00ED0D34"/>
    <w:rsid w:val="00ED2965"/>
    <w:rsid w:val="00ED2BC9"/>
    <w:rsid w:val="00ED734C"/>
    <w:rsid w:val="00ED7F2C"/>
    <w:rsid w:val="00EE416F"/>
    <w:rsid w:val="00EE521B"/>
    <w:rsid w:val="00EE5A20"/>
    <w:rsid w:val="00EE6794"/>
    <w:rsid w:val="00EE74F0"/>
    <w:rsid w:val="00EF243D"/>
    <w:rsid w:val="00EF2CA3"/>
    <w:rsid w:val="00EF2DAD"/>
    <w:rsid w:val="00F001A5"/>
    <w:rsid w:val="00F02689"/>
    <w:rsid w:val="00F20E1A"/>
    <w:rsid w:val="00F2723F"/>
    <w:rsid w:val="00F27584"/>
    <w:rsid w:val="00F3082E"/>
    <w:rsid w:val="00F31359"/>
    <w:rsid w:val="00F313AB"/>
    <w:rsid w:val="00F33F34"/>
    <w:rsid w:val="00F34147"/>
    <w:rsid w:val="00F341CC"/>
    <w:rsid w:val="00F34813"/>
    <w:rsid w:val="00F35802"/>
    <w:rsid w:val="00F40BBB"/>
    <w:rsid w:val="00F41CAB"/>
    <w:rsid w:val="00F43C7F"/>
    <w:rsid w:val="00F46B63"/>
    <w:rsid w:val="00F50F9D"/>
    <w:rsid w:val="00F552AD"/>
    <w:rsid w:val="00F55357"/>
    <w:rsid w:val="00F55C45"/>
    <w:rsid w:val="00F64185"/>
    <w:rsid w:val="00F658A5"/>
    <w:rsid w:val="00F65EB8"/>
    <w:rsid w:val="00F704DD"/>
    <w:rsid w:val="00F72244"/>
    <w:rsid w:val="00F73099"/>
    <w:rsid w:val="00F741F7"/>
    <w:rsid w:val="00F76D31"/>
    <w:rsid w:val="00F8121D"/>
    <w:rsid w:val="00F81B92"/>
    <w:rsid w:val="00F8486D"/>
    <w:rsid w:val="00F84D28"/>
    <w:rsid w:val="00F92847"/>
    <w:rsid w:val="00F94519"/>
    <w:rsid w:val="00F96970"/>
    <w:rsid w:val="00F96A42"/>
    <w:rsid w:val="00FA4F6E"/>
    <w:rsid w:val="00FA4FC9"/>
    <w:rsid w:val="00FB58E4"/>
    <w:rsid w:val="00FB656E"/>
    <w:rsid w:val="00FC13C6"/>
    <w:rsid w:val="00FC3B1B"/>
    <w:rsid w:val="00FC3CF9"/>
    <w:rsid w:val="00FC6875"/>
    <w:rsid w:val="00FD0B9B"/>
    <w:rsid w:val="00FD1472"/>
    <w:rsid w:val="00FD2A4C"/>
    <w:rsid w:val="00FD418E"/>
    <w:rsid w:val="00FD46E2"/>
    <w:rsid w:val="00FE6064"/>
    <w:rsid w:val="00FF5C88"/>
    <w:rsid w:val="00FF690C"/>
    <w:rsid w:val="00FF7E8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4EF723"/>
  <w15:docId w15:val="{11F1D8E5-AA30-45F2-908A-F3C7E1440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ind w:firstLine="85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8D41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next w:val="Normal"/>
    <w:link w:val="Ttulo3Char"/>
    <w:uiPriority w:val="9"/>
    <w:semiHidden/>
    <w:unhideWhenUsed/>
    <w:qFormat/>
    <w:rsid w:val="002E1EC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9F5AA8"/>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8C7D87"/>
    <w:pPr>
      <w:spacing w:before="100" w:beforeAutospacing="1" w:after="100" w:afterAutospacing="1" w:line="240" w:lineRule="auto"/>
      <w:ind w:firstLine="0"/>
      <w:jc w:val="left"/>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8C7D87"/>
    <w:rPr>
      <w:color w:val="0000FF"/>
      <w:u w:val="single"/>
    </w:rPr>
  </w:style>
  <w:style w:type="paragraph" w:styleId="PargrafodaLista">
    <w:name w:val="List Paragraph"/>
    <w:basedOn w:val="Normal"/>
    <w:link w:val="PargrafodaListaChar"/>
    <w:uiPriority w:val="34"/>
    <w:qFormat/>
    <w:rsid w:val="00891428"/>
    <w:pPr>
      <w:ind w:left="720"/>
      <w:contextualSpacing/>
    </w:pPr>
  </w:style>
  <w:style w:type="character" w:customStyle="1" w:styleId="PargrafodaListaChar">
    <w:name w:val="Parágrafo da Lista Char"/>
    <w:link w:val="PargrafodaLista"/>
    <w:uiPriority w:val="34"/>
    <w:locked/>
    <w:rsid w:val="000B7DC5"/>
  </w:style>
  <w:style w:type="paragraph" w:styleId="Cabealho">
    <w:name w:val="header"/>
    <w:basedOn w:val="Normal"/>
    <w:link w:val="CabealhoChar"/>
    <w:unhideWhenUsed/>
    <w:rsid w:val="001B4500"/>
    <w:pPr>
      <w:tabs>
        <w:tab w:val="center" w:pos="4252"/>
        <w:tab w:val="right" w:pos="8504"/>
      </w:tabs>
      <w:spacing w:after="0" w:line="240" w:lineRule="auto"/>
    </w:pPr>
  </w:style>
  <w:style w:type="character" w:customStyle="1" w:styleId="CabealhoChar">
    <w:name w:val="Cabeçalho Char"/>
    <w:basedOn w:val="Fontepargpadro"/>
    <w:link w:val="Cabealho"/>
    <w:rsid w:val="001B4500"/>
  </w:style>
  <w:style w:type="paragraph" w:styleId="Rodap">
    <w:name w:val="footer"/>
    <w:basedOn w:val="Normal"/>
    <w:link w:val="RodapChar"/>
    <w:uiPriority w:val="99"/>
    <w:unhideWhenUsed/>
    <w:rsid w:val="001B4500"/>
    <w:pPr>
      <w:tabs>
        <w:tab w:val="center" w:pos="4252"/>
        <w:tab w:val="right" w:pos="8504"/>
      </w:tabs>
      <w:spacing w:after="0" w:line="240" w:lineRule="auto"/>
    </w:pPr>
  </w:style>
  <w:style w:type="character" w:customStyle="1" w:styleId="RodapChar">
    <w:name w:val="Rodapé Char"/>
    <w:basedOn w:val="Fontepargpadro"/>
    <w:link w:val="Rodap"/>
    <w:uiPriority w:val="99"/>
    <w:rsid w:val="001B4500"/>
  </w:style>
  <w:style w:type="paragraph" w:styleId="Textodebalo">
    <w:name w:val="Balloon Text"/>
    <w:basedOn w:val="Normal"/>
    <w:link w:val="TextodebaloChar"/>
    <w:uiPriority w:val="99"/>
    <w:semiHidden/>
    <w:unhideWhenUsed/>
    <w:rsid w:val="005F066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F066E"/>
    <w:rPr>
      <w:rFonts w:ascii="Tahoma" w:hAnsi="Tahoma" w:cs="Tahoma"/>
      <w:sz w:val="16"/>
      <w:szCs w:val="16"/>
    </w:rPr>
  </w:style>
  <w:style w:type="table" w:styleId="Tabelacomgrade">
    <w:name w:val="Table Grid"/>
    <w:basedOn w:val="Tabelanormal"/>
    <w:uiPriority w:val="39"/>
    <w:rsid w:val="00222C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F02689"/>
    <w:rPr>
      <w:color w:val="808080"/>
    </w:rPr>
  </w:style>
  <w:style w:type="character" w:styleId="Refdecomentrio">
    <w:name w:val="annotation reference"/>
    <w:basedOn w:val="Fontepargpadro"/>
    <w:unhideWhenUsed/>
    <w:rsid w:val="008D41ED"/>
    <w:rPr>
      <w:sz w:val="16"/>
      <w:szCs w:val="16"/>
    </w:rPr>
  </w:style>
  <w:style w:type="paragraph" w:styleId="Textodecomentrio">
    <w:name w:val="annotation text"/>
    <w:basedOn w:val="Normal"/>
    <w:link w:val="TextodecomentrioChar"/>
    <w:uiPriority w:val="99"/>
    <w:unhideWhenUsed/>
    <w:rsid w:val="008D41ED"/>
    <w:pPr>
      <w:spacing w:after="0" w:line="240" w:lineRule="auto"/>
      <w:ind w:firstLine="0"/>
      <w:jc w:val="left"/>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8D41ED"/>
    <w:rPr>
      <w:rFonts w:ascii="Ecofont_Spranq_eco_Sans" w:eastAsiaTheme="minorEastAsia" w:hAnsi="Ecofont_Spranq_eco_Sans" w:cs="Tahoma"/>
      <w:sz w:val="20"/>
      <w:szCs w:val="20"/>
      <w:lang w:eastAsia="pt-BR"/>
    </w:rPr>
  </w:style>
  <w:style w:type="paragraph" w:customStyle="1" w:styleId="Nivel01">
    <w:name w:val="Nivel 01"/>
    <w:basedOn w:val="Ttulo1"/>
    <w:next w:val="Normal"/>
    <w:autoRedefine/>
    <w:qFormat/>
    <w:rsid w:val="008D41ED"/>
    <w:pPr>
      <w:numPr>
        <w:numId w:val="1"/>
      </w:numPr>
      <w:tabs>
        <w:tab w:val="num" w:pos="360"/>
        <w:tab w:val="left" w:pos="567"/>
      </w:tabs>
      <w:spacing w:before="240" w:after="120" w:line="276" w:lineRule="auto"/>
      <w:ind w:left="0" w:firstLine="0"/>
    </w:pPr>
    <w:rPr>
      <w:rFonts w:ascii="Arial" w:hAnsi="Arial" w:cs="Arial"/>
      <w:color w:val="auto"/>
      <w:sz w:val="20"/>
      <w:szCs w:val="20"/>
      <w:lang w:eastAsia="pt-BR"/>
    </w:rPr>
  </w:style>
  <w:style w:type="paragraph" w:customStyle="1" w:styleId="Nivel2">
    <w:name w:val="Nivel 2"/>
    <w:basedOn w:val="Normal"/>
    <w:link w:val="Nivel2Char"/>
    <w:autoRedefine/>
    <w:qFormat/>
    <w:rsid w:val="00EA3BD0"/>
    <w:pPr>
      <w:numPr>
        <w:ilvl w:val="1"/>
        <w:numId w:val="1"/>
      </w:numPr>
      <w:spacing w:before="120" w:after="120" w:line="276" w:lineRule="auto"/>
      <w:ind w:left="0" w:firstLine="0"/>
    </w:pPr>
    <w:rPr>
      <w:rFonts w:ascii="Arial" w:eastAsia="Arial" w:hAnsi="Arial" w:cs="Arial"/>
      <w:color w:val="FF0000"/>
      <w:sz w:val="20"/>
      <w:szCs w:val="20"/>
      <w:lang w:eastAsia="pt-BR"/>
    </w:rPr>
  </w:style>
  <w:style w:type="paragraph" w:customStyle="1" w:styleId="Nivel3">
    <w:name w:val="Nivel 3"/>
    <w:basedOn w:val="Normal"/>
    <w:link w:val="Nivel3Char"/>
    <w:autoRedefine/>
    <w:qFormat/>
    <w:rsid w:val="008D41ED"/>
    <w:pPr>
      <w:numPr>
        <w:ilvl w:val="2"/>
        <w:numId w:val="1"/>
      </w:numPr>
      <w:spacing w:before="120" w:after="120" w:line="276" w:lineRule="auto"/>
      <w:ind w:left="284" w:firstLine="0"/>
    </w:pPr>
    <w:rPr>
      <w:rFonts w:ascii="Arial" w:eastAsiaTheme="minorEastAsia" w:hAnsi="Arial" w:cs="Arial"/>
      <w:color w:val="000000"/>
      <w:sz w:val="20"/>
      <w:szCs w:val="20"/>
      <w:lang w:eastAsia="pt-BR"/>
    </w:rPr>
  </w:style>
  <w:style w:type="paragraph" w:customStyle="1" w:styleId="Nivel4">
    <w:name w:val="Nivel 4"/>
    <w:basedOn w:val="Nivel3"/>
    <w:link w:val="Nivel4Char"/>
    <w:autoRedefine/>
    <w:qFormat/>
    <w:rsid w:val="008D41ED"/>
    <w:pPr>
      <w:numPr>
        <w:ilvl w:val="3"/>
      </w:numPr>
      <w:ind w:left="567" w:firstLine="0"/>
    </w:pPr>
    <w:rPr>
      <w:color w:val="auto"/>
    </w:rPr>
  </w:style>
  <w:style w:type="paragraph" w:customStyle="1" w:styleId="Nivel5">
    <w:name w:val="Nivel 5"/>
    <w:basedOn w:val="Nivel4"/>
    <w:autoRedefine/>
    <w:qFormat/>
    <w:rsid w:val="008D41ED"/>
    <w:pPr>
      <w:numPr>
        <w:ilvl w:val="4"/>
      </w:numPr>
      <w:ind w:left="851" w:firstLine="0"/>
    </w:pPr>
  </w:style>
  <w:style w:type="paragraph" w:customStyle="1" w:styleId="ou">
    <w:name w:val="ou"/>
    <w:basedOn w:val="PargrafodaLista"/>
    <w:link w:val="ouChar"/>
    <w:qFormat/>
    <w:rsid w:val="008D41ED"/>
    <w:pPr>
      <w:spacing w:before="60" w:after="60"/>
      <w:ind w:left="0" w:firstLine="0"/>
      <w:contextualSpacing w:val="0"/>
      <w:jc w:val="center"/>
    </w:pPr>
    <w:rPr>
      <w:rFonts w:ascii="Arial" w:hAnsi="Arial" w:cs="Arial"/>
      <w:b/>
      <w:bCs/>
      <w:i/>
      <w:iCs/>
      <w:color w:val="FF0000"/>
      <w:sz w:val="20"/>
      <w:szCs w:val="24"/>
      <w:u w:val="single"/>
      <w:lang w:eastAsia="pt-BR"/>
    </w:rPr>
  </w:style>
  <w:style w:type="character" w:customStyle="1" w:styleId="ouChar">
    <w:name w:val="ou Char"/>
    <w:basedOn w:val="PargrafodaListaChar"/>
    <w:link w:val="ou"/>
    <w:rsid w:val="008D41ED"/>
    <w:rPr>
      <w:rFonts w:ascii="Arial" w:hAnsi="Arial" w:cs="Arial"/>
      <w:b/>
      <w:bCs/>
      <w:i/>
      <w:iCs/>
      <w:color w:val="FF0000"/>
      <w:sz w:val="20"/>
      <w:szCs w:val="24"/>
      <w:u w:val="single"/>
      <w:lang w:eastAsia="pt-BR"/>
    </w:rPr>
  </w:style>
  <w:style w:type="paragraph" w:customStyle="1" w:styleId="Nvel2-Red">
    <w:name w:val="Nível 2 -Red"/>
    <w:basedOn w:val="Nivel2"/>
    <w:link w:val="Nvel2-RedChar"/>
    <w:qFormat/>
    <w:rsid w:val="008D41ED"/>
    <w:rPr>
      <w:i/>
      <w:iCs/>
    </w:rPr>
  </w:style>
  <w:style w:type="paragraph" w:customStyle="1" w:styleId="Nvel3-R">
    <w:name w:val="Nível 3-R"/>
    <w:basedOn w:val="Nivel3"/>
    <w:link w:val="Nvel3-RChar"/>
    <w:autoRedefine/>
    <w:qFormat/>
    <w:rsid w:val="008D41ED"/>
    <w:rPr>
      <w:i/>
      <w:iCs/>
      <w:color w:val="FF0000"/>
    </w:rPr>
  </w:style>
  <w:style w:type="character" w:customStyle="1" w:styleId="Nvel2-RedChar">
    <w:name w:val="Nível 2 -Red Char"/>
    <w:basedOn w:val="Fontepargpadro"/>
    <w:link w:val="Nvel2-Red"/>
    <w:rsid w:val="008D41ED"/>
    <w:rPr>
      <w:rFonts w:ascii="Arial" w:eastAsia="Arial" w:hAnsi="Arial" w:cs="Arial"/>
      <w:i/>
      <w:iCs/>
      <w:color w:val="FF0000"/>
      <w:sz w:val="20"/>
      <w:szCs w:val="20"/>
      <w:lang w:eastAsia="pt-BR"/>
    </w:rPr>
  </w:style>
  <w:style w:type="character" w:customStyle="1" w:styleId="Nvel3-RChar">
    <w:name w:val="Nível 3-R Char"/>
    <w:basedOn w:val="Fontepargpadro"/>
    <w:link w:val="Nvel3-R"/>
    <w:rsid w:val="008D41ED"/>
    <w:rPr>
      <w:rFonts w:ascii="Arial" w:eastAsiaTheme="minorEastAsia" w:hAnsi="Arial" w:cs="Arial"/>
      <w:i/>
      <w:iCs/>
      <w:color w:val="FF0000"/>
      <w:sz w:val="20"/>
      <w:szCs w:val="20"/>
      <w:lang w:eastAsia="pt-BR"/>
    </w:rPr>
  </w:style>
  <w:style w:type="character" w:customStyle="1" w:styleId="Ttulo1Char">
    <w:name w:val="Título 1 Char"/>
    <w:basedOn w:val="Fontepargpadro"/>
    <w:link w:val="Ttulo1"/>
    <w:uiPriority w:val="9"/>
    <w:rsid w:val="008D41ED"/>
    <w:rPr>
      <w:rFonts w:asciiTheme="majorHAnsi" w:eastAsiaTheme="majorEastAsia" w:hAnsiTheme="majorHAnsi" w:cstheme="majorBidi"/>
      <w:b/>
      <w:bCs/>
      <w:color w:val="365F91" w:themeColor="accent1" w:themeShade="BF"/>
      <w:sz w:val="28"/>
      <w:szCs w:val="28"/>
    </w:rPr>
  </w:style>
  <w:style w:type="character" w:customStyle="1" w:styleId="Nivel2Char">
    <w:name w:val="Nivel 2 Char"/>
    <w:basedOn w:val="Fontepargpadro"/>
    <w:link w:val="Nivel2"/>
    <w:locked/>
    <w:rsid w:val="00EA3BD0"/>
    <w:rPr>
      <w:rFonts w:ascii="Arial" w:eastAsia="Arial" w:hAnsi="Arial" w:cs="Arial"/>
      <w:color w:val="FF0000"/>
      <w:sz w:val="20"/>
      <w:szCs w:val="20"/>
      <w:lang w:eastAsia="pt-BR"/>
    </w:rPr>
  </w:style>
  <w:style w:type="character" w:customStyle="1" w:styleId="Nivel3Char">
    <w:name w:val="Nivel 3 Char"/>
    <w:basedOn w:val="Fontepargpadro"/>
    <w:link w:val="Nivel3"/>
    <w:rsid w:val="002A213D"/>
    <w:rPr>
      <w:rFonts w:ascii="Arial" w:eastAsiaTheme="minorEastAsia" w:hAnsi="Arial" w:cs="Arial"/>
      <w:color w:val="000000"/>
      <w:sz w:val="20"/>
      <w:szCs w:val="20"/>
      <w:lang w:eastAsia="pt-BR"/>
    </w:rPr>
  </w:style>
  <w:style w:type="paragraph" w:customStyle="1" w:styleId="Nvel1-SemNumPreto">
    <w:name w:val="Nível 1-Sem Num Preto"/>
    <w:basedOn w:val="Normal"/>
    <w:link w:val="Nvel1-SemNumPretoChar"/>
    <w:qFormat/>
    <w:rsid w:val="002A213D"/>
    <w:pPr>
      <w:keepNext/>
      <w:keepLines/>
      <w:tabs>
        <w:tab w:val="left" w:pos="567"/>
      </w:tabs>
      <w:spacing w:before="240" w:after="120" w:line="276" w:lineRule="auto"/>
      <w:ind w:firstLine="0"/>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2A213D"/>
    <w:rPr>
      <w:rFonts w:ascii="Arial" w:eastAsiaTheme="majorEastAsia" w:hAnsi="Arial" w:cs="Arial"/>
      <w:b/>
      <w:bCs/>
      <w:sz w:val="20"/>
      <w:szCs w:val="20"/>
      <w:lang w:eastAsia="zh-CN" w:bidi="hi-IN"/>
    </w:rPr>
  </w:style>
  <w:style w:type="paragraph" w:customStyle="1" w:styleId="Nvel1-SemNum">
    <w:name w:val="Nível 1-Sem Num"/>
    <w:basedOn w:val="Nivel01"/>
    <w:link w:val="Nvel1-SemNumChar"/>
    <w:autoRedefine/>
    <w:qFormat/>
    <w:rsid w:val="009A66BF"/>
    <w:pPr>
      <w:numPr>
        <w:numId w:val="0"/>
      </w:numPr>
      <w:jc w:val="center"/>
      <w:outlineLvl w:val="1"/>
    </w:pPr>
    <w:rPr>
      <w:color w:val="FF0000"/>
      <w:u w:val="single"/>
    </w:rPr>
  </w:style>
  <w:style w:type="character" w:customStyle="1" w:styleId="Nvel1-SemNumChar">
    <w:name w:val="Nível 1-Sem Num Char"/>
    <w:basedOn w:val="Fontepargpadro"/>
    <w:link w:val="Nvel1-SemNum"/>
    <w:rsid w:val="009A66BF"/>
    <w:rPr>
      <w:rFonts w:ascii="Arial" w:eastAsiaTheme="majorEastAsia" w:hAnsi="Arial" w:cs="Arial"/>
      <w:b/>
      <w:bCs/>
      <w:color w:val="FF0000"/>
      <w:sz w:val="20"/>
      <w:szCs w:val="20"/>
      <w:u w:val="single"/>
      <w:lang w:eastAsia="pt-BR"/>
    </w:rPr>
  </w:style>
  <w:style w:type="character" w:customStyle="1" w:styleId="normaltextrun">
    <w:name w:val="normaltextrun"/>
    <w:basedOn w:val="Fontepargpadro"/>
    <w:rsid w:val="00A552C1"/>
  </w:style>
  <w:style w:type="paragraph" w:customStyle="1" w:styleId="Nvel4-R">
    <w:name w:val="Nível 4-R"/>
    <w:basedOn w:val="Nivel4"/>
    <w:link w:val="Nvel4-RChar"/>
    <w:autoRedefine/>
    <w:qFormat/>
    <w:rsid w:val="00A552C1"/>
    <w:pPr>
      <w:numPr>
        <w:ilvl w:val="0"/>
        <w:numId w:val="0"/>
      </w:numPr>
      <w:ind w:left="567"/>
    </w:pPr>
    <w:rPr>
      <w:i/>
      <w:iCs/>
      <w:color w:val="FF0000"/>
    </w:rPr>
  </w:style>
  <w:style w:type="character" w:customStyle="1" w:styleId="Nvel4-RChar">
    <w:name w:val="Nível 4-R Char"/>
    <w:basedOn w:val="Fontepargpadro"/>
    <w:link w:val="Nvel4-R"/>
    <w:rsid w:val="00A552C1"/>
    <w:rPr>
      <w:rFonts w:ascii="Arial" w:eastAsiaTheme="minorEastAsia" w:hAnsi="Arial" w:cs="Arial"/>
      <w:i/>
      <w:iCs/>
      <w:color w:val="FF0000"/>
      <w:sz w:val="20"/>
      <w:szCs w:val="20"/>
      <w:lang w:eastAsia="pt-BR"/>
    </w:rPr>
  </w:style>
  <w:style w:type="character" w:customStyle="1" w:styleId="findhit">
    <w:name w:val="findhit"/>
    <w:basedOn w:val="Fontepargpadro"/>
    <w:rsid w:val="00A552C1"/>
  </w:style>
  <w:style w:type="paragraph" w:customStyle="1" w:styleId="Nvel01-SemNumerao">
    <w:name w:val="Nível 01-Sem Numeração"/>
    <w:basedOn w:val="Normal"/>
    <w:link w:val="Nvel01-SemNumeraoChar"/>
    <w:autoRedefine/>
    <w:uiPriority w:val="1"/>
    <w:qFormat/>
    <w:rsid w:val="00C05DA7"/>
    <w:pPr>
      <w:keepNext/>
      <w:keepLines/>
      <w:spacing w:before="240" w:after="120" w:line="276" w:lineRule="auto"/>
      <w:ind w:firstLine="0"/>
      <w:outlineLvl w:val="1"/>
    </w:pPr>
    <w:rPr>
      <w:rFonts w:eastAsiaTheme="majorEastAsia" w:cstheme="minorHAnsi"/>
      <w:b/>
      <w:bCs/>
      <w:sz w:val="24"/>
      <w:szCs w:val="24"/>
      <w:lang w:eastAsia="pt-BR"/>
    </w:rPr>
  </w:style>
  <w:style w:type="character" w:customStyle="1" w:styleId="Nvel01-SemNumeraoChar">
    <w:name w:val="Nível 01-Sem Numeração Char"/>
    <w:basedOn w:val="Fontepargpadro"/>
    <w:link w:val="Nvel01-SemNumerao"/>
    <w:uiPriority w:val="1"/>
    <w:rsid w:val="00C05DA7"/>
    <w:rPr>
      <w:rFonts w:eastAsiaTheme="majorEastAsia" w:cstheme="minorHAnsi"/>
      <w:b/>
      <w:bCs/>
      <w:sz w:val="24"/>
      <w:szCs w:val="24"/>
      <w:lang w:eastAsia="pt-BR"/>
    </w:rPr>
  </w:style>
  <w:style w:type="character" w:customStyle="1" w:styleId="Nivel4Char">
    <w:name w:val="Nivel 4 Char"/>
    <w:basedOn w:val="Fontepargpadro"/>
    <w:link w:val="Nivel4"/>
    <w:rsid w:val="004828BD"/>
    <w:rPr>
      <w:rFonts w:ascii="Arial" w:eastAsiaTheme="minorEastAsia" w:hAnsi="Arial" w:cs="Arial"/>
      <w:sz w:val="20"/>
      <w:szCs w:val="20"/>
      <w:lang w:eastAsia="pt-BR"/>
    </w:rPr>
  </w:style>
  <w:style w:type="paragraph" w:styleId="Reviso">
    <w:name w:val="Revision"/>
    <w:hidden/>
    <w:uiPriority w:val="99"/>
    <w:semiHidden/>
    <w:rsid w:val="00BD758A"/>
    <w:pPr>
      <w:ind w:firstLine="0"/>
      <w:jc w:val="left"/>
    </w:pPr>
  </w:style>
  <w:style w:type="character" w:styleId="Forte">
    <w:name w:val="Strong"/>
    <w:basedOn w:val="Fontepargpadro"/>
    <w:uiPriority w:val="22"/>
    <w:qFormat/>
    <w:rsid w:val="00936E44"/>
    <w:rPr>
      <w:b/>
      <w:bCs/>
    </w:rPr>
  </w:style>
  <w:style w:type="paragraph" w:styleId="Corpodetexto2">
    <w:name w:val="Body Text 2"/>
    <w:basedOn w:val="Normal"/>
    <w:link w:val="Corpodetexto2Char"/>
    <w:rsid w:val="00A00CAE"/>
    <w:pPr>
      <w:spacing w:after="0" w:line="240" w:lineRule="auto"/>
      <w:ind w:firstLine="0"/>
      <w:jc w:val="left"/>
    </w:pPr>
    <w:rPr>
      <w:rFonts w:ascii="Times New Roman" w:eastAsia="Times New Roman" w:hAnsi="Times New Roman" w:cs="Times New Roman"/>
      <w:sz w:val="24"/>
      <w:szCs w:val="20"/>
      <w:lang w:eastAsia="pt-BR"/>
    </w:rPr>
  </w:style>
  <w:style w:type="character" w:customStyle="1" w:styleId="Corpodetexto2Char">
    <w:name w:val="Corpo de texto 2 Char"/>
    <w:basedOn w:val="Fontepargpadro"/>
    <w:link w:val="Corpodetexto2"/>
    <w:rsid w:val="00A00CAE"/>
    <w:rPr>
      <w:rFonts w:ascii="Times New Roman" w:eastAsia="Times New Roman" w:hAnsi="Times New Roman" w:cs="Times New Roman"/>
      <w:sz w:val="24"/>
      <w:szCs w:val="20"/>
      <w:lang w:eastAsia="pt-BR"/>
    </w:rPr>
  </w:style>
  <w:style w:type="paragraph" w:styleId="Corpodetexto3">
    <w:name w:val="Body Text 3"/>
    <w:basedOn w:val="Normal"/>
    <w:link w:val="Corpodetexto3Char"/>
    <w:rsid w:val="00A00CAE"/>
    <w:pPr>
      <w:spacing w:after="0" w:line="240" w:lineRule="auto"/>
      <w:ind w:firstLine="0"/>
    </w:pPr>
    <w:rPr>
      <w:rFonts w:ascii="Times New Roman" w:eastAsia="Times New Roman" w:hAnsi="Times New Roman" w:cs="Times New Roman"/>
      <w:sz w:val="24"/>
      <w:szCs w:val="20"/>
      <w:lang w:eastAsia="pt-BR"/>
    </w:rPr>
  </w:style>
  <w:style w:type="character" w:customStyle="1" w:styleId="Corpodetexto3Char">
    <w:name w:val="Corpo de texto 3 Char"/>
    <w:basedOn w:val="Fontepargpadro"/>
    <w:link w:val="Corpodetexto3"/>
    <w:rsid w:val="00A00CAE"/>
    <w:rPr>
      <w:rFonts w:ascii="Times New Roman" w:eastAsia="Times New Roman" w:hAnsi="Times New Roman" w:cs="Times New Roman"/>
      <w:sz w:val="24"/>
      <w:szCs w:val="20"/>
      <w:lang w:eastAsia="pt-BR"/>
    </w:rPr>
  </w:style>
  <w:style w:type="paragraph" w:customStyle="1" w:styleId="TableParagraph">
    <w:name w:val="Table Paragraph"/>
    <w:basedOn w:val="Normal"/>
    <w:uiPriority w:val="1"/>
    <w:qFormat/>
    <w:rsid w:val="00A00CAE"/>
    <w:pPr>
      <w:widowControl w:val="0"/>
      <w:autoSpaceDE w:val="0"/>
      <w:autoSpaceDN w:val="0"/>
      <w:spacing w:after="0" w:line="240" w:lineRule="auto"/>
      <w:ind w:left="105" w:firstLine="0"/>
      <w:jc w:val="left"/>
    </w:pPr>
    <w:rPr>
      <w:rFonts w:ascii="Calibri" w:eastAsia="Calibri" w:hAnsi="Calibri" w:cs="Calibri"/>
      <w:lang w:val="pt-PT" w:eastAsia="pt-PT" w:bidi="pt-PT"/>
    </w:rPr>
  </w:style>
  <w:style w:type="character" w:customStyle="1" w:styleId="Ttulo4Char">
    <w:name w:val="Título 4 Char"/>
    <w:basedOn w:val="Fontepargpadro"/>
    <w:link w:val="Ttulo4"/>
    <w:uiPriority w:val="9"/>
    <w:semiHidden/>
    <w:rsid w:val="009F5AA8"/>
    <w:rPr>
      <w:rFonts w:asciiTheme="majorHAnsi" w:eastAsiaTheme="majorEastAsia" w:hAnsiTheme="majorHAnsi" w:cstheme="majorBidi"/>
      <w:i/>
      <w:iCs/>
      <w:color w:val="365F91" w:themeColor="accent1" w:themeShade="BF"/>
    </w:rPr>
  </w:style>
  <w:style w:type="character" w:styleId="MenoPendente">
    <w:name w:val="Unresolved Mention"/>
    <w:basedOn w:val="Fontepargpadro"/>
    <w:uiPriority w:val="99"/>
    <w:semiHidden/>
    <w:unhideWhenUsed/>
    <w:rsid w:val="002D221C"/>
    <w:rPr>
      <w:color w:val="605E5C"/>
      <w:shd w:val="clear" w:color="auto" w:fill="E1DFDD"/>
    </w:rPr>
  </w:style>
  <w:style w:type="character" w:customStyle="1" w:styleId="Ttulo3Char">
    <w:name w:val="Título 3 Char"/>
    <w:basedOn w:val="Fontepargpadro"/>
    <w:link w:val="Ttulo3"/>
    <w:uiPriority w:val="9"/>
    <w:semiHidden/>
    <w:rsid w:val="002E1EC0"/>
    <w:rPr>
      <w:rFonts w:asciiTheme="majorHAnsi" w:eastAsiaTheme="majorEastAsia" w:hAnsiTheme="majorHAnsi" w:cstheme="majorBidi"/>
      <w:color w:val="243F60" w:themeColor="accent1" w:themeShade="7F"/>
      <w:sz w:val="24"/>
      <w:szCs w:val="24"/>
    </w:rPr>
  </w:style>
  <w:style w:type="character" w:customStyle="1" w:styleId="fontstyle01">
    <w:name w:val="fontstyle01"/>
    <w:basedOn w:val="Fontepargpadro"/>
    <w:rsid w:val="00BD09D8"/>
    <w:rPr>
      <w:rFonts w:ascii="ArialMT" w:hAnsi="ArialMT" w:hint="default"/>
      <w:b w:val="0"/>
      <w:bCs w:val="0"/>
      <w:i w:val="0"/>
      <w:iCs w:val="0"/>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7191035">
      <w:bodyDiv w:val="1"/>
      <w:marLeft w:val="0"/>
      <w:marRight w:val="0"/>
      <w:marTop w:val="0"/>
      <w:marBottom w:val="0"/>
      <w:divBdr>
        <w:top w:val="none" w:sz="0" w:space="0" w:color="auto"/>
        <w:left w:val="none" w:sz="0" w:space="0" w:color="auto"/>
        <w:bottom w:val="none" w:sz="0" w:space="0" w:color="auto"/>
        <w:right w:val="none" w:sz="0" w:space="0" w:color="auto"/>
      </w:divBdr>
    </w:div>
    <w:div w:id="1191529976">
      <w:bodyDiv w:val="1"/>
      <w:marLeft w:val="0"/>
      <w:marRight w:val="0"/>
      <w:marTop w:val="0"/>
      <w:marBottom w:val="0"/>
      <w:divBdr>
        <w:top w:val="none" w:sz="0" w:space="0" w:color="auto"/>
        <w:left w:val="none" w:sz="0" w:space="0" w:color="auto"/>
        <w:bottom w:val="none" w:sz="0" w:space="0" w:color="auto"/>
        <w:right w:val="none" w:sz="0" w:space="0" w:color="auto"/>
      </w:divBdr>
    </w:div>
    <w:div w:id="1299603985">
      <w:bodyDiv w:val="1"/>
      <w:marLeft w:val="0"/>
      <w:marRight w:val="0"/>
      <w:marTop w:val="0"/>
      <w:marBottom w:val="0"/>
      <w:divBdr>
        <w:top w:val="none" w:sz="0" w:space="0" w:color="auto"/>
        <w:left w:val="none" w:sz="0" w:space="0" w:color="auto"/>
        <w:bottom w:val="none" w:sz="0" w:space="0" w:color="auto"/>
        <w:right w:val="none" w:sz="0" w:space="0" w:color="auto"/>
      </w:divBdr>
    </w:div>
    <w:div w:id="1394766746">
      <w:bodyDiv w:val="1"/>
      <w:marLeft w:val="0"/>
      <w:marRight w:val="0"/>
      <w:marTop w:val="0"/>
      <w:marBottom w:val="0"/>
      <w:divBdr>
        <w:top w:val="none" w:sz="0" w:space="0" w:color="auto"/>
        <w:left w:val="none" w:sz="0" w:space="0" w:color="auto"/>
        <w:bottom w:val="none" w:sz="0" w:space="0" w:color="auto"/>
        <w:right w:val="none" w:sz="0" w:space="0" w:color="auto"/>
      </w:divBdr>
    </w:div>
    <w:div w:id="1419251992">
      <w:bodyDiv w:val="1"/>
      <w:marLeft w:val="0"/>
      <w:marRight w:val="0"/>
      <w:marTop w:val="0"/>
      <w:marBottom w:val="0"/>
      <w:divBdr>
        <w:top w:val="none" w:sz="0" w:space="0" w:color="auto"/>
        <w:left w:val="none" w:sz="0" w:space="0" w:color="auto"/>
        <w:bottom w:val="none" w:sz="0" w:space="0" w:color="auto"/>
        <w:right w:val="none" w:sz="0" w:space="0" w:color="auto"/>
      </w:divBdr>
    </w:div>
    <w:div w:id="1442644963">
      <w:bodyDiv w:val="1"/>
      <w:marLeft w:val="0"/>
      <w:marRight w:val="0"/>
      <w:marTop w:val="0"/>
      <w:marBottom w:val="0"/>
      <w:divBdr>
        <w:top w:val="none" w:sz="0" w:space="0" w:color="auto"/>
        <w:left w:val="none" w:sz="0" w:space="0" w:color="auto"/>
        <w:bottom w:val="none" w:sz="0" w:space="0" w:color="auto"/>
        <w:right w:val="none" w:sz="0" w:space="0" w:color="auto"/>
      </w:divBdr>
    </w:div>
    <w:div w:id="1868517086">
      <w:bodyDiv w:val="1"/>
      <w:marLeft w:val="0"/>
      <w:marRight w:val="0"/>
      <w:marTop w:val="0"/>
      <w:marBottom w:val="0"/>
      <w:divBdr>
        <w:top w:val="none" w:sz="0" w:space="0" w:color="auto"/>
        <w:left w:val="none" w:sz="0" w:space="0" w:color="auto"/>
        <w:bottom w:val="none" w:sz="0" w:space="0" w:color="auto"/>
        <w:right w:val="none" w:sz="0" w:space="0" w:color="auto"/>
      </w:divBdr>
    </w:div>
    <w:div w:id="1987003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01F715DA004413890F1C9A8ECDF9857"/>
        <w:category>
          <w:name w:val="Geral"/>
          <w:gallery w:val="placeholder"/>
        </w:category>
        <w:types>
          <w:type w:val="bbPlcHdr"/>
        </w:types>
        <w:behaviors>
          <w:behavior w:val="content"/>
        </w:behaviors>
        <w:guid w:val="{E677D6DD-41E0-481E-8CC9-55373A30C859}"/>
      </w:docPartPr>
      <w:docPartBody>
        <w:p w:rsidR="00582DD7" w:rsidRDefault="00582DD7" w:rsidP="00582DD7">
          <w:pPr>
            <w:pStyle w:val="901F715DA004413890F1C9A8ECDF9857"/>
          </w:pPr>
          <w:r w:rsidRPr="00DB7429">
            <w:rPr>
              <w:rStyle w:val="TextodoEspaoReservado"/>
            </w:rPr>
            <w:t>Clique aqui para digitar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ArialMT">
    <w:altName w:val="Arial"/>
    <w:panose1 w:val="00000000000000000000"/>
    <w:charset w:val="00"/>
    <w:family w:val="roman"/>
    <w:notTrueType/>
    <w:pitch w:val="default"/>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Wingdings 3">
    <w:panose1 w:val="050401020108070707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E0B"/>
    <w:rsid w:val="000B62A0"/>
    <w:rsid w:val="00100780"/>
    <w:rsid w:val="002D10C2"/>
    <w:rsid w:val="004151E5"/>
    <w:rsid w:val="004C5366"/>
    <w:rsid w:val="00582DD7"/>
    <w:rsid w:val="00586E0B"/>
    <w:rsid w:val="006D5F36"/>
    <w:rsid w:val="00992019"/>
    <w:rsid w:val="00AD65B0"/>
    <w:rsid w:val="00C65EF7"/>
    <w:rsid w:val="00EF69CD"/>
    <w:rsid w:val="00F35CC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582DD7"/>
    <w:rPr>
      <w:color w:val="808080"/>
    </w:rPr>
  </w:style>
  <w:style w:type="paragraph" w:customStyle="1" w:styleId="901F715DA004413890F1C9A8ECDF9857">
    <w:name w:val="901F715DA004413890F1C9A8ECDF9857"/>
    <w:rsid w:val="00582DD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2721D571-0C04-4C50-B03A-D091F7D0F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2774</TotalTime>
  <Pages>23</Pages>
  <Words>11794</Words>
  <Characters>63693</Characters>
  <Application>Microsoft Office Word</Application>
  <DocSecurity>0</DocSecurity>
  <Lines>530</Lines>
  <Paragraphs>150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Carlos Novakowski</dc:creator>
  <cp:keywords/>
  <dc:description/>
  <cp:lastModifiedBy>Administração3 Secretaria</cp:lastModifiedBy>
  <cp:revision>206</cp:revision>
  <cp:lastPrinted>2025-02-24T16:35:00Z</cp:lastPrinted>
  <dcterms:created xsi:type="dcterms:W3CDTF">2024-01-02T16:09:00Z</dcterms:created>
  <dcterms:modified xsi:type="dcterms:W3CDTF">2025-03-14T11:37:00Z</dcterms:modified>
</cp:coreProperties>
</file>