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94E37D" w14:textId="77777777" w:rsidR="00FF4133" w:rsidRPr="00E237BD" w:rsidRDefault="00FF4133" w:rsidP="00FF4133">
      <w:pPr>
        <w:jc w:val="center"/>
        <w:rPr>
          <w:b/>
        </w:rPr>
      </w:pPr>
      <w:r w:rsidRPr="00E237BD">
        <w:rPr>
          <w:b/>
        </w:rPr>
        <w:t xml:space="preserve">ESTUDO TÉCNICO PRELIMINAR </w:t>
      </w:r>
    </w:p>
    <w:p w14:paraId="73E7F1B9" w14:textId="77777777" w:rsidR="00FF4133" w:rsidRPr="00E237BD" w:rsidRDefault="00FF4133" w:rsidP="00FF4133">
      <w:pPr>
        <w:jc w:val="center"/>
        <w:rPr>
          <w:b/>
        </w:rPr>
      </w:pPr>
    </w:p>
    <w:p w14:paraId="0B11950F" w14:textId="77777777" w:rsidR="004259BC" w:rsidRPr="00E237BD" w:rsidRDefault="004259BC" w:rsidP="00FF4133">
      <w:pPr>
        <w:jc w:val="center"/>
        <w:rPr>
          <w:b/>
        </w:rPr>
      </w:pPr>
    </w:p>
    <w:p w14:paraId="00745DDD" w14:textId="60A09F20" w:rsidR="00FF4133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Descrição da necessidade da contratação, considerado o problema a ser resolvido sob a perspectiva do interesse públic</w:t>
      </w:r>
      <w:r w:rsidR="00477E1B">
        <w:rPr>
          <w:b/>
        </w:rPr>
        <w:t>o</w:t>
      </w:r>
      <w:r w:rsidRPr="00E237BD">
        <w:rPr>
          <w:b/>
        </w:rPr>
        <w:t>:</w:t>
      </w:r>
    </w:p>
    <w:p w14:paraId="0B419778" w14:textId="77777777" w:rsidR="00FF4133" w:rsidRPr="00E237BD" w:rsidRDefault="00FF4133" w:rsidP="00FF4133">
      <w:pPr>
        <w:jc w:val="both"/>
        <w:rPr>
          <w:b/>
        </w:rPr>
      </w:pPr>
    </w:p>
    <w:p w14:paraId="2F08A0C1" w14:textId="235B84D9" w:rsidR="00D0510E" w:rsidRDefault="00D0510E" w:rsidP="005B395B">
      <w:pPr>
        <w:spacing w:line="360" w:lineRule="auto"/>
        <w:ind w:firstLine="709"/>
        <w:jc w:val="both"/>
      </w:pPr>
      <w:r w:rsidRPr="00E237BD">
        <w:t xml:space="preserve">O objeto da presente licitação é a contratação de </w:t>
      </w:r>
      <w:r w:rsidR="00D22107">
        <w:t>profissionais</w:t>
      </w:r>
      <w:r w:rsidRPr="00E237BD">
        <w:t xml:space="preserve"> especializa</w:t>
      </w:r>
      <w:r w:rsidR="00D22107">
        <w:t>dos</w:t>
      </w:r>
      <w:r w:rsidRPr="00E237BD">
        <w:t xml:space="preserve"> para</w:t>
      </w:r>
      <w:r w:rsidR="00D22107">
        <w:t xml:space="preserve"> ministra</w:t>
      </w:r>
      <w:r w:rsidR="004D4AA8">
        <w:t>rem</w:t>
      </w:r>
      <w:r w:rsidR="00D22107">
        <w:t xml:space="preserve"> oficinas</w:t>
      </w:r>
      <w:r w:rsidR="005706B2">
        <w:t xml:space="preserve"> oferecidas pelo Centro de Referência d</w:t>
      </w:r>
      <w:r w:rsidR="00241984">
        <w:t>a</w:t>
      </w:r>
      <w:r w:rsidR="005706B2">
        <w:t xml:space="preserve"> Assistência Social – CRAS,</w:t>
      </w:r>
      <w:r w:rsidR="004D4AA8">
        <w:t xml:space="preserve"> as atividades são </w:t>
      </w:r>
      <w:r w:rsidR="009641EF">
        <w:t>voltadas para crianças, adolescentes, famílias e grupos da terceira idade</w:t>
      </w:r>
      <w:r w:rsidR="00C34980">
        <w:t>, vinculados ao Serviço de Convivência e Fortalecimento de Vínculos (SCFV)</w:t>
      </w:r>
      <w:r w:rsidR="005706B2">
        <w:t xml:space="preserve"> </w:t>
      </w:r>
      <w:r w:rsidR="00C34980">
        <w:t xml:space="preserve">e </w:t>
      </w:r>
      <w:r w:rsidR="00B04276">
        <w:t xml:space="preserve">Programa de Atenção Integral </w:t>
      </w:r>
      <w:r w:rsidR="00B717B2">
        <w:t>à</w:t>
      </w:r>
      <w:r w:rsidR="00B04276">
        <w:t xml:space="preserve"> Família (PAIF)</w:t>
      </w:r>
      <w:r w:rsidR="00B717B2">
        <w:t xml:space="preserve">, com o intuito de </w:t>
      </w:r>
      <w:r w:rsidR="00241984">
        <w:t>desenvolver</w:t>
      </w:r>
      <w:r w:rsidR="00B717B2">
        <w:t xml:space="preserve"> </w:t>
      </w:r>
      <w:r w:rsidR="003B0CB9">
        <w:t xml:space="preserve">ações que venham a complementar o </w:t>
      </w:r>
      <w:r w:rsidR="00241984">
        <w:t>trabalho</w:t>
      </w:r>
      <w:r w:rsidR="003B0CB9">
        <w:t xml:space="preserve"> social realizado com as famílias e indivíduos atendidos pelo Centro de  </w:t>
      </w:r>
      <w:r w:rsidR="009741F4">
        <w:t xml:space="preserve">Referência  da </w:t>
      </w:r>
      <w:r w:rsidR="00241984">
        <w:t>Assistência Social.</w:t>
      </w:r>
    </w:p>
    <w:p w14:paraId="153AE818" w14:textId="3E75B2CA" w:rsidR="00EE5E44" w:rsidRDefault="00EE5E44" w:rsidP="00EE5E44">
      <w:pPr>
        <w:spacing w:line="360" w:lineRule="auto"/>
        <w:ind w:firstLine="709"/>
        <w:jc w:val="both"/>
      </w:pPr>
      <w:r w:rsidRPr="00EE5E44">
        <w:t>É imprescindível a contratação de profissionais qualificados para ministrar as oficinas, com o objetivo de promover atividades junto aos usuários do CRAS e à comunidade, visando fortalecer os vínculos sociais e prevenir a ocorrência de situações de exclusão e risco. Além disso, essas ações proporciona</w:t>
      </w:r>
      <w:r w:rsidR="00B74C7B">
        <w:t>m</w:t>
      </w:r>
      <w:r w:rsidRPr="00EE5E44">
        <w:t xml:space="preserve"> acesso a experiências e manifestações artísticas e culturais, contribuindo para o desenvolvimento integral dos usuários.</w:t>
      </w:r>
    </w:p>
    <w:p w14:paraId="64330CF1" w14:textId="01FF34C0" w:rsidR="004A3629" w:rsidRDefault="00EE7846" w:rsidP="005B395B">
      <w:pPr>
        <w:spacing w:line="360" w:lineRule="auto"/>
        <w:ind w:firstLine="709"/>
        <w:jc w:val="both"/>
      </w:pPr>
      <w:r>
        <w:t xml:space="preserve">O presente Estudo </w:t>
      </w:r>
      <w:r w:rsidR="00B76B30">
        <w:t>Técnico</w:t>
      </w:r>
      <w:r>
        <w:t xml:space="preserve"> </w:t>
      </w:r>
      <w:r w:rsidR="004F5652">
        <w:t xml:space="preserve">Preliminar visa </w:t>
      </w:r>
      <w:proofErr w:type="gramStart"/>
      <w:r w:rsidR="004F5652">
        <w:t>a</w:t>
      </w:r>
      <w:proofErr w:type="gramEnd"/>
      <w:r w:rsidR="004F5652">
        <w:t xml:space="preserve"> contratação de </w:t>
      </w:r>
      <w:r w:rsidR="00B76B30">
        <w:t>0</w:t>
      </w:r>
      <w:r w:rsidR="007342B1">
        <w:t>4</w:t>
      </w:r>
      <w:r w:rsidR="00B76B30">
        <w:t xml:space="preserve"> (</w:t>
      </w:r>
      <w:r w:rsidR="007342B1">
        <w:t>quatro</w:t>
      </w:r>
      <w:r w:rsidR="00B76B30">
        <w:t>)</w:t>
      </w:r>
      <w:r w:rsidR="002A5578">
        <w:t xml:space="preserve"> instrutor de  oficinas</w:t>
      </w:r>
      <w:r w:rsidR="00A22CF4">
        <w:t xml:space="preserve">, </w:t>
      </w:r>
      <w:r w:rsidR="00F7310E">
        <w:t xml:space="preserve">para ministrar as seguintes </w:t>
      </w:r>
      <w:r w:rsidR="0006203F">
        <w:t xml:space="preserve">oficinas: </w:t>
      </w:r>
      <w:r w:rsidR="00EB6539">
        <w:t xml:space="preserve">Oficina de Culinária, Oficina de </w:t>
      </w:r>
      <w:r w:rsidR="007342B1">
        <w:t>Artesanato</w:t>
      </w:r>
      <w:r w:rsidR="00EB6539">
        <w:t xml:space="preserve">, Oficina de Educação Física, </w:t>
      </w:r>
      <w:r w:rsidR="00B07DC7">
        <w:t xml:space="preserve">as demais </w:t>
      </w:r>
      <w:r w:rsidR="008160F1">
        <w:t>especificações/</w:t>
      </w:r>
      <w:r w:rsidR="00FA1155">
        <w:t xml:space="preserve">condições estão </w:t>
      </w:r>
      <w:r w:rsidR="00B07DC7">
        <w:t xml:space="preserve">descritas no Termo de Referência. </w:t>
      </w:r>
    </w:p>
    <w:p w14:paraId="36975223" w14:textId="77777777" w:rsidR="00117D36" w:rsidRPr="00E237BD" w:rsidRDefault="00117D36" w:rsidP="005B395B">
      <w:pPr>
        <w:spacing w:line="360" w:lineRule="auto"/>
        <w:ind w:firstLine="709"/>
        <w:jc w:val="both"/>
      </w:pPr>
    </w:p>
    <w:p w14:paraId="43A785B0" w14:textId="5119EE0D" w:rsidR="00851F52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Demonstração da contratação no plano de contratação anual:</w:t>
      </w:r>
    </w:p>
    <w:p w14:paraId="16D3B93D" w14:textId="77777777" w:rsidR="00851F52" w:rsidRPr="00E237BD" w:rsidRDefault="00851F52" w:rsidP="00851F52">
      <w:pPr>
        <w:pStyle w:val="PargrafodaLista"/>
        <w:jc w:val="both"/>
        <w:rPr>
          <w:b/>
        </w:rPr>
      </w:pPr>
    </w:p>
    <w:p w14:paraId="384EBFAA" w14:textId="3B6612D5" w:rsidR="002835C4" w:rsidRDefault="00D02676" w:rsidP="00851F52">
      <w:pPr>
        <w:spacing w:line="360" w:lineRule="auto"/>
        <w:ind w:firstLine="709"/>
        <w:jc w:val="both"/>
      </w:pPr>
      <w:r w:rsidRPr="00D02676">
        <w:t>No plano de contratação anual foi prevista a</w:t>
      </w:r>
      <w:r w:rsidR="00AE671E">
        <w:t xml:space="preserve"> </w:t>
      </w:r>
      <w:r w:rsidRPr="00D02676">
        <w:t xml:space="preserve">contração de </w:t>
      </w:r>
      <w:r w:rsidR="000F6D3F">
        <w:t>oficineiro</w:t>
      </w:r>
      <w:r w:rsidR="00B05A49">
        <w:t>s</w:t>
      </w:r>
      <w:r w:rsidR="000F6D3F">
        <w:t xml:space="preserve"> </w:t>
      </w:r>
      <w:r w:rsidRPr="00D02676">
        <w:t>especializad</w:t>
      </w:r>
      <w:r w:rsidR="000F6D3F">
        <w:t>o</w:t>
      </w:r>
      <w:r w:rsidR="00B05A49">
        <w:t>s,</w:t>
      </w:r>
      <w:r w:rsidRPr="00D02676">
        <w:t xml:space="preserve"> para</w:t>
      </w:r>
      <w:r w:rsidR="009B4554">
        <w:t xml:space="preserve"> prestar serviços </w:t>
      </w:r>
      <w:r w:rsidR="00866F6D">
        <w:t xml:space="preserve">junto aos programas de Serviço de </w:t>
      </w:r>
      <w:r w:rsidR="00A97E15">
        <w:t>Convivência</w:t>
      </w:r>
      <w:r w:rsidR="00866F6D">
        <w:t xml:space="preserve"> e Fortalecimento de </w:t>
      </w:r>
      <w:r w:rsidR="00A97E15">
        <w:t>Vínculos</w:t>
      </w:r>
      <w:r w:rsidR="00866F6D">
        <w:t xml:space="preserve"> e no </w:t>
      </w:r>
      <w:r w:rsidR="00A97E15">
        <w:t>prog</w:t>
      </w:r>
      <w:r w:rsidR="00FF18A3">
        <w:t>rama de Atenção Integral à Família (PAIF)</w:t>
      </w:r>
      <w:r w:rsidR="00A97E15">
        <w:t xml:space="preserve">, </w:t>
      </w:r>
      <w:r w:rsidRPr="00D02676">
        <w:t>estando, portanto</w:t>
      </w:r>
      <w:r w:rsidR="00FA1B02">
        <w:t xml:space="preserve">, </w:t>
      </w:r>
      <w:r w:rsidRPr="00D02676">
        <w:t>alinhada com o planejamento da Administração.</w:t>
      </w:r>
      <w:r w:rsidR="00867D04">
        <w:t xml:space="preserve"> Conforme indicado a baixo:</w:t>
      </w:r>
    </w:p>
    <w:p w14:paraId="52B6361D" w14:textId="77777777" w:rsidR="00A73C08" w:rsidRDefault="00A73C08" w:rsidP="00851F52">
      <w:pPr>
        <w:spacing w:line="360" w:lineRule="auto"/>
        <w:ind w:firstLine="709"/>
        <w:jc w:val="both"/>
      </w:pPr>
    </w:p>
    <w:p w14:paraId="61D38D65" w14:textId="77777777" w:rsidR="00867D04" w:rsidRDefault="00867D04" w:rsidP="00851F52">
      <w:pPr>
        <w:spacing w:line="360" w:lineRule="auto"/>
        <w:ind w:firstLine="709"/>
        <w:jc w:val="both"/>
      </w:pPr>
    </w:p>
    <w:tbl>
      <w:tblPr>
        <w:tblStyle w:val="Tabelacomgrade"/>
        <w:tblW w:w="9606" w:type="dxa"/>
        <w:tblInd w:w="-541" w:type="dxa"/>
        <w:tblLook w:val="04A0" w:firstRow="1" w:lastRow="0" w:firstColumn="1" w:lastColumn="0" w:noHBand="0" w:noVBand="1"/>
      </w:tblPr>
      <w:tblGrid>
        <w:gridCol w:w="1668"/>
        <w:gridCol w:w="2409"/>
        <w:gridCol w:w="5529"/>
      </w:tblGrid>
      <w:tr w:rsidR="00867D04" w14:paraId="07A75F73" w14:textId="77777777" w:rsidTr="00C438D1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F5A5C" w14:textId="77777777" w:rsidR="00867D04" w:rsidRDefault="00867D04" w:rsidP="00C438D1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Nº no PAC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A5555" w14:textId="77777777" w:rsidR="00867D04" w:rsidRDefault="00867D04" w:rsidP="00C438D1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Código do Sistema de compras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89CE2" w14:textId="77777777" w:rsidR="00867D04" w:rsidRDefault="00867D04" w:rsidP="00C438D1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Descrição</w:t>
            </w:r>
          </w:p>
        </w:tc>
      </w:tr>
      <w:tr w:rsidR="00867D04" w14:paraId="078EC8BC" w14:textId="77777777" w:rsidTr="00C438D1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56DFC" w14:textId="6CC9C89C" w:rsidR="00867D04" w:rsidRDefault="00867D04" w:rsidP="00C438D1">
            <w:pPr>
              <w:spacing w:line="360" w:lineRule="auto"/>
              <w:jc w:val="both"/>
            </w:pPr>
            <w:r>
              <w:t>689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6AB25" w14:textId="152953F2" w:rsidR="00867D04" w:rsidRDefault="007B26AA" w:rsidP="00C438D1">
            <w:pPr>
              <w:spacing w:line="360" w:lineRule="auto"/>
              <w:jc w:val="both"/>
            </w:pPr>
            <w:r>
              <w:t>23331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06350" w14:textId="17C6382F" w:rsidR="00867D04" w:rsidRPr="00867D04" w:rsidRDefault="007B26AA" w:rsidP="00867D04">
            <w:pPr>
              <w:pStyle w:val="Default"/>
              <w:jc w:val="both"/>
            </w:pPr>
            <w:r>
              <w:t>Instrutor (A) para oficinas de artesanato em geral</w:t>
            </w:r>
          </w:p>
        </w:tc>
      </w:tr>
      <w:tr w:rsidR="00867D04" w14:paraId="29DA3AA7" w14:textId="77777777" w:rsidTr="00C438D1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82F51" w14:textId="78486095" w:rsidR="00867D04" w:rsidRDefault="00867D04" w:rsidP="00C438D1">
            <w:pPr>
              <w:spacing w:line="360" w:lineRule="auto"/>
              <w:jc w:val="both"/>
            </w:pPr>
            <w:r>
              <w:t>1078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C0925" w14:textId="3092515E" w:rsidR="00867D04" w:rsidRDefault="00867D04" w:rsidP="00C438D1">
            <w:pPr>
              <w:spacing w:line="360" w:lineRule="auto"/>
              <w:jc w:val="both"/>
            </w:pPr>
            <w:r>
              <w:t>23530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BEA9" w14:textId="344AB1C3" w:rsidR="00867D04" w:rsidRDefault="00867D04" w:rsidP="00C438D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67D04">
              <w:rPr>
                <w:sz w:val="22"/>
                <w:szCs w:val="22"/>
              </w:rPr>
              <w:t>Instrutor(A) Para Oficinas De Culinária</w:t>
            </w:r>
          </w:p>
        </w:tc>
      </w:tr>
      <w:tr w:rsidR="00867D04" w14:paraId="4BC89036" w14:textId="77777777" w:rsidTr="00C438D1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E9AB" w14:textId="0D4F22EC" w:rsidR="00867D04" w:rsidRDefault="00D57B3A" w:rsidP="00C438D1">
            <w:pPr>
              <w:spacing w:line="360" w:lineRule="auto"/>
              <w:jc w:val="both"/>
            </w:pPr>
            <w:r>
              <w:t>1076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90628" w14:textId="38040561" w:rsidR="00867D04" w:rsidRDefault="00D57B3A" w:rsidP="00C438D1">
            <w:pPr>
              <w:spacing w:line="360" w:lineRule="auto"/>
              <w:jc w:val="both"/>
            </w:pPr>
            <w:r>
              <w:t>26871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E1FD8" w14:textId="1FC3DD0D" w:rsidR="00867D04" w:rsidRDefault="00D57B3A" w:rsidP="00C438D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57B3A">
              <w:rPr>
                <w:sz w:val="22"/>
                <w:szCs w:val="22"/>
              </w:rPr>
              <w:t>Instrutor(A) Para Oficinas De Atividades Físicas</w:t>
            </w:r>
          </w:p>
        </w:tc>
      </w:tr>
      <w:tr w:rsidR="00867D04" w14:paraId="4E565A50" w14:textId="77777777" w:rsidTr="00C438D1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6CB11" w14:textId="3D2636F3" w:rsidR="00867D04" w:rsidRDefault="00867D04" w:rsidP="00C438D1">
            <w:pPr>
              <w:spacing w:line="360" w:lineRule="auto"/>
              <w:jc w:val="both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283E" w14:textId="70FD36A4" w:rsidR="00867D04" w:rsidRDefault="00867D04" w:rsidP="00C438D1">
            <w:pPr>
              <w:spacing w:line="360" w:lineRule="auto"/>
              <w:jc w:val="both"/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97690" w14:textId="0D5E2D51" w:rsidR="00867D04" w:rsidRDefault="00867D04" w:rsidP="00C438D1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14:paraId="481BE270" w14:textId="69DA7836" w:rsidR="00752D57" w:rsidRDefault="00752D57" w:rsidP="00752D57">
      <w:pPr>
        <w:spacing w:line="360" w:lineRule="auto"/>
        <w:ind w:firstLine="709"/>
        <w:jc w:val="both"/>
      </w:pPr>
      <w:r>
        <w:t>OBS: O código 689,  item 27946  foi alterado para o item 23331, e esta alinhado ao PAC.</w:t>
      </w:r>
    </w:p>
    <w:p w14:paraId="3ABE4D51" w14:textId="77777777" w:rsidR="00752D57" w:rsidRDefault="00752D57" w:rsidP="00752D57">
      <w:pPr>
        <w:spacing w:line="360" w:lineRule="auto"/>
        <w:ind w:firstLine="709"/>
        <w:jc w:val="both"/>
      </w:pPr>
    </w:p>
    <w:p w14:paraId="29EA4C1C" w14:textId="07914C55" w:rsidR="00076BEB" w:rsidRPr="00E237BD" w:rsidRDefault="00192AC0" w:rsidP="00076BEB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Possíveis soluções para atender à necessidade:</w:t>
      </w:r>
    </w:p>
    <w:p w14:paraId="6E2440F1" w14:textId="77777777" w:rsidR="00076BEB" w:rsidRPr="00E237BD" w:rsidRDefault="00076BEB" w:rsidP="00076BEB">
      <w:pPr>
        <w:pStyle w:val="PargrafodaLista"/>
        <w:jc w:val="both"/>
        <w:rPr>
          <w:b/>
        </w:rPr>
      </w:pPr>
    </w:p>
    <w:p w14:paraId="73FC39BB" w14:textId="728E57E6" w:rsidR="00076BEB" w:rsidRPr="00E237BD" w:rsidRDefault="00076BEB" w:rsidP="00076BEB">
      <w:pPr>
        <w:pStyle w:val="PargrafodaLista"/>
        <w:jc w:val="both"/>
        <w:rPr>
          <w:b/>
        </w:rPr>
      </w:pPr>
      <w:r w:rsidRPr="00E237BD">
        <w:rPr>
          <w:b/>
        </w:rPr>
        <w:t>3.1. - Alternativas disponíveis no mercado:</w:t>
      </w:r>
    </w:p>
    <w:p w14:paraId="2E3FBCC9" w14:textId="77777777" w:rsidR="00076BEB" w:rsidRPr="00E237BD" w:rsidRDefault="00076BEB" w:rsidP="00076BEB">
      <w:pPr>
        <w:pStyle w:val="PargrafodaLista"/>
        <w:jc w:val="both"/>
        <w:rPr>
          <w:b/>
        </w:rPr>
      </w:pPr>
      <w:r w:rsidRPr="00E237BD">
        <w:rPr>
          <w:b/>
        </w:rPr>
        <w:t xml:space="preserve"> </w:t>
      </w:r>
    </w:p>
    <w:p w14:paraId="5E3A3C9D" w14:textId="4E1D5F24" w:rsidR="00076BEB" w:rsidRPr="00E237BD" w:rsidRDefault="00076BEB" w:rsidP="00F66D15">
      <w:pPr>
        <w:pStyle w:val="PargrafodaLista"/>
        <w:spacing w:line="360" w:lineRule="auto"/>
        <w:jc w:val="both"/>
        <w:rPr>
          <w:bCs/>
        </w:rPr>
      </w:pPr>
      <w:r w:rsidRPr="00E237BD">
        <w:rPr>
          <w:bCs/>
        </w:rPr>
        <w:t>Alternativa 1 –</w:t>
      </w:r>
      <w:r w:rsidR="0055164D">
        <w:rPr>
          <w:bCs/>
        </w:rPr>
        <w:t xml:space="preserve"> </w:t>
      </w:r>
      <w:r w:rsidR="008B6CCE">
        <w:rPr>
          <w:bCs/>
        </w:rPr>
        <w:t>Criação</w:t>
      </w:r>
      <w:r w:rsidR="00E65743">
        <w:rPr>
          <w:bCs/>
        </w:rPr>
        <w:t xml:space="preserve"> do cargo de </w:t>
      </w:r>
      <w:r w:rsidR="00850A9E">
        <w:rPr>
          <w:bCs/>
        </w:rPr>
        <w:t>oficineiro junto</w:t>
      </w:r>
      <w:r w:rsidR="008B6CCE">
        <w:rPr>
          <w:bCs/>
        </w:rPr>
        <w:t xml:space="preserve"> a quadro geral do município</w:t>
      </w:r>
      <w:r w:rsidR="00E65743">
        <w:rPr>
          <w:bCs/>
        </w:rPr>
        <w:t>.</w:t>
      </w:r>
    </w:p>
    <w:p w14:paraId="7B344BD1" w14:textId="3B87549F" w:rsidR="00076BEB" w:rsidRPr="00E237BD" w:rsidRDefault="00076BEB" w:rsidP="00F66D15">
      <w:pPr>
        <w:pStyle w:val="PargrafodaLista"/>
        <w:spacing w:line="360" w:lineRule="auto"/>
        <w:jc w:val="both"/>
        <w:rPr>
          <w:bCs/>
        </w:rPr>
      </w:pPr>
      <w:r w:rsidRPr="00E237BD">
        <w:rPr>
          <w:bCs/>
        </w:rPr>
        <w:t>Alternativa 2 –</w:t>
      </w:r>
      <w:r w:rsidR="000C5CA1">
        <w:rPr>
          <w:bCs/>
        </w:rPr>
        <w:t xml:space="preserve"> </w:t>
      </w:r>
      <w:r w:rsidR="00931D7F">
        <w:rPr>
          <w:bCs/>
        </w:rPr>
        <w:t xml:space="preserve">Contratação de empresa especializada </w:t>
      </w:r>
      <w:r w:rsidR="0035621F">
        <w:rPr>
          <w:bCs/>
        </w:rPr>
        <w:t xml:space="preserve">responsável pela </w:t>
      </w:r>
      <w:r w:rsidR="00931D7F">
        <w:rPr>
          <w:bCs/>
        </w:rPr>
        <w:t xml:space="preserve">prestação de serviço </w:t>
      </w:r>
      <w:r w:rsidR="0035621F">
        <w:rPr>
          <w:bCs/>
        </w:rPr>
        <w:t xml:space="preserve">das </w:t>
      </w:r>
      <w:r w:rsidR="00685250">
        <w:rPr>
          <w:bCs/>
        </w:rPr>
        <w:t>5</w:t>
      </w:r>
      <w:r w:rsidR="0035621F">
        <w:rPr>
          <w:bCs/>
        </w:rPr>
        <w:t xml:space="preserve"> o</w:t>
      </w:r>
      <w:r w:rsidR="00931D7F">
        <w:rPr>
          <w:bCs/>
        </w:rPr>
        <w:t xml:space="preserve">ficinas. </w:t>
      </w:r>
    </w:p>
    <w:p w14:paraId="204D89A3" w14:textId="56BBC540" w:rsidR="00076BEB" w:rsidRPr="00E237BD" w:rsidRDefault="00076BEB" w:rsidP="00F66D15">
      <w:pPr>
        <w:pStyle w:val="PargrafodaLista"/>
        <w:spacing w:line="360" w:lineRule="auto"/>
        <w:jc w:val="both"/>
        <w:rPr>
          <w:bCs/>
        </w:rPr>
      </w:pPr>
      <w:r w:rsidRPr="00E237BD">
        <w:rPr>
          <w:bCs/>
        </w:rPr>
        <w:t>Alternativa 3 –</w:t>
      </w:r>
      <w:r w:rsidR="00931D7F">
        <w:rPr>
          <w:bCs/>
        </w:rPr>
        <w:t xml:space="preserve"> </w:t>
      </w:r>
      <w:r w:rsidR="00E113B4">
        <w:rPr>
          <w:bCs/>
        </w:rPr>
        <w:t xml:space="preserve">Contratação individualizada de oficineiro. </w:t>
      </w:r>
    </w:p>
    <w:p w14:paraId="59A5FDAB" w14:textId="77777777" w:rsidR="00076BEB" w:rsidRPr="00E237BD" w:rsidRDefault="00076BEB" w:rsidP="00076BEB">
      <w:pPr>
        <w:pStyle w:val="PargrafodaLista"/>
        <w:jc w:val="both"/>
        <w:rPr>
          <w:b/>
        </w:rPr>
      </w:pPr>
    </w:p>
    <w:p w14:paraId="77D8F05C" w14:textId="004721AC" w:rsidR="00076BEB" w:rsidRDefault="00076BEB" w:rsidP="00076BEB">
      <w:pPr>
        <w:pStyle w:val="PargrafodaLista"/>
        <w:jc w:val="both"/>
        <w:rPr>
          <w:b/>
        </w:rPr>
      </w:pPr>
      <w:r w:rsidRPr="00E237BD">
        <w:rPr>
          <w:b/>
        </w:rPr>
        <w:t>3.2. - Análise e comparação das soluções existentes:</w:t>
      </w:r>
    </w:p>
    <w:p w14:paraId="0583CABA" w14:textId="77777777" w:rsidR="00D209D8" w:rsidRDefault="00D209D8" w:rsidP="00076BEB">
      <w:pPr>
        <w:pStyle w:val="PargrafodaLista"/>
        <w:jc w:val="both"/>
        <w:rPr>
          <w:b/>
        </w:rPr>
      </w:pPr>
    </w:p>
    <w:p w14:paraId="44301258" w14:textId="77777777" w:rsidR="00091B44" w:rsidRPr="00091B44" w:rsidRDefault="00091B44" w:rsidP="00091B44">
      <w:pPr>
        <w:pStyle w:val="PargrafodaLista"/>
        <w:jc w:val="both"/>
        <w:rPr>
          <w:b/>
        </w:rPr>
      </w:pPr>
      <w:r w:rsidRPr="00091B44">
        <w:rPr>
          <w:b/>
        </w:rPr>
        <w:t>Justificativa da inviabilidade da Alternativa 1 - Criação do cargo de oficineiro junto ao quadro geral do município:</w:t>
      </w:r>
    </w:p>
    <w:p w14:paraId="033C9B61" w14:textId="77777777" w:rsidR="00091B44" w:rsidRPr="00091B44" w:rsidRDefault="00091B44" w:rsidP="00091B44">
      <w:pPr>
        <w:pStyle w:val="PargrafodaLista"/>
        <w:jc w:val="both"/>
        <w:rPr>
          <w:bCs/>
        </w:rPr>
      </w:pPr>
    </w:p>
    <w:p w14:paraId="0A72AFE0" w14:textId="462131BC" w:rsidR="00277393" w:rsidRDefault="00091B44" w:rsidP="00091B44">
      <w:pPr>
        <w:pStyle w:val="PargrafodaLista"/>
        <w:spacing w:line="360" w:lineRule="auto"/>
        <w:ind w:firstLine="709"/>
        <w:jc w:val="both"/>
        <w:rPr>
          <w:bCs/>
        </w:rPr>
      </w:pPr>
      <w:r w:rsidRPr="00091B44">
        <w:rPr>
          <w:bCs/>
        </w:rPr>
        <w:t xml:space="preserve">A criação do cargo de </w:t>
      </w:r>
      <w:r w:rsidR="00EF3231">
        <w:rPr>
          <w:bCs/>
        </w:rPr>
        <w:t xml:space="preserve"> instrutor de oficina</w:t>
      </w:r>
      <w:r w:rsidRPr="00091B44">
        <w:rPr>
          <w:bCs/>
        </w:rPr>
        <w:t xml:space="preserve"> junto ao quadro geral do município pode ser inviável por diversos motivos, principalmente em termos de recursos financeiros e administrativos. A implementação de novos cargos na administração pública requer a adequação ao orçamento, além de implicar em custos fixos contínuos, como salários, encargos trabalhistas e benefícios, que podem ser elevados. </w:t>
      </w:r>
    </w:p>
    <w:p w14:paraId="472190CF" w14:textId="519634C1" w:rsidR="00091B44" w:rsidRPr="00091B44" w:rsidRDefault="00091B44" w:rsidP="00091B44">
      <w:pPr>
        <w:pStyle w:val="PargrafodaLista"/>
        <w:spacing w:line="360" w:lineRule="auto"/>
        <w:ind w:firstLine="709"/>
        <w:jc w:val="both"/>
        <w:rPr>
          <w:bCs/>
        </w:rPr>
      </w:pPr>
      <w:r w:rsidRPr="00091B44">
        <w:rPr>
          <w:bCs/>
        </w:rPr>
        <w:t xml:space="preserve">Além disso, a criação de um cargo permanente no quadro de pessoal municipal pode envolver um processo burocrático complexo, que inclui aprovação de leis municipais e planejamento orçamentário. Isso pode resultar </w:t>
      </w:r>
      <w:r w:rsidRPr="00091B44">
        <w:rPr>
          <w:bCs/>
        </w:rPr>
        <w:lastRenderedPageBreak/>
        <w:t>em um processo demorado, enquanto a necessidade de execução das oficinas é imediata e requer uma solução mais ágil.</w:t>
      </w:r>
    </w:p>
    <w:p w14:paraId="6DBD345C" w14:textId="77777777" w:rsidR="00091B44" w:rsidRPr="00091B44" w:rsidRDefault="00091B44" w:rsidP="00091B44">
      <w:pPr>
        <w:pStyle w:val="PargrafodaLista"/>
        <w:spacing w:line="360" w:lineRule="auto"/>
        <w:ind w:firstLine="709"/>
        <w:jc w:val="both"/>
        <w:rPr>
          <w:bCs/>
        </w:rPr>
      </w:pPr>
    </w:p>
    <w:p w14:paraId="0E8E9221" w14:textId="7E76CAD9" w:rsidR="00091B44" w:rsidRPr="00091B44" w:rsidRDefault="00091B44" w:rsidP="00091B44">
      <w:pPr>
        <w:pStyle w:val="PargrafodaLista"/>
        <w:jc w:val="both"/>
        <w:rPr>
          <w:b/>
        </w:rPr>
      </w:pPr>
      <w:r w:rsidRPr="00091B44">
        <w:rPr>
          <w:b/>
        </w:rPr>
        <w:t xml:space="preserve">Justificativa da inviabilidade da Alternativa 2 - Contratação de empresa especializada responsável pela prestação de serviço das </w:t>
      </w:r>
      <w:r w:rsidR="007342B1">
        <w:rPr>
          <w:b/>
        </w:rPr>
        <w:t xml:space="preserve">4 </w:t>
      </w:r>
      <w:r w:rsidRPr="00091B44">
        <w:rPr>
          <w:b/>
        </w:rPr>
        <w:t>oficinas:</w:t>
      </w:r>
    </w:p>
    <w:p w14:paraId="0E88B443" w14:textId="77777777" w:rsidR="00091B44" w:rsidRPr="00091B44" w:rsidRDefault="00091B44" w:rsidP="00091B44">
      <w:pPr>
        <w:pStyle w:val="PargrafodaLista"/>
        <w:jc w:val="both"/>
        <w:rPr>
          <w:bCs/>
        </w:rPr>
      </w:pPr>
    </w:p>
    <w:p w14:paraId="5D66F372" w14:textId="514CF79F" w:rsidR="00277393" w:rsidRDefault="00091B44" w:rsidP="00091B44">
      <w:pPr>
        <w:pStyle w:val="PargrafodaLista"/>
        <w:spacing w:line="360" w:lineRule="auto"/>
        <w:ind w:firstLine="709"/>
        <w:jc w:val="both"/>
        <w:rPr>
          <w:bCs/>
        </w:rPr>
      </w:pPr>
      <w:r w:rsidRPr="00091B44">
        <w:rPr>
          <w:bCs/>
        </w:rPr>
        <w:t xml:space="preserve">A contratação de uma empresa especializada para a prestação de serviço das </w:t>
      </w:r>
      <w:r w:rsidR="007342B1">
        <w:rPr>
          <w:bCs/>
        </w:rPr>
        <w:t>4</w:t>
      </w:r>
      <w:r w:rsidRPr="00091B44">
        <w:rPr>
          <w:bCs/>
        </w:rPr>
        <w:t xml:space="preserve"> oficinas pode ser inviável devido a uma série de aspectos, como os custos envolvidos e a falta de flexibilidade na execução das atividades. Empresas especializadas geralmente cobram um valor mais elevado, considerando que o serviço prestado será amplo e envolverá diversas áreas. Além disso, a execução de atividades em um contexto social exige uma abordagem personalizada e uma relação mais próxima com os participantes, algo que pode ser mais difícil de ser alcançado por uma empresa terceirizada. </w:t>
      </w:r>
    </w:p>
    <w:p w14:paraId="7714A54F" w14:textId="7DD1318D" w:rsidR="00091B44" w:rsidRPr="00091B44" w:rsidRDefault="00091B44" w:rsidP="00091B44">
      <w:pPr>
        <w:pStyle w:val="PargrafodaLista"/>
        <w:spacing w:line="360" w:lineRule="auto"/>
        <w:ind w:firstLine="709"/>
        <w:jc w:val="both"/>
        <w:rPr>
          <w:bCs/>
        </w:rPr>
      </w:pPr>
      <w:r w:rsidRPr="00091B44">
        <w:rPr>
          <w:bCs/>
        </w:rPr>
        <w:t>A flexibilidade necessária para adaptar as oficinas às necessidades específicas de cada grupo de usuários e da comunidade pode ser prejudicada por uma estrutura contratual empresarial, que, muitas vezes, visa atender a um público mais amplo e com objetivos diferentes dos serviços sociais.</w:t>
      </w:r>
    </w:p>
    <w:p w14:paraId="6E16ADE6" w14:textId="77777777" w:rsidR="00091B44" w:rsidRPr="00091B44" w:rsidRDefault="00091B44" w:rsidP="00091B44">
      <w:pPr>
        <w:pStyle w:val="PargrafodaLista"/>
        <w:jc w:val="both"/>
        <w:rPr>
          <w:b/>
        </w:rPr>
      </w:pPr>
      <w:r w:rsidRPr="00091B44">
        <w:rPr>
          <w:b/>
        </w:rPr>
        <w:t>Justificativa da viabilidade da Alternativa 3 - Contratação individualizada de oficineiro:</w:t>
      </w:r>
    </w:p>
    <w:p w14:paraId="771A4776" w14:textId="77777777" w:rsidR="00091B44" w:rsidRPr="00091B44" w:rsidRDefault="00091B44" w:rsidP="00091B44">
      <w:pPr>
        <w:pStyle w:val="PargrafodaLista"/>
        <w:jc w:val="both"/>
        <w:rPr>
          <w:bCs/>
        </w:rPr>
      </w:pPr>
    </w:p>
    <w:p w14:paraId="4A1BCED0" w14:textId="77777777" w:rsidR="00277393" w:rsidRDefault="00091B44" w:rsidP="00091B44">
      <w:pPr>
        <w:pStyle w:val="PargrafodaLista"/>
        <w:spacing w:line="360" w:lineRule="auto"/>
        <w:ind w:firstLine="709"/>
        <w:jc w:val="both"/>
        <w:rPr>
          <w:bCs/>
        </w:rPr>
      </w:pPr>
      <w:r w:rsidRPr="00091B44">
        <w:rPr>
          <w:bCs/>
        </w:rPr>
        <w:t xml:space="preserve">A contratação individualizada de oficineiro é a alternativa mais viável, pois permite maior flexibilidade, controle e adequação às necessidades específicas do projeto. Essa abordagem permite que o profissional contratado tenha um vínculo direto com a administração pública, garantindo um atendimento personalizado e qualificado aos usuários do CRAS e à comunidade. Além disso, a contratação individualizada permite a adaptação das atividades conforme as necessidades de cada grupo e facilita o monitoramento da qualidade do serviço prestado. </w:t>
      </w:r>
    </w:p>
    <w:p w14:paraId="12472D5B" w14:textId="249FD52A" w:rsidR="00277393" w:rsidRDefault="00091B44" w:rsidP="00FA1B02">
      <w:pPr>
        <w:pStyle w:val="PargrafodaLista"/>
        <w:spacing w:line="360" w:lineRule="auto"/>
        <w:ind w:firstLine="709"/>
        <w:jc w:val="both"/>
        <w:rPr>
          <w:b/>
        </w:rPr>
      </w:pPr>
      <w:r w:rsidRPr="00091B44">
        <w:rPr>
          <w:bCs/>
        </w:rPr>
        <w:t xml:space="preserve">Também apresenta uma solução mais ágil, sem a necessidade de processos burocráticos demorados como na criação de cargos permanentes, ou custos elevados e rigidez contratual, como na contratação de empresas </w:t>
      </w:r>
      <w:r w:rsidRPr="00091B44">
        <w:rPr>
          <w:bCs/>
        </w:rPr>
        <w:lastRenderedPageBreak/>
        <w:t>terceirizadas. Dessa forma, a contratação individualizada de oficineiro é mais flexível e eficiente para a execução das oficinas no contexto social proposto.</w:t>
      </w:r>
    </w:p>
    <w:p w14:paraId="5452DACC" w14:textId="77777777" w:rsidR="00277393" w:rsidRDefault="00277393" w:rsidP="00076BEB">
      <w:pPr>
        <w:pStyle w:val="PargrafodaLista"/>
        <w:jc w:val="both"/>
        <w:rPr>
          <w:b/>
        </w:rPr>
      </w:pPr>
    </w:p>
    <w:p w14:paraId="5133298B" w14:textId="77777777" w:rsidR="00D209D8" w:rsidRPr="00E237BD" w:rsidRDefault="00D209D8" w:rsidP="00076BEB">
      <w:pPr>
        <w:pStyle w:val="PargrafodaLista"/>
        <w:jc w:val="both"/>
        <w:rPr>
          <w:b/>
        </w:rPr>
      </w:pPr>
    </w:p>
    <w:p w14:paraId="548D5E73" w14:textId="223A66FA" w:rsidR="00851F52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Requisitos da contratação</w:t>
      </w:r>
      <w:r w:rsidR="00851F52" w:rsidRPr="00E237BD">
        <w:rPr>
          <w:b/>
        </w:rPr>
        <w:t>:</w:t>
      </w:r>
    </w:p>
    <w:p w14:paraId="3CA7B92E" w14:textId="77777777" w:rsidR="00754441" w:rsidRPr="00E237BD" w:rsidRDefault="00754441" w:rsidP="00754441">
      <w:pPr>
        <w:pStyle w:val="PargrafodaLista"/>
        <w:jc w:val="both"/>
        <w:rPr>
          <w:b/>
        </w:rPr>
      </w:pPr>
    </w:p>
    <w:p w14:paraId="6458AFBA" w14:textId="070CE159" w:rsidR="00851F52" w:rsidRPr="00E237BD" w:rsidRDefault="00851F52" w:rsidP="00754441">
      <w:pPr>
        <w:spacing w:line="360" w:lineRule="auto"/>
        <w:ind w:firstLine="709"/>
        <w:jc w:val="both"/>
      </w:pPr>
      <w:r w:rsidRPr="00E237BD">
        <w:t>Os bens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07E257AE" w14:textId="77777777" w:rsidR="000D1097" w:rsidRPr="00E237BD" w:rsidRDefault="000D1097" w:rsidP="000D1097">
      <w:pPr>
        <w:spacing w:line="360" w:lineRule="auto"/>
        <w:ind w:firstLine="709"/>
        <w:jc w:val="both"/>
      </w:pPr>
      <w:r w:rsidRPr="00E237BD">
        <w:t>A contratação será realizada por meio de licitação, na modalidade Pregão, na sua forma eletrônica, com critério de julgamento por menor preço, nos termos dos artigos 6º, inciso XLI, 17, § 2º, e 34, todos da Lei Federal nº 14.133/2021.</w:t>
      </w:r>
    </w:p>
    <w:p w14:paraId="4DDEB751" w14:textId="00188C1C" w:rsidR="00670A8F" w:rsidRPr="00E237BD" w:rsidRDefault="00670A8F" w:rsidP="000D1097">
      <w:pPr>
        <w:spacing w:line="360" w:lineRule="auto"/>
        <w:ind w:firstLine="709"/>
        <w:jc w:val="both"/>
      </w:pPr>
      <w:r w:rsidRPr="00E237BD">
        <w:t xml:space="preserve">Os requisitos de contratação serão pormenorizados de forma mais detalhada em termo de referência, caso se conclua pela viabilidade da contratação.  </w:t>
      </w:r>
    </w:p>
    <w:p w14:paraId="114A5B3F" w14:textId="2511CFC5" w:rsidR="000D1097" w:rsidRDefault="000D1097" w:rsidP="000D1097">
      <w:pPr>
        <w:spacing w:line="360" w:lineRule="auto"/>
        <w:ind w:firstLine="709"/>
        <w:jc w:val="both"/>
      </w:pPr>
      <w:r w:rsidRPr="00E237BD">
        <w:t>Para fornecimento/prestação dos serviços pretendidos os eventuais interessados deverão comprovar que atuam em ramo de atividade compatível com o objeto da licitação, bem como apresentar os seguintes documentos a título de habilitação, nos termos do art. 62 e 66, da Lei nº 14.133/2021</w:t>
      </w:r>
      <w:r w:rsidR="000D4905">
        <w:t>.</w:t>
      </w:r>
    </w:p>
    <w:p w14:paraId="6020D685" w14:textId="77777777" w:rsidR="001C796C" w:rsidRPr="00E237BD" w:rsidRDefault="001C796C" w:rsidP="000D1097">
      <w:pPr>
        <w:spacing w:line="360" w:lineRule="auto"/>
        <w:ind w:firstLine="709"/>
        <w:jc w:val="both"/>
      </w:pPr>
    </w:p>
    <w:p w14:paraId="41253ADE" w14:textId="08676E3F" w:rsidR="00754441" w:rsidRPr="00E237BD" w:rsidRDefault="00192AC0" w:rsidP="00754441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Estimativas de quantidades e valores da contração</w:t>
      </w:r>
      <w:r w:rsidR="00754441" w:rsidRPr="00E237BD">
        <w:rPr>
          <w:b/>
        </w:rPr>
        <w:t>:</w:t>
      </w:r>
    </w:p>
    <w:p w14:paraId="4C503642" w14:textId="77777777" w:rsidR="00754441" w:rsidRPr="00E237BD" w:rsidRDefault="00754441" w:rsidP="00754441">
      <w:pPr>
        <w:jc w:val="both"/>
        <w:rPr>
          <w:b/>
        </w:rPr>
      </w:pPr>
    </w:p>
    <w:p w14:paraId="3C3E5320" w14:textId="4259CF89" w:rsidR="00754441" w:rsidRPr="00E237BD" w:rsidRDefault="00754441" w:rsidP="00754441">
      <w:pPr>
        <w:spacing w:line="360" w:lineRule="auto"/>
        <w:ind w:firstLine="709"/>
        <w:jc w:val="both"/>
      </w:pPr>
      <w:r w:rsidRPr="00E237BD">
        <w:t>As estimativas das quantidades, juntamente com os valores unitários e totais para a contratação, serão indicadas por meio de instrumento de formalização da demanda/requisição e planilha de preços todos em anexo a este estudo técnico preliminar.</w:t>
      </w:r>
    </w:p>
    <w:p w14:paraId="19B7F456" w14:textId="416C6F8C" w:rsidR="00754441" w:rsidRDefault="00754441" w:rsidP="00754441">
      <w:pPr>
        <w:spacing w:line="360" w:lineRule="auto"/>
        <w:ind w:firstLine="709"/>
        <w:jc w:val="both"/>
      </w:pPr>
      <w:r w:rsidRPr="00E237BD">
        <w:t xml:space="preserve">O cálculo dos valores unitários da contratação, </w:t>
      </w:r>
      <w:r w:rsidR="00991F97" w:rsidRPr="00E237BD">
        <w:t xml:space="preserve">será </w:t>
      </w:r>
      <w:r w:rsidRPr="00E237BD">
        <w:t>realizado por meio de planilha do Ex</w:t>
      </w:r>
      <w:r w:rsidR="00991F97" w:rsidRPr="00E237BD">
        <w:t>c</w:t>
      </w:r>
      <w:r w:rsidRPr="00E237BD">
        <w:t xml:space="preserve">el, contendo fórmulas predefinidas de média e mediana. </w:t>
      </w:r>
    </w:p>
    <w:p w14:paraId="65B78BE4" w14:textId="0316C122" w:rsidR="00BF2FEC" w:rsidRDefault="00BF2FEC" w:rsidP="00BF2FEC">
      <w:pPr>
        <w:spacing w:line="360" w:lineRule="auto"/>
        <w:ind w:firstLine="709"/>
        <w:jc w:val="both"/>
      </w:pPr>
      <w:r>
        <w:t xml:space="preserve">Para o cálculo das estimativas de contratação será realizado, levantamento prévio das necessidades do órgão requente, considerando, inclusive eventuais contratações do mesmo objeto em anos anteriores. </w:t>
      </w:r>
    </w:p>
    <w:p w14:paraId="2FFB728E" w14:textId="77777777" w:rsidR="00D57B3A" w:rsidRPr="00E237BD" w:rsidRDefault="00D57B3A" w:rsidP="00BF2FEC">
      <w:pPr>
        <w:spacing w:line="360" w:lineRule="auto"/>
        <w:ind w:firstLine="709"/>
        <w:jc w:val="both"/>
      </w:pPr>
    </w:p>
    <w:p w14:paraId="02809282" w14:textId="720E956D" w:rsidR="00991F97" w:rsidRPr="00E237BD" w:rsidRDefault="00991F97" w:rsidP="00076BEB">
      <w:pPr>
        <w:jc w:val="both"/>
        <w:rPr>
          <w:bCs/>
        </w:rPr>
      </w:pPr>
    </w:p>
    <w:p w14:paraId="339FE6C3" w14:textId="4419E5C0" w:rsidR="00497FCE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 xml:space="preserve">Justificativa para o parcelamento ou não da contratação: </w:t>
      </w:r>
    </w:p>
    <w:p w14:paraId="46DC1C9B" w14:textId="77777777" w:rsidR="008F27B7" w:rsidRDefault="008F27B7" w:rsidP="008F27B7">
      <w:pPr>
        <w:pStyle w:val="PargrafodaLista"/>
        <w:jc w:val="both"/>
        <w:rPr>
          <w:b/>
        </w:rPr>
      </w:pPr>
    </w:p>
    <w:p w14:paraId="1FB76F13" w14:textId="2F63DA91" w:rsidR="00497FCE" w:rsidRDefault="00866DC8" w:rsidP="00497FCE">
      <w:pPr>
        <w:spacing w:line="360" w:lineRule="auto"/>
        <w:jc w:val="both"/>
        <w:rPr>
          <w:rFonts w:eastAsia="Times New Roman"/>
        </w:rPr>
      </w:pPr>
      <w:sdt>
        <w:sdtPr>
          <w:rPr>
            <w:rFonts w:eastAsia="Times New Roman"/>
          </w:rPr>
          <w:id w:val="97903394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46133">
            <w:rPr>
              <w:rFonts w:ascii="MS Gothic" w:eastAsia="MS Gothic" w:hAnsi="MS Gothic" w:hint="eastAsia"/>
            </w:rPr>
            <w:t>☒</w:t>
          </w:r>
        </w:sdtContent>
      </w:sdt>
      <w:r w:rsidR="00497FCE" w:rsidRPr="00E237BD">
        <w:rPr>
          <w:rFonts w:eastAsia="Times New Roman"/>
        </w:rPr>
        <w:t xml:space="preserve"> A viabilidade do parcelamento do objeto, maximizando a quantidade de fornecedores, ampliando a competividade e por consequência diminuindo a concentração do mercado e promovendo a mitigação de custo para a administração pública. </w:t>
      </w:r>
    </w:p>
    <w:p w14:paraId="49D2F59D" w14:textId="77777777" w:rsidR="005867AC" w:rsidRPr="00E237BD" w:rsidRDefault="005867AC" w:rsidP="00FF4133">
      <w:pPr>
        <w:jc w:val="both"/>
      </w:pPr>
    </w:p>
    <w:p w14:paraId="36830D62" w14:textId="15F7B3EA" w:rsidR="007C2A3E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  <w:bCs/>
        </w:rPr>
        <w:t>Descrição da solução como um todo:</w:t>
      </w:r>
    </w:p>
    <w:p w14:paraId="32A30483" w14:textId="77777777" w:rsidR="007C2A3E" w:rsidRPr="00E237BD" w:rsidRDefault="007C2A3E" w:rsidP="007C2A3E">
      <w:pPr>
        <w:pStyle w:val="PargrafodaLista"/>
        <w:jc w:val="both"/>
        <w:rPr>
          <w:b/>
        </w:rPr>
      </w:pPr>
    </w:p>
    <w:p w14:paraId="19AE0C87" w14:textId="2757846A" w:rsidR="007C2A3E" w:rsidRDefault="007C2A3E" w:rsidP="007C2A3E">
      <w:pPr>
        <w:spacing w:line="360" w:lineRule="auto"/>
        <w:ind w:firstLine="709"/>
        <w:jc w:val="both"/>
      </w:pPr>
      <w:r w:rsidRPr="00E237BD">
        <w:t xml:space="preserve">A solução proposta é a contratação de </w:t>
      </w:r>
      <w:r w:rsidR="00067155">
        <w:t xml:space="preserve">oficineiros </w:t>
      </w:r>
      <w:r w:rsidRPr="00E237BD">
        <w:t>especializad</w:t>
      </w:r>
      <w:r w:rsidR="00067155">
        <w:t>os</w:t>
      </w:r>
      <w:r w:rsidRPr="00E237BD">
        <w:t xml:space="preserve"> para o fornecimento</w:t>
      </w:r>
      <w:r w:rsidR="00603902" w:rsidRPr="00E237BD">
        <w:t xml:space="preserve"> </w:t>
      </w:r>
      <w:r w:rsidR="00547F28" w:rsidRPr="00E237BD">
        <w:t>do objeto,</w:t>
      </w:r>
      <w:r w:rsidRPr="00E237BD">
        <w:t xml:space="preserve"> </w:t>
      </w:r>
      <w:r w:rsidR="00603902" w:rsidRPr="00E237BD">
        <w:t xml:space="preserve">conforme especificações a serem detalhadas em Termo de referência e </w:t>
      </w:r>
      <w:r w:rsidR="0039039C" w:rsidRPr="00E237BD">
        <w:t>I</w:t>
      </w:r>
      <w:r w:rsidR="00603902" w:rsidRPr="00E237BD">
        <w:t xml:space="preserve">nstrumento de </w:t>
      </w:r>
      <w:r w:rsidR="0039039C" w:rsidRPr="00E237BD">
        <w:t>F</w:t>
      </w:r>
      <w:r w:rsidR="00603902" w:rsidRPr="00E237BD">
        <w:t xml:space="preserve">ormalização da </w:t>
      </w:r>
      <w:r w:rsidR="0039039C" w:rsidRPr="00E237BD">
        <w:t>D</w:t>
      </w:r>
      <w:r w:rsidR="00603902" w:rsidRPr="00E237BD">
        <w:t>emanda/</w:t>
      </w:r>
      <w:r w:rsidR="0039039C" w:rsidRPr="00E237BD">
        <w:t>R</w:t>
      </w:r>
      <w:r w:rsidR="00603902" w:rsidRPr="00E237BD">
        <w:t>equisição.</w:t>
      </w:r>
    </w:p>
    <w:p w14:paraId="213C507C" w14:textId="77777777" w:rsidR="00603902" w:rsidRPr="00E237BD" w:rsidRDefault="00603902" w:rsidP="007C2A3E">
      <w:pPr>
        <w:spacing w:line="360" w:lineRule="auto"/>
        <w:ind w:firstLine="709"/>
        <w:jc w:val="both"/>
      </w:pPr>
    </w:p>
    <w:p w14:paraId="17BC632A" w14:textId="4208599E" w:rsidR="00547F28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Resultados pretendidos:</w:t>
      </w:r>
    </w:p>
    <w:p w14:paraId="4A046305" w14:textId="77777777" w:rsidR="00E237BD" w:rsidRPr="00E237BD" w:rsidRDefault="00E237BD" w:rsidP="00E237BD">
      <w:pPr>
        <w:pStyle w:val="PargrafodaLista"/>
        <w:jc w:val="both"/>
        <w:rPr>
          <w:b/>
        </w:rPr>
      </w:pPr>
    </w:p>
    <w:p w14:paraId="16B2BFC4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>Pretende-se, com o presente processo licitatório, assegurar a seleção da proposta apta a gerar a contratação mais vantajosa para o Município.</w:t>
      </w:r>
    </w:p>
    <w:p w14:paraId="055EE464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72FD9C83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14:paraId="283237FA" w14:textId="77777777" w:rsidR="00547F28" w:rsidRPr="00E237BD" w:rsidRDefault="00547F28" w:rsidP="00547F28">
      <w:pPr>
        <w:pStyle w:val="PargrafodaLista"/>
        <w:jc w:val="both"/>
        <w:rPr>
          <w:b/>
        </w:rPr>
      </w:pPr>
    </w:p>
    <w:p w14:paraId="4FE3999E" w14:textId="4EB5EA2A" w:rsidR="00547F28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Providencias prévias ao contrato:</w:t>
      </w:r>
    </w:p>
    <w:p w14:paraId="47B28364" w14:textId="77777777" w:rsidR="00547F28" w:rsidRPr="00E237BD" w:rsidRDefault="00547F28" w:rsidP="00547F28">
      <w:pPr>
        <w:pStyle w:val="PargrafodaLista"/>
        <w:jc w:val="both"/>
        <w:rPr>
          <w:b/>
        </w:rPr>
      </w:pPr>
    </w:p>
    <w:p w14:paraId="20E61049" w14:textId="329ECAE0" w:rsidR="00547F28" w:rsidRPr="00E237BD" w:rsidRDefault="00547F28" w:rsidP="00547F28">
      <w:pPr>
        <w:spacing w:line="360" w:lineRule="auto"/>
        <w:ind w:firstLine="709"/>
        <w:jc w:val="both"/>
        <w:rPr>
          <w:color w:val="000000"/>
        </w:rPr>
      </w:pPr>
      <w:r w:rsidRPr="00E237BD">
        <w:t>Para a contratação pretendida não haverá necessidade de providências prévias no âmbito da Administração</w:t>
      </w:r>
      <w:r w:rsidR="006D58C2">
        <w:t>.</w:t>
      </w:r>
    </w:p>
    <w:p w14:paraId="2062B56F" w14:textId="77777777" w:rsidR="00E237BD" w:rsidRDefault="00E237BD" w:rsidP="00547F28">
      <w:pPr>
        <w:spacing w:line="360" w:lineRule="auto"/>
        <w:ind w:firstLine="709"/>
        <w:jc w:val="both"/>
        <w:rPr>
          <w:color w:val="000000"/>
        </w:rPr>
      </w:pPr>
    </w:p>
    <w:p w14:paraId="31A8FF8F" w14:textId="77777777" w:rsidR="00752D57" w:rsidRDefault="00752D57" w:rsidP="00547F28">
      <w:pPr>
        <w:spacing w:line="360" w:lineRule="auto"/>
        <w:ind w:firstLine="709"/>
        <w:jc w:val="both"/>
        <w:rPr>
          <w:color w:val="000000"/>
        </w:rPr>
      </w:pPr>
    </w:p>
    <w:p w14:paraId="6636EA61" w14:textId="77777777" w:rsidR="00117D36" w:rsidRDefault="00117D36" w:rsidP="00547F28">
      <w:pPr>
        <w:spacing w:line="360" w:lineRule="auto"/>
        <w:ind w:firstLine="709"/>
        <w:jc w:val="both"/>
        <w:rPr>
          <w:color w:val="000000"/>
        </w:rPr>
      </w:pPr>
    </w:p>
    <w:p w14:paraId="3B60D057" w14:textId="77777777" w:rsidR="00752D57" w:rsidRDefault="00752D57" w:rsidP="00547F28">
      <w:pPr>
        <w:spacing w:line="360" w:lineRule="auto"/>
        <w:ind w:firstLine="709"/>
        <w:jc w:val="both"/>
        <w:rPr>
          <w:color w:val="000000"/>
        </w:rPr>
      </w:pPr>
    </w:p>
    <w:p w14:paraId="0C2566B6" w14:textId="77777777" w:rsidR="00752D57" w:rsidRPr="00E237BD" w:rsidRDefault="00752D57" w:rsidP="00547F28">
      <w:pPr>
        <w:spacing w:line="360" w:lineRule="auto"/>
        <w:ind w:firstLine="709"/>
        <w:jc w:val="both"/>
        <w:rPr>
          <w:color w:val="000000"/>
        </w:rPr>
      </w:pPr>
    </w:p>
    <w:p w14:paraId="2ACB8308" w14:textId="7AFF85E5" w:rsidR="00E237BD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lastRenderedPageBreak/>
        <w:t>Contratações correlatas e/ou interdependentes:</w:t>
      </w:r>
    </w:p>
    <w:p w14:paraId="19DCAA86" w14:textId="77777777" w:rsidR="00F21124" w:rsidRDefault="00F21124" w:rsidP="00E237BD">
      <w:pPr>
        <w:spacing w:line="360" w:lineRule="auto"/>
        <w:ind w:firstLine="709"/>
        <w:jc w:val="both"/>
      </w:pPr>
    </w:p>
    <w:p w14:paraId="711EA631" w14:textId="10D9D323" w:rsidR="00E237BD" w:rsidRPr="00E237BD" w:rsidRDefault="00E237BD" w:rsidP="00E237BD">
      <w:pPr>
        <w:spacing w:line="360" w:lineRule="auto"/>
        <w:ind w:firstLine="709"/>
        <w:jc w:val="both"/>
        <w:rPr>
          <w:color w:val="FF0000"/>
        </w:rPr>
      </w:pPr>
      <w:r w:rsidRPr="00E237BD"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  <w:r w:rsidRPr="00E237BD">
        <w:rPr>
          <w:color w:val="FF0000"/>
        </w:rPr>
        <w:t xml:space="preserve"> </w:t>
      </w:r>
    </w:p>
    <w:p w14:paraId="67276C56" w14:textId="77777777" w:rsidR="00E237BD" w:rsidRPr="00E237BD" w:rsidRDefault="00E237BD" w:rsidP="00E237BD">
      <w:pPr>
        <w:spacing w:line="360" w:lineRule="auto"/>
        <w:ind w:firstLine="709"/>
        <w:jc w:val="both"/>
      </w:pPr>
    </w:p>
    <w:p w14:paraId="446729BE" w14:textId="75FA1F47" w:rsidR="00E237BD" w:rsidRPr="00E237BD" w:rsidRDefault="006E3F6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Possíveis impactos ambientais:</w:t>
      </w:r>
    </w:p>
    <w:p w14:paraId="7E261A66" w14:textId="77777777" w:rsidR="00E237BD" w:rsidRPr="00E237BD" w:rsidRDefault="00E237BD" w:rsidP="00E237BD">
      <w:pPr>
        <w:pStyle w:val="PargrafodaLista"/>
        <w:jc w:val="both"/>
        <w:rPr>
          <w:b/>
        </w:rPr>
      </w:pPr>
    </w:p>
    <w:p w14:paraId="66B69C7F" w14:textId="070B680F" w:rsidR="00AA09B5" w:rsidRDefault="00AA09B5" w:rsidP="00AA09B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eastAsia="SimSun"/>
        </w:rPr>
      </w:pPr>
      <w:r w:rsidRPr="006D58C2">
        <w:rPr>
          <w:rFonts w:eastAsia="SimSun"/>
        </w:rPr>
        <w:t>Não se vislumbra a ocorrência de possíveis impactos ambientais gerados pela contratação em estudo, contudo, a contratada deverá conduzir suas ações em conformidade com os requisitos legais e regulamentos aplicáveis, observando também a legislação ambiental para a prevenção de adversidades ao meio ambiente e a saúde dos trabalhadores e envolvidos na execução do objeto.</w:t>
      </w:r>
    </w:p>
    <w:p w14:paraId="4011CB9E" w14:textId="77777777" w:rsidR="00E237BD" w:rsidRPr="00E237BD" w:rsidRDefault="00E237BD" w:rsidP="00E237BD">
      <w:pPr>
        <w:pStyle w:val="PargrafodaLista"/>
        <w:jc w:val="both"/>
        <w:rPr>
          <w:b/>
        </w:rPr>
      </w:pPr>
    </w:p>
    <w:p w14:paraId="3D255FDA" w14:textId="5EB10849" w:rsidR="00DA061E" w:rsidRPr="00E237BD" w:rsidRDefault="006E3F6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Declaração de viabilidade</w:t>
      </w:r>
      <w:r w:rsidR="00E237BD" w:rsidRPr="00E237BD">
        <w:rPr>
          <w:b/>
        </w:rPr>
        <w:t>:</w:t>
      </w:r>
    </w:p>
    <w:p w14:paraId="5DDB038A" w14:textId="77777777" w:rsidR="00DA061E" w:rsidRPr="00E237BD" w:rsidRDefault="00DA061E" w:rsidP="00DA061E">
      <w:pPr>
        <w:jc w:val="both"/>
        <w:rPr>
          <w:b/>
        </w:rPr>
      </w:pPr>
    </w:p>
    <w:p w14:paraId="36239AB4" w14:textId="77777777" w:rsidR="00497FCE" w:rsidRPr="00E237BD" w:rsidRDefault="00DA061E" w:rsidP="00DC728A">
      <w:pPr>
        <w:spacing w:line="360" w:lineRule="auto"/>
        <w:ind w:firstLine="709"/>
        <w:jc w:val="both"/>
      </w:pPr>
      <w:r w:rsidRPr="00E237BD"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146FEDE7" w14:textId="33B4A759" w:rsidR="00603902" w:rsidRPr="00E237BD" w:rsidRDefault="00603902" w:rsidP="00DC728A">
      <w:pPr>
        <w:spacing w:line="360" w:lineRule="auto"/>
        <w:ind w:firstLine="709"/>
        <w:jc w:val="both"/>
      </w:pPr>
      <w:r w:rsidRPr="00E237BD">
        <w:t>Posteriormente após a elaboração do Estudo Técnico Preliminar, será reme</w:t>
      </w:r>
      <w:r w:rsidR="00547CB4">
        <w:t>t</w:t>
      </w:r>
      <w:r w:rsidRPr="00E237BD">
        <w:t xml:space="preserve">ido Instrumento de formalização da demanda/requisição para autorização da autoridade superior, para que esta decida sobre a viabilidade da contratação. </w:t>
      </w:r>
    </w:p>
    <w:p w14:paraId="2B807A4B" w14:textId="77777777" w:rsidR="00851F52" w:rsidRPr="00E237BD" w:rsidRDefault="00851F52" w:rsidP="00F63C3F">
      <w:pPr>
        <w:jc w:val="both"/>
        <w:rPr>
          <w:b/>
        </w:rPr>
      </w:pPr>
    </w:p>
    <w:p w14:paraId="7C01C393" w14:textId="224A0D5E" w:rsidR="00922C34" w:rsidRPr="00E237BD" w:rsidRDefault="00922C34" w:rsidP="00922C34">
      <w:pPr>
        <w:jc w:val="right"/>
      </w:pPr>
      <w:r w:rsidRPr="00E237BD">
        <w:t xml:space="preserve">Ajuricaba, </w:t>
      </w:r>
      <w:r w:rsidR="00124D3E">
        <w:t xml:space="preserve">26 de fevereiro </w:t>
      </w:r>
      <w:r w:rsidR="007342B1">
        <w:t>de 2026.</w:t>
      </w:r>
    </w:p>
    <w:p w14:paraId="1F27911C" w14:textId="77777777" w:rsidR="00E7263E" w:rsidRDefault="00E7263E" w:rsidP="00922C34">
      <w:pPr>
        <w:jc w:val="both"/>
      </w:pPr>
    </w:p>
    <w:p w14:paraId="0818B276" w14:textId="77777777" w:rsidR="00851E6D" w:rsidRPr="00E237BD" w:rsidRDefault="00851E6D" w:rsidP="00922C34">
      <w:pPr>
        <w:jc w:val="both"/>
      </w:pPr>
    </w:p>
    <w:p w14:paraId="6A008F00" w14:textId="77777777" w:rsidR="00A013D0" w:rsidRPr="00E237BD" w:rsidRDefault="00A013D0" w:rsidP="00922C34">
      <w:pPr>
        <w:jc w:val="both"/>
      </w:pPr>
    </w:p>
    <w:p w14:paraId="7507FA53" w14:textId="481BB5EF" w:rsidR="00E7263E" w:rsidRPr="003F11F0" w:rsidRDefault="007342B1" w:rsidP="00E7263E">
      <w:pPr>
        <w:ind w:firstLine="708"/>
        <w:jc w:val="center"/>
      </w:pPr>
      <w:proofErr w:type="spellStart"/>
      <w:r>
        <w:t>Carilei</w:t>
      </w:r>
      <w:proofErr w:type="spellEnd"/>
      <w:r>
        <w:t xml:space="preserve"> Andrades da Silva</w:t>
      </w:r>
      <w:bookmarkStart w:id="0" w:name="_GoBack"/>
      <w:bookmarkEnd w:id="0"/>
    </w:p>
    <w:p w14:paraId="4E1B3BE9" w14:textId="77777777" w:rsidR="00E7263E" w:rsidRPr="003F11F0" w:rsidRDefault="00E7263E" w:rsidP="00E7263E">
      <w:pPr>
        <w:ind w:firstLine="708"/>
        <w:jc w:val="center"/>
      </w:pPr>
      <w:r w:rsidRPr="003F11F0">
        <w:t xml:space="preserve">Responsável pela elaboração do ETP </w:t>
      </w:r>
    </w:p>
    <w:p w14:paraId="05D639EE" w14:textId="77777777" w:rsidR="00E7263E" w:rsidRPr="003F11F0" w:rsidRDefault="00E7263E" w:rsidP="00E7263E">
      <w:pPr>
        <w:ind w:firstLine="708"/>
        <w:jc w:val="center"/>
      </w:pPr>
    </w:p>
    <w:p w14:paraId="0679229A" w14:textId="77777777" w:rsidR="00E7263E" w:rsidRDefault="00E7263E" w:rsidP="00E7263E">
      <w:pPr>
        <w:jc w:val="center"/>
        <w:rPr>
          <w:rFonts w:asciiTheme="minorHAnsi" w:hAnsiTheme="minorHAnsi" w:cstheme="minorHAnsi"/>
        </w:rPr>
      </w:pPr>
    </w:p>
    <w:p w14:paraId="703117D4" w14:textId="77777777" w:rsidR="00E7263E" w:rsidRDefault="00E7263E" w:rsidP="00E7263E">
      <w:pPr>
        <w:jc w:val="center"/>
        <w:rPr>
          <w:rFonts w:asciiTheme="minorHAnsi" w:hAnsiTheme="minorHAnsi" w:cstheme="minorHAnsi"/>
        </w:rPr>
      </w:pPr>
    </w:p>
    <w:p w14:paraId="266C0E76" w14:textId="77777777" w:rsidR="00E7263E" w:rsidRDefault="00E7263E" w:rsidP="00E7263E">
      <w:pPr>
        <w:ind w:firstLine="708"/>
        <w:jc w:val="center"/>
      </w:pPr>
      <w:r>
        <w:t xml:space="preserve">    </w:t>
      </w:r>
      <w:r w:rsidRPr="00062302">
        <w:t>CHAIANI PETTENON MARQUEZIN</w:t>
      </w:r>
    </w:p>
    <w:p w14:paraId="1A7394D1" w14:textId="77777777" w:rsidR="00E7263E" w:rsidRDefault="00E7263E" w:rsidP="00E7263E">
      <w:pPr>
        <w:ind w:firstLine="708"/>
        <w:jc w:val="center"/>
      </w:pPr>
      <w:r>
        <w:t xml:space="preserve">Secretária Municipal de Assistência Social, Trabalho e Habitação </w:t>
      </w:r>
    </w:p>
    <w:sectPr w:rsidR="00E7263E" w:rsidSect="005C1F3F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D7E5B2" w14:textId="77777777" w:rsidR="00866DC8" w:rsidRDefault="00866DC8" w:rsidP="00FF4133">
      <w:r>
        <w:separator/>
      </w:r>
    </w:p>
  </w:endnote>
  <w:endnote w:type="continuationSeparator" w:id="0">
    <w:p w14:paraId="71954855" w14:textId="77777777" w:rsidR="00866DC8" w:rsidRDefault="00866DC8" w:rsidP="00FF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FD80C5" w14:textId="77777777" w:rsidR="00922C34" w:rsidRDefault="00922C34" w:rsidP="00922C34">
    <w:pPr>
      <w:pStyle w:val="Rodap"/>
      <w:framePr w:wrap="around" w:vAnchor="text" w:hAnchor="page" w:x="10501" w:y="144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24D3E">
      <w:rPr>
        <w:rStyle w:val="Nmerodepgina"/>
        <w:noProof/>
      </w:rPr>
      <w:t>6</w:t>
    </w:r>
    <w:r>
      <w:rPr>
        <w:rStyle w:val="Nmerodepgina"/>
      </w:rPr>
      <w:fldChar w:fldCharType="end"/>
    </w:r>
  </w:p>
  <w:p w14:paraId="4041E16E" w14:textId="77777777" w:rsidR="00922C34" w:rsidRDefault="00922C34" w:rsidP="00922C34">
    <w:pPr>
      <w:pStyle w:val="Rodap"/>
      <w:rPr>
        <w:rFonts w:ascii="Tw Cen MT" w:hAnsi="Tw Cen MT"/>
        <w:i/>
        <w:sz w:val="18"/>
        <w:szCs w:val="18"/>
      </w:rPr>
    </w:pPr>
  </w:p>
  <w:p w14:paraId="3A7206F6" w14:textId="77777777" w:rsidR="00922C34" w:rsidRDefault="00922C34" w:rsidP="00922C34">
    <w:pPr>
      <w:pStyle w:val="Rodap"/>
      <w:rPr>
        <w:rFonts w:ascii="Tw Cen MT" w:hAnsi="Tw Cen MT"/>
        <w:i/>
        <w:sz w:val="18"/>
        <w:szCs w:val="18"/>
      </w:rPr>
    </w:pPr>
  </w:p>
  <w:p w14:paraId="4381E894" w14:textId="77777777" w:rsidR="00922C34" w:rsidRPr="0044500A" w:rsidRDefault="00922C34" w:rsidP="00922C34">
    <w:pPr>
      <w:pStyle w:val="Rodap"/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E207A8" wp14:editId="204CA8F3">
              <wp:simplePos x="0" y="0"/>
              <wp:positionH relativeFrom="column">
                <wp:posOffset>-99060</wp:posOffset>
              </wp:positionH>
              <wp:positionV relativeFrom="paragraph">
                <wp:posOffset>1905</wp:posOffset>
              </wp:positionV>
              <wp:extent cx="5562600" cy="0"/>
              <wp:effectExtent l="0" t="0" r="19050" b="19050"/>
              <wp:wrapNone/>
              <wp:docPr id="1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62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998522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7.8pt;margin-top:.15pt;width:438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"/>
          </w:pict>
        </mc:Fallback>
      </mc:AlternateContent>
    </w:r>
    <w:r w:rsidRPr="0044500A">
      <w:rPr>
        <w:rFonts w:ascii="Tw Cen MT" w:hAnsi="Tw Cen MT"/>
        <w:i/>
        <w:sz w:val="18"/>
        <w:szCs w:val="18"/>
      </w:rPr>
      <w:t>Rua Oscar Schmidt, 172, Centro, Ajuricaba/RS</w:t>
    </w:r>
  </w:p>
  <w:p w14:paraId="69C44E1B" w14:textId="77777777" w:rsidR="00922C34" w:rsidRPr="0044500A" w:rsidRDefault="00922C34" w:rsidP="00922C34">
    <w:pPr>
      <w:pStyle w:val="Rodap"/>
      <w:tabs>
        <w:tab w:val="left" w:pos="7800"/>
      </w:tabs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sz w:val="18"/>
        <w:szCs w:val="18"/>
      </w:rPr>
      <w:t xml:space="preserve">Fone: (55) 3387-0600 </w:t>
    </w:r>
    <w:r>
      <w:rPr>
        <w:rFonts w:ascii="Tw Cen MT" w:hAnsi="Tw Cen MT"/>
        <w:i/>
        <w:sz w:val="18"/>
        <w:szCs w:val="18"/>
      </w:rPr>
      <w:tab/>
    </w:r>
  </w:p>
  <w:p w14:paraId="2AF54192" w14:textId="77777777" w:rsidR="00922C34" w:rsidRPr="00227F3B" w:rsidRDefault="00922C34" w:rsidP="00922C34">
    <w:pPr>
      <w:pStyle w:val="Rodap"/>
      <w:rPr>
        <w:rFonts w:ascii="Abadi MT Condensed Light" w:hAnsi="Abadi MT Condensed Light"/>
        <w:b/>
        <w:bCs/>
        <w:sz w:val="17"/>
        <w:szCs w:val="17"/>
      </w:rPr>
    </w:pPr>
    <w:r w:rsidRPr="0044500A">
      <w:rPr>
        <w:rFonts w:ascii="Tw Cen MT" w:hAnsi="Tw Cen MT"/>
        <w:i/>
        <w:sz w:val="18"/>
        <w:szCs w:val="18"/>
      </w:rPr>
      <w:t xml:space="preserve">Site: </w:t>
    </w:r>
    <w:hyperlink r:id="rId1" w:history="1">
      <w:r w:rsidRPr="0044500A">
        <w:rPr>
          <w:rStyle w:val="Hyperlink"/>
          <w:rFonts w:ascii="Tw Cen MT" w:hAnsi="Tw Cen MT"/>
          <w:i/>
          <w:sz w:val="18"/>
          <w:szCs w:val="18"/>
        </w:rPr>
        <w:t>www.ajuricaba.rs.gov.br</w:t>
      </w:r>
    </w:hyperlink>
  </w:p>
  <w:p w14:paraId="1DE136C3" w14:textId="77777777" w:rsidR="00922C34" w:rsidRDefault="00922C3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CAB487" w14:textId="77777777" w:rsidR="00866DC8" w:rsidRDefault="00866DC8" w:rsidP="00FF4133">
      <w:r>
        <w:separator/>
      </w:r>
    </w:p>
  </w:footnote>
  <w:footnote w:type="continuationSeparator" w:id="0">
    <w:p w14:paraId="77D9F4E4" w14:textId="77777777" w:rsidR="00866DC8" w:rsidRDefault="00866DC8" w:rsidP="00FF41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6CE6B7" w14:textId="77777777" w:rsidR="00FF4133" w:rsidRPr="00C712C8" w:rsidRDefault="00FF4133" w:rsidP="00FF4133">
    <w:pPr>
      <w:pStyle w:val="Cabealho"/>
      <w:spacing w:line="360" w:lineRule="auto"/>
      <w:ind w:left="1678"/>
      <w:rPr>
        <w:b/>
        <w:bCs/>
        <w:sz w:val="28"/>
      </w:rPr>
    </w:pPr>
    <w:r w:rsidRPr="00C712C8">
      <w:rPr>
        <w:b/>
        <w:noProof/>
        <w:lang w:eastAsia="pt-BR"/>
      </w:rPr>
      <w:drawing>
        <wp:anchor distT="0" distB="0" distL="114300" distR="114300" simplePos="0" relativeHeight="251659264" behindDoc="1" locked="0" layoutInCell="1" allowOverlap="1" wp14:anchorId="40EC415F" wp14:editId="4294BB4B">
          <wp:simplePos x="0" y="0"/>
          <wp:positionH relativeFrom="column">
            <wp:posOffset>10160</wp:posOffset>
          </wp:positionH>
          <wp:positionV relativeFrom="paragraph">
            <wp:posOffset>-35560</wp:posOffset>
          </wp:positionV>
          <wp:extent cx="762000" cy="819150"/>
          <wp:effectExtent l="0" t="0" r="0" b="0"/>
          <wp:wrapTight wrapText="bothSides">
            <wp:wrapPolygon edited="0">
              <wp:start x="0" y="0"/>
              <wp:lineTo x="0" y="21098"/>
              <wp:lineTo x="21060" y="21098"/>
              <wp:lineTo x="21060" y="0"/>
              <wp:lineTo x="0" y="0"/>
            </wp:wrapPolygon>
          </wp:wrapTight>
          <wp:docPr id="11" name="Imagem 11" descr="BrasãoAjuricaba_Oficial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ãoAjuricaba_Oficial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12C8">
      <w:rPr>
        <w:b/>
        <w:bCs/>
        <w:sz w:val="28"/>
      </w:rPr>
      <w:t xml:space="preserve">MUNICÍPIO DE AJURICABA </w:t>
    </w:r>
    <w:r w:rsidRPr="00C712C8">
      <w:rPr>
        <w:b/>
        <w:bCs/>
        <w:sz w:val="28"/>
      </w:rPr>
      <w:tab/>
    </w:r>
  </w:p>
  <w:p w14:paraId="53DBA710" w14:textId="77777777" w:rsidR="00FF4133" w:rsidRPr="00C712C8" w:rsidRDefault="00FF4133" w:rsidP="00FF4133">
    <w:pPr>
      <w:pStyle w:val="Cabealho"/>
      <w:spacing w:line="360" w:lineRule="auto"/>
      <w:ind w:left="1678"/>
      <w:rPr>
        <w:bCs/>
      </w:rPr>
    </w:pPr>
    <w:r w:rsidRPr="00C712C8">
      <w:rPr>
        <w:bCs/>
      </w:rPr>
      <w:t>Estado do Rio Grande do Sul</w:t>
    </w:r>
  </w:p>
  <w:p w14:paraId="2CA4ED93" w14:textId="77777777" w:rsidR="00FF4133" w:rsidRPr="00C712C8" w:rsidRDefault="00FF4133" w:rsidP="00FF4133">
    <w:pPr>
      <w:pStyle w:val="Cabealho"/>
      <w:spacing w:line="360" w:lineRule="auto"/>
      <w:ind w:left="1678"/>
      <w:rPr>
        <w:b/>
        <w:bCs/>
      </w:rPr>
    </w:pPr>
    <w:r w:rsidRPr="00C712C8">
      <w:rPr>
        <w:b/>
        <w:bCs/>
      </w:rPr>
      <w:t>CNPJ 87.613.253/0001-19</w:t>
    </w:r>
  </w:p>
  <w:p w14:paraId="4E3AF54C" w14:textId="77777777" w:rsidR="00FF4133" w:rsidRDefault="00FF413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60BBA"/>
    <w:multiLevelType w:val="hybridMultilevel"/>
    <w:tmpl w:val="74D81174"/>
    <w:lvl w:ilvl="0" w:tplc="9CA62EAA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345318"/>
    <w:multiLevelType w:val="hybridMultilevel"/>
    <w:tmpl w:val="83BA04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1E16E0"/>
    <w:multiLevelType w:val="multilevel"/>
    <w:tmpl w:val="EBFEF9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133"/>
    <w:rsid w:val="0002544C"/>
    <w:rsid w:val="0006203F"/>
    <w:rsid w:val="00067155"/>
    <w:rsid w:val="00076BEB"/>
    <w:rsid w:val="00087315"/>
    <w:rsid w:val="00091B44"/>
    <w:rsid w:val="000C5CA1"/>
    <w:rsid w:val="000D1097"/>
    <w:rsid w:val="000D3626"/>
    <w:rsid w:val="000D4905"/>
    <w:rsid w:val="000E3EFC"/>
    <w:rsid w:val="000F4F93"/>
    <w:rsid w:val="000F6D3F"/>
    <w:rsid w:val="00117D36"/>
    <w:rsid w:val="001249E5"/>
    <w:rsid w:val="00124D3E"/>
    <w:rsid w:val="00141DCE"/>
    <w:rsid w:val="001462B6"/>
    <w:rsid w:val="00164C5E"/>
    <w:rsid w:val="00192AC0"/>
    <w:rsid w:val="001A765E"/>
    <w:rsid w:val="001C796C"/>
    <w:rsid w:val="001D6980"/>
    <w:rsid w:val="001E4B5B"/>
    <w:rsid w:val="001F02AA"/>
    <w:rsid w:val="00205078"/>
    <w:rsid w:val="00222E9A"/>
    <w:rsid w:val="00241984"/>
    <w:rsid w:val="002577DE"/>
    <w:rsid w:val="002624CA"/>
    <w:rsid w:val="00277393"/>
    <w:rsid w:val="002835C4"/>
    <w:rsid w:val="002A41E8"/>
    <w:rsid w:val="002A5578"/>
    <w:rsid w:val="003447D3"/>
    <w:rsid w:val="0035621F"/>
    <w:rsid w:val="003609F7"/>
    <w:rsid w:val="003733BF"/>
    <w:rsid w:val="0037350B"/>
    <w:rsid w:val="0039039C"/>
    <w:rsid w:val="003A392A"/>
    <w:rsid w:val="003B0CB9"/>
    <w:rsid w:val="003C6C3C"/>
    <w:rsid w:val="00413A45"/>
    <w:rsid w:val="00421D14"/>
    <w:rsid w:val="004259BC"/>
    <w:rsid w:val="0045094D"/>
    <w:rsid w:val="004670D0"/>
    <w:rsid w:val="00477E1B"/>
    <w:rsid w:val="00497FCE"/>
    <w:rsid w:val="004A3629"/>
    <w:rsid w:val="004D4AA8"/>
    <w:rsid w:val="004F5652"/>
    <w:rsid w:val="00507BD8"/>
    <w:rsid w:val="005126F8"/>
    <w:rsid w:val="00521151"/>
    <w:rsid w:val="00535C07"/>
    <w:rsid w:val="00547CB4"/>
    <w:rsid w:val="00547F28"/>
    <w:rsid w:val="0055164D"/>
    <w:rsid w:val="005706B2"/>
    <w:rsid w:val="005758C9"/>
    <w:rsid w:val="00576C0D"/>
    <w:rsid w:val="005867AC"/>
    <w:rsid w:val="0059735D"/>
    <w:rsid w:val="005B1B6E"/>
    <w:rsid w:val="005B395B"/>
    <w:rsid w:val="005C1F3F"/>
    <w:rsid w:val="005D1F56"/>
    <w:rsid w:val="00603902"/>
    <w:rsid w:val="00640440"/>
    <w:rsid w:val="00670686"/>
    <w:rsid w:val="00670A8F"/>
    <w:rsid w:val="00685250"/>
    <w:rsid w:val="006A5695"/>
    <w:rsid w:val="006B2DCB"/>
    <w:rsid w:val="006C2930"/>
    <w:rsid w:val="006D2BF3"/>
    <w:rsid w:val="006D58C2"/>
    <w:rsid w:val="006E0C85"/>
    <w:rsid w:val="006E3927"/>
    <w:rsid w:val="006E3F60"/>
    <w:rsid w:val="006F43F7"/>
    <w:rsid w:val="00703009"/>
    <w:rsid w:val="00705A08"/>
    <w:rsid w:val="007240CF"/>
    <w:rsid w:val="007342B1"/>
    <w:rsid w:val="007419BD"/>
    <w:rsid w:val="00752D57"/>
    <w:rsid w:val="00754441"/>
    <w:rsid w:val="00797CF7"/>
    <w:rsid w:val="007B0FDC"/>
    <w:rsid w:val="007B26AA"/>
    <w:rsid w:val="007C0E17"/>
    <w:rsid w:val="007C2A3E"/>
    <w:rsid w:val="007C2D6A"/>
    <w:rsid w:val="007E4AD0"/>
    <w:rsid w:val="007F5D0C"/>
    <w:rsid w:val="008160F1"/>
    <w:rsid w:val="00842D31"/>
    <w:rsid w:val="00850A9E"/>
    <w:rsid w:val="00851E6D"/>
    <w:rsid w:val="00851F52"/>
    <w:rsid w:val="008574EF"/>
    <w:rsid w:val="00861965"/>
    <w:rsid w:val="00866DC8"/>
    <w:rsid w:val="00866F6D"/>
    <w:rsid w:val="00867D04"/>
    <w:rsid w:val="008712BC"/>
    <w:rsid w:val="00874655"/>
    <w:rsid w:val="00875DA2"/>
    <w:rsid w:val="00890255"/>
    <w:rsid w:val="008B6CCE"/>
    <w:rsid w:val="008D603F"/>
    <w:rsid w:val="008E5805"/>
    <w:rsid w:val="008F12C9"/>
    <w:rsid w:val="008F27B7"/>
    <w:rsid w:val="009216C0"/>
    <w:rsid w:val="00922C34"/>
    <w:rsid w:val="009306DD"/>
    <w:rsid w:val="00931D7F"/>
    <w:rsid w:val="0094739A"/>
    <w:rsid w:val="00957EB0"/>
    <w:rsid w:val="009641EF"/>
    <w:rsid w:val="009741F4"/>
    <w:rsid w:val="00991578"/>
    <w:rsid w:val="00991F97"/>
    <w:rsid w:val="009A171D"/>
    <w:rsid w:val="009B4554"/>
    <w:rsid w:val="009D0B33"/>
    <w:rsid w:val="009E35D4"/>
    <w:rsid w:val="009F10AF"/>
    <w:rsid w:val="009F631C"/>
    <w:rsid w:val="00A013D0"/>
    <w:rsid w:val="00A22CF4"/>
    <w:rsid w:val="00A249CA"/>
    <w:rsid w:val="00A3199A"/>
    <w:rsid w:val="00A328D5"/>
    <w:rsid w:val="00A36261"/>
    <w:rsid w:val="00A73C08"/>
    <w:rsid w:val="00A97E15"/>
    <w:rsid w:val="00AA09B5"/>
    <w:rsid w:val="00AA630A"/>
    <w:rsid w:val="00AE671E"/>
    <w:rsid w:val="00AF0A58"/>
    <w:rsid w:val="00B02816"/>
    <w:rsid w:val="00B04276"/>
    <w:rsid w:val="00B05A49"/>
    <w:rsid w:val="00B07DC7"/>
    <w:rsid w:val="00B717B2"/>
    <w:rsid w:val="00B74C7B"/>
    <w:rsid w:val="00B76B30"/>
    <w:rsid w:val="00B90217"/>
    <w:rsid w:val="00BB0889"/>
    <w:rsid w:val="00BE68C3"/>
    <w:rsid w:val="00BF2FEC"/>
    <w:rsid w:val="00BF3F65"/>
    <w:rsid w:val="00BF67FC"/>
    <w:rsid w:val="00C1407D"/>
    <w:rsid w:val="00C2598E"/>
    <w:rsid w:val="00C270FA"/>
    <w:rsid w:val="00C34980"/>
    <w:rsid w:val="00C3712F"/>
    <w:rsid w:val="00C84A94"/>
    <w:rsid w:val="00C90CB2"/>
    <w:rsid w:val="00CA40C5"/>
    <w:rsid w:val="00CA49F7"/>
    <w:rsid w:val="00CB108B"/>
    <w:rsid w:val="00CC7522"/>
    <w:rsid w:val="00CE6365"/>
    <w:rsid w:val="00D02676"/>
    <w:rsid w:val="00D0510E"/>
    <w:rsid w:val="00D077CA"/>
    <w:rsid w:val="00D209D8"/>
    <w:rsid w:val="00D22107"/>
    <w:rsid w:val="00D46133"/>
    <w:rsid w:val="00D57B3A"/>
    <w:rsid w:val="00D77EF4"/>
    <w:rsid w:val="00D96AE4"/>
    <w:rsid w:val="00DA061E"/>
    <w:rsid w:val="00DC728A"/>
    <w:rsid w:val="00DD19F0"/>
    <w:rsid w:val="00DF1B6A"/>
    <w:rsid w:val="00DF29E7"/>
    <w:rsid w:val="00E03043"/>
    <w:rsid w:val="00E06D66"/>
    <w:rsid w:val="00E113B4"/>
    <w:rsid w:val="00E127C9"/>
    <w:rsid w:val="00E237BD"/>
    <w:rsid w:val="00E340D0"/>
    <w:rsid w:val="00E65743"/>
    <w:rsid w:val="00E674E5"/>
    <w:rsid w:val="00E7263E"/>
    <w:rsid w:val="00E80EFC"/>
    <w:rsid w:val="00EA1FF0"/>
    <w:rsid w:val="00EB6539"/>
    <w:rsid w:val="00EC403E"/>
    <w:rsid w:val="00EE5E44"/>
    <w:rsid w:val="00EE7846"/>
    <w:rsid w:val="00EF3231"/>
    <w:rsid w:val="00F21124"/>
    <w:rsid w:val="00F63C3F"/>
    <w:rsid w:val="00F66D15"/>
    <w:rsid w:val="00F7310E"/>
    <w:rsid w:val="00FA0A14"/>
    <w:rsid w:val="00FA1155"/>
    <w:rsid w:val="00FA1B02"/>
    <w:rsid w:val="00FA69A1"/>
    <w:rsid w:val="00FE674B"/>
    <w:rsid w:val="00FF18A3"/>
    <w:rsid w:val="00FF205A"/>
    <w:rsid w:val="00FF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BD1E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109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F4133"/>
  </w:style>
  <w:style w:type="paragraph" w:styleId="Rodap">
    <w:name w:val="footer"/>
    <w:basedOn w:val="Normal"/>
    <w:link w:val="Rodap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F4133"/>
  </w:style>
  <w:style w:type="paragraph" w:styleId="Textodebalo">
    <w:name w:val="Balloon Text"/>
    <w:basedOn w:val="Normal"/>
    <w:link w:val="TextodebaloChar"/>
    <w:uiPriority w:val="99"/>
    <w:semiHidden/>
    <w:unhideWhenUsed/>
    <w:rsid w:val="00922C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2C34"/>
    <w:rPr>
      <w:rFonts w:ascii="Tahoma" w:eastAsia="SimSun" w:hAnsi="Tahoma" w:cs="Tahoma"/>
      <w:sz w:val="16"/>
      <w:szCs w:val="16"/>
      <w:lang w:eastAsia="pt-BR"/>
    </w:rPr>
  </w:style>
  <w:style w:type="character" w:styleId="Nmerodepgina">
    <w:name w:val="page number"/>
    <w:basedOn w:val="Fontepargpadro"/>
    <w:rsid w:val="00922C34"/>
  </w:style>
  <w:style w:type="character" w:styleId="Hyperlink">
    <w:name w:val="Hyperlink"/>
    <w:rsid w:val="00922C3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51F5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703009"/>
    <w:rPr>
      <w:color w:val="666666"/>
    </w:rPr>
  </w:style>
  <w:style w:type="table" w:styleId="Tabelacomgrade">
    <w:name w:val="Table Grid"/>
    <w:basedOn w:val="Tabelanormal"/>
    <w:rsid w:val="00E237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237BD"/>
    <w:pPr>
      <w:spacing w:before="100" w:beforeAutospacing="1" w:after="100" w:afterAutospacing="1"/>
    </w:pPr>
    <w:rPr>
      <w:rFonts w:eastAsia="Times New Roman"/>
    </w:rPr>
  </w:style>
  <w:style w:type="paragraph" w:customStyle="1" w:styleId="Default">
    <w:name w:val="Default"/>
    <w:rsid w:val="00867D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109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F4133"/>
  </w:style>
  <w:style w:type="paragraph" w:styleId="Rodap">
    <w:name w:val="footer"/>
    <w:basedOn w:val="Normal"/>
    <w:link w:val="Rodap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F4133"/>
  </w:style>
  <w:style w:type="paragraph" w:styleId="Textodebalo">
    <w:name w:val="Balloon Text"/>
    <w:basedOn w:val="Normal"/>
    <w:link w:val="TextodebaloChar"/>
    <w:uiPriority w:val="99"/>
    <w:semiHidden/>
    <w:unhideWhenUsed/>
    <w:rsid w:val="00922C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2C34"/>
    <w:rPr>
      <w:rFonts w:ascii="Tahoma" w:eastAsia="SimSun" w:hAnsi="Tahoma" w:cs="Tahoma"/>
      <w:sz w:val="16"/>
      <w:szCs w:val="16"/>
      <w:lang w:eastAsia="pt-BR"/>
    </w:rPr>
  </w:style>
  <w:style w:type="character" w:styleId="Nmerodepgina">
    <w:name w:val="page number"/>
    <w:basedOn w:val="Fontepargpadro"/>
    <w:rsid w:val="00922C34"/>
  </w:style>
  <w:style w:type="character" w:styleId="Hyperlink">
    <w:name w:val="Hyperlink"/>
    <w:rsid w:val="00922C3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51F5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703009"/>
    <w:rPr>
      <w:color w:val="666666"/>
    </w:rPr>
  </w:style>
  <w:style w:type="table" w:styleId="Tabelacomgrade">
    <w:name w:val="Table Grid"/>
    <w:basedOn w:val="Tabelanormal"/>
    <w:rsid w:val="00E237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237BD"/>
    <w:pPr>
      <w:spacing w:before="100" w:beforeAutospacing="1" w:after="100" w:afterAutospacing="1"/>
    </w:pPr>
    <w:rPr>
      <w:rFonts w:eastAsia="Times New Roman"/>
    </w:rPr>
  </w:style>
  <w:style w:type="paragraph" w:customStyle="1" w:styleId="Default">
    <w:name w:val="Default"/>
    <w:rsid w:val="00867D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69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96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43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524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19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5371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55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8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0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17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216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958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418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juricab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1528</Words>
  <Characters>8252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UserPC06</dc:creator>
  <cp:lastModifiedBy>BolsaFamilia</cp:lastModifiedBy>
  <cp:revision>2</cp:revision>
  <cp:lastPrinted>2026-02-26T12:16:00Z</cp:lastPrinted>
  <dcterms:created xsi:type="dcterms:W3CDTF">2026-02-26T12:34:00Z</dcterms:created>
  <dcterms:modified xsi:type="dcterms:W3CDTF">2026-02-26T12:34:00Z</dcterms:modified>
</cp:coreProperties>
</file>