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031BF5" w14:textId="77777777" w:rsidR="009D4841" w:rsidRDefault="009D4841" w:rsidP="00FF4133">
      <w:pPr>
        <w:jc w:val="center"/>
        <w:rPr>
          <w:b/>
        </w:rPr>
      </w:pPr>
    </w:p>
    <w:p w14:paraId="4E4B9B73" w14:textId="77777777" w:rsidR="003B2237" w:rsidRDefault="003B2237" w:rsidP="00FF4133">
      <w:pPr>
        <w:jc w:val="center"/>
        <w:rPr>
          <w:b/>
        </w:rPr>
      </w:pPr>
    </w:p>
    <w:p w14:paraId="5BEA93D8" w14:textId="77777777" w:rsidR="003B2237" w:rsidRDefault="003B2237" w:rsidP="00FF4133">
      <w:pPr>
        <w:jc w:val="center"/>
        <w:rPr>
          <w:b/>
        </w:rPr>
      </w:pPr>
    </w:p>
    <w:p w14:paraId="52B435BA" w14:textId="77777777" w:rsidR="009D4841" w:rsidRDefault="009D4841" w:rsidP="00FF4133">
      <w:pPr>
        <w:jc w:val="center"/>
        <w:rPr>
          <w:b/>
        </w:rPr>
      </w:pPr>
    </w:p>
    <w:p w14:paraId="1D94E37D" w14:textId="2F545E59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73E7F1B9" w14:textId="77777777" w:rsidR="00FF4133" w:rsidRPr="00E237BD" w:rsidRDefault="00FF4133" w:rsidP="00FF4133">
      <w:pPr>
        <w:jc w:val="center"/>
        <w:rPr>
          <w:b/>
        </w:rPr>
      </w:pPr>
    </w:p>
    <w:p w14:paraId="0B11950F" w14:textId="77777777" w:rsidR="004259BC" w:rsidRPr="00E237BD" w:rsidRDefault="004259BC" w:rsidP="00FF4133">
      <w:pPr>
        <w:jc w:val="center"/>
        <w:rPr>
          <w:b/>
        </w:rPr>
      </w:pPr>
    </w:p>
    <w:p w14:paraId="3128ABBF" w14:textId="64236549" w:rsidR="00C36966" w:rsidRDefault="00C36966" w:rsidP="00AA17D7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C36966">
      <w:pPr>
        <w:pStyle w:val="PargrafodaLista"/>
        <w:jc w:val="both"/>
        <w:rPr>
          <w:b/>
        </w:rPr>
      </w:pPr>
    </w:p>
    <w:p w14:paraId="1AAC6B90" w14:textId="159498F5" w:rsidR="007326D5" w:rsidRPr="00E91D27" w:rsidRDefault="00C36966" w:rsidP="00E91D27">
      <w:pPr>
        <w:spacing w:line="360" w:lineRule="auto"/>
        <w:ind w:firstLine="360"/>
        <w:jc w:val="both"/>
        <w:outlineLvl w:val="1"/>
        <w:rPr>
          <w:rFonts w:eastAsia="Times New Roman"/>
        </w:rPr>
      </w:pPr>
      <w:r w:rsidRPr="00E91D27">
        <w:rPr>
          <w:rFonts w:eastAsia="Times New Roman"/>
        </w:rPr>
        <w:t>Esta licitação</w:t>
      </w:r>
      <w:r w:rsidR="009B6C09" w:rsidRPr="00E91D27">
        <w:rPr>
          <w:rFonts w:eastAsia="Times New Roman"/>
        </w:rPr>
        <w:t xml:space="preserve"> tem por objeto a aquisição de materiais de expediente destinados ao atendimento das demandas administrativas de todas as Secretarias do Município de Ajuricaba. Trata-se de medida indispensável para assegurar a continuidade e a eficiência na prestação dos serviços públicos municipais, considerando que os materiais de expediente são insumos essenciais ao desenvolvimento das rotinas </w:t>
      </w:r>
      <w:r w:rsidR="007326D5" w:rsidRPr="00E91D27">
        <w:rPr>
          <w:rFonts w:eastAsia="Times New Roman"/>
        </w:rPr>
        <w:t>administrativas</w:t>
      </w:r>
      <w:r w:rsidR="00693DA5" w:rsidRPr="00E91D27">
        <w:rPr>
          <w:rFonts w:eastAsia="Times New Roman"/>
        </w:rPr>
        <w:t>.</w:t>
      </w:r>
    </w:p>
    <w:p w14:paraId="17121405" w14:textId="5716A45D" w:rsidR="009B6C09" w:rsidRPr="00E91D27" w:rsidRDefault="009B6C09" w:rsidP="00E91D27">
      <w:pPr>
        <w:spacing w:line="360" w:lineRule="auto"/>
        <w:ind w:firstLine="360"/>
        <w:jc w:val="both"/>
        <w:outlineLvl w:val="1"/>
        <w:rPr>
          <w:rFonts w:eastAsia="Times New Roman"/>
        </w:rPr>
      </w:pPr>
      <w:r w:rsidRPr="00E91D27">
        <w:rPr>
          <w:rFonts w:eastAsia="Times New Roman"/>
        </w:rPr>
        <w:t>A disponibilização adequada desses materiais possibilita a execução de atividades como elaboração de documentos, registros oficiais, protocolos, arquivamentos, atendimentos ao público, organização de processos internos, entre outras ações inerentes à gestão pública. A ausência ou insuficiência desses itens pode comprometer o andamento dos trabalhos, ocasionando atrasos, prejuízos à qualidade dos serviços prestados e impactos negativos no atendimento à população.</w:t>
      </w:r>
    </w:p>
    <w:p w14:paraId="1540B269" w14:textId="2A0BDEA3" w:rsidR="005801AE" w:rsidRPr="00E91D27" w:rsidRDefault="009B6C09" w:rsidP="00E91D27">
      <w:pPr>
        <w:spacing w:line="360" w:lineRule="auto"/>
        <w:ind w:firstLine="360"/>
        <w:jc w:val="both"/>
        <w:outlineLvl w:val="1"/>
        <w:rPr>
          <w:rFonts w:eastAsia="Times New Roman"/>
        </w:rPr>
      </w:pPr>
      <w:r w:rsidRPr="00E91D27">
        <w:rPr>
          <w:rFonts w:eastAsia="Times New Roman"/>
        </w:rPr>
        <w:t>A contratação também se justifica pela necessidade de reposição periódica dos estoques, em razão do consumo contínuo e da diversidade de setores atendidos, abrangendo todas as Secretarias Municipais. Dessa forma, busca-se garantir condições adequadas de trabalho aos servidores municipais, promovendo maior organização, produtividade e eficiência administrativa.</w:t>
      </w:r>
    </w:p>
    <w:p w14:paraId="00745DDD" w14:textId="60A09F20" w:rsidR="00FF4133" w:rsidRPr="00E237BD" w:rsidRDefault="00192AC0" w:rsidP="00AA17D7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0B419778" w14:textId="77777777" w:rsidR="00FF4133" w:rsidRDefault="00FF4133" w:rsidP="00FF4133">
      <w:pPr>
        <w:jc w:val="both"/>
        <w:rPr>
          <w:b/>
        </w:rPr>
      </w:pPr>
    </w:p>
    <w:p w14:paraId="4D26BABD" w14:textId="28701350" w:rsidR="001E32A4" w:rsidRPr="00D6593D" w:rsidRDefault="00F66EE6" w:rsidP="00D6593D">
      <w:pPr>
        <w:spacing w:line="360" w:lineRule="auto"/>
        <w:jc w:val="both"/>
        <w:outlineLvl w:val="1"/>
        <w:rPr>
          <w:rFonts w:eastAsia="Times New Roman"/>
        </w:rPr>
      </w:pPr>
      <w:r>
        <w:t xml:space="preserve">    </w:t>
      </w:r>
      <w:r w:rsidR="00D6593D">
        <w:t xml:space="preserve">    </w:t>
      </w:r>
      <w:r w:rsidR="00D0510E" w:rsidRPr="00D6593D">
        <w:rPr>
          <w:rFonts w:eastAsia="Times New Roman"/>
        </w:rPr>
        <w:t xml:space="preserve">A contratação é </w:t>
      </w:r>
      <w:r w:rsidR="00F2519B" w:rsidRPr="00D6593D">
        <w:rPr>
          <w:rFonts w:eastAsia="Times New Roman"/>
        </w:rPr>
        <w:t>necessária pois</w:t>
      </w:r>
      <w:r w:rsidR="00CA5742" w:rsidRPr="00D6593D">
        <w:rPr>
          <w:rFonts w:eastAsia="Times New Roman"/>
        </w:rPr>
        <w:t xml:space="preserve"> os</w:t>
      </w:r>
      <w:r w:rsidR="001E32A4" w:rsidRPr="00D6593D">
        <w:rPr>
          <w:rFonts w:eastAsia="Times New Roman"/>
        </w:rPr>
        <w:t xml:space="preserve"> materiais de expediente constituem itens de consumo contínuo, essenciais ao pleno funcionamento das atividades administrativas desenvolvidas por esta </w:t>
      </w:r>
      <w:r w:rsidR="00B61D3A" w:rsidRPr="00D6593D">
        <w:rPr>
          <w:rFonts w:eastAsia="Times New Roman"/>
        </w:rPr>
        <w:t>todas as secretarias</w:t>
      </w:r>
      <w:r w:rsidR="001E32A4" w:rsidRPr="00D6593D">
        <w:rPr>
          <w:rFonts w:eastAsia="Times New Roman"/>
        </w:rPr>
        <w:t>. Tais materiais são indispensáveis para garantir a organização, a eficiência e a continuidade dos serviços públicos prestados à população.</w:t>
      </w:r>
    </w:p>
    <w:p w14:paraId="61D6D13B" w14:textId="597AD3AE" w:rsidR="001E32A4" w:rsidRDefault="00BF62BB" w:rsidP="001753A8">
      <w:pPr>
        <w:spacing w:line="360" w:lineRule="auto"/>
        <w:jc w:val="both"/>
        <w:outlineLvl w:val="1"/>
        <w:rPr>
          <w:rFonts w:eastAsia="Times New Roman"/>
        </w:rPr>
      </w:pPr>
      <w:r>
        <w:rPr>
          <w:rFonts w:eastAsia="Times New Roman"/>
        </w:rPr>
        <w:lastRenderedPageBreak/>
        <w:t xml:space="preserve">        </w:t>
      </w:r>
      <w:r w:rsidR="001E32A4" w:rsidRPr="001753A8">
        <w:rPr>
          <w:rFonts w:eastAsia="Times New Roman"/>
        </w:rPr>
        <w:t>No âmbito administrativo, esses insumos são fundamentais para a produção de documentos oficiais, elaboração de relatórios, emissão de memorandos, ofícios, pareceres e demais comunicações internas e externas. Além disso, são necessários para o adequado atendimento ao público, assegurando agilidade, organização e qualidade na prestação das informações e serviços solicitados.</w:t>
      </w:r>
    </w:p>
    <w:p w14:paraId="62411A40" w14:textId="71196552" w:rsidR="008D131A" w:rsidRPr="00B76669" w:rsidRDefault="00F111D6" w:rsidP="00F111D6">
      <w:pPr>
        <w:spacing w:line="360" w:lineRule="auto"/>
        <w:jc w:val="both"/>
        <w:outlineLvl w:val="1"/>
        <w:rPr>
          <w:rFonts w:eastAsia="Times New Roman"/>
        </w:rPr>
      </w:pPr>
      <w:r>
        <w:rPr>
          <w:rFonts w:eastAsia="Times New Roman"/>
        </w:rPr>
        <w:t xml:space="preserve">         </w:t>
      </w:r>
      <w:r w:rsidR="008D131A" w:rsidRPr="00B76669">
        <w:rPr>
          <w:rFonts w:eastAsia="Times New Roman"/>
        </w:rPr>
        <w:t>Dessa forma, a inexistência ou insuficiência de materiais de expediente compromete significativamente a eficiência operacional, podendo ocasionar atrasos na execução de tarefas, prejuízos à organização interna, descontinuidade de serviços e impacto negativo no atendimento à população. Portanto, a aquisição desses materiais mostra-se necessária e imprescindível para assegurar o funcionamento adequado da estrutura administrativa e a manutenção da qualidade dos serviços públicos prestados.</w:t>
      </w:r>
    </w:p>
    <w:p w14:paraId="68DD7D9D" w14:textId="6A9D78D6" w:rsidR="00DE6FDB" w:rsidRPr="009D4FF8" w:rsidRDefault="00DE6FDB" w:rsidP="00DE6FDB">
      <w:pPr>
        <w:spacing w:line="276" w:lineRule="auto"/>
        <w:jc w:val="both"/>
        <w:rPr>
          <w:b/>
        </w:rPr>
      </w:pPr>
    </w:p>
    <w:p w14:paraId="1C7086F4" w14:textId="0FF0265E" w:rsidR="00EA1D7C" w:rsidRPr="00E237BD" w:rsidRDefault="00EA1D7C" w:rsidP="00EA1D7C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A1D7C">
        <w:rPr>
          <w:b/>
        </w:rPr>
        <w:t xml:space="preserve"> </w:t>
      </w:r>
      <w:r w:rsidRPr="009D4FF8">
        <w:rPr>
          <w:b/>
        </w:rPr>
        <w:t>Alinhamento entre a contratação e o planejamento</w:t>
      </w:r>
      <w:r w:rsidRPr="00E237BD">
        <w:rPr>
          <w:b/>
        </w:rPr>
        <w:t>:</w:t>
      </w:r>
    </w:p>
    <w:p w14:paraId="16D3B93D" w14:textId="23F60BE5" w:rsidR="00851F52" w:rsidRDefault="00851F52" w:rsidP="00851F52">
      <w:pPr>
        <w:pStyle w:val="PargrafodaLista"/>
        <w:jc w:val="both"/>
        <w:rPr>
          <w:b/>
        </w:rPr>
      </w:pPr>
    </w:p>
    <w:p w14:paraId="0DFFC971" w14:textId="4182CD4F" w:rsidR="00A31CDB" w:rsidRDefault="00261EB7" w:rsidP="00A31CDB">
      <w:pPr>
        <w:spacing w:line="360" w:lineRule="auto"/>
        <w:ind w:firstLine="360"/>
        <w:jc w:val="both"/>
      </w:pPr>
      <w:sdt>
        <w:sdtPr>
          <w:id w:val="-70556992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49B9">
            <w:rPr>
              <w:rFonts w:ascii="MS Gothic" w:eastAsia="MS Gothic" w:hAnsi="MS Gothic" w:hint="eastAsia"/>
            </w:rPr>
            <w:t>☒</w:t>
          </w:r>
        </w:sdtContent>
      </w:sdt>
      <w:r w:rsidR="00A31CDB" w:rsidRPr="00A31CDB">
        <w:t xml:space="preserve"> A co</w:t>
      </w:r>
      <w:r w:rsidR="00A31CDB">
        <w:t>ntratação deste Estudo Técnico Preliminar</w:t>
      </w:r>
      <w:r w:rsidR="00A31CDB" w:rsidRPr="00A31CDB">
        <w:t xml:space="preserve"> está em conformidade com o planejamento da Administração, pois já está prevista no </w:t>
      </w:r>
      <w:r w:rsidR="00A31CDB">
        <w:t xml:space="preserve">Plano de Anual de </w:t>
      </w:r>
      <w:r w:rsidR="006949B9">
        <w:t>Contratações (</w:t>
      </w:r>
      <w:r w:rsidR="00A31CDB">
        <w:t>PAC</w:t>
      </w:r>
      <w:r w:rsidR="00F16C2E">
        <w:t xml:space="preserve">) do Município de Ajuricaba, conforme indicado abaixo. </w:t>
      </w:r>
    </w:p>
    <w:p w14:paraId="76BE9BF7" w14:textId="3E218045" w:rsidR="003D3580" w:rsidRDefault="00B01002" w:rsidP="00A31CDB">
      <w:pPr>
        <w:spacing w:line="360" w:lineRule="auto"/>
        <w:ind w:firstLine="360"/>
        <w:jc w:val="both"/>
      </w:pPr>
      <w:r w:rsidRPr="00B01002">
        <w:t xml:space="preserve">Ressalta-se que os itens ainda não contemplados no PAC serão formalmente incluídos, conforme solicitado no Memorando nº </w:t>
      </w:r>
      <w:r w:rsidR="00FB1266" w:rsidRPr="00FB1266">
        <w:t>81</w:t>
      </w:r>
      <w:r w:rsidRPr="00FB1266">
        <w:t>/</w:t>
      </w:r>
      <w:r w:rsidRPr="00B01002">
        <w:t>2026, bem como por meio de aditivo ao PAC da Secretaria de Assistência Social.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7"/>
        <w:gridCol w:w="2268"/>
        <w:gridCol w:w="5635"/>
      </w:tblGrid>
      <w:tr w:rsidR="008852C1" w14:paraId="019E9E1C" w14:textId="77777777" w:rsidTr="00B5238C">
        <w:tc>
          <w:tcPr>
            <w:tcW w:w="817" w:type="dxa"/>
            <w:vAlign w:val="center"/>
          </w:tcPr>
          <w:p w14:paraId="2C901C4E" w14:textId="3B8BF78C" w:rsidR="008852C1" w:rsidRPr="00F16C2E" w:rsidRDefault="00B433FD" w:rsidP="00F22772">
            <w:pPr>
              <w:jc w:val="center"/>
              <w:rPr>
                <w:b/>
              </w:rPr>
            </w:pPr>
            <w:r>
              <w:rPr>
                <w:b/>
              </w:rPr>
              <w:t>N° no PAC</w:t>
            </w:r>
          </w:p>
        </w:tc>
        <w:tc>
          <w:tcPr>
            <w:tcW w:w="2268" w:type="dxa"/>
            <w:vAlign w:val="center"/>
          </w:tcPr>
          <w:p w14:paraId="01B92223" w14:textId="5F0CCFEC" w:rsidR="008852C1" w:rsidRPr="00F16C2E" w:rsidRDefault="008852C1" w:rsidP="00F22772">
            <w:pPr>
              <w:jc w:val="center"/>
              <w:rPr>
                <w:b/>
              </w:rPr>
            </w:pPr>
            <w:r w:rsidRPr="00F16C2E">
              <w:rPr>
                <w:b/>
              </w:rPr>
              <w:t>Código</w:t>
            </w:r>
            <w:r w:rsidR="00F22772">
              <w:rPr>
                <w:b/>
              </w:rPr>
              <w:t xml:space="preserve"> do Sistema de Compras</w:t>
            </w:r>
          </w:p>
        </w:tc>
        <w:tc>
          <w:tcPr>
            <w:tcW w:w="5635" w:type="dxa"/>
            <w:vAlign w:val="center"/>
          </w:tcPr>
          <w:p w14:paraId="365F5076" w14:textId="029DC184" w:rsidR="008852C1" w:rsidRPr="00F16C2E" w:rsidRDefault="008852C1" w:rsidP="00F22772">
            <w:pPr>
              <w:jc w:val="center"/>
              <w:rPr>
                <w:b/>
              </w:rPr>
            </w:pPr>
            <w:r w:rsidRPr="00F16C2E">
              <w:rPr>
                <w:b/>
              </w:rPr>
              <w:t>Descrição</w:t>
            </w:r>
          </w:p>
        </w:tc>
      </w:tr>
      <w:tr w:rsidR="00902B5A" w14:paraId="4AAA35A2" w14:textId="77777777" w:rsidTr="00B5238C">
        <w:tc>
          <w:tcPr>
            <w:tcW w:w="817" w:type="dxa"/>
          </w:tcPr>
          <w:p w14:paraId="58B1230B" w14:textId="058C41F8" w:rsidR="00902B5A" w:rsidRPr="003C4A6C" w:rsidRDefault="0028563F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4A6C">
              <w:rPr>
                <w:rFonts w:ascii="Arial" w:hAnsi="Arial" w:cs="Arial"/>
                <w:sz w:val="16"/>
                <w:szCs w:val="16"/>
              </w:rPr>
              <w:t>149</w:t>
            </w:r>
          </w:p>
        </w:tc>
        <w:tc>
          <w:tcPr>
            <w:tcW w:w="2268" w:type="dxa"/>
          </w:tcPr>
          <w:p w14:paraId="3D24371E" w14:textId="0F897317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1284</w:t>
            </w:r>
          </w:p>
        </w:tc>
        <w:tc>
          <w:tcPr>
            <w:tcW w:w="5635" w:type="dxa"/>
          </w:tcPr>
          <w:p w14:paraId="3163546A" w14:textId="73F5F8FC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ARQUIVO MORTO PEQUENA (CAIXA), DIMENSÕES MÍNIMAS MEDIDAS INTERNAS (C X L X A) 340 X 133 X 240MM  - MATERIAL PAPELÃO.</w:t>
            </w:r>
          </w:p>
        </w:tc>
      </w:tr>
      <w:tr w:rsidR="00902B5A" w14:paraId="2B80387F" w14:textId="77777777" w:rsidTr="00B5238C">
        <w:tc>
          <w:tcPr>
            <w:tcW w:w="817" w:type="dxa"/>
          </w:tcPr>
          <w:p w14:paraId="1D647F59" w14:textId="1D6DF6E7" w:rsidR="00902B5A" w:rsidRPr="003C4A6C" w:rsidRDefault="00CA2449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4A6C">
              <w:rPr>
                <w:rFonts w:ascii="Arial" w:hAnsi="Arial" w:cs="Arial"/>
                <w:sz w:val="16"/>
                <w:szCs w:val="16"/>
              </w:rPr>
              <w:t>229</w:t>
            </w:r>
          </w:p>
        </w:tc>
        <w:tc>
          <w:tcPr>
            <w:tcW w:w="2268" w:type="dxa"/>
          </w:tcPr>
          <w:p w14:paraId="7ED85A7E" w14:textId="2710F8C9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2080</w:t>
            </w:r>
          </w:p>
        </w:tc>
        <w:tc>
          <w:tcPr>
            <w:tcW w:w="5635" w:type="dxa"/>
          </w:tcPr>
          <w:p w14:paraId="4D14A163" w14:textId="3E5DD1B6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BATERIA DE LITHIUM CR 2016 3V (PARA CONTROLE DE ALARMES DOS VEÍCULOIS)</w:t>
            </w:r>
          </w:p>
        </w:tc>
      </w:tr>
      <w:tr w:rsidR="00902B5A" w14:paraId="5F43C7DA" w14:textId="77777777" w:rsidTr="00B5238C">
        <w:tc>
          <w:tcPr>
            <w:tcW w:w="817" w:type="dxa"/>
          </w:tcPr>
          <w:p w14:paraId="6D964A8E" w14:textId="2FFFC2D2" w:rsidR="00902B5A" w:rsidRPr="003C4A6C" w:rsidRDefault="005B409F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4A6C">
              <w:rPr>
                <w:rFonts w:ascii="Arial" w:hAnsi="Arial" w:cs="Arial"/>
                <w:sz w:val="16"/>
                <w:szCs w:val="16"/>
              </w:rPr>
              <w:t>245</w:t>
            </w:r>
          </w:p>
        </w:tc>
        <w:tc>
          <w:tcPr>
            <w:tcW w:w="2268" w:type="dxa"/>
          </w:tcPr>
          <w:p w14:paraId="39B71449" w14:textId="5124F46C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2298</w:t>
            </w:r>
          </w:p>
        </w:tc>
        <w:tc>
          <w:tcPr>
            <w:tcW w:w="5635" w:type="dxa"/>
          </w:tcPr>
          <w:p w14:paraId="3F92012C" w14:textId="3042F7D4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BLOCOS ADESIVOS (AUTO-ADESIVOS) COM 4 BLOCOS DE 38 MM X 50 MM, 100 FOLHAS CADA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E33BE">
              <w:rPr>
                <w:rFonts w:ascii="Arial" w:hAnsi="Arial" w:cs="Arial"/>
                <w:sz w:val="16"/>
                <w:szCs w:val="16"/>
              </w:rPr>
              <w:t>Post it</w:t>
            </w:r>
          </w:p>
        </w:tc>
      </w:tr>
      <w:tr w:rsidR="00902B5A" w14:paraId="40C4070D" w14:textId="77777777" w:rsidTr="00B5238C">
        <w:tc>
          <w:tcPr>
            <w:tcW w:w="817" w:type="dxa"/>
          </w:tcPr>
          <w:p w14:paraId="551152AB" w14:textId="53E4E7A1" w:rsidR="00902B5A" w:rsidRPr="003C4A6C" w:rsidRDefault="005B409F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4A6C">
              <w:rPr>
                <w:rFonts w:ascii="Arial" w:hAnsi="Arial" w:cs="Arial"/>
                <w:sz w:val="16"/>
                <w:szCs w:val="16"/>
              </w:rPr>
              <w:t>248</w:t>
            </w:r>
          </w:p>
        </w:tc>
        <w:tc>
          <w:tcPr>
            <w:tcW w:w="2268" w:type="dxa"/>
          </w:tcPr>
          <w:p w14:paraId="149D3BB9" w14:textId="11C1BAAD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27851</w:t>
            </w:r>
          </w:p>
        </w:tc>
        <w:tc>
          <w:tcPr>
            <w:tcW w:w="5635" w:type="dxa"/>
          </w:tcPr>
          <w:p w14:paraId="6F08D443" w14:textId="142A4926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BOBINA COMPATIVEL COM IMPRESSORA TERMICA NAO FISCAL BEMATECH MP 4200 TH</w:t>
            </w:r>
          </w:p>
        </w:tc>
      </w:tr>
      <w:tr w:rsidR="00902B5A" w14:paraId="1B99A967" w14:textId="77777777" w:rsidTr="00B5238C">
        <w:tc>
          <w:tcPr>
            <w:tcW w:w="817" w:type="dxa"/>
          </w:tcPr>
          <w:p w14:paraId="55654A18" w14:textId="0A5B1670" w:rsidR="00902B5A" w:rsidRPr="003C4A6C" w:rsidRDefault="005B409F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4A6C">
              <w:rPr>
                <w:rFonts w:ascii="Arial" w:hAnsi="Arial" w:cs="Arial"/>
                <w:sz w:val="16"/>
                <w:szCs w:val="16"/>
              </w:rPr>
              <w:t>475</w:t>
            </w:r>
          </w:p>
        </w:tc>
        <w:tc>
          <w:tcPr>
            <w:tcW w:w="2268" w:type="dxa"/>
          </w:tcPr>
          <w:p w14:paraId="29D850F7" w14:textId="50233C23" w:rsidR="00902B5A" w:rsidRDefault="00902B5A" w:rsidP="00902B5A">
            <w:pPr>
              <w:spacing w:line="360" w:lineRule="auto"/>
              <w:jc w:val="both"/>
            </w:pPr>
            <w:r w:rsidRPr="006B10F5">
              <w:rPr>
                <w:rFonts w:ascii="Arial" w:hAnsi="Arial" w:cs="Arial"/>
                <w:sz w:val="16"/>
                <w:szCs w:val="16"/>
              </w:rPr>
              <w:t>26925</w:t>
            </w:r>
          </w:p>
        </w:tc>
        <w:tc>
          <w:tcPr>
            <w:tcW w:w="5635" w:type="dxa"/>
          </w:tcPr>
          <w:p w14:paraId="6AA6C9D4" w14:textId="3544F512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 xml:space="preserve">CANETA ESFEROGRÁFICA </w:t>
            </w:r>
            <w:r w:rsidRPr="00EE33BE">
              <w:rPr>
                <w:rFonts w:ascii="Arial" w:hAnsi="Arial" w:cs="Arial"/>
                <w:sz w:val="16"/>
                <w:szCs w:val="16"/>
              </w:rPr>
              <w:t xml:space="preserve">AZUL, </w:t>
            </w:r>
            <w:r w:rsidRPr="007F786D">
              <w:rPr>
                <w:rFonts w:ascii="Arial" w:hAnsi="Arial" w:cs="Arial"/>
                <w:sz w:val="16"/>
                <w:szCs w:val="16"/>
              </w:rPr>
              <w:t>PONTA MÉDIA DE 1 MM, CAIXA COM 50 UNIDADES, PONTA DE ESFERA DE TUNGSTÊNIO, CORPO DA CANETA HEXAGONAL PARA CONFORTO NA ESCRITA E TRANSPARENTE PARA VISUALIZAÇÃO DA TINTA, ESCRITA MACIA.</w:t>
            </w:r>
          </w:p>
        </w:tc>
      </w:tr>
      <w:tr w:rsidR="00902B5A" w14:paraId="575BE918" w14:textId="77777777" w:rsidTr="00B5238C">
        <w:tc>
          <w:tcPr>
            <w:tcW w:w="817" w:type="dxa"/>
          </w:tcPr>
          <w:p w14:paraId="0FF68E42" w14:textId="0A8BEEE3" w:rsidR="00902B5A" w:rsidRDefault="00902B5A" w:rsidP="00902B5A">
            <w:pPr>
              <w:spacing w:line="360" w:lineRule="auto"/>
              <w:jc w:val="both"/>
            </w:pPr>
          </w:p>
        </w:tc>
        <w:tc>
          <w:tcPr>
            <w:tcW w:w="2268" w:type="dxa"/>
          </w:tcPr>
          <w:p w14:paraId="00BC2EBB" w14:textId="72C6FAE1" w:rsidR="00902B5A" w:rsidRDefault="00902B5A" w:rsidP="00902B5A">
            <w:pPr>
              <w:spacing w:line="360" w:lineRule="auto"/>
              <w:jc w:val="both"/>
            </w:pPr>
            <w:r w:rsidRPr="006B10F5">
              <w:rPr>
                <w:rFonts w:ascii="Arial" w:hAnsi="Arial" w:cs="Arial"/>
                <w:sz w:val="16"/>
                <w:szCs w:val="16"/>
              </w:rPr>
              <w:t>28416</w:t>
            </w:r>
          </w:p>
        </w:tc>
        <w:tc>
          <w:tcPr>
            <w:tcW w:w="5635" w:type="dxa"/>
          </w:tcPr>
          <w:p w14:paraId="4E596A9D" w14:textId="317A8B35" w:rsidR="00902B5A" w:rsidRDefault="00902B5A" w:rsidP="00902B5A">
            <w:pPr>
              <w:spacing w:line="360" w:lineRule="auto"/>
              <w:jc w:val="both"/>
            </w:pPr>
            <w:r w:rsidRPr="006B10F5">
              <w:rPr>
                <w:rFonts w:ascii="Arial" w:hAnsi="Arial" w:cs="Arial"/>
                <w:sz w:val="16"/>
                <w:szCs w:val="16"/>
              </w:rPr>
              <w:t xml:space="preserve">CANETA ESFEROGRÁFICA </w:t>
            </w:r>
            <w:r w:rsidRPr="00EE33BE">
              <w:rPr>
                <w:rFonts w:ascii="Arial" w:hAnsi="Arial" w:cs="Arial"/>
                <w:sz w:val="16"/>
                <w:szCs w:val="16"/>
              </w:rPr>
              <w:t>PRETA</w:t>
            </w:r>
            <w:r w:rsidRPr="006B10F5">
              <w:rPr>
                <w:rFonts w:ascii="Arial" w:hAnsi="Arial" w:cs="Arial"/>
                <w:sz w:val="16"/>
                <w:szCs w:val="16"/>
              </w:rPr>
              <w:t xml:space="preserve">, PONTA MÉDIA DE 1 MM, CAIXA COM 50 UNIDADES, PONTA DE ESFERA DE TUNGSTÊNIO, CORPO DA </w:t>
            </w:r>
            <w:r w:rsidRPr="006B10F5">
              <w:rPr>
                <w:rFonts w:ascii="Arial" w:hAnsi="Arial" w:cs="Arial"/>
                <w:sz w:val="16"/>
                <w:szCs w:val="16"/>
              </w:rPr>
              <w:lastRenderedPageBreak/>
              <w:t>CANETA HEXAGONAL PARA CONFORTO NA ESCRITA E TRANSPARENTE PARA VISUALIZAÇÃO DA TINTA, ESCRITA MACIA.</w:t>
            </w:r>
          </w:p>
        </w:tc>
      </w:tr>
      <w:tr w:rsidR="00902B5A" w14:paraId="19A8F7B6" w14:textId="77777777" w:rsidTr="00B5238C">
        <w:tc>
          <w:tcPr>
            <w:tcW w:w="817" w:type="dxa"/>
          </w:tcPr>
          <w:p w14:paraId="64B68E16" w14:textId="35583CED" w:rsidR="00902B5A" w:rsidRDefault="00902B5A" w:rsidP="00902B5A">
            <w:pPr>
              <w:spacing w:line="360" w:lineRule="auto"/>
              <w:jc w:val="both"/>
            </w:pPr>
          </w:p>
        </w:tc>
        <w:tc>
          <w:tcPr>
            <w:tcW w:w="2268" w:type="dxa"/>
          </w:tcPr>
          <w:p w14:paraId="4A75DE5F" w14:textId="569386B8" w:rsidR="00902B5A" w:rsidRDefault="00902B5A" w:rsidP="00902B5A">
            <w:pPr>
              <w:spacing w:line="360" w:lineRule="auto"/>
              <w:jc w:val="both"/>
            </w:pPr>
            <w:r w:rsidRPr="006B10F5">
              <w:rPr>
                <w:rFonts w:ascii="Arial" w:hAnsi="Arial" w:cs="Arial"/>
                <w:sz w:val="16"/>
                <w:szCs w:val="16"/>
              </w:rPr>
              <w:t>28417</w:t>
            </w:r>
          </w:p>
        </w:tc>
        <w:tc>
          <w:tcPr>
            <w:tcW w:w="5635" w:type="dxa"/>
          </w:tcPr>
          <w:p w14:paraId="26E0D06F" w14:textId="453B37A9" w:rsidR="00902B5A" w:rsidRDefault="00902B5A" w:rsidP="00902B5A">
            <w:pPr>
              <w:spacing w:line="360" w:lineRule="auto"/>
              <w:jc w:val="both"/>
            </w:pPr>
            <w:r w:rsidRPr="006B10F5">
              <w:rPr>
                <w:rFonts w:ascii="Arial" w:hAnsi="Arial" w:cs="Arial"/>
                <w:sz w:val="16"/>
                <w:szCs w:val="16"/>
              </w:rPr>
              <w:t xml:space="preserve">CANETA ESFEROGRÁFICA </w:t>
            </w:r>
            <w:r w:rsidRPr="00EE33BE">
              <w:rPr>
                <w:rFonts w:ascii="Arial" w:hAnsi="Arial" w:cs="Arial"/>
                <w:sz w:val="16"/>
                <w:szCs w:val="16"/>
              </w:rPr>
              <w:t xml:space="preserve">VERMELHA, </w:t>
            </w:r>
            <w:r w:rsidRPr="006B10F5">
              <w:rPr>
                <w:rFonts w:ascii="Arial" w:hAnsi="Arial" w:cs="Arial"/>
                <w:sz w:val="16"/>
                <w:szCs w:val="16"/>
              </w:rPr>
              <w:t>PONTA MÉDIA DE 1 MM, CAIXA COM 50 UNIDADES, PONTA DE ESFERA DE TUNGSTÊNIO, CORPO DA CANETA HEXAGONAL PARA CONFORTO NA ESCRITA E TRANSPARENTE PARA VISUALIZAÇÃO DA TINTA, ESCRITA MACIA.</w:t>
            </w:r>
          </w:p>
        </w:tc>
      </w:tr>
      <w:tr w:rsidR="00902B5A" w14:paraId="1A4CA464" w14:textId="77777777" w:rsidTr="00B5238C">
        <w:tc>
          <w:tcPr>
            <w:tcW w:w="817" w:type="dxa"/>
          </w:tcPr>
          <w:p w14:paraId="63702807" w14:textId="082D55C7" w:rsidR="00902B5A" w:rsidRPr="003C4A6C" w:rsidRDefault="005B409F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4A6C">
              <w:rPr>
                <w:rFonts w:ascii="Arial" w:hAnsi="Arial" w:cs="Arial"/>
                <w:sz w:val="16"/>
                <w:szCs w:val="16"/>
              </w:rPr>
              <w:t>481</w:t>
            </w:r>
          </w:p>
        </w:tc>
        <w:tc>
          <w:tcPr>
            <w:tcW w:w="2268" w:type="dxa"/>
          </w:tcPr>
          <w:p w14:paraId="60BC7D11" w14:textId="74A419C8" w:rsidR="00902B5A" w:rsidRDefault="00902B5A" w:rsidP="00902B5A">
            <w:pPr>
              <w:spacing w:line="360" w:lineRule="auto"/>
              <w:jc w:val="both"/>
            </w:pPr>
            <w:r w:rsidRPr="006B10F5">
              <w:rPr>
                <w:rFonts w:ascii="Arial" w:hAnsi="Arial" w:cs="Arial"/>
                <w:sz w:val="16"/>
                <w:szCs w:val="16"/>
              </w:rPr>
              <w:t>4212</w:t>
            </w:r>
          </w:p>
        </w:tc>
        <w:tc>
          <w:tcPr>
            <w:tcW w:w="5635" w:type="dxa"/>
          </w:tcPr>
          <w:p w14:paraId="3A16DDED" w14:textId="0BD32C35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CANETA MARCA TEXTO AMARELA FLUORESCENTE, PONTA CHANFRADA DE APROXIMADAMENTE 4MM COM 12 UNIDADES</w:t>
            </w:r>
          </w:p>
        </w:tc>
      </w:tr>
      <w:tr w:rsidR="00902B5A" w14:paraId="045E148F" w14:textId="77777777" w:rsidTr="00B5238C">
        <w:tc>
          <w:tcPr>
            <w:tcW w:w="817" w:type="dxa"/>
          </w:tcPr>
          <w:p w14:paraId="3EDB5E0D" w14:textId="26484382" w:rsidR="00902B5A" w:rsidRPr="003C4A6C" w:rsidRDefault="00F92118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4A6C">
              <w:rPr>
                <w:rFonts w:ascii="Arial" w:hAnsi="Arial" w:cs="Arial"/>
                <w:sz w:val="16"/>
                <w:szCs w:val="16"/>
              </w:rPr>
              <w:t>599</w:t>
            </w:r>
          </w:p>
        </w:tc>
        <w:tc>
          <w:tcPr>
            <w:tcW w:w="2268" w:type="dxa"/>
          </w:tcPr>
          <w:p w14:paraId="00B3FE7B" w14:textId="567DFECC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5347</w:t>
            </w:r>
          </w:p>
        </w:tc>
        <w:tc>
          <w:tcPr>
            <w:tcW w:w="5635" w:type="dxa"/>
          </w:tcPr>
          <w:p w14:paraId="14365B6D" w14:textId="3F53B09D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CLIPS NIQUELADO 2/0 COM 720 UNIDADES</w:t>
            </w:r>
          </w:p>
        </w:tc>
      </w:tr>
      <w:tr w:rsidR="00902B5A" w14:paraId="6A8383E4" w14:textId="77777777" w:rsidTr="00B5238C">
        <w:tc>
          <w:tcPr>
            <w:tcW w:w="817" w:type="dxa"/>
          </w:tcPr>
          <w:p w14:paraId="7F12FD3F" w14:textId="34FEC13F" w:rsidR="00902B5A" w:rsidRPr="003C4A6C" w:rsidRDefault="00F92118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4A6C"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2268" w:type="dxa"/>
          </w:tcPr>
          <w:p w14:paraId="168A6674" w14:textId="3AA4BCBD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5350</w:t>
            </w:r>
          </w:p>
        </w:tc>
        <w:tc>
          <w:tcPr>
            <w:tcW w:w="5635" w:type="dxa"/>
          </w:tcPr>
          <w:p w14:paraId="568940B0" w14:textId="08AB5C31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CLIPS NIQUELADO 8/0 COM 170 UNIDADES</w:t>
            </w:r>
          </w:p>
        </w:tc>
      </w:tr>
      <w:tr w:rsidR="00902B5A" w14:paraId="6A24299A" w14:textId="77777777" w:rsidTr="00B5238C">
        <w:tc>
          <w:tcPr>
            <w:tcW w:w="817" w:type="dxa"/>
          </w:tcPr>
          <w:p w14:paraId="4C46CC00" w14:textId="4EBD8902" w:rsidR="00902B5A" w:rsidRPr="003C4A6C" w:rsidRDefault="00F92118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4A6C">
              <w:rPr>
                <w:rFonts w:ascii="Arial" w:hAnsi="Arial" w:cs="Arial"/>
                <w:sz w:val="16"/>
                <w:szCs w:val="16"/>
              </w:rPr>
              <w:t>618</w:t>
            </w:r>
          </w:p>
        </w:tc>
        <w:tc>
          <w:tcPr>
            <w:tcW w:w="2268" w:type="dxa"/>
          </w:tcPr>
          <w:p w14:paraId="530CF743" w14:textId="5CE97653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5447</w:t>
            </w:r>
          </w:p>
        </w:tc>
        <w:tc>
          <w:tcPr>
            <w:tcW w:w="5635" w:type="dxa"/>
          </w:tcPr>
          <w:p w14:paraId="3376A852" w14:textId="30FC7F85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 xml:space="preserve">COLA BASTAO 40 GR BASE DE POLÍMEROS SINTÉTICOS EM ÁGUA, COM BOA ADESIVIDADE, SECAGEM LENTA, LAVÁVEL, ATÓXICA, NÃO RESSECADA E NÃO PODENDO MANCHAR ONDE APLICADA. </w:t>
            </w:r>
          </w:p>
        </w:tc>
      </w:tr>
      <w:tr w:rsidR="00902B5A" w14:paraId="5E5DAB16" w14:textId="77777777" w:rsidTr="00B5238C">
        <w:tc>
          <w:tcPr>
            <w:tcW w:w="817" w:type="dxa"/>
          </w:tcPr>
          <w:p w14:paraId="3466C92D" w14:textId="157B48D6" w:rsidR="00902B5A" w:rsidRPr="003C4A6C" w:rsidRDefault="003C4D39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4A6C">
              <w:rPr>
                <w:rFonts w:ascii="Arial" w:hAnsi="Arial" w:cs="Arial"/>
                <w:sz w:val="16"/>
                <w:szCs w:val="16"/>
              </w:rPr>
              <w:t>619</w:t>
            </w:r>
          </w:p>
        </w:tc>
        <w:tc>
          <w:tcPr>
            <w:tcW w:w="2268" w:type="dxa"/>
          </w:tcPr>
          <w:p w14:paraId="6640928B" w14:textId="036D3BED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5451</w:t>
            </w:r>
          </w:p>
        </w:tc>
        <w:tc>
          <w:tcPr>
            <w:tcW w:w="5635" w:type="dxa"/>
          </w:tcPr>
          <w:p w14:paraId="5642DE79" w14:textId="61B4E23D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COLA BRANCA ESCOLAR, FRASCO DE 1 KG</w:t>
            </w:r>
          </w:p>
        </w:tc>
      </w:tr>
      <w:tr w:rsidR="00902B5A" w14:paraId="7DD83461" w14:textId="77777777" w:rsidTr="00B5238C">
        <w:tc>
          <w:tcPr>
            <w:tcW w:w="817" w:type="dxa"/>
          </w:tcPr>
          <w:p w14:paraId="569C532C" w14:textId="192E8AAE" w:rsidR="00902B5A" w:rsidRPr="003C4A6C" w:rsidRDefault="00902B5A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462FAE2E" w14:textId="10A0AA8C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5474</w:t>
            </w:r>
          </w:p>
        </w:tc>
        <w:tc>
          <w:tcPr>
            <w:tcW w:w="5635" w:type="dxa"/>
          </w:tcPr>
          <w:p w14:paraId="2E39E378" w14:textId="73581E97" w:rsidR="00902B5A" w:rsidRDefault="00902B5A" w:rsidP="00902B5A">
            <w:pPr>
              <w:spacing w:line="360" w:lineRule="auto"/>
              <w:jc w:val="both"/>
            </w:pPr>
            <w:r w:rsidRPr="00853962">
              <w:rPr>
                <w:rFonts w:ascii="Arial" w:hAnsi="Arial" w:cs="Arial"/>
                <w:sz w:val="16"/>
                <w:szCs w:val="16"/>
              </w:rPr>
              <w:t>COLA ESCOLAR BRANCA 110G</w:t>
            </w:r>
          </w:p>
        </w:tc>
      </w:tr>
      <w:tr w:rsidR="00902B5A" w14:paraId="05C0194A" w14:textId="77777777" w:rsidTr="00B5238C">
        <w:tc>
          <w:tcPr>
            <w:tcW w:w="817" w:type="dxa"/>
          </w:tcPr>
          <w:p w14:paraId="1440A701" w14:textId="69A66AB6" w:rsidR="00902B5A" w:rsidRDefault="003C4A6C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634</w:t>
            </w:r>
          </w:p>
        </w:tc>
        <w:tc>
          <w:tcPr>
            <w:tcW w:w="2268" w:type="dxa"/>
          </w:tcPr>
          <w:p w14:paraId="0F5394E1" w14:textId="7EBB8037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5556</w:t>
            </w:r>
          </w:p>
        </w:tc>
        <w:tc>
          <w:tcPr>
            <w:tcW w:w="5635" w:type="dxa"/>
          </w:tcPr>
          <w:p w14:paraId="1483221B" w14:textId="169A7E4B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COLCHETE Nº 10 COM 72 UNIDADES</w:t>
            </w:r>
          </w:p>
        </w:tc>
      </w:tr>
      <w:tr w:rsidR="00902B5A" w14:paraId="42942335" w14:textId="77777777" w:rsidTr="00B5238C">
        <w:tc>
          <w:tcPr>
            <w:tcW w:w="817" w:type="dxa"/>
          </w:tcPr>
          <w:p w14:paraId="7B62F995" w14:textId="66DA9978" w:rsidR="00902B5A" w:rsidRDefault="003C4A6C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635</w:t>
            </w:r>
          </w:p>
        </w:tc>
        <w:tc>
          <w:tcPr>
            <w:tcW w:w="2268" w:type="dxa"/>
          </w:tcPr>
          <w:p w14:paraId="1F0DD060" w14:textId="7A32C97E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5557</w:t>
            </w:r>
          </w:p>
        </w:tc>
        <w:tc>
          <w:tcPr>
            <w:tcW w:w="5635" w:type="dxa"/>
          </w:tcPr>
          <w:p w14:paraId="6FFFC777" w14:textId="3FEBCB67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COLCHETE Nº 12 COM 72 UNIDADES</w:t>
            </w:r>
          </w:p>
        </w:tc>
      </w:tr>
      <w:tr w:rsidR="00902B5A" w14:paraId="059AC87F" w14:textId="77777777" w:rsidTr="00B5238C">
        <w:tc>
          <w:tcPr>
            <w:tcW w:w="817" w:type="dxa"/>
          </w:tcPr>
          <w:p w14:paraId="79892B4D" w14:textId="0877A729" w:rsidR="00902B5A" w:rsidRDefault="003C4A6C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636</w:t>
            </w:r>
          </w:p>
        </w:tc>
        <w:tc>
          <w:tcPr>
            <w:tcW w:w="2268" w:type="dxa"/>
          </w:tcPr>
          <w:p w14:paraId="1E4F28CD" w14:textId="0968EF5F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5558</w:t>
            </w:r>
          </w:p>
        </w:tc>
        <w:tc>
          <w:tcPr>
            <w:tcW w:w="5635" w:type="dxa"/>
          </w:tcPr>
          <w:p w14:paraId="5DDD15D1" w14:textId="53E7052F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COLCHETE Nº 14 COM 72 UNIDADES</w:t>
            </w:r>
          </w:p>
        </w:tc>
      </w:tr>
      <w:tr w:rsidR="00902B5A" w14:paraId="109FC138" w14:textId="77777777" w:rsidTr="00B5238C">
        <w:tc>
          <w:tcPr>
            <w:tcW w:w="817" w:type="dxa"/>
          </w:tcPr>
          <w:p w14:paraId="0E7E90CB" w14:textId="75878E8D" w:rsidR="00902B5A" w:rsidRDefault="003C4A6C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637</w:t>
            </w:r>
          </w:p>
        </w:tc>
        <w:tc>
          <w:tcPr>
            <w:tcW w:w="2268" w:type="dxa"/>
          </w:tcPr>
          <w:p w14:paraId="28857E95" w14:textId="19B3C816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5559</w:t>
            </w:r>
          </w:p>
        </w:tc>
        <w:tc>
          <w:tcPr>
            <w:tcW w:w="5635" w:type="dxa"/>
          </w:tcPr>
          <w:p w14:paraId="2455F4DE" w14:textId="60BEC2F3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COLCHETE Nº 8 COM 72 UNIDADES</w:t>
            </w:r>
          </w:p>
        </w:tc>
      </w:tr>
      <w:tr w:rsidR="00902B5A" w14:paraId="50E74A79" w14:textId="77777777" w:rsidTr="00B5238C">
        <w:tc>
          <w:tcPr>
            <w:tcW w:w="817" w:type="dxa"/>
          </w:tcPr>
          <w:p w14:paraId="33425D52" w14:textId="52E4872E" w:rsidR="00902B5A" w:rsidRDefault="004702D0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792</w:t>
            </w:r>
          </w:p>
        </w:tc>
        <w:tc>
          <w:tcPr>
            <w:tcW w:w="2268" w:type="dxa"/>
          </w:tcPr>
          <w:p w14:paraId="1402D3D4" w14:textId="210FACCA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7786</w:t>
            </w:r>
          </w:p>
        </w:tc>
        <w:tc>
          <w:tcPr>
            <w:tcW w:w="5635" w:type="dxa"/>
          </w:tcPr>
          <w:p w14:paraId="4B8538F7" w14:textId="1149CD2E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ENVELOPE CORRESPONDÊNCIA PARDO 24CM X 34CM</w:t>
            </w:r>
          </w:p>
        </w:tc>
      </w:tr>
      <w:tr w:rsidR="00902B5A" w14:paraId="3FA716D7" w14:textId="77777777" w:rsidTr="00B5238C">
        <w:tc>
          <w:tcPr>
            <w:tcW w:w="817" w:type="dxa"/>
          </w:tcPr>
          <w:p w14:paraId="716EB010" w14:textId="14E08784" w:rsidR="00902B5A" w:rsidRDefault="00055C14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793</w:t>
            </w:r>
          </w:p>
        </w:tc>
        <w:tc>
          <w:tcPr>
            <w:tcW w:w="2268" w:type="dxa"/>
          </w:tcPr>
          <w:p w14:paraId="3E654E99" w14:textId="71648F15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7789</w:t>
            </w:r>
          </w:p>
        </w:tc>
        <w:tc>
          <w:tcPr>
            <w:tcW w:w="5635" w:type="dxa"/>
          </w:tcPr>
          <w:p w14:paraId="4F8515ED" w14:textId="57511C93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ENVELOPE PARDO DE 180 MM X 250 MM COM 200 UNIDADES.</w:t>
            </w:r>
          </w:p>
        </w:tc>
      </w:tr>
      <w:tr w:rsidR="00902B5A" w14:paraId="6A5DF2DE" w14:textId="77777777" w:rsidTr="00B5238C">
        <w:tc>
          <w:tcPr>
            <w:tcW w:w="817" w:type="dxa"/>
          </w:tcPr>
          <w:p w14:paraId="5CBB9858" w14:textId="1DAF1040" w:rsidR="00902B5A" w:rsidRDefault="00B56436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868</w:t>
            </w:r>
          </w:p>
        </w:tc>
        <w:tc>
          <w:tcPr>
            <w:tcW w:w="2268" w:type="dxa"/>
          </w:tcPr>
          <w:p w14:paraId="23D05EF5" w14:textId="39D20055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8262</w:t>
            </w:r>
          </w:p>
        </w:tc>
        <w:tc>
          <w:tcPr>
            <w:tcW w:w="5635" w:type="dxa"/>
          </w:tcPr>
          <w:p w14:paraId="0BD7A191" w14:textId="5DC21C73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 xml:space="preserve">EXTRATOR REMOVEDOR DE GRAMPO TIPO PIRANHA - ANATÔMICO DE ALTA QUALIDADE, AÇO, REVESTIMENTO PLASTICO </w:t>
            </w:r>
          </w:p>
        </w:tc>
      </w:tr>
      <w:tr w:rsidR="00902B5A" w14:paraId="58740520" w14:textId="77777777" w:rsidTr="00B5238C">
        <w:tc>
          <w:tcPr>
            <w:tcW w:w="817" w:type="dxa"/>
          </w:tcPr>
          <w:p w14:paraId="2BA6377A" w14:textId="442E747D" w:rsidR="00902B5A" w:rsidRDefault="00055C14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915</w:t>
            </w:r>
          </w:p>
        </w:tc>
        <w:tc>
          <w:tcPr>
            <w:tcW w:w="2268" w:type="dxa"/>
          </w:tcPr>
          <w:p w14:paraId="22AAFEF7" w14:textId="48637F57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8985</w:t>
            </w:r>
          </w:p>
        </w:tc>
        <w:tc>
          <w:tcPr>
            <w:tcW w:w="5635" w:type="dxa"/>
          </w:tcPr>
          <w:p w14:paraId="150413B0" w14:textId="7ACA5AF0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FITA ADESIVA LARGA TRANSPARENTE 45MMX50M</w:t>
            </w:r>
          </w:p>
        </w:tc>
      </w:tr>
      <w:tr w:rsidR="00902B5A" w14:paraId="6B030E2D" w14:textId="77777777" w:rsidTr="00B5238C">
        <w:tc>
          <w:tcPr>
            <w:tcW w:w="817" w:type="dxa"/>
          </w:tcPr>
          <w:p w14:paraId="7BCC00C1" w14:textId="2F47A555" w:rsidR="00902B5A" w:rsidRDefault="00055C14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2268" w:type="dxa"/>
          </w:tcPr>
          <w:p w14:paraId="5C45F2AF" w14:textId="2C190ADE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8992</w:t>
            </w:r>
          </w:p>
        </w:tc>
        <w:tc>
          <w:tcPr>
            <w:tcW w:w="5635" w:type="dxa"/>
          </w:tcPr>
          <w:p w14:paraId="027C061C" w14:textId="400FB05C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FITA ADESIVA TRANSPARENTE DIMENSÕES MÍNINAS 12MM X 50M.</w:t>
            </w:r>
          </w:p>
        </w:tc>
      </w:tr>
      <w:tr w:rsidR="00902B5A" w14:paraId="2058A4BF" w14:textId="77777777" w:rsidTr="00B5238C">
        <w:tc>
          <w:tcPr>
            <w:tcW w:w="817" w:type="dxa"/>
          </w:tcPr>
          <w:p w14:paraId="701891A7" w14:textId="1E3A0950" w:rsidR="00902B5A" w:rsidRDefault="00055C14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918</w:t>
            </w:r>
          </w:p>
        </w:tc>
        <w:tc>
          <w:tcPr>
            <w:tcW w:w="2268" w:type="dxa"/>
          </w:tcPr>
          <w:p w14:paraId="79989EBD" w14:textId="57C2AD74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9000</w:t>
            </w:r>
          </w:p>
        </w:tc>
        <w:tc>
          <w:tcPr>
            <w:tcW w:w="5635" w:type="dxa"/>
          </w:tcPr>
          <w:p w14:paraId="6F0EA83A" w14:textId="34ED86F9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FITA CORRETIVA MEDIDAS MÍNIMAS DE 4,2 MM X 12 M, CORPO TRANSLUCIDO.</w:t>
            </w:r>
          </w:p>
        </w:tc>
      </w:tr>
      <w:tr w:rsidR="00902B5A" w14:paraId="40948A10" w14:textId="77777777" w:rsidTr="00B5238C">
        <w:tc>
          <w:tcPr>
            <w:tcW w:w="817" w:type="dxa"/>
          </w:tcPr>
          <w:p w14:paraId="34501DD1" w14:textId="44194C05" w:rsidR="00902B5A" w:rsidRDefault="00055C14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919</w:t>
            </w:r>
          </w:p>
        </w:tc>
        <w:tc>
          <w:tcPr>
            <w:tcW w:w="2268" w:type="dxa"/>
          </w:tcPr>
          <w:p w14:paraId="009498AC" w14:textId="62852DEE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9005</w:t>
            </w:r>
          </w:p>
        </w:tc>
        <w:tc>
          <w:tcPr>
            <w:tcW w:w="5635" w:type="dxa"/>
          </w:tcPr>
          <w:p w14:paraId="5FB1BC60" w14:textId="175FD839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FITA CREPE BRANCA DIMENSÕES MÍNIMAS 48MM X 50M</w:t>
            </w:r>
          </w:p>
        </w:tc>
      </w:tr>
      <w:tr w:rsidR="00902B5A" w14:paraId="2254A930" w14:textId="77777777" w:rsidTr="00B5238C">
        <w:tc>
          <w:tcPr>
            <w:tcW w:w="817" w:type="dxa"/>
          </w:tcPr>
          <w:p w14:paraId="2BF85632" w14:textId="4E57D307" w:rsidR="00902B5A" w:rsidRDefault="00140815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1038</w:t>
            </w:r>
          </w:p>
        </w:tc>
        <w:tc>
          <w:tcPr>
            <w:tcW w:w="2268" w:type="dxa"/>
          </w:tcPr>
          <w:p w14:paraId="710F9194" w14:textId="2A3FE7CB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9771</w:t>
            </w:r>
          </w:p>
        </w:tc>
        <w:tc>
          <w:tcPr>
            <w:tcW w:w="5635" w:type="dxa"/>
          </w:tcPr>
          <w:p w14:paraId="7D50DDA9" w14:textId="52F6CD69" w:rsidR="00902B5A" w:rsidRDefault="00902B5A" w:rsidP="00902B5A">
            <w:pPr>
              <w:spacing w:line="360" w:lineRule="auto"/>
              <w:jc w:val="both"/>
            </w:pPr>
            <w:r w:rsidRPr="00853962">
              <w:rPr>
                <w:rFonts w:ascii="Arial" w:hAnsi="Arial" w:cs="Arial"/>
                <w:sz w:val="16"/>
                <w:szCs w:val="16"/>
              </w:rPr>
              <w:t>GRAMPEADOR COM CAPACIDADE MÍNIMA PARA 40 FOLHAS, PARA GRAMPOS 26/6</w:t>
            </w:r>
          </w:p>
        </w:tc>
      </w:tr>
      <w:tr w:rsidR="00902B5A" w14:paraId="3386FB2E" w14:textId="77777777" w:rsidTr="00B5238C">
        <w:tc>
          <w:tcPr>
            <w:tcW w:w="817" w:type="dxa"/>
          </w:tcPr>
          <w:p w14:paraId="1B6EEA40" w14:textId="17DEE1F7" w:rsidR="00902B5A" w:rsidRDefault="00140815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1040</w:t>
            </w:r>
          </w:p>
        </w:tc>
        <w:tc>
          <w:tcPr>
            <w:tcW w:w="2268" w:type="dxa"/>
          </w:tcPr>
          <w:p w14:paraId="091D49CF" w14:textId="70AC1289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9784</w:t>
            </w:r>
          </w:p>
        </w:tc>
        <w:tc>
          <w:tcPr>
            <w:tcW w:w="5635" w:type="dxa"/>
          </w:tcPr>
          <w:p w14:paraId="43A53249" w14:textId="613312A7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GRAMPO COBREADO 26/6, FABRICADO COM ARAME DE AÇO REVESTIDO, RESISTENTE A OXIDAÇÃO COM 5.000 UN, PARA GRAMPEAR ATÉ 20 FOLHAS DE PAPEL 75G/M².</w:t>
            </w:r>
          </w:p>
        </w:tc>
      </w:tr>
      <w:tr w:rsidR="00902B5A" w14:paraId="7519C1E2" w14:textId="77777777" w:rsidTr="00B5238C">
        <w:tc>
          <w:tcPr>
            <w:tcW w:w="817" w:type="dxa"/>
          </w:tcPr>
          <w:p w14:paraId="5BA186A9" w14:textId="4F4F219C" w:rsidR="00902B5A" w:rsidRDefault="00140815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1156</w:t>
            </w:r>
          </w:p>
        </w:tc>
        <w:tc>
          <w:tcPr>
            <w:tcW w:w="2268" w:type="dxa"/>
          </w:tcPr>
          <w:p w14:paraId="5EB7F349" w14:textId="14501007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11265</w:t>
            </w:r>
          </w:p>
        </w:tc>
        <w:tc>
          <w:tcPr>
            <w:tcW w:w="5635" w:type="dxa"/>
          </w:tcPr>
          <w:p w14:paraId="51FD14F4" w14:textId="7F5F84E1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LAPIS PRETO Nº 02 CAIXA COM 144 UND</w:t>
            </w:r>
          </w:p>
        </w:tc>
      </w:tr>
      <w:tr w:rsidR="00902B5A" w14:paraId="35A3C87B" w14:textId="77777777" w:rsidTr="00B5238C">
        <w:tc>
          <w:tcPr>
            <w:tcW w:w="817" w:type="dxa"/>
          </w:tcPr>
          <w:p w14:paraId="25E73BBD" w14:textId="147C9AE2" w:rsidR="00902B5A" w:rsidRDefault="0038735D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1516</w:t>
            </w:r>
          </w:p>
        </w:tc>
        <w:tc>
          <w:tcPr>
            <w:tcW w:w="2268" w:type="dxa"/>
          </w:tcPr>
          <w:p w14:paraId="32EB91D6" w14:textId="5E839291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15272</w:t>
            </w:r>
          </w:p>
        </w:tc>
        <w:tc>
          <w:tcPr>
            <w:tcW w:w="5635" w:type="dxa"/>
          </w:tcPr>
          <w:p w14:paraId="0E79A161" w14:textId="77777777" w:rsidR="00902B5A" w:rsidRDefault="00902B5A" w:rsidP="00902B5A">
            <w:pPr>
              <w:tabs>
                <w:tab w:val="left" w:pos="1590"/>
              </w:tabs>
              <w:autoSpaceDE w:val="0"/>
              <w:autoSpaceDN w:val="0"/>
              <w:adjustRightInd w:val="0"/>
              <w:ind w:left="113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F786D">
              <w:rPr>
                <w:rFonts w:ascii="Arial" w:hAnsi="Arial" w:cs="Arial"/>
                <w:sz w:val="16"/>
                <w:szCs w:val="16"/>
              </w:rPr>
              <w:t xml:space="preserve">PASTA AZ COMPLETA, PRETA, FORMATO PARA FOLHA DE OFICIO, LOMBO LARGO, COM </w:t>
            </w:r>
          </w:p>
          <w:p w14:paraId="12467FDC" w14:textId="6B30C09B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MECANISMO NIQUELADO</w:t>
            </w:r>
          </w:p>
        </w:tc>
      </w:tr>
      <w:tr w:rsidR="00902B5A" w14:paraId="7700B88B" w14:textId="77777777" w:rsidTr="00B5238C">
        <w:tc>
          <w:tcPr>
            <w:tcW w:w="817" w:type="dxa"/>
          </w:tcPr>
          <w:p w14:paraId="295A4BD4" w14:textId="56D8709D" w:rsidR="00902B5A" w:rsidRDefault="00902B5A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081BC402" w14:textId="789A9D17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15271</w:t>
            </w:r>
          </w:p>
        </w:tc>
        <w:tc>
          <w:tcPr>
            <w:tcW w:w="5635" w:type="dxa"/>
          </w:tcPr>
          <w:p w14:paraId="2C3B38D9" w14:textId="4859E741" w:rsidR="00902B5A" w:rsidRDefault="00902B5A" w:rsidP="00902B5A">
            <w:pPr>
              <w:spacing w:line="360" w:lineRule="auto"/>
              <w:jc w:val="both"/>
            </w:pPr>
            <w:r w:rsidRPr="00800876">
              <w:rPr>
                <w:rFonts w:ascii="Arial" w:hAnsi="Arial" w:cs="Arial"/>
                <w:sz w:val="16"/>
                <w:szCs w:val="16"/>
              </w:rPr>
              <w:t>PASTA DE PLÁSTICO TRANSPARENTE COM ABA E ELÁSTICO 233MM X 348MM SEM LOMBO.</w:t>
            </w:r>
          </w:p>
        </w:tc>
      </w:tr>
      <w:tr w:rsidR="00902B5A" w14:paraId="483EA47E" w14:textId="77777777" w:rsidTr="00B5238C">
        <w:tc>
          <w:tcPr>
            <w:tcW w:w="817" w:type="dxa"/>
          </w:tcPr>
          <w:p w14:paraId="67A2A4FE" w14:textId="57838E75" w:rsidR="00902B5A" w:rsidRDefault="00A34A4C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1517</w:t>
            </w:r>
          </w:p>
        </w:tc>
        <w:tc>
          <w:tcPr>
            <w:tcW w:w="2268" w:type="dxa"/>
          </w:tcPr>
          <w:p w14:paraId="65A08A8C" w14:textId="5E896215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15291</w:t>
            </w:r>
          </w:p>
        </w:tc>
        <w:tc>
          <w:tcPr>
            <w:tcW w:w="5635" w:type="dxa"/>
          </w:tcPr>
          <w:p w14:paraId="5AF01ABD" w14:textId="3C0986A6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PASTA DE PLÁSTICO TRANSPARENTE COM ABA E ELÁSTICO 233MM X 348MM COM LOMBO DE 30 MM DE ESPESSURA.</w:t>
            </w:r>
          </w:p>
        </w:tc>
      </w:tr>
      <w:tr w:rsidR="00902B5A" w14:paraId="51929BD0" w14:textId="77777777" w:rsidTr="00B5238C">
        <w:tc>
          <w:tcPr>
            <w:tcW w:w="817" w:type="dxa"/>
          </w:tcPr>
          <w:p w14:paraId="16AFA57D" w14:textId="2BBCD939" w:rsidR="00902B5A" w:rsidRDefault="005E3804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1523</w:t>
            </w:r>
          </w:p>
        </w:tc>
        <w:tc>
          <w:tcPr>
            <w:tcW w:w="2268" w:type="dxa"/>
          </w:tcPr>
          <w:p w14:paraId="6B6C5B63" w14:textId="57849AAA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27304</w:t>
            </w:r>
          </w:p>
        </w:tc>
        <w:tc>
          <w:tcPr>
            <w:tcW w:w="5635" w:type="dxa"/>
          </w:tcPr>
          <w:p w14:paraId="36FAE0E6" w14:textId="547F6692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 xml:space="preserve">PASTA SUSPENSA TRANSPARENTE COM SUPORTE INTERNO COM ASTES, GRAMPOS E VISORES DE DENTIFICAÇÃO. 245MMX367MM. </w:t>
            </w:r>
          </w:p>
        </w:tc>
      </w:tr>
      <w:tr w:rsidR="00902B5A" w14:paraId="7C5595FE" w14:textId="77777777" w:rsidTr="00B5238C">
        <w:tc>
          <w:tcPr>
            <w:tcW w:w="817" w:type="dxa"/>
          </w:tcPr>
          <w:p w14:paraId="62C5C289" w14:textId="274500FA" w:rsidR="00902B5A" w:rsidRDefault="005E3804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1542</w:t>
            </w:r>
          </w:p>
        </w:tc>
        <w:tc>
          <w:tcPr>
            <w:tcW w:w="2268" w:type="dxa"/>
          </w:tcPr>
          <w:p w14:paraId="57C4F1C9" w14:textId="152E6033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15443</w:t>
            </w:r>
          </w:p>
        </w:tc>
        <w:tc>
          <w:tcPr>
            <w:tcW w:w="5635" w:type="dxa"/>
          </w:tcPr>
          <w:p w14:paraId="397C9B10" w14:textId="368EC7D4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PERFURADOR DE PAPEL 02 FUROS EM METAL C/ GUIA PLÁSTICA CAPACIDADE ATÉ 70 FOLHAS</w:t>
            </w:r>
          </w:p>
        </w:tc>
      </w:tr>
      <w:tr w:rsidR="00902B5A" w14:paraId="3D3B9E8C" w14:textId="77777777" w:rsidTr="00B5238C">
        <w:tc>
          <w:tcPr>
            <w:tcW w:w="817" w:type="dxa"/>
          </w:tcPr>
          <w:p w14:paraId="4F41B055" w14:textId="182F8077" w:rsidR="00902B5A" w:rsidRDefault="00902B5A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261685E5" w14:textId="2F2D4258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15498</w:t>
            </w:r>
          </w:p>
        </w:tc>
        <w:tc>
          <w:tcPr>
            <w:tcW w:w="5635" w:type="dxa"/>
          </w:tcPr>
          <w:p w14:paraId="491B73F0" w14:textId="1E94F339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PILHA ALCALINA  AA 1,5V PEQUENA COM 04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F786D">
              <w:rPr>
                <w:rFonts w:ascii="Arial" w:hAnsi="Arial" w:cs="Arial"/>
                <w:sz w:val="16"/>
                <w:szCs w:val="16"/>
              </w:rPr>
              <w:t>UNIDADES</w:t>
            </w:r>
          </w:p>
        </w:tc>
      </w:tr>
      <w:tr w:rsidR="00902B5A" w14:paraId="3A6D389B" w14:textId="77777777" w:rsidTr="00B5238C">
        <w:tc>
          <w:tcPr>
            <w:tcW w:w="817" w:type="dxa"/>
          </w:tcPr>
          <w:p w14:paraId="07B27438" w14:textId="4C3E8FA1" w:rsidR="00902B5A" w:rsidRDefault="00902B5A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64214841" w14:textId="7656FE2F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28005</w:t>
            </w:r>
          </w:p>
        </w:tc>
        <w:tc>
          <w:tcPr>
            <w:tcW w:w="5635" w:type="dxa"/>
          </w:tcPr>
          <w:p w14:paraId="6BDDE37E" w14:textId="53439810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 xml:space="preserve">PILHA ALCALINA MODELO LR44 (BOTAO) 1,5V PREFERENCIALMENTE </w:t>
            </w:r>
            <w:r w:rsidRPr="007F786D">
              <w:rPr>
                <w:rFonts w:ascii="Arial" w:hAnsi="Arial" w:cs="Arial"/>
                <w:sz w:val="16"/>
                <w:szCs w:val="16"/>
              </w:rPr>
              <w:lastRenderedPageBreak/>
              <w:t xml:space="preserve">DISTRIBUIDAS EM CARTELAS </w:t>
            </w:r>
          </w:p>
        </w:tc>
      </w:tr>
      <w:tr w:rsidR="00902B5A" w14:paraId="53188DE9" w14:textId="77777777" w:rsidTr="00B5238C">
        <w:tc>
          <w:tcPr>
            <w:tcW w:w="817" w:type="dxa"/>
          </w:tcPr>
          <w:p w14:paraId="0FEADC3D" w14:textId="7DDC0A63" w:rsidR="00902B5A" w:rsidRDefault="008A11EA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1553</w:t>
            </w:r>
          </w:p>
        </w:tc>
        <w:tc>
          <w:tcPr>
            <w:tcW w:w="2268" w:type="dxa"/>
          </w:tcPr>
          <w:p w14:paraId="400FD8D7" w14:textId="02625793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15499</w:t>
            </w:r>
          </w:p>
        </w:tc>
        <w:tc>
          <w:tcPr>
            <w:tcW w:w="5635" w:type="dxa"/>
          </w:tcPr>
          <w:p w14:paraId="3AFE914A" w14:textId="632D8D27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PILHA ALCALINA PALITO AAA C/ 4 UNIDADES, 1,5 V</w:t>
            </w:r>
          </w:p>
        </w:tc>
      </w:tr>
      <w:tr w:rsidR="00902B5A" w14:paraId="2E262C3F" w14:textId="77777777" w:rsidTr="00B5238C">
        <w:tc>
          <w:tcPr>
            <w:tcW w:w="817" w:type="dxa"/>
          </w:tcPr>
          <w:p w14:paraId="3BFB83CC" w14:textId="2E87C848" w:rsidR="00902B5A" w:rsidRDefault="00195483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1554</w:t>
            </w:r>
          </w:p>
        </w:tc>
        <w:tc>
          <w:tcPr>
            <w:tcW w:w="2268" w:type="dxa"/>
          </w:tcPr>
          <w:p w14:paraId="3AFBFF21" w14:textId="11C657AE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15502</w:t>
            </w:r>
          </w:p>
        </w:tc>
        <w:tc>
          <w:tcPr>
            <w:tcW w:w="5635" w:type="dxa"/>
          </w:tcPr>
          <w:p w14:paraId="70775C8B" w14:textId="658D0E39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PILHA ALCALINA TIPO C (MÉDIA) COM 2 UNIDADES</w:t>
            </w:r>
          </w:p>
        </w:tc>
      </w:tr>
      <w:tr w:rsidR="00902B5A" w14:paraId="079D7F48" w14:textId="77777777" w:rsidTr="00B5238C">
        <w:tc>
          <w:tcPr>
            <w:tcW w:w="817" w:type="dxa"/>
          </w:tcPr>
          <w:p w14:paraId="732A83DE" w14:textId="13AB41F4" w:rsidR="00902B5A" w:rsidRDefault="008E4CD8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1555</w:t>
            </w:r>
          </w:p>
        </w:tc>
        <w:tc>
          <w:tcPr>
            <w:tcW w:w="2268" w:type="dxa"/>
          </w:tcPr>
          <w:p w14:paraId="4111CF43" w14:textId="011E6750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5635" w:type="dxa"/>
          </w:tcPr>
          <w:p w14:paraId="634921AB" w14:textId="6F67809D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 xml:space="preserve">PILHA LITHIUM 3V CR2032 PILHA MOEDA  </w:t>
            </w:r>
          </w:p>
        </w:tc>
      </w:tr>
      <w:tr w:rsidR="00902B5A" w14:paraId="2D6D73FF" w14:textId="77777777" w:rsidTr="00B5238C">
        <w:tc>
          <w:tcPr>
            <w:tcW w:w="817" w:type="dxa"/>
          </w:tcPr>
          <w:p w14:paraId="430DA13C" w14:textId="4DD3CDF6" w:rsidR="00902B5A" w:rsidRDefault="008E4CD8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1665</w:t>
            </w:r>
          </w:p>
        </w:tc>
        <w:tc>
          <w:tcPr>
            <w:tcW w:w="2268" w:type="dxa"/>
          </w:tcPr>
          <w:p w14:paraId="7CEF4173" w14:textId="066E1BEB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16599</w:t>
            </w:r>
          </w:p>
        </w:tc>
        <w:tc>
          <w:tcPr>
            <w:tcW w:w="5635" w:type="dxa"/>
          </w:tcPr>
          <w:p w14:paraId="01AEE400" w14:textId="70BDF40E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PRENDEDOR DE PAPEL TAMANHO 25MM</w:t>
            </w:r>
          </w:p>
        </w:tc>
      </w:tr>
      <w:tr w:rsidR="00902B5A" w14:paraId="252EF423" w14:textId="77777777" w:rsidTr="00B5238C">
        <w:tc>
          <w:tcPr>
            <w:tcW w:w="817" w:type="dxa"/>
          </w:tcPr>
          <w:p w14:paraId="56D43386" w14:textId="15677506" w:rsidR="00902B5A" w:rsidRDefault="008E4CD8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1666</w:t>
            </w:r>
          </w:p>
        </w:tc>
        <w:tc>
          <w:tcPr>
            <w:tcW w:w="2268" w:type="dxa"/>
          </w:tcPr>
          <w:p w14:paraId="25C98149" w14:textId="4931AE29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16595</w:t>
            </w:r>
          </w:p>
        </w:tc>
        <w:tc>
          <w:tcPr>
            <w:tcW w:w="5635" w:type="dxa"/>
          </w:tcPr>
          <w:p w14:paraId="3E718CAF" w14:textId="4248A204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PRENDEDOR DE PAPEL TAMANHO 32MM</w:t>
            </w:r>
          </w:p>
        </w:tc>
      </w:tr>
      <w:tr w:rsidR="00902B5A" w14:paraId="7B475359" w14:textId="77777777" w:rsidTr="00B5238C">
        <w:tc>
          <w:tcPr>
            <w:tcW w:w="817" w:type="dxa"/>
          </w:tcPr>
          <w:p w14:paraId="36D7E93E" w14:textId="5C8279AC" w:rsidR="00902B5A" w:rsidRDefault="008E4CD8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1667</w:t>
            </w:r>
          </w:p>
        </w:tc>
        <w:tc>
          <w:tcPr>
            <w:tcW w:w="2268" w:type="dxa"/>
          </w:tcPr>
          <w:p w14:paraId="141BD355" w14:textId="11F32B2E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16600</w:t>
            </w:r>
          </w:p>
        </w:tc>
        <w:tc>
          <w:tcPr>
            <w:tcW w:w="5635" w:type="dxa"/>
          </w:tcPr>
          <w:p w14:paraId="0A871543" w14:textId="777C40B3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PRENDEDOR DE PAPEL TAMANHO 41MM</w:t>
            </w:r>
          </w:p>
        </w:tc>
      </w:tr>
      <w:tr w:rsidR="00902B5A" w14:paraId="278C69F0" w14:textId="77777777" w:rsidTr="00B5238C">
        <w:tc>
          <w:tcPr>
            <w:tcW w:w="817" w:type="dxa"/>
          </w:tcPr>
          <w:p w14:paraId="1792F5E7" w14:textId="313CB495" w:rsidR="00902B5A" w:rsidRDefault="008E4CD8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1668</w:t>
            </w:r>
          </w:p>
        </w:tc>
        <w:tc>
          <w:tcPr>
            <w:tcW w:w="2268" w:type="dxa"/>
          </w:tcPr>
          <w:p w14:paraId="7BF06A98" w14:textId="38CC347D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16601</w:t>
            </w:r>
          </w:p>
        </w:tc>
        <w:tc>
          <w:tcPr>
            <w:tcW w:w="5635" w:type="dxa"/>
          </w:tcPr>
          <w:p w14:paraId="51363497" w14:textId="74CB1DA4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PRENDEDOR DE PAPEL TAMANHO 51MM</w:t>
            </w:r>
          </w:p>
        </w:tc>
      </w:tr>
      <w:tr w:rsidR="00902B5A" w14:paraId="7D89280A" w14:textId="77777777" w:rsidTr="00B5238C">
        <w:tc>
          <w:tcPr>
            <w:tcW w:w="817" w:type="dxa"/>
          </w:tcPr>
          <w:p w14:paraId="0AC18BC3" w14:textId="077A7A13" w:rsidR="00902B5A" w:rsidRDefault="008E4CD8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1771</w:t>
            </w:r>
          </w:p>
        </w:tc>
        <w:tc>
          <w:tcPr>
            <w:tcW w:w="2268" w:type="dxa"/>
          </w:tcPr>
          <w:p w14:paraId="3E1B7ECC" w14:textId="0D0682C5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17280</w:t>
            </w:r>
          </w:p>
        </w:tc>
        <w:tc>
          <w:tcPr>
            <w:tcW w:w="5635" w:type="dxa"/>
          </w:tcPr>
          <w:p w14:paraId="3FDC3279" w14:textId="2F3D1E48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REGUA ACRILICA PROFISSIONAL 30CM</w:t>
            </w:r>
          </w:p>
        </w:tc>
      </w:tr>
      <w:tr w:rsidR="00902B5A" w14:paraId="4BFE97CE" w14:textId="77777777" w:rsidTr="00B5238C">
        <w:tc>
          <w:tcPr>
            <w:tcW w:w="817" w:type="dxa"/>
          </w:tcPr>
          <w:p w14:paraId="45B99A0F" w14:textId="40E5F4C4" w:rsidR="00902B5A" w:rsidRDefault="008E4CD8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1825</w:t>
            </w:r>
          </w:p>
        </w:tc>
        <w:tc>
          <w:tcPr>
            <w:tcW w:w="2268" w:type="dxa"/>
          </w:tcPr>
          <w:p w14:paraId="7C57FDCC" w14:textId="4DD36D7F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27816</w:t>
            </w:r>
          </w:p>
        </w:tc>
        <w:tc>
          <w:tcPr>
            <w:tcW w:w="5635" w:type="dxa"/>
          </w:tcPr>
          <w:p w14:paraId="56B07ED5" w14:textId="56BF73D1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 xml:space="preserve">SACO DE PAPEL TIPO HAMBURGÃO ENTRE 14-19CM X 14-25 PACOTE C/500 UNIDADES </w:t>
            </w:r>
          </w:p>
        </w:tc>
      </w:tr>
      <w:tr w:rsidR="00902B5A" w14:paraId="20272F21" w14:textId="77777777" w:rsidTr="00B5238C">
        <w:tc>
          <w:tcPr>
            <w:tcW w:w="817" w:type="dxa"/>
          </w:tcPr>
          <w:p w14:paraId="0323AC59" w14:textId="0E6A3774" w:rsidR="00902B5A" w:rsidRDefault="008E4CD8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1826</w:t>
            </w:r>
          </w:p>
        </w:tc>
        <w:tc>
          <w:tcPr>
            <w:tcW w:w="2268" w:type="dxa"/>
          </w:tcPr>
          <w:p w14:paraId="0A9783F0" w14:textId="431C883D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27815</w:t>
            </w:r>
          </w:p>
        </w:tc>
        <w:tc>
          <w:tcPr>
            <w:tcW w:w="5635" w:type="dxa"/>
          </w:tcPr>
          <w:p w14:paraId="71AD4B1B" w14:textId="09CAF398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SACO DE PAPEL TIPO PIPOCA TAM. ENTRE 7,5-10CM X 15-18CM PACOTE COM 500 UNIDADES</w:t>
            </w:r>
          </w:p>
        </w:tc>
      </w:tr>
      <w:tr w:rsidR="00902B5A" w14:paraId="13F6BBE0" w14:textId="77777777" w:rsidTr="00B5238C">
        <w:tc>
          <w:tcPr>
            <w:tcW w:w="817" w:type="dxa"/>
          </w:tcPr>
          <w:p w14:paraId="425B1FD4" w14:textId="3B10CF43" w:rsidR="00902B5A" w:rsidRDefault="001D3BB1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1836</w:t>
            </w:r>
          </w:p>
        </w:tc>
        <w:tc>
          <w:tcPr>
            <w:tcW w:w="2268" w:type="dxa"/>
          </w:tcPr>
          <w:p w14:paraId="3CE0E3E1" w14:textId="38A3639A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27817</w:t>
            </w:r>
          </w:p>
        </w:tc>
        <w:tc>
          <w:tcPr>
            <w:tcW w:w="5635" w:type="dxa"/>
          </w:tcPr>
          <w:p w14:paraId="1A92FCBE" w14:textId="49EFB974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SACOLA PLASTICA ENTRE 24-30CM X 34-40CM CAIXA C/1000 UNIDADES</w:t>
            </w:r>
          </w:p>
        </w:tc>
      </w:tr>
      <w:tr w:rsidR="00902B5A" w14:paraId="2581B7A4" w14:textId="77777777" w:rsidTr="00B5238C">
        <w:tc>
          <w:tcPr>
            <w:tcW w:w="817" w:type="dxa"/>
          </w:tcPr>
          <w:p w14:paraId="05C95A14" w14:textId="1339238A" w:rsidR="00902B5A" w:rsidRDefault="001D3BB1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1837</w:t>
            </w:r>
          </w:p>
        </w:tc>
        <w:tc>
          <w:tcPr>
            <w:tcW w:w="2268" w:type="dxa"/>
          </w:tcPr>
          <w:p w14:paraId="1891741B" w14:textId="6F30E3CF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27812</w:t>
            </w:r>
          </w:p>
        </w:tc>
        <w:tc>
          <w:tcPr>
            <w:tcW w:w="5635" w:type="dxa"/>
          </w:tcPr>
          <w:p w14:paraId="1F1FE430" w14:textId="0CAA6991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SACOLA PLASTICA ENTRE 35-41CM DE LARGURA E 45-51CM DE ALTURA, CAIXA C/1000UN</w:t>
            </w:r>
          </w:p>
        </w:tc>
      </w:tr>
      <w:tr w:rsidR="00902B5A" w14:paraId="7D46B552" w14:textId="77777777" w:rsidTr="00B5238C">
        <w:tc>
          <w:tcPr>
            <w:tcW w:w="817" w:type="dxa"/>
          </w:tcPr>
          <w:p w14:paraId="24818C3B" w14:textId="16D86BB8" w:rsidR="00902B5A" w:rsidRDefault="001D3BB1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1838</w:t>
            </w:r>
          </w:p>
        </w:tc>
        <w:tc>
          <w:tcPr>
            <w:tcW w:w="2268" w:type="dxa"/>
          </w:tcPr>
          <w:p w14:paraId="18ED747A" w14:textId="41A0665F" w:rsidR="00902B5A" w:rsidRDefault="00902B5A" w:rsidP="00902B5A">
            <w:pPr>
              <w:spacing w:line="360" w:lineRule="auto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27813</w:t>
            </w:r>
          </w:p>
        </w:tc>
        <w:tc>
          <w:tcPr>
            <w:tcW w:w="5635" w:type="dxa"/>
          </w:tcPr>
          <w:p w14:paraId="689A29E9" w14:textId="00A08BAA" w:rsidR="00902B5A" w:rsidRDefault="00902B5A" w:rsidP="00902B5A">
            <w:pPr>
              <w:spacing w:line="360" w:lineRule="auto"/>
              <w:jc w:val="both"/>
            </w:pPr>
            <w:r w:rsidRPr="007F786D">
              <w:rPr>
                <w:rFonts w:ascii="Arial" w:hAnsi="Arial" w:cs="Arial"/>
                <w:sz w:val="16"/>
                <w:szCs w:val="16"/>
              </w:rPr>
              <w:t>SACOLA PLASTICA, ENTRE 75-90CM DE LARGURA E 95-100CM DE ALTURA COM 500 UNIDADES</w:t>
            </w:r>
          </w:p>
        </w:tc>
      </w:tr>
      <w:tr w:rsidR="00902B5A" w14:paraId="4FEDCF77" w14:textId="77777777" w:rsidTr="00B5238C">
        <w:tc>
          <w:tcPr>
            <w:tcW w:w="817" w:type="dxa"/>
          </w:tcPr>
          <w:p w14:paraId="19A33806" w14:textId="39AA8F0F" w:rsidR="00902B5A" w:rsidRDefault="00CE627D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1014</w:t>
            </w:r>
          </w:p>
        </w:tc>
        <w:tc>
          <w:tcPr>
            <w:tcW w:w="2268" w:type="dxa"/>
          </w:tcPr>
          <w:p w14:paraId="25A8EDC3" w14:textId="7D31B729" w:rsidR="00902B5A" w:rsidRPr="00B5238C" w:rsidRDefault="00CE627D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238C">
              <w:rPr>
                <w:rFonts w:ascii="Arial" w:hAnsi="Arial" w:cs="Arial"/>
                <w:sz w:val="16"/>
                <w:szCs w:val="16"/>
              </w:rPr>
              <w:t>26429</w:t>
            </w:r>
          </w:p>
        </w:tc>
        <w:tc>
          <w:tcPr>
            <w:tcW w:w="5635" w:type="dxa"/>
            <w:vAlign w:val="center"/>
          </w:tcPr>
          <w:p w14:paraId="5CB6126D" w14:textId="60F61974" w:rsidR="00902B5A" w:rsidRPr="0053132E" w:rsidRDefault="00B74B4D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241A2">
              <w:rPr>
                <w:rFonts w:ascii="Arial" w:hAnsi="Arial" w:cs="Arial"/>
                <w:sz w:val="16"/>
                <w:szCs w:val="16"/>
              </w:rPr>
              <w:t xml:space="preserve">GARRAFA TERMICA GARRAFA TÉRMICA 1,8 LITROS, PRESSURIZADA, COR PRETA - MATERIAL EXTERNO EM INOX, MATERIAL INTERNO EM VIDRO, DIMENSÕES APROX.38,5 X 14,7 X 19,6. </w:t>
            </w:r>
          </w:p>
        </w:tc>
      </w:tr>
      <w:tr w:rsidR="00902B5A" w14:paraId="03D8364A" w14:textId="77777777" w:rsidTr="00B5238C">
        <w:tc>
          <w:tcPr>
            <w:tcW w:w="817" w:type="dxa"/>
          </w:tcPr>
          <w:p w14:paraId="09BEF97F" w14:textId="7B4B9FFA" w:rsidR="00902B5A" w:rsidRDefault="00A35DAE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451</w:t>
            </w:r>
          </w:p>
        </w:tc>
        <w:tc>
          <w:tcPr>
            <w:tcW w:w="2268" w:type="dxa"/>
          </w:tcPr>
          <w:p w14:paraId="7E762239" w14:textId="02054D20" w:rsidR="00902B5A" w:rsidRPr="00B5238C" w:rsidRDefault="006B3DCD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238C">
              <w:rPr>
                <w:rFonts w:ascii="Arial" w:hAnsi="Arial" w:cs="Arial"/>
                <w:sz w:val="16"/>
                <w:szCs w:val="16"/>
              </w:rPr>
              <w:t>3924</w:t>
            </w:r>
          </w:p>
        </w:tc>
        <w:tc>
          <w:tcPr>
            <w:tcW w:w="5635" w:type="dxa"/>
            <w:vAlign w:val="bottom"/>
          </w:tcPr>
          <w:p w14:paraId="150BE18A" w14:textId="6F20970E" w:rsidR="00902B5A" w:rsidRPr="0053132E" w:rsidRDefault="00B74B4D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241A2">
              <w:rPr>
                <w:rFonts w:ascii="Arial" w:hAnsi="Arial" w:cs="Arial"/>
                <w:sz w:val="16"/>
                <w:szCs w:val="16"/>
              </w:rPr>
              <w:t>CALCULADORA DE MESA COM DISPLAY GRANDE 12 DÍGITOS, 2 FONTES DE ENERGIA: BATERIA E SOLAR, AUTO- DESLIGA, COM INCLINAÇÃO DO VISOR.</w:t>
            </w:r>
          </w:p>
        </w:tc>
      </w:tr>
      <w:tr w:rsidR="00902B5A" w14:paraId="4D7647FA" w14:textId="77777777" w:rsidTr="00B5238C">
        <w:tc>
          <w:tcPr>
            <w:tcW w:w="817" w:type="dxa"/>
          </w:tcPr>
          <w:p w14:paraId="281FE8A9" w14:textId="416035BB" w:rsidR="00902B5A" w:rsidRDefault="001241A2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1502</w:t>
            </w:r>
          </w:p>
        </w:tc>
        <w:tc>
          <w:tcPr>
            <w:tcW w:w="2268" w:type="dxa"/>
          </w:tcPr>
          <w:p w14:paraId="6B2D71DC" w14:textId="2D05B2B9" w:rsidR="00902B5A" w:rsidRPr="00B5238C" w:rsidRDefault="001241A2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238C">
              <w:rPr>
                <w:rFonts w:ascii="Arial" w:hAnsi="Arial" w:cs="Arial"/>
                <w:sz w:val="16"/>
                <w:szCs w:val="16"/>
              </w:rPr>
              <w:t>14696</w:t>
            </w:r>
          </w:p>
        </w:tc>
        <w:tc>
          <w:tcPr>
            <w:tcW w:w="5635" w:type="dxa"/>
            <w:vAlign w:val="bottom"/>
          </w:tcPr>
          <w:p w14:paraId="4975F64A" w14:textId="58F68E20" w:rsidR="00902B5A" w:rsidRPr="00B74B4D" w:rsidRDefault="00B74B4D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4B4D">
              <w:rPr>
                <w:rFonts w:ascii="Arial" w:hAnsi="Arial" w:cs="Arial"/>
                <w:sz w:val="16"/>
                <w:szCs w:val="16"/>
              </w:rPr>
              <w:t>PAPEL FOTOGRÁFICO 180G/M², BRILHANTE A4 (210X297MM) COM 100 FOLHAS</w:t>
            </w:r>
          </w:p>
        </w:tc>
      </w:tr>
      <w:tr w:rsidR="00902B5A" w14:paraId="50ECEE94" w14:textId="77777777" w:rsidTr="00B5238C">
        <w:trPr>
          <w:trHeight w:val="342"/>
        </w:trPr>
        <w:tc>
          <w:tcPr>
            <w:tcW w:w="817" w:type="dxa"/>
          </w:tcPr>
          <w:p w14:paraId="2EAB4B86" w14:textId="75BDBEC2" w:rsidR="00902B5A" w:rsidRDefault="003F02DA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1218</w:t>
            </w:r>
          </w:p>
        </w:tc>
        <w:tc>
          <w:tcPr>
            <w:tcW w:w="2268" w:type="dxa"/>
          </w:tcPr>
          <w:p w14:paraId="7C7D2CB1" w14:textId="7D83D7A8" w:rsidR="00902B5A" w:rsidRPr="00B5238C" w:rsidRDefault="00DB4004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238C">
              <w:rPr>
                <w:rFonts w:ascii="Arial" w:hAnsi="Arial" w:cs="Arial"/>
                <w:sz w:val="16"/>
                <w:szCs w:val="16"/>
              </w:rPr>
              <w:t>11702</w:t>
            </w:r>
          </w:p>
        </w:tc>
        <w:tc>
          <w:tcPr>
            <w:tcW w:w="5635" w:type="dxa"/>
            <w:vAlign w:val="bottom"/>
          </w:tcPr>
          <w:p w14:paraId="69287A69" w14:textId="400B1081" w:rsidR="00902B5A" w:rsidRPr="00CA7528" w:rsidRDefault="003F4E52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A7528">
              <w:rPr>
                <w:rFonts w:ascii="Arial" w:hAnsi="Arial" w:cs="Arial"/>
                <w:sz w:val="16"/>
                <w:szCs w:val="16"/>
              </w:rPr>
              <w:t>L</w:t>
            </w:r>
            <w:r w:rsidR="00AB001F">
              <w:rPr>
                <w:rFonts w:ascii="Arial" w:hAnsi="Arial" w:cs="Arial"/>
                <w:sz w:val="16"/>
                <w:szCs w:val="16"/>
              </w:rPr>
              <w:t>IVRO ATA COM</w:t>
            </w:r>
            <w:r w:rsidRPr="00CA7528">
              <w:rPr>
                <w:rFonts w:ascii="Arial" w:hAnsi="Arial" w:cs="Arial"/>
                <w:sz w:val="16"/>
                <w:szCs w:val="16"/>
              </w:rPr>
              <w:t xml:space="preserve"> 100 F</w:t>
            </w:r>
            <w:r w:rsidR="00AB001F">
              <w:rPr>
                <w:rFonts w:ascii="Arial" w:hAnsi="Arial" w:cs="Arial"/>
                <w:sz w:val="16"/>
                <w:szCs w:val="16"/>
              </w:rPr>
              <w:t>OLHAS</w:t>
            </w:r>
            <w:r w:rsidRPr="00CA7528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E639CF" w:rsidRPr="00CA7528">
              <w:rPr>
                <w:rFonts w:ascii="Arial" w:hAnsi="Arial" w:cs="Arial"/>
                <w:sz w:val="16"/>
                <w:szCs w:val="16"/>
              </w:rPr>
              <w:t>D</w:t>
            </w:r>
            <w:r w:rsidR="00E639CF">
              <w:rPr>
                <w:rFonts w:ascii="Arial" w:hAnsi="Arial" w:cs="Arial"/>
                <w:sz w:val="16"/>
                <w:szCs w:val="16"/>
              </w:rPr>
              <w:t xml:space="preserve">IMENSÕES </w:t>
            </w:r>
            <w:r w:rsidR="00E639CF" w:rsidRPr="00CA7528">
              <w:rPr>
                <w:rFonts w:ascii="Arial" w:hAnsi="Arial" w:cs="Arial"/>
                <w:sz w:val="16"/>
                <w:szCs w:val="16"/>
              </w:rPr>
              <w:t>MÍNIMAS</w:t>
            </w:r>
            <w:r w:rsidRPr="00CA7528">
              <w:rPr>
                <w:rFonts w:ascii="Arial" w:hAnsi="Arial" w:cs="Arial"/>
                <w:sz w:val="16"/>
                <w:szCs w:val="16"/>
              </w:rPr>
              <w:t xml:space="preserve"> 21 X 30 Cm.</w:t>
            </w:r>
          </w:p>
        </w:tc>
      </w:tr>
      <w:tr w:rsidR="0053132E" w14:paraId="777259F9" w14:textId="77777777" w:rsidTr="00B5238C">
        <w:tc>
          <w:tcPr>
            <w:tcW w:w="817" w:type="dxa"/>
          </w:tcPr>
          <w:p w14:paraId="193360C6" w14:textId="6BA1A6E0" w:rsidR="0053132E" w:rsidRDefault="00B5238C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1219</w:t>
            </w:r>
          </w:p>
        </w:tc>
        <w:tc>
          <w:tcPr>
            <w:tcW w:w="2268" w:type="dxa"/>
          </w:tcPr>
          <w:p w14:paraId="63145249" w14:textId="08A82233" w:rsidR="0053132E" w:rsidRPr="00B5238C" w:rsidRDefault="00DB4004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5238C">
              <w:rPr>
                <w:rFonts w:ascii="Arial" w:hAnsi="Arial" w:cs="Arial"/>
                <w:sz w:val="16"/>
                <w:szCs w:val="16"/>
              </w:rPr>
              <w:t>11727</w:t>
            </w:r>
          </w:p>
        </w:tc>
        <w:tc>
          <w:tcPr>
            <w:tcW w:w="5635" w:type="dxa"/>
            <w:vAlign w:val="bottom"/>
          </w:tcPr>
          <w:p w14:paraId="1DA5A9DE" w14:textId="709D33FF" w:rsidR="0053132E" w:rsidRPr="00CA7528" w:rsidRDefault="00294D82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A7528">
              <w:rPr>
                <w:rFonts w:ascii="Arial" w:hAnsi="Arial" w:cs="Arial"/>
                <w:sz w:val="16"/>
                <w:szCs w:val="16"/>
              </w:rPr>
              <w:t>L</w:t>
            </w:r>
            <w:r w:rsidR="00E639CF">
              <w:rPr>
                <w:rFonts w:ascii="Arial" w:hAnsi="Arial" w:cs="Arial"/>
                <w:sz w:val="16"/>
                <w:szCs w:val="16"/>
              </w:rPr>
              <w:t xml:space="preserve">IVRO PONTO </w:t>
            </w:r>
            <w:r w:rsidRPr="00CA7528">
              <w:rPr>
                <w:rFonts w:ascii="Arial" w:hAnsi="Arial" w:cs="Arial"/>
                <w:sz w:val="16"/>
                <w:szCs w:val="16"/>
              </w:rPr>
              <w:t>C</w:t>
            </w:r>
            <w:r w:rsidR="00E639CF">
              <w:rPr>
                <w:rFonts w:ascii="Arial" w:hAnsi="Arial" w:cs="Arial"/>
                <w:sz w:val="16"/>
                <w:szCs w:val="16"/>
              </w:rPr>
              <w:t>OM</w:t>
            </w:r>
            <w:r w:rsidRPr="00CA7528">
              <w:rPr>
                <w:rFonts w:ascii="Arial" w:hAnsi="Arial" w:cs="Arial"/>
                <w:sz w:val="16"/>
                <w:szCs w:val="16"/>
              </w:rPr>
              <w:t xml:space="preserve"> 4 A</w:t>
            </w:r>
            <w:r w:rsidR="00E639CF">
              <w:rPr>
                <w:rFonts w:ascii="Arial" w:hAnsi="Arial" w:cs="Arial"/>
                <w:sz w:val="16"/>
                <w:szCs w:val="16"/>
              </w:rPr>
              <w:t>SSINATURAS</w:t>
            </w:r>
            <w:r w:rsidRPr="00CA7528">
              <w:rPr>
                <w:rFonts w:ascii="Arial" w:hAnsi="Arial" w:cs="Arial"/>
                <w:sz w:val="16"/>
                <w:szCs w:val="16"/>
              </w:rPr>
              <w:t xml:space="preserve">, 100 </w:t>
            </w:r>
            <w:r w:rsidR="00B10E1F" w:rsidRPr="00CA7528">
              <w:rPr>
                <w:rFonts w:ascii="Arial" w:hAnsi="Arial" w:cs="Arial"/>
                <w:sz w:val="16"/>
                <w:szCs w:val="16"/>
              </w:rPr>
              <w:t>F</w:t>
            </w:r>
            <w:r w:rsidR="00B10E1F">
              <w:rPr>
                <w:rFonts w:ascii="Arial" w:hAnsi="Arial" w:cs="Arial"/>
                <w:sz w:val="16"/>
                <w:szCs w:val="16"/>
              </w:rPr>
              <w:t xml:space="preserve">OLHAS </w:t>
            </w:r>
            <w:r w:rsidR="00B10E1F" w:rsidRPr="00CA7528">
              <w:rPr>
                <w:rFonts w:ascii="Arial" w:hAnsi="Arial" w:cs="Arial"/>
                <w:sz w:val="16"/>
                <w:szCs w:val="16"/>
              </w:rPr>
              <w:t>NUMERADAS</w:t>
            </w:r>
            <w:r w:rsidR="007517B6">
              <w:rPr>
                <w:rFonts w:ascii="Arial" w:hAnsi="Arial" w:cs="Arial"/>
                <w:sz w:val="16"/>
                <w:szCs w:val="16"/>
              </w:rPr>
              <w:t>,</w:t>
            </w:r>
            <w:r w:rsidRPr="00CA7528">
              <w:rPr>
                <w:rFonts w:ascii="Arial" w:hAnsi="Arial" w:cs="Arial"/>
                <w:sz w:val="16"/>
                <w:szCs w:val="16"/>
              </w:rPr>
              <w:t xml:space="preserve"> F</w:t>
            </w:r>
            <w:r w:rsidR="00986661">
              <w:rPr>
                <w:rFonts w:ascii="Arial" w:hAnsi="Arial" w:cs="Arial"/>
                <w:sz w:val="16"/>
                <w:szCs w:val="16"/>
              </w:rPr>
              <w:t>ORMATO</w:t>
            </w:r>
            <w:r w:rsidRPr="00CA7528">
              <w:rPr>
                <w:rFonts w:ascii="Arial" w:hAnsi="Arial" w:cs="Arial"/>
                <w:sz w:val="16"/>
                <w:szCs w:val="16"/>
              </w:rPr>
              <w:t xml:space="preserve"> 218Mm X 319Mm </w:t>
            </w:r>
          </w:p>
        </w:tc>
      </w:tr>
      <w:tr w:rsidR="00805059" w14:paraId="71D67DE3" w14:textId="77777777" w:rsidTr="00B5238C">
        <w:tc>
          <w:tcPr>
            <w:tcW w:w="817" w:type="dxa"/>
          </w:tcPr>
          <w:p w14:paraId="7EA34FDC" w14:textId="77777777" w:rsidR="00805059" w:rsidRDefault="00805059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5A3B947F" w14:textId="623F7E52" w:rsidR="00805059" w:rsidRPr="00B5238C" w:rsidRDefault="00150A03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26855</w:t>
            </w:r>
          </w:p>
        </w:tc>
        <w:tc>
          <w:tcPr>
            <w:tcW w:w="5635" w:type="dxa"/>
            <w:vAlign w:val="bottom"/>
          </w:tcPr>
          <w:p w14:paraId="3ABCA36E" w14:textId="64C2AB17" w:rsidR="00805059" w:rsidRPr="00CA7528" w:rsidRDefault="00150A03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PENDRIVE 16 GB</w:t>
            </w:r>
          </w:p>
        </w:tc>
      </w:tr>
      <w:tr w:rsidR="00805059" w14:paraId="234040FD" w14:textId="77777777" w:rsidTr="00B5238C">
        <w:tc>
          <w:tcPr>
            <w:tcW w:w="817" w:type="dxa"/>
          </w:tcPr>
          <w:p w14:paraId="79E6666B" w14:textId="77777777" w:rsidR="00805059" w:rsidRDefault="00805059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16F40312" w14:textId="3D3C5DD6" w:rsidR="00805059" w:rsidRPr="00B5238C" w:rsidRDefault="00210211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13820</w:t>
            </w:r>
          </w:p>
        </w:tc>
        <w:tc>
          <w:tcPr>
            <w:tcW w:w="5635" w:type="dxa"/>
            <w:vAlign w:val="bottom"/>
          </w:tcPr>
          <w:p w14:paraId="2A26881B" w14:textId="314604E3" w:rsidR="00805059" w:rsidRPr="00CA7528" w:rsidRDefault="00762327" w:rsidP="00902B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MOUSE SEM FIO</w:t>
            </w:r>
          </w:p>
        </w:tc>
      </w:tr>
      <w:tr w:rsidR="00762327" w14:paraId="7A4F9A78" w14:textId="77777777" w:rsidTr="00B5238C">
        <w:tc>
          <w:tcPr>
            <w:tcW w:w="817" w:type="dxa"/>
          </w:tcPr>
          <w:p w14:paraId="1F0D4927" w14:textId="77777777" w:rsidR="00762327" w:rsidRDefault="00762327" w:rsidP="00762327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5BBC12AA" w14:textId="7A0EAD79" w:rsidR="00762327" w:rsidRPr="00B5238C" w:rsidRDefault="00762327" w:rsidP="00762327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21047</w:t>
            </w:r>
          </w:p>
        </w:tc>
        <w:tc>
          <w:tcPr>
            <w:tcW w:w="5635" w:type="dxa"/>
            <w:vAlign w:val="bottom"/>
          </w:tcPr>
          <w:p w14:paraId="5924F81F" w14:textId="2021E3C9" w:rsidR="00762327" w:rsidRPr="00CA7528" w:rsidRDefault="00762327" w:rsidP="00762327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TECLADO PADRÃO ABNT USB, NA COR PRETA </w:t>
            </w:r>
          </w:p>
        </w:tc>
      </w:tr>
    </w:tbl>
    <w:p w14:paraId="29EA4C1C" w14:textId="07914C55" w:rsidR="00076BEB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3BAB8DBA" w14:textId="53398179" w:rsidR="003139D7" w:rsidRDefault="00261EB7" w:rsidP="005B5AD4">
      <w:pPr>
        <w:spacing w:line="360" w:lineRule="auto"/>
        <w:ind w:firstLine="360"/>
        <w:jc w:val="both"/>
        <w:rPr>
          <w:bCs/>
          <w:color w:val="FF0000"/>
        </w:rPr>
      </w:pPr>
      <w:sdt>
        <w:sdtPr>
          <w:id w:val="91560576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B32D5">
            <w:rPr>
              <w:rFonts w:ascii="MS Gothic" w:eastAsia="MS Gothic" w:hAnsi="MS Gothic" w:hint="eastAsia"/>
            </w:rPr>
            <w:t>☒</w:t>
          </w:r>
        </w:sdtContent>
      </w:sdt>
      <w:r w:rsidR="005B5AD4" w:rsidRPr="00A31CDB">
        <w:t xml:space="preserve"> </w:t>
      </w:r>
      <w:r w:rsidR="003139D7">
        <w:t>Por ser uma contratação de rotina para a administração municipal, já com um histórico comprovado de eficiência operacional, a melhor alternativa é realizar um processo de licitação na modalidade pregão, utilizando a metodologia que vem se mostrando historicamente eficiente. Essa opção dispensa estudos e custos adicionais, pois já se mostrou viável e eficaz ao longo dos anos.</w:t>
      </w:r>
      <w:r w:rsidR="003139D7" w:rsidRPr="003139D7">
        <w:rPr>
          <w:bCs/>
          <w:color w:val="FF0000"/>
        </w:rPr>
        <w:t xml:space="preserve"> </w:t>
      </w:r>
    </w:p>
    <w:p w14:paraId="54373D10" w14:textId="77777777" w:rsidR="00AE6A1C" w:rsidRDefault="00AE6A1C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14:paraId="369A406C" w14:textId="6F380C28" w:rsidR="00F830FE" w:rsidRPr="00080C5E" w:rsidRDefault="00F830FE" w:rsidP="00F830FE">
      <w:pPr>
        <w:jc w:val="both"/>
        <w:rPr>
          <w:b/>
          <w:bCs/>
        </w:rPr>
      </w:pPr>
      <w:r w:rsidRPr="00080C5E">
        <w:rPr>
          <w:b/>
          <w:bCs/>
        </w:rPr>
        <w:lastRenderedPageBreak/>
        <w:t xml:space="preserve">4.3. Registro de preços: </w:t>
      </w:r>
    </w:p>
    <w:p w14:paraId="5D43FAB1" w14:textId="77777777" w:rsidR="00F830FE" w:rsidRDefault="00F830FE" w:rsidP="00F830FE">
      <w:pPr>
        <w:jc w:val="both"/>
        <w:rPr>
          <w:b/>
          <w:bCs/>
        </w:rPr>
      </w:pPr>
    </w:p>
    <w:p w14:paraId="13F533A4" w14:textId="52BA49C6" w:rsidR="00F830FE" w:rsidRDefault="00261EB7" w:rsidP="00E64176">
      <w:pPr>
        <w:spacing w:line="360" w:lineRule="auto"/>
        <w:jc w:val="both"/>
      </w:pPr>
      <w:sdt>
        <w:sdtPr>
          <w:id w:val="-2120907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41C1">
            <w:rPr>
              <w:rFonts w:ascii="MS Gothic" w:eastAsia="MS Gothic" w:hAnsi="MS Gothic" w:hint="eastAsia"/>
            </w:rPr>
            <w:t>☐</w:t>
          </w:r>
        </w:sdtContent>
      </w:sdt>
      <w:r w:rsidR="00F830FE">
        <w:t xml:space="preserve"> Com base na análise das soluções existentes, a contratação deverá ser realizada por meio de </w:t>
      </w:r>
      <w:r w:rsidR="00F830FE" w:rsidRPr="0096401A">
        <w:rPr>
          <w:b/>
        </w:rPr>
        <w:t>Registro de Preços</w:t>
      </w:r>
      <w:r w:rsidR="00F830FE">
        <w:t>. Isso se deve ao fato de que o quantitativo é variável e a administração pública pode não utilizar a totalidade do que foi licitado.</w:t>
      </w:r>
      <w:r w:rsidR="008F20FE">
        <w:t xml:space="preserve"> </w:t>
      </w:r>
    </w:p>
    <w:p w14:paraId="4975397F" w14:textId="77777777" w:rsidR="00F830FE" w:rsidRDefault="00F830FE" w:rsidP="00E64176">
      <w:pPr>
        <w:spacing w:line="360" w:lineRule="auto"/>
        <w:jc w:val="both"/>
      </w:pPr>
    </w:p>
    <w:p w14:paraId="2B55DF6F" w14:textId="5AEFB90A" w:rsidR="008F20FE" w:rsidRDefault="00261EB7" w:rsidP="00E64176">
      <w:pPr>
        <w:spacing w:line="360" w:lineRule="auto"/>
        <w:jc w:val="both"/>
      </w:pPr>
      <w:sdt>
        <w:sdtPr>
          <w:id w:val="143824459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03705">
            <w:rPr>
              <w:rFonts w:ascii="MS Gothic" w:eastAsia="MS Gothic" w:hAnsi="MS Gothic" w:hint="eastAsia"/>
            </w:rPr>
            <w:t>☒</w:t>
          </w:r>
        </w:sdtContent>
      </w:sdt>
      <w:r w:rsidR="008F20FE" w:rsidRPr="008F20FE">
        <w:t xml:space="preserve"> Com base na análise das soluções existentes, a contratação deverá ser realizada por meio de um processo licitatório </w:t>
      </w:r>
      <w:r w:rsidR="008F20FE">
        <w:t>comum</w:t>
      </w:r>
      <w:r w:rsidR="008F20FE" w:rsidRPr="008F20FE">
        <w:t>. O Registro de Preços não será utilizado, já que o quantitativo necessário é fixo e a administração pública utilizará a totalidade do que foi licitado.</w:t>
      </w:r>
      <w:r w:rsidR="008F20FE">
        <w:t xml:space="preserve"> </w:t>
      </w:r>
    </w:p>
    <w:p w14:paraId="548D5E73" w14:textId="223A66FA" w:rsidR="00851F52" w:rsidRPr="00E237BD" w:rsidRDefault="00192AC0" w:rsidP="00E64176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Requisitos da contratação</w:t>
      </w:r>
      <w:r w:rsidR="00851F52" w:rsidRPr="00E237BD">
        <w:rPr>
          <w:b/>
        </w:rPr>
        <w:t>:</w:t>
      </w:r>
    </w:p>
    <w:p w14:paraId="6458AFBA" w14:textId="070CE159" w:rsidR="00851F52" w:rsidRPr="00E237BD" w:rsidRDefault="00851F52" w:rsidP="00754441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E237BD" w:rsidRDefault="000D1097" w:rsidP="000D1097">
      <w:pPr>
        <w:spacing w:line="360" w:lineRule="auto"/>
        <w:ind w:firstLine="709"/>
        <w:jc w:val="both"/>
      </w:pPr>
      <w:r w:rsidRPr="00E237BD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0D1097">
      <w:pPr>
        <w:spacing w:line="360" w:lineRule="auto"/>
        <w:ind w:firstLine="709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114A5B3F" w14:textId="743AEC93" w:rsidR="000D1097" w:rsidRPr="00E237BD" w:rsidRDefault="000D1097" w:rsidP="000D1097">
      <w:pPr>
        <w:spacing w:line="360" w:lineRule="auto"/>
        <w:ind w:firstLine="709"/>
        <w:jc w:val="both"/>
      </w:pPr>
      <w:r w:rsidRPr="00E237BD">
        <w:t xml:space="preserve">Para fornecimento/prestação dos serviços pretendidos os eventuais interessados deverão comprovar que atuam em ramo de atividade compatível com o objeto da licitação, bem como apresentar os documentos a título de habilitação, nos termos do art. </w:t>
      </w:r>
      <w:bookmarkStart w:id="0" w:name="_GoBack"/>
      <w:bookmarkEnd w:id="0"/>
      <w:r w:rsidRPr="00E237BD">
        <w:t>62 e 66, da Lei nº 14.133/2021</w:t>
      </w:r>
      <w:r w:rsidR="000D4905">
        <w:t>.</w:t>
      </w:r>
    </w:p>
    <w:p w14:paraId="41253ADE" w14:textId="08676E3F" w:rsidR="00754441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Estimativas de quantidades e valores da contração</w:t>
      </w:r>
      <w:r w:rsidR="00754441" w:rsidRPr="00E237BD">
        <w:rPr>
          <w:b/>
        </w:rPr>
        <w:t>:</w:t>
      </w: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lastRenderedPageBreak/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Default="00BF2FEC" w:rsidP="00BF2FEC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75E57FD2" w14:textId="77777777" w:rsidR="00E8033D" w:rsidRPr="00E237BD" w:rsidRDefault="00E8033D" w:rsidP="00B10E1F">
      <w:pPr>
        <w:spacing w:line="360" w:lineRule="auto"/>
        <w:jc w:val="both"/>
      </w:pPr>
    </w:p>
    <w:p w14:paraId="1864858F" w14:textId="2E2D66F2" w:rsidR="00FF4133" w:rsidRPr="000A2FB2" w:rsidRDefault="00153376" w:rsidP="00FF4133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</w:p>
    <w:p w14:paraId="5B2CE599" w14:textId="1CCD273E" w:rsidR="00497FCE" w:rsidRDefault="00261EB7" w:rsidP="00497FCE">
      <w:pPr>
        <w:spacing w:line="360" w:lineRule="auto"/>
        <w:jc w:val="both"/>
        <w:rPr>
          <w:rFonts w:eastAsia="Times New Roman"/>
        </w:rPr>
      </w:pPr>
      <w:sdt>
        <w:sdtPr>
          <w:rPr>
            <w:rFonts w:eastAsia="Times New Roman"/>
          </w:rPr>
          <w:id w:val="9790339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61579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viabilidade do parcelamento do objeto, maximizando a quantidade de fornecedores, ampliando a competividade e por consequência diminuindo a concentração do mercado e promovendo a mitigação de custo para a administração pública. </w:t>
      </w:r>
    </w:p>
    <w:p w14:paraId="63DE7CAD" w14:textId="77777777" w:rsidR="00B76CC8" w:rsidRPr="00B76CC8" w:rsidRDefault="00B76CC8" w:rsidP="00497FCE">
      <w:pPr>
        <w:spacing w:line="360" w:lineRule="auto"/>
        <w:jc w:val="both"/>
        <w:rPr>
          <w:rFonts w:eastAsia="Times New Roman"/>
        </w:rPr>
      </w:pPr>
    </w:p>
    <w:p w14:paraId="65F20E86" w14:textId="0EB16C47" w:rsidR="001F7F33" w:rsidRPr="001F7F33" w:rsidRDefault="00192AC0" w:rsidP="001F7F33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369C1824" w14:textId="77777777" w:rsidR="001F7F33" w:rsidRPr="001F7F33" w:rsidRDefault="001F7F33" w:rsidP="001F7F33">
      <w:pPr>
        <w:spacing w:line="360" w:lineRule="auto"/>
        <w:ind w:firstLine="709"/>
        <w:jc w:val="both"/>
      </w:pPr>
      <w:r w:rsidRPr="001F7F33">
        <w:t>A solução proposta consiste na aquisição de material de expediente destinado ao atendimento das necessidades de todas as Secretarias do Município, conforme especificações técnicas, quantitativos estimados e demais condições a serem detalhadas no Termo de Referência e no Instrumento de Formalização da Demanda/Requisição.</w:t>
      </w:r>
    </w:p>
    <w:p w14:paraId="1D56EA8E" w14:textId="77777777" w:rsidR="001F7F33" w:rsidRPr="001F7F33" w:rsidRDefault="001F7F33" w:rsidP="001F7F33">
      <w:pPr>
        <w:spacing w:line="360" w:lineRule="auto"/>
        <w:ind w:firstLine="709"/>
        <w:jc w:val="both"/>
      </w:pPr>
      <w:r w:rsidRPr="001F7F33">
        <w:t>Os materiais deverão atender a padrões adequados de qualidade, durabilidade e funcionalidade, observando as normas técnicas aplicáveis, a fim de garantir o pleno desenvolvimento das atividades administrativas e operacionais no âmbito municipal. Os quantitativos estimados foram definidos com base no histórico de consumo e na projeção de demanda das Secretarias Municipais, assegurando o abastecimento contínuo dos setores e evitando a interrupção dos serviços públicos.</w:t>
      </w:r>
    </w:p>
    <w:p w14:paraId="2A711C62" w14:textId="77777777" w:rsidR="001F7F33" w:rsidRPr="001F7F33" w:rsidRDefault="001F7F33" w:rsidP="001F7F33">
      <w:pPr>
        <w:spacing w:line="360" w:lineRule="auto"/>
        <w:ind w:firstLine="709"/>
        <w:jc w:val="both"/>
      </w:pPr>
      <w:r w:rsidRPr="001F7F33">
        <w:t>A medida busca promover maior eficiência administrativa, padronização dos materiais, economicidade nas aquisições e melhor gestão dos recursos públicos.</w:t>
      </w:r>
    </w:p>
    <w:p w14:paraId="0FECF905" w14:textId="77777777" w:rsidR="001F7F33" w:rsidRDefault="001F7F33" w:rsidP="001F7F33">
      <w:pPr>
        <w:pStyle w:val="PargrafodaLista"/>
        <w:spacing w:before="240" w:after="240" w:line="360" w:lineRule="auto"/>
        <w:jc w:val="both"/>
        <w:rPr>
          <w:b/>
        </w:rPr>
      </w:pPr>
    </w:p>
    <w:p w14:paraId="0203C4C0" w14:textId="77777777" w:rsidR="00EE724D" w:rsidRDefault="00EE724D" w:rsidP="001F7F33">
      <w:pPr>
        <w:pStyle w:val="PargrafodaLista"/>
        <w:spacing w:before="240" w:after="240" w:line="360" w:lineRule="auto"/>
        <w:jc w:val="both"/>
        <w:rPr>
          <w:b/>
        </w:rPr>
      </w:pPr>
    </w:p>
    <w:p w14:paraId="3A0D3883" w14:textId="77777777" w:rsidR="00EE724D" w:rsidRPr="00E237BD" w:rsidRDefault="00EE724D" w:rsidP="001F7F33">
      <w:pPr>
        <w:pStyle w:val="PargrafodaLista"/>
        <w:spacing w:before="240" w:after="240" w:line="360" w:lineRule="auto"/>
        <w:jc w:val="both"/>
        <w:rPr>
          <w:b/>
        </w:rPr>
      </w:pPr>
    </w:p>
    <w:p w14:paraId="17BC632A" w14:textId="4208599E" w:rsidR="00547F28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lastRenderedPageBreak/>
        <w:t>Resultados pretendidos:</w:t>
      </w: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48278BB1" w:rsidR="00547F28" w:rsidRPr="00E237BD" w:rsidRDefault="00547F28" w:rsidP="00547F28">
      <w:pPr>
        <w:spacing w:line="360" w:lineRule="auto"/>
        <w:ind w:firstLine="709"/>
        <w:jc w:val="both"/>
      </w:pPr>
      <w:r w:rsidRPr="00E237BD">
        <w:t>Almeja-se, igualmente, assegurar tratamento isonômico entre os licitantes, bem como a justa competição, evitar contratação com sobrepreço ou com preço manifestamente inexequível e superfaturamento na execução do contrato.</w:t>
      </w:r>
    </w:p>
    <w:p w14:paraId="7E2165DD" w14:textId="05CED000" w:rsidR="001A3392" w:rsidRPr="00E237BD" w:rsidRDefault="00547F28" w:rsidP="007A49BD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4FE3999E" w14:textId="4EB5EA2A" w:rsidR="00547F28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36C57E37" w:rsidR="00547F28" w:rsidRPr="00E237BD" w:rsidRDefault="00547F28" w:rsidP="00547F28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 xml:space="preserve">vias no âmbito da Administração. </w:t>
      </w:r>
    </w:p>
    <w:p w14:paraId="2ACB8308" w14:textId="7AFF85E5" w:rsidR="00E237BD" w:rsidRPr="00E237BD" w:rsidRDefault="00192AC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711EA631" w14:textId="29D34170" w:rsidR="00E237BD" w:rsidRPr="00E237BD" w:rsidRDefault="00E237BD" w:rsidP="00E237BD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446729BE" w14:textId="75FA1F47" w:rsidR="00E237BD" w:rsidRPr="00E237BD" w:rsidRDefault="006E3F6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Possíveis impactos ambientais:</w:t>
      </w:r>
    </w:p>
    <w:p w14:paraId="77C9919E" w14:textId="01F6BFC9" w:rsidR="00DA5237" w:rsidRDefault="00AA09B5" w:rsidP="00983EA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  <w:r w:rsidRPr="00286E29">
        <w:rPr>
          <w:rFonts w:eastAsia="SimSun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0E6C5697" w14:textId="77777777" w:rsidR="003037AD" w:rsidRDefault="003037AD" w:rsidP="00983EA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</w:p>
    <w:p w14:paraId="2DEED8D0" w14:textId="77777777" w:rsidR="003037AD" w:rsidRPr="00286E29" w:rsidRDefault="003037AD" w:rsidP="00983EA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</w:rPr>
      </w:pPr>
    </w:p>
    <w:p w14:paraId="3D255FDA" w14:textId="5EB10849" w:rsidR="00DA061E" w:rsidRPr="00E237BD" w:rsidRDefault="006E3F60" w:rsidP="00AA17D7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lastRenderedPageBreak/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Default="00603902" w:rsidP="00DC728A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35792CE8" w14:textId="77777777" w:rsidR="007D6335" w:rsidRDefault="007D6335" w:rsidP="00DC728A">
      <w:pPr>
        <w:spacing w:line="360" w:lineRule="auto"/>
        <w:ind w:firstLine="709"/>
        <w:jc w:val="both"/>
      </w:pPr>
    </w:p>
    <w:p w14:paraId="2B807A4B" w14:textId="77777777" w:rsidR="00851F52" w:rsidRPr="00E237BD" w:rsidRDefault="00851F52" w:rsidP="00F63C3F">
      <w:pPr>
        <w:jc w:val="both"/>
        <w:rPr>
          <w:b/>
        </w:rPr>
      </w:pPr>
    </w:p>
    <w:p w14:paraId="7C01C393" w14:textId="5178D1A1" w:rsidR="00922C34" w:rsidRPr="00E237BD" w:rsidRDefault="00922C34" w:rsidP="00922C34">
      <w:pPr>
        <w:jc w:val="right"/>
      </w:pPr>
      <w:r w:rsidRPr="00E237BD">
        <w:t xml:space="preserve">Ajuricaba, </w:t>
      </w:r>
      <w:r w:rsidR="003475BB">
        <w:t>0</w:t>
      </w:r>
      <w:r w:rsidR="00343700">
        <w:t>3</w:t>
      </w:r>
      <w:r w:rsidRPr="00E237BD">
        <w:t xml:space="preserve"> de </w:t>
      </w:r>
      <w:r w:rsidR="003475BB">
        <w:t>março</w:t>
      </w:r>
      <w:r w:rsidR="003609F7" w:rsidRPr="00E237BD">
        <w:t xml:space="preserve"> </w:t>
      </w:r>
      <w:r w:rsidRPr="00E237BD">
        <w:t>de 202</w:t>
      </w:r>
      <w:r w:rsidR="00D900B1">
        <w:t>6.</w:t>
      </w:r>
    </w:p>
    <w:p w14:paraId="6AB8E652" w14:textId="77777777" w:rsidR="00922C34" w:rsidRPr="00E237BD" w:rsidRDefault="00922C34" w:rsidP="00922C34">
      <w:pPr>
        <w:jc w:val="both"/>
      </w:pPr>
    </w:p>
    <w:p w14:paraId="6A008F00" w14:textId="77777777" w:rsidR="00A013D0" w:rsidRDefault="00A013D0" w:rsidP="00922C34">
      <w:pPr>
        <w:jc w:val="both"/>
      </w:pPr>
    </w:p>
    <w:p w14:paraId="7E949355" w14:textId="77777777" w:rsidR="00157BD8" w:rsidRDefault="00157BD8" w:rsidP="00B76CC8"/>
    <w:p w14:paraId="02B7CD35" w14:textId="77777777" w:rsidR="00157BD8" w:rsidRDefault="00157BD8" w:rsidP="00922C34">
      <w:pPr>
        <w:jc w:val="center"/>
      </w:pPr>
    </w:p>
    <w:p w14:paraId="4BE566DF" w14:textId="4FE5B4B1" w:rsidR="00157BD8" w:rsidRDefault="0086465E" w:rsidP="00922C34">
      <w:pPr>
        <w:jc w:val="center"/>
      </w:pPr>
      <w:r>
        <w:t>CRISTIANE FISCHER</w:t>
      </w:r>
    </w:p>
    <w:p w14:paraId="18531E0E" w14:textId="3AA85AF2" w:rsidR="00922C34" w:rsidRPr="00E237BD" w:rsidRDefault="00922C34" w:rsidP="00922C34">
      <w:pPr>
        <w:jc w:val="center"/>
        <w:rPr>
          <w:b/>
        </w:rPr>
      </w:pPr>
      <w:r w:rsidRPr="00E237BD">
        <w:t xml:space="preserve">Responsável pela elaboração do ETP </w:t>
      </w:r>
    </w:p>
    <w:p w14:paraId="47838D34" w14:textId="77777777" w:rsidR="004259BC" w:rsidRPr="00E237BD" w:rsidRDefault="004259BC" w:rsidP="00922C34">
      <w:pPr>
        <w:jc w:val="center"/>
      </w:pPr>
    </w:p>
    <w:p w14:paraId="784998C9" w14:textId="77777777" w:rsidR="004259BC" w:rsidRDefault="004259BC" w:rsidP="00922C34">
      <w:pPr>
        <w:jc w:val="center"/>
      </w:pPr>
    </w:p>
    <w:p w14:paraId="7D61EB41" w14:textId="77777777" w:rsidR="0056637F" w:rsidRDefault="0056637F" w:rsidP="00922C34">
      <w:pPr>
        <w:jc w:val="center"/>
      </w:pPr>
    </w:p>
    <w:p w14:paraId="622E2312" w14:textId="6DFD856D" w:rsidR="0056637F" w:rsidRPr="00E237BD" w:rsidRDefault="00253F09" w:rsidP="00922C34">
      <w:pPr>
        <w:jc w:val="center"/>
      </w:pPr>
      <w:r>
        <w:t xml:space="preserve">CHAIANI PETTENON </w:t>
      </w:r>
      <w:r w:rsidR="00200AAC">
        <w:t>MARQUEZIN</w:t>
      </w:r>
    </w:p>
    <w:p w14:paraId="71C73861" w14:textId="0FD5FA22" w:rsidR="003733BF" w:rsidRPr="00E237BD" w:rsidRDefault="00922C34" w:rsidP="005C1F3F">
      <w:pPr>
        <w:jc w:val="center"/>
      </w:pPr>
      <w:r w:rsidRPr="00E237BD">
        <w:t>Secretári</w:t>
      </w:r>
      <w:r w:rsidR="000A1CF6">
        <w:t>a</w:t>
      </w:r>
      <w:r w:rsidRPr="00E237BD">
        <w:t xml:space="preserve"> Municipal de</w:t>
      </w:r>
      <w:r w:rsidR="002A0B75">
        <w:t xml:space="preserve"> </w:t>
      </w:r>
      <w:r w:rsidR="000A1CF6">
        <w:t>A</w:t>
      </w:r>
      <w:r w:rsidR="00C85412">
        <w:t>ssistência Social</w:t>
      </w:r>
      <w:r w:rsidR="00253F09">
        <w:t>, Trabalho e Habitação</w:t>
      </w:r>
    </w:p>
    <w:sectPr w:rsidR="003733BF" w:rsidRPr="00E237BD" w:rsidSect="00FA462C">
      <w:headerReference w:type="default" r:id="rId8"/>
      <w:footerReference w:type="default" r:id="rId9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39270A" w14:textId="77777777" w:rsidR="00261EB7" w:rsidRDefault="00261EB7" w:rsidP="00FF4133">
      <w:r>
        <w:separator/>
      </w:r>
    </w:p>
  </w:endnote>
  <w:endnote w:type="continuationSeparator" w:id="0">
    <w:p w14:paraId="10D810F6" w14:textId="77777777" w:rsidR="00261EB7" w:rsidRDefault="00261EB7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D80C5" w14:textId="0E56B0C3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E70A0">
      <w:rPr>
        <w:rStyle w:val="Nmerodepgina"/>
        <w:noProof/>
      </w:rPr>
      <w:t>8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8C857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Nsc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5A8523" w14:textId="77777777" w:rsidR="00261EB7" w:rsidRDefault="00261EB7" w:rsidP="00FF4133">
      <w:r>
        <w:separator/>
      </w:r>
    </w:p>
  </w:footnote>
  <w:footnote w:type="continuationSeparator" w:id="0">
    <w:p w14:paraId="34B7EB91" w14:textId="77777777" w:rsidR="00261EB7" w:rsidRDefault="00261EB7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CE6B7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5" name="Imagem 5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F830FE" w:rsidRPr="00FA462C" w:rsidRDefault="00F830FE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F830FE" w:rsidRPr="00FA462C" w:rsidRDefault="00F830FE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133"/>
    <w:rsid w:val="00032BF8"/>
    <w:rsid w:val="00033CBA"/>
    <w:rsid w:val="00033E3C"/>
    <w:rsid w:val="000427BB"/>
    <w:rsid w:val="00055C14"/>
    <w:rsid w:val="00076BEB"/>
    <w:rsid w:val="00080C5E"/>
    <w:rsid w:val="00083C87"/>
    <w:rsid w:val="00084A24"/>
    <w:rsid w:val="000917F4"/>
    <w:rsid w:val="00096ECC"/>
    <w:rsid w:val="000A1CF6"/>
    <w:rsid w:val="000A2FB2"/>
    <w:rsid w:val="000C51ED"/>
    <w:rsid w:val="000C7082"/>
    <w:rsid w:val="000D1097"/>
    <w:rsid w:val="000D4905"/>
    <w:rsid w:val="000E179E"/>
    <w:rsid w:val="000E3EFC"/>
    <w:rsid w:val="000F4F93"/>
    <w:rsid w:val="00101590"/>
    <w:rsid w:val="00116678"/>
    <w:rsid w:val="001241A2"/>
    <w:rsid w:val="001249E5"/>
    <w:rsid w:val="00140815"/>
    <w:rsid w:val="00141DCE"/>
    <w:rsid w:val="00146261"/>
    <w:rsid w:val="0014780D"/>
    <w:rsid w:val="00150A03"/>
    <w:rsid w:val="00153376"/>
    <w:rsid w:val="00157BD8"/>
    <w:rsid w:val="00170C31"/>
    <w:rsid w:val="001753A8"/>
    <w:rsid w:val="00182749"/>
    <w:rsid w:val="0018784D"/>
    <w:rsid w:val="00192AC0"/>
    <w:rsid w:val="00195101"/>
    <w:rsid w:val="00195483"/>
    <w:rsid w:val="001A3392"/>
    <w:rsid w:val="001A765E"/>
    <w:rsid w:val="001C338A"/>
    <w:rsid w:val="001C6454"/>
    <w:rsid w:val="001D3BB1"/>
    <w:rsid w:val="001D6980"/>
    <w:rsid w:val="001E32A4"/>
    <w:rsid w:val="001E4B5B"/>
    <w:rsid w:val="001F02AA"/>
    <w:rsid w:val="001F78CB"/>
    <w:rsid w:val="001F7F33"/>
    <w:rsid w:val="00200AAC"/>
    <w:rsid w:val="00210211"/>
    <w:rsid w:val="00224EA5"/>
    <w:rsid w:val="00253F09"/>
    <w:rsid w:val="00261EB7"/>
    <w:rsid w:val="002624CA"/>
    <w:rsid w:val="002716E5"/>
    <w:rsid w:val="002835C4"/>
    <w:rsid w:val="0028563F"/>
    <w:rsid w:val="00286E29"/>
    <w:rsid w:val="00294A29"/>
    <w:rsid w:val="00294D82"/>
    <w:rsid w:val="002A0B75"/>
    <w:rsid w:val="002A1DA9"/>
    <w:rsid w:val="002E725E"/>
    <w:rsid w:val="002F66C1"/>
    <w:rsid w:val="003037AD"/>
    <w:rsid w:val="003139D7"/>
    <w:rsid w:val="00333FB9"/>
    <w:rsid w:val="00343700"/>
    <w:rsid w:val="003460B8"/>
    <w:rsid w:val="003475BB"/>
    <w:rsid w:val="0035128C"/>
    <w:rsid w:val="003579F6"/>
    <w:rsid w:val="003609F7"/>
    <w:rsid w:val="00372089"/>
    <w:rsid w:val="003733BF"/>
    <w:rsid w:val="0038735D"/>
    <w:rsid w:val="0039039C"/>
    <w:rsid w:val="003A3882"/>
    <w:rsid w:val="003B2237"/>
    <w:rsid w:val="003C0A31"/>
    <w:rsid w:val="003C4A6C"/>
    <w:rsid w:val="003C4D39"/>
    <w:rsid w:val="003D3580"/>
    <w:rsid w:val="003F02DA"/>
    <w:rsid w:val="003F4E52"/>
    <w:rsid w:val="004035BD"/>
    <w:rsid w:val="004073F0"/>
    <w:rsid w:val="004259BC"/>
    <w:rsid w:val="00436C01"/>
    <w:rsid w:val="00450AD5"/>
    <w:rsid w:val="004702D0"/>
    <w:rsid w:val="00470ED6"/>
    <w:rsid w:val="00477E1B"/>
    <w:rsid w:val="0049651B"/>
    <w:rsid w:val="00497FCE"/>
    <w:rsid w:val="004D4368"/>
    <w:rsid w:val="004D5CD0"/>
    <w:rsid w:val="004E41C1"/>
    <w:rsid w:val="00503705"/>
    <w:rsid w:val="00507BD8"/>
    <w:rsid w:val="00521151"/>
    <w:rsid w:val="00523F11"/>
    <w:rsid w:val="0053132E"/>
    <w:rsid w:val="00534FAF"/>
    <w:rsid w:val="00535C07"/>
    <w:rsid w:val="005400B5"/>
    <w:rsid w:val="00547CB4"/>
    <w:rsid w:val="00547F28"/>
    <w:rsid w:val="00556CDA"/>
    <w:rsid w:val="0056637F"/>
    <w:rsid w:val="005758C9"/>
    <w:rsid w:val="00576C0D"/>
    <w:rsid w:val="005801AE"/>
    <w:rsid w:val="005867AC"/>
    <w:rsid w:val="0059735D"/>
    <w:rsid w:val="005B409F"/>
    <w:rsid w:val="005B5AD4"/>
    <w:rsid w:val="005C1F3F"/>
    <w:rsid w:val="005E3804"/>
    <w:rsid w:val="00603902"/>
    <w:rsid w:val="00610ED7"/>
    <w:rsid w:val="00634750"/>
    <w:rsid w:val="00661579"/>
    <w:rsid w:val="00670A8F"/>
    <w:rsid w:val="00690342"/>
    <w:rsid w:val="00693DA5"/>
    <w:rsid w:val="006949B9"/>
    <w:rsid w:val="00694F6B"/>
    <w:rsid w:val="00696FA8"/>
    <w:rsid w:val="006A6721"/>
    <w:rsid w:val="006B32D5"/>
    <w:rsid w:val="006B3DCD"/>
    <w:rsid w:val="006D2BF3"/>
    <w:rsid w:val="006D7AB1"/>
    <w:rsid w:val="006E3F60"/>
    <w:rsid w:val="006F201C"/>
    <w:rsid w:val="00703009"/>
    <w:rsid w:val="00705A08"/>
    <w:rsid w:val="00731831"/>
    <w:rsid w:val="007326D5"/>
    <w:rsid w:val="007517B6"/>
    <w:rsid w:val="00754441"/>
    <w:rsid w:val="00762327"/>
    <w:rsid w:val="00765392"/>
    <w:rsid w:val="00773D32"/>
    <w:rsid w:val="00797CF7"/>
    <w:rsid w:val="007A49BD"/>
    <w:rsid w:val="007C0E17"/>
    <w:rsid w:val="007C2A3E"/>
    <w:rsid w:val="007C2D6A"/>
    <w:rsid w:val="007D6335"/>
    <w:rsid w:val="007E3DF5"/>
    <w:rsid w:val="007E4AD0"/>
    <w:rsid w:val="00805059"/>
    <w:rsid w:val="00812D02"/>
    <w:rsid w:val="00814561"/>
    <w:rsid w:val="00831452"/>
    <w:rsid w:val="0083374D"/>
    <w:rsid w:val="00842D31"/>
    <w:rsid w:val="008513A9"/>
    <w:rsid w:val="00851F52"/>
    <w:rsid w:val="00856F2F"/>
    <w:rsid w:val="00861965"/>
    <w:rsid w:val="0086465E"/>
    <w:rsid w:val="008712BC"/>
    <w:rsid w:val="008852C1"/>
    <w:rsid w:val="00890502"/>
    <w:rsid w:val="008A11EA"/>
    <w:rsid w:val="008B2C2F"/>
    <w:rsid w:val="008C02AC"/>
    <w:rsid w:val="008C0783"/>
    <w:rsid w:val="008D0456"/>
    <w:rsid w:val="008D131A"/>
    <w:rsid w:val="008D28E0"/>
    <w:rsid w:val="008E4CD8"/>
    <w:rsid w:val="008E5805"/>
    <w:rsid w:val="008F20FE"/>
    <w:rsid w:val="00902B5A"/>
    <w:rsid w:val="009216C0"/>
    <w:rsid w:val="00922C34"/>
    <w:rsid w:val="009316FC"/>
    <w:rsid w:val="00946E7F"/>
    <w:rsid w:val="0094739A"/>
    <w:rsid w:val="00947B7E"/>
    <w:rsid w:val="00955B70"/>
    <w:rsid w:val="0096401A"/>
    <w:rsid w:val="00983EA7"/>
    <w:rsid w:val="00986661"/>
    <w:rsid w:val="0098772F"/>
    <w:rsid w:val="00990DDE"/>
    <w:rsid w:val="00991F97"/>
    <w:rsid w:val="009951AB"/>
    <w:rsid w:val="009B234B"/>
    <w:rsid w:val="009B6C09"/>
    <w:rsid w:val="009D4841"/>
    <w:rsid w:val="009D4FF8"/>
    <w:rsid w:val="009E35D4"/>
    <w:rsid w:val="009F10AF"/>
    <w:rsid w:val="00A013D0"/>
    <w:rsid w:val="00A06408"/>
    <w:rsid w:val="00A129F3"/>
    <w:rsid w:val="00A249CA"/>
    <w:rsid w:val="00A278A7"/>
    <w:rsid w:val="00A31CDB"/>
    <w:rsid w:val="00A328D5"/>
    <w:rsid w:val="00A34A4C"/>
    <w:rsid w:val="00A35DAE"/>
    <w:rsid w:val="00A45CC9"/>
    <w:rsid w:val="00A725AF"/>
    <w:rsid w:val="00A7340B"/>
    <w:rsid w:val="00A80B5C"/>
    <w:rsid w:val="00A8795D"/>
    <w:rsid w:val="00A97550"/>
    <w:rsid w:val="00AA09B5"/>
    <w:rsid w:val="00AA17D7"/>
    <w:rsid w:val="00AA6D4C"/>
    <w:rsid w:val="00AB001F"/>
    <w:rsid w:val="00AB6123"/>
    <w:rsid w:val="00AB7527"/>
    <w:rsid w:val="00AD52F1"/>
    <w:rsid w:val="00AE6A1C"/>
    <w:rsid w:val="00AF0A58"/>
    <w:rsid w:val="00B01002"/>
    <w:rsid w:val="00B02816"/>
    <w:rsid w:val="00B10E1F"/>
    <w:rsid w:val="00B24D40"/>
    <w:rsid w:val="00B24FDE"/>
    <w:rsid w:val="00B30A83"/>
    <w:rsid w:val="00B433FD"/>
    <w:rsid w:val="00B45AE4"/>
    <w:rsid w:val="00B5238C"/>
    <w:rsid w:val="00B56436"/>
    <w:rsid w:val="00B61D3A"/>
    <w:rsid w:val="00B74B4D"/>
    <w:rsid w:val="00B76CC8"/>
    <w:rsid w:val="00BA0796"/>
    <w:rsid w:val="00BB0889"/>
    <w:rsid w:val="00BB0ED7"/>
    <w:rsid w:val="00BC3116"/>
    <w:rsid w:val="00BD4B2C"/>
    <w:rsid w:val="00BE2367"/>
    <w:rsid w:val="00BF2FEC"/>
    <w:rsid w:val="00BF3F65"/>
    <w:rsid w:val="00BF62BB"/>
    <w:rsid w:val="00BF67FC"/>
    <w:rsid w:val="00C2598E"/>
    <w:rsid w:val="00C36966"/>
    <w:rsid w:val="00C71EBE"/>
    <w:rsid w:val="00C84A94"/>
    <w:rsid w:val="00C85412"/>
    <w:rsid w:val="00C90CB2"/>
    <w:rsid w:val="00C96988"/>
    <w:rsid w:val="00CA2449"/>
    <w:rsid w:val="00CA5742"/>
    <w:rsid w:val="00CA7528"/>
    <w:rsid w:val="00CB108B"/>
    <w:rsid w:val="00CC2BC5"/>
    <w:rsid w:val="00CC4A7E"/>
    <w:rsid w:val="00CC7522"/>
    <w:rsid w:val="00CD186E"/>
    <w:rsid w:val="00CE627D"/>
    <w:rsid w:val="00D0510E"/>
    <w:rsid w:val="00D077CA"/>
    <w:rsid w:val="00D153E0"/>
    <w:rsid w:val="00D25FDE"/>
    <w:rsid w:val="00D4255C"/>
    <w:rsid w:val="00D45628"/>
    <w:rsid w:val="00D6593D"/>
    <w:rsid w:val="00D80891"/>
    <w:rsid w:val="00D900B1"/>
    <w:rsid w:val="00DA061E"/>
    <w:rsid w:val="00DA5237"/>
    <w:rsid w:val="00DB320C"/>
    <w:rsid w:val="00DB4004"/>
    <w:rsid w:val="00DC728A"/>
    <w:rsid w:val="00DE573F"/>
    <w:rsid w:val="00DE6FDB"/>
    <w:rsid w:val="00DE7846"/>
    <w:rsid w:val="00DF1B6A"/>
    <w:rsid w:val="00DF29E7"/>
    <w:rsid w:val="00DF6CB9"/>
    <w:rsid w:val="00E03043"/>
    <w:rsid w:val="00E237BD"/>
    <w:rsid w:val="00E340D0"/>
    <w:rsid w:val="00E40C02"/>
    <w:rsid w:val="00E639CF"/>
    <w:rsid w:val="00E64176"/>
    <w:rsid w:val="00E8033D"/>
    <w:rsid w:val="00E80EFC"/>
    <w:rsid w:val="00E815E6"/>
    <w:rsid w:val="00E91D27"/>
    <w:rsid w:val="00EA1D7C"/>
    <w:rsid w:val="00EA7723"/>
    <w:rsid w:val="00EB353B"/>
    <w:rsid w:val="00EC403E"/>
    <w:rsid w:val="00EE33BE"/>
    <w:rsid w:val="00EE724D"/>
    <w:rsid w:val="00F111D6"/>
    <w:rsid w:val="00F16C2E"/>
    <w:rsid w:val="00F21124"/>
    <w:rsid w:val="00F22772"/>
    <w:rsid w:val="00F2519B"/>
    <w:rsid w:val="00F271A8"/>
    <w:rsid w:val="00F62AF8"/>
    <w:rsid w:val="00F63C3F"/>
    <w:rsid w:val="00F65254"/>
    <w:rsid w:val="00F66EE6"/>
    <w:rsid w:val="00F67F79"/>
    <w:rsid w:val="00F830FE"/>
    <w:rsid w:val="00F92118"/>
    <w:rsid w:val="00FA0A14"/>
    <w:rsid w:val="00FA2D36"/>
    <w:rsid w:val="00FA462C"/>
    <w:rsid w:val="00FA69A1"/>
    <w:rsid w:val="00FB040A"/>
    <w:rsid w:val="00FB1266"/>
    <w:rsid w:val="00FD3D3D"/>
    <w:rsid w:val="00FE70A0"/>
    <w:rsid w:val="00FF4133"/>
    <w:rsid w:val="00FF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D1E4A"/>
  <w15:docId w15:val="{C3797DCF-C388-4F64-98DF-78EE290E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A8A9B-2B4E-4E21-8AB2-E7AD03BC6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1</Pages>
  <Words>2157</Words>
  <Characters>11653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UserPC06</cp:lastModifiedBy>
  <cp:revision>197</cp:revision>
  <cp:lastPrinted>2026-02-18T18:55:00Z</cp:lastPrinted>
  <dcterms:created xsi:type="dcterms:W3CDTF">2024-05-13T18:43:00Z</dcterms:created>
  <dcterms:modified xsi:type="dcterms:W3CDTF">2026-05-27T14:35:00Z</dcterms:modified>
</cp:coreProperties>
</file>