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344/2025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Aquisição de mobiliário (mesa) para uso junto ao Setor de Compras e Licitações da Prefeitura Municipal de Viadutos.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mobiliário (mesa) para uso junto ao Setor de Compras e Licitações da Prefeitura Municipal de Viadutos. </w:t>
      </w:r>
      <w:r>
        <w:rPr>
          <w:i/>
          <w:iCs/>
          <w:sz w:val="22"/>
          <w:szCs w:val="22"/>
          <w:u w:val="single"/>
        </w:rPr>
        <w:t>S</w:t>
      </w:r>
      <w:r>
        <w:rPr>
          <w:i/>
          <w:iCs/>
          <w:sz w:val="22"/>
          <w:szCs w:val="22"/>
          <w:u w:val="single"/>
        </w:rPr>
        <w:t>alienta-se que até o presente momento não foram contratados objetos assemelhados a este que ultrapassem o valor previsto no artigo 75 inciso II.</w:t>
      </w:r>
      <w:r>
        <w:rPr>
          <w:sz w:val="22"/>
          <w:szCs w:val="22"/>
        </w:rPr>
        <w:t xml:space="preserve">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Mesa em MDF 18 mm, medindo 2,70 m de comprimento x 1,50 de largura. Tampo engrossurado de 3,5 mm, com pé de 10 mm de grossura e com 4 módulos, com 4 gavetas em cada módulo, ambos com rodinhas de silicone e puxadores em alumínio embutido. Toda em MDF 18 mm na chapa de carvalho americano trend.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Mesa em MDF 18 mm, medindo 2,70 m de comprimento x 1,50 de largura. Tampo engrossurado de 3,5 mm, com pé de 10 mm de grossura e com 4 módulos, com 4 gavetas em cada módulo, ambos com rodinhas de silicone e puxadores em alumínio embutido. Toda em MDF 18 mm na chapa de carvalho americano trend.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105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mobiliário (mesa) para uso junto ao Setor de Compras e Licitações da Prefeitura Municipal de Viadutos.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Administração, com o pagamento previsto para ser efetuado 20 dias após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contratação será realizada por meio de Dispensa por Limite,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mobiliário (mesa) para uso junto ao Setor de Compras e Licitações da Prefeitura Municipal de Viadutos.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sz w:val="22"/>
          <w:szCs w:val="22"/>
        </w:rPr>
        <w:t>pela secretaria solicitante.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Mesa em MDF 18 mm, medindo 2,70 m de comprimento x 1,50 de largura. Tampo engrossurado de 3,5 mm, com pé de 10 mm de grossura e com 4 módulos, com 4 gavetas em cada módulo, ambos com rodinhas de silicone e puxadores em alumínio embutido. Toda em MDF 18 mm na chapa de carvalho americano trend.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R$ 6.980,00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R$ 6.980,00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MOBILIÁRIO EM GERAL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13 de agosto de 2025.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Paulo Sergio Lazzarotto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Secretário Municipal de Administração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13</w:t>
      </w:r>
      <w:r>
        <w:rPr>
          <w:sz w:val="22"/>
          <w:szCs w:val="22"/>
        </w:rPr>
        <w:t>/08/25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344/2025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253/2025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mobiliário (mesa) para uso junto ao Setor de Compras e Licitações da Prefeitura Municipal de Viadutos.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344/2025, que possui como objetivo: Aquisição de mobiliário (mesa) para uso junto ao Setor de Compras e Licitações da Prefeitura Municipal de Viadutos..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Mesa em MDF 18 mm, medindo 2,70 m de comprimento x 1,50 de largura. Tampo engrossurado de 3,5 mm, com pé de 10 mm de grossura e com 4 módulos, com 4 gavetas em cada módulo, ambos com rodinhas de silicone e puxadores em alumínio embutido. Toda em MDF 18 mm na chapa de carvalho americano trend.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R$ 6.980,00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R$ 6.980,00</w:t>
            </w:r>
          </w:p>
        </w:tc>
      </w:tr>
    </w:tbl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 xml:space="preserve">RS, </w:t>
      </w:r>
      <w:r>
        <w:rPr>
          <w:sz w:val="22"/>
          <w:szCs w:val="22"/>
        </w:rPr>
        <w:t>13</w:t>
      </w:r>
      <w:r>
        <w:rPr>
          <w:sz w:val="22"/>
          <w:szCs w:val="22"/>
        </w:rPr>
        <w:t>/08/25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344</w:t>
      </w:r>
      <w:r>
        <w:rPr>
          <w:sz w:val="22"/>
          <w:szCs w:val="22"/>
        </w:rPr>
        <w:t>/</w:t>
      </w:r>
      <w:r>
        <w:rPr>
          <w:b/>
          <w:bCs/>
          <w:sz w:val="22"/>
          <w:szCs w:val="22"/>
        </w:rPr>
        <w:t>2025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Dispensa por Limite: 253/2025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344/2025 e ratifico a Dispensa por Limite: 253/2025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JUARES LANZANA 94310912087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31.446.415/0001-17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R$ 6.980,00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mobiliário (mesa) para uso junto ao Setor de Compras e Licitações da Prefeitura Municipal de Viadutos.,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 xml:space="preserve">, 13 de agosto de 2025. 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63</TotalTime>
  <Application>LibreOffice/6.4.4.2$Windows_X86_64 LibreOffice_project/3d775be2011f3886db32dfd395a6a6d1ca2630ff</Application>
  <Pages>5</Pages>
  <Words>1370</Words>
  <Characters>7496</Characters>
  <CharactersWithSpaces>8823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2025-08-13T13:56:20Z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