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4F" w:rsidRPr="0039451B" w:rsidRDefault="0039451B" w:rsidP="0039451B">
      <w:pPr>
        <w:jc w:val="center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TERMO DE REFERÊNCIA</w:t>
      </w: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b/>
          <w:bCs/>
          <w:sz w:val="22"/>
          <w:szCs w:val="22"/>
        </w:rPr>
        <w:t xml:space="preserve">PROCESSO ADMINISTRATIVO </w:t>
      </w:r>
      <w:r w:rsidRPr="0039451B">
        <w:rPr>
          <w:b/>
          <w:bCs/>
          <w:sz w:val="22"/>
          <w:szCs w:val="22"/>
        </w:rPr>
        <w:t>Nº</w:t>
      </w:r>
      <w:r w:rsidRPr="0039451B">
        <w:rPr>
          <w:b/>
          <w:sz w:val="22"/>
          <w:szCs w:val="22"/>
        </w:rPr>
        <w:t xml:space="preserve"> 33/2026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Necessidade da Administração: Aquisição de playground para uso dos alunos da Escola Municipal de Educação Infantil do </w:t>
      </w:r>
      <w:r w:rsidR="008130D7" w:rsidRPr="0039451B">
        <w:rPr>
          <w:sz w:val="22"/>
          <w:szCs w:val="22"/>
        </w:rPr>
        <w:t>Município</w:t>
      </w:r>
      <w:r w:rsidRPr="0039451B">
        <w:rPr>
          <w:sz w:val="22"/>
          <w:szCs w:val="22"/>
        </w:rPr>
        <w:t xml:space="preserve"> de Viadutos-RS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1. DEFINIÇÃO DO OBJETO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O presente termo tem por objeto: Aquisição de playground para uso dos alunos da Escola Municipal de Educação Infantil do </w:t>
      </w:r>
      <w:r w:rsidR="008130D7" w:rsidRPr="0039451B">
        <w:rPr>
          <w:sz w:val="22"/>
          <w:szCs w:val="22"/>
        </w:rPr>
        <w:t>Município</w:t>
      </w:r>
      <w:r w:rsidRPr="0039451B">
        <w:rPr>
          <w:sz w:val="22"/>
          <w:szCs w:val="22"/>
        </w:rPr>
        <w:t xml:space="preserve"> de </w:t>
      </w:r>
      <w:r w:rsidR="008130D7" w:rsidRPr="0039451B">
        <w:rPr>
          <w:sz w:val="22"/>
          <w:szCs w:val="22"/>
        </w:rPr>
        <w:t>Viadutos-RS. Salienta-se</w:t>
      </w:r>
      <w:r w:rsidRPr="0039451B">
        <w:rPr>
          <w:sz w:val="22"/>
          <w:szCs w:val="22"/>
        </w:rPr>
        <w:t xml:space="preserve"> que até o presente momento não foram contratados objetos assemelhados a este que ultrapassem o val</w:t>
      </w:r>
      <w:r w:rsidRPr="0039451B">
        <w:rPr>
          <w:sz w:val="22"/>
          <w:szCs w:val="22"/>
        </w:rPr>
        <w:t xml:space="preserve">or previsto no artigo 75 inciso II. 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ab/>
      </w: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2. FUNDAMENTAÇÃO DA CONTRATAÇÃO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Conforme o estudo realiz</w:t>
      </w:r>
      <w:r w:rsidRPr="0039451B">
        <w:rPr>
          <w:sz w:val="22"/>
          <w:szCs w:val="22"/>
        </w:rPr>
        <w:t xml:space="preserve">ado chegou-se a necessidade de contratação dos seguintes objetos: 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46"/>
        <w:gridCol w:w="1559"/>
        <w:gridCol w:w="1276"/>
      </w:tblGrid>
      <w:tr w:rsidR="00CB594F" w:rsidRPr="0039451B" w:rsidTr="008130D7"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Unidade</w:t>
            </w:r>
          </w:p>
        </w:tc>
      </w:tr>
      <w:tr w:rsidR="008130D7" w:rsidRPr="0039451B" w:rsidTr="008130D7">
        <w:tc>
          <w:tcPr>
            <w:tcW w:w="6946" w:type="dxa"/>
            <w:tcBorders>
              <w:left w:val="single" w:sz="2" w:space="0" w:color="000000"/>
              <w:bottom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deck com balanço Duplo Fabricado em madeira de pinus e eucalipto. Casa Suspensa:   Estrutura elevada (1,60 m x 1,80 m); Telhado de telha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 mm - Proteção contra sol e chuva; 01 Porta e 04 janelas; Deck Coberto:   Medindo 1,60 m x 1,60 m e 1,50 m de altura   Com cercado de sarrafos para segurança; Abertura para o escorregador; Rampas e Escorregadores:   01 Escorregador de madeira (2,50 m x 0,45 m); 01 Rampa de tacos (2,00 m x 1,00 m); 01 Rampa de cordas (2,00 m x 1,00 m); Conexões e Plataformas:   01 Sacada suspensa (1,60 m x 0,55 m); 01 Ponte pênsil (1,90 m x 1,20 m); Com cordas para proteção; 01 plataforma anexa à ponte (1,50m x 1,50m e 1,45m de altura); 01 Balanço duplo (3,00 M X 1,00 M). 01 Balanço tradicional. 01 Balanço de pneu. 01 Vai e Vem. Dimensões do Playground. Área total: 5,50 m x 9,00 m. Fornecimento e instalação.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</w:tr>
      <w:tr w:rsidR="008130D7" w:rsidRPr="0039451B" w:rsidTr="008130D7">
        <w:tc>
          <w:tcPr>
            <w:tcW w:w="6946" w:type="dxa"/>
            <w:tcBorders>
              <w:left w:val="single" w:sz="2" w:space="0" w:color="000000"/>
              <w:bottom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 madeira, fabricada com madeira de pinus e eucalipto. Telhado em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4mm. Medindo 2 m de altura, 1,60 m de largura e 1,80 m de profundidade. Cercada com sarrafos ao redor. 01 porta e 04 janelas. Janelas do lado de correr. Portas e janelas da frente com dobradiças. Design com personagens. Dimensões do Playground área total 1,60 m x 1,80 m. Fornecimento e Instalação.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30D7" w:rsidRPr="0039451B" w:rsidRDefault="008130D7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</w:tr>
    </w:tbl>
    <w:p w:rsidR="00CB594F" w:rsidRPr="0039451B" w:rsidRDefault="00CB594F" w:rsidP="0039451B">
      <w:pPr>
        <w:pStyle w:val="Standard"/>
        <w:jc w:val="both"/>
        <w:rPr>
          <w:rFonts w:ascii="Times New Roman" w:hAnsi="Times New Roman" w:cs="Times New Roman"/>
          <w:color w:val="C9211E"/>
          <w:sz w:val="22"/>
          <w:szCs w:val="22"/>
        </w:rPr>
      </w:pPr>
    </w:p>
    <w:p w:rsidR="00CB594F" w:rsidRPr="0039451B" w:rsidRDefault="0039451B" w:rsidP="0039451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9451B">
        <w:rPr>
          <w:rFonts w:ascii="Times New Roman" w:hAnsi="Times New Roman" w:cs="Times New Roman"/>
          <w:sz w:val="22"/>
          <w:szCs w:val="22"/>
        </w:rPr>
        <w:lastRenderedPageBreak/>
        <w:t>A contratação pretendida está prevista no Plano de Contratações Anual do Município de Vi</w:t>
      </w:r>
      <w:r w:rsidR="008130D7" w:rsidRPr="0039451B">
        <w:rPr>
          <w:rFonts w:ascii="Times New Roman" w:hAnsi="Times New Roman" w:cs="Times New Roman"/>
          <w:sz w:val="22"/>
          <w:szCs w:val="22"/>
        </w:rPr>
        <w:t>adutos, como se vê do item N°244</w:t>
      </w:r>
      <w:r w:rsidRPr="0039451B">
        <w:rPr>
          <w:rFonts w:ascii="Times New Roman" w:hAnsi="Times New Roman" w:cs="Times New Roman"/>
          <w:sz w:val="22"/>
          <w:szCs w:val="22"/>
        </w:rPr>
        <w:t xml:space="preserve"> daquele documento, estando assim alinhada com o planejamento desta Administração.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 xml:space="preserve">3. </w:t>
      </w:r>
      <w:r w:rsidRPr="0039451B">
        <w:rPr>
          <w:b/>
          <w:bCs/>
          <w:sz w:val="22"/>
          <w:szCs w:val="22"/>
        </w:rPr>
        <w:t>DESCRIÇÃO DA SOLUÇÃO COMO UM TODO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A solução proposta é a realização de um (a) Dispensa por Limite, tendo como critério de julgamento o menor preço</w:t>
      </w:r>
      <w:r w:rsidR="008130D7" w:rsidRPr="0039451B">
        <w:rPr>
          <w:sz w:val="22"/>
          <w:szCs w:val="22"/>
        </w:rPr>
        <w:t xml:space="preserve"> global</w:t>
      </w:r>
      <w:r w:rsidRPr="0039451B">
        <w:rPr>
          <w:sz w:val="22"/>
          <w:szCs w:val="22"/>
        </w:rPr>
        <w:t>, objetivando a contratação de empresa para Aquisição de playground para uso dos alunos da Escola Municipal de</w:t>
      </w:r>
      <w:r w:rsidRPr="0039451B">
        <w:rPr>
          <w:sz w:val="22"/>
          <w:szCs w:val="22"/>
        </w:rPr>
        <w:t xml:space="preserve"> Educação Infantil do </w:t>
      </w:r>
      <w:r w:rsidR="008130D7" w:rsidRPr="0039451B">
        <w:rPr>
          <w:sz w:val="22"/>
          <w:szCs w:val="22"/>
        </w:rPr>
        <w:t>Município</w:t>
      </w:r>
      <w:r w:rsidRPr="0039451B">
        <w:rPr>
          <w:sz w:val="22"/>
          <w:szCs w:val="22"/>
        </w:rPr>
        <w:t xml:space="preserve"> de Viadutos-RS.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ab/>
      </w: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4. REQUISITOS DA CONTRATAÇÃO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</w:t>
      </w:r>
      <w:r w:rsidRPr="0039451B">
        <w:rPr>
          <w:sz w:val="22"/>
          <w:szCs w:val="22"/>
        </w:rPr>
        <w:t xml:space="preserve"> meio de especificações usuais de mercado, nos termos do art. 6º, inciso XIII, da Lei Federal nº 14.133/2021.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A contrataç</w:t>
      </w:r>
      <w:r w:rsidRPr="0039451B">
        <w:rPr>
          <w:sz w:val="22"/>
          <w:szCs w:val="22"/>
        </w:rPr>
        <w:t>ão será realizada por meio de Dispensa por Limite, com critério de julgamento por</w:t>
      </w:r>
      <w:r w:rsidR="008130D7" w:rsidRPr="0039451B">
        <w:rPr>
          <w:sz w:val="22"/>
          <w:szCs w:val="22"/>
        </w:rPr>
        <w:t xml:space="preserve"> menor preço global</w:t>
      </w:r>
      <w:r w:rsidRPr="0039451B">
        <w:rPr>
          <w:sz w:val="22"/>
          <w:szCs w:val="22"/>
        </w:rPr>
        <w:t>, nos termos da Lei Federal nº 14.133/2021.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Para fornecimento/prestação dos serviços pretendidos os eventuais interessados deverão comprovar que atuam em ramo de</w:t>
      </w:r>
      <w:r w:rsidRPr="0039451B">
        <w:rPr>
          <w:sz w:val="22"/>
          <w:szCs w:val="22"/>
        </w:rPr>
        <w:t xml:space="preserve"> atividade compatível com o objeto da licitação: Aquisição de playground para uso dos alunos da Escola Municipal de Educação Infantil do </w:t>
      </w:r>
      <w:r w:rsidR="008130D7" w:rsidRPr="0039451B">
        <w:rPr>
          <w:sz w:val="22"/>
          <w:szCs w:val="22"/>
        </w:rPr>
        <w:t>Município</w:t>
      </w:r>
      <w:r w:rsidRPr="0039451B">
        <w:rPr>
          <w:sz w:val="22"/>
          <w:szCs w:val="22"/>
        </w:rPr>
        <w:t xml:space="preserve"> de Viadutos-RS.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39451B" w:rsidRDefault="0039451B" w:rsidP="0039451B">
      <w:pPr>
        <w:jc w:val="both"/>
        <w:rPr>
          <w:b/>
          <w:bCs/>
          <w:sz w:val="22"/>
          <w:szCs w:val="22"/>
        </w:rPr>
      </w:pPr>
    </w:p>
    <w:p w:rsidR="0039451B" w:rsidRDefault="0039451B" w:rsidP="0039451B">
      <w:pPr>
        <w:jc w:val="both"/>
        <w:rPr>
          <w:b/>
          <w:bCs/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5. MODELO DE EXECUÇÃO DO OBJETO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Os produtos/serviços deverão ser entregues</w:t>
      </w:r>
      <w:r w:rsidR="008130D7" w:rsidRPr="0039451B">
        <w:rPr>
          <w:sz w:val="22"/>
          <w:szCs w:val="22"/>
        </w:rPr>
        <w:t>/executados</w:t>
      </w:r>
      <w:r w:rsidRPr="0039451B">
        <w:rPr>
          <w:sz w:val="22"/>
          <w:szCs w:val="22"/>
        </w:rPr>
        <w:t xml:space="preserve"> no (a):</w:t>
      </w:r>
      <w:r w:rsidR="008130D7" w:rsidRPr="0039451B">
        <w:rPr>
          <w:sz w:val="22"/>
          <w:szCs w:val="22"/>
        </w:rPr>
        <w:t xml:space="preserve"> </w:t>
      </w:r>
      <w:r w:rsidR="008130D7" w:rsidRPr="0039451B">
        <w:rPr>
          <w:sz w:val="22"/>
          <w:szCs w:val="22"/>
        </w:rPr>
        <w:t>Escola Municipal de Educação Infantil</w:t>
      </w:r>
      <w:r w:rsidR="008130D7" w:rsidRPr="0039451B">
        <w:rPr>
          <w:sz w:val="22"/>
          <w:szCs w:val="22"/>
        </w:rPr>
        <w:t xml:space="preserve"> localizada na Rua Rui Barbosa</w:t>
      </w:r>
      <w:r w:rsidR="00401B74" w:rsidRPr="0039451B">
        <w:rPr>
          <w:sz w:val="22"/>
          <w:szCs w:val="22"/>
        </w:rPr>
        <w:t xml:space="preserve"> 127, Centro.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6. MO</w:t>
      </w:r>
      <w:r w:rsidRPr="0039451B">
        <w:rPr>
          <w:b/>
          <w:bCs/>
          <w:sz w:val="22"/>
          <w:szCs w:val="22"/>
        </w:rPr>
        <w:t>DELO DE GESTÃO DO CONTRATO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</w:t>
      </w:r>
      <w:r w:rsidRPr="0039451B">
        <w:rPr>
          <w:sz w:val="22"/>
          <w:szCs w:val="22"/>
        </w:rPr>
        <w:t>uncionamento, a fiscalização e a gestão dos contratos, e a atuação da assessoria jurídica e do controle interno no âmbito do Município de Viadutos, nos termos da Lei Federal nº 14.133/2021”.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7. CRITÉRIOS DE MEDIÇÃO E DE PAGAMENTO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O pagamento é previsto pa</w:t>
      </w:r>
      <w:r w:rsidRPr="0039451B">
        <w:rPr>
          <w:sz w:val="22"/>
          <w:szCs w:val="22"/>
        </w:rPr>
        <w:t>ra ser efetuado 10 dias após a entrega da mercadoria, mediante apresentação da Nota Fiscal da Empresa e após a devida conferência e consequente liquidação/ateste de que os produtos/serviços foram entregues/prestados de forma adequada.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8. FORMA E CRITÉRIOS</w:t>
      </w:r>
      <w:r w:rsidRPr="0039451B">
        <w:rPr>
          <w:b/>
          <w:bCs/>
          <w:sz w:val="22"/>
          <w:szCs w:val="22"/>
        </w:rPr>
        <w:t xml:space="preserve"> DE SELEÇÃO DO FORNECEDOR/PRESTADOR DE SERVIÇO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Conforme disposto no item 4, o futuro contratado será selecionado mediante processo de Dispensa por Limite.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9. ESTIMATIVA DO VALOR DA CONTRATAÇÃO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Estima-se para a contratação almejada o valor conforme descrit</w:t>
      </w:r>
      <w:r w:rsidRPr="0039451B">
        <w:rPr>
          <w:sz w:val="22"/>
          <w:szCs w:val="22"/>
        </w:rPr>
        <w:t>o abaixo: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7"/>
        <w:gridCol w:w="1417"/>
        <w:gridCol w:w="1276"/>
        <w:gridCol w:w="1701"/>
      </w:tblGrid>
      <w:tr w:rsidR="00401B74" w:rsidRPr="0039451B" w:rsidTr="0039451B">
        <w:tc>
          <w:tcPr>
            <w:tcW w:w="5387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701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Valor Unitário</w:t>
            </w:r>
          </w:p>
        </w:tc>
      </w:tr>
      <w:tr w:rsidR="00401B74" w:rsidRPr="0039451B" w:rsidTr="0039451B">
        <w:tc>
          <w:tcPr>
            <w:tcW w:w="5387" w:type="dxa"/>
          </w:tcPr>
          <w:p w:rsidR="00401B74" w:rsidRPr="0039451B" w:rsidRDefault="00401B74" w:rsidP="0039451B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deck com balanço Duplo Fabricado em madeira de pinus e eucalipto. Casa Suspensa:   Estrutura elevada (1,60 m x 1,80 m); Telhado de telha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 mm - Proteção contra sol e chuva; 01 Porta e 04 janelas; Deck Coberto:   Medindo 1,60 m x 1,60 m e 1,50 m de altura   Com cercado de sarrafos para segurança; Abertura para o escorregador; Rampas e Escorregadores:   01 Escorregador de madeira (2,50 m x 0,45 m); 01 Rampa de tacos (2,00 m x 1,00 m); 01 Rampa de cordas (2,00 m x 1,00 m); Conexões e Plataformas:   01 Sacada suspensa (1,60 m x 0,55 m); 01 Ponte pênsil (1,90 m x 1,20 m); Com cordas para proteção; 01 plataforma anexa à ponte (1,50m x 1,50m e 1,45m de altura); 01 Balanço duplo (3,00 M X 1,00 M). 01 Balanço tradicional. 01 Balanço de pneu. 01 Vai e Vem. Dimensões do Playground. Área total: 5,50 m x 9,00 m. Fornecimento e instalação.</w:t>
            </w:r>
          </w:p>
        </w:tc>
        <w:tc>
          <w:tcPr>
            <w:tcW w:w="1417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701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R$ 9.990,00</w:t>
            </w:r>
          </w:p>
        </w:tc>
      </w:tr>
      <w:tr w:rsidR="00401B74" w:rsidRPr="0039451B" w:rsidTr="0039451B">
        <w:tc>
          <w:tcPr>
            <w:tcW w:w="5387" w:type="dxa"/>
          </w:tcPr>
          <w:p w:rsidR="00401B74" w:rsidRPr="0039451B" w:rsidRDefault="00401B74" w:rsidP="0039451B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 madeira, fabricada com madeira de pinus e eucalipto. Telhado em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4mm. Medindo 2 m de altura, 1,60 m de largura e 1,80 m de profundidade. Cercada com sarrafos ao redor. 01 porta e 04 janelas. Janelas do lado de correr. Portas e janelas da frente com dobradiças. Design com personagens. Dimensões do Playground área total 1,60 m x 1,80 m. Fornecimento e Instalação.</w:t>
            </w:r>
          </w:p>
        </w:tc>
        <w:tc>
          <w:tcPr>
            <w:tcW w:w="1417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701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R$ 2.990,00</w:t>
            </w:r>
          </w:p>
        </w:tc>
      </w:tr>
      <w:tr w:rsidR="00401B74" w:rsidRPr="0039451B" w:rsidTr="0039451B">
        <w:tc>
          <w:tcPr>
            <w:tcW w:w="5387" w:type="dxa"/>
          </w:tcPr>
          <w:p w:rsidR="00401B74" w:rsidRPr="0039451B" w:rsidRDefault="00401B74" w:rsidP="0039451B">
            <w:pPr>
              <w:pStyle w:val="Contedodatabela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39451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401B74" w:rsidRPr="0039451B" w:rsidRDefault="00401B74" w:rsidP="0039451B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39451B">
              <w:rPr>
                <w:b/>
                <w:sz w:val="22"/>
                <w:szCs w:val="22"/>
              </w:rPr>
              <w:t>R$ 12.980,00</w:t>
            </w:r>
          </w:p>
        </w:tc>
      </w:tr>
    </w:tbl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Vislumbra-se que tal valor é compatível com o praticado pelo mercado correspondente, observando-se o disposto no Decreto Municipal, que “Estabelece o procedimento </w:t>
      </w:r>
      <w:r w:rsidRPr="0039451B">
        <w:rPr>
          <w:sz w:val="22"/>
          <w:szCs w:val="22"/>
        </w:rPr>
        <w:t>administrativo para a realização de pesquisa de preços para aquisição de bens, contratação de serviços em geral e para contratação de obras e serviços de engenharia no âmbito do Município de Viadutos, nos termos da Lei Federal nº 14.133/2021”, nos termos d</w:t>
      </w:r>
      <w:r w:rsidRPr="0039451B">
        <w:rPr>
          <w:sz w:val="22"/>
          <w:szCs w:val="22"/>
        </w:rPr>
        <w:t>o art. 23, § 1º, da Lei Federal nº 14.133/2021.</w:t>
      </w:r>
    </w:p>
    <w:p w:rsidR="00CB594F" w:rsidRPr="0039451B" w:rsidRDefault="0039451B" w:rsidP="0039451B">
      <w:pPr>
        <w:jc w:val="both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10. ADEQUAÇÃO ORÇAMENTÁRIA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5245"/>
        <w:gridCol w:w="1984"/>
      </w:tblGrid>
      <w:tr w:rsidR="00CB594F" w:rsidRPr="0039451B" w:rsidTr="0039451B"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Recurso</w:t>
            </w:r>
          </w:p>
        </w:tc>
      </w:tr>
      <w:tr w:rsidR="00CB594F" w:rsidRPr="0039451B" w:rsidTr="0039451B"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1372</w:t>
            </w:r>
          </w:p>
        </w:tc>
        <w:tc>
          <w:tcPr>
            <w:tcW w:w="5245" w:type="dxa"/>
            <w:tcBorders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MATERIAL EDUCATIVO E ESPORTIVO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1500</w:t>
            </w:r>
          </w:p>
        </w:tc>
      </w:tr>
    </w:tbl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right"/>
        <w:rPr>
          <w:sz w:val="22"/>
          <w:szCs w:val="22"/>
        </w:rPr>
      </w:pPr>
      <w:r w:rsidRPr="0039451B">
        <w:rPr>
          <w:sz w:val="22"/>
          <w:szCs w:val="22"/>
        </w:rPr>
        <w:t>Viadutos, 26 de janeiro de 2026.</w:t>
      </w:r>
      <w:r w:rsidRPr="0039451B">
        <w:rPr>
          <w:sz w:val="22"/>
          <w:szCs w:val="22"/>
        </w:rPr>
        <w:t xml:space="preserve">  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39451B" w:rsidRPr="0039451B" w:rsidRDefault="0039451B" w:rsidP="0039451B">
      <w:pPr>
        <w:jc w:val="both"/>
        <w:rPr>
          <w:sz w:val="22"/>
          <w:szCs w:val="22"/>
        </w:rPr>
      </w:pP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_____________________________</w:t>
      </w:r>
    </w:p>
    <w:p w:rsidR="0039451B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 xml:space="preserve">Adriana </w:t>
      </w:r>
      <w:proofErr w:type="spellStart"/>
      <w:r w:rsidRPr="0039451B">
        <w:rPr>
          <w:sz w:val="22"/>
          <w:szCs w:val="22"/>
        </w:rPr>
        <w:t>Tobaldini</w:t>
      </w:r>
      <w:proofErr w:type="spellEnd"/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Secretária Municipal de Educação</w:t>
      </w:r>
      <w:r w:rsidRPr="0039451B">
        <w:rPr>
          <w:sz w:val="22"/>
          <w:szCs w:val="22"/>
        </w:rPr>
        <w:br w:type="page"/>
      </w:r>
    </w:p>
    <w:p w:rsidR="00CB594F" w:rsidRPr="0039451B" w:rsidRDefault="00CB594F" w:rsidP="0039451B">
      <w:pPr>
        <w:jc w:val="center"/>
        <w:rPr>
          <w:b/>
          <w:bCs/>
          <w:sz w:val="22"/>
          <w:szCs w:val="22"/>
        </w:rPr>
      </w:pPr>
    </w:p>
    <w:p w:rsidR="00CB594F" w:rsidRPr="0039451B" w:rsidRDefault="00CB594F" w:rsidP="0039451B">
      <w:pPr>
        <w:jc w:val="center"/>
        <w:rPr>
          <w:b/>
          <w:bCs/>
          <w:sz w:val="22"/>
          <w:szCs w:val="22"/>
        </w:rPr>
      </w:pPr>
    </w:p>
    <w:p w:rsidR="00CB594F" w:rsidRPr="0039451B" w:rsidRDefault="00CB594F" w:rsidP="0039451B">
      <w:pPr>
        <w:jc w:val="center"/>
        <w:rPr>
          <w:b/>
          <w:bCs/>
          <w:sz w:val="22"/>
          <w:szCs w:val="22"/>
        </w:rPr>
      </w:pPr>
    </w:p>
    <w:p w:rsidR="00CB594F" w:rsidRPr="0039451B" w:rsidRDefault="0039451B" w:rsidP="0039451B">
      <w:pPr>
        <w:jc w:val="center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DESPACHO</w:t>
      </w: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Encaminho a Assessoria Jurídica para parecer.</w:t>
      </w: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Viadutos</w:t>
      </w:r>
      <w:r>
        <w:rPr>
          <w:sz w:val="22"/>
          <w:szCs w:val="22"/>
        </w:rPr>
        <w:t>, 26 de janeiro de 2026</w:t>
      </w:r>
    </w:p>
    <w:p w:rsidR="0039451B" w:rsidRPr="0039451B" w:rsidRDefault="0039451B" w:rsidP="0039451B">
      <w:pPr>
        <w:jc w:val="center"/>
        <w:rPr>
          <w:sz w:val="22"/>
          <w:szCs w:val="22"/>
        </w:rPr>
      </w:pP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_____________________________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Giovan André Sperotto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Prefeito</w:t>
      </w:r>
      <w:r w:rsidRPr="0039451B">
        <w:rPr>
          <w:sz w:val="22"/>
          <w:szCs w:val="22"/>
        </w:rPr>
        <w:br w:type="page"/>
      </w:r>
    </w:p>
    <w:p w:rsidR="00CB594F" w:rsidRPr="0039451B" w:rsidRDefault="0039451B" w:rsidP="0039451B">
      <w:pPr>
        <w:jc w:val="center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PARECER JURÍDICO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(Lei nº 14.133/2021)</w:t>
      </w: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Processo de Contratação nº 33/2026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Dispensa por Limite: 26/2026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1. 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>Trata-se de processo de contratação direta por Dispensa por Limite, nos termos do Lei n° 14.133/2021, Art. 75, inc. II.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A contratação pretendida está embasada na motivação do </w:t>
      </w:r>
      <w:r w:rsidRPr="0039451B">
        <w:rPr>
          <w:sz w:val="22"/>
          <w:szCs w:val="22"/>
        </w:rPr>
        <w:t>Departamento/Secretaria, que tem como objetivo geral: Aquisição de playground para uso dos alunos da Escola Municipal de Educação Infantil do Município</w:t>
      </w:r>
      <w:r w:rsidRPr="0039451B">
        <w:rPr>
          <w:sz w:val="22"/>
          <w:szCs w:val="22"/>
        </w:rPr>
        <w:t xml:space="preserve"> de Viadutos-RS.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>A contratação origina-se Processo de Contratação nº 33/2026, que possui como objetivo</w:t>
      </w:r>
      <w:r w:rsidRPr="0039451B">
        <w:rPr>
          <w:sz w:val="22"/>
          <w:szCs w:val="22"/>
        </w:rPr>
        <w:t>: Aquisição de playground para uso dos alunos da Escola Municipal de Educação Infantil do Município</w:t>
      </w:r>
      <w:r w:rsidRPr="0039451B">
        <w:rPr>
          <w:sz w:val="22"/>
          <w:szCs w:val="22"/>
        </w:rPr>
        <w:t xml:space="preserve"> de Viadutos-RS. A referida solicitação trata do seguinte: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7"/>
        <w:gridCol w:w="1417"/>
        <w:gridCol w:w="1276"/>
        <w:gridCol w:w="1701"/>
      </w:tblGrid>
      <w:tr w:rsidR="0039451B" w:rsidRPr="0039451B" w:rsidTr="004E34BA">
        <w:tc>
          <w:tcPr>
            <w:tcW w:w="5387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701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Valor Unitário</w:t>
            </w:r>
          </w:p>
        </w:tc>
      </w:tr>
      <w:tr w:rsidR="0039451B" w:rsidRPr="0039451B" w:rsidTr="004E34BA">
        <w:tc>
          <w:tcPr>
            <w:tcW w:w="5387" w:type="dxa"/>
          </w:tcPr>
          <w:p w:rsidR="0039451B" w:rsidRPr="0039451B" w:rsidRDefault="0039451B" w:rsidP="004E34BA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deck com balanço Duplo Fabricado em madeira de pinus e eucalipto. Casa Suspensa:   Estrutura elevada (1,60 m x 1,80 m); Telhado de telha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 mm - Proteção contra sol e chuva; 01 Porta e 04 janelas; Deck Coberto:   Medindo 1,60 m x 1,60 m e 1,50 m de altura   Com cercado de sarrafos para segurança; Abertura para o escorregador; Rampas e Escorregadores:   01 Escorregador de madeira (2,50 m x 0,45 m); 01 Rampa de tacos (2,00 m x 1,00 m); 01 Rampa de cordas (2,00 m x 1,00 m); Conexões e Plataformas:   01 Sacada suspensa (1,60 m x 0,55 m); 01 Ponte pênsil (1,90 m x 1,20 m); Com cordas para proteção; 01 plataforma anexa à ponte (1,50m x 1,50m e 1,45m de altura); 01 Balanço duplo (3,00 M X 1,00 M). 01 Balanço tradicional. 01 Balanço de pneu. 01 Vai e Vem. Dimensões do Playground. Área total: 5,50 m x 9,00 m. Fornecimento e instalação.</w:t>
            </w:r>
          </w:p>
        </w:tc>
        <w:tc>
          <w:tcPr>
            <w:tcW w:w="1417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701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R$ 9.990,00</w:t>
            </w:r>
          </w:p>
        </w:tc>
      </w:tr>
      <w:tr w:rsidR="0039451B" w:rsidRPr="0039451B" w:rsidTr="004E34BA">
        <w:tc>
          <w:tcPr>
            <w:tcW w:w="5387" w:type="dxa"/>
          </w:tcPr>
          <w:p w:rsidR="0039451B" w:rsidRPr="0039451B" w:rsidRDefault="0039451B" w:rsidP="004E34BA">
            <w:pPr>
              <w:pStyle w:val="Contedodatabela"/>
              <w:jc w:val="both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 xml:space="preserve">Casa de madeira, fabricada com madeira de pinus e eucalipto. Telhado em </w:t>
            </w:r>
            <w:proofErr w:type="spellStart"/>
            <w:r w:rsidRPr="0039451B">
              <w:rPr>
                <w:sz w:val="22"/>
                <w:szCs w:val="22"/>
              </w:rPr>
              <w:t>onduline</w:t>
            </w:r>
            <w:proofErr w:type="spellEnd"/>
            <w:r w:rsidRPr="0039451B">
              <w:rPr>
                <w:sz w:val="22"/>
                <w:szCs w:val="22"/>
              </w:rPr>
              <w:t xml:space="preserve"> 4mm. Medindo 2 m de altura, 1,60 m de largura e 1,80 m de profundidade. Cercada com sarrafos ao redor. 01 porta e 04 janelas. Janelas do lado de correr. Portas e janelas da frente com dobradiças. Design com personagens. Dimensões do Playground área total 1,60 m x 1,80 m. Fornecimento e Instalação.</w:t>
            </w:r>
          </w:p>
        </w:tc>
        <w:tc>
          <w:tcPr>
            <w:tcW w:w="1417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1,00</w:t>
            </w:r>
          </w:p>
        </w:tc>
        <w:tc>
          <w:tcPr>
            <w:tcW w:w="1276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39451B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701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R$ 2.990,00</w:t>
            </w:r>
          </w:p>
        </w:tc>
      </w:tr>
      <w:tr w:rsidR="0039451B" w:rsidRPr="0039451B" w:rsidTr="004E34BA">
        <w:tc>
          <w:tcPr>
            <w:tcW w:w="5387" w:type="dxa"/>
          </w:tcPr>
          <w:p w:rsidR="0039451B" w:rsidRPr="0039451B" w:rsidRDefault="0039451B" w:rsidP="004E34BA">
            <w:pPr>
              <w:pStyle w:val="Contedodatabela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39451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39451B" w:rsidRPr="0039451B" w:rsidRDefault="0039451B" w:rsidP="004E34BA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39451B">
              <w:rPr>
                <w:b/>
                <w:sz w:val="22"/>
                <w:szCs w:val="22"/>
              </w:rPr>
              <w:t>R$ 12.980,00</w:t>
            </w:r>
          </w:p>
        </w:tc>
      </w:tr>
    </w:tbl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rPr>
          <w:sz w:val="22"/>
          <w:szCs w:val="22"/>
        </w:rPr>
      </w:pPr>
      <w:r w:rsidRPr="0039451B">
        <w:rPr>
          <w:sz w:val="22"/>
          <w:szCs w:val="22"/>
        </w:rPr>
        <w:t>É o breve relatório.</w:t>
      </w:r>
    </w:p>
    <w:p w:rsidR="00CB594F" w:rsidRPr="0039451B" w:rsidRDefault="0039451B" w:rsidP="0039451B">
      <w:pPr>
        <w:rPr>
          <w:sz w:val="22"/>
          <w:szCs w:val="22"/>
        </w:rPr>
      </w:pPr>
      <w:r w:rsidRPr="0039451B">
        <w:rPr>
          <w:sz w:val="22"/>
          <w:szCs w:val="22"/>
        </w:rPr>
        <w:t>Vieram os autos para exame e parecer.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2.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Com efeito, nos termos do art. 37, inciso XXI, da Constituição da República, ressalvados os casos especificados na legislação, as obras, </w:t>
      </w:r>
      <w:r w:rsidRPr="0039451B">
        <w:rPr>
          <w:sz w:val="22"/>
          <w:szCs w:val="22"/>
        </w:rPr>
        <w:t>serviços, compras e alienações serão contratados mediante processo de licitação pública que assegure igualdade de condições a todos os concorrentes, com cláusulas que estabeleçam obrigações de pagamento, mantidas as condições efetivas da proposta, nos term</w:t>
      </w:r>
      <w:r w:rsidRPr="0039451B">
        <w:rPr>
          <w:sz w:val="22"/>
          <w:szCs w:val="22"/>
        </w:rPr>
        <w:t>os da lei, o qual somente permitirá as exigências de qualificação técnica e econômica indispensáveis à garantia do cumprimento das obrigações.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>Consta nos autos documento de formalização da demanda que discrimina o objeto da contratação almejada, atende</w:t>
      </w:r>
      <w:r w:rsidRPr="0039451B">
        <w:rPr>
          <w:sz w:val="22"/>
          <w:szCs w:val="22"/>
        </w:rPr>
        <w:t>ndo o disposto no art. 72, inciso I, da Lei nº 14.133/2021.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>Houve estimativa de despesa, calculada na forma estabelecida no art. 23 da Lei nº 14.133/2021 (art. 72, inciso II), estando este, por conseguinte, justificado (art. 72, inciso VII).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Os </w:t>
      </w:r>
      <w:r w:rsidRPr="0039451B">
        <w:rPr>
          <w:sz w:val="22"/>
          <w:szCs w:val="22"/>
        </w:rPr>
        <w:t>documentos demonstram a compatibilidade da previsão de recursos orçamentários com o compromisso a ser assumido (art. 72, inciso IV), bem como os documentos do futuro contratado, ora anexados, comprovam que o particular preenche os requisitos de habilitação</w:t>
      </w:r>
      <w:r w:rsidRPr="0039451B">
        <w:rPr>
          <w:sz w:val="22"/>
          <w:szCs w:val="22"/>
        </w:rPr>
        <w:t xml:space="preserve"> e qualificação mínima necessária (art. 72, inciso V).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A razão da escolha do futuro contrato está pautada em critério objetivo, qual seja </w:t>
      </w:r>
      <w:r w:rsidRPr="0039451B">
        <w:rPr>
          <w:sz w:val="22"/>
          <w:szCs w:val="22"/>
        </w:rPr>
        <w:t>menor preço</w:t>
      </w:r>
      <w:r w:rsidRPr="0039451B">
        <w:rPr>
          <w:sz w:val="22"/>
          <w:szCs w:val="22"/>
        </w:rPr>
        <w:t>, estando assim atendido o pressuposto do art. 72, inciso VI, da Lei nº 14.133/2021.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3.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Em face do </w:t>
      </w:r>
      <w:r w:rsidRPr="0039451B">
        <w:rPr>
          <w:sz w:val="22"/>
          <w:szCs w:val="22"/>
        </w:rPr>
        <w:t>exposto, sob o aspecto jurídico, opina-se pela legalidade da contratação direta, nos termos do Lei n° 14.133/2021, Art. 75, inc. II.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  <w:t xml:space="preserve">         Opina-se, outrossim, pela remessa dos autos à autoridade competente para promover a autorização da contratação,</w:t>
      </w:r>
      <w:r w:rsidRPr="0039451B">
        <w:rPr>
          <w:sz w:val="22"/>
          <w:szCs w:val="22"/>
        </w:rPr>
        <w:t xml:space="preserve"> nos termos do art. 72, inciso VIII, da Lei nº 14.133/2021.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right"/>
        <w:rPr>
          <w:sz w:val="22"/>
          <w:szCs w:val="22"/>
        </w:rPr>
      </w:pPr>
      <w:r w:rsidRPr="0039451B">
        <w:rPr>
          <w:sz w:val="22"/>
          <w:szCs w:val="22"/>
        </w:rPr>
        <w:t xml:space="preserve"> </w:t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 xml:space="preserve">Viadutos – </w:t>
      </w:r>
      <w:r w:rsidRPr="0039451B">
        <w:rPr>
          <w:sz w:val="22"/>
          <w:szCs w:val="22"/>
        </w:rPr>
        <w:t>RS, 2</w:t>
      </w:r>
      <w:r>
        <w:rPr>
          <w:sz w:val="22"/>
          <w:szCs w:val="22"/>
        </w:rPr>
        <w:t>6 de janeiro de 2026</w:t>
      </w:r>
      <w:r w:rsidRPr="0039451B">
        <w:rPr>
          <w:sz w:val="22"/>
          <w:szCs w:val="22"/>
        </w:rPr>
        <w:t>.</w:t>
      </w:r>
    </w:p>
    <w:p w:rsidR="00CB594F" w:rsidRDefault="00CB594F" w:rsidP="0039451B">
      <w:pPr>
        <w:jc w:val="both"/>
        <w:rPr>
          <w:sz w:val="22"/>
          <w:szCs w:val="22"/>
        </w:rPr>
      </w:pPr>
    </w:p>
    <w:p w:rsidR="0039451B" w:rsidRPr="0039451B" w:rsidRDefault="0039451B" w:rsidP="0039451B">
      <w:pPr>
        <w:jc w:val="both"/>
        <w:rPr>
          <w:sz w:val="22"/>
          <w:szCs w:val="22"/>
        </w:rPr>
      </w:pPr>
    </w:p>
    <w:p w:rsidR="00CB594F" w:rsidRPr="0039451B" w:rsidRDefault="00CB594F" w:rsidP="0039451B">
      <w:pPr>
        <w:jc w:val="center"/>
        <w:rPr>
          <w:sz w:val="22"/>
          <w:szCs w:val="22"/>
        </w:rPr>
      </w:pP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_____________________________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 xml:space="preserve">Narciso </w:t>
      </w:r>
      <w:proofErr w:type="spellStart"/>
      <w:r w:rsidRPr="0039451B">
        <w:rPr>
          <w:sz w:val="22"/>
          <w:szCs w:val="22"/>
        </w:rPr>
        <w:t>Paludo</w:t>
      </w:r>
      <w:proofErr w:type="spellEnd"/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Assessor Jurídico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OAB-RS 15.136</w:t>
      </w:r>
      <w:r w:rsidRPr="0039451B">
        <w:rPr>
          <w:sz w:val="22"/>
          <w:szCs w:val="22"/>
        </w:rPr>
        <w:br w:type="page"/>
      </w:r>
    </w:p>
    <w:p w:rsidR="00CB594F" w:rsidRPr="0039451B" w:rsidRDefault="0039451B" w:rsidP="0039451B">
      <w:pPr>
        <w:jc w:val="center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TERMO DE AUTORIZAÇÃO DA AUTORIDADE COMPETENTE EM PROCESSOS DE CONTRATAÇÃO DI</w:t>
      </w:r>
      <w:r w:rsidRPr="0039451B">
        <w:rPr>
          <w:b/>
          <w:bCs/>
          <w:sz w:val="22"/>
          <w:szCs w:val="22"/>
        </w:rPr>
        <w:t>RETA</w:t>
      </w:r>
    </w:p>
    <w:p w:rsidR="00CB594F" w:rsidRPr="0039451B" w:rsidRDefault="0039451B" w:rsidP="0039451B">
      <w:pPr>
        <w:jc w:val="center"/>
        <w:rPr>
          <w:b/>
          <w:bCs/>
          <w:sz w:val="22"/>
          <w:szCs w:val="22"/>
        </w:rPr>
      </w:pPr>
      <w:r w:rsidRPr="0039451B">
        <w:rPr>
          <w:b/>
          <w:bCs/>
          <w:sz w:val="22"/>
          <w:szCs w:val="22"/>
        </w:rPr>
        <w:t>(Lei nº 14.133/2021)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bCs/>
          <w:sz w:val="22"/>
          <w:szCs w:val="22"/>
        </w:rPr>
        <w:t>Processo n° 33</w:t>
      </w:r>
      <w:r w:rsidRPr="0039451B">
        <w:rPr>
          <w:sz w:val="22"/>
          <w:szCs w:val="22"/>
        </w:rPr>
        <w:t>/2026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Dispensa por Limite: 26/2026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Dispensa de Licitação (art. 75)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 xml:space="preserve">Nos termos do art. 72 da Lei nº 14.133/2021, acolho o </w:t>
      </w:r>
      <w:r>
        <w:rPr>
          <w:sz w:val="22"/>
          <w:szCs w:val="22"/>
        </w:rPr>
        <w:t xml:space="preserve">parecer exarado no processo n° </w:t>
      </w:r>
      <w:r w:rsidRPr="0039451B">
        <w:rPr>
          <w:sz w:val="22"/>
          <w:szCs w:val="22"/>
        </w:rPr>
        <w:t>33/2026 e ratifico a Dispensa por Limite: 26/2026 para a c</w:t>
      </w:r>
      <w:r w:rsidRPr="0039451B">
        <w:rPr>
          <w:sz w:val="22"/>
          <w:szCs w:val="22"/>
        </w:rPr>
        <w:t>ontratação da (s) empresa (s):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28"/>
        <w:gridCol w:w="3260"/>
        <w:gridCol w:w="2693"/>
      </w:tblGrid>
      <w:tr w:rsidR="00CB594F" w:rsidRPr="0039451B" w:rsidTr="0039451B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39451B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CB594F" w:rsidRPr="0039451B" w:rsidTr="0039451B"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LAUX &amp; LAUZ LTDA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94.099.041/0001-20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594F" w:rsidRPr="0039451B" w:rsidRDefault="0039451B" w:rsidP="0039451B">
            <w:pPr>
              <w:pStyle w:val="Contedodatabela"/>
              <w:jc w:val="center"/>
              <w:rPr>
                <w:sz w:val="22"/>
                <w:szCs w:val="22"/>
              </w:rPr>
            </w:pPr>
            <w:r w:rsidRPr="0039451B">
              <w:rPr>
                <w:sz w:val="22"/>
                <w:szCs w:val="22"/>
              </w:rPr>
              <w:t>R$ 12.980,00</w:t>
            </w:r>
          </w:p>
        </w:tc>
      </w:tr>
    </w:tbl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Com o objetivo de: Aquisição de playground para uso dos alunos da Escola Municipal de Educação Infantil do Município</w:t>
      </w:r>
      <w:r w:rsidRPr="0039451B">
        <w:rPr>
          <w:sz w:val="22"/>
          <w:szCs w:val="22"/>
        </w:rPr>
        <w:t xml:space="preserve"> de Viadutos-RS, com </w:t>
      </w:r>
      <w:r w:rsidRPr="0039451B">
        <w:rPr>
          <w:sz w:val="22"/>
          <w:szCs w:val="22"/>
        </w:rPr>
        <w:t>fundamento no Lei n° 14.133/2021, Art. 75, inc. II.</w:t>
      </w:r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ab/>
      </w:r>
      <w:r w:rsidRPr="0039451B">
        <w:rPr>
          <w:sz w:val="22"/>
          <w:szCs w:val="22"/>
        </w:rPr>
        <w:tab/>
      </w:r>
      <w:bookmarkStart w:id="0" w:name="_GoBack"/>
      <w:bookmarkEnd w:id="0"/>
    </w:p>
    <w:p w:rsidR="00CB594F" w:rsidRPr="0039451B" w:rsidRDefault="0039451B" w:rsidP="0039451B">
      <w:pPr>
        <w:jc w:val="both"/>
        <w:rPr>
          <w:sz w:val="22"/>
          <w:szCs w:val="22"/>
        </w:rPr>
      </w:pPr>
      <w:r w:rsidRPr="0039451B">
        <w:rPr>
          <w:sz w:val="22"/>
          <w:szCs w:val="22"/>
        </w:rPr>
        <w:t>A escolha do fornecedor se deve ao fato de ser a proposta de menor preço dentre os orçamentos colhidos. O valor a ser pago é justificado e se encontra dentro do preço de mercado, pois decorrente dos l</w:t>
      </w:r>
      <w:r w:rsidRPr="0039451B">
        <w:rPr>
          <w:sz w:val="22"/>
          <w:szCs w:val="22"/>
        </w:rPr>
        <w:t xml:space="preserve">evantamentos de preços ofertados. 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39451B" w:rsidRDefault="0039451B" w:rsidP="0039451B">
      <w:pPr>
        <w:jc w:val="right"/>
        <w:rPr>
          <w:sz w:val="22"/>
          <w:szCs w:val="22"/>
        </w:rPr>
      </w:pPr>
      <w:r w:rsidRPr="0039451B">
        <w:rPr>
          <w:sz w:val="22"/>
          <w:szCs w:val="22"/>
        </w:rPr>
        <w:tab/>
        <w:t>Viadutos – RS,</w:t>
      </w:r>
      <w:r>
        <w:rPr>
          <w:sz w:val="22"/>
          <w:szCs w:val="22"/>
        </w:rPr>
        <w:t xml:space="preserve"> 26 de janeiro de 2026.</w:t>
      </w:r>
    </w:p>
    <w:p w:rsidR="0039451B" w:rsidRDefault="0039451B" w:rsidP="0039451B">
      <w:pPr>
        <w:jc w:val="right"/>
        <w:rPr>
          <w:sz w:val="22"/>
          <w:szCs w:val="22"/>
        </w:rPr>
      </w:pPr>
    </w:p>
    <w:p w:rsidR="00CB594F" w:rsidRPr="0039451B" w:rsidRDefault="0039451B" w:rsidP="0039451B">
      <w:pPr>
        <w:jc w:val="right"/>
        <w:rPr>
          <w:sz w:val="22"/>
          <w:szCs w:val="22"/>
        </w:rPr>
      </w:pPr>
      <w:r w:rsidRPr="0039451B">
        <w:rPr>
          <w:sz w:val="22"/>
          <w:szCs w:val="22"/>
        </w:rPr>
        <w:t xml:space="preserve">  </w:t>
      </w:r>
    </w:p>
    <w:p w:rsidR="00CB594F" w:rsidRPr="0039451B" w:rsidRDefault="00CB594F" w:rsidP="0039451B">
      <w:pPr>
        <w:jc w:val="both"/>
        <w:rPr>
          <w:sz w:val="22"/>
          <w:szCs w:val="22"/>
        </w:rPr>
      </w:pP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_____________________________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Giovan André Sperotto</w:t>
      </w:r>
    </w:p>
    <w:p w:rsidR="00CB594F" w:rsidRPr="0039451B" w:rsidRDefault="0039451B" w:rsidP="0039451B">
      <w:pPr>
        <w:jc w:val="center"/>
        <w:rPr>
          <w:sz w:val="22"/>
          <w:szCs w:val="22"/>
        </w:rPr>
      </w:pPr>
      <w:r w:rsidRPr="0039451B">
        <w:rPr>
          <w:sz w:val="22"/>
          <w:szCs w:val="22"/>
        </w:rPr>
        <w:t>Prefeito</w:t>
      </w:r>
    </w:p>
    <w:sectPr w:rsidR="00CB594F" w:rsidRPr="0039451B" w:rsidSect="008130D7">
      <w:headerReference w:type="default" r:id="rId6"/>
      <w:pgSz w:w="11906" w:h="16838"/>
      <w:pgMar w:top="1440" w:right="1080" w:bottom="1440" w:left="1080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9451B">
      <w:r>
        <w:separator/>
      </w:r>
    </w:p>
  </w:endnote>
  <w:endnote w:type="continuationSeparator" w:id="0">
    <w:p w:rsidR="00000000" w:rsidRDefault="0039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9451B">
      <w:r>
        <w:separator/>
      </w:r>
    </w:p>
  </w:footnote>
  <w:footnote w:type="continuationSeparator" w:id="0">
    <w:p w:rsidR="00000000" w:rsidRDefault="00394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4F" w:rsidRDefault="0039451B">
    <w:pPr>
      <w:pStyle w:val="Cabealho"/>
      <w:jc w:val="center"/>
      <w:rPr>
        <w:sz w:val="24"/>
        <w:szCs w:val="24"/>
      </w:rPr>
    </w:pPr>
    <w:r>
      <w:rPr>
        <w:noProof/>
        <w:lang w:eastAsia="pt-BR"/>
      </w:rPr>
      <w:drawing>
        <wp:anchor distT="0" distB="0" distL="0" distR="0" simplePos="0" relativeHeight="8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ESTADO DO RIO GRANDE DO SUL</w:t>
    </w:r>
  </w:p>
  <w:p w:rsidR="00CB594F" w:rsidRDefault="0039451B">
    <w:pPr>
      <w:pStyle w:val="Cabealho"/>
      <w:jc w:val="center"/>
      <w:rPr>
        <w:sz w:val="24"/>
        <w:szCs w:val="24"/>
      </w:rPr>
    </w:pPr>
    <w:r>
      <w:rPr>
        <w:sz w:val="24"/>
        <w:szCs w:val="24"/>
      </w:rPr>
      <w:t>PREFEITURA MUNICIPAL DE VIADUTOS</w:t>
    </w:r>
  </w:p>
  <w:p w:rsidR="008130D7" w:rsidRDefault="008130D7">
    <w:pPr>
      <w:pStyle w:val="Cabealh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B594F"/>
    <w:rsid w:val="0039451B"/>
    <w:rsid w:val="00401B74"/>
    <w:rsid w:val="008130D7"/>
    <w:rsid w:val="00CB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6294E-8FBE-452A-9A22-3CA7223B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Cabealho">
    <w:name w:val="header"/>
    <w:basedOn w:val="CabealhoeRodap"/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paragraph" w:styleId="Rodap">
    <w:name w:val="footer"/>
    <w:basedOn w:val="Normal"/>
    <w:link w:val="RodapChar"/>
    <w:uiPriority w:val="99"/>
    <w:unhideWhenUsed/>
    <w:rsid w:val="008130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30D7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1818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Sigla</vt:lpstr>
    </vt:vector>
  </TitlesOfParts>
  <Company/>
  <LinksUpToDate>false</LinksUpToDate>
  <CharactersWithSpaces>11615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Sigla</dc:title>
  <dc:subject/>
  <dc:creator>a</dc:creator>
  <cp:keywords/>
  <dc:description/>
  <cp:lastModifiedBy>User</cp:lastModifiedBy>
  <cp:revision>32</cp:revision>
  <dcterms:created xsi:type="dcterms:W3CDTF">2023-06-05T10:08:00Z</dcterms:created>
  <dcterms:modified xsi:type="dcterms:W3CDTF">2026-01-26T19:18:00Z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