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4A4" w:rsidRPr="007E0235" w:rsidRDefault="00716D86">
      <w:pPr>
        <w:spacing w:line="276" w:lineRule="auto"/>
        <w:jc w:val="center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TERMO DE REFERÊNCIA</w:t>
      </w:r>
    </w:p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b/>
          <w:bCs/>
          <w:sz w:val="22"/>
          <w:szCs w:val="22"/>
        </w:rPr>
        <w:t>PROCESSO ADMINISTRATIVO Nº</w:t>
      </w:r>
      <w:r w:rsidR="003432A6">
        <w:rPr>
          <w:b/>
          <w:sz w:val="22"/>
          <w:szCs w:val="22"/>
        </w:rPr>
        <w:t>42</w:t>
      </w:r>
      <w:r w:rsidRPr="007E0235">
        <w:rPr>
          <w:b/>
          <w:sz w:val="22"/>
          <w:szCs w:val="22"/>
        </w:rPr>
        <w:t>/2026</w:t>
      </w:r>
    </w:p>
    <w:p w:rsidR="003A785F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Necessidade da Administração: Serviços técnicos de assessoramento ambiental, através de empresa contratada para a prestação de serviços técnicos especializados em licenciamento ambiental e florestal, segundo normas e exigências da Legislação Federal, Estadual e Municipal vigente, compreendendo análise de projetos e vistoria a campo, com emissão de Laudos e Pareceres Técnicos, visando o licenciamento ambiental e florestal de atividades de impacto local</w:t>
      </w:r>
      <w:r w:rsidR="003A785F">
        <w:rPr>
          <w:sz w:val="22"/>
          <w:szCs w:val="22"/>
        </w:rPr>
        <w:t>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1. DEFINIÇÃO DO OBJETO</w:t>
      </w:r>
    </w:p>
    <w:p w:rsidR="003A785F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O presente termo tem por objeto: Serviços técnicos de assessoramento ambiental, através de empresa contratada para a prestação de serviços técnicos especializados em licenciamento ambiental e florestal, segundo normas e exigências da Legislação Federal, Estadual e Municipal vigente</w:t>
      </w:r>
      <w:r w:rsidR="003A785F">
        <w:rPr>
          <w:sz w:val="22"/>
          <w:szCs w:val="22"/>
        </w:rPr>
        <w:t>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8"/>
        <w:gridCol w:w="1417"/>
        <w:gridCol w:w="1276"/>
      </w:tblGrid>
      <w:tr w:rsidR="00A904A4" w:rsidRPr="007E0235" w:rsidTr="007E0235">
        <w:tc>
          <w:tcPr>
            <w:tcW w:w="7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 w:rsidP="007E023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16D86" w:rsidP="007E023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Unidade</w:t>
            </w:r>
          </w:p>
        </w:tc>
      </w:tr>
      <w:tr w:rsidR="00A904A4" w:rsidRPr="007E0235" w:rsidTr="007E0235">
        <w:tc>
          <w:tcPr>
            <w:tcW w:w="7088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 w:rsidP="007E0235">
            <w:pPr>
              <w:pStyle w:val="Contedodatabela"/>
              <w:jc w:val="both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 xml:space="preserve">Serviços Técnicos de Assessoramento Ambiental, para a prestação de serviços técnicos especializados em licenciamento ambiental e florestal, segundo normas e exigências da Legislação Federal, Estadual e Municipal vigente, compreendendo análise de projetos e vistoria a campo, com emissão de Laudos e Pareceres Técnicos, visando o licenciamento ambiental e florestal de atividades de impacto local através de equipe técnica multidisciplinar. A contratada deverá emitir as respectivas </w:t>
            </w:r>
            <w:proofErr w:type="spellStart"/>
            <w:r w:rsidRPr="007E0235">
              <w:rPr>
                <w:sz w:val="22"/>
                <w:szCs w:val="22"/>
              </w:rPr>
              <w:t>ARTs</w:t>
            </w:r>
            <w:proofErr w:type="spellEnd"/>
            <w:r w:rsidRPr="007E0235">
              <w:rPr>
                <w:sz w:val="22"/>
                <w:szCs w:val="22"/>
              </w:rPr>
              <w:t xml:space="preserve"> dos profissionais que prestarão os serviços, sendo que a equipe deverá conter no mínimo um Geólogo/Eng. De Minas,</w:t>
            </w:r>
            <w:r w:rsidR="007E0235">
              <w:rPr>
                <w:sz w:val="22"/>
                <w:szCs w:val="22"/>
              </w:rPr>
              <w:t xml:space="preserve"> </w:t>
            </w:r>
            <w:r w:rsidRPr="007E0235">
              <w:rPr>
                <w:sz w:val="22"/>
                <w:szCs w:val="22"/>
              </w:rPr>
              <w:t xml:space="preserve">Biólogo, Engenheiro Agrônomo/Florestal, registrados no </w:t>
            </w:r>
            <w:r w:rsidR="007E0235" w:rsidRPr="007E0235">
              <w:rPr>
                <w:sz w:val="22"/>
                <w:szCs w:val="22"/>
              </w:rPr>
              <w:t>órgão</w:t>
            </w:r>
            <w:r w:rsidR="007E0235">
              <w:rPr>
                <w:sz w:val="22"/>
                <w:szCs w:val="22"/>
              </w:rPr>
              <w:t xml:space="preserve"> competente.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 w:rsidP="007E0235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12,00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E0235" w:rsidP="007E0235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Mês</w:t>
            </w:r>
          </w:p>
        </w:tc>
      </w:tr>
    </w:tbl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ab/>
      </w: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2. FUNDAMENTAÇÃO DA CONTRATAÇÃO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088"/>
        <w:gridCol w:w="1417"/>
        <w:gridCol w:w="1276"/>
      </w:tblGrid>
      <w:tr w:rsidR="00A904A4" w:rsidRPr="007E0235" w:rsidTr="007E0235">
        <w:tc>
          <w:tcPr>
            <w:tcW w:w="7088" w:type="dxa"/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417" w:type="dxa"/>
          </w:tcPr>
          <w:p w:rsidR="00A904A4" w:rsidRPr="007E0235" w:rsidRDefault="00716D86" w:rsidP="007E023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76" w:type="dxa"/>
          </w:tcPr>
          <w:p w:rsidR="00A904A4" w:rsidRPr="007E0235" w:rsidRDefault="00716D86" w:rsidP="007E023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Unidade</w:t>
            </w:r>
          </w:p>
        </w:tc>
      </w:tr>
      <w:tr w:rsidR="00A904A4" w:rsidRPr="007E0235" w:rsidTr="007E0235">
        <w:tc>
          <w:tcPr>
            <w:tcW w:w="7088" w:type="dxa"/>
          </w:tcPr>
          <w:p w:rsidR="00A904A4" w:rsidRPr="007E0235" w:rsidRDefault="00716D86" w:rsidP="003A785F">
            <w:pPr>
              <w:pStyle w:val="Contedodatabela"/>
              <w:jc w:val="both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Serviços Técnicos de Assessoramento Ambiental</w:t>
            </w:r>
            <w:r w:rsidR="007E0235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:rsidR="00A904A4" w:rsidRPr="007E0235" w:rsidRDefault="00716D86" w:rsidP="007E0235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12,00</w:t>
            </w:r>
          </w:p>
        </w:tc>
        <w:tc>
          <w:tcPr>
            <w:tcW w:w="1276" w:type="dxa"/>
          </w:tcPr>
          <w:p w:rsidR="00A904A4" w:rsidRPr="007E0235" w:rsidRDefault="007E0235" w:rsidP="007E0235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Mês</w:t>
            </w:r>
          </w:p>
        </w:tc>
      </w:tr>
    </w:tbl>
    <w:p w:rsidR="00A904A4" w:rsidRPr="007E0235" w:rsidRDefault="00A904A4">
      <w:pPr>
        <w:pStyle w:val="Standard"/>
        <w:spacing w:line="276" w:lineRule="auto"/>
        <w:jc w:val="both"/>
        <w:rPr>
          <w:rFonts w:ascii="Times New Roman" w:hAnsi="Times New Roman" w:cs="Times New Roman"/>
          <w:color w:val="C9211E"/>
          <w:sz w:val="22"/>
          <w:szCs w:val="22"/>
        </w:rPr>
      </w:pPr>
    </w:p>
    <w:p w:rsidR="00A904A4" w:rsidRPr="007E0235" w:rsidRDefault="00716D86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7E0235">
        <w:rPr>
          <w:rFonts w:ascii="Times New Roman" w:hAnsi="Times New Roman" w:cs="Times New Roman"/>
          <w:sz w:val="22"/>
          <w:szCs w:val="22"/>
        </w:rPr>
        <w:t>A contratação pretendida está prevista no Plano de Contratações Anual do Município de V</w:t>
      </w:r>
      <w:r w:rsidR="007E0235" w:rsidRPr="007E0235">
        <w:rPr>
          <w:rFonts w:ascii="Times New Roman" w:hAnsi="Times New Roman" w:cs="Times New Roman"/>
          <w:sz w:val="22"/>
          <w:szCs w:val="22"/>
        </w:rPr>
        <w:t xml:space="preserve">iadutos, como se vê do item </w:t>
      </w:r>
      <w:r w:rsidR="007E0235" w:rsidRPr="00383155">
        <w:rPr>
          <w:rFonts w:ascii="Times New Roman" w:hAnsi="Times New Roman" w:cs="Times New Roman"/>
          <w:b/>
          <w:sz w:val="22"/>
          <w:szCs w:val="22"/>
        </w:rPr>
        <w:t>N°126</w:t>
      </w:r>
      <w:r w:rsidR="007E0235" w:rsidRPr="007E0235">
        <w:rPr>
          <w:rFonts w:ascii="Times New Roman" w:hAnsi="Times New Roman" w:cs="Times New Roman"/>
          <w:sz w:val="22"/>
          <w:szCs w:val="22"/>
        </w:rPr>
        <w:t xml:space="preserve"> d</w:t>
      </w:r>
      <w:r w:rsidRPr="007E0235">
        <w:rPr>
          <w:rFonts w:ascii="Times New Roman" w:hAnsi="Times New Roman" w:cs="Times New Roman"/>
          <w:sz w:val="22"/>
          <w:szCs w:val="22"/>
        </w:rPr>
        <w:t>aquele documento, estando assim alinhada com o planejamento desta Administração.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3. DESCRIÇÃO DA SOLUÇÃO COMO UM TODO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A solução proposta é a realização de um (a) Dispensa por Limite, objetivando a contratação de empresa para Serviços técnicos de assessoramento ambiental, através de empresa contratada para a prestação de serviços técnicos especializados em licenciamento ambiental e florestal, segundo normas e exigências da Legislação Federal, Estadual e Municipal vigente, compreendendo análise de projetos e vistoria a campo, com emissão de Laudos e Pareceres Técnicos, visando o licenciamento ambiental e florestal de atividades de impacto local através de equipe técnica multidisciplinar. A contratada deverá emitir as respectivas </w:t>
      </w:r>
      <w:proofErr w:type="spellStart"/>
      <w:r w:rsidRPr="007E0235">
        <w:rPr>
          <w:sz w:val="22"/>
          <w:szCs w:val="22"/>
        </w:rPr>
        <w:t>ARTs</w:t>
      </w:r>
      <w:proofErr w:type="spellEnd"/>
      <w:r w:rsidRPr="007E0235">
        <w:rPr>
          <w:sz w:val="22"/>
          <w:szCs w:val="22"/>
        </w:rPr>
        <w:t xml:space="preserve"> dos profissionais que prestarão os serviços, objeto da presente licitação, sendo que a equipe deverá conter no mínimo Geólogo ou Eng. De Minas, um Biólogo, um Eng. Agrônomo ou Florestal devidamente registrados ou inscritos na entidade profissional competente. A empresa deverá atender a toda a demanda do município, e deverá estar presente junto ao prédio administrativo/Secretaria Municipal de Agricultura, no mínimo 04 horas semanais, independentemente de feriados que venham a ocorrer na semana e co</w:t>
      </w:r>
      <w:r w:rsidR="007E0235">
        <w:rPr>
          <w:sz w:val="22"/>
          <w:szCs w:val="22"/>
        </w:rPr>
        <w:t>mparecer sempre que solicitado.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ab/>
      </w: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lastRenderedPageBreak/>
        <w:t>4. REQUISITOS DA CONTRATAÇÃO</w:t>
      </w:r>
    </w:p>
    <w:p w:rsidR="003A785F" w:rsidRDefault="003A785F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Para assinatura do contrato a contratada</w:t>
      </w:r>
      <w:r w:rsidR="00E66959">
        <w:rPr>
          <w:sz w:val="22"/>
          <w:szCs w:val="22"/>
        </w:rPr>
        <w:t xml:space="preserve"> deverá apresentar;</w:t>
      </w:r>
    </w:p>
    <w:p w:rsidR="009A5B9C" w:rsidRPr="00232E4E" w:rsidRDefault="009A5B9C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32E4E">
        <w:rPr>
          <w:rFonts w:ascii="Times New Roman" w:hAnsi="Times New Roman" w:cs="Times New Roman"/>
          <w:sz w:val="22"/>
          <w:szCs w:val="22"/>
        </w:rPr>
        <w:t>a) cópia do registro comercial, no caso de empresa individual;</w:t>
      </w:r>
    </w:p>
    <w:p w:rsidR="009A5B9C" w:rsidRDefault="009A5B9C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32E4E">
        <w:rPr>
          <w:rFonts w:ascii="Times New Roman" w:hAnsi="Times New Roman" w:cs="Times New Roman"/>
          <w:sz w:val="22"/>
          <w:szCs w:val="22"/>
        </w:rPr>
        <w:t>b) cópia do ato constitutivo, estatuto ou contrato social em vigor, devidamente registrado</w:t>
      </w:r>
      <w:r w:rsidR="00E66959">
        <w:rPr>
          <w:rFonts w:ascii="Times New Roman" w:hAnsi="Times New Roman" w:cs="Times New Roman"/>
          <w:sz w:val="22"/>
          <w:szCs w:val="22"/>
        </w:rPr>
        <w:t>;</w:t>
      </w:r>
    </w:p>
    <w:p w:rsidR="009A5B9C" w:rsidRPr="00232E4E" w:rsidRDefault="00E66959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</w:t>
      </w:r>
      <w:r w:rsidR="009A5B9C" w:rsidRPr="00232E4E">
        <w:rPr>
          <w:rFonts w:ascii="Times New Roman" w:hAnsi="Times New Roman" w:cs="Times New Roman"/>
          <w:sz w:val="22"/>
          <w:szCs w:val="22"/>
        </w:rPr>
        <w:t>) comprovante de inscrição no Cadastro de Pessoas Físicas (CPF) ou no Cadastro Nacional da Pessoa Jurídica (CNPJ);</w:t>
      </w:r>
    </w:p>
    <w:p w:rsidR="009A5B9C" w:rsidRPr="00232E4E" w:rsidRDefault="00E66959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</w:t>
      </w:r>
      <w:r w:rsidR="009A5B9C" w:rsidRPr="00232E4E">
        <w:rPr>
          <w:rFonts w:ascii="Times New Roman" w:hAnsi="Times New Roman" w:cs="Times New Roman"/>
          <w:sz w:val="22"/>
          <w:szCs w:val="22"/>
        </w:rPr>
        <w:t>) comprovante de inscrição no cadastro de contribuintes estadual e/ou municipal, se houver, relativo ao domicílio ou sede do licitante, pertinente ao seu ramo de atividade e compatível com o objeto contratual;</w:t>
      </w:r>
    </w:p>
    <w:p w:rsidR="009A5B9C" w:rsidRPr="00232E4E" w:rsidRDefault="00E66959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</w:t>
      </w:r>
      <w:r w:rsidR="009A5B9C" w:rsidRPr="00232E4E">
        <w:rPr>
          <w:rFonts w:ascii="Times New Roman" w:hAnsi="Times New Roman" w:cs="Times New Roman"/>
          <w:sz w:val="22"/>
          <w:szCs w:val="22"/>
        </w:rPr>
        <w:t>) prova de regularidade perante a Fazenda federal, estadual e municipal do domicílio ou sede do licitante;</w:t>
      </w:r>
    </w:p>
    <w:p w:rsidR="009A5B9C" w:rsidRPr="00232E4E" w:rsidRDefault="00E66959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f</w:t>
      </w:r>
      <w:r w:rsidR="009A5B9C" w:rsidRPr="00232E4E">
        <w:rPr>
          <w:rFonts w:ascii="Times New Roman" w:hAnsi="Times New Roman" w:cs="Times New Roman"/>
          <w:sz w:val="22"/>
          <w:szCs w:val="22"/>
        </w:rPr>
        <w:t>) prova de regularidade relativa à Seguridade Social e ao FGTS, que demonstre cumprimento dos encargos sociais instituídos por lei;</w:t>
      </w:r>
    </w:p>
    <w:p w:rsidR="009A5B9C" w:rsidRPr="00232E4E" w:rsidRDefault="00E66959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g</w:t>
      </w:r>
      <w:r w:rsidR="009A5B9C" w:rsidRPr="00232E4E">
        <w:rPr>
          <w:rFonts w:ascii="Times New Roman" w:hAnsi="Times New Roman" w:cs="Times New Roman"/>
          <w:sz w:val="22"/>
          <w:szCs w:val="22"/>
        </w:rPr>
        <w:t>) prova de regularidade perante a Justiça do Trabalho;</w:t>
      </w:r>
    </w:p>
    <w:p w:rsidR="009A5B9C" w:rsidRPr="00232E4E" w:rsidRDefault="00E66959" w:rsidP="009A5B9C">
      <w:pPr>
        <w:pStyle w:val="Standard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h</w:t>
      </w:r>
      <w:r w:rsidR="009A5B9C" w:rsidRPr="00232E4E">
        <w:rPr>
          <w:rFonts w:ascii="Times New Roman" w:hAnsi="Times New Roman" w:cs="Times New Roman"/>
          <w:sz w:val="22"/>
          <w:szCs w:val="22"/>
        </w:rPr>
        <w:t xml:space="preserve">) declaração de cumprimento do disposto no inciso XXXIII do </w:t>
      </w:r>
      <w:r w:rsidR="009A5B9C">
        <w:rPr>
          <w:rFonts w:ascii="Times New Roman" w:hAnsi="Times New Roman" w:cs="Times New Roman"/>
          <w:sz w:val="22"/>
          <w:szCs w:val="22"/>
        </w:rPr>
        <w:t>art. 7º da Constituição Federal,</w:t>
      </w:r>
      <w:r w:rsidR="009A5B9C" w:rsidRPr="00232E4E">
        <w:rPr>
          <w:rFonts w:ascii="Times New Roman" w:hAnsi="Times New Roman" w:cs="Times New Roman"/>
          <w:sz w:val="22"/>
          <w:szCs w:val="22"/>
        </w:rPr>
        <w:t xml:space="preserve"> conforme o modelo d</w:t>
      </w:r>
      <w:r>
        <w:rPr>
          <w:rFonts w:ascii="Times New Roman" w:hAnsi="Times New Roman" w:cs="Times New Roman"/>
          <w:sz w:val="22"/>
          <w:szCs w:val="22"/>
        </w:rPr>
        <w:t>o Decreto Federal n° 4.358/2002;</w:t>
      </w:r>
    </w:p>
    <w:p w:rsidR="00E66959" w:rsidRDefault="00E66959">
      <w:pPr>
        <w:spacing w:line="276" w:lineRule="auto"/>
        <w:jc w:val="both"/>
        <w:rPr>
          <w:sz w:val="22"/>
          <w:szCs w:val="22"/>
        </w:rPr>
      </w:pPr>
      <w:r>
        <w:rPr>
          <w:rFonts w:eastAsia="SimSun;宋体"/>
          <w:kern w:val="2"/>
          <w:sz w:val="22"/>
          <w:szCs w:val="22"/>
          <w:lang w:bidi="hi-IN"/>
        </w:rPr>
        <w:t xml:space="preserve">i) </w:t>
      </w:r>
      <w:r w:rsidR="00716D86" w:rsidRPr="007E0235">
        <w:rPr>
          <w:sz w:val="22"/>
          <w:szCs w:val="22"/>
        </w:rPr>
        <w:t>comprovar que atuam em ramo de atividade compa</w:t>
      </w:r>
      <w:r>
        <w:rPr>
          <w:sz w:val="22"/>
          <w:szCs w:val="22"/>
        </w:rPr>
        <w:t>tível com o objeto contratado;</w:t>
      </w:r>
    </w:p>
    <w:p w:rsidR="000F72E6" w:rsidRDefault="000F72E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j) copias de respectivas</w:t>
      </w:r>
      <w:r w:rsidR="00716D86" w:rsidRPr="007E0235">
        <w:rPr>
          <w:sz w:val="22"/>
          <w:szCs w:val="22"/>
        </w:rPr>
        <w:t xml:space="preserve"> </w:t>
      </w:r>
      <w:proofErr w:type="spellStart"/>
      <w:r w:rsidR="00716D86" w:rsidRPr="007E0235">
        <w:rPr>
          <w:sz w:val="22"/>
          <w:szCs w:val="22"/>
        </w:rPr>
        <w:t>ARTs</w:t>
      </w:r>
      <w:proofErr w:type="spellEnd"/>
      <w:r w:rsidR="00716D86" w:rsidRPr="007E0235">
        <w:rPr>
          <w:sz w:val="22"/>
          <w:szCs w:val="22"/>
        </w:rPr>
        <w:t xml:space="preserve"> dos profissionais que prestarão os serviços</w:t>
      </w:r>
      <w:r>
        <w:rPr>
          <w:sz w:val="22"/>
          <w:szCs w:val="22"/>
        </w:rPr>
        <w:t>;</w:t>
      </w:r>
    </w:p>
    <w:p w:rsidR="009A5B9C" w:rsidRDefault="00E66959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j) </w:t>
      </w:r>
      <w:r w:rsidR="009A5B9C">
        <w:rPr>
          <w:sz w:val="22"/>
          <w:szCs w:val="22"/>
        </w:rPr>
        <w:t xml:space="preserve">relação com a apresentação da equipe contendo </w:t>
      </w:r>
      <w:r w:rsidR="009A5B9C" w:rsidRPr="007E0235">
        <w:rPr>
          <w:sz w:val="22"/>
          <w:szCs w:val="22"/>
        </w:rPr>
        <w:t>no</w:t>
      </w:r>
      <w:r w:rsidR="00716D86" w:rsidRPr="007E0235">
        <w:rPr>
          <w:sz w:val="22"/>
          <w:szCs w:val="22"/>
        </w:rPr>
        <w:t xml:space="preserve"> mínimo Geólogo ou Eng. De Minas, um Biólogo, um Eng. Agrônomo ou Florestal devidamente registrados ou inscritos na en</w:t>
      </w:r>
      <w:r w:rsidR="000F72E6">
        <w:rPr>
          <w:sz w:val="22"/>
          <w:szCs w:val="22"/>
        </w:rPr>
        <w:t>tidade profissional competente;</w:t>
      </w:r>
    </w:p>
    <w:p w:rsidR="00A904A4" w:rsidRPr="007E0235" w:rsidRDefault="000F72E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OBS: </w:t>
      </w:r>
      <w:r w:rsidR="00716D86" w:rsidRPr="007E0235">
        <w:rPr>
          <w:sz w:val="22"/>
          <w:szCs w:val="22"/>
        </w:rPr>
        <w:t>A empresa deverá atender a toda a demanda do município, e deverá estar presente junto ao prédio administrativo/Secretaria Municipal de Agricultura, no mínimo 04 horas semanais, independentemente de feriados que venham a ocorrer na semana e co</w:t>
      </w:r>
      <w:r w:rsidR="009D58DB">
        <w:rPr>
          <w:sz w:val="22"/>
          <w:szCs w:val="22"/>
        </w:rPr>
        <w:t>mparecer sempre que solicitado, apresentando, para assinatura ao contrato os seguintes documentos: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5. MODELO DE EXECUÇÃO DO OBJETO</w:t>
      </w:r>
    </w:p>
    <w:p w:rsidR="00A904A4" w:rsidRPr="007E0235" w:rsidRDefault="00383155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Os serviços deverão ser executados</w:t>
      </w:r>
      <w:r w:rsidR="00716D86" w:rsidRPr="007E0235">
        <w:rPr>
          <w:sz w:val="22"/>
          <w:szCs w:val="22"/>
        </w:rPr>
        <w:t xml:space="preserve"> no (a): Secretaria Municipal de Agricultura e Meio Ambiente.</w:t>
      </w:r>
    </w:p>
    <w:p w:rsidR="00383155" w:rsidRPr="007E0235" w:rsidRDefault="00383155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6. MODELO DE GESTÃO DO CONTRATO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Viadutos, nos termos da Lei Federal nº 14.133/2021”.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7. CRITÉRIOS DE MEDIÇÃO E DE PAGAMENTO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O pagamento é previsto para ser efetuado 10 dia</w:t>
      </w:r>
      <w:r w:rsidR="00383155">
        <w:rPr>
          <w:sz w:val="22"/>
          <w:szCs w:val="22"/>
        </w:rPr>
        <w:t>s após a prestação dos serviços</w:t>
      </w:r>
      <w:r w:rsidRPr="007E0235">
        <w:rPr>
          <w:sz w:val="22"/>
          <w:szCs w:val="22"/>
        </w:rPr>
        <w:t>, mediante apresentação da Nota Fiscal da Empresa e após a devida conferência e consequente liquidação/ateste de que os produtos/serviços foram entregues/prestados de forma adequada.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8. FORMA E CRITÉRIOS DE SELEÇÃO DO FORNECEDOR/PRESTADOR DE SERVIÇO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Conforme disposto no item 4, o futuro contratado será selecionado mediante processo de Dispensa por Limite.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9. ESTIMATIVA DO VALOR DA CONTRATAÇÃO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Estima-se para a contratação almejada o valor conforme descrito abaixo:</w:t>
      </w:r>
    </w:p>
    <w:tbl>
      <w:tblPr>
        <w:tblW w:w="978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8"/>
        <w:gridCol w:w="1276"/>
        <w:gridCol w:w="1207"/>
        <w:gridCol w:w="1203"/>
        <w:gridCol w:w="1417"/>
      </w:tblGrid>
      <w:tr w:rsidR="00A904A4" w:rsidRPr="007E0235" w:rsidTr="000F72E6">
        <w:tc>
          <w:tcPr>
            <w:tcW w:w="4678" w:type="dxa"/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6" w:type="dxa"/>
          </w:tcPr>
          <w:p w:rsidR="00A904A4" w:rsidRPr="007E0235" w:rsidRDefault="00716D86" w:rsidP="0038315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207" w:type="dxa"/>
          </w:tcPr>
          <w:p w:rsidR="00A904A4" w:rsidRPr="007E0235" w:rsidRDefault="00716D86" w:rsidP="0038315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203" w:type="dxa"/>
          </w:tcPr>
          <w:p w:rsidR="00A904A4" w:rsidRPr="007E0235" w:rsidRDefault="00716D86" w:rsidP="0038315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417" w:type="dxa"/>
          </w:tcPr>
          <w:p w:rsidR="00A904A4" w:rsidRPr="007E0235" w:rsidRDefault="00716D86" w:rsidP="00383155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A904A4" w:rsidRPr="007E0235" w:rsidTr="000F72E6">
        <w:tc>
          <w:tcPr>
            <w:tcW w:w="4678" w:type="dxa"/>
          </w:tcPr>
          <w:p w:rsidR="00A904A4" w:rsidRPr="007E0235" w:rsidRDefault="00716D86" w:rsidP="00383155">
            <w:pPr>
              <w:pStyle w:val="Contedodatabela"/>
              <w:jc w:val="both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 xml:space="preserve">Serviços Técnicos de Assessoramento Ambiental, para a prestação de serviços técnicos especializados em licenciamento ambiental e florestal, segundo normas e exigências da Legislação Federal, </w:t>
            </w:r>
            <w:r w:rsidRPr="007E0235">
              <w:rPr>
                <w:sz w:val="22"/>
                <w:szCs w:val="22"/>
              </w:rPr>
              <w:lastRenderedPageBreak/>
              <w:t xml:space="preserve">Estadual e Municipal vigente, compreendendo análise de projetos e vistoria a campo, com emissão de Laudos e Pareceres Técnicos, visando o licenciamento ambiental e florestal de atividades de impacto local através de equipe técnica multidisciplinar. A contratada deverá emitir as respectivas </w:t>
            </w:r>
            <w:proofErr w:type="spellStart"/>
            <w:r w:rsidRPr="007E0235">
              <w:rPr>
                <w:sz w:val="22"/>
                <w:szCs w:val="22"/>
              </w:rPr>
              <w:t>ARTs</w:t>
            </w:r>
            <w:proofErr w:type="spellEnd"/>
            <w:r w:rsidRPr="007E0235">
              <w:rPr>
                <w:sz w:val="22"/>
                <w:szCs w:val="22"/>
              </w:rPr>
              <w:t xml:space="preserve"> dos profissionais que prestarão os serviços, sendo que a equipe deverá conter no mínimo um Geólogo/Eng. De </w:t>
            </w:r>
            <w:r w:rsidR="00383155" w:rsidRPr="007E0235">
              <w:rPr>
                <w:sz w:val="22"/>
                <w:szCs w:val="22"/>
              </w:rPr>
              <w:t>Minas, Biólogo</w:t>
            </w:r>
            <w:r w:rsidRPr="007E0235">
              <w:rPr>
                <w:sz w:val="22"/>
                <w:szCs w:val="22"/>
              </w:rPr>
              <w:t xml:space="preserve">, Engenheiro Agrônomo/Florestal, registrados no </w:t>
            </w:r>
            <w:r w:rsidR="00383155" w:rsidRPr="007E0235">
              <w:rPr>
                <w:sz w:val="22"/>
                <w:szCs w:val="22"/>
              </w:rPr>
              <w:t>órgão</w:t>
            </w:r>
            <w:r w:rsidRPr="007E0235">
              <w:rPr>
                <w:sz w:val="22"/>
                <w:szCs w:val="22"/>
              </w:rPr>
              <w:t xml:space="preserve"> </w:t>
            </w:r>
            <w:r w:rsidR="00383155" w:rsidRPr="007E0235">
              <w:rPr>
                <w:sz w:val="22"/>
                <w:szCs w:val="22"/>
              </w:rPr>
              <w:t xml:space="preserve">competente. </w:t>
            </w:r>
          </w:p>
        </w:tc>
        <w:tc>
          <w:tcPr>
            <w:tcW w:w="1276" w:type="dxa"/>
          </w:tcPr>
          <w:p w:rsidR="00A904A4" w:rsidRPr="007E0235" w:rsidRDefault="00716D86" w:rsidP="00383155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lastRenderedPageBreak/>
              <w:t>12,00</w:t>
            </w:r>
          </w:p>
        </w:tc>
        <w:tc>
          <w:tcPr>
            <w:tcW w:w="1207" w:type="dxa"/>
          </w:tcPr>
          <w:p w:rsidR="00A904A4" w:rsidRPr="007E0235" w:rsidRDefault="00383155" w:rsidP="00383155">
            <w:pPr>
              <w:pStyle w:val="Contedodatabel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Mês</w:t>
            </w:r>
          </w:p>
        </w:tc>
        <w:tc>
          <w:tcPr>
            <w:tcW w:w="1203" w:type="dxa"/>
          </w:tcPr>
          <w:p w:rsidR="00A904A4" w:rsidRPr="007E0235" w:rsidRDefault="00716D86" w:rsidP="00383155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R$ 3.969,48</w:t>
            </w:r>
          </w:p>
        </w:tc>
        <w:tc>
          <w:tcPr>
            <w:tcW w:w="1417" w:type="dxa"/>
          </w:tcPr>
          <w:p w:rsidR="00A904A4" w:rsidRPr="007E0235" w:rsidRDefault="00716D86" w:rsidP="00383155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R$ 47.633,76</w:t>
            </w:r>
          </w:p>
        </w:tc>
      </w:tr>
    </w:tbl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10. ADEQUAÇÃO ORÇAMENTÁRIA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O dispêndio financeiro decorrente da contratação ora pretendida decorrerá da dotação orçamentária: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127"/>
        <w:gridCol w:w="6428"/>
        <w:gridCol w:w="1226"/>
      </w:tblGrid>
      <w:tr w:rsidR="00A904A4" w:rsidRPr="007E0235" w:rsidTr="00383155"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64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Recurso</w:t>
            </w:r>
          </w:p>
        </w:tc>
      </w:tr>
      <w:tr w:rsidR="00A904A4" w:rsidRPr="007E0235" w:rsidTr="00383155">
        <w:tc>
          <w:tcPr>
            <w:tcW w:w="2127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1758</w:t>
            </w:r>
          </w:p>
        </w:tc>
        <w:tc>
          <w:tcPr>
            <w:tcW w:w="6428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both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SERVIÇOS TÉCNICOS PROFISSIONAIS</w:t>
            </w:r>
          </w:p>
        </w:tc>
        <w:tc>
          <w:tcPr>
            <w:tcW w:w="12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both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1500</w:t>
            </w:r>
          </w:p>
        </w:tc>
      </w:tr>
    </w:tbl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383155" w:rsidRDefault="00716D86">
      <w:pPr>
        <w:spacing w:line="276" w:lineRule="auto"/>
        <w:jc w:val="right"/>
        <w:rPr>
          <w:sz w:val="22"/>
          <w:szCs w:val="22"/>
        </w:rPr>
      </w:pPr>
      <w:r w:rsidRPr="007E0235">
        <w:rPr>
          <w:sz w:val="22"/>
          <w:szCs w:val="22"/>
        </w:rPr>
        <w:t>Viadutos,</w:t>
      </w:r>
      <w:r w:rsidR="00F82FB1">
        <w:rPr>
          <w:sz w:val="22"/>
          <w:szCs w:val="22"/>
        </w:rPr>
        <w:t xml:space="preserve"> 26</w:t>
      </w:r>
      <w:r w:rsidR="00383155">
        <w:rPr>
          <w:sz w:val="22"/>
          <w:szCs w:val="22"/>
        </w:rPr>
        <w:t xml:space="preserve"> de janeiro de 2026.</w:t>
      </w:r>
    </w:p>
    <w:p w:rsidR="00A904A4" w:rsidRPr="007E0235" w:rsidRDefault="00716D86">
      <w:pPr>
        <w:spacing w:line="276" w:lineRule="auto"/>
        <w:jc w:val="right"/>
        <w:rPr>
          <w:sz w:val="22"/>
          <w:szCs w:val="22"/>
        </w:rPr>
      </w:pPr>
      <w:r w:rsidRPr="007E0235">
        <w:rPr>
          <w:sz w:val="22"/>
          <w:szCs w:val="22"/>
        </w:rPr>
        <w:t xml:space="preserve">  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_____________________________</w:t>
      </w:r>
    </w:p>
    <w:p w:rsidR="00383155" w:rsidRDefault="00383155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Adair </w:t>
      </w:r>
      <w:proofErr w:type="spellStart"/>
      <w:r>
        <w:rPr>
          <w:sz w:val="22"/>
          <w:szCs w:val="22"/>
        </w:rPr>
        <w:t>Tochetto</w:t>
      </w:r>
      <w:proofErr w:type="spellEnd"/>
      <w:r>
        <w:rPr>
          <w:sz w:val="22"/>
          <w:szCs w:val="22"/>
        </w:rPr>
        <w:t xml:space="preserve"> </w:t>
      </w:r>
    </w:p>
    <w:p w:rsidR="00A904A4" w:rsidRPr="007E0235" w:rsidRDefault="00383155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Secretário Municipal de Agricultura e Meio Ambiente</w:t>
      </w:r>
      <w:r w:rsidR="00716D86" w:rsidRPr="007E0235">
        <w:rPr>
          <w:sz w:val="22"/>
          <w:szCs w:val="22"/>
        </w:rPr>
        <w:br w:type="page"/>
      </w:r>
    </w:p>
    <w:p w:rsidR="00A904A4" w:rsidRPr="007E0235" w:rsidRDefault="00A904A4">
      <w:pPr>
        <w:spacing w:line="276" w:lineRule="auto"/>
        <w:jc w:val="center"/>
        <w:rPr>
          <w:b/>
          <w:bCs/>
          <w:sz w:val="22"/>
          <w:szCs w:val="22"/>
        </w:rPr>
      </w:pPr>
    </w:p>
    <w:p w:rsidR="00A904A4" w:rsidRPr="007E0235" w:rsidRDefault="00716D86">
      <w:pPr>
        <w:spacing w:line="276" w:lineRule="auto"/>
        <w:jc w:val="center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DESPACHO</w:t>
      </w:r>
    </w:p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Encaminho a Assessoria Jurídica para parecer.</w:t>
      </w:r>
    </w:p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Default="00CC4A23">
      <w:pPr>
        <w:spacing w:line="276" w:lineRule="auto"/>
        <w:jc w:val="center"/>
        <w:rPr>
          <w:sz w:val="22"/>
          <w:szCs w:val="22"/>
        </w:rPr>
      </w:pPr>
      <w:r>
        <w:rPr>
          <w:sz w:val="22"/>
          <w:szCs w:val="22"/>
        </w:rPr>
        <w:t>Viadutos, 26</w:t>
      </w:r>
      <w:r w:rsidR="00716D86">
        <w:rPr>
          <w:sz w:val="22"/>
          <w:szCs w:val="22"/>
        </w:rPr>
        <w:t xml:space="preserve"> de janeiro de 2026</w:t>
      </w:r>
    </w:p>
    <w:p w:rsidR="00716D86" w:rsidRPr="007E0235" w:rsidRDefault="00716D86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_____________________________</w:t>
      </w: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Giovan André Sperotto</w:t>
      </w: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Prefeito</w:t>
      </w:r>
      <w:r w:rsidRPr="007E0235">
        <w:rPr>
          <w:sz w:val="22"/>
          <w:szCs w:val="22"/>
        </w:rPr>
        <w:br w:type="page"/>
      </w:r>
    </w:p>
    <w:p w:rsidR="00A904A4" w:rsidRPr="007E0235" w:rsidRDefault="00716D86">
      <w:pPr>
        <w:spacing w:line="276" w:lineRule="auto"/>
        <w:jc w:val="center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PARECER JURÍDICO</w:t>
      </w: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(Lei nº 14.133/2021)</w:t>
      </w:r>
    </w:p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Processo de Contratação nº </w:t>
      </w:r>
      <w:r w:rsidR="00CC4A23">
        <w:rPr>
          <w:sz w:val="22"/>
          <w:szCs w:val="22"/>
        </w:rPr>
        <w:t>42</w:t>
      </w:r>
      <w:r w:rsidRPr="007E0235">
        <w:rPr>
          <w:sz w:val="22"/>
          <w:szCs w:val="22"/>
        </w:rPr>
        <w:t>/2026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Dispensa por Limite: </w:t>
      </w:r>
      <w:r w:rsidR="00CC4A23">
        <w:rPr>
          <w:sz w:val="22"/>
          <w:szCs w:val="22"/>
        </w:rPr>
        <w:t>3</w:t>
      </w:r>
      <w:r w:rsidRPr="007E0235">
        <w:rPr>
          <w:sz w:val="22"/>
          <w:szCs w:val="22"/>
        </w:rPr>
        <w:t>1/2026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Pr="007E0235">
        <w:rPr>
          <w:sz w:val="22"/>
          <w:szCs w:val="22"/>
        </w:rPr>
        <w:t>Trata-se de processo de contratação direta por Dispensa por Limite, nos termos do Lei n° 14.133/2021, Art. 75, inc. II.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 A contratação pretendida está embasada na motivação do Departamento/Secretaria, que tem como objetivo geral: Serviços técnicos de assessoramento ambiental, através de empresa contratada para a prestação de serviços técnicos especializados em licenciamento ambiental e florestal, segundo normas e exigências da Legislação Federal, Estadual e Municipal vigente, compreendendo análise de projetos e vistoria a campo, com emissão de Laudos e Pareceres Técnicos, visando o licenciamento ambiental e florestal de atividades de impacto local através de equipe técnica multidisciplinar. A contratada deverá emitir as respectivas </w:t>
      </w:r>
      <w:proofErr w:type="spellStart"/>
      <w:r w:rsidRPr="007E0235">
        <w:rPr>
          <w:sz w:val="22"/>
          <w:szCs w:val="22"/>
        </w:rPr>
        <w:t>ARTs</w:t>
      </w:r>
      <w:proofErr w:type="spellEnd"/>
      <w:r w:rsidRPr="007E0235">
        <w:rPr>
          <w:sz w:val="22"/>
          <w:szCs w:val="22"/>
        </w:rPr>
        <w:t xml:space="preserve"> dos profissionais que prestarão os serviços, objeto da presente licitação, sendo que a equipe deverá conter no mínimo Geólogo ou Eng. De Minas, um Biólogo, um Eng. Agrônomo ou Florestal devidamente registrados ou inscritos na entidade profissional competente. A empresa deverá atender a toda a demanda do município, e deverá estar presente junto ao prédio administrativo/Secretaria Municipal de Agricultura, no mínimo 04 horas semanais, independentemente de feriados que venham a ocorrer na semana e co</w:t>
      </w:r>
      <w:r>
        <w:rPr>
          <w:sz w:val="22"/>
          <w:szCs w:val="22"/>
        </w:rPr>
        <w:t>mparecer sempre que solicitado.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A contratação origina-se Processo de Contratação nº </w:t>
      </w:r>
      <w:r w:rsidR="00F748C3">
        <w:rPr>
          <w:sz w:val="22"/>
          <w:szCs w:val="22"/>
        </w:rPr>
        <w:t>42</w:t>
      </w:r>
      <w:r w:rsidRPr="007E0235">
        <w:rPr>
          <w:sz w:val="22"/>
          <w:szCs w:val="22"/>
        </w:rPr>
        <w:t xml:space="preserve">/2026, que possui como objetivo: Serviços técnicos de assessoramento ambiental, através de empresa contratada para a prestação de serviços técnicos especializados em licenciamento ambiental e florestal, segundo normas e exigências da Legislação Federal, Estadual e Municipal vigente, compreendendo análise de projetos e vistoria a campo, com emissão de Laudos e Pareceres Técnicos, visando o licenciamento ambiental e florestal de atividades de impacto local através de equipe técnica multidisciplinar. A contratada deverá emitir as respectivas </w:t>
      </w:r>
      <w:proofErr w:type="spellStart"/>
      <w:r w:rsidRPr="007E0235">
        <w:rPr>
          <w:sz w:val="22"/>
          <w:szCs w:val="22"/>
        </w:rPr>
        <w:t>ARTs</w:t>
      </w:r>
      <w:proofErr w:type="spellEnd"/>
      <w:r w:rsidRPr="007E0235">
        <w:rPr>
          <w:sz w:val="22"/>
          <w:szCs w:val="22"/>
        </w:rPr>
        <w:t xml:space="preserve"> dos profissionais que prestarão os serviços, objeto da presente licitação, sendo que a equipe deverá conter no mínimo Geólogo ou Eng. De Minas, um Biólogo, um Eng. Agrônomo ou Florestal devidamente registrados ou inscritos na entidade profissional competente. A empresa deverá atender a toda a demanda do município, e deverá estar presente junto ao prédio administrativo/Secretaria Municipal de Agricultura, no mínimo 04 horas semanais, independentemente de feriados que venham a ocorrer na semana e co</w:t>
      </w:r>
      <w:r>
        <w:rPr>
          <w:sz w:val="22"/>
          <w:szCs w:val="22"/>
        </w:rPr>
        <w:t>mparecer sempre que solicitado.</w:t>
      </w:r>
      <w:r w:rsidRPr="007E0235">
        <w:rPr>
          <w:sz w:val="22"/>
          <w:szCs w:val="22"/>
        </w:rPr>
        <w:t xml:space="preserve"> A referida solicitação trata do seguinte: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20"/>
        <w:gridCol w:w="1276"/>
        <w:gridCol w:w="992"/>
        <w:gridCol w:w="1276"/>
        <w:gridCol w:w="1417"/>
      </w:tblGrid>
      <w:tr w:rsidR="00A904A4" w:rsidRPr="007E0235" w:rsidTr="00716D86">
        <w:tc>
          <w:tcPr>
            <w:tcW w:w="4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Unitário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Total</w:t>
            </w:r>
          </w:p>
        </w:tc>
      </w:tr>
      <w:tr w:rsidR="00A904A4" w:rsidRPr="007E0235" w:rsidTr="00716D86">
        <w:tc>
          <w:tcPr>
            <w:tcW w:w="4820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both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 xml:space="preserve">Serviços Técnicos de Assessoramento Ambiental, para a prestação de serviços técnicos especializados em licenciamento ambiental e florestal, segundo normas e exigências da Legislação Federal, Estadual e Municipal vigente, compreendendo análise de projetos e vistoria a campo, com emissão de Laudos e Pareceres Técnicos, visando o licenciamento ambiental e florestal de atividades de impacto local através de equipe técnica multidisciplinar. A contratada deverá emitir as respectivas </w:t>
            </w:r>
            <w:proofErr w:type="spellStart"/>
            <w:r w:rsidRPr="007E0235">
              <w:rPr>
                <w:sz w:val="22"/>
                <w:szCs w:val="22"/>
              </w:rPr>
              <w:t>ARTs</w:t>
            </w:r>
            <w:proofErr w:type="spellEnd"/>
            <w:r w:rsidRPr="007E0235">
              <w:rPr>
                <w:sz w:val="22"/>
                <w:szCs w:val="22"/>
              </w:rPr>
              <w:t xml:space="preserve"> dos profissionais que prestarão os serviços, sendo que a equipe deverá conter no mínimo um Geólogo/Eng. De Minas, Biólogo, Engenheiro Agrônomo/Florestal, re</w:t>
            </w:r>
            <w:r>
              <w:rPr>
                <w:sz w:val="22"/>
                <w:szCs w:val="22"/>
              </w:rPr>
              <w:t>gistrados no órgão competente.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right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12,00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right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Mês</w:t>
            </w: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right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R$ 3.969,48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16D86">
            <w:pPr>
              <w:pStyle w:val="Contedodatabela"/>
              <w:jc w:val="right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R$ 47.633,76</w:t>
            </w:r>
          </w:p>
        </w:tc>
      </w:tr>
    </w:tbl>
    <w:p w:rsidR="00A904A4" w:rsidRPr="007E0235" w:rsidRDefault="00A904A4">
      <w:pPr>
        <w:spacing w:line="276" w:lineRule="auto"/>
        <w:jc w:val="center"/>
        <w:rPr>
          <w:sz w:val="22"/>
          <w:szCs w:val="22"/>
        </w:rPr>
      </w:pPr>
    </w:p>
    <w:p w:rsidR="00A904A4" w:rsidRPr="007E0235" w:rsidRDefault="00716D86">
      <w:pPr>
        <w:spacing w:line="276" w:lineRule="auto"/>
        <w:rPr>
          <w:sz w:val="22"/>
          <w:szCs w:val="22"/>
        </w:rPr>
      </w:pPr>
      <w:r w:rsidRPr="007E0235">
        <w:rPr>
          <w:sz w:val="22"/>
          <w:szCs w:val="22"/>
        </w:rPr>
        <w:t>É o breve relatório.</w:t>
      </w:r>
    </w:p>
    <w:p w:rsidR="00A904A4" w:rsidRPr="007E0235" w:rsidRDefault="00716D86">
      <w:pPr>
        <w:spacing w:line="276" w:lineRule="auto"/>
        <w:rPr>
          <w:sz w:val="22"/>
          <w:szCs w:val="22"/>
        </w:rPr>
      </w:pPr>
      <w:r w:rsidRPr="007E0235">
        <w:rPr>
          <w:sz w:val="22"/>
          <w:szCs w:val="22"/>
        </w:rPr>
        <w:t>Vieram os autos para exame e parecer.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 2.</w:t>
      </w:r>
      <w:r>
        <w:rPr>
          <w:sz w:val="22"/>
          <w:szCs w:val="22"/>
        </w:rPr>
        <w:t xml:space="preserve"> </w:t>
      </w:r>
      <w:r w:rsidRPr="007E0235">
        <w:rPr>
          <w:sz w:val="22"/>
          <w:szCs w:val="22"/>
        </w:rPr>
        <w:t>Com efeito, nos termos do art. 37, inciso XXI, da Constituição da República,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Consta nos autos documento de formalização da demanda que discrimina o objeto da contratação almejada, atendendo o disposto no art. 72, inciso I, da Lei nº 14.133/2021.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Houve estimativa de despesa, calculada na forma estabelecida no art. 23 da Lei nº 14.133/2021 (art. 72, inciso II), estando este, por conseguinte, justificado (art. 72, inciso VII).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Os documentos 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A razão da escolha do futuro contrato está pautada em critério objetivo, qual seja menor preço, estando assim atendido o pressuposto do art. 72, inciso VI, da Lei nº 14.133/2021.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3.Em face do exposto, sob o aspecto jurídico, opina-se pela legalidade da contratação direta, nos termos do Lei n° 14.133/2021, Art. 75, inc. II.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Opina-se, outrossim, pela remessa dos autos à autoridade competente para promover a autorização da contratação, nos termos do art. 72, inciso VIII, da Lei nº 14.133/2021.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F748C3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Viadutos – RS, 26</w:t>
      </w:r>
      <w:r w:rsidR="00716D86">
        <w:rPr>
          <w:sz w:val="22"/>
          <w:szCs w:val="22"/>
        </w:rPr>
        <w:t xml:space="preserve"> de janeiro de 2026</w:t>
      </w:r>
      <w:r w:rsidR="00716D86" w:rsidRPr="007E0235">
        <w:rPr>
          <w:sz w:val="22"/>
          <w:szCs w:val="22"/>
        </w:rPr>
        <w:t>.</w:t>
      </w:r>
    </w:p>
    <w:p w:rsidR="00A904A4" w:rsidRDefault="00A904A4">
      <w:pPr>
        <w:spacing w:line="276" w:lineRule="auto"/>
        <w:jc w:val="both"/>
        <w:rPr>
          <w:sz w:val="22"/>
          <w:szCs w:val="22"/>
        </w:rPr>
      </w:pPr>
    </w:p>
    <w:p w:rsidR="00716D86" w:rsidRPr="007E0235" w:rsidRDefault="00716D86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 w:rsidP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_____________________________</w:t>
      </w:r>
    </w:p>
    <w:p w:rsidR="00A904A4" w:rsidRPr="007E0235" w:rsidRDefault="00716D86" w:rsidP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 xml:space="preserve">Narciso </w:t>
      </w:r>
      <w:proofErr w:type="spellStart"/>
      <w:r w:rsidRPr="007E0235">
        <w:rPr>
          <w:sz w:val="22"/>
          <w:szCs w:val="22"/>
        </w:rPr>
        <w:t>Paludo</w:t>
      </w:r>
      <w:proofErr w:type="spellEnd"/>
    </w:p>
    <w:p w:rsidR="00A904A4" w:rsidRPr="007E0235" w:rsidRDefault="00716D86" w:rsidP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Assessor Jurídico</w:t>
      </w:r>
    </w:p>
    <w:p w:rsidR="00A904A4" w:rsidRPr="007E0235" w:rsidRDefault="00716D86" w:rsidP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OAB-RS 15.136</w:t>
      </w:r>
      <w:r w:rsidRPr="007E0235">
        <w:rPr>
          <w:sz w:val="22"/>
          <w:szCs w:val="22"/>
        </w:rPr>
        <w:br w:type="page"/>
      </w:r>
    </w:p>
    <w:p w:rsidR="00A904A4" w:rsidRPr="007E0235" w:rsidRDefault="00716D86">
      <w:pPr>
        <w:spacing w:line="276" w:lineRule="auto"/>
        <w:jc w:val="center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TERMO DE AUTORIZAÇÃO DA AUTORIDADE COMPETENTE EM PROCESSOS DE CONTRATAÇÃO DIRETA</w:t>
      </w:r>
    </w:p>
    <w:p w:rsidR="00A904A4" w:rsidRPr="007E0235" w:rsidRDefault="00716D86">
      <w:pPr>
        <w:spacing w:line="276" w:lineRule="auto"/>
        <w:jc w:val="center"/>
        <w:rPr>
          <w:b/>
          <w:bCs/>
          <w:sz w:val="22"/>
          <w:szCs w:val="22"/>
        </w:rPr>
      </w:pPr>
      <w:r w:rsidRPr="007E0235">
        <w:rPr>
          <w:b/>
          <w:bCs/>
          <w:sz w:val="22"/>
          <w:szCs w:val="22"/>
        </w:rPr>
        <w:t>(Lei nº 14.133/2021)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F748C3" w:rsidRDefault="00716D86">
      <w:pPr>
        <w:spacing w:line="276" w:lineRule="auto"/>
        <w:jc w:val="both"/>
        <w:rPr>
          <w:sz w:val="22"/>
          <w:szCs w:val="22"/>
        </w:rPr>
      </w:pPr>
      <w:r w:rsidRPr="00F748C3">
        <w:rPr>
          <w:bCs/>
          <w:sz w:val="22"/>
          <w:szCs w:val="22"/>
        </w:rPr>
        <w:t xml:space="preserve">Processo n° </w:t>
      </w:r>
      <w:r w:rsidR="00F748C3" w:rsidRPr="00F748C3">
        <w:rPr>
          <w:bCs/>
          <w:sz w:val="22"/>
          <w:szCs w:val="22"/>
        </w:rPr>
        <w:t>42</w:t>
      </w:r>
      <w:r w:rsidRPr="00F748C3">
        <w:rPr>
          <w:sz w:val="22"/>
          <w:szCs w:val="22"/>
        </w:rPr>
        <w:t>/2026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Dispensa por Limite: </w:t>
      </w:r>
      <w:r w:rsidR="00F748C3">
        <w:rPr>
          <w:sz w:val="22"/>
          <w:szCs w:val="22"/>
        </w:rPr>
        <w:t>31</w:t>
      </w:r>
      <w:r w:rsidRPr="007E0235">
        <w:rPr>
          <w:sz w:val="22"/>
          <w:szCs w:val="22"/>
        </w:rPr>
        <w:t>/2026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>Dispensa de Licitação (art. 75)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Nos termos do art. 72 da Lei nº 14.133/2021, acolho o </w:t>
      </w:r>
      <w:r>
        <w:rPr>
          <w:sz w:val="22"/>
          <w:szCs w:val="22"/>
        </w:rPr>
        <w:t>parecer exarado no processo n°</w:t>
      </w:r>
      <w:r w:rsidR="00F748C3">
        <w:rPr>
          <w:sz w:val="22"/>
          <w:szCs w:val="22"/>
        </w:rPr>
        <w:t>42</w:t>
      </w:r>
      <w:r w:rsidRPr="007E0235">
        <w:rPr>
          <w:sz w:val="22"/>
          <w:szCs w:val="22"/>
        </w:rPr>
        <w:t xml:space="preserve">/2026 e ratifico a Dispensa por Limite: </w:t>
      </w:r>
      <w:r w:rsidR="00F748C3">
        <w:rPr>
          <w:sz w:val="22"/>
          <w:szCs w:val="22"/>
        </w:rPr>
        <w:t>3</w:t>
      </w:r>
      <w:r w:rsidRPr="007E0235">
        <w:rPr>
          <w:sz w:val="22"/>
          <w:szCs w:val="22"/>
        </w:rPr>
        <w:t>1/2026 para a contratação da (s) empresa (s):</w:t>
      </w:r>
    </w:p>
    <w:tbl>
      <w:tblPr>
        <w:tblW w:w="978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3"/>
        <w:gridCol w:w="2536"/>
        <w:gridCol w:w="2142"/>
      </w:tblGrid>
      <w:tr w:rsidR="00A904A4" w:rsidRPr="007E0235" w:rsidTr="00716D86"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 w:rsidP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2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 w:rsidP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16D86" w:rsidP="00716D86">
            <w:pPr>
              <w:pStyle w:val="Contedodatabela"/>
              <w:jc w:val="center"/>
              <w:rPr>
                <w:b/>
                <w:bCs/>
                <w:sz w:val="22"/>
                <w:szCs w:val="22"/>
              </w:rPr>
            </w:pPr>
            <w:r w:rsidRPr="007E0235"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 w:rsidR="00A904A4" w:rsidRPr="007E0235" w:rsidTr="00716D86">
        <w:tc>
          <w:tcPr>
            <w:tcW w:w="5103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 w:rsidP="00716D86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MIOTTO PARTICIPAÇÕES, INVESTIMENTOS E SERVUÇOS TECNICOS LTDA</w:t>
            </w:r>
          </w:p>
        </w:tc>
        <w:tc>
          <w:tcPr>
            <w:tcW w:w="2536" w:type="dxa"/>
            <w:tcBorders>
              <w:left w:val="single" w:sz="2" w:space="0" w:color="000000"/>
              <w:bottom w:val="single" w:sz="2" w:space="0" w:color="000000"/>
            </w:tcBorders>
          </w:tcPr>
          <w:p w:rsidR="00A904A4" w:rsidRPr="007E0235" w:rsidRDefault="00716D86" w:rsidP="00716D86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58.698.894/0001-15</w:t>
            </w:r>
          </w:p>
        </w:tc>
        <w:tc>
          <w:tcPr>
            <w:tcW w:w="214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4A4" w:rsidRPr="007E0235" w:rsidRDefault="00716D86" w:rsidP="00716D86">
            <w:pPr>
              <w:pStyle w:val="Contedodatabela"/>
              <w:jc w:val="center"/>
              <w:rPr>
                <w:sz w:val="22"/>
                <w:szCs w:val="22"/>
              </w:rPr>
            </w:pPr>
            <w:r w:rsidRPr="007E0235">
              <w:rPr>
                <w:sz w:val="22"/>
                <w:szCs w:val="22"/>
              </w:rPr>
              <w:t>R$ 47.633,76</w:t>
            </w:r>
          </w:p>
        </w:tc>
      </w:tr>
    </w:tbl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Com o objetivo de: Serviços técnicos de assessoramento ambiental, através de empresa contratada para a prestação de serviços técnicos especializados em licenciamento ambiental e florestal, segundo normas e exigências da Legislação Federal, Estadual e Municipal vigente, compreendendo análise de projetos e vistoria a campo, com emissão de Laudos e Pareceres Técnicos, visando o licenciamento ambiental e florestal de atividades de impacto local através de equipe técnica multidisciplinar. A contratada deverá emitir as respectivas </w:t>
      </w:r>
      <w:proofErr w:type="spellStart"/>
      <w:r w:rsidRPr="007E0235">
        <w:rPr>
          <w:sz w:val="22"/>
          <w:szCs w:val="22"/>
        </w:rPr>
        <w:t>ARTs</w:t>
      </w:r>
      <w:proofErr w:type="spellEnd"/>
      <w:r w:rsidRPr="007E0235">
        <w:rPr>
          <w:sz w:val="22"/>
          <w:szCs w:val="22"/>
        </w:rPr>
        <w:t xml:space="preserve"> dos profissionais que prestarão os serviços, objeto da presente licitação, sendo que a equipe deverá conter no mínimo Geólogo ou Eng. De Minas, um Biólogo, um Eng. Agrônomo ou Florestal devidamente registrados ou inscritos na entidade profissional competente. A empresa deverá atender a toda a demanda do município, e deverá estar presente junto ao prédio administrativo/Secretaria Municipal de Agricultura, no mínimo 04 horas semanais, independentemente de feriados que venham a ocorrer na semana e co</w:t>
      </w:r>
      <w:r>
        <w:rPr>
          <w:sz w:val="22"/>
          <w:szCs w:val="22"/>
        </w:rPr>
        <w:t>mparecer sempre que solicitado,</w:t>
      </w:r>
      <w:r w:rsidRPr="007E0235">
        <w:rPr>
          <w:sz w:val="22"/>
          <w:szCs w:val="22"/>
        </w:rPr>
        <w:t xml:space="preserve"> com fundamento no Lei n° 14.133/2021, Art. 75, inc. II.</w:t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ab/>
      </w:r>
      <w:r w:rsidRPr="007E0235">
        <w:rPr>
          <w:sz w:val="22"/>
          <w:szCs w:val="22"/>
        </w:rPr>
        <w:tab/>
      </w:r>
    </w:p>
    <w:p w:rsidR="00A904A4" w:rsidRPr="007E0235" w:rsidRDefault="00716D86">
      <w:pPr>
        <w:spacing w:line="276" w:lineRule="auto"/>
        <w:jc w:val="both"/>
        <w:rPr>
          <w:sz w:val="22"/>
          <w:szCs w:val="22"/>
        </w:rPr>
      </w:pPr>
      <w:r w:rsidRPr="007E0235">
        <w:rPr>
          <w:sz w:val="22"/>
          <w:szCs w:val="22"/>
        </w:rPr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 w:rsidR="00A904A4" w:rsidRPr="007E0235" w:rsidRDefault="00A904A4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right"/>
        <w:rPr>
          <w:sz w:val="22"/>
          <w:szCs w:val="22"/>
        </w:rPr>
      </w:pPr>
      <w:r w:rsidRPr="007E0235">
        <w:rPr>
          <w:sz w:val="22"/>
          <w:szCs w:val="22"/>
        </w:rPr>
        <w:tab/>
        <w:t>Viadutos – RS,</w:t>
      </w:r>
      <w:r w:rsidR="00F748C3">
        <w:rPr>
          <w:sz w:val="22"/>
          <w:szCs w:val="22"/>
        </w:rPr>
        <w:t xml:space="preserve"> 26</w:t>
      </w:r>
      <w:bookmarkStart w:id="0" w:name="_GoBack"/>
      <w:bookmarkEnd w:id="0"/>
      <w:r>
        <w:rPr>
          <w:sz w:val="22"/>
          <w:szCs w:val="22"/>
        </w:rPr>
        <w:t xml:space="preserve"> de janeiro de 2026.</w:t>
      </w:r>
      <w:r w:rsidRPr="007E0235">
        <w:rPr>
          <w:sz w:val="22"/>
          <w:szCs w:val="22"/>
        </w:rPr>
        <w:t xml:space="preserve">  </w:t>
      </w:r>
    </w:p>
    <w:p w:rsidR="00A904A4" w:rsidRDefault="00A904A4">
      <w:pPr>
        <w:spacing w:line="276" w:lineRule="auto"/>
        <w:jc w:val="both"/>
        <w:rPr>
          <w:sz w:val="22"/>
          <w:szCs w:val="22"/>
        </w:rPr>
      </w:pPr>
    </w:p>
    <w:p w:rsidR="00716D86" w:rsidRDefault="00716D86">
      <w:pPr>
        <w:spacing w:line="276" w:lineRule="auto"/>
        <w:jc w:val="both"/>
        <w:rPr>
          <w:sz w:val="22"/>
          <w:szCs w:val="22"/>
        </w:rPr>
      </w:pPr>
    </w:p>
    <w:p w:rsidR="00716D86" w:rsidRPr="007E0235" w:rsidRDefault="00716D86">
      <w:pPr>
        <w:spacing w:line="276" w:lineRule="auto"/>
        <w:jc w:val="both"/>
        <w:rPr>
          <w:sz w:val="22"/>
          <w:szCs w:val="22"/>
        </w:rPr>
      </w:pP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_____________________________</w:t>
      </w:r>
    </w:p>
    <w:p w:rsidR="00A904A4" w:rsidRPr="007E0235" w:rsidRDefault="00716D86">
      <w:pPr>
        <w:spacing w:line="276" w:lineRule="auto"/>
        <w:jc w:val="center"/>
        <w:rPr>
          <w:sz w:val="22"/>
          <w:szCs w:val="22"/>
        </w:rPr>
      </w:pPr>
      <w:r w:rsidRPr="007E0235">
        <w:rPr>
          <w:sz w:val="22"/>
          <w:szCs w:val="22"/>
        </w:rPr>
        <w:t>Giovan André Sperotto</w:t>
      </w:r>
    </w:p>
    <w:p w:rsidR="00A904A4" w:rsidRPr="00716D86" w:rsidRDefault="00716D86">
      <w:pPr>
        <w:spacing w:line="276" w:lineRule="auto"/>
        <w:jc w:val="center"/>
        <w:rPr>
          <w:b/>
          <w:sz w:val="22"/>
          <w:szCs w:val="22"/>
        </w:rPr>
      </w:pPr>
      <w:r w:rsidRPr="00716D86">
        <w:rPr>
          <w:b/>
          <w:sz w:val="22"/>
          <w:szCs w:val="22"/>
        </w:rPr>
        <w:t>Prefeito</w:t>
      </w:r>
    </w:p>
    <w:sectPr w:rsidR="00A904A4" w:rsidRPr="00716D86" w:rsidSect="007E0235">
      <w:headerReference w:type="default" r:id="rId6"/>
      <w:pgSz w:w="11906" w:h="16838"/>
      <w:pgMar w:top="1440" w:right="1080" w:bottom="1440" w:left="1080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E7B" w:rsidRDefault="00716D86">
      <w:r>
        <w:separator/>
      </w:r>
    </w:p>
  </w:endnote>
  <w:endnote w:type="continuationSeparator" w:id="0">
    <w:p w:rsidR="00054E7B" w:rsidRDefault="00716D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E7B" w:rsidRDefault="00716D86">
      <w:r>
        <w:separator/>
      </w:r>
    </w:p>
  </w:footnote>
  <w:footnote w:type="continuationSeparator" w:id="0">
    <w:p w:rsidR="00054E7B" w:rsidRDefault="00716D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4A4" w:rsidRDefault="00716D86">
    <w:pPr>
      <w:pStyle w:val="Cabealho"/>
      <w:jc w:val="center"/>
      <w:rPr>
        <w:sz w:val="24"/>
        <w:szCs w:val="24"/>
      </w:rPr>
    </w:pPr>
    <w:r>
      <w:rPr>
        <w:noProof/>
        <w:lang w:eastAsia="pt-BR"/>
      </w:rPr>
      <w:drawing>
        <wp:anchor distT="0" distB="0" distL="0" distR="0" simplePos="0" relativeHeight="8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ESTADO DO RIO GRANDE DO SUL</w:t>
    </w:r>
  </w:p>
  <w:p w:rsidR="00A904A4" w:rsidRDefault="00716D86">
    <w:pPr>
      <w:pStyle w:val="Cabealho"/>
      <w:jc w:val="center"/>
      <w:rPr>
        <w:sz w:val="24"/>
        <w:szCs w:val="24"/>
      </w:rPr>
    </w:pPr>
    <w:r>
      <w:rPr>
        <w:sz w:val="24"/>
        <w:szCs w:val="24"/>
      </w:rPr>
      <w:t>PREFEITURA MUNICIPAL DE VIADUTOS</w:t>
    </w:r>
  </w:p>
  <w:p w:rsidR="007E0235" w:rsidRDefault="007E0235">
    <w:pPr>
      <w:pStyle w:val="Cabealho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A904A4"/>
    <w:rsid w:val="00054E7B"/>
    <w:rsid w:val="000F72E6"/>
    <w:rsid w:val="003432A6"/>
    <w:rsid w:val="00383155"/>
    <w:rsid w:val="003A785F"/>
    <w:rsid w:val="00716D86"/>
    <w:rsid w:val="007E0235"/>
    <w:rsid w:val="009A5B9C"/>
    <w:rsid w:val="009D58DB"/>
    <w:rsid w:val="00A904A4"/>
    <w:rsid w:val="00CC4A23"/>
    <w:rsid w:val="00E66959"/>
    <w:rsid w:val="00F748C3"/>
    <w:rsid w:val="00F82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453DC4-6E7F-441E-AF17-6A0AD3556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320"/>
        <w:tab w:val="right" w:pos="8640"/>
      </w:tabs>
    </w:pPr>
  </w:style>
  <w:style w:type="paragraph" w:styleId="Cabealho">
    <w:name w:val="header"/>
    <w:basedOn w:val="CabealhoeRodap"/>
  </w:style>
  <w:style w:type="paragraph" w:customStyle="1" w:styleId="Standard">
    <w:name w:val="Standard"/>
    <w:qFormat/>
    <w:pPr>
      <w:widowControl w:val="0"/>
      <w:textAlignment w:val="baseline"/>
    </w:pPr>
    <w:rPr>
      <w:rFonts w:eastAsia="SimSun;宋体"/>
      <w:kern w:val="2"/>
    </w:rPr>
  </w:style>
  <w:style w:type="paragraph" w:styleId="Rodap">
    <w:name w:val="footer"/>
    <w:basedOn w:val="Normal"/>
    <w:link w:val="RodapChar"/>
    <w:uiPriority w:val="99"/>
    <w:unhideWhenUsed/>
    <w:rsid w:val="007E02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0235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2343</Words>
  <Characters>12654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Sigla</vt:lpstr>
    </vt:vector>
  </TitlesOfParts>
  <Company/>
  <LinksUpToDate>false</LinksUpToDate>
  <CharactersWithSpaces>14968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Sigla</dc:title>
  <dc:subject/>
  <dc:creator>a</dc:creator>
  <cp:keywords/>
  <dc:description/>
  <cp:lastModifiedBy>User</cp:lastModifiedBy>
  <cp:revision>36</cp:revision>
  <dcterms:created xsi:type="dcterms:W3CDTF">2023-06-05T10:08:00Z</dcterms:created>
  <dcterms:modified xsi:type="dcterms:W3CDTF">2026-01-26T12:27:00Z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